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0B47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 w14:paraId="4E144C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53F314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护理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类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可收费医用耗材清单</w:t>
      </w:r>
    </w:p>
    <w:p w14:paraId="46BE30C7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spacing w:line="600" w:lineRule="exact"/>
        <w:ind w:firstLine="480" w:firstLineChars="200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 w14:paraId="2552162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使用说明：</w:t>
      </w:r>
    </w:p>
    <w:p w14:paraId="2B851F0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highlight w:val="red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1.列入本清单的医用耗材，可向患者另外收费，价格标准按照实际采购价格零差率销售。</w:t>
      </w:r>
    </w:p>
    <w:p w14:paraId="548DEA2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yellow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2.产品注册名称与本清单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医用耗材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名称相同，但《医疗器械分类目录》属不同产品类别、实际用途不一致的，不能套用清单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医用耗材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名称收费。</w:t>
      </w:r>
    </w:p>
    <w:p w14:paraId="70EC7F0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3.医疗服务过程中使用的药品，不在医疗服务项目价格构成中被明确注明包含，可另外收费。手术或麻醉中使用的冲洗盐水、为维持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医用耗材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正常使用的药品，属于基本物质消耗，不得另外收费。</w:t>
      </w:r>
    </w:p>
    <w:p w14:paraId="7F7D31E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4.本清单将根据实际情况修订，各医疗机构不得擅自变更或增加内容。</w:t>
      </w:r>
    </w:p>
    <w:p w14:paraId="030ED2B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</w:p>
    <w:p w14:paraId="6DDF06E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</w:p>
    <w:p w14:paraId="603A157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</w:p>
    <w:tbl>
      <w:tblPr>
        <w:tblStyle w:val="3"/>
        <w:tblW w:w="565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3043"/>
        <w:gridCol w:w="3765"/>
        <w:gridCol w:w="6870"/>
      </w:tblGrid>
      <w:tr w14:paraId="38C31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336" w:type="pct"/>
            <w:vAlign w:val="center"/>
          </w:tcPr>
          <w:p w14:paraId="5D2FC4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037" w:type="pct"/>
            <w:vAlign w:val="center"/>
          </w:tcPr>
          <w:p w14:paraId="3E1198D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项目编码</w:t>
            </w:r>
          </w:p>
        </w:tc>
        <w:tc>
          <w:tcPr>
            <w:tcW w:w="1283" w:type="pct"/>
            <w:vAlign w:val="center"/>
          </w:tcPr>
          <w:p w14:paraId="160A19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341" w:type="pct"/>
            <w:vAlign w:val="center"/>
          </w:tcPr>
          <w:p w14:paraId="174B93C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医用耗材名称</w:t>
            </w:r>
          </w:p>
        </w:tc>
      </w:tr>
      <w:tr w14:paraId="6B19F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336" w:type="pct"/>
            <w:vAlign w:val="center"/>
          </w:tcPr>
          <w:p w14:paraId="69220A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037" w:type="pct"/>
            <w:vAlign w:val="center"/>
          </w:tcPr>
          <w:p w14:paraId="2DACEBC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011301、011302、011303</w:t>
            </w:r>
          </w:p>
        </w:tc>
        <w:tc>
          <w:tcPr>
            <w:tcW w:w="1283" w:type="pct"/>
            <w:vAlign w:val="center"/>
          </w:tcPr>
          <w:p w14:paraId="2A1DE3F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护理类项目</w:t>
            </w:r>
          </w:p>
        </w:tc>
        <w:tc>
          <w:tcPr>
            <w:tcW w:w="2341" w:type="pct"/>
            <w:vAlign w:val="center"/>
          </w:tcPr>
          <w:p w14:paraId="1D0156D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特殊消耗材料及特殊仪器</w:t>
            </w:r>
          </w:p>
        </w:tc>
      </w:tr>
      <w:tr w14:paraId="0DDD4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7" w:hRule="atLeast"/>
          <w:jc w:val="center"/>
        </w:trPr>
        <w:tc>
          <w:tcPr>
            <w:tcW w:w="336" w:type="pct"/>
            <w:shd w:val="clear" w:color="auto" w:fill="auto"/>
            <w:vAlign w:val="center"/>
          </w:tcPr>
          <w:p w14:paraId="7A8FCD5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037" w:type="pct"/>
            <w:shd w:val="clear" w:color="auto" w:fill="auto"/>
            <w:vAlign w:val="center"/>
          </w:tcPr>
          <w:p w14:paraId="0732259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011303000040000</w:t>
            </w:r>
          </w:p>
        </w:tc>
        <w:tc>
          <w:tcPr>
            <w:tcW w:w="1283" w:type="pct"/>
            <w:shd w:val="clear" w:color="auto" w:fill="auto"/>
            <w:vAlign w:val="center"/>
          </w:tcPr>
          <w:p w14:paraId="7427D4A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置管护理（深静脉/动脉）</w:t>
            </w:r>
          </w:p>
        </w:tc>
        <w:tc>
          <w:tcPr>
            <w:tcW w:w="2341" w:type="pct"/>
            <w:shd w:val="clear" w:color="auto" w:fill="auto"/>
            <w:vAlign w:val="center"/>
          </w:tcPr>
          <w:p w14:paraId="388529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无针输液接头、植入式给药装置专用针、导管固定装置（不含固定带）、预充式导管冲洗器</w:t>
            </w:r>
          </w:p>
        </w:tc>
      </w:tr>
      <w:tr w14:paraId="59F1C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" w:type="pct"/>
            <w:shd w:val="clear" w:color="auto" w:fill="auto"/>
            <w:vAlign w:val="center"/>
          </w:tcPr>
          <w:p w14:paraId="64ED15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1037" w:type="pct"/>
            <w:shd w:val="clear" w:color="auto" w:fill="auto"/>
            <w:vAlign w:val="center"/>
          </w:tcPr>
          <w:p w14:paraId="26862B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011303000050000</w:t>
            </w:r>
          </w:p>
        </w:tc>
        <w:tc>
          <w:tcPr>
            <w:tcW w:w="1283" w:type="pct"/>
            <w:shd w:val="clear" w:color="auto" w:fill="auto"/>
            <w:vAlign w:val="center"/>
          </w:tcPr>
          <w:p w14:paraId="7A0CE5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气管插管护理</w:t>
            </w:r>
          </w:p>
        </w:tc>
        <w:tc>
          <w:tcPr>
            <w:tcW w:w="2341" w:type="pct"/>
            <w:shd w:val="clear" w:color="auto" w:fill="auto"/>
            <w:vAlign w:val="center"/>
          </w:tcPr>
          <w:p w14:paraId="4A2A2ED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气囊监测管路、负压引流器、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气切套管</w:t>
            </w:r>
          </w:p>
        </w:tc>
      </w:tr>
      <w:tr w14:paraId="044C8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336" w:type="pct"/>
            <w:shd w:val="clear" w:color="auto" w:fill="auto"/>
            <w:vAlign w:val="center"/>
          </w:tcPr>
          <w:p w14:paraId="64EF637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1037" w:type="pct"/>
            <w:shd w:val="clear" w:color="auto" w:fill="auto"/>
            <w:vAlign w:val="center"/>
          </w:tcPr>
          <w:p w14:paraId="789C5EB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011303000060000</w:t>
            </w:r>
          </w:p>
        </w:tc>
        <w:tc>
          <w:tcPr>
            <w:tcW w:w="1283" w:type="pct"/>
            <w:shd w:val="clear" w:color="auto" w:fill="auto"/>
            <w:vAlign w:val="center"/>
          </w:tcPr>
          <w:p w14:paraId="6650C4F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气管切开护理</w:t>
            </w:r>
          </w:p>
        </w:tc>
        <w:tc>
          <w:tcPr>
            <w:tcW w:w="2341" w:type="pct"/>
            <w:shd w:val="clear" w:color="auto" w:fill="auto"/>
            <w:vAlign w:val="center"/>
          </w:tcPr>
          <w:p w14:paraId="5A1FF16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负压引流器、气切套管</w:t>
            </w:r>
          </w:p>
        </w:tc>
      </w:tr>
      <w:tr w14:paraId="5FFC6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" w:type="pct"/>
            <w:shd w:val="clear" w:color="auto" w:fill="auto"/>
            <w:vAlign w:val="center"/>
          </w:tcPr>
          <w:p w14:paraId="2577195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1037" w:type="pct"/>
            <w:shd w:val="clear" w:color="auto" w:fill="auto"/>
            <w:vAlign w:val="center"/>
          </w:tcPr>
          <w:p w14:paraId="4A4E51D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011303000070000</w:t>
            </w:r>
          </w:p>
        </w:tc>
        <w:tc>
          <w:tcPr>
            <w:tcW w:w="1283" w:type="pct"/>
            <w:shd w:val="clear" w:color="auto" w:fill="auto"/>
            <w:vAlign w:val="center"/>
          </w:tcPr>
          <w:p w14:paraId="20A1C3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引流管护理</w:t>
            </w:r>
          </w:p>
        </w:tc>
        <w:tc>
          <w:tcPr>
            <w:tcW w:w="2341" w:type="pct"/>
            <w:shd w:val="clear" w:color="auto" w:fill="auto"/>
            <w:vAlign w:val="center"/>
          </w:tcPr>
          <w:p w14:paraId="7AEE04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伽玛针（包括加长针）、一次性负压引流装置</w:t>
            </w:r>
          </w:p>
        </w:tc>
      </w:tr>
      <w:tr w14:paraId="60900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" w:type="pct"/>
            <w:shd w:val="clear" w:color="auto" w:fill="auto"/>
            <w:vAlign w:val="center"/>
          </w:tcPr>
          <w:p w14:paraId="663603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1037" w:type="pct"/>
            <w:shd w:val="clear" w:color="auto" w:fill="auto"/>
            <w:vAlign w:val="center"/>
          </w:tcPr>
          <w:p w14:paraId="07A707B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011303000080000</w:t>
            </w:r>
          </w:p>
        </w:tc>
        <w:tc>
          <w:tcPr>
            <w:tcW w:w="1283" w:type="pct"/>
            <w:shd w:val="clear" w:color="auto" w:fill="auto"/>
            <w:vAlign w:val="center"/>
          </w:tcPr>
          <w:p w14:paraId="0955D2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肠内营养输注护理</w:t>
            </w:r>
          </w:p>
        </w:tc>
        <w:tc>
          <w:tcPr>
            <w:tcW w:w="2341" w:type="pct"/>
            <w:shd w:val="clear" w:color="auto" w:fill="auto"/>
            <w:vAlign w:val="center"/>
          </w:tcPr>
          <w:p w14:paraId="2350017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导管固定装置（不含固定带）</w:t>
            </w:r>
          </w:p>
        </w:tc>
      </w:tr>
      <w:tr w14:paraId="1D2E7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" w:type="pct"/>
            <w:shd w:val="clear" w:color="auto" w:fill="auto"/>
            <w:vAlign w:val="center"/>
          </w:tcPr>
          <w:p w14:paraId="0D8510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1037" w:type="pct"/>
            <w:shd w:val="clear" w:color="auto" w:fill="auto"/>
            <w:vAlign w:val="center"/>
          </w:tcPr>
          <w:p w14:paraId="70E6C25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011303000090000</w:t>
            </w:r>
          </w:p>
        </w:tc>
        <w:tc>
          <w:tcPr>
            <w:tcW w:w="1283" w:type="pct"/>
            <w:shd w:val="clear" w:color="auto" w:fill="auto"/>
            <w:vAlign w:val="center"/>
          </w:tcPr>
          <w:p w14:paraId="7A63A3B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造口/造瘘护理</w:t>
            </w:r>
          </w:p>
        </w:tc>
        <w:tc>
          <w:tcPr>
            <w:tcW w:w="2341" w:type="pct"/>
            <w:shd w:val="clear" w:color="auto" w:fill="auto"/>
            <w:vAlign w:val="center"/>
          </w:tcPr>
          <w:p w14:paraId="4CB558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一次性造瘘管、造瘘底盘、一次性膀胱造瘘、空残肠造瘘盒、造瘘袋、双腔硅腔管、造口附件</w:t>
            </w:r>
          </w:p>
        </w:tc>
      </w:tr>
    </w:tbl>
    <w:p w14:paraId="3425B697">
      <w:pPr>
        <w:tabs>
          <w:tab w:val="left" w:pos="3759"/>
        </w:tabs>
        <w:jc w:val="left"/>
        <w:rPr>
          <w:rFonts w:hint="default"/>
          <w:color w:val="auto"/>
          <w:sz w:val="32"/>
          <w:szCs w:val="32"/>
          <w:lang w:val="en-US" w:eastAsia="zh-CN"/>
        </w:rPr>
      </w:pPr>
    </w:p>
    <w:sectPr>
      <w:pgSz w:w="16838" w:h="11906" w:orient="landscape"/>
      <w:pgMar w:top="1587" w:right="2098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16BE5"/>
    <w:rsid w:val="00E60A9C"/>
    <w:rsid w:val="01173BFA"/>
    <w:rsid w:val="05184F9C"/>
    <w:rsid w:val="0600615C"/>
    <w:rsid w:val="06736FD1"/>
    <w:rsid w:val="06A64F55"/>
    <w:rsid w:val="07B709D7"/>
    <w:rsid w:val="087C688C"/>
    <w:rsid w:val="09267C87"/>
    <w:rsid w:val="09EA6F07"/>
    <w:rsid w:val="0C9429A7"/>
    <w:rsid w:val="108A1444"/>
    <w:rsid w:val="13300AAB"/>
    <w:rsid w:val="13B96B60"/>
    <w:rsid w:val="140464E1"/>
    <w:rsid w:val="15086DDB"/>
    <w:rsid w:val="189C08D6"/>
    <w:rsid w:val="1C3B30F7"/>
    <w:rsid w:val="1D980C47"/>
    <w:rsid w:val="1EFD7489"/>
    <w:rsid w:val="1FEC144D"/>
    <w:rsid w:val="2063580D"/>
    <w:rsid w:val="21C10A3D"/>
    <w:rsid w:val="22B365D8"/>
    <w:rsid w:val="24FC4A42"/>
    <w:rsid w:val="264D6412"/>
    <w:rsid w:val="291F631C"/>
    <w:rsid w:val="299F21F8"/>
    <w:rsid w:val="29F572BC"/>
    <w:rsid w:val="2D37D377"/>
    <w:rsid w:val="2E047B59"/>
    <w:rsid w:val="2EB45BB2"/>
    <w:rsid w:val="2F0F2C82"/>
    <w:rsid w:val="2FB73221"/>
    <w:rsid w:val="34781430"/>
    <w:rsid w:val="35B05375"/>
    <w:rsid w:val="374A5928"/>
    <w:rsid w:val="3D5E3F00"/>
    <w:rsid w:val="3D8D4C40"/>
    <w:rsid w:val="480E7E3E"/>
    <w:rsid w:val="49E35145"/>
    <w:rsid w:val="4BE15DCC"/>
    <w:rsid w:val="4D994499"/>
    <w:rsid w:val="4F2411C2"/>
    <w:rsid w:val="50243DC2"/>
    <w:rsid w:val="50A82C45"/>
    <w:rsid w:val="51787A2F"/>
    <w:rsid w:val="53BA1804"/>
    <w:rsid w:val="54132C12"/>
    <w:rsid w:val="549C4376"/>
    <w:rsid w:val="56D343D5"/>
    <w:rsid w:val="5704649F"/>
    <w:rsid w:val="58DF5C86"/>
    <w:rsid w:val="5BFF385C"/>
    <w:rsid w:val="5D0D203E"/>
    <w:rsid w:val="5D5A6814"/>
    <w:rsid w:val="605110E0"/>
    <w:rsid w:val="62B11646"/>
    <w:rsid w:val="63591DEF"/>
    <w:rsid w:val="64A37553"/>
    <w:rsid w:val="673F1C28"/>
    <w:rsid w:val="68424502"/>
    <w:rsid w:val="6D725D15"/>
    <w:rsid w:val="6EFD117F"/>
    <w:rsid w:val="71AC591D"/>
    <w:rsid w:val="732C4F19"/>
    <w:rsid w:val="73412DD5"/>
    <w:rsid w:val="779F243A"/>
    <w:rsid w:val="7BE01417"/>
    <w:rsid w:val="7CEA5526"/>
    <w:rsid w:val="7DDEA3EA"/>
    <w:rsid w:val="A1FDDCAC"/>
    <w:rsid w:val="B7EDB582"/>
    <w:rsid w:val="BBE39848"/>
    <w:rsid w:val="F3FB33A1"/>
    <w:rsid w:val="F5F7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474</Words>
  <Characters>577</Characters>
  <Lines>0</Lines>
  <Paragraphs>0</Paragraphs>
  <TotalTime>65</TotalTime>
  <ScaleCrop>false</ScaleCrop>
  <LinksUpToDate>false</LinksUpToDate>
  <CharactersWithSpaces>577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2025-06-25T18:08:00Z</dcterms:created>
  <dc:creator>Administrator.USER-D88D3357HT</dc:creator>
  <cp:lastModifiedBy>小琦</cp:lastModifiedBy>
  <dcterms:modified xsi:type="dcterms:W3CDTF">2025-06-27T06:22:43Z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eyJoZGlkIjoiYjJjZTg3YjY3ZDA1YjBlNTI0NTc4NzlmMmI2YzQyZDQiLCJ1c2VySWQiOiI1NTE5NzU4NTQifQ==</vt:lpwstr>
  </property>
  <property fmtid="{D5CDD505-2E9C-101B-9397-08002B2CF9AE}" pid="4" name="ICV">
    <vt:lpwstr>FA80592B4B8DCDB1F7F05D681B179322_43</vt:lpwstr>
  </property>
</Properties>
</file>