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4B8DF">
      <w:pPr>
        <w:keepNext w:val="0"/>
        <w:keepLines w:val="0"/>
        <w:pageBreakBefore w:val="0"/>
        <w:widowControl w:val="0"/>
        <w:suppressAutoHyphens/>
        <w:kinsoku/>
        <w:wordWrap/>
        <w:overflowPunct/>
        <w:topLinePunct w:val="0"/>
        <w:autoSpaceDE/>
        <w:autoSpaceDN/>
        <w:bidi w:val="0"/>
        <w:adjustRightInd/>
        <w:snapToGrid w:val="0"/>
        <w:spacing w:line="640" w:lineRule="exact"/>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p>
    <w:p w14:paraId="0BEBEADB">
      <w:pPr>
        <w:keepNext w:val="0"/>
        <w:keepLines w:val="0"/>
        <w:pageBreakBefore w:val="0"/>
        <w:widowControl w:val="0"/>
        <w:suppressAutoHyphens/>
        <w:kinsoku/>
        <w:wordWrap/>
        <w:overflowPunct/>
        <w:topLinePunct w:val="0"/>
        <w:autoSpaceDE/>
        <w:autoSpaceDN/>
        <w:bidi w:val="0"/>
        <w:adjustRightInd/>
        <w:snapToGrid w:val="0"/>
        <w:spacing w:line="640" w:lineRule="exact"/>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p>
    <w:p w14:paraId="5EC41F54">
      <w:pPr>
        <w:keepNext w:val="0"/>
        <w:keepLines w:val="0"/>
        <w:pageBreakBefore w:val="0"/>
        <w:widowControl w:val="0"/>
        <w:suppressAutoHyphens/>
        <w:kinsoku/>
        <w:wordWrap/>
        <w:overflowPunct/>
        <w:topLinePunct w:val="0"/>
        <w:autoSpaceDE/>
        <w:autoSpaceDN/>
        <w:bidi w:val="0"/>
        <w:adjustRightInd/>
        <w:snapToGrid w:val="0"/>
        <w:spacing w:line="590" w:lineRule="exact"/>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黄山市医疗保障局</w:t>
      </w:r>
      <w:r>
        <w:rPr>
          <w:rFonts w:hint="eastAsia" w:ascii="方正小标宋_GBK" w:hAnsi="方正小标宋_GBK" w:eastAsia="方正小标宋_GBK" w:cs="方正小标宋_GBK"/>
          <w:b w:val="0"/>
          <w:bCs w:val="0"/>
          <w:color w:val="auto"/>
          <w:sz w:val="44"/>
          <w:szCs w:val="44"/>
          <w:lang w:eastAsia="zh-CN"/>
        </w:rPr>
        <w:t>关于规范整合临床量表</w:t>
      </w:r>
    </w:p>
    <w:p w14:paraId="64A0109B">
      <w:pPr>
        <w:keepNext w:val="0"/>
        <w:keepLines w:val="0"/>
        <w:pageBreakBefore w:val="0"/>
        <w:widowControl w:val="0"/>
        <w:suppressAutoHyphens/>
        <w:kinsoku/>
        <w:wordWrap/>
        <w:overflowPunct/>
        <w:topLinePunct w:val="0"/>
        <w:autoSpaceDE/>
        <w:autoSpaceDN/>
        <w:bidi w:val="0"/>
        <w:adjustRightInd/>
        <w:snapToGrid w:val="0"/>
        <w:spacing w:line="590" w:lineRule="exact"/>
        <w:jc w:val="center"/>
        <w:textAlignment w:val="auto"/>
        <w:outlineLvl w:val="9"/>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评估</w:t>
      </w:r>
      <w:r>
        <w:rPr>
          <w:rFonts w:hint="eastAsia" w:ascii="方正小标宋_GBK" w:hAnsi="方正小标宋_GBK" w:eastAsia="方正小标宋_GBK" w:cs="方正小标宋_GBK"/>
          <w:b w:val="0"/>
          <w:bCs w:val="0"/>
          <w:color w:val="auto"/>
          <w:sz w:val="44"/>
          <w:szCs w:val="44"/>
          <w:lang w:val="en-US" w:eastAsia="zh-CN"/>
        </w:rPr>
        <w:t>等</w:t>
      </w:r>
      <w:r>
        <w:rPr>
          <w:rFonts w:hint="eastAsia" w:ascii="方正小标宋_GBK" w:hAnsi="方正小标宋_GBK" w:eastAsia="方正小标宋_GBK" w:cs="方正小标宋_GBK"/>
          <w:b w:val="0"/>
          <w:bCs w:val="0"/>
          <w:color w:val="auto"/>
          <w:sz w:val="44"/>
          <w:szCs w:val="44"/>
          <w:lang w:eastAsia="zh-CN"/>
        </w:rPr>
        <w:t>医疗服务价格项目的通知</w:t>
      </w:r>
    </w:p>
    <w:p w14:paraId="595A7840">
      <w:pPr>
        <w:pageBreakBefore w:val="0"/>
        <w:suppressAutoHyphens/>
        <w:kinsoku/>
        <w:overflowPunct/>
        <w:topLinePunct w:val="0"/>
        <w:autoSpaceDE/>
        <w:autoSpaceDN/>
        <w:bidi w:val="0"/>
        <w:adjustRightInd/>
        <w:spacing w:line="59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黄医保函〔20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号</w:t>
      </w:r>
    </w:p>
    <w:p w14:paraId="2690A191">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auto"/>
          <w:sz w:val="32"/>
          <w:szCs w:val="32"/>
        </w:rPr>
      </w:pPr>
      <w:bookmarkStart w:id="73" w:name="_GoBack"/>
      <w:bookmarkEnd w:id="73"/>
    </w:p>
    <w:p w14:paraId="3E1C24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pacing w:before="0" w:beforeLines="0" w:beforeAutospacing="0" w:after="0" w:afterLines="0" w:afterAutospacing="0" w:line="590" w:lineRule="exact"/>
        <w:ind w:left="0" w:right="0" w:firstLine="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i w:val="0"/>
          <w:iCs w:val="0"/>
          <w:caps w:val="0"/>
          <w:color w:val="auto"/>
          <w:spacing w:val="0"/>
          <w:kern w:val="0"/>
          <w:sz w:val="32"/>
          <w:szCs w:val="32"/>
          <w:shd w:val="clear" w:color="auto" w:fill="FFFFFF"/>
          <w:lang w:val="en-US" w:eastAsia="zh-CN" w:bidi="ar-SA"/>
        </w:rPr>
        <w:t>休宁县、黟县、祁门县人力资源和社会保障局（医疗保障局），屯溪区、黄山区、徽州区、歙县医疗保障局，市属公立医疗机构：</w:t>
      </w:r>
    </w:p>
    <w:p w14:paraId="22E39EC5">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rPr>
        <w:t>根据省医保局</w:t>
      </w:r>
      <w:r>
        <w:rPr>
          <w:rFonts w:hint="default" w:ascii="Times New Roman" w:hAnsi="Times New Roman" w:eastAsia="方正仿宋_GBK"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关于规范整合临床量表评估</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等</w:t>
      </w:r>
      <w:r>
        <w:rPr>
          <w:rFonts w:hint="default" w:ascii="Times New Roman" w:hAnsi="Times New Roman" w:eastAsia="方正仿宋_GBK" w:cs="Times New Roman"/>
          <w:i w:val="0"/>
          <w:iCs w:val="0"/>
          <w:caps w:val="0"/>
          <w:color w:val="auto"/>
          <w:spacing w:val="0"/>
          <w:sz w:val="32"/>
          <w:szCs w:val="32"/>
          <w:shd w:val="clear" w:color="auto" w:fill="FFFFFF"/>
          <w:lang w:eastAsia="zh-CN"/>
        </w:rPr>
        <w:t>医疗服务价格项目的通知</w:t>
      </w:r>
      <w:r>
        <w:rPr>
          <w:rFonts w:hint="default" w:ascii="Times New Roman" w:hAnsi="Times New Roman" w:eastAsia="方正仿宋_GBK"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皖医保发</w:t>
      </w:r>
      <w:r>
        <w:rPr>
          <w:rFonts w:hint="default" w:ascii="Times New Roman" w:hAnsi="Times New Roman" w:eastAsia="方正仿宋_GBK" w:cs="Times New Roman"/>
          <w:i w:val="0"/>
          <w:iCs w:val="0"/>
          <w:caps w:val="0"/>
          <w:color w:val="auto"/>
          <w:spacing w:val="0"/>
          <w:sz w:val="32"/>
          <w:szCs w:val="32"/>
          <w:shd w:val="clear" w:color="auto" w:fill="FFFFFF"/>
        </w:rPr>
        <w:t>〔202</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2"/>
          <w:shd w:val="clear" w:color="auto" w:fill="FFFFFF"/>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7</w:t>
      </w:r>
      <w:r>
        <w:rPr>
          <w:rFonts w:hint="default" w:ascii="Times New Roman" w:hAnsi="Times New Roman" w:eastAsia="方正仿宋_GBK" w:cs="Times New Roman"/>
          <w:i w:val="0"/>
          <w:iCs w:val="0"/>
          <w:caps w:val="0"/>
          <w:color w:val="auto"/>
          <w:spacing w:val="0"/>
          <w:sz w:val="32"/>
          <w:szCs w:val="32"/>
          <w:shd w:val="clear" w:color="auto" w:fill="FFFFFF"/>
        </w:rPr>
        <w:t>号）</w:t>
      </w:r>
      <w:r>
        <w:rPr>
          <w:rFonts w:hint="default" w:ascii="Times New Roman" w:hAnsi="Times New Roman" w:eastAsia="方正仿宋_GBK" w:cs="Times New Roman"/>
          <w:sz w:val="32"/>
          <w:szCs w:val="32"/>
        </w:rPr>
        <w:t>精神</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color w:val="auto"/>
          <w:sz w:val="32"/>
          <w:szCs w:val="32"/>
          <w:lang w:eastAsia="zh-CN"/>
        </w:rPr>
        <w:t>现就</w:t>
      </w:r>
      <w:r>
        <w:rPr>
          <w:rFonts w:hint="default" w:ascii="Times New Roman" w:hAnsi="Times New Roman" w:eastAsia="方正仿宋_GBK" w:cs="Times New Roman"/>
          <w:color w:val="auto"/>
          <w:sz w:val="32"/>
          <w:szCs w:val="32"/>
        </w:rPr>
        <w:t>规范</w:t>
      </w:r>
      <w:r>
        <w:rPr>
          <w:rFonts w:hint="default" w:ascii="Times New Roman" w:hAnsi="Times New Roman" w:eastAsia="方正仿宋_GBK" w:cs="Times New Roman"/>
          <w:color w:val="auto"/>
          <w:sz w:val="32"/>
          <w:szCs w:val="32"/>
          <w:lang w:val="en-US" w:eastAsia="zh-CN"/>
        </w:rPr>
        <w:t>整合</w:t>
      </w:r>
      <w:r>
        <w:rPr>
          <w:rFonts w:hint="default" w:ascii="Times New Roman" w:hAnsi="Times New Roman" w:eastAsia="方正仿宋_GBK" w:cs="Times New Roman"/>
          <w:color w:val="auto"/>
          <w:sz w:val="32"/>
          <w:szCs w:val="32"/>
        </w:rPr>
        <w:t>我</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现行</w:t>
      </w:r>
      <w:r>
        <w:rPr>
          <w:rFonts w:hint="default" w:ascii="Times New Roman" w:hAnsi="Times New Roman" w:eastAsia="方正仿宋_GBK" w:cs="Times New Roman"/>
          <w:color w:val="auto"/>
          <w:sz w:val="32"/>
          <w:szCs w:val="32"/>
          <w:lang w:val="en-US" w:eastAsia="zh-CN"/>
        </w:rPr>
        <w:t>临床量表评估等</w:t>
      </w:r>
      <w:r>
        <w:rPr>
          <w:rFonts w:hint="default" w:ascii="Times New Roman" w:hAnsi="Times New Roman" w:eastAsia="方正仿宋_GBK" w:cs="Times New Roman"/>
          <w:color w:val="auto"/>
          <w:sz w:val="32"/>
          <w:szCs w:val="32"/>
        </w:rPr>
        <w:t>医疗服务价格项目有关事项通知如下</w:t>
      </w:r>
      <w:r>
        <w:rPr>
          <w:rFonts w:hint="default" w:ascii="Times New Roman" w:hAnsi="Times New Roman" w:eastAsia="方正仿宋_GBK" w:cs="Times New Roman"/>
          <w:color w:val="auto"/>
          <w:sz w:val="32"/>
          <w:szCs w:val="32"/>
          <w:lang w:eastAsia="zh-CN"/>
        </w:rPr>
        <w:t>：</w:t>
      </w:r>
    </w:p>
    <w:p w14:paraId="46C8972B">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一、规范价格项目</w:t>
      </w:r>
    </w:p>
    <w:p w14:paraId="6915B91C">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规范整合</w:t>
      </w:r>
      <w:r>
        <w:rPr>
          <w:rFonts w:hint="default" w:ascii="Times New Roman" w:hAnsi="Times New Roman" w:eastAsia="方正仿宋_GBK" w:cs="Times New Roman"/>
          <w:color w:val="auto"/>
          <w:sz w:val="32"/>
          <w:szCs w:val="32"/>
          <w:lang w:val="en-US" w:eastAsia="zh-CN"/>
        </w:rPr>
        <w:t>临床量表评估类项目2项（附件1），器官移植手术类项目12项（附件2），</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中医外治类项目18项（附件3），中医针法类项目10项（附件4），中医灸法、拔罐、推拿类项目18项（附件5）</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，废止</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“精神科A类量表测查”“心肺移植术”“普通针刺”等192个医疗服务价格项目</w:t>
      </w:r>
      <w:r>
        <w:rPr>
          <w:rFonts w:hint="default" w:ascii="Times New Roman" w:hAnsi="Times New Roman" w:eastAsia="方正仿宋_GBK" w:cs="Times New Roman"/>
          <w:b w:val="0"/>
          <w:bCs w:val="0"/>
          <w:i w:val="0"/>
          <w:iCs w:val="0"/>
          <w:caps w:val="0"/>
          <w:color w:val="auto"/>
          <w:spacing w:val="0"/>
          <w:sz w:val="32"/>
          <w:szCs w:val="32"/>
          <w:shd w:val="clear" w:color="auto" w:fill="FFFFFF"/>
        </w:rPr>
        <w:t>（附件</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6</w:t>
      </w:r>
      <w:r>
        <w:rPr>
          <w:rFonts w:hint="default" w:ascii="Times New Roman" w:hAnsi="Times New Roman" w:eastAsia="方正仿宋_GBK" w:cs="Times New Roman"/>
          <w:b w:val="0"/>
          <w:bCs w:val="0"/>
          <w:i w:val="0"/>
          <w:iCs w:val="0"/>
          <w:caps w:val="0"/>
          <w:color w:val="auto"/>
          <w:spacing w:val="0"/>
          <w:sz w:val="32"/>
          <w:szCs w:val="32"/>
          <w:shd w:val="clear" w:color="auto" w:fill="FFFFFF"/>
        </w:rPr>
        <w:t>）</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w:t>
      </w:r>
      <w:r>
        <w:rPr>
          <w:rFonts w:hint="default" w:ascii="Times New Roman" w:hAnsi="Times New Roman" w:eastAsia="方正仿宋_GBK" w:cs="Times New Roman"/>
          <w:b w:val="0"/>
          <w:bCs w:val="0"/>
          <w:i w:val="0"/>
          <w:iCs w:val="0"/>
          <w:caps w:val="0"/>
          <w:color w:val="auto"/>
          <w:spacing w:val="0"/>
          <w:sz w:val="32"/>
          <w:szCs w:val="32"/>
          <w:shd w:val="clear" w:color="auto" w:fill="FFFFFF"/>
        </w:rPr>
        <w:t>整合后项目与我</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市</w:t>
      </w:r>
      <w:r>
        <w:rPr>
          <w:rFonts w:hint="default" w:ascii="Times New Roman" w:hAnsi="Times New Roman" w:eastAsia="方正仿宋_GBK" w:cs="Times New Roman"/>
          <w:b w:val="0"/>
          <w:bCs w:val="0"/>
          <w:i w:val="0"/>
          <w:iCs w:val="0"/>
          <w:caps w:val="0"/>
          <w:color w:val="auto"/>
          <w:spacing w:val="0"/>
          <w:sz w:val="32"/>
          <w:szCs w:val="32"/>
          <w:shd w:val="clear" w:color="auto" w:fill="FFFFFF"/>
        </w:rPr>
        <w:t>原项目的映射关系见附件</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7</w:t>
      </w:r>
      <w:r>
        <w:rPr>
          <w:rFonts w:hint="default" w:ascii="Times New Roman" w:hAnsi="Times New Roman" w:eastAsia="方正仿宋_GBK" w:cs="Times New Roman"/>
          <w:color w:val="auto"/>
          <w:sz w:val="32"/>
          <w:szCs w:val="32"/>
          <w:lang w:val="en-US" w:eastAsia="zh-CN"/>
        </w:rPr>
        <w:t>。</w:t>
      </w:r>
    </w:p>
    <w:p w14:paraId="4552BE97">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二、明确医保支付范围</w:t>
      </w:r>
    </w:p>
    <w:p w14:paraId="3EDBCEBD">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将“临床量表评估（自评）”等49个价格项目纳入医保支付范围，其中，“肝脏移植术”等47个项目按照甲类管理，“中医熏洗”等2个项目按照乙类管理，“砭石疗法”等11个项目按照丙类管理。</w:t>
      </w:r>
    </w:p>
    <w:p w14:paraId="5B811143">
      <w:pPr>
        <w:keepNext w:val="0"/>
        <w:keepLines w:val="0"/>
        <w:pageBreakBefore w:val="0"/>
        <w:widowControl/>
        <w:suppressLineNumbers w:val="0"/>
        <w:suppressAutoHyphens/>
        <w:kinsoku/>
        <w:wordWrap/>
        <w:overflowPunct/>
        <w:topLinePunct w:val="0"/>
        <w:autoSpaceDE/>
        <w:autoSpaceDN/>
        <w:bidi w:val="0"/>
        <w:adjustRightInd/>
        <w:snapToGrid/>
        <w:spacing w:line="590" w:lineRule="exact"/>
        <w:ind w:firstLine="640" w:firstLineChars="200"/>
        <w:jc w:val="both"/>
        <w:textAlignment w:val="auto"/>
        <w:outlineLvl w:val="9"/>
        <w:rPr>
          <w:rFonts w:hint="default" w:ascii="方正黑体_GBK" w:hAnsi="方正黑体_GBK" w:eastAsia="方正黑体_GBK" w:cs="方正黑体_GBK"/>
          <w:color w:val="auto"/>
          <w:sz w:val="32"/>
          <w:szCs w:val="32"/>
          <w:lang w:val="en-US" w:eastAsia="zh-CN"/>
        </w:rPr>
      </w:pPr>
      <w:r>
        <w:rPr>
          <w:rFonts w:hint="default" w:ascii="方正黑体_GBK" w:hAnsi="方正黑体_GBK" w:eastAsia="方正黑体_GBK" w:cs="方正黑体_GBK"/>
          <w:color w:val="auto"/>
          <w:sz w:val="32"/>
          <w:szCs w:val="32"/>
          <w:lang w:val="en-US" w:eastAsia="zh-CN"/>
        </w:rPr>
        <w:t>三、有关要求</w:t>
      </w:r>
    </w:p>
    <w:p w14:paraId="581DE017">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（一）规范整合后的医疗服务项目价格为</w:t>
      </w:r>
      <w:r>
        <w:rPr>
          <w:rFonts w:hint="default" w:ascii="Times New Roman" w:hAnsi="Times New Roman" w:eastAsia="方正仿宋_GBK" w:cs="Times New Roman"/>
          <w:color w:val="auto"/>
          <w:sz w:val="32"/>
          <w:szCs w:val="32"/>
          <w:lang w:val="en-US" w:eastAsia="zh-CN"/>
        </w:rPr>
        <w:t>我市各级</w:t>
      </w:r>
      <w:r>
        <w:rPr>
          <w:rFonts w:hint="default" w:ascii="Times New Roman" w:hAnsi="Times New Roman" w:eastAsia="方正仿宋_GBK" w:cs="Times New Roman"/>
          <w:color w:val="auto"/>
          <w:sz w:val="32"/>
          <w:szCs w:val="32"/>
        </w:rPr>
        <w:t>公立</w:t>
      </w:r>
      <w:r>
        <w:rPr>
          <w:rFonts w:hint="default" w:ascii="Times New Roman" w:hAnsi="Times New Roman" w:eastAsia="方正仿宋_GBK" w:cs="Times New Roman"/>
          <w:color w:val="auto"/>
          <w:sz w:val="32"/>
          <w:szCs w:val="32"/>
          <w:lang w:val="en-US" w:eastAsia="zh-CN"/>
        </w:rPr>
        <w:t>医疗机构</w:t>
      </w:r>
      <w:r>
        <w:rPr>
          <w:rFonts w:hint="default" w:ascii="Times New Roman" w:hAnsi="Times New Roman" w:eastAsia="方正仿宋_GBK" w:cs="Times New Roman"/>
          <w:color w:val="auto"/>
          <w:sz w:val="32"/>
          <w:szCs w:val="32"/>
        </w:rPr>
        <w:t>最高政府指导价。项目所标注价格为医保基金最高支付标准。</w:t>
      </w:r>
    </w:p>
    <w:p w14:paraId="4F2DBC5A">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各医疗机构要严格执行</w:t>
      </w:r>
      <w:r>
        <w:rPr>
          <w:rFonts w:hint="default" w:ascii="Times New Roman" w:hAnsi="Times New Roman" w:eastAsia="方正仿宋_GBK" w:cs="Times New Roman"/>
          <w:color w:val="auto"/>
          <w:sz w:val="32"/>
          <w:szCs w:val="32"/>
          <w:lang w:val="en-US" w:eastAsia="zh-CN"/>
        </w:rPr>
        <w:t>规范后的</w:t>
      </w:r>
      <w:r>
        <w:rPr>
          <w:rFonts w:hint="default" w:ascii="Times New Roman" w:hAnsi="Times New Roman" w:eastAsia="方正仿宋_GBK" w:cs="Times New Roman"/>
          <w:color w:val="auto"/>
          <w:sz w:val="32"/>
          <w:szCs w:val="32"/>
        </w:rPr>
        <w:t>医疗服务价格项目，按规定执行明码标价和医疗费用明细清单制度，通过电子显示屏等多种方式向患者公示医疗服务价格，做好宣传解读工作，自觉接受社会监督。</w:t>
      </w:r>
    </w:p>
    <w:p w14:paraId="7E214757">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kern w:val="0"/>
          <w:sz w:val="32"/>
          <w:szCs w:val="32"/>
          <w:lang w:bidi="ar"/>
        </w:rPr>
        <w:t>市医疗保障基金管理中心要会同市医疗保障基金使用监管中心做好系统更新维护工作</w:t>
      </w:r>
      <w:r>
        <w:rPr>
          <w:rFonts w:hint="default"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sz w:val="32"/>
          <w:szCs w:val="32"/>
        </w:rPr>
        <w:t>及时维护信息系统目录。</w:t>
      </w:r>
      <w:r>
        <w:rPr>
          <w:rFonts w:hint="default" w:ascii="Times New Roman" w:hAnsi="Times New Roman" w:eastAsia="方正仿宋_GBK" w:cs="Times New Roman"/>
          <w:color w:val="auto"/>
          <w:sz w:val="32"/>
          <w:szCs w:val="32"/>
          <w:lang w:val="en-US" w:eastAsia="zh-CN"/>
        </w:rPr>
        <w:t>各区县医保局</w:t>
      </w:r>
      <w:r>
        <w:rPr>
          <w:rFonts w:hint="default" w:ascii="Times New Roman" w:hAnsi="Times New Roman" w:eastAsia="方正仿宋_GBK" w:cs="Times New Roman"/>
          <w:color w:val="auto"/>
          <w:sz w:val="32"/>
          <w:szCs w:val="32"/>
        </w:rPr>
        <w:t>要强化组织领导，做好部门协调，指导各医疗机构</w:t>
      </w:r>
      <w:r>
        <w:rPr>
          <w:rFonts w:hint="default" w:ascii="Times New Roman" w:hAnsi="Times New Roman" w:eastAsia="方正仿宋_GBK" w:cs="Times New Roman"/>
          <w:color w:val="auto"/>
          <w:sz w:val="32"/>
          <w:szCs w:val="32"/>
          <w:lang w:eastAsia="zh-CN"/>
        </w:rPr>
        <w:t>做好</w:t>
      </w:r>
      <w:r>
        <w:rPr>
          <w:rFonts w:hint="default" w:ascii="Times New Roman" w:hAnsi="Times New Roman" w:eastAsia="方正仿宋_GBK" w:cs="Times New Roman"/>
          <w:color w:val="auto"/>
          <w:sz w:val="32"/>
          <w:szCs w:val="32"/>
        </w:rPr>
        <w:t>政策落地实施。</w:t>
      </w:r>
    </w:p>
    <w:p w14:paraId="0EB602CC">
      <w:pPr>
        <w:keepNext w:val="0"/>
        <w:keepLines w:val="0"/>
        <w:pageBreakBefore w:val="0"/>
        <w:widowControl w:val="0"/>
        <w:numPr>
          <w:ilvl w:val="0"/>
          <w:numId w:val="0"/>
        </w:numPr>
        <w:suppressAutoHyphens/>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highlight w:val="none"/>
        </w:rPr>
        <w:t>本通知自2025年</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月1日起执行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各医疗机构</w:t>
      </w:r>
      <w:r>
        <w:rPr>
          <w:rFonts w:hint="default" w:ascii="Times New Roman" w:hAnsi="Times New Roman" w:eastAsia="方正仿宋_GBK" w:cs="Times New Roman"/>
          <w:color w:val="auto"/>
          <w:sz w:val="32"/>
          <w:szCs w:val="32"/>
          <w:highlight w:val="none"/>
          <w:lang w:val="en-US" w:eastAsia="zh-CN"/>
        </w:rPr>
        <w:t>应</w:t>
      </w:r>
      <w:r>
        <w:rPr>
          <w:rFonts w:hint="default" w:ascii="Times New Roman" w:hAnsi="Times New Roman" w:eastAsia="方正仿宋_GBK" w:cs="Times New Roman"/>
          <w:color w:val="auto"/>
          <w:sz w:val="32"/>
          <w:szCs w:val="32"/>
          <w:highlight w:val="none"/>
        </w:rPr>
        <w:t>于2025年</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31</w:t>
      </w:r>
      <w:r>
        <w:rPr>
          <w:rFonts w:hint="default" w:ascii="Times New Roman" w:hAnsi="Times New Roman" w:eastAsia="方正仿宋_GBK" w:cs="Times New Roman"/>
          <w:color w:val="auto"/>
          <w:sz w:val="32"/>
          <w:szCs w:val="32"/>
          <w:highlight w:val="none"/>
        </w:rPr>
        <w:t>日24时</w:t>
      </w:r>
      <w:r>
        <w:rPr>
          <w:rFonts w:hint="default" w:ascii="Times New Roman" w:hAnsi="Times New Roman" w:eastAsia="方正仿宋_GBK" w:cs="Times New Roman"/>
          <w:color w:val="auto"/>
          <w:sz w:val="32"/>
          <w:szCs w:val="32"/>
        </w:rPr>
        <w:t>前完成费用上传工作。执行</w:t>
      </w:r>
      <w:r>
        <w:rPr>
          <w:rFonts w:hint="default" w:ascii="Times New Roman" w:hAnsi="Times New Roman" w:eastAsia="方正仿宋_GBK" w:cs="Times New Roman"/>
          <w:color w:val="auto"/>
          <w:sz w:val="32"/>
          <w:szCs w:val="32"/>
          <w:lang w:eastAsia="zh-CN"/>
        </w:rPr>
        <w:t>过程</w:t>
      </w:r>
      <w:r>
        <w:rPr>
          <w:rFonts w:hint="default" w:ascii="Times New Roman" w:hAnsi="Times New Roman" w:eastAsia="方正仿宋_GBK" w:cs="Times New Roman"/>
          <w:color w:val="auto"/>
          <w:sz w:val="32"/>
          <w:szCs w:val="32"/>
        </w:rPr>
        <w:t>中遇到问题，及时向</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医保局反馈。</w:t>
      </w:r>
    </w:p>
    <w:p w14:paraId="54670BD5">
      <w:pPr>
        <w:keepNext w:val="0"/>
        <w:keepLines w:val="0"/>
        <w:pageBreakBefore w:val="0"/>
        <w:widowControl w:val="0"/>
        <w:suppressAutoHyphens/>
        <w:kinsoku/>
        <w:wordWrap/>
        <w:overflowPunct/>
        <w:topLinePunct w:val="0"/>
        <w:autoSpaceDE/>
        <w:autoSpaceDN/>
        <w:bidi w:val="0"/>
        <w:adjustRightInd/>
        <w:snapToGrid/>
        <w:spacing w:line="590" w:lineRule="exact"/>
        <w:ind w:left="0" w:firstLine="640" w:firstLineChars="200"/>
        <w:jc w:val="both"/>
        <w:textAlignment w:val="auto"/>
        <w:outlineLvl w:val="9"/>
        <w:rPr>
          <w:rFonts w:hint="default" w:ascii="Times New Roman" w:hAnsi="Times New Roman" w:eastAsia="方正仿宋_GBK" w:cs="Times New Roman"/>
          <w:color w:val="auto"/>
          <w:sz w:val="32"/>
          <w:szCs w:val="32"/>
        </w:rPr>
      </w:pPr>
    </w:p>
    <w:p w14:paraId="4C14CC6F">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1.整合后临床量表评估类医疗服务价格项目表</w:t>
      </w:r>
    </w:p>
    <w:p w14:paraId="0CDB2FFB">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1600" w:firstLineChars="5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2.整合后器官移植手术类医疗服务价格项目表</w:t>
      </w:r>
    </w:p>
    <w:p w14:paraId="017C842A">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1600" w:firstLineChars="5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3.整合后中医外治类医疗服务价格项目表</w:t>
      </w:r>
    </w:p>
    <w:p w14:paraId="2B97E9D6">
      <w:pPr>
        <w:keepNext w:val="0"/>
        <w:keepLines w:val="0"/>
        <w:pageBreakBefore w:val="0"/>
        <w:numPr>
          <w:ilvl w:val="0"/>
          <w:numId w:val="0"/>
        </w:numPr>
        <w:suppressAutoHyphens/>
        <w:kinsoku/>
        <w:wordWrap/>
        <w:overflowPunct/>
        <w:topLinePunct w:val="0"/>
        <w:autoSpaceDE/>
        <w:autoSpaceDN/>
        <w:bidi w:val="0"/>
        <w:adjustRightInd/>
        <w:snapToGrid/>
        <w:spacing w:line="590" w:lineRule="exact"/>
        <w:ind w:left="0" w:leftChars="0" w:firstLine="1600" w:firstLineChars="5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4.整合后中医针法类医疗服务价格项目表</w:t>
      </w:r>
    </w:p>
    <w:p w14:paraId="55A7DFFF">
      <w:pPr>
        <w:keepNext w:val="0"/>
        <w:keepLines w:val="0"/>
        <w:pageBreakBefore w:val="0"/>
        <w:suppressAutoHyphens/>
        <w:kinsoku/>
        <w:wordWrap/>
        <w:overflowPunct/>
        <w:topLinePunct w:val="0"/>
        <w:autoSpaceDE/>
        <w:autoSpaceDN/>
        <w:bidi w:val="0"/>
        <w:adjustRightInd/>
        <w:snapToGrid/>
        <w:spacing w:line="590" w:lineRule="exact"/>
        <w:ind w:left="0" w:leftChars="0" w:firstLine="1600" w:firstLineChars="5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5.整合后中医灸法、拔罐、推拿类医疗服务价格</w:t>
      </w:r>
    </w:p>
    <w:p w14:paraId="013427D2">
      <w:pPr>
        <w:pageBreakBefore w:val="0"/>
        <w:suppressAutoHyphens/>
        <w:kinsoku/>
        <w:overflowPunct/>
        <w:topLinePunct w:val="0"/>
        <w:autoSpaceDE/>
        <w:autoSpaceDN/>
        <w:bidi w:val="0"/>
        <w:adjustRightInd/>
        <w:spacing w:line="590" w:lineRule="exact"/>
        <w:ind w:left="0" w:leftChars="0" w:firstLine="2080" w:firstLineChars="65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项目表</w:t>
      </w:r>
    </w:p>
    <w:p w14:paraId="64435352">
      <w:pPr>
        <w:keepNext w:val="0"/>
        <w:keepLines w:val="0"/>
        <w:pageBreakBefore w:val="0"/>
        <w:suppressAutoHyphens/>
        <w:kinsoku/>
        <w:wordWrap/>
        <w:overflowPunct/>
        <w:topLinePunct w:val="0"/>
        <w:autoSpaceDE/>
        <w:autoSpaceDN/>
        <w:bidi w:val="0"/>
        <w:adjustRightInd/>
        <w:snapToGrid/>
        <w:spacing w:line="590" w:lineRule="exact"/>
        <w:ind w:firstLine="1600" w:firstLineChars="5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6.废止医疗服务价格项目表</w:t>
      </w:r>
    </w:p>
    <w:p w14:paraId="5F5776C9">
      <w:pPr>
        <w:keepNext w:val="0"/>
        <w:keepLines w:val="0"/>
        <w:pageBreakBefore w:val="0"/>
        <w:widowControl/>
        <w:numPr>
          <w:ilvl w:val="0"/>
          <w:numId w:val="0"/>
        </w:numPr>
        <w:suppressAutoHyphens/>
        <w:kinsoku/>
        <w:wordWrap/>
        <w:overflowPunct/>
        <w:topLinePunct w:val="0"/>
        <w:autoSpaceDE/>
        <w:autoSpaceDN/>
        <w:bidi w:val="0"/>
        <w:adjustRightInd/>
        <w:snapToGrid/>
        <w:spacing w:line="590" w:lineRule="exact"/>
        <w:ind w:left="0" w:firstLine="1600" w:firstLineChars="5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7.整合后医疗服务价格项目映射关系表</w:t>
      </w:r>
    </w:p>
    <w:p w14:paraId="5EB16DAC">
      <w:pPr>
        <w:keepNext w:val="0"/>
        <w:keepLines w:val="0"/>
        <w:pageBreakBefore w:val="0"/>
        <w:widowControl w:val="0"/>
        <w:suppressAutoHyphens/>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color w:val="auto"/>
          <w:sz w:val="32"/>
          <w:szCs w:val="32"/>
        </w:rPr>
      </w:pPr>
    </w:p>
    <w:p w14:paraId="0933BE8F">
      <w:pPr>
        <w:keepNext w:val="0"/>
        <w:keepLines w:val="0"/>
        <w:pageBreakBefore w:val="0"/>
        <w:widowControl w:val="0"/>
        <w:suppressAutoHyphens/>
        <w:kinsoku/>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color w:val="auto"/>
          <w:sz w:val="32"/>
          <w:szCs w:val="32"/>
        </w:rPr>
      </w:pPr>
    </w:p>
    <w:p w14:paraId="5BD291CF">
      <w:pPr>
        <w:keepNext w:val="0"/>
        <w:keepLines w:val="0"/>
        <w:pageBreakBefore w:val="0"/>
        <w:widowControl w:val="0"/>
        <w:suppressAutoHyphens/>
        <w:kinsoku/>
        <w:wordWrap w:val="0"/>
        <w:overflowPunct/>
        <w:topLinePunct w:val="0"/>
        <w:autoSpaceDE/>
        <w:autoSpaceDN/>
        <w:bidi w:val="0"/>
        <w:adjustRightInd/>
        <w:snapToGrid/>
        <w:spacing w:line="590" w:lineRule="exact"/>
        <w:ind w:firstLine="5440" w:firstLineChars="17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黄山市</w:t>
      </w:r>
      <w:r>
        <w:rPr>
          <w:rFonts w:hint="default" w:ascii="Times New Roman" w:hAnsi="Times New Roman" w:eastAsia="方正仿宋_GBK" w:cs="Times New Roman"/>
          <w:color w:val="auto"/>
          <w:sz w:val="32"/>
          <w:szCs w:val="32"/>
        </w:rPr>
        <w:t>医疗保障局</w:t>
      </w:r>
    </w:p>
    <w:p w14:paraId="341BA674">
      <w:pPr>
        <w:keepNext w:val="0"/>
        <w:keepLines w:val="0"/>
        <w:pageBreakBefore w:val="0"/>
        <w:widowControl w:val="0"/>
        <w:suppressAutoHyphens/>
        <w:kinsoku/>
        <w:wordWrap w:val="0"/>
        <w:overflowPunct/>
        <w:topLinePunct w:val="0"/>
        <w:autoSpaceDE/>
        <w:autoSpaceDN/>
        <w:bidi w:val="0"/>
        <w:adjustRightInd/>
        <w:snapToGrid/>
        <w:spacing w:line="590" w:lineRule="exact"/>
        <w:ind w:firstLine="5440" w:firstLineChars="17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eastAsia="zh-CN"/>
        </w:rPr>
        <w:t>2025年</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　</w:t>
      </w:r>
    </w:p>
    <w:p w14:paraId="06A2D14F">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55B2633C">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3122F4B4">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05ADA85D">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29C55653">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7B49B656">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28896DA8">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2597E216">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79A7112F">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20146B9F">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49980BAB">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1FF841EB">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76D46661">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77CB90E5">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2786B001">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eastAsia" w:ascii="仿宋" w:hAnsi="仿宋" w:eastAsia="仿宋" w:cs="仿宋"/>
          <w:sz w:val="32"/>
          <w:szCs w:val="32"/>
        </w:rPr>
      </w:pPr>
    </w:p>
    <w:p w14:paraId="106A7CB2">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outlineLvl w:val="9"/>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附件1</w:t>
      </w:r>
    </w:p>
    <w:p w14:paraId="3E29A5D6">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bCs/>
          <w:color w:val="auto"/>
          <w:sz w:val="44"/>
          <w:szCs w:val="44"/>
          <w:lang w:val="en-US" w:eastAsia="zh-CN"/>
        </w:rPr>
      </w:pPr>
      <w:bookmarkStart w:id="0" w:name="OLE_LINK3"/>
      <w:r>
        <w:rPr>
          <w:rFonts w:hint="eastAsia" w:ascii="方正小标宋_GBK" w:hAnsi="方正小标宋_GBK" w:eastAsia="方正小标宋_GBK" w:cs="方正小标宋_GBK"/>
          <w:b w:val="0"/>
          <w:bCs w:val="0"/>
          <w:color w:val="auto"/>
          <w:sz w:val="44"/>
          <w:szCs w:val="44"/>
          <w:lang w:val="en-US" w:eastAsia="zh-CN"/>
        </w:rPr>
        <w:t>整合后</w:t>
      </w:r>
      <w:bookmarkStart w:id="1" w:name="OLE_LINK1"/>
      <w:r>
        <w:rPr>
          <w:rFonts w:hint="eastAsia" w:ascii="方正小标宋_GBK" w:hAnsi="方正小标宋_GBK" w:eastAsia="方正小标宋_GBK" w:cs="方正小标宋_GBK"/>
          <w:b w:val="0"/>
          <w:bCs w:val="0"/>
          <w:color w:val="auto"/>
          <w:sz w:val="44"/>
          <w:szCs w:val="44"/>
          <w:lang w:val="en-US" w:eastAsia="zh-CN"/>
        </w:rPr>
        <w:t>临床量表评估</w:t>
      </w:r>
      <w:bookmarkEnd w:id="1"/>
      <w:r>
        <w:rPr>
          <w:rFonts w:hint="eastAsia" w:ascii="方正小标宋_GBK" w:hAnsi="方正小标宋_GBK" w:eastAsia="方正小标宋_GBK" w:cs="方正小标宋_GBK"/>
          <w:b w:val="0"/>
          <w:bCs w:val="0"/>
          <w:color w:val="auto"/>
          <w:sz w:val="44"/>
          <w:szCs w:val="44"/>
          <w:lang w:val="en-US" w:eastAsia="zh-CN"/>
        </w:rPr>
        <w:t>类医疗服务价格项目表</w:t>
      </w:r>
    </w:p>
    <w:bookmarkEnd w:id="0"/>
    <w:p w14:paraId="10E020C6">
      <w:pPr>
        <w:keepNext w:val="0"/>
        <w:keepLines w:val="0"/>
        <w:pageBreakBefore w:val="0"/>
        <w:widowControl w:val="0"/>
        <w:suppressLineNumbers w:val="0"/>
        <w:suppressAutoHyphens/>
        <w:kinsoku/>
        <w:wordWrap/>
        <w:overflowPunct/>
        <w:topLinePunct w:val="0"/>
        <w:autoSpaceDE/>
        <w:autoSpaceDN/>
        <w:bidi w:val="0"/>
        <w:adjustRightInd/>
        <w:snapToGrid/>
        <w:spacing w:line="340" w:lineRule="exact"/>
        <w:ind w:right="0"/>
        <w:jc w:val="both"/>
        <w:textAlignment w:val="center"/>
        <w:outlineLvl w:val="9"/>
        <w:rPr>
          <w:rFonts w:hint="eastAsia" w:ascii="仿宋" w:hAnsi="仿宋" w:eastAsia="仿宋" w:cs="仿宋"/>
          <w:b/>
          <w:bCs/>
          <w:i w:val="0"/>
          <w:iCs w:val="0"/>
          <w:color w:val="auto"/>
          <w:kern w:val="0"/>
          <w:sz w:val="24"/>
          <w:szCs w:val="24"/>
          <w:u w:val="none"/>
          <w:lang w:val="en-US" w:eastAsia="zh-CN" w:bidi="ar"/>
        </w:rPr>
      </w:pPr>
    </w:p>
    <w:p w14:paraId="29527575">
      <w:pPr>
        <w:keepNext w:val="0"/>
        <w:keepLines w:val="0"/>
        <w:pageBreakBefore w:val="0"/>
        <w:widowControl w:val="0"/>
        <w:suppressLineNumbers w:val="0"/>
        <w:suppressAutoHyphens/>
        <w:kinsoku/>
        <w:wordWrap/>
        <w:overflowPunct/>
        <w:topLinePunct w:val="0"/>
        <w:autoSpaceDE/>
        <w:autoSpaceDN/>
        <w:bidi w:val="0"/>
        <w:adjustRightInd/>
        <w:snapToGrid/>
        <w:spacing w:line="340" w:lineRule="exact"/>
        <w:ind w:right="0"/>
        <w:jc w:val="both"/>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使用说明：</w:t>
      </w:r>
    </w:p>
    <w:p w14:paraId="23A7D290">
      <w:pPr>
        <w:keepNext w:val="0"/>
        <w:keepLines w:val="0"/>
        <w:pageBreakBefore w:val="0"/>
        <w:widowControl w:val="0"/>
        <w:suppressLineNumbers w:val="0"/>
        <w:suppressAutoHyphens/>
        <w:kinsoku/>
        <w:wordWrap/>
        <w:overflowPunct/>
        <w:topLinePunct w:val="0"/>
        <w:autoSpaceDE/>
        <w:autoSpaceDN/>
        <w:bidi w:val="0"/>
        <w:adjustRightInd/>
        <w:snapToGrid/>
        <w:spacing w:line="340" w:lineRule="exact"/>
        <w:ind w:right="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1.“临床量表评估”涵盖西医和中医的各个临床专业，评估目的是为临床诊断、辅助诊断或治疗效果评价提供支持。以临床试验、流行病学调查、长期随访、科学研究为目的的评估不作为医疗服务价格项目。</w:t>
      </w:r>
    </w:p>
    <w:p w14:paraId="0F2820E0">
      <w:pPr>
        <w:keepNext w:val="0"/>
        <w:keepLines w:val="0"/>
        <w:pageBreakBefore w:val="0"/>
        <w:widowControl w:val="0"/>
        <w:suppressLineNumbers w:val="0"/>
        <w:suppressAutoHyphens/>
        <w:kinsoku/>
        <w:wordWrap/>
        <w:overflowPunct/>
        <w:topLinePunct w:val="0"/>
        <w:autoSpaceDE/>
        <w:autoSpaceDN/>
        <w:bidi w:val="0"/>
        <w:adjustRightInd/>
        <w:snapToGrid/>
        <w:spacing w:line="340" w:lineRule="exact"/>
        <w:ind w:left="0" w:right="0" w:firstLine="0" w:firstLine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2.临床量表是指卫生行业主管部门相关技术规范等准许使用的临床量表。按照以服务产出为导向的原则，以“得出评估结论”作为一个完整计价单元，医疗机构为得出准确结论需要应用1份或若干份量表的，按照评估条目的总数计费。                                                      </w:t>
      </w:r>
    </w:p>
    <w:p w14:paraId="663898AC">
      <w:pPr>
        <w:keepNext w:val="0"/>
        <w:keepLines w:val="0"/>
        <w:pageBreakBefore w:val="0"/>
        <w:widowControl w:val="0"/>
        <w:suppressLineNumbers w:val="0"/>
        <w:suppressAutoHyphens/>
        <w:kinsoku/>
        <w:wordWrap/>
        <w:overflowPunct/>
        <w:topLinePunct w:val="0"/>
        <w:autoSpaceDE/>
        <w:autoSpaceDN/>
        <w:bidi w:val="0"/>
        <w:adjustRightInd/>
        <w:snapToGrid/>
        <w:spacing w:line="340" w:lineRule="exact"/>
        <w:ind w:right="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3.“评估条目”是指临床评估量表中规范列出、需要作答的具体问题。评估条目属于选项式的，按1条评估条目计算；评估条目属于论述、记忆、描述等非选项式的，按评估条目2条计算。</w:t>
      </w:r>
    </w:p>
    <w:p w14:paraId="1D0C9948">
      <w:pPr>
        <w:keepNext w:val="0"/>
        <w:keepLines w:val="0"/>
        <w:pageBreakBefore w:val="0"/>
        <w:widowControl w:val="0"/>
        <w:suppressLineNumbers w:val="0"/>
        <w:suppressAutoHyphens/>
        <w:kinsoku/>
        <w:wordWrap/>
        <w:overflowPunct/>
        <w:topLinePunct w:val="0"/>
        <w:autoSpaceDE/>
        <w:autoSpaceDN/>
        <w:bidi w:val="0"/>
        <w:adjustRightInd/>
        <w:snapToGrid/>
        <w:spacing w:line="340" w:lineRule="exact"/>
        <w:ind w:right="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4.“基本物质消耗”包括但不限于临床量表的工本费，以及临床量表、评估设备以及评估软件的版权、开发、购买等的成本。          </w:t>
      </w:r>
    </w:p>
    <w:p w14:paraId="287B2145">
      <w:pPr>
        <w:keepNext w:val="0"/>
        <w:keepLines w:val="0"/>
        <w:pageBreakBefore w:val="0"/>
        <w:widowControl w:val="0"/>
        <w:suppressLineNumbers w:val="0"/>
        <w:suppressAutoHyphens/>
        <w:kinsoku/>
        <w:wordWrap/>
        <w:overflowPunct/>
        <w:topLinePunct w:val="0"/>
        <w:autoSpaceDE/>
        <w:autoSpaceDN/>
        <w:bidi w:val="0"/>
        <w:adjustRightInd/>
        <w:snapToGrid/>
        <w:spacing w:line="340" w:lineRule="exact"/>
        <w:ind w:right="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5.“加收项”指按评估条目数量分档计价。医疗机构按照实际评估条目总数所对应档次的价格标准收费,不得逐档累计、重复收费。</w:t>
      </w:r>
    </w:p>
    <w:p w14:paraId="0621B16F">
      <w:pPr>
        <w:keepNext w:val="0"/>
        <w:keepLines w:val="0"/>
        <w:pageBreakBefore w:val="0"/>
        <w:widowControl w:val="0"/>
        <w:suppressLineNumbers w:val="0"/>
        <w:suppressAutoHyphens/>
        <w:kinsoku/>
        <w:wordWrap/>
        <w:overflowPunct/>
        <w:topLinePunct w:val="0"/>
        <w:autoSpaceDE/>
        <w:autoSpaceDN/>
        <w:bidi w:val="0"/>
        <w:adjustRightInd/>
        <w:snapToGrid/>
        <w:spacing w:line="340" w:lineRule="exact"/>
        <w:ind w:right="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6.“扩展项”指同一项目下以不同方式提供或在不同场景应用时，只扩展价格项目适用范围、不额外加价的一类子项，子项的价格按主项目执行。</w:t>
      </w:r>
    </w:p>
    <w:p w14:paraId="4B476A6D">
      <w:pPr>
        <w:pStyle w:val="29"/>
        <w:keepNext w:val="0"/>
        <w:keepLines w:val="0"/>
        <w:pageBreakBefore w:val="0"/>
        <w:widowControl w:val="0"/>
        <w:suppressAutoHyphens/>
        <w:kinsoku/>
        <w:wordWrap/>
        <w:overflowPunct/>
        <w:topLinePunct w:val="0"/>
        <w:autoSpaceDE/>
        <w:autoSpaceDN/>
        <w:bidi w:val="0"/>
        <w:adjustRightInd/>
        <w:snapToGrid/>
        <w:spacing w:line="340" w:lineRule="exact"/>
        <w:ind w:right="0"/>
        <w:jc w:val="both"/>
        <w:outlineLvl w:val="9"/>
        <w:rPr>
          <w:rFonts w:hint="eastAsia" w:ascii="仿宋" w:hAnsi="仿宋" w:eastAsia="仿宋" w:cs="仿宋"/>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7.“儿童评估”指以6周岁以下儿童为对象进行的临床量表评估。此类情形下，实际是否有专业评估人员协助，均按“他评”及对应的分档标准计价。周岁的计算方法以法律的相关规定为准。</w:t>
      </w:r>
      <w:r>
        <w:rPr>
          <w:rFonts w:hint="eastAsia" w:ascii="仿宋" w:hAnsi="仿宋" w:eastAsia="仿宋" w:cs="仿宋"/>
          <w:b w:val="0"/>
          <w:bCs w:val="0"/>
          <w:i w:val="0"/>
          <w:iCs w:val="0"/>
          <w:color w:val="auto"/>
          <w:kern w:val="0"/>
          <w:sz w:val="24"/>
          <w:szCs w:val="24"/>
          <w:u w:val="none"/>
          <w:lang w:val="en-US" w:eastAsia="zh-CN" w:bidi="ar"/>
        </w:rPr>
        <w:t xml:space="preserve">                                                                     </w:t>
      </w:r>
    </w:p>
    <w:tbl>
      <w:tblPr>
        <w:tblStyle w:val="18"/>
        <w:tblW w:w="51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3"/>
        <w:gridCol w:w="773"/>
        <w:gridCol w:w="990"/>
        <w:gridCol w:w="1442"/>
        <w:gridCol w:w="943"/>
        <w:gridCol w:w="431"/>
        <w:gridCol w:w="572"/>
        <w:gridCol w:w="572"/>
        <w:gridCol w:w="572"/>
        <w:gridCol w:w="572"/>
        <w:gridCol w:w="671"/>
        <w:gridCol w:w="885"/>
        <w:gridCol w:w="420"/>
      </w:tblGrid>
      <w:tr w14:paraId="3BE9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blHeader/>
        </w:trPr>
        <w:tc>
          <w:tcPr>
            <w:tcW w:w="186"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0630C270">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bookmarkStart w:id="2" w:name="OLE_LINK14" w:colFirst="6" w:colLast="8"/>
            <w:r>
              <w:rPr>
                <w:rFonts w:hint="default" w:ascii="Times New Roman" w:hAnsi="Times New Roman" w:eastAsia="方正仿宋_GBK" w:cs="Times New Roman"/>
                <w:b/>
                <w:bCs/>
                <w:i w:val="0"/>
                <w:iCs w:val="0"/>
                <w:color w:val="auto"/>
                <w:spacing w:val="0"/>
                <w:kern w:val="0"/>
                <w:sz w:val="23"/>
                <w:szCs w:val="23"/>
                <w:u w:val="none"/>
                <w:lang w:val="en-US" w:eastAsia="zh-CN" w:bidi="ar"/>
              </w:rPr>
              <w:t>序号</w:t>
            </w:r>
          </w:p>
        </w:tc>
        <w:tc>
          <w:tcPr>
            <w:tcW w:w="420"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50430254">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项目代码</w:t>
            </w:r>
          </w:p>
        </w:tc>
        <w:tc>
          <w:tcPr>
            <w:tcW w:w="538"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1021E39D">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项目名称</w:t>
            </w:r>
          </w:p>
        </w:tc>
        <w:tc>
          <w:tcPr>
            <w:tcW w:w="784"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1CD5E149">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服务产出</w:t>
            </w:r>
          </w:p>
        </w:tc>
        <w:tc>
          <w:tcPr>
            <w:tcW w:w="513"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39D0DEDF">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价格构成</w:t>
            </w:r>
          </w:p>
        </w:tc>
        <w:tc>
          <w:tcPr>
            <w:tcW w:w="234"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6EEE0169">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计价</w:t>
            </w:r>
          </w:p>
          <w:p w14:paraId="46588850">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单位</w:t>
            </w:r>
          </w:p>
        </w:tc>
        <w:tc>
          <w:tcPr>
            <w:tcW w:w="622"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68F7A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三级医疗机构价格（元）</w:t>
            </w:r>
          </w:p>
        </w:tc>
        <w:tc>
          <w:tcPr>
            <w:tcW w:w="622"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9FAE4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二级医疗机构价格（元）</w:t>
            </w:r>
          </w:p>
        </w:tc>
        <w:tc>
          <w:tcPr>
            <w:tcW w:w="365"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2B781C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一级及以下医疗机构价格（元）</w:t>
            </w:r>
          </w:p>
        </w:tc>
        <w:tc>
          <w:tcPr>
            <w:tcW w:w="481"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4155DDD1">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计价说明</w:t>
            </w:r>
          </w:p>
        </w:tc>
        <w:tc>
          <w:tcPr>
            <w:tcW w:w="228"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220F16B1">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支付分类</w:t>
            </w:r>
          </w:p>
        </w:tc>
      </w:tr>
      <w:bookmarkEnd w:id="2"/>
      <w:tr w14:paraId="3BF09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blHeader/>
        </w:trPr>
        <w:tc>
          <w:tcPr>
            <w:tcW w:w="186"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0FD072">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sz w:val="32"/>
                <w:szCs w:val="32"/>
              </w:rPr>
            </w:pPr>
            <w:bookmarkStart w:id="3" w:name="OLE_LINK15" w:colFirst="6" w:colLast="9"/>
          </w:p>
        </w:tc>
        <w:tc>
          <w:tcPr>
            <w:tcW w:w="420"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5843DC">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sz w:val="32"/>
                <w:szCs w:val="32"/>
              </w:rPr>
            </w:pPr>
          </w:p>
        </w:tc>
        <w:tc>
          <w:tcPr>
            <w:tcW w:w="538"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A3BA4E">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sz w:val="32"/>
                <w:szCs w:val="32"/>
              </w:rPr>
            </w:pPr>
          </w:p>
        </w:tc>
        <w:tc>
          <w:tcPr>
            <w:tcW w:w="784"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F53A15">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sz w:val="32"/>
                <w:szCs w:val="32"/>
              </w:rPr>
            </w:pPr>
          </w:p>
        </w:tc>
        <w:tc>
          <w:tcPr>
            <w:tcW w:w="513"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2C15A6">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sz w:val="32"/>
                <w:szCs w:val="32"/>
              </w:rPr>
            </w:pPr>
          </w:p>
        </w:tc>
        <w:tc>
          <w:tcPr>
            <w:tcW w:w="234"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8ED586">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sz w:val="32"/>
                <w:szCs w:val="32"/>
              </w:rPr>
            </w:pP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B3DBA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市级</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4FFFE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县级</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A2147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市级</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050B8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县级</w:t>
            </w:r>
          </w:p>
        </w:tc>
        <w:tc>
          <w:tcPr>
            <w:tcW w:w="365"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1272A3">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sz w:val="32"/>
                <w:szCs w:val="32"/>
              </w:rPr>
            </w:pPr>
          </w:p>
        </w:tc>
        <w:tc>
          <w:tcPr>
            <w:tcW w:w="481"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06900B">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sz w:val="32"/>
                <w:szCs w:val="32"/>
              </w:rPr>
            </w:pPr>
          </w:p>
        </w:tc>
        <w:tc>
          <w:tcPr>
            <w:tcW w:w="228"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9A5C64">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sz w:val="32"/>
                <w:szCs w:val="32"/>
              </w:rPr>
            </w:pPr>
          </w:p>
        </w:tc>
      </w:tr>
      <w:bookmarkEnd w:id="3"/>
      <w:tr w14:paraId="6404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34FBDF">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bookmarkStart w:id="4" w:name="OLE_LINK22" w:colFirst="6" w:colLast="10"/>
            <w:bookmarkStart w:id="5" w:name="OLE_LINK11" w:colFirst="6" w:colLast="10"/>
            <w:r>
              <w:rPr>
                <w:rFonts w:hint="default" w:ascii="Times New Roman" w:hAnsi="Times New Roman" w:eastAsia="方正仿宋_GBK" w:cs="Times New Roman"/>
                <w:b w:val="0"/>
                <w:bCs w:val="0"/>
                <w:i w:val="0"/>
                <w:iCs w:val="0"/>
                <w:color w:val="auto"/>
                <w:kern w:val="0"/>
                <w:sz w:val="22"/>
                <w:szCs w:val="22"/>
                <w:u w:val="none"/>
                <w:lang w:val="en-US" w:eastAsia="zh-CN" w:bidi="ar"/>
              </w:rPr>
              <w:t>1</w:t>
            </w:r>
          </w:p>
        </w:tc>
        <w:tc>
          <w:tcPr>
            <w:tcW w:w="4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A83A3B">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011102010010000</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31C3C1">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临床量表评估（自评）</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8EAA7B">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基于患者自主完成的临床量表，对患者生理或心理的功能状态形成评估结论。评估条目总数在（0，20]之间。</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EB262B">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所定价格涵盖完成自评所需的人力资源和基本物质资源消耗。</w:t>
            </w: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A130FE">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D1712F">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14.3</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6D63EC">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13.6</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FEA725">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12.9</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8060C4">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12.2</w:t>
            </w: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929BBA">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11.4</w:t>
            </w: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B8A500">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不同学科且不重复的临床量表评估可分别计价。</w:t>
            </w:r>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9A98DD">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4"/>
      <w:tr w14:paraId="636CD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D2C0D1">
            <w:pPr>
              <w:keepNext w:val="0"/>
              <w:keepLines w:val="0"/>
              <w:pageBreakBefore w:val="0"/>
              <w:suppressAutoHyphens/>
              <w:kinsoku/>
              <w:wordWrap/>
              <w:overflowPunct/>
              <w:topLinePunct w:val="0"/>
              <w:autoSpaceDE/>
              <w:autoSpaceDN/>
              <w:bidi w:val="0"/>
              <w:adjustRightInd/>
              <w:snapToGrid/>
              <w:spacing w:line="28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EE26FB">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011102010010001</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3DC8E6">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临床量表评估（自评）-乙类评估（加收）</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E88878">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评估条目总数在（20，40]之间。</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80FF3D">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AC911F">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DC4835">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4.8</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3A9147">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4.6</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05B613">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4.3</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C65EC0">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4.1</w:t>
            </w: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5A94CF">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3.8</w:t>
            </w: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FB7F8D">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81A33E">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7D7C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A3A1E8">
            <w:pPr>
              <w:keepNext w:val="0"/>
              <w:keepLines w:val="0"/>
              <w:pageBreakBefore w:val="0"/>
              <w:suppressAutoHyphens/>
              <w:kinsoku/>
              <w:wordWrap/>
              <w:overflowPunct/>
              <w:topLinePunct w:val="0"/>
              <w:autoSpaceDE/>
              <w:autoSpaceDN/>
              <w:bidi w:val="0"/>
              <w:adjustRightInd/>
              <w:snapToGrid/>
              <w:spacing w:line="28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EAED17">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011102010010002</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4DE09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临床量表评估（自评）-丙类评估（加收）</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1D5EA6">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评估条目总数在（40，100]之间。</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A975F7">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1B94DF">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4E5E3A">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14.3</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C8A062">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13.6</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58928C">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12.9</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4B5657">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12.2</w:t>
            </w: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64BF0B">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11.4</w:t>
            </w: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D02AA3">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77F234">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48175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217498">
            <w:pPr>
              <w:keepNext w:val="0"/>
              <w:keepLines w:val="0"/>
              <w:pageBreakBefore w:val="0"/>
              <w:suppressAutoHyphens/>
              <w:kinsoku/>
              <w:wordWrap/>
              <w:overflowPunct/>
              <w:topLinePunct w:val="0"/>
              <w:autoSpaceDE/>
              <w:autoSpaceDN/>
              <w:bidi w:val="0"/>
              <w:adjustRightInd/>
              <w:snapToGrid/>
              <w:spacing w:line="28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47F373">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011102010010003</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0ED878">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临床量表评估（自评）-丁类评估（加收）</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302100">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评估条目总数100条以上。</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7B3B7C">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5D4ECE">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86A7B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23.8</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8B6BD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22.6</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E18620">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21.4</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9E486F">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20.2</w:t>
            </w: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174BF8">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19</w:t>
            </w: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222F3C">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8B91B8">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5"/>
      <w:tr w14:paraId="23AE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878FA4">
            <w:pPr>
              <w:keepNext w:val="0"/>
              <w:keepLines w:val="0"/>
              <w:pageBreakBefore w:val="0"/>
              <w:suppressAutoHyphens/>
              <w:kinsoku/>
              <w:wordWrap/>
              <w:overflowPunct/>
              <w:topLinePunct w:val="0"/>
              <w:autoSpaceDE/>
              <w:autoSpaceDN/>
              <w:bidi w:val="0"/>
              <w:adjustRightInd/>
              <w:snapToGrid/>
              <w:spacing w:line="28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84EF33">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011102010010100</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BF8FC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临床量表评估（自评）-应用人工智能辅助的自评（扩展）</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32732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基于患者应用人工智能辅助自主完成的临床量表，对患者生理或心理的功能状态形成评估结论。</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44633A">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所定价格涵盖完成自评所需的人力资源和基本物质资源消耗。</w:t>
            </w: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59495F">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651DFD">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67DC53">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773D93">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8B3947">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810808">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948B18">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按照“自评”及评估条目总数所对应档次的价格标准收费。</w:t>
            </w:r>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A36CF6">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E15A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5F0635">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bookmarkStart w:id="6" w:name="OLE_LINK12" w:colFirst="6" w:colLast="10"/>
            <w:r>
              <w:rPr>
                <w:rFonts w:hint="default" w:ascii="Times New Roman" w:hAnsi="Times New Roman" w:eastAsia="方正仿宋_GBK" w:cs="Times New Roman"/>
                <w:b w:val="0"/>
                <w:bCs w:val="0"/>
                <w:i w:val="0"/>
                <w:iCs w:val="0"/>
                <w:color w:val="auto"/>
                <w:kern w:val="0"/>
                <w:sz w:val="22"/>
                <w:szCs w:val="22"/>
                <w:u w:val="none"/>
                <w:lang w:val="en-US" w:eastAsia="zh-CN" w:bidi="ar"/>
              </w:rPr>
              <w:t>2</w:t>
            </w:r>
          </w:p>
        </w:tc>
        <w:tc>
          <w:tcPr>
            <w:tcW w:w="4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72046A">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011102010020000</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D4FA39">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临床量表评估（他评）</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CFC6FC">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基于专业评估人员协助患者完成的临床量表，对患者生理或心理的功能状态形成评估结论。评估条目总数在（0，20]之间。</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49AF44">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所定价格涵盖完成他评所需的人力资源和基本物质资源消耗。</w:t>
            </w: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D59F85">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0FCD26">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19</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C86840">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18.1</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18B19E">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17.1</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8825E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16.2</w:t>
            </w: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DC71A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15.2</w:t>
            </w: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8B7909">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不同学科且不重复的临床量表评估可分别计价。</w:t>
            </w:r>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7661D7">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57643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6A9173">
            <w:pPr>
              <w:keepNext w:val="0"/>
              <w:keepLines w:val="0"/>
              <w:pageBreakBefore w:val="0"/>
              <w:suppressAutoHyphens/>
              <w:kinsoku/>
              <w:wordWrap/>
              <w:overflowPunct/>
              <w:topLinePunct w:val="0"/>
              <w:autoSpaceDE/>
              <w:autoSpaceDN/>
              <w:bidi w:val="0"/>
              <w:adjustRightInd/>
              <w:snapToGrid/>
              <w:spacing w:line="28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FE9502">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011102010020001</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9760F7">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临床量表评估（他评）-乙类评估（加收）</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DDFC2B">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评估条目总数在（20，40]之间。</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EC1F86">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03CD93">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DD194A">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9.5</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B0A71E">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9</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7B5326">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8.6</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A2B867">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8.1</w:t>
            </w: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DD6BA3">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7.6</w:t>
            </w: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AEDFF9">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370284">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1AB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F2B813">
            <w:pPr>
              <w:keepNext w:val="0"/>
              <w:keepLines w:val="0"/>
              <w:pageBreakBefore w:val="0"/>
              <w:suppressAutoHyphens/>
              <w:kinsoku/>
              <w:wordWrap/>
              <w:overflowPunct/>
              <w:topLinePunct w:val="0"/>
              <w:autoSpaceDE/>
              <w:autoSpaceDN/>
              <w:bidi w:val="0"/>
              <w:adjustRightInd/>
              <w:snapToGrid/>
              <w:spacing w:line="28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2130B3">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11102010020002</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32AB15">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临床量表评估（他评）-丙类评估（加收）</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6BEE85">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评估条目总数在（40，100]之间。</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F46A8A">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10B460">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3CD7C7">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28.5</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6BA148">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27.1</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043D40">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25.7</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D55325">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24.2</w:t>
            </w: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80D80C">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22.8</w:t>
            </w: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C1CEA4">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CDB748">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CD58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C90175">
            <w:pPr>
              <w:keepNext w:val="0"/>
              <w:keepLines w:val="0"/>
              <w:pageBreakBefore w:val="0"/>
              <w:suppressAutoHyphens/>
              <w:kinsoku/>
              <w:wordWrap/>
              <w:overflowPunct/>
              <w:topLinePunct w:val="0"/>
              <w:autoSpaceDE/>
              <w:autoSpaceDN/>
              <w:bidi w:val="0"/>
              <w:adjustRightInd/>
              <w:snapToGrid/>
              <w:spacing w:line="28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4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158EFB">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011102010020003</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1AC024">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临床量表评估（他评）-丁类评估（加收）</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381F0E">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评估条目总数大于100条。</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CADA6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65BFA5">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C8C72D">
            <w:pPr>
              <w:keepNext w:val="0"/>
              <w:keepLines w:val="0"/>
              <w:pageBreakBefore w:val="0"/>
              <w:widowControl/>
              <w:suppressLineNumbers w:val="0"/>
              <w:suppressAutoHyphens/>
              <w:kinsoku/>
              <w:wordWrap/>
              <w:overflowPunct/>
              <w:topLinePunct w:val="0"/>
              <w:autoSpaceDE/>
              <w:autoSpaceDN/>
              <w:bidi w:val="0"/>
              <w:adjustRightInd/>
              <w:snapToGrid/>
              <w:spacing w:line="270" w:lineRule="exact"/>
              <w:ind w:firstLine="230" w:firstLineChars="100"/>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57</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FD8EAB">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54.2</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26D063">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51.3</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F3B140">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48.5</w:t>
            </w: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994F6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45.6</w:t>
            </w: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AF6728">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ECFBEF">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6"/>
      <w:tr w14:paraId="044B8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A78AC4">
            <w:pPr>
              <w:keepNext w:val="0"/>
              <w:keepLines w:val="0"/>
              <w:pageBreakBefore w:val="0"/>
              <w:suppressAutoHyphens/>
              <w:kinsoku/>
              <w:wordWrap/>
              <w:overflowPunct/>
              <w:topLinePunct w:val="0"/>
              <w:autoSpaceDE/>
              <w:autoSpaceDN/>
              <w:bidi w:val="0"/>
              <w:adjustRightInd/>
              <w:snapToGrid/>
              <w:spacing w:line="28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4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B8EF84">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011102010020100</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EAD3EC">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临床量表评估（他评）-应用人工智能辅助的他评（扩展）</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0F1024">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基于专业评估人员应用人工智能辅助协助患者完成的临床量表，对患者生理或心理的功能状态形成评估结论。</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0627FA">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所定价格涵盖完成他评所需的人力资源和基本物质资源消耗。</w:t>
            </w: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98B27F">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7087B2">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3002A6">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bookmarkStart w:id="7" w:name="OLE_LINK13"/>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FA4177">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79107C">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387577">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B293EE">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按照“他评”及评估条目总数所对应档次的价格标准收费。</w:t>
            </w:r>
            <w:bookmarkEnd w:id="7"/>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41C567">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F9F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F94B4F">
            <w:pPr>
              <w:keepNext w:val="0"/>
              <w:keepLines w:val="0"/>
              <w:pageBreakBefore w:val="0"/>
              <w:suppressAutoHyphens/>
              <w:kinsoku/>
              <w:wordWrap/>
              <w:overflowPunct/>
              <w:topLinePunct w:val="0"/>
              <w:autoSpaceDE/>
              <w:autoSpaceDN/>
              <w:bidi w:val="0"/>
              <w:adjustRightInd/>
              <w:snapToGrid/>
              <w:spacing w:line="28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4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55543B0">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011102010020200</w:t>
            </w:r>
          </w:p>
        </w:tc>
        <w:tc>
          <w:tcPr>
            <w:tcW w:w="53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94DB6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临床量表评估（他评）-儿童评估（扩展）</w:t>
            </w:r>
          </w:p>
        </w:tc>
        <w:tc>
          <w:tcPr>
            <w:tcW w:w="78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ABB4C3">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基于专业评</w:t>
            </w:r>
            <w:r>
              <w:rPr>
                <w:rFonts w:hint="default" w:ascii="Times New Roman" w:hAnsi="Times New Roman" w:eastAsia="方正仿宋_GBK" w:cs="Times New Roman"/>
                <w:b w:val="0"/>
                <w:bCs w:val="0"/>
                <w:i w:val="0"/>
                <w:iCs w:val="0"/>
                <w:color w:val="auto"/>
                <w:spacing w:val="-6"/>
                <w:kern w:val="0"/>
                <w:sz w:val="23"/>
                <w:szCs w:val="23"/>
                <w:u w:val="none"/>
                <w:lang w:val="en-US" w:eastAsia="zh-CN" w:bidi="ar"/>
              </w:rPr>
              <w:t>估人员协助儿童患者完成的临床量表，对患者生理或心理的功</w:t>
            </w: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能状态形成评估结论。</w:t>
            </w:r>
          </w:p>
        </w:tc>
        <w:tc>
          <w:tcPr>
            <w:tcW w:w="5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99184A">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所定价格涵盖完成他评所需的人力资源和基本物质资源消耗。</w:t>
            </w:r>
          </w:p>
        </w:tc>
        <w:tc>
          <w:tcPr>
            <w:tcW w:w="2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FE0279">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次·日</w:t>
            </w: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6DD7E7">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996A38">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112893">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1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DBB1B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65"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B9B2F1">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4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8D6F72">
            <w:pPr>
              <w:keepNext w:val="0"/>
              <w:keepLines w:val="0"/>
              <w:pageBreakBefore w:val="0"/>
              <w:widowControl/>
              <w:suppressLineNumbers w:val="0"/>
              <w:suppressAutoHyphens/>
              <w:kinsoku/>
              <w:wordWrap/>
              <w:overflowPunct/>
              <w:topLinePunct w:val="0"/>
              <w:autoSpaceDE/>
              <w:autoSpaceDN/>
              <w:bidi w:val="0"/>
              <w:adjustRightInd/>
              <w:snapToGrid/>
              <w:spacing w:line="27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按照</w:t>
            </w:r>
            <w:r>
              <w:rPr>
                <w:rFonts w:hint="default" w:ascii="Times New Roman" w:hAnsi="Times New Roman" w:eastAsia="方正仿宋_GBK" w:cs="Times New Roman"/>
                <w:b w:val="0"/>
                <w:bCs w:val="0"/>
                <w:i w:val="0"/>
                <w:iCs w:val="0"/>
                <w:color w:val="auto"/>
                <w:spacing w:val="-6"/>
                <w:kern w:val="0"/>
                <w:sz w:val="23"/>
                <w:szCs w:val="23"/>
                <w:u w:val="none"/>
                <w:lang w:val="en-US" w:eastAsia="zh-CN" w:bidi="ar"/>
              </w:rPr>
              <w:t>“他评”及评估条目总数所对应档次的价格标准收费。</w:t>
            </w:r>
          </w:p>
        </w:tc>
        <w:tc>
          <w:tcPr>
            <w:tcW w:w="22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26C5AA">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bl>
    <w:p w14:paraId="7A888DA7">
      <w:pPr>
        <w:suppressAutoHyphens/>
        <w:bidi w:val="0"/>
        <w:rPr>
          <w:rFonts w:hint="default" w:ascii="Times New Roman" w:hAnsi="Times New Roman" w:eastAsia="黑体" w:cs="Times New Roman"/>
          <w:b w:val="0"/>
          <w:bCs w:val="0"/>
          <w:color w:val="auto"/>
          <w:sz w:val="32"/>
          <w:szCs w:val="32"/>
          <w:lang w:val="en-US" w:eastAsia="zh-CN"/>
        </w:rPr>
      </w:pPr>
    </w:p>
    <w:p w14:paraId="09C27751">
      <w:pPr>
        <w:keepNext w:val="0"/>
        <w:keepLines w:val="0"/>
        <w:pageBreakBefore w:val="0"/>
        <w:widowControl w:val="0"/>
        <w:suppressAutoHyphens/>
        <w:kinsoku/>
        <w:wordWrap/>
        <w:overflowPunct/>
        <w:topLinePunct w:val="0"/>
        <w:autoSpaceDE/>
        <w:autoSpaceDN/>
        <w:bidi w:val="0"/>
        <w:adjustRightInd/>
        <w:snapToGrid/>
        <w:spacing w:line="59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附件2</w:t>
      </w:r>
    </w:p>
    <w:p w14:paraId="24A2E17B">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宋体" w:hAnsi="宋体" w:eastAsia="宋体" w:cs="宋体"/>
          <w:b/>
          <w:bCs/>
          <w:color w:val="auto"/>
          <w:sz w:val="44"/>
          <w:szCs w:val="44"/>
          <w:lang w:val="en-US" w:eastAsia="zh-CN"/>
        </w:rPr>
      </w:pPr>
      <w:bookmarkStart w:id="8" w:name="OLE_LINK4"/>
      <w:r>
        <w:rPr>
          <w:rFonts w:hint="eastAsia" w:ascii="宋体" w:hAnsi="宋体" w:eastAsia="宋体" w:cs="宋体"/>
          <w:b/>
          <w:bCs/>
          <w:color w:val="auto"/>
          <w:sz w:val="44"/>
          <w:szCs w:val="44"/>
          <w:lang w:val="en-US" w:eastAsia="zh-CN"/>
        </w:rPr>
        <w:t>整合后</w:t>
      </w:r>
      <w:bookmarkStart w:id="9" w:name="OLE_LINK2"/>
      <w:r>
        <w:rPr>
          <w:rFonts w:hint="eastAsia" w:ascii="宋体" w:hAnsi="宋体" w:eastAsia="宋体" w:cs="宋体"/>
          <w:b/>
          <w:bCs/>
          <w:color w:val="auto"/>
          <w:sz w:val="44"/>
          <w:szCs w:val="44"/>
          <w:lang w:val="en-US" w:eastAsia="zh-CN"/>
        </w:rPr>
        <w:t>器官移植手术类</w:t>
      </w:r>
      <w:bookmarkEnd w:id="9"/>
      <w:r>
        <w:rPr>
          <w:rFonts w:hint="eastAsia" w:ascii="宋体" w:hAnsi="宋体" w:eastAsia="宋体" w:cs="宋体"/>
          <w:b/>
          <w:bCs/>
          <w:color w:val="auto"/>
          <w:sz w:val="44"/>
          <w:szCs w:val="44"/>
          <w:lang w:val="en-US" w:eastAsia="zh-CN"/>
        </w:rPr>
        <w:t>医疗服务价格项目表</w:t>
      </w:r>
    </w:p>
    <w:bookmarkEnd w:id="8"/>
    <w:p w14:paraId="3D33CBB3">
      <w:pPr>
        <w:keepNext w:val="0"/>
        <w:keepLines w:val="0"/>
        <w:pageBreakBefore w:val="0"/>
        <w:widowControl/>
        <w:suppressLineNumbers w:val="0"/>
        <w:suppressAutoHyphens/>
        <w:kinsoku/>
        <w:wordWrap/>
        <w:overflowPunct/>
        <w:topLinePunct w:val="0"/>
        <w:autoSpaceDE/>
        <w:autoSpaceDN/>
        <w:bidi w:val="0"/>
        <w:adjustRightInd/>
        <w:snapToGrid/>
        <w:spacing w:line="340" w:lineRule="exact"/>
        <w:jc w:val="both"/>
        <w:textAlignment w:val="center"/>
        <w:outlineLvl w:val="9"/>
        <w:rPr>
          <w:rFonts w:hint="eastAsia" w:ascii="仿宋" w:hAnsi="仿宋" w:eastAsia="仿宋" w:cs="仿宋"/>
          <w:b/>
          <w:bCs/>
          <w:i w:val="0"/>
          <w:iCs w:val="0"/>
          <w:color w:val="auto"/>
          <w:kern w:val="0"/>
          <w:sz w:val="24"/>
          <w:szCs w:val="24"/>
          <w:u w:val="none"/>
          <w:lang w:val="en-US" w:eastAsia="zh-CN" w:bidi="ar"/>
        </w:rPr>
      </w:pPr>
    </w:p>
    <w:p w14:paraId="7B5CCB2D">
      <w:pPr>
        <w:keepNext w:val="0"/>
        <w:keepLines w:val="0"/>
        <w:pageBreakBefore w:val="0"/>
        <w:widowControl/>
        <w:suppressLineNumbers w:val="0"/>
        <w:suppressAutoHyphens/>
        <w:kinsoku/>
        <w:wordWrap/>
        <w:overflowPunct/>
        <w:topLinePunct w:val="0"/>
        <w:autoSpaceDE/>
        <w:autoSpaceDN/>
        <w:bidi w:val="0"/>
        <w:adjustRightInd/>
        <w:snapToGrid/>
        <w:spacing w:line="340" w:lineRule="exact"/>
        <w:jc w:val="both"/>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使用说明：</w:t>
      </w:r>
    </w:p>
    <w:p w14:paraId="61DB26EE">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4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lang w:val="en-US" w:eastAsia="zh-CN" w:bidi="ar"/>
        </w:rPr>
        <w:t>1.</w:t>
      </w:r>
      <w:r>
        <w:rPr>
          <w:rFonts w:hint="default" w:ascii="Times New Roman" w:hAnsi="Times New Roman" w:eastAsia="方正仿宋_GBK" w:cs="Times New Roman"/>
          <w:b w:val="0"/>
          <w:bCs w:val="0"/>
          <w:i w:val="0"/>
          <w:iCs w:val="0"/>
          <w:color w:val="auto"/>
          <w:kern w:val="0"/>
          <w:sz w:val="24"/>
          <w:szCs w:val="24"/>
          <w:u w:val="none"/>
          <w:lang w:val="en-US" w:eastAsia="zh-CN" w:bidi="ar"/>
        </w:rPr>
        <w:t>“移植”是指移植医院将供体器官或组织植入受体；“切取”是指合法进行的活体捐献中，移植医院从供体体内取得相应的器官或组织。</w:t>
      </w:r>
    </w:p>
    <w:p w14:paraId="06387749">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4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2.“价格构成”指项目价格应涵盖的各类资源消耗，用于确定计价单元的边界，不应作为临床技术标准理解，不是手术实际操作方式、路径、步骤、程序的强制性要求。</w:t>
      </w:r>
    </w:p>
    <w:p w14:paraId="6D15AFE7">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4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3.“加收项”指同一项目以不同方式提供或在不同场景应用时，确有必要制定差异化收费标准而细分的一类子项。</w:t>
      </w:r>
    </w:p>
    <w:p w14:paraId="29ECC2BA">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4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4.“扩展项”指同一项目下以不同方式提供或在不同场景应用时，只扩展价格项目适用范围、不额外加价的一类子项，子项的价格按主项目执行。</w:t>
      </w:r>
    </w:p>
    <w:p w14:paraId="1B6EFD64">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4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5.“儿童”指6周岁及以下。周岁的计算方法以法律的相关规定为准。</w:t>
      </w:r>
    </w:p>
    <w:p w14:paraId="59253924">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4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6.“异种器官”指不摘自人体的器官，包括但不限于动物器官、机械器官，以及3D打印等技术人工制造的器官。</w:t>
      </w:r>
    </w:p>
    <w:p w14:paraId="7DEC073A">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4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7.“基本物耗”原则上限于不应或不必要与医疗服务项目分割的易耗品，如碘酒、酒精、消毒液、冲洗液、棉花、纱布、普通敷料、帽子、口罩、鞋套、袜套、手套、手术衣、绷带、床垫、各种护垫、各种衬垫、手术巾、治疗巾、普通注射器、压舌板、滑石粉等。基本物耗成本计入项目价格，不另行收费。</w:t>
      </w:r>
    </w:p>
    <w:p w14:paraId="2992C0FB">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4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8.手术过程中的具体操作步骤,不另行立项收费;术前指导、手术方案设计等已在手术价格项目的定价中体现,不另行立项收费。</w:t>
      </w:r>
    </w:p>
    <w:p w14:paraId="1386EA3F">
      <w:pPr>
        <w:keepNext w:val="0"/>
        <w:keepLines w:val="0"/>
        <w:pageBreakBefore w:val="0"/>
        <w:widowControl/>
        <w:suppressLineNumbers w:val="0"/>
        <w:suppressAutoHyphens/>
        <w:kinsoku/>
        <w:wordWrap/>
        <w:overflowPunct/>
        <w:topLinePunct w:val="0"/>
        <w:autoSpaceDE/>
        <w:autoSpaceDN/>
        <w:bidi w:val="0"/>
        <w:adjustRightInd/>
        <w:snapToGrid/>
        <w:spacing w:line="340" w:lineRule="exact"/>
        <w:jc w:val="both"/>
        <w:textAlignment w:val="center"/>
        <w:outlineLvl w:val="9"/>
        <w:rPr>
          <w:rFonts w:hint="default" w:ascii="Times New Roman" w:hAnsi="Times New Roman" w:eastAsia="方正仿宋简体" w:cs="方正仿宋简体"/>
          <w:color w:val="auto"/>
          <w:sz w:val="32"/>
          <w:szCs w:val="32"/>
          <w:lang w:val="en-US" w:eastAsia="zh-CN"/>
        </w:rPr>
      </w:pPr>
      <w:r>
        <w:rPr>
          <w:rFonts w:hint="default" w:ascii="Times New Roman" w:hAnsi="Times New Roman" w:eastAsia="方正仿宋_GBK" w:cs="Times New Roman"/>
          <w:b w:val="0"/>
          <w:bCs w:val="0"/>
          <w:i w:val="0"/>
          <w:iCs w:val="0"/>
          <w:color w:val="auto"/>
          <w:kern w:val="0"/>
          <w:sz w:val="24"/>
          <w:szCs w:val="24"/>
          <w:u w:val="none"/>
          <w:lang w:val="en-US" w:eastAsia="zh-CN" w:bidi="ar"/>
        </w:rPr>
        <w:t>9.合法的活体器官捐献指符合《人体器官移植条例》第十条规定的情形</w:t>
      </w:r>
      <w:r>
        <w:rPr>
          <w:rFonts w:hint="eastAsia" w:ascii="仿宋" w:hAnsi="仿宋" w:eastAsia="仿宋" w:cs="仿宋"/>
          <w:b w:val="0"/>
          <w:bCs w:val="0"/>
          <w:i w:val="0"/>
          <w:iCs w:val="0"/>
          <w:color w:val="auto"/>
          <w:kern w:val="0"/>
          <w:sz w:val="24"/>
          <w:szCs w:val="24"/>
          <w:u w:val="none"/>
          <w:lang w:val="en-US" w:eastAsia="zh-CN" w:bidi="ar"/>
        </w:rPr>
        <w:t>。</w:t>
      </w:r>
    </w:p>
    <w:tbl>
      <w:tblPr>
        <w:tblStyle w:val="18"/>
        <w:tblW w:w="584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0"/>
        <w:gridCol w:w="810"/>
        <w:gridCol w:w="735"/>
        <w:gridCol w:w="1335"/>
        <w:gridCol w:w="2820"/>
        <w:gridCol w:w="510"/>
        <w:gridCol w:w="465"/>
        <w:gridCol w:w="495"/>
        <w:gridCol w:w="480"/>
        <w:gridCol w:w="465"/>
        <w:gridCol w:w="675"/>
        <w:gridCol w:w="879"/>
        <w:gridCol w:w="426"/>
      </w:tblGrid>
      <w:tr w14:paraId="2F71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blHeader/>
          <w:jc w:val="center"/>
        </w:trPr>
        <w:tc>
          <w:tcPr>
            <w:tcW w:w="181"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4B62DC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spacing w:val="0"/>
                <w:kern w:val="0"/>
                <w:sz w:val="23"/>
                <w:szCs w:val="23"/>
                <w:u w:val="none"/>
                <w:lang w:val="en-US" w:eastAsia="zh-CN" w:bidi="ar"/>
              </w:rPr>
            </w:pPr>
            <w:bookmarkStart w:id="10" w:name="OLE_LINK16" w:colFirst="6" w:colLast="8"/>
            <w:r>
              <w:rPr>
                <w:rFonts w:hint="eastAsia" w:ascii="方正仿宋_GBK" w:hAnsi="方正仿宋_GBK" w:eastAsia="方正仿宋_GBK" w:cs="方正仿宋_GBK"/>
                <w:b/>
                <w:bCs/>
                <w:i w:val="0"/>
                <w:iCs w:val="0"/>
                <w:color w:val="auto"/>
                <w:spacing w:val="0"/>
                <w:kern w:val="0"/>
                <w:sz w:val="23"/>
                <w:szCs w:val="23"/>
                <w:u w:val="none"/>
                <w:lang w:val="en-US" w:eastAsia="zh-CN" w:bidi="ar"/>
              </w:rPr>
              <w:t>序号</w:t>
            </w:r>
          </w:p>
        </w:tc>
        <w:tc>
          <w:tcPr>
            <w:tcW w:w="386"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1651BBF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spacing w:val="0"/>
                <w:kern w:val="0"/>
                <w:sz w:val="23"/>
                <w:szCs w:val="23"/>
                <w:u w:val="none"/>
                <w:lang w:val="en-US" w:eastAsia="zh-CN" w:bidi="ar"/>
              </w:rPr>
            </w:pPr>
            <w:r>
              <w:rPr>
                <w:rFonts w:hint="eastAsia" w:ascii="方正仿宋_GBK" w:hAnsi="方正仿宋_GBK" w:eastAsia="方正仿宋_GBK" w:cs="方正仿宋_GBK"/>
                <w:b/>
                <w:bCs/>
                <w:i w:val="0"/>
                <w:iCs w:val="0"/>
                <w:color w:val="auto"/>
                <w:spacing w:val="0"/>
                <w:kern w:val="0"/>
                <w:sz w:val="23"/>
                <w:szCs w:val="23"/>
                <w:u w:val="none"/>
                <w:lang w:val="en-US" w:eastAsia="zh-CN" w:bidi="ar"/>
              </w:rPr>
              <w:t>项目代码</w:t>
            </w:r>
          </w:p>
        </w:tc>
        <w:tc>
          <w:tcPr>
            <w:tcW w:w="350"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374746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spacing w:val="0"/>
                <w:kern w:val="0"/>
                <w:sz w:val="23"/>
                <w:szCs w:val="23"/>
                <w:u w:val="none"/>
                <w:lang w:val="en-US" w:eastAsia="zh-CN" w:bidi="ar"/>
              </w:rPr>
            </w:pPr>
            <w:r>
              <w:rPr>
                <w:rFonts w:hint="eastAsia" w:ascii="方正仿宋_GBK" w:hAnsi="方正仿宋_GBK" w:eastAsia="方正仿宋_GBK" w:cs="方正仿宋_GBK"/>
                <w:b/>
                <w:bCs/>
                <w:i w:val="0"/>
                <w:iCs w:val="0"/>
                <w:color w:val="auto"/>
                <w:spacing w:val="0"/>
                <w:kern w:val="0"/>
                <w:sz w:val="23"/>
                <w:szCs w:val="23"/>
                <w:u w:val="none"/>
                <w:lang w:val="en-US" w:eastAsia="zh-CN" w:bidi="ar"/>
              </w:rPr>
              <w:t>项目名称</w:t>
            </w:r>
          </w:p>
        </w:tc>
        <w:tc>
          <w:tcPr>
            <w:tcW w:w="637"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132F3D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spacing w:val="0"/>
                <w:kern w:val="0"/>
                <w:sz w:val="23"/>
                <w:szCs w:val="23"/>
                <w:u w:val="none"/>
                <w:lang w:val="en-US" w:eastAsia="zh-CN" w:bidi="ar"/>
              </w:rPr>
            </w:pPr>
            <w:r>
              <w:rPr>
                <w:rFonts w:hint="eastAsia" w:ascii="方正仿宋_GBK" w:hAnsi="方正仿宋_GBK" w:eastAsia="方正仿宋_GBK" w:cs="方正仿宋_GBK"/>
                <w:b/>
                <w:bCs/>
                <w:i w:val="0"/>
                <w:iCs w:val="0"/>
                <w:color w:val="auto"/>
                <w:spacing w:val="0"/>
                <w:kern w:val="0"/>
                <w:sz w:val="23"/>
                <w:szCs w:val="23"/>
                <w:u w:val="none"/>
                <w:lang w:val="en-US" w:eastAsia="zh-CN" w:bidi="ar"/>
              </w:rPr>
              <w:t>服务产出</w:t>
            </w:r>
          </w:p>
        </w:tc>
        <w:tc>
          <w:tcPr>
            <w:tcW w:w="1346"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18514C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spacing w:val="0"/>
                <w:kern w:val="0"/>
                <w:sz w:val="23"/>
                <w:szCs w:val="23"/>
                <w:u w:val="none"/>
                <w:lang w:val="en-US" w:eastAsia="zh-CN" w:bidi="ar"/>
              </w:rPr>
            </w:pPr>
            <w:r>
              <w:rPr>
                <w:rFonts w:hint="eastAsia" w:ascii="方正仿宋_GBK" w:hAnsi="方正仿宋_GBK" w:eastAsia="方正仿宋_GBK" w:cs="方正仿宋_GBK"/>
                <w:b/>
                <w:bCs/>
                <w:i w:val="0"/>
                <w:iCs w:val="0"/>
                <w:color w:val="auto"/>
                <w:spacing w:val="0"/>
                <w:kern w:val="0"/>
                <w:sz w:val="23"/>
                <w:szCs w:val="23"/>
                <w:u w:val="none"/>
                <w:lang w:val="en-US" w:eastAsia="zh-CN" w:bidi="ar"/>
              </w:rPr>
              <w:t>价格构成</w:t>
            </w:r>
          </w:p>
        </w:tc>
        <w:tc>
          <w:tcPr>
            <w:tcW w:w="243"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379CB4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spacing w:val="0"/>
                <w:kern w:val="0"/>
                <w:sz w:val="23"/>
                <w:szCs w:val="23"/>
                <w:u w:val="none"/>
                <w:lang w:val="en-US" w:eastAsia="zh-CN" w:bidi="ar"/>
              </w:rPr>
            </w:pPr>
            <w:r>
              <w:rPr>
                <w:rFonts w:hint="eastAsia" w:ascii="方正仿宋_GBK" w:hAnsi="方正仿宋_GBK" w:eastAsia="方正仿宋_GBK" w:cs="方正仿宋_GBK"/>
                <w:b/>
                <w:bCs/>
                <w:i w:val="0"/>
                <w:iCs w:val="0"/>
                <w:color w:val="auto"/>
                <w:spacing w:val="0"/>
                <w:kern w:val="0"/>
                <w:sz w:val="23"/>
                <w:szCs w:val="23"/>
                <w:u w:val="none"/>
                <w:lang w:val="en-US" w:eastAsia="zh-CN" w:bidi="ar"/>
              </w:rPr>
              <w:t>计价</w:t>
            </w:r>
          </w:p>
          <w:p w14:paraId="20D96DE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spacing w:val="0"/>
                <w:kern w:val="0"/>
                <w:sz w:val="23"/>
                <w:szCs w:val="23"/>
                <w:u w:val="none"/>
                <w:lang w:val="en-US" w:eastAsia="zh-CN" w:bidi="ar"/>
              </w:rPr>
            </w:pPr>
            <w:r>
              <w:rPr>
                <w:rFonts w:hint="eastAsia" w:ascii="方正仿宋_GBK" w:hAnsi="方正仿宋_GBK" w:eastAsia="方正仿宋_GBK" w:cs="方正仿宋_GBK"/>
                <w:b/>
                <w:bCs/>
                <w:i w:val="0"/>
                <w:iCs w:val="0"/>
                <w:color w:val="auto"/>
                <w:spacing w:val="0"/>
                <w:kern w:val="0"/>
                <w:sz w:val="23"/>
                <w:szCs w:val="23"/>
                <w:u w:val="none"/>
                <w:lang w:val="en-US" w:eastAsia="zh-CN" w:bidi="ar"/>
              </w:rPr>
              <w:t>单位</w:t>
            </w:r>
          </w:p>
        </w:tc>
        <w:tc>
          <w:tcPr>
            <w:tcW w:w="458"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291D8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三级医疗机构价格（元）</w:t>
            </w:r>
          </w:p>
        </w:tc>
        <w:tc>
          <w:tcPr>
            <w:tcW w:w="451"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AEF52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二级医疗机构价格（元）</w:t>
            </w:r>
          </w:p>
        </w:tc>
        <w:tc>
          <w:tcPr>
            <w:tcW w:w="322"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62D153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spacing w:val="0"/>
                <w:kern w:val="0"/>
                <w:sz w:val="23"/>
                <w:szCs w:val="23"/>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一级及以下医疗机构价格（元）</w:t>
            </w:r>
          </w:p>
        </w:tc>
        <w:tc>
          <w:tcPr>
            <w:tcW w:w="419"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2808A2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spacing w:val="0"/>
                <w:kern w:val="0"/>
                <w:sz w:val="23"/>
                <w:szCs w:val="23"/>
                <w:u w:val="none"/>
                <w:lang w:val="en-US" w:eastAsia="zh-CN" w:bidi="ar"/>
              </w:rPr>
            </w:pPr>
            <w:r>
              <w:rPr>
                <w:rFonts w:hint="eastAsia" w:ascii="方正仿宋_GBK" w:hAnsi="方正仿宋_GBK" w:eastAsia="方正仿宋_GBK" w:cs="方正仿宋_GBK"/>
                <w:b/>
                <w:bCs/>
                <w:i w:val="0"/>
                <w:iCs w:val="0"/>
                <w:color w:val="auto"/>
                <w:spacing w:val="0"/>
                <w:kern w:val="0"/>
                <w:sz w:val="23"/>
                <w:szCs w:val="23"/>
                <w:u w:val="none"/>
                <w:lang w:val="en-US" w:eastAsia="zh-CN" w:bidi="ar"/>
              </w:rPr>
              <w:t>计价说明</w:t>
            </w:r>
          </w:p>
        </w:tc>
        <w:tc>
          <w:tcPr>
            <w:tcW w:w="203"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3AAA9F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spacing w:val="0"/>
                <w:kern w:val="0"/>
                <w:sz w:val="23"/>
                <w:szCs w:val="23"/>
                <w:u w:val="none"/>
                <w:lang w:val="en-US" w:eastAsia="zh-CN" w:bidi="ar"/>
              </w:rPr>
            </w:pPr>
            <w:r>
              <w:rPr>
                <w:rFonts w:hint="eastAsia" w:ascii="方正仿宋_GBK" w:hAnsi="方正仿宋_GBK" w:eastAsia="方正仿宋_GBK" w:cs="方正仿宋_GBK"/>
                <w:b/>
                <w:bCs/>
                <w:i w:val="0"/>
                <w:iCs w:val="0"/>
                <w:color w:val="auto"/>
                <w:spacing w:val="0"/>
                <w:kern w:val="0"/>
                <w:sz w:val="23"/>
                <w:szCs w:val="23"/>
                <w:u w:val="none"/>
                <w:lang w:val="en-US" w:eastAsia="zh-CN" w:bidi="ar"/>
              </w:rPr>
              <w:t>支付分类</w:t>
            </w:r>
          </w:p>
        </w:tc>
      </w:tr>
      <w:bookmarkEnd w:id="10"/>
      <w:tr w14:paraId="4394B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blHeader/>
          <w:jc w:val="center"/>
        </w:trPr>
        <w:tc>
          <w:tcPr>
            <w:tcW w:w="181"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99AFF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sz w:val="32"/>
                <w:szCs w:val="32"/>
              </w:rPr>
            </w:pPr>
            <w:bookmarkStart w:id="11" w:name="OLE_LINK17" w:colFirst="6" w:colLast="9"/>
          </w:p>
        </w:tc>
        <w:tc>
          <w:tcPr>
            <w:tcW w:w="386"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BD47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sz w:val="32"/>
                <w:szCs w:val="32"/>
              </w:rPr>
            </w:pPr>
          </w:p>
        </w:tc>
        <w:tc>
          <w:tcPr>
            <w:tcW w:w="350"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52C7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sz w:val="32"/>
                <w:szCs w:val="32"/>
              </w:rPr>
            </w:pPr>
          </w:p>
        </w:tc>
        <w:tc>
          <w:tcPr>
            <w:tcW w:w="637"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E7F7A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sz w:val="32"/>
                <w:szCs w:val="32"/>
              </w:rPr>
            </w:pPr>
          </w:p>
        </w:tc>
        <w:tc>
          <w:tcPr>
            <w:tcW w:w="1346"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60AF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sz w:val="32"/>
                <w:szCs w:val="32"/>
              </w:rPr>
            </w:pPr>
          </w:p>
        </w:tc>
        <w:tc>
          <w:tcPr>
            <w:tcW w:w="243"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8F67A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sz w:val="32"/>
                <w:szCs w:val="32"/>
              </w:rPr>
            </w:pP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D24B2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市级</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A0BFA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县级</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52FA7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市级</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01798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县级</w:t>
            </w:r>
          </w:p>
        </w:tc>
        <w:tc>
          <w:tcPr>
            <w:tcW w:w="322"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198D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sz w:val="32"/>
                <w:szCs w:val="32"/>
              </w:rPr>
            </w:pPr>
          </w:p>
        </w:tc>
        <w:tc>
          <w:tcPr>
            <w:tcW w:w="419"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6C78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sz w:val="32"/>
                <w:szCs w:val="32"/>
              </w:rPr>
            </w:pPr>
          </w:p>
        </w:tc>
        <w:tc>
          <w:tcPr>
            <w:tcW w:w="203"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B797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sz w:val="32"/>
                <w:szCs w:val="32"/>
              </w:rPr>
            </w:pPr>
          </w:p>
        </w:tc>
      </w:tr>
      <w:bookmarkEnd w:id="11"/>
      <w:tr w14:paraId="45C27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ADB4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bookmarkStart w:id="12" w:name="OLE_LINK23" w:colFirst="6" w:colLast="10"/>
            <w:bookmarkStart w:id="13" w:name="OLE_LINK70" w:colFirst="6" w:colLast="10"/>
            <w:r>
              <w:rPr>
                <w:rFonts w:hint="eastAsia" w:ascii="方正仿宋_GBK" w:hAnsi="方正仿宋_GBK" w:eastAsia="方正仿宋_GBK" w:cs="方正仿宋_GBK"/>
                <w:b/>
                <w:bCs/>
                <w:i w:val="0"/>
                <w:iCs w:val="0"/>
                <w:color w:val="auto"/>
                <w:kern w:val="0"/>
                <w:sz w:val="22"/>
                <w:szCs w:val="22"/>
                <w:u w:val="none"/>
                <w:lang w:val="en-US" w:eastAsia="zh-CN" w:bidi="ar"/>
              </w:rPr>
              <w:t>1</w:t>
            </w:r>
          </w:p>
        </w:tc>
        <w:tc>
          <w:tcPr>
            <w:tcW w:w="38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BBF5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013317000010000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D157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心脏移植术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7D03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异体同种心脏移植，实现患者原位心脏切除和供体心脏植入。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4E57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所定价格涵盖患者原位心脏切除、供体心脏术前或术中整复、供体心脏植入，以及切开、吻合、关闭、缝合等手术步骤的人力资源和基本物质资源消耗。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DE54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BC2C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19000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DD5F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18050</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8369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17100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3EA9D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16150</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6F11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15200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E4E3BE">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43711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bookmarkEnd w:id="12"/>
      <w:tr w14:paraId="6BB2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2E78D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EC8B8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013317000010001</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8857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心脏移植术-儿童手术（加收）</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E97A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异体同种心脏移植，实现儿童患者原位心脏切除和供体心脏植入。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697D8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16648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163F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5700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3043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5415</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8006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5130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5D6D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4845</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6D18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4560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0EFD5D">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426E7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tr w14:paraId="31E7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C8A4B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7AC2A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013317000010100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4F72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心脏移植术-异种器官（扩展）</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5422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异体异种心脏移植，实现患者原位心脏切除和供体心脏植入。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440C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所定价格涵盖患者原位心脏切除、供体心脏术前或术中整复、供体心脏植入，以及切开、吻合、关闭、缝合等手术步骤的人力资源和基本物质资源消耗。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29D7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D39C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19000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E3B2A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18050</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FDC2A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17100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5B65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16150</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0D0E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15200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4972E5">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91824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tr w14:paraId="5789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C4EF1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7B1F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013317000010200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B5C48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心脏移植术-异位移植（扩展）</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A51E6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异体同种异位心脏移植，实现患者原位心脏切除和供体心脏植入。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9D87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所定价格涵盖患者原位心脏切除、供体心脏术前或术中整复、供体心脏植入，以及切开、吻合、关闭、缝合等手术步骤的人力资源和基本物质资源消耗。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632A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2B510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19000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CF00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18050</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2A010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17100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2B77B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16150</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34B9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15200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2AF5D0">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B3AF5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tr w14:paraId="14D4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06F3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bookmarkStart w:id="14" w:name="OLE_LINK25" w:colFirst="6" w:colLast="10"/>
            <w:r>
              <w:rPr>
                <w:rFonts w:hint="eastAsia" w:ascii="方正仿宋_GBK" w:hAnsi="方正仿宋_GBK" w:eastAsia="方正仿宋_GBK" w:cs="方正仿宋_GBK"/>
                <w:b/>
                <w:bCs/>
                <w:i w:val="0"/>
                <w:iCs w:val="0"/>
                <w:color w:val="auto"/>
                <w:kern w:val="0"/>
                <w:sz w:val="22"/>
                <w:szCs w:val="22"/>
                <w:u w:val="none"/>
                <w:lang w:val="en-US" w:eastAsia="zh-CN" w:bidi="ar"/>
              </w:rPr>
              <w:t>2</w:t>
            </w:r>
          </w:p>
        </w:tc>
        <w:tc>
          <w:tcPr>
            <w:tcW w:w="38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F7FC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013317000020000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D4BB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肝脏移植术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B2691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异体同种肝脏（全肝）移植，实现患者原位肝脏切除和供体肝脏植入。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572B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所定价格涵盖患者原位肝脏切除、供体肝脏术前或术中整复、供体肝脏植入，以及切开、吻合、关闭、缝合等手术步骤的人力资源和基本物质资源消耗。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DC57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D674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23750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84A3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22563</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9850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21375</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7DCE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20188</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F049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19000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7E3047">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E5607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bookmarkEnd w:id="14"/>
      <w:tr w14:paraId="3683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D13C5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bookmarkStart w:id="15" w:name="OLE_LINK24" w:colFirst="6" w:colLast="10"/>
          </w:p>
        </w:tc>
        <w:tc>
          <w:tcPr>
            <w:tcW w:w="38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9B747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013317000020001</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AE38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肝脏移植术-儿童手术（加收）</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718A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异体同种肝脏（全肝）移植，实现儿童患者原位肝脏切除和供体肝脏植入。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834A9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04E9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9238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7125</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607A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6769</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DAE06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6413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C474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6056</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7ED37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5700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C74022">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E2A06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bookmarkEnd w:id="15"/>
      <w:tr w14:paraId="08CE4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F5E97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FEA8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013317000020002</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DE32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肝脏移植术-部分肝脏（器官段）移植（加收）</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53CF8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异体同种部分肝脏（器官段）移植，实现患者原位肝脏切除和供体肝脏植入。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2BE39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3DA1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5DC3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7125</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80CD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6769</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060D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6413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C11C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6056</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5059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5700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E46E26">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8C55E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tr w14:paraId="0FF12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DA37F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p>
        </w:tc>
        <w:tc>
          <w:tcPr>
            <w:tcW w:w="38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0F666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013317000020100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8ED4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肝脏移植术-异种器官（扩展）</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4E82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异体异种肝脏（全肝）移植，实现患者原位肝脏切除和供体肝脏植入。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542FF6">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所定价格涵盖患者原位肝脏切除、供体肝脏术前或术中整复、供体肝脏植入，以及切开、吻合、关闭、缝合等手术步骤的人力资源和基本物质资源消耗。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8FD97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8E45F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23750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BA3E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22563</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D8CF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21375</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6382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20188</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1741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19000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CEC95A">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BDA43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tr w14:paraId="052C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B0B2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bookmarkStart w:id="16" w:name="OLE_LINK27" w:colFirst="6" w:colLast="10"/>
            <w:r>
              <w:rPr>
                <w:rFonts w:hint="eastAsia" w:ascii="方正仿宋_GBK" w:hAnsi="方正仿宋_GBK" w:eastAsia="方正仿宋_GBK" w:cs="方正仿宋_GBK"/>
                <w:b/>
                <w:bCs/>
                <w:i w:val="0"/>
                <w:iCs w:val="0"/>
                <w:color w:val="auto"/>
                <w:kern w:val="0"/>
                <w:sz w:val="22"/>
                <w:szCs w:val="22"/>
                <w:u w:val="none"/>
                <w:lang w:val="en-US" w:eastAsia="zh-CN" w:bidi="ar"/>
              </w:rPr>
              <w:t>3</w:t>
            </w:r>
          </w:p>
        </w:tc>
        <w:tc>
          <w:tcPr>
            <w:tcW w:w="38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694AA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013317000030000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43E7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肺脏移植术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1202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异体同种肺脏（单侧）移植，实现患者原位肺脏切除和供体肺脏植入。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3A733D">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所定价格涵盖患者原位肺脏切除、供体肺脏术前或术中整复、供体肺脏植入，以及切开、吻合、关闭、缝合等手术步骤的人力资源和基本物质资源消耗。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9F91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8EC1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12825</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4379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12184</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5DFE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11543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DEC7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10901</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D0BA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10260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AFD484">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4B451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bookmarkEnd w:id="16"/>
      <w:tr w14:paraId="7B47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69B93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bookmarkStart w:id="17" w:name="OLE_LINK26" w:colFirst="6" w:colLast="10"/>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161187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013317000030001</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663B3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肺脏移植术-儿童手术（加收）</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8DE9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异体同种肺脏（单侧）移植，实现儿童患者原位肺脏切除和供体肺脏植入。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E3715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A351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60C03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3848</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47620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3655</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69F93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3463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6F855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3270</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43D3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3078</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E24B2A">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EEADD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bookmarkEnd w:id="17"/>
      <w:tr w14:paraId="6E031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E5DD5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CB77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013317000030002</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159A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肺脏移植术-部分肺脏（器官段）移植（加收）</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7C53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异体同种部分肺脏（器官段）移植，实现患者原位肺脏切除和供体肺脏植入。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5968A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03E0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2CCC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3848</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0FBC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3655</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7840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3463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7335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3270</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7B0A3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3078</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16AD9F">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191AB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tr w14:paraId="31FE6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DAC74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E7B072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013317000030100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A2E6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肺脏移植术-异种器官（扩展）</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9F1FC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异体异种肺脏（单侧）移植，实现患者原位肺脏切除和供体肺脏植入。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33E597">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所定价格涵盖患者原位肺脏切除、供体肺脏术前或术中整复、供体肺脏植入，以及切开、吻合、关闭、缝合等手术步骤的人力资源和基本物质资源消耗。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8C594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5F85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12825</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7086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12184</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B9B67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11543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3A2D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10901</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A386F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10260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9E178E">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06401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tr w14:paraId="459C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8A4B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bookmarkStart w:id="18" w:name="OLE_LINK28" w:colFirst="6" w:colLast="10"/>
            <w:r>
              <w:rPr>
                <w:rFonts w:hint="eastAsia" w:ascii="方正仿宋_GBK" w:hAnsi="方正仿宋_GBK" w:eastAsia="方正仿宋_GBK" w:cs="方正仿宋_GBK"/>
                <w:b/>
                <w:bCs/>
                <w:i w:val="0"/>
                <w:iCs w:val="0"/>
                <w:color w:val="auto"/>
                <w:kern w:val="0"/>
                <w:sz w:val="22"/>
                <w:szCs w:val="22"/>
                <w:u w:val="none"/>
                <w:lang w:val="en-US" w:eastAsia="zh-CN" w:bidi="ar"/>
              </w:rPr>
              <w:t>4</w:t>
            </w: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48BF6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013317000040000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D233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肾脏移植术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7A647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异体同种肾脏（单侧）移植，实现供体肾脏植入。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FA4656">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所定价格涵盖供体肾脏术前或术中整复、患者原位肾脏处理、供体肾脏植入，以及切开、吻合、关闭、缝合等手术步骤的人力资源和基本物质资源消耗。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DDEA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4C6F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5700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3C6F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5415</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F143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5130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F6674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4845</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B9CC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4560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787A8E">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BFBA1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bookmarkEnd w:id="18"/>
      <w:tr w14:paraId="11A9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8126E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0699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013317000040001</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F896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肾脏移植术-儿童手术（加收）</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61266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异体同种肾脏（单侧）移植，实现儿童患者供体肾脏植入。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0D875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eastAsia" w:ascii="方正仿宋_GBK" w:hAnsi="方正仿宋_GBK" w:eastAsia="方正仿宋_GBK" w:cs="方正仿宋_GBK"/>
                <w:i w:val="0"/>
                <w:iCs w:val="0"/>
                <w:color w:val="auto"/>
                <w:kern w:val="0"/>
                <w:sz w:val="22"/>
                <w:szCs w:val="22"/>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6301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B3665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1710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2B25B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1625</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8A4C1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1539</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3553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1454</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5414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1368</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F7BC80">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A79D8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tr w14:paraId="23C6B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6BF00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19AF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013317000040100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9140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肾脏移植术-异种器官（扩展）</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33BF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异体异种肾脏（单侧）移植，实现供体肾脏植入。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2432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所定价格涵盖供体肾脏术前或术中整复、患者原位肾脏处理、供体肾脏植入，以及切开、吻合、关闭、缝合等手术步骤的人力资源和基本物质资源消耗。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C6E9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609C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5700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BB750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5415</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930F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5130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0C01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4845</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F8A5E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4560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3925B7">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5DF77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tr w14:paraId="1BB5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6B26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bookmarkStart w:id="19" w:name="OLE_LINK29" w:colFirst="6" w:colLast="10"/>
            <w:r>
              <w:rPr>
                <w:rFonts w:hint="eastAsia" w:ascii="方正仿宋_GBK" w:hAnsi="方正仿宋_GBK" w:eastAsia="方正仿宋_GBK" w:cs="方正仿宋_GBK"/>
                <w:b/>
                <w:bCs/>
                <w:i w:val="0"/>
                <w:iCs w:val="0"/>
                <w:color w:val="auto"/>
                <w:kern w:val="0"/>
                <w:sz w:val="22"/>
                <w:szCs w:val="22"/>
                <w:u w:val="none"/>
                <w:lang w:val="en-US" w:eastAsia="zh-CN" w:bidi="ar"/>
              </w:rPr>
              <w:t>5</w:t>
            </w: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A604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013317000050000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EEA34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小肠移植术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6831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异体同种小肠（器官段）移植，实现患者原位小肠切除和供体小肠植入。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96A0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所定价格涵盖患者原位小肠切除、供体小肠术前或术中整复、供体小肠植入，以及切开、吻合、关闭、缝合等手术步骤的人力资源和基本物质资源消耗。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14DA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63302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4275</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B3FE6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4061</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68C5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3848</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F88E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3634</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FA09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3420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FC2C59">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60834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bookmarkEnd w:id="19"/>
      <w:tr w14:paraId="27DB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3DC0A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17516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013317000050001</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F433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小肠移植术-儿童手术（加收）</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9719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异体同种小肠（器官段）移植，实现儿童患者原位小肠切除和供体小肠植入。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A05B7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eastAsia" w:ascii="方正仿宋_GBK" w:hAnsi="方正仿宋_GBK" w:eastAsia="方正仿宋_GBK" w:cs="方正仿宋_GBK"/>
                <w:i w:val="0"/>
                <w:iCs w:val="0"/>
                <w:color w:val="auto"/>
                <w:kern w:val="0"/>
                <w:sz w:val="22"/>
                <w:szCs w:val="22"/>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A26A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48BA4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1283</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582C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1218</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F1C1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1154</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D708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1090</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9B84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1026</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0D8305">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4BF8E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tr w14:paraId="65534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18A0E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E6678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013317000050100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C9FC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小肠移植术-异种器官（扩展）</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9A4A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异体异种小肠（器官段）移植，实现患者原位小肠切除和供体小肠植入。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B2D77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所定价格涵盖患者原位小肠切除、供体小肠术前或术中整复、供体小肠植入，以及切开、吻合、关闭、缝合等手术步骤的人力资源和基本物质资源消耗。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5D16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D9EE8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4275</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D247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4061</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1C09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3848</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2AB0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3634</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9E630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3420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C3F1DA">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8C413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tr w14:paraId="5588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50D9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bookmarkStart w:id="20" w:name="OLE_LINK30" w:colFirst="6" w:colLast="10"/>
            <w:r>
              <w:rPr>
                <w:rFonts w:hint="eastAsia" w:ascii="方正仿宋_GBK" w:hAnsi="方正仿宋_GBK" w:eastAsia="方正仿宋_GBK" w:cs="方正仿宋_GBK"/>
                <w:b/>
                <w:bCs/>
                <w:i w:val="0"/>
                <w:iCs w:val="0"/>
                <w:color w:val="auto"/>
                <w:kern w:val="0"/>
                <w:sz w:val="22"/>
                <w:szCs w:val="22"/>
                <w:u w:val="none"/>
                <w:lang w:val="en-US" w:eastAsia="zh-CN" w:bidi="ar"/>
              </w:rPr>
              <w:t>6</w:t>
            </w: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42CA80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013317000060000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E3CCA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胰腺移植术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18DFA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异体同种胰腺移植，实现供体胰腺植入。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9C713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所定价格涵盖供体胰腺术前或术中整复、患者原位胰腺处理、供体胰腺植入，以及切开、吻合、关闭、缝合等手术步骤的人力资源和基本物质资源消耗。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F709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98FE1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11400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01E18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10830</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EB844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10260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624BD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9690</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8B60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9120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9D382E">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70ED8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bookmarkEnd w:id="20"/>
      <w:tr w14:paraId="0989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D9D47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bookmarkStart w:id="21" w:name="OLE_LINK31" w:colFirst="6" w:colLast="10"/>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64146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013317000060001</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CEB8E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胰腺移植术-儿童手术（加收）</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E7BA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异体同种胰腺移植，实现儿童患者供体胰腺植入。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EEB33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eastAsia" w:ascii="方正仿宋_GBK" w:hAnsi="方正仿宋_GBK" w:eastAsia="方正仿宋_GBK" w:cs="方正仿宋_GBK"/>
                <w:i w:val="0"/>
                <w:iCs w:val="0"/>
                <w:color w:val="auto"/>
                <w:kern w:val="0"/>
                <w:sz w:val="22"/>
                <w:szCs w:val="22"/>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587D7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2B54F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3420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F2C3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3249</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A9D59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3078</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C03D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2907</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2B29A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2736</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A00A3C">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01CFE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bookmarkEnd w:id="21"/>
      <w:tr w14:paraId="5F8B5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1F555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AE71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013317000060100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18B3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胰腺移植术-异种器官（扩展）</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D15E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异体异种胰腺移植，实现供体胰腺植入。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0EC7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所定价格涵盖供体胰腺术前或术中整复、患者原位胰腺处理、供体胰腺植入，以及切开、吻合、关闭、缝合等手术步骤的人力资源和基本物质资源消耗。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1C46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9E340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11400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8E4F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10830</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D7C1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10260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47386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9690</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74547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9120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2B7A51">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677B5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tr w14:paraId="762F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D6C0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r>
              <w:rPr>
                <w:rFonts w:hint="eastAsia" w:ascii="方正仿宋_GBK" w:hAnsi="方正仿宋_GBK" w:eastAsia="方正仿宋_GBK" w:cs="方正仿宋_GBK"/>
                <w:b/>
                <w:bCs/>
                <w:i w:val="0"/>
                <w:iCs w:val="0"/>
                <w:color w:val="auto"/>
                <w:kern w:val="0"/>
                <w:sz w:val="22"/>
                <w:szCs w:val="22"/>
                <w:u w:val="none"/>
                <w:lang w:val="en-US" w:eastAsia="zh-CN" w:bidi="ar"/>
              </w:rPr>
              <w:t>7</w:t>
            </w: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82AA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013317000070000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D3C3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角膜移植术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CDEB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异体同种角膜（单侧）移植，实现患者原位角膜切除和供体角膜植入。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6452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所定价格涵盖患者原位角膜切除、供体角膜术前或术中整复、供体角膜植入，以及切开、吻合、关闭、缝合等手术步骤的人力资源和基本物质资源消耗。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B537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76C1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1900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F1B72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1805</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C9B5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1710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B6048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1615</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40045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1520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542960">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BDF3E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tr w14:paraId="56AF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FA2C4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7E14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013317000070001</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FC46E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角膜移植术-儿童手术（加收）</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7C54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异体同种角膜（单侧）移植，实现儿童患者原位角膜切除和供体角膜植入。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27521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eastAsia" w:ascii="方正仿宋_GBK" w:hAnsi="方正仿宋_GBK" w:eastAsia="方正仿宋_GBK" w:cs="方正仿宋_GBK"/>
                <w:i w:val="0"/>
                <w:iCs w:val="0"/>
                <w:color w:val="auto"/>
                <w:kern w:val="0"/>
                <w:sz w:val="22"/>
                <w:szCs w:val="22"/>
                <w:u w:val="none"/>
                <w:lang w:val="en-US" w:eastAsia="zh-CN" w:bidi="ar"/>
              </w:rPr>
            </w:pP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0F09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A111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570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C2D4E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542</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AFD10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513</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199BB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485</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DA9E4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456</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F7B490">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AB9E8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tr w14:paraId="46CC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4FDA7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9FD7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013317000070100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4203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角膜移植术-异种组织（扩展）</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79CCD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异体异种角膜（单侧）移植，实现患者原位角膜切除和供体角膜植入。</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752A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所定价格涵盖患者原位角膜切除、供体角膜术前或术中整复、供体角膜植入，以及切开、吻合、关闭、缝合等手术步骤的人力资源和基本物质资源消耗。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E771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1E5F0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1900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EE4B8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1805</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B81CE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1710</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56BC0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1615</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5656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1520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536F12">
            <w:pPr>
              <w:keepNext w:val="0"/>
              <w:keepLines w:val="0"/>
              <w:pageBreakBefore w:val="0"/>
              <w:suppressAutoHyphens/>
              <w:kinsoku/>
              <w:wordWrap/>
              <w:overflowPunct/>
              <w:topLinePunct w:val="0"/>
              <w:autoSpaceDE/>
              <w:autoSpaceDN/>
              <w:bidi w:val="0"/>
              <w:adjustRightInd/>
              <w:snapToGrid/>
              <w:spacing w:line="300" w:lineRule="exact"/>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1E9C1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tr w14:paraId="5E1C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CF40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r>
              <w:rPr>
                <w:rFonts w:hint="eastAsia" w:ascii="方正仿宋_GBK" w:hAnsi="方正仿宋_GBK" w:eastAsia="方正仿宋_GBK" w:cs="方正仿宋_GBK"/>
                <w:b/>
                <w:bCs/>
                <w:i w:val="0"/>
                <w:iCs w:val="0"/>
                <w:color w:val="auto"/>
                <w:kern w:val="0"/>
                <w:sz w:val="22"/>
                <w:szCs w:val="22"/>
                <w:u w:val="none"/>
                <w:lang w:val="en-US" w:eastAsia="zh-CN" w:bidi="ar"/>
              </w:rPr>
              <w:t>8</w:t>
            </w: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6C1B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013317000080000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06AD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供肝切取术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6D93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活体供者肝脏（器官段）切取。</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2970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所定价格涵盖活体供者肝脏切取，以及切开、吻合、关闭、缝合等手术步骤的人力资源和基本物质资源消耗。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E426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5BEC1B">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3563</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80B654">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3385</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63C81E">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3207</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73FE83">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3029</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879F9F">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2850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C9D1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仅限于合法进行的活体器官捐献。</w:t>
            </w: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9A27A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tr w14:paraId="60DA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499D3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r>
              <w:rPr>
                <w:rFonts w:hint="eastAsia" w:ascii="方正仿宋_GBK" w:hAnsi="方正仿宋_GBK" w:eastAsia="方正仿宋_GBK" w:cs="方正仿宋_GBK"/>
                <w:b/>
                <w:bCs/>
                <w:i w:val="0"/>
                <w:iCs w:val="0"/>
                <w:color w:val="auto"/>
                <w:kern w:val="0"/>
                <w:sz w:val="22"/>
                <w:szCs w:val="22"/>
                <w:u w:val="none"/>
                <w:lang w:val="en-US" w:eastAsia="zh-CN" w:bidi="ar"/>
              </w:rPr>
              <w:t>9</w:t>
            </w: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2C21D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013317000090000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DCA2B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供肺切取术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BE6E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活体供者肺脏（器官段）切取。</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D14AD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所定价格涵盖活体供者肺脏切取，以及切开、吻合、关闭、缝合等手术步骤的人力资源和基本物质资源消耗。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53AB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2A9C22">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2850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F6597D">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2708</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6A529B">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2565</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8B68C5">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2423</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851AE4">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2280</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9A5A2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仅限于合法进行的活体器官捐献。</w:t>
            </w: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5540F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tr w14:paraId="6877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38EA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r>
              <w:rPr>
                <w:rFonts w:hint="eastAsia" w:ascii="方正仿宋_GBK" w:hAnsi="方正仿宋_GBK" w:eastAsia="方正仿宋_GBK" w:cs="方正仿宋_GBK"/>
                <w:b/>
                <w:bCs/>
                <w:i w:val="0"/>
                <w:iCs w:val="0"/>
                <w:color w:val="auto"/>
                <w:kern w:val="0"/>
                <w:sz w:val="22"/>
                <w:szCs w:val="22"/>
                <w:u w:val="none"/>
                <w:lang w:val="en-US" w:eastAsia="zh-CN" w:bidi="ar"/>
              </w:rPr>
              <w:t>10</w:t>
            </w: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3C338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013317000100000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95DC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供肾切取术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6B81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活体供者肾脏（单侧）切取。</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570CE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所定价格涵盖活体供者肾脏切取，以及切开、吻合、关闭、缝合等手术步骤的人力资源和基本物质资源消耗。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CCF07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4C7901">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1336</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4D10A6">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1269</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0CDAE7">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1202</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9A0FA3">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1136</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6B13AA">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1069</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FFD5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仅限于合法进行的活体器官捐献。</w:t>
            </w: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1213D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1</w:t>
            </w:r>
          </w:p>
        </w:tc>
      </w:tr>
      <w:tr w14:paraId="5AC29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8714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r>
              <w:rPr>
                <w:rFonts w:hint="eastAsia" w:ascii="方正仿宋_GBK" w:hAnsi="方正仿宋_GBK" w:eastAsia="方正仿宋_GBK" w:cs="方正仿宋_GBK"/>
                <w:b/>
                <w:bCs/>
                <w:i w:val="0"/>
                <w:iCs w:val="0"/>
                <w:color w:val="auto"/>
                <w:kern w:val="0"/>
                <w:sz w:val="22"/>
                <w:szCs w:val="22"/>
                <w:u w:val="none"/>
                <w:lang w:val="en-US" w:eastAsia="zh-CN" w:bidi="ar"/>
              </w:rPr>
              <w:t>11</w:t>
            </w: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BDEF87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013317000110000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BA70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供小肠切取术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F3966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活体供者小肠（器官段）切取。</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47C5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所定价格涵盖活体供者小肠切取，以及切开、吻合、关闭、缝合等手术步骤的人力资源和基本物质资源消耗。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B0317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E22A47">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2090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5E3883">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1986</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281BE6">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1881</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2A007C">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1777</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A0E278">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1672</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F7B9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仅限于合法进行的活体器官捐献。</w:t>
            </w: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70C46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tr w14:paraId="30D7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A77CE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b/>
                <w:bCs/>
                <w:i w:val="0"/>
                <w:iCs w:val="0"/>
                <w:color w:val="auto"/>
                <w:kern w:val="0"/>
                <w:sz w:val="22"/>
                <w:szCs w:val="22"/>
                <w:u w:val="none"/>
                <w:lang w:val="en-US" w:eastAsia="zh-CN" w:bidi="ar"/>
              </w:rPr>
            </w:pPr>
            <w:r>
              <w:rPr>
                <w:rFonts w:hint="eastAsia" w:ascii="方正仿宋_GBK" w:hAnsi="方正仿宋_GBK" w:eastAsia="方正仿宋_GBK" w:cs="方正仿宋_GBK"/>
                <w:b/>
                <w:bCs/>
                <w:i w:val="0"/>
                <w:iCs w:val="0"/>
                <w:color w:val="auto"/>
                <w:kern w:val="0"/>
                <w:sz w:val="22"/>
                <w:szCs w:val="22"/>
                <w:u w:val="none"/>
                <w:lang w:val="en-US" w:eastAsia="zh-CN" w:bidi="ar"/>
              </w:rPr>
              <w:t>12</w:t>
            </w:r>
          </w:p>
        </w:tc>
        <w:tc>
          <w:tcPr>
            <w:tcW w:w="386"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C8401E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013317000120000</w:t>
            </w:r>
          </w:p>
        </w:tc>
        <w:tc>
          <w:tcPr>
            <w:tcW w:w="35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BFCEE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供胰腺切取术</w:t>
            </w:r>
          </w:p>
        </w:tc>
        <w:tc>
          <w:tcPr>
            <w:tcW w:w="63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DEF3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活体供者胰腺（器官段）切取。</w:t>
            </w:r>
          </w:p>
        </w:tc>
        <w:tc>
          <w:tcPr>
            <w:tcW w:w="134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6CA0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所定价格涵盖活体供者胰腺切取，以及切开、吻合、关闭、缝合等手术步骤的人力资源和基本物质资源消耗。</w:t>
            </w:r>
          </w:p>
        </w:tc>
        <w:tc>
          <w:tcPr>
            <w:tcW w:w="24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B202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次</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AAC55F">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2280</w:t>
            </w:r>
          </w:p>
        </w:tc>
        <w:tc>
          <w:tcPr>
            <w:tcW w:w="23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5834C3">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2166</w:t>
            </w:r>
          </w:p>
        </w:tc>
        <w:tc>
          <w:tcPr>
            <w:tcW w:w="22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93BF37">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2052</w:t>
            </w:r>
          </w:p>
        </w:tc>
        <w:tc>
          <w:tcPr>
            <w:tcW w:w="22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111967">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1938</w:t>
            </w:r>
          </w:p>
        </w:tc>
        <w:tc>
          <w:tcPr>
            <w:tcW w:w="32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E9C710">
            <w:pPr>
              <w:keepNext w:val="0"/>
              <w:keepLines w:val="0"/>
              <w:widowControl/>
              <w:suppressLineNumbers w:val="0"/>
              <w:suppressAutoHyphens/>
              <w:bidi w:val="0"/>
              <w:jc w:val="center"/>
              <w:textAlignment w:val="center"/>
              <w:rPr>
                <w:rFonts w:hint="eastAsia" w:ascii="方正仿宋_GBK" w:hAnsi="方正仿宋_GBK" w:eastAsia="方正仿宋_GBK" w:cs="方正仿宋_GBK"/>
                <w:i w:val="0"/>
                <w:iCs w:val="0"/>
                <w:color w:val="000000"/>
                <w:kern w:val="2"/>
                <w:sz w:val="22"/>
                <w:szCs w:val="22"/>
                <w:u w:val="none"/>
                <w:lang w:val="en-US" w:eastAsia="zh-CN" w:bidi="ar-SA"/>
              </w:rPr>
            </w:pPr>
            <w:r>
              <w:rPr>
                <w:rFonts w:hint="eastAsia" w:ascii="方正仿宋_GBK" w:hAnsi="方正仿宋_GBK" w:eastAsia="方正仿宋_GBK" w:cs="方正仿宋_GBK"/>
                <w:i w:val="0"/>
                <w:iCs w:val="0"/>
                <w:color w:val="000000"/>
                <w:kern w:val="0"/>
                <w:sz w:val="22"/>
                <w:szCs w:val="22"/>
                <w:u w:val="none"/>
                <w:lang w:val="en-US" w:eastAsia="zh-CN" w:bidi="ar"/>
              </w:rPr>
              <w:t>1824</w:t>
            </w:r>
          </w:p>
        </w:tc>
        <w:tc>
          <w:tcPr>
            <w:tcW w:w="41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6C9B6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eastAsia" w:ascii="方正仿宋_GBK" w:hAnsi="方正仿宋_GBK" w:eastAsia="方正仿宋_GBK" w:cs="方正仿宋_GBK"/>
                <w:i w:val="0"/>
                <w:iCs w:val="0"/>
                <w:color w:val="auto"/>
                <w:kern w:val="0"/>
                <w:sz w:val="22"/>
                <w:szCs w:val="22"/>
                <w:u w:val="none"/>
                <w:lang w:val="en-US" w:eastAsia="zh-CN" w:bidi="ar"/>
              </w:rPr>
            </w:pPr>
            <w:r>
              <w:rPr>
                <w:rFonts w:hint="eastAsia" w:ascii="方正仿宋_GBK" w:hAnsi="方正仿宋_GBK" w:eastAsia="方正仿宋_GBK" w:cs="方正仿宋_GBK"/>
                <w:i w:val="0"/>
                <w:iCs w:val="0"/>
                <w:color w:val="auto"/>
                <w:kern w:val="0"/>
                <w:sz w:val="22"/>
                <w:szCs w:val="22"/>
                <w:u w:val="none"/>
                <w:lang w:val="en-US" w:eastAsia="zh-CN" w:bidi="ar"/>
              </w:rPr>
              <w:t>仅限于合法进行的活体器官捐献。</w:t>
            </w:r>
          </w:p>
        </w:tc>
        <w:tc>
          <w:tcPr>
            <w:tcW w:w="20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D571B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pPr>
            <w:r>
              <w:rPr>
                <w:rFonts w:hint="eastAsia" w:ascii="方正仿宋_GBK" w:hAnsi="方正仿宋_GBK" w:eastAsia="方正仿宋_GBK" w:cs="方正仿宋_GBK"/>
                <w:b w:val="0"/>
                <w:bCs w:val="0"/>
                <w:i w:val="0"/>
                <w:iCs w:val="0"/>
                <w:color w:val="auto"/>
                <w:spacing w:val="0"/>
                <w:kern w:val="0"/>
                <w:sz w:val="23"/>
                <w:szCs w:val="23"/>
                <w:u w:val="none"/>
                <w:lang w:val="en-US" w:eastAsia="zh-CN" w:bidi="ar"/>
              </w:rPr>
              <w:t>3</w:t>
            </w:r>
          </w:p>
        </w:tc>
      </w:tr>
      <w:bookmarkEnd w:id="13"/>
    </w:tbl>
    <w:p w14:paraId="38636EE9">
      <w:pPr>
        <w:suppressAutoHyphens/>
        <w:bidi w:val="0"/>
        <w:rPr>
          <w:rFonts w:hint="eastAsia" w:ascii="黑体" w:hAnsi="黑体" w:eastAsia="黑体" w:cs="黑体"/>
          <w:b w:val="0"/>
          <w:bCs w:val="0"/>
          <w:color w:val="auto"/>
          <w:sz w:val="28"/>
          <w:szCs w:val="28"/>
          <w:lang w:val="en-US" w:eastAsia="zh-CN"/>
        </w:rPr>
      </w:pPr>
      <w:r>
        <w:rPr>
          <w:rFonts w:hint="eastAsia" w:ascii="仿宋" w:hAnsi="仿宋" w:eastAsia="仿宋" w:cs="仿宋"/>
          <w:b w:val="0"/>
          <w:bCs w:val="0"/>
          <w:i w:val="0"/>
          <w:iCs w:val="0"/>
          <w:color w:val="auto"/>
          <w:kern w:val="0"/>
          <w:sz w:val="24"/>
          <w:szCs w:val="24"/>
          <w:u w:val="none"/>
          <w:lang w:val="en-US" w:eastAsia="zh-CN" w:bidi="ar"/>
        </w:rPr>
        <w:t xml:space="preserve">                                                      </w:t>
      </w:r>
    </w:p>
    <w:p w14:paraId="61647B14">
      <w:pPr>
        <w:numPr>
          <w:ilvl w:val="0"/>
          <w:numId w:val="0"/>
        </w:numPr>
        <w:suppressAutoHyphens/>
        <w:bidi w:val="0"/>
        <w:ind w:left="1050" w:leftChars="500" w:firstLine="2909" w:firstLineChars="900"/>
        <w:outlineLvl w:val="9"/>
        <w:rPr>
          <w:rFonts w:hint="eastAsia" w:ascii="仿宋" w:hAnsi="仿宋" w:eastAsia="仿宋" w:cs="仿宋"/>
          <w:b/>
          <w:bCs/>
          <w:color w:val="auto"/>
          <w:spacing w:val="1"/>
          <w:sz w:val="32"/>
          <w:szCs w:val="32"/>
          <w:lang w:val="en-US" w:eastAsia="zh-CN"/>
        </w:rPr>
      </w:pPr>
    </w:p>
    <w:p w14:paraId="2023D1DD">
      <w:pPr>
        <w:numPr>
          <w:ilvl w:val="0"/>
          <w:numId w:val="0"/>
        </w:numPr>
        <w:suppressAutoHyphens/>
        <w:bidi w:val="0"/>
        <w:ind w:left="1050" w:leftChars="500" w:firstLine="2909" w:firstLineChars="900"/>
        <w:outlineLvl w:val="9"/>
        <w:rPr>
          <w:rFonts w:hint="eastAsia" w:ascii="仿宋" w:hAnsi="仿宋" w:eastAsia="仿宋" w:cs="仿宋"/>
          <w:b/>
          <w:bCs/>
          <w:color w:val="auto"/>
          <w:spacing w:val="1"/>
          <w:sz w:val="32"/>
          <w:szCs w:val="32"/>
          <w:lang w:val="en-US" w:eastAsia="zh-CN"/>
        </w:rPr>
      </w:pPr>
    </w:p>
    <w:p w14:paraId="61AF1B2C">
      <w:pPr>
        <w:suppressAutoHyphens/>
        <w:bidi w:val="0"/>
        <w:rPr>
          <w:rFonts w:hint="eastAsia" w:ascii="黑体" w:hAnsi="黑体" w:eastAsia="黑体" w:cs="黑体"/>
          <w:b w:val="0"/>
          <w:bCs w:val="0"/>
          <w:color w:val="auto"/>
          <w:sz w:val="32"/>
          <w:szCs w:val="32"/>
          <w:lang w:val="en-US" w:eastAsia="zh-CN"/>
        </w:rPr>
      </w:pPr>
    </w:p>
    <w:p w14:paraId="33CB878C">
      <w:pPr>
        <w:suppressAutoHyphens/>
        <w:bidi w:val="0"/>
        <w:rPr>
          <w:rFonts w:hint="eastAsia" w:ascii="黑体" w:hAnsi="黑体" w:eastAsia="黑体" w:cs="黑体"/>
          <w:b w:val="0"/>
          <w:bCs w:val="0"/>
          <w:color w:val="auto"/>
          <w:sz w:val="32"/>
          <w:szCs w:val="32"/>
          <w:lang w:val="en-US" w:eastAsia="zh-CN"/>
        </w:rPr>
      </w:pPr>
    </w:p>
    <w:p w14:paraId="243C4A2C">
      <w:pPr>
        <w:suppressAutoHyphens/>
        <w:bidi w:val="0"/>
        <w:rPr>
          <w:rFonts w:hint="eastAsia" w:ascii="黑体" w:hAnsi="黑体" w:eastAsia="黑体" w:cs="黑体"/>
          <w:b w:val="0"/>
          <w:bCs w:val="0"/>
          <w:color w:val="auto"/>
          <w:sz w:val="32"/>
          <w:szCs w:val="32"/>
          <w:lang w:val="en-US" w:eastAsia="zh-CN"/>
        </w:rPr>
      </w:pPr>
    </w:p>
    <w:p w14:paraId="6F03510C">
      <w:pPr>
        <w:keepNext w:val="0"/>
        <w:keepLines w:val="0"/>
        <w:pageBreakBefore w:val="0"/>
        <w:widowControl w:val="0"/>
        <w:suppressAutoHyphens/>
        <w:kinsoku/>
        <w:wordWrap/>
        <w:overflowPunct/>
        <w:topLinePunct w:val="0"/>
        <w:autoSpaceDE/>
        <w:autoSpaceDN/>
        <w:bidi w:val="0"/>
        <w:adjustRightInd/>
        <w:spacing w:line="590" w:lineRule="exac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附件3</w:t>
      </w:r>
    </w:p>
    <w:p w14:paraId="07012AD7">
      <w:pPr>
        <w:keepNext w:val="0"/>
        <w:keepLines w:val="0"/>
        <w:pageBreakBefore w:val="0"/>
        <w:widowControl w:val="0"/>
        <w:suppressAutoHyphens/>
        <w:kinsoku/>
        <w:wordWrap/>
        <w:overflowPunct/>
        <w:topLinePunct w:val="0"/>
        <w:autoSpaceDE/>
        <w:autoSpaceDN/>
        <w:bidi w:val="0"/>
        <w:adjustRightInd/>
        <w:snapToGrid w:val="0"/>
        <w:spacing w:line="590" w:lineRule="exact"/>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bookmarkStart w:id="22" w:name="OLE_LINK5"/>
      <w:r>
        <w:rPr>
          <w:rFonts w:hint="eastAsia" w:ascii="方正小标宋_GBK" w:hAnsi="方正小标宋_GBK" w:eastAsia="方正小标宋_GBK" w:cs="方正小标宋_GBK"/>
          <w:b w:val="0"/>
          <w:bCs w:val="0"/>
          <w:color w:val="auto"/>
          <w:sz w:val="44"/>
          <w:szCs w:val="44"/>
          <w:lang w:val="en-US" w:eastAsia="zh-CN"/>
        </w:rPr>
        <w:t>整合后中医外治类医疗服务价格项目表</w:t>
      </w:r>
    </w:p>
    <w:bookmarkEnd w:id="22"/>
    <w:p w14:paraId="399BCDED">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p w14:paraId="068F8441">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使用说明：</w:t>
      </w:r>
    </w:p>
    <w:p w14:paraId="09AF60CB">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1.“价格构成”指项目价格应涵盖的各类资源消耗，用于确定计价单元的边界，不应作为临床技术标准理解，不是实际操作方式、路径、步骤、程序的强制性要求，所列“设备投入”包括但不限于操作设备、器具及固定资产投入。</w:t>
      </w:r>
    </w:p>
    <w:p w14:paraId="065BF019">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1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2.“加收项”指同一项目以不同方式提供或在不同场景应用时，确有必要制定差异化收费标准而细分的一类子项。</w:t>
      </w:r>
    </w:p>
    <w:p w14:paraId="602CE72D">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1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3.“扩展项”指同一项目下以不同方式提供或在不同场景应用时，只扩展价格项目适用范围、不额外加价的一类子项，子项的价格按主项目执行。</w:t>
      </w:r>
    </w:p>
    <w:p w14:paraId="0D8FF98F">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1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4.“基本物耗”指原则上限于不应或不必要与医疗服务项目分割的易耗品，属于医疗服务价格项目应当使用的，包括但不限于各类消杀用品、储存用品、清洁用品、个人防护用品、针（刀）具、刮匙、垃圾处理用品、冲洗液、润滑剂、灌洗液、棉球、棉签、药线、药捻、腕带、护垫、衬垫、手术巾（单）、治疗巾（单）、治疗护理盘（包）、注射器、压舌板、防渗漏垫、标签、操作器具、冲洗工具、备皮工具、包裹单（袋）等。基本物耗成本计入项目价格，不另行收费。</w:t>
      </w:r>
    </w:p>
    <w:p w14:paraId="1408B2BF">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1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5.“穴位”指中医行业主管部门相关技术规范确定的人体点区部位。</w:t>
      </w:r>
    </w:p>
    <w:p w14:paraId="32708A8C">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1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6.“儿童”指6周岁及以下。周岁的计算方法以法律的相关规定为准。</w:t>
      </w:r>
    </w:p>
    <w:tbl>
      <w:tblPr>
        <w:tblStyle w:val="18"/>
        <w:tblW w:w="590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
        <w:gridCol w:w="678"/>
        <w:gridCol w:w="1095"/>
        <w:gridCol w:w="1815"/>
        <w:gridCol w:w="2130"/>
        <w:gridCol w:w="450"/>
        <w:gridCol w:w="525"/>
        <w:gridCol w:w="525"/>
        <w:gridCol w:w="495"/>
        <w:gridCol w:w="495"/>
        <w:gridCol w:w="735"/>
        <w:gridCol w:w="898"/>
        <w:gridCol w:w="346"/>
      </w:tblGrid>
      <w:tr w14:paraId="60AFC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blHeader/>
          <w:jc w:val="center"/>
        </w:trPr>
        <w:tc>
          <w:tcPr>
            <w:tcW w:w="186"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7BF41C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bookmarkStart w:id="23" w:name="OLE_LINK18" w:colFirst="6" w:colLast="8"/>
            <w:r>
              <w:rPr>
                <w:rFonts w:hint="default" w:ascii="Times New Roman" w:hAnsi="Times New Roman" w:eastAsia="方正仿宋_GBK" w:cs="Times New Roman"/>
                <w:b/>
                <w:bCs/>
                <w:i w:val="0"/>
                <w:iCs w:val="0"/>
                <w:color w:val="auto"/>
                <w:spacing w:val="0"/>
                <w:kern w:val="0"/>
                <w:sz w:val="23"/>
                <w:szCs w:val="23"/>
                <w:u w:val="none"/>
                <w:lang w:val="en-US" w:eastAsia="zh-CN" w:bidi="ar"/>
              </w:rPr>
              <w:t>序号</w:t>
            </w:r>
          </w:p>
        </w:tc>
        <w:tc>
          <w:tcPr>
            <w:tcW w:w="320"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58A50A0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项目代码</w:t>
            </w:r>
          </w:p>
        </w:tc>
        <w:tc>
          <w:tcPr>
            <w:tcW w:w="517"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306208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项目名称</w:t>
            </w:r>
          </w:p>
        </w:tc>
        <w:tc>
          <w:tcPr>
            <w:tcW w:w="857"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5D7F5E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服务产出</w:t>
            </w:r>
          </w:p>
        </w:tc>
        <w:tc>
          <w:tcPr>
            <w:tcW w:w="1006"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5FFCD1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价格构成</w:t>
            </w:r>
          </w:p>
        </w:tc>
        <w:tc>
          <w:tcPr>
            <w:tcW w:w="212"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2DDF29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计价单位</w:t>
            </w:r>
          </w:p>
        </w:tc>
        <w:tc>
          <w:tcPr>
            <w:tcW w:w="496"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B67F1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三级医疗机构价格（元）</w:t>
            </w:r>
          </w:p>
        </w:tc>
        <w:tc>
          <w:tcPr>
            <w:tcW w:w="467"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B73B1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二级医疗机构价格（元）</w:t>
            </w:r>
          </w:p>
        </w:tc>
        <w:tc>
          <w:tcPr>
            <w:tcW w:w="347"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33328B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一级及以下医疗机构价格（元）</w:t>
            </w:r>
          </w:p>
        </w:tc>
        <w:tc>
          <w:tcPr>
            <w:tcW w:w="424"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68B3CB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计价说明</w:t>
            </w:r>
          </w:p>
        </w:tc>
        <w:tc>
          <w:tcPr>
            <w:tcW w:w="163"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6349EDA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支付分类</w:t>
            </w:r>
          </w:p>
        </w:tc>
      </w:tr>
      <w:bookmarkEnd w:id="23"/>
      <w:tr w14:paraId="3531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blHeader/>
          <w:jc w:val="center"/>
        </w:trPr>
        <w:tc>
          <w:tcPr>
            <w:tcW w:w="186"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CB942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bookmarkStart w:id="24" w:name="OLE_LINK19" w:colFirst="6" w:colLast="9"/>
          </w:p>
        </w:tc>
        <w:tc>
          <w:tcPr>
            <w:tcW w:w="320"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2C88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517"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54C90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857"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07C1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1006"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956ED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212"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4DC8F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A1A40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市级</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7A08C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县级</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B8CC6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市级</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CEEAD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县级</w:t>
            </w:r>
          </w:p>
        </w:tc>
        <w:tc>
          <w:tcPr>
            <w:tcW w:w="347"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E8755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424"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53BD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163"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DFC34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r>
      <w:bookmarkEnd w:id="24"/>
      <w:tr w14:paraId="263CD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8226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bookmarkStart w:id="25" w:name="OLE_LINK71" w:colFirst="6" w:colLast="10"/>
            <w:r>
              <w:rPr>
                <w:rFonts w:hint="default" w:ascii="Times New Roman" w:hAnsi="Times New Roman" w:eastAsia="方正仿宋_GBK" w:cs="Times New Roman"/>
                <w:b/>
                <w:bCs/>
                <w:i w:val="0"/>
                <w:iCs w:val="0"/>
                <w:color w:val="auto"/>
                <w:kern w:val="0"/>
                <w:sz w:val="22"/>
                <w:szCs w:val="22"/>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F42B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014100000010000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F12F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中药贴敷</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4DCF2B">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由医务人员使用贴敷制品敷贴于体表特定部位或穴位，通过药物或物理作用，以发挥促进气血调和、阴阳平衡等各类作用。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7ABAAA">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66BC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D61B8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52.3</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F1A5E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49.7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679F2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47.1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0C595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44.5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17C5C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7C3D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使用成品贴剂贴敷按耗材零差率收费，不可收取此项目。</w:t>
            </w: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57C38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ABF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66094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bookmarkStart w:id="26" w:name="OLE_LINK32" w:colFirst="6" w:colLast="10"/>
          </w:p>
        </w:tc>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EC33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014100000010001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36A1C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中药贴敷-中药硬膏贴敷（加收）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2442A1">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由医务人员使用中药硬膏贴敷制品敷贴于体表特定部位或穴位，通过药物或物理作用，以发挥促进气血调和、阴阳平衡等各类作用。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82AE94">
            <w:pPr>
              <w:keepNext w:val="0"/>
              <w:keepLines w:val="0"/>
              <w:pageBreakBefore w:val="0"/>
              <w:widowControl/>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8F8D3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AADF6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5.2</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74DE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F34D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8179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A5480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4.2</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A4B6B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9946F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26"/>
      <w:tr w14:paraId="4951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D6059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900B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014100000010002</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7B61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中药贴敷-中药贴敷（大）（加收）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83DB56">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“中药贴敷（大）”指面积∈（5cm×5cm，10cm×10cm]。</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5EA630">
            <w:pPr>
              <w:keepNext w:val="0"/>
              <w:keepLines w:val="0"/>
              <w:pageBreakBefore w:val="0"/>
              <w:suppressAutoHyphens/>
              <w:kinsoku/>
              <w:wordWrap/>
              <w:overflowPunct/>
              <w:topLinePunct w:val="0"/>
              <w:autoSpaceDE/>
              <w:autoSpaceDN/>
              <w:bidi w:val="0"/>
              <w:adjustRightInd/>
              <w:snapToGrid/>
              <w:spacing w:line="29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1597B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E4662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5.2</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A0002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FC816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2B4C6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F158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4.2</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A89DB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D17CC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3FE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A444F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7AB6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014100000010003</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9646C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中药贴敷-中药贴敷（特大）（加收）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9E7409">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“中药贴敷（特大）”指面积∈（10cm×10cm，∞）。</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4F7751">
            <w:pPr>
              <w:keepNext w:val="0"/>
              <w:keepLines w:val="0"/>
              <w:pageBreakBefore w:val="0"/>
              <w:suppressAutoHyphens/>
              <w:kinsoku/>
              <w:wordWrap/>
              <w:overflowPunct/>
              <w:topLinePunct w:val="0"/>
              <w:autoSpaceDE/>
              <w:autoSpaceDN/>
              <w:bidi w:val="0"/>
              <w:adjustRightInd/>
              <w:snapToGrid/>
              <w:spacing w:line="29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CACAB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7B91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10.5</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CF0F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9.9</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D4A1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A3BC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8.9</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58FCF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8.4</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DA53B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B3521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6C9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845CB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81441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014100000010004</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7363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中药贴敷-儿童（加收）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4A450E">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由医务人员使用贴敷制品敷贴于儿童体表特定部位或穴位，通过药物或物理作用，以发挥促进气血调和、阴阳平衡等各类作用。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1D486A">
            <w:pPr>
              <w:keepNext w:val="0"/>
              <w:keepLines w:val="0"/>
              <w:pageBreakBefore w:val="0"/>
              <w:suppressAutoHyphens/>
              <w:kinsoku/>
              <w:wordWrap/>
              <w:overflowPunct/>
              <w:topLinePunct w:val="0"/>
              <w:autoSpaceDE/>
              <w:autoSpaceDN/>
              <w:bidi w:val="0"/>
              <w:adjustRightInd/>
              <w:snapToGrid/>
              <w:spacing w:line="29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3D9F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3F00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84B45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C56C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5F2A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5C4B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6D1CC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0FF67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903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5F013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32F2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014100000010100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886D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中药贴敷-中药热奄包（扩展）</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169ED9">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由医务人员使用中药热奄包敷贴于体表特定部位或穴位，通过药物或物理作用，以发挥促进气血调和、阴阳平衡等各类作用。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2D3F30">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41A0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BD3FC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52.3</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BDD9C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49.7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D9E7B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47.1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14402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44.5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89DD1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EED76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BC1F2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0FFE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A71D2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A731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014100000010200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6A3F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中药贴敷-特殊材料贴敷（扩展）</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E9F5C2">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由医务人员使用特殊材料贴敷制品敷贴于体表特定部位或穴位，通过药物或物理作用，以发挥促进气血调和、阴阳平衡等各类作用。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AAE6FA">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5A16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202E9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52.3</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9C094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49.7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8BD18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47.1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CE7B5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44.5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BC8C4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58C6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特殊材料贴敷指包括但不限于耳贴、纳米、红外等功能性材料贴敷。</w:t>
            </w: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3BE13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75E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00D28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2</w:t>
            </w:r>
          </w:p>
        </w:tc>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6AB6D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014100000020000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D373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中药吹粉</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661568">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由医务人员将中药研粉吹至病变部位，以发挥促进消肿止痛等各类作用。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A8EC62">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所定价格涵盖局部清洁，调配药粉，吹粉，处理用物所需的人力资源和基本物质资源消耗，含设备投入及维护成本。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8902B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5E43E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14.3</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29749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13.6</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DF819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12.9</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5EE48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12.2</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E7547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BC2C2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485D9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03A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FFF8D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8C17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014100000020001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626B1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中药吹粉-儿童（加收）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548CB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由医务人员将中药研粉吹至儿童病变部位，以发挥促进消肿止痛等各类作用。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A4187F">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D8D2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D8A0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C8A7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C931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440B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3AF1A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12948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D2981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AE2B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1DFF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3</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E81F0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014100000030000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69ECB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中药烫熨</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1B9F6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由医务人员将调配药物加热后置于患者体表特定部位或穴位，进行移动敷熨，以发挥促进散寒止痛、消肿祛瘀等各类作用。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41E1F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所定价格涵盖局部清洁，药物调配，移动敷熨，处理用物所需的人力资源和基本物质资源消耗，含设备投入及维护成本。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C9FF5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0D4A8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A116B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9B22E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20.5</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255B5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19.4</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11570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18.2</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3E8A4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1EB21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4CFD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E2439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153E4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014100000030001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7268E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中药烫熨-中药烫熨（特大）（加收）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5F5C8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“中药烫熨（特大）”指面积∈（10cm×10cm，∞）。</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DE904C">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DD972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FEDE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4.6</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35DA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4.3</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B913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8D34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3.9</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48BD6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3.6</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763F0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3D9BC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B45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BC276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D55E1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014100000030002</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68B7C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中药烫熨-儿童（加收）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84929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由医务人员将调配药物加热后置于儿童患者体表特定部位或穴位，进行移动敷熨，以发挥促进散寒止痛、消肿祛瘀等各类作用。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CD7674">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1485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2CE9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7</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AE6D3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C6CB6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BA47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BDACE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1ADF0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5C65F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8B3F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57799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4</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9AD06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014100000040000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37B75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中药泡洗</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ADA4C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由医务人员协助或指导患者，行全身或局部体位浸泡或淋洗，完成中药泡洗，以发挥促进消肿、止痛、生肌等各类作用。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41BBC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所定价格涵盖局部清洁，药物调配，协助或指导，监测生命体征，观察药液温度等处理用物所需的人力资源和基本物质资源消耗，含设备投入及维护成本。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2C3F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90DB0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23.8</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7AB99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22.6</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E6B1E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888D5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20.2</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776D4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2A9E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每日限收费2次。</w:t>
            </w: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08D9E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3</w:t>
            </w:r>
          </w:p>
        </w:tc>
      </w:tr>
      <w:tr w14:paraId="6D1F4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631C6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F382C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014100000040001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94CC6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中药泡洗-儿童（加收）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A73FF8">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由医务人员协助或指导儿童患者，行全身或局部体位浸泡或淋洗，完成中药泡洗，以发挥促进消肿、止痛、生肌等各类作用。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880B5D">
            <w:pPr>
              <w:keepNext w:val="0"/>
              <w:keepLines w:val="0"/>
              <w:pageBreakBefore w:val="0"/>
              <w:suppressAutoHyphens/>
              <w:kinsoku/>
              <w:wordWrap/>
              <w:overflowPunct/>
              <w:topLinePunct w:val="0"/>
              <w:autoSpaceDE/>
              <w:autoSpaceDN/>
              <w:bidi w:val="0"/>
              <w:adjustRightInd/>
              <w:snapToGrid/>
              <w:spacing w:line="28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E7D6F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10D8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B864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51D2E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EB078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69CF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B1804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27D51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3</w:t>
            </w:r>
          </w:p>
        </w:tc>
      </w:tr>
      <w:tr w14:paraId="676EA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9424B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bookmarkStart w:id="27" w:name="OLE_LINK33" w:colFirst="6" w:colLast="10"/>
            <w:r>
              <w:rPr>
                <w:rFonts w:hint="default" w:ascii="Times New Roman" w:hAnsi="Times New Roman" w:eastAsia="方正仿宋_GBK" w:cs="Times New Roman"/>
                <w:b/>
                <w:bCs/>
                <w:i w:val="0"/>
                <w:iCs w:val="0"/>
                <w:color w:val="auto"/>
                <w:kern w:val="0"/>
                <w:sz w:val="22"/>
                <w:szCs w:val="22"/>
                <w:u w:val="none"/>
                <w:lang w:val="en-US" w:eastAsia="zh-CN" w:bidi="ar"/>
              </w:rPr>
              <w:t>5</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7DC39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014100000050000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C4E5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中药灌洗</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391201">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由医务人员将配制好的中药灌注并留置于人体腔道或窦道中，以发挥促进疏通散瘀、去腐生肌等各类作用。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9C636D">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所定价格涵盖局部清洁消毒，药物调配，材料准备，处理用物所需的人力资源和基本物质资源消耗，含设备投入及维护成本。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0BB8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0AE89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360CD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6C48A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B25B0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DBD22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A2F6D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67A23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27"/>
      <w:tr w14:paraId="515D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D6E99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bookmarkStart w:id="28" w:name="OLE_LINK34" w:colFirst="6" w:colLast="10"/>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B475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014100000050001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51FF3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中药灌洗-儿童（加收）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582A77">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由医务人员将配制好的中药灌注并留置于儿童患者腔道或窦道中，以发挥促进疏通散瘀、去腐生肌等各类作用。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AA2605">
            <w:pPr>
              <w:keepNext w:val="0"/>
              <w:keepLines w:val="0"/>
              <w:pageBreakBefore w:val="0"/>
              <w:suppressAutoHyphens/>
              <w:kinsoku/>
              <w:wordWrap/>
              <w:overflowPunct/>
              <w:topLinePunct w:val="0"/>
              <w:autoSpaceDE/>
              <w:autoSpaceDN/>
              <w:bidi w:val="0"/>
              <w:adjustRightInd/>
              <w:snapToGrid/>
              <w:spacing w:line="28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2034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CBCB5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C008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34AD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11CB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A159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D43C8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1F9C0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28"/>
      <w:tr w14:paraId="7E231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10ED8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bookmarkStart w:id="29" w:name="OLE_LINK35" w:colFirst="6" w:colLast="10"/>
            <w:r>
              <w:rPr>
                <w:rFonts w:hint="default" w:ascii="Times New Roman" w:hAnsi="Times New Roman" w:eastAsia="方正仿宋_GBK" w:cs="Times New Roman"/>
                <w:b/>
                <w:bCs/>
                <w:i w:val="0"/>
                <w:iCs w:val="0"/>
                <w:color w:val="auto"/>
                <w:kern w:val="0"/>
                <w:sz w:val="22"/>
                <w:szCs w:val="22"/>
                <w:u w:val="none"/>
                <w:lang w:val="en-US" w:eastAsia="zh-CN" w:bidi="ar"/>
              </w:rPr>
              <w:t>6</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71FDF6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014100000060000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8D33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中药溻渍</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04F592">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由医务人员将调配药物通过敷料的形式调温后湿敷于患处，以发挥治疗和促进药物吸收等各类作用。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780B0C">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所定价格涵盖局部清洁，药物调配、蒸煮准备、溻渍治疗处理用物所需的人力资源和基本物质资源消耗，含设备投入及维护成本。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886B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98E82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23C9C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8697E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00C7A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CB6B3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41C88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435C9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29"/>
      <w:tr w14:paraId="2666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6092E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D88D9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014100000060001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BD564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中药溻渍-中药溻渍（特大）（加收）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66A672">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“中药溻渍（特大）”指面积∈（10cm×10cm，∞）。</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45C4E4">
            <w:pPr>
              <w:keepNext w:val="0"/>
              <w:keepLines w:val="0"/>
              <w:pageBreakBefore w:val="0"/>
              <w:suppressAutoHyphens/>
              <w:kinsoku/>
              <w:wordWrap/>
              <w:overflowPunct/>
              <w:topLinePunct w:val="0"/>
              <w:autoSpaceDE/>
              <w:autoSpaceDN/>
              <w:bidi w:val="0"/>
              <w:adjustRightInd/>
              <w:snapToGrid/>
              <w:spacing w:line="28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191D0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511FD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5.7</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7B93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E46FB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88EDA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4.8</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0D2C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4.6</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A8013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D5AD8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74C4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6D73D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C65A5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014100000060002</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07E6A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中药溻渍-儿童（加收）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9CB52C">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由医务人员将调配药物通过敷料的形式调温后湿敷于儿童患处，以发挥治疗和促进药物吸收等各类作用。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D4EC98">
            <w:pPr>
              <w:keepNext w:val="0"/>
              <w:keepLines w:val="0"/>
              <w:pageBreakBefore w:val="0"/>
              <w:suppressAutoHyphens/>
              <w:kinsoku/>
              <w:wordWrap/>
              <w:overflowPunct/>
              <w:topLinePunct w:val="0"/>
              <w:autoSpaceDE/>
              <w:autoSpaceDN/>
              <w:bidi w:val="0"/>
              <w:adjustRightInd/>
              <w:snapToGrid/>
              <w:spacing w:line="28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4592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933C6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0E6D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F678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1626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A0FE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955B3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A5EC8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CF84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D2BA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bookmarkStart w:id="30" w:name="OLE_LINK36" w:colFirst="6" w:colLast="10"/>
            <w:r>
              <w:rPr>
                <w:rFonts w:hint="default" w:ascii="Times New Roman" w:hAnsi="Times New Roman" w:eastAsia="方正仿宋_GBK" w:cs="Times New Roman"/>
                <w:b/>
                <w:bCs/>
                <w:i w:val="0"/>
                <w:iCs w:val="0"/>
                <w:color w:val="auto"/>
                <w:kern w:val="0"/>
                <w:sz w:val="22"/>
                <w:szCs w:val="22"/>
                <w:u w:val="none"/>
                <w:lang w:val="en-US" w:eastAsia="zh-CN" w:bidi="ar"/>
              </w:rPr>
              <w:t>7</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F3BB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014100000070000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5225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中药涂擦</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DB2A4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由医务人员将调配药物，制成水剂或膏剂或油剂等剂型的外用药物，直接涂擦于患者体表特定部位或穴位，以发挥促进活血化瘀、消炎止痛等各类作用。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C4C0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所定价格涵盖局部清洁，药物调配，各类手法涂擦，处理用物所需的人力资源和基本物质资源消耗，含设备投入及维护成本。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E443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DC171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A79A4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32272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ACA04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3C0C6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E3ABC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91AB6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30"/>
      <w:tr w14:paraId="48477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6DBA3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356F51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014100000070001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C8301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中药涂擦-中药涂擦（特大）（加收）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E305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“中药涂擦（特大）”指面积∈（10cm×10cm，∞）。</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2245A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A2D9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E9AB8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5.7</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A40F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7F8CF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EBD7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4.8</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C300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4.6</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8A4D2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BC322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5E7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9CB83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bookmarkStart w:id="31" w:name="OLE_LINK37" w:colFirst="6" w:colLast="10"/>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0CF88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014100000070002</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E694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中药涂擦-儿童（加收）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4D13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由医务人员将调配药物，制成水剂或膏剂或油剂等剂型的外用药物，直接涂擦于儿童患者体表特定部位或穴位，以发挥促进活血化瘀、消炎止痛等各类作用。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CCAB9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B80B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6E47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2D10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DBDC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D370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80EF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01711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97DBF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31"/>
      <w:tr w14:paraId="66A4A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5F6FB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8</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A747C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014100000080000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CC93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中医熏洗</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5B520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由医务人员选用制备好的药卷、药香或其他材料，点燃后直接用烟熏烤或蒸汽的形式，作用在患者身体某特定部位，以发挥疏通经络、促进药物吸收等各类作用。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51479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所定价格涵盖局部清洁，药物调配，熏（蒸）药，处理用物所需的人力资源和基本物质资源消耗，含设备投入及维护成本。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0DCE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54138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C8229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29736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337C7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32.3</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902C5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30.4</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1B353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每日限收费2次。</w:t>
            </w: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D36A8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w:t>
            </w:r>
          </w:p>
        </w:tc>
      </w:tr>
      <w:tr w14:paraId="1BEC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1646D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1197A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014100000080001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586FB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中医熏洗-儿童（加收）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4A2AF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由医务人员选用制备好的药卷、药香或其他材料，点燃后直接用烟熏烤或蒸汽的形式，作用在儿童患者身体某特定部位，以发挥疏通经络、促进药物吸收等各类作用。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43C7F8">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5CCCF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0502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253A6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7D04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966D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BAF2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0F90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0C151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2</w:t>
            </w:r>
          </w:p>
        </w:tc>
      </w:tr>
      <w:tr w14:paraId="127C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2CBC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9</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0B567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014100000090000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446ED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中药腐蚀</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DCE9E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由医务人员选用具有一定腐蚀作用的药物，敷涂患处，以蚀去恶肉、赘生物、肿物等，实现局部病变祛除，促使新肉生长。</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3E213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所定价格涵盖局部消毒，药物调配，腐蚀，包扎，处理用物所需的人力资源和基本物质资源消耗，含设备投入及维护成本。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236EC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腐蚀位</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点/次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51404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9F1AA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62012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FE960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16.2</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CEBA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15.2</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7638D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89935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52B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D1DAD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B71D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014100000090001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49574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中药腐蚀-儿童（加收）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2D240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由医务人员选用具有一定腐蚀作用的药物，敷涂儿童患处，以蚀去恶肉、赘生物、肿物等，实现局部病变祛除，促使新肉生长。</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D6F6F2">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90C54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腐蚀位</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点/次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B5B0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B69FC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E5A35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F326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AF15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C5820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FA9E0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A01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C984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bookmarkStart w:id="32" w:name="OLE_LINK38" w:colFirst="6" w:colLast="10"/>
            <w:r>
              <w:rPr>
                <w:rFonts w:hint="default" w:ascii="Times New Roman" w:hAnsi="Times New Roman" w:eastAsia="方正仿宋_GBK" w:cs="Times New Roman"/>
                <w:b/>
                <w:bCs/>
                <w:i w:val="0"/>
                <w:iCs w:val="0"/>
                <w:color w:val="auto"/>
                <w:kern w:val="0"/>
                <w:sz w:val="22"/>
                <w:szCs w:val="22"/>
                <w:u w:val="none"/>
                <w:lang w:val="en-US" w:eastAsia="zh-CN" w:bidi="ar"/>
              </w:rPr>
              <w:t>10</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2E4B3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014100000100000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41F2A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中药化腐清疮</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29518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由医务人员将化腐药物敷施于疮面，达到去腐生肌，促进疮面愈合的作用。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05A0B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所定价格涵盖药物调配，局部消毒，皮肤表层创面清理、敷药、包扎，处理用物所需的人力资源和基本物质资源消耗，含设备投入及维护成本。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B2137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疮面/次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04D4C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94E29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13366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46623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F7305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0E142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F285E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32"/>
      <w:tr w14:paraId="5020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703E6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895604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014100000100001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5B9F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中药化腐清疮-深层化腐清疮（加收）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ABAB2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由医务人员将化腐药物敷施于深层疮面，达到去腐生肌，促进疮面愈合的作用。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DDE12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267A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疮面/次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FD42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8.6</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3D76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4D1B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79EF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7.3</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95E1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D7AC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“深层”指达皮下脂肪组织。</w:t>
            </w: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402C0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E66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F621A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D970F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014100000100002</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2575D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中药化腐清疮-儿童（加收）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91632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由医务人员将化腐药物敷施于儿童疮面，达到去腐生肌，促进疮面愈合的作用。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02808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E24B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疮面/次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027D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FD2B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80D94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EBFC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83B0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A466B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2B66D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5B48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4583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11</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7768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014100000110000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F434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中医锐性清疮</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E7E3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由医务人员使用包括但不限于刀、剪、刮勺、钳等器械清除创面，发挥去腐生肌、促进疮面愈合的作用。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EBB8C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所定价格涵盖药物调配，局部消毒，皮肤表层创面清理、使用器械清疮、敷药、包扎，处理用物所需的人力资源和基本物质资源消耗，含设备投入及维护成本。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C8CE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疮面/次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0CBAC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61.8</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48454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58.7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BC1A2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55.6</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B48E6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52.5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C8C5A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49.4</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94AD4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93A56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3</w:t>
            </w:r>
          </w:p>
        </w:tc>
      </w:tr>
      <w:tr w14:paraId="7A74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74280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7146BA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014100000110001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17C0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中医锐性清疮-儿童（加收）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BE04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由医务人员使用包括但不限于刀、剪、刮勺、钳等器械清除儿童患者创面，发挥去腐生肌、促进疮面愈合的作用。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33869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4728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疮面/次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10B7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19</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4A2C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6607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40DC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ECD9A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AC227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DA9E1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3</w:t>
            </w:r>
          </w:p>
        </w:tc>
      </w:tr>
      <w:tr w14:paraId="4832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E2A6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12</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F988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014100000120000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D140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中医窦道（切开） 搔爬</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545DA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完成窦道（切开）搔爬，促进窦道闭合。</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A4E05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所定价格涵盖局部消毒，探查浅表窦道，必要时切开，搔爬，处理用物所需的人力资源和基本物质资源消耗，含设备投入及维护成本。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9B059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每窦道/次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B17A4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91.2</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76644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86.6</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3A821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82.1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5F85E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77.5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C8972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73</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D818B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9C371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44D7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79616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3BFCA7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014100000120001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5CE4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中医窦道（切开） 搔爬-深层搔爬（加收）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EA03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完成窦道（切开）深层搔爬，促进窦道闭合。</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99F5D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8205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每窦道/次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F872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27.4</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579F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26</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CE34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24.6</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6100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23.3</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932F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21.9</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2A91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“深层”指达皮下脂肪组织。</w:t>
            </w: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B4A79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0F7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7E70D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2116B5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014100000120002</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6997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中医窦道（切开） 搔爬-耳前窦道（加收）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4A59D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完成耳前窦道（切开）搔爬，促进窦道闭合。</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3E450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A3C0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每窦道/次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855E9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18.2</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E32F3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17.3</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4CD6E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54926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0B34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14.6</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06627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53D4E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2CC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3C9B1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201F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014100000120003</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5029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中医窦道（切开） 搔爬-儿童（加收）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782F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完成儿童患者的窦道（切开）搔爬，促进窦道闭合。</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F7FD3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6CE89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每窦道/次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474A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27</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09AF2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26</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13FA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25</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99EE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23</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FCEFC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22</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70ED9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8E6F8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07D9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B6EF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13</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595B5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014100000130000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1CAF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中医挑治</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6937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由医务人员使用针具，在特定部位或穴位上刺入、挑拨，以发挥调理气血、疏通经络、解除瘀滞等各类作用。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A31D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所定价格涵盖确定部位，局部消毒，挑治，处理创口所需的人力资源和基本物质资源消耗，含设备投入及维护成本。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337EF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挑治部</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位/次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4AD58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6D14E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9F22F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409F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66D87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B469D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120EC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649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3FE53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4EC49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014100000130001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B5F8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中医挑治-儿童（加收）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498D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由医务人员使用针具，在儿童患</w:t>
            </w:r>
            <w:r>
              <w:rPr>
                <w:rFonts w:hint="default" w:ascii="Times New Roman" w:hAnsi="Times New Roman" w:eastAsia="方正仿宋_GBK" w:cs="Times New Roman"/>
                <w:i w:val="0"/>
                <w:iCs w:val="0"/>
                <w:color w:val="auto"/>
                <w:spacing w:val="-6"/>
                <w:kern w:val="0"/>
                <w:sz w:val="22"/>
                <w:szCs w:val="22"/>
                <w:u w:val="none"/>
                <w:lang w:val="en-US" w:eastAsia="zh-CN" w:bidi="ar"/>
              </w:rPr>
              <w:t>者特定部位或穴位上刺入、挑拨，以发挥调理气血、疏通经络、解除瘀滞等各类作用。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FEED4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67B1B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挑治部</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位/次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C222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BD3F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2EAA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9C7E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AC03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6E4BD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A21F1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A48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396C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14</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D6899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014100000140000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DADDF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中医割治</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F2464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由医务人员选择部位或穴位，使用操作器具完成切割，以发挥促进经络疏通、毒邪外泄、缓解病痛等各类作用。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011BF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所定价格涵盖确定部位，局部消毒，切割、包扎创口、处理用物所需的人力资源和基本物质资源消耗，含设备投入及维护成本。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1425E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5A1DD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52.3</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2F690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49.7</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E4C99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47.1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0E5C4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44.5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66253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8E7AE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7DAA1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BB00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E8B8B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C0845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014100000140001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82DF7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中医割治-儿童（加收）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A00A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由医务人员选择儿童患者的部位或穴位，使用操作器具完成切割，以发挥促进经络疏通、毒邪外泄、缓解病痛等各类作用。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F2C67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15F6F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66F5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A8DD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839BC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200F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D9D1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52B39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08D35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6DF7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A6112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bookmarkStart w:id="33" w:name="OLE_LINK40" w:colFirst="6" w:colLast="10"/>
            <w:r>
              <w:rPr>
                <w:rFonts w:hint="default" w:ascii="Times New Roman" w:hAnsi="Times New Roman" w:eastAsia="方正仿宋_GBK" w:cs="Times New Roman"/>
                <w:b/>
                <w:bCs/>
                <w:i w:val="0"/>
                <w:iCs w:val="0"/>
                <w:color w:val="auto"/>
                <w:kern w:val="0"/>
                <w:sz w:val="22"/>
                <w:szCs w:val="22"/>
                <w:u w:val="none"/>
                <w:lang w:val="en-US" w:eastAsia="zh-CN" w:bidi="ar"/>
              </w:rPr>
              <w:t>15</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92CC1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014100000150000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CF46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中医穴位放血治疗</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D1FE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由医务人员辨证使用器具刺（划）破特定穴位或部位，放出适量血液，以发挥促进活血祛瘀、排毒止痛等各类作用。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ED93B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所定价格涵盖使用各种工具，局部消毒，确定部位，放血，处理创口所需的人力资源和基本物质资源消耗，含设备投入及维护成本。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7FE1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C1287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57</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927FD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54.2</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1F588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51.3</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3B38B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48.5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F4F2A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45.6</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86DC1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8E68C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33"/>
      <w:tr w14:paraId="7D61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56100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bookmarkStart w:id="34" w:name="OLE_LINK39" w:colFirst="6" w:colLast="10"/>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DFD3F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014100000150001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90164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中医穴位放血治疗-甲床放血（加收）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F4BFC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由医务人员辨证使用器具刺（划）破甲床，放出适量血液，以发挥促进活血祛瘀、排毒止痛等各类作用。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21EB9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2EAD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每甲</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3C5D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5.7</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B4969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11D51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0B246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4.9</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B096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4.6</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C7C82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B9F01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34"/>
      <w:tr w14:paraId="0930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ED397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349A8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014100000150002</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A503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中医穴位放血治疗-刺络放血（加收）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5F97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由医务人员辨证使用器具刺络，放出适量血液，以发挥促进活血祛瘀、排毒止痛等各类作用。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95A77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FC1F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05DA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5.7</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6F4F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11F44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9902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4.9</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9E27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4.6</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C2D8E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EFAC1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0077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7A051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6055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014100000150003</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3F6CB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中医穴位放血治疗-儿童（加收）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AC7D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由医务人员辨证使用器具刺（划）破儿童患者特定穴位或部位，放出适量血液，以发挥促进活血祛瘀、排毒止痛等各类作用。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0CA2D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BDA8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CBDC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17</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E8E4D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CA29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20516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D79BF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8DD01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0BCDF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28C6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CDF40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16</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4F2D17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014100000160000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91B1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中医药线引流</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F79E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由医务人员使用不同材料加药品制作成线状物，插入引流口中，达到祛腐引流，促进疮口愈合的作用。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8F15B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所定价格涵盖引流物制作、药物调配，局部消毒，疮口清理、放置引流物、必要时切开，局部包扎、处理用物所需的人力资源和基本物质资源消耗，含设备投入及维护成本。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BD826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每引流</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口/次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38BC0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D33BF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32.5</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30C3C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F04E2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29.1</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BB81A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27.4</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86694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1EF5B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ABD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6BE71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29F52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014100000160001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83EE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中医药线引流-儿童（加收）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BBD9F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由医务人员使用不同材料加药品制作成线状物，插入儿童患者的引流口中，达到祛腐引流，促进疮口愈合的作用。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55F07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D852D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每引流</w:t>
            </w:r>
            <w:r>
              <w:rPr>
                <w:rFonts w:hint="default" w:ascii="Times New Roman" w:hAnsi="Times New Roman" w:eastAsia="方正仿宋_GBK" w:cs="Times New Roman"/>
                <w:i w:val="0"/>
                <w:iCs w:val="0"/>
                <w:color w:val="auto"/>
                <w:kern w:val="0"/>
                <w:sz w:val="22"/>
                <w:szCs w:val="22"/>
                <w:u w:val="none"/>
                <w:lang w:val="en-US" w:eastAsia="zh-CN" w:bidi="ar"/>
              </w:rPr>
              <w:br w:type="textWrapping"/>
            </w:r>
            <w:r>
              <w:rPr>
                <w:rFonts w:hint="default" w:ascii="Times New Roman" w:hAnsi="Times New Roman" w:eastAsia="方正仿宋_GBK" w:cs="Times New Roman"/>
                <w:i w:val="0"/>
                <w:iCs w:val="0"/>
                <w:color w:val="auto"/>
                <w:kern w:val="0"/>
                <w:sz w:val="22"/>
                <w:szCs w:val="22"/>
                <w:u w:val="none"/>
                <w:lang w:val="en-US" w:eastAsia="zh-CN" w:bidi="ar"/>
              </w:rPr>
              <w:t>口/次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0F69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1897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59AD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A5F4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0AB8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54AF0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EB094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0A177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D6815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17</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BCC3A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014100000170000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04E87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中医刮痧</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AEE3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由医务人员通过刮痧器具和相应的手法，在体表进行反复刮动、摩擦，从发挥促进活血透痧等各类作用。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6567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所定价格涵盖局部消毒，确定部位、刮拭、清洁，处理用物所需的人力资源和基本物质资源消耗，含设备投入及维护成本。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20A72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1A946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45.6</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BCE51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43.3</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55EBF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ADE00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38.8</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AFB5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36.5</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8C470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2C3D9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7301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1E698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42BF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014100000170001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E8F8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中医刮痧-儿童（加收）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8FB0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由医务人员通过刮痧器具和相</w:t>
            </w:r>
            <w:r>
              <w:rPr>
                <w:rFonts w:hint="default" w:ascii="Times New Roman" w:hAnsi="Times New Roman" w:eastAsia="方正仿宋_GBK" w:cs="Times New Roman"/>
                <w:i w:val="0"/>
                <w:iCs w:val="0"/>
                <w:color w:val="auto"/>
                <w:spacing w:val="-6"/>
                <w:kern w:val="0"/>
                <w:sz w:val="22"/>
                <w:szCs w:val="22"/>
                <w:u w:val="none"/>
                <w:lang w:val="en-US" w:eastAsia="zh-CN" w:bidi="ar"/>
              </w:rPr>
              <w:t>应的手法，在儿童患者的体表进行反复刮动、摩擦，从发挥促进活血透痧等各类作用。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08E75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885F0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268E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7985F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45FA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E8B5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7C79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0DCD2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CFA43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425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21E16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18</w:t>
            </w: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C065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014100000180000</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D9D07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砭石疗法</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C093A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由医务人员使用砭石等同类功能的器具，通过各类手法作用在人体各部位，以发挥促进疏通经络、活血理气等各类作用。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9146F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所定价格涵盖局部消毒，确定部位、运用点、压、揉、推、刮、擦等各类手法、清洁，处理用物所需的人力资源和基本物质资源消耗，含设备投入及维护成本。</w:t>
            </w: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3DB1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EA041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47.5</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3699D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45.1</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237C9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42.8</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78718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40.4</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23B7A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067CF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9A6CB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3</w:t>
            </w:r>
          </w:p>
        </w:tc>
      </w:tr>
      <w:tr w14:paraId="5CA2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DD167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0"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D9C1D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014100000180001</w:t>
            </w:r>
          </w:p>
        </w:tc>
        <w:tc>
          <w:tcPr>
            <w:tcW w:w="51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06127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砭石疗法-儿童（加收）</w:t>
            </w:r>
          </w:p>
        </w:tc>
        <w:tc>
          <w:tcPr>
            <w:tcW w:w="85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7A73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由医务人员使用砭石等同类功能的器具，通过各类手法作用在儿童患者的各部位，以发挥促进疏通经络、活血理气等各类作用。</w:t>
            </w:r>
          </w:p>
        </w:tc>
        <w:tc>
          <w:tcPr>
            <w:tcW w:w="1006"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3E3B9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1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D2F8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507A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24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BBAB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3379A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2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D553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34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376D4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42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5D4EC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E9235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3</w:t>
            </w:r>
          </w:p>
        </w:tc>
      </w:tr>
      <w:bookmarkEnd w:id="25"/>
    </w:tbl>
    <w:p w14:paraId="676C960E">
      <w:pPr>
        <w:suppressAutoHyphens/>
        <w:bidi w:val="0"/>
        <w:rPr>
          <w:rFonts w:hint="eastAsia" w:ascii="黑体" w:hAnsi="黑体" w:eastAsia="黑体" w:cs="黑体"/>
          <w:b w:val="0"/>
          <w:bCs w:val="0"/>
          <w:color w:val="auto"/>
          <w:sz w:val="32"/>
          <w:szCs w:val="32"/>
          <w:lang w:val="en-US" w:eastAsia="zh-CN"/>
        </w:rPr>
      </w:pPr>
    </w:p>
    <w:p w14:paraId="3D328E27">
      <w:pPr>
        <w:keepNext w:val="0"/>
        <w:keepLines w:val="0"/>
        <w:pageBreakBefore w:val="0"/>
        <w:widowControl w:val="0"/>
        <w:suppressAutoHyphens/>
        <w:kinsoku/>
        <w:wordWrap/>
        <w:overflowPunct/>
        <w:topLinePunct w:val="0"/>
        <w:autoSpaceDE/>
        <w:autoSpaceDN/>
        <w:bidi w:val="0"/>
        <w:adjustRightInd/>
        <w:snapToGrid/>
        <w:spacing w:line="590" w:lineRule="exact"/>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附件4</w:t>
      </w:r>
    </w:p>
    <w:p w14:paraId="4339DE3B">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bookmarkStart w:id="35" w:name="OLE_LINK6"/>
      <w:r>
        <w:rPr>
          <w:rFonts w:hint="eastAsia" w:ascii="方正小标宋_GBK" w:hAnsi="方正小标宋_GBK" w:eastAsia="方正小标宋_GBK" w:cs="方正小标宋_GBK"/>
          <w:b w:val="0"/>
          <w:bCs w:val="0"/>
          <w:color w:val="auto"/>
          <w:sz w:val="44"/>
          <w:szCs w:val="44"/>
          <w:lang w:val="en-US" w:eastAsia="zh-CN"/>
        </w:rPr>
        <w:t>整合后中医针法类医疗服务价格项目表</w:t>
      </w:r>
    </w:p>
    <w:bookmarkEnd w:id="35"/>
    <w:p w14:paraId="76019749">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p w14:paraId="3C6D85B3">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4"/>
          <w:szCs w:val="24"/>
          <w:u w:val="none"/>
          <w:lang w:val="en-US" w:eastAsia="zh-CN" w:bidi="ar"/>
        </w:rPr>
        <w:t>使用说明：</w:t>
      </w: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                                                                                                                                                                                                                                                                                                                                                                                                                        </w:t>
      </w:r>
    </w:p>
    <w:p w14:paraId="7CE0A378">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1.“价格构成”指项目价格应涵盖的各类资源消耗，用于确定计价单元的边界，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价格构成”涵盖了中医针法开穴、取穴、选针、进针、留针、行针、出针等整个操作过程。 </w:t>
      </w:r>
    </w:p>
    <w:p w14:paraId="6F8C25D7">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1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2.“加收项”指同一项目以不同方式提供或在不同场景应用时，确有必要制定差异化收费标准而细分的一类子项。</w:t>
      </w:r>
    </w:p>
    <w:p w14:paraId="51363A8D">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3.“扩展项”指同一项目下以不同方式提供或在不同场景应用时，只扩展价格项目适用范围、不额外加价的一类子项，子项的价格按主项目执行。</w:t>
      </w:r>
    </w:p>
    <w:p w14:paraId="0A8CF89C">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4.“基本物耗”指原则上限于不应或不必要与医疗服务项目分割的易耗品，属于医疗服务价格项目应当使用的，包括但不限于针具、耳豆（含磁珠）、埋线（针）用品、治疗用蜂等生物活体以及各类消杀用品、储存用品、清洁用品、个人防护用品、垃圾处理用品、敷料、棉球、棉签、治疗巾（单）、治疗护理盘（包）、注射器、压舌板、防渗漏垫、尿垫、中单、标签、操作器具、备皮工具、包裹单（袋）等。基本物耗成本计入项目价格，不另行收费。</w:t>
      </w:r>
    </w:p>
    <w:p w14:paraId="64E6C702">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5.“选针”指针刺前准备，选择类别、材质、型号规格适宜的针具，根据患者的体质、体形、年龄、病情和腧穴部位等，选用适合针具施治，不再对材质、类别等进行区别计费。</w:t>
      </w:r>
    </w:p>
    <w:p w14:paraId="6670E0DE">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6.“进针”指将针具刺入体内的方法，在操作上一般通过循按经脉，揣按穴位等预备方法，然后将针由浅入深地刺入预定的深度，不再区分针具刺入的深浅度分别立项或分别制定收费标准。“行针”指将针刺刺入腧穴后，为了使之得气、调节针感以及进行补泻等而实施的各种手法，如提插捻转、循法、弹法、刮法、摇法、飞法、震颤法等。“留针”指将针具刺入腧穴并施行手法后，将针留置于腧穴内一定时间的方法。“出针”指行针完毕后，将针拔出的操作方法。</w:t>
      </w:r>
    </w:p>
    <w:p w14:paraId="19671D62">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7.“特殊针具”指国家卫生健康委制定发布技术规范收录的，长度、直径、形制、用法显著区别于毫针的其他针具，如芒针等。“特殊手法”指国家卫生健康委制定发布技术规范单列的特色针刺手法，以及其他传承有序、列入地市级及以上非物质文化遗产的针法技术。医疗机构应用其他新手法或新针具开展中医针法治疗，尚未列入国家卫生健康委制定发布技术规范、不符合前述要求的，采取现有项目兼容的方式，按照常规针法的价格政策执行。</w:t>
      </w:r>
    </w:p>
    <w:p w14:paraId="078DFFBF">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8.“特殊穴位”指具有一定危险性穴位，包括睛明、承泣、球后、风府、风池、哑门、人迎、天突、冲门、长强、会阴、八髎、金津、玉液及位于胸胁、颈项、背部的腧穴。“特殊部位”指未列入传统中医腧穴范畴，中医针法治疗有效，具有一定危险性的特殊部位，例如国家卫生健康委制定发布技术规范中所列的眼窝内施针、翼腭窝深部的蝶腭神经节施针等情形。常规针法治疗或特殊针法治疗中涉及特殊穴位的，可在收取“常规针法”或“特殊针法”费用的基础上，同时收取“特殊穴位针法”的费用。</w:t>
      </w:r>
    </w:p>
    <w:p w14:paraId="554DED93">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9.“特殊开穴手法”指国家卫生健康委制定发布技术规范中单列的特色开穴手法，如“子午流注开穴法”、“灵龟八法开穴法”、“飞腾八法开穴法”等，开穴（取穴）作为针法操作价格的一部分，合并到“特殊针法”项目价格构成中。</w:t>
      </w:r>
    </w:p>
    <w:p w14:paraId="1730A189">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10.“仪器针法”指应用仪器产生的电、热、冷、磁、振动、光等各类效应替代针具完成针法操作的针刺治疗，例如国家卫生健康委制定发布技术规范中所列的激光针治疗、磁针治疗等。“仪器辅助操作”指医师实施常规针法、特殊针具针法、特殊手法针法时，利用仪器使针具产生振动、电流、温度变化等，辅助完成针刺操作或者强化针刺效果。</w:t>
      </w:r>
    </w:p>
    <w:p w14:paraId="048C6CD6">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11.涉及“包括……”“……等”的，属于开放型表述，所指对象不仅局限于表述中列明的事项，也包括未列明的同类事项，以国家级技术规范、临床指南或专家共识中的明确定性为依据。</w:t>
      </w:r>
    </w:p>
    <w:p w14:paraId="11CF116E">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12.“中医自血疗法”指医务人员根据病情选穴，取患者自体血液，并通过穴位或肌肉组织注回患者自身体内，含取血、注射等操作。</w:t>
      </w:r>
    </w:p>
    <w:p w14:paraId="78FB84CE">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13.计价单位中的“次•日”，指完成一次完整的针刺过程，不以进针数量计费，每日收费一次。</w:t>
      </w:r>
    </w:p>
    <w:p w14:paraId="19739090">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14.“儿童”指6周岁及以下。周岁的计算方法以法律的相关规定为准。</w:t>
      </w:r>
    </w:p>
    <w:p w14:paraId="1F458229">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15.中医类医疗服务价格项目中所称的“医师”，指具备中医类别执业（助理）医师资格或经培训合格的西学中人员。</w:t>
      </w:r>
    </w:p>
    <w:tbl>
      <w:tblPr>
        <w:tblStyle w:val="18"/>
        <w:tblW w:w="55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4"/>
        <w:gridCol w:w="799"/>
        <w:gridCol w:w="660"/>
        <w:gridCol w:w="1473"/>
        <w:gridCol w:w="1068"/>
        <w:gridCol w:w="344"/>
        <w:gridCol w:w="554"/>
        <w:gridCol w:w="554"/>
        <w:gridCol w:w="554"/>
        <w:gridCol w:w="661"/>
        <w:gridCol w:w="730"/>
        <w:gridCol w:w="1670"/>
        <w:gridCol w:w="477"/>
      </w:tblGrid>
      <w:tr w14:paraId="5AEC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blHeader/>
          <w:jc w:val="center"/>
        </w:trPr>
        <w:tc>
          <w:tcPr>
            <w:tcW w:w="173"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24EF44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bookmarkStart w:id="36" w:name="OLE_LINK20" w:colFirst="6" w:colLast="8"/>
            <w:r>
              <w:rPr>
                <w:rFonts w:hint="default" w:ascii="Times New Roman" w:hAnsi="Times New Roman" w:eastAsia="方正仿宋_GBK" w:cs="Times New Roman"/>
                <w:b/>
                <w:bCs/>
                <w:i w:val="0"/>
                <w:iCs w:val="0"/>
                <w:color w:val="auto"/>
                <w:spacing w:val="0"/>
                <w:kern w:val="0"/>
                <w:sz w:val="23"/>
                <w:szCs w:val="23"/>
                <w:u w:val="none"/>
                <w:lang w:val="en-US" w:eastAsia="zh-CN" w:bidi="ar"/>
              </w:rPr>
              <w:t>序号</w:t>
            </w:r>
          </w:p>
        </w:tc>
        <w:tc>
          <w:tcPr>
            <w:tcW w:w="404"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322D7C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项目代码</w:t>
            </w:r>
          </w:p>
        </w:tc>
        <w:tc>
          <w:tcPr>
            <w:tcW w:w="333"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73DA310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项目名称</w:t>
            </w:r>
          </w:p>
        </w:tc>
        <w:tc>
          <w:tcPr>
            <w:tcW w:w="744"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7052270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服务产出</w:t>
            </w:r>
          </w:p>
        </w:tc>
        <w:tc>
          <w:tcPr>
            <w:tcW w:w="540"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6A825F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价格构成</w:t>
            </w:r>
          </w:p>
        </w:tc>
        <w:tc>
          <w:tcPr>
            <w:tcW w:w="173"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667428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计价单位</w:t>
            </w:r>
          </w:p>
        </w:tc>
        <w:tc>
          <w:tcPr>
            <w:tcW w:w="560"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179D1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三级医疗机构价格（元）</w:t>
            </w:r>
          </w:p>
        </w:tc>
        <w:tc>
          <w:tcPr>
            <w:tcW w:w="614"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1BCEC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二级医疗机构价格（元）</w:t>
            </w:r>
          </w:p>
        </w:tc>
        <w:tc>
          <w:tcPr>
            <w:tcW w:w="369"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1E9100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一级及以下医疗机构价格（元）</w:t>
            </w:r>
          </w:p>
        </w:tc>
        <w:tc>
          <w:tcPr>
            <w:tcW w:w="844"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162999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计价说明</w:t>
            </w:r>
          </w:p>
        </w:tc>
        <w:tc>
          <w:tcPr>
            <w:tcW w:w="241"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7948A20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支付分类</w:t>
            </w:r>
          </w:p>
        </w:tc>
      </w:tr>
      <w:bookmarkEnd w:id="36"/>
      <w:tr w14:paraId="28B7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blHeader/>
          <w:jc w:val="center"/>
        </w:trPr>
        <w:tc>
          <w:tcPr>
            <w:tcW w:w="173"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2D75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bookmarkStart w:id="37" w:name="OLE_LINK21" w:colFirst="6" w:colLast="9"/>
          </w:p>
        </w:tc>
        <w:tc>
          <w:tcPr>
            <w:tcW w:w="404"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8CDF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333"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0C45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744"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5419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540"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FB02C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173"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560D4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41CAE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市级</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03BF5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县级</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35DE7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市级</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66152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县级</w:t>
            </w:r>
          </w:p>
        </w:tc>
        <w:tc>
          <w:tcPr>
            <w:tcW w:w="369"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3026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844"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D36E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241"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3D07E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r>
      <w:bookmarkEnd w:id="37"/>
      <w:tr w14:paraId="5575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F422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z w:val="22"/>
                <w:szCs w:val="22"/>
                <w:u w:val="none"/>
              </w:rPr>
            </w:pPr>
            <w:bookmarkStart w:id="38" w:name="OLE_LINK72" w:colFirst="6" w:colLast="10"/>
            <w:r>
              <w:rPr>
                <w:rFonts w:hint="default" w:ascii="Times New Roman" w:hAnsi="Times New Roman" w:eastAsia="方正仿宋_GBK" w:cs="Times New Roman"/>
                <w:b/>
                <w:bCs/>
                <w:i w:val="0"/>
                <w:iCs w:val="0"/>
                <w:color w:val="auto"/>
                <w:kern w:val="0"/>
                <w:sz w:val="22"/>
                <w:szCs w:val="22"/>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12FD3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014200000010000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18A9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常规针法</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70CA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由主治及以下医师根据病情选穴，通过基本手法和辅助手法，以毫针治疗疾病，促进疏通经络，调理脏腑，扶正祛邪。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53AE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9EDD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0A372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57</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59C86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54.2</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574E8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51.3</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25EE3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48.5</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554A5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45.6</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7E858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同时采用了常规针法、特殊针具针法、特殊手法针法中的两项或者三项，按收费标准最高的服务项目计费，不叠加计费。</w:t>
            </w: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095A2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0E0E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51BB8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A20D8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014200000010001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341CB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常规针法-儿童（加收）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B1FB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由主治及以下医师根据儿童病情选穴，通过基本手法和辅助手法，以毫针治疗疾病，促进疏通经络，调理脏腑，扶正祛邪。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BF803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E2D4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E144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17</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E270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84718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D631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A093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F383D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A219F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0934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54212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0AFC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014200000010011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A30AF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常规针法-主任医师（加收）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F630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由主任医师根据病情选穴，通过基本手法和辅助手法，以毫针治疗疾病，促进疏通经络，调理脏腑，扶正祛邪。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89C5D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D425E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3DF8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17.1</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700B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16.3</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C39F4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15.4</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979A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14.6</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97726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13.7</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89D2F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6F99A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67ABE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B4368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B14AA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014200000010012</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4E6D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常规针法-副主任医师（加收）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42F3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由副主任医师根据病情选穴，通过基本手法和辅助手法，以毫针治疗疾病，促进疏通经络，调理脏腑，扶正祛邪。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3BAD6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89C69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4F25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11.4</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D22B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10.8</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34E9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10.3</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15C0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9.7</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E3F3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9.1</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266F3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F0734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14DF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E8A8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2</w:t>
            </w: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A910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014200000020000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8BD7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特殊针具针法</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6830B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由主治及以下医师根据病情选穴，通过基本手法和辅助手法，以特殊针具治疗疾病，促进疏通经络，调理脏腑，扶正祛邪。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2789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355D9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DA1D6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62.7</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42350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59.6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E6589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56.4</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D2739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53.3</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E0BBF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50.2</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9746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同时采用了常规针法、特</w:t>
            </w:r>
            <w:r>
              <w:rPr>
                <w:rFonts w:hint="default" w:ascii="Times New Roman" w:hAnsi="Times New Roman" w:eastAsia="方正仿宋_GBK" w:cs="Times New Roman"/>
                <w:i w:val="0"/>
                <w:iCs w:val="0"/>
                <w:color w:val="auto"/>
                <w:spacing w:val="-6"/>
                <w:kern w:val="0"/>
                <w:sz w:val="22"/>
                <w:szCs w:val="22"/>
                <w:u w:val="none"/>
                <w:lang w:val="en-US" w:eastAsia="zh-CN" w:bidi="ar"/>
              </w:rPr>
              <w:t>殊针具针法、特殊手法针法中的两项或者三项，按收费标准最高的服务项目计费，不叠加计费。</w:t>
            </w: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2E1F6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2</w:t>
            </w:r>
          </w:p>
        </w:tc>
      </w:tr>
      <w:tr w14:paraId="59AD0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66CB5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0674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014200000020001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924B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特殊针具针法-儿童（加收）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1598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由主治及以下医师根据儿童病情选穴，通过基本手法和辅助手法，以特殊针具治疗疾病，促进疏通经络，调理脏腑，扶正祛邪。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54E0E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923AE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E853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19</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EDC4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18</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34104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17</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67D1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AA8C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4860A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BBADD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2</w:t>
            </w:r>
          </w:p>
        </w:tc>
      </w:tr>
      <w:tr w14:paraId="2189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D3819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F4BF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014200000020011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BD7AF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特殊针具针法-主任医师（加收）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1B75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由主任医师根据病情选穴，通过基本手法和辅助手法，以特殊针具治疗疾病，促进疏通经络，调理脏腑，扶正祛邪。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27B58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977FA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FFBF3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18.8</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326F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17.9</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B05DF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16.9</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71C7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6960A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15.1</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3F273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64837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2</w:t>
            </w:r>
          </w:p>
        </w:tc>
      </w:tr>
      <w:tr w14:paraId="09C01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1043C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1FDC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014200000020012</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7417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特殊针具针法-副主任医师（加收）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DDE5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由副主任医师根据病情选穴，通过基本手法和辅助手</w:t>
            </w:r>
            <w:r>
              <w:rPr>
                <w:rFonts w:hint="default" w:ascii="Times New Roman" w:hAnsi="Times New Roman" w:eastAsia="方正仿宋_GBK" w:cs="Times New Roman"/>
                <w:i w:val="0"/>
                <w:iCs w:val="0"/>
                <w:color w:val="auto"/>
                <w:spacing w:val="-6"/>
                <w:kern w:val="0"/>
                <w:sz w:val="22"/>
                <w:szCs w:val="22"/>
                <w:u w:val="none"/>
                <w:lang w:val="en-US" w:eastAsia="zh-CN" w:bidi="ar"/>
              </w:rPr>
              <w:t>法，以特殊针具治疗疾病，促进疏通经络，调理脏腑，扶正祛邪。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5F50D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D327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C77F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12.5</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2122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11.9</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AB17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11.3</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AF957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10.7</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FEF3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2748D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A79DE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2</w:t>
            </w:r>
          </w:p>
        </w:tc>
      </w:tr>
      <w:tr w14:paraId="6A7F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32C4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A920E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014200000030000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0032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特殊手法针法</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1AD82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由主治及以下医师根据病情，采取特殊开穴方法或通过毫针特殊手法，治疗疾病，促进疏通经络，调理脏腑，扶正祛邪。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1A92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C9FB1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6B7EF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51.3</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95130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48.7</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9782E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46.2</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DEBC0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43.6</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8BD90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28F3D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同时采用了常规针法、特殊针具针法、特殊手</w:t>
            </w:r>
            <w:r>
              <w:rPr>
                <w:rFonts w:hint="default" w:ascii="Times New Roman" w:hAnsi="Times New Roman" w:eastAsia="方正仿宋_GBK" w:cs="Times New Roman"/>
                <w:i w:val="0"/>
                <w:iCs w:val="0"/>
                <w:color w:val="auto"/>
                <w:spacing w:val="-6"/>
                <w:kern w:val="0"/>
                <w:sz w:val="22"/>
                <w:szCs w:val="22"/>
                <w:u w:val="none"/>
                <w:lang w:val="en-US" w:eastAsia="zh-CN" w:bidi="ar"/>
              </w:rPr>
              <w:t>法针法中的两项或者三项，按收费标准最</w:t>
            </w:r>
            <w:r>
              <w:rPr>
                <w:rFonts w:hint="default" w:ascii="Times New Roman" w:hAnsi="Times New Roman" w:eastAsia="方正仿宋_GBK" w:cs="Times New Roman"/>
                <w:i w:val="0"/>
                <w:iCs w:val="0"/>
                <w:color w:val="auto"/>
                <w:kern w:val="0"/>
                <w:sz w:val="22"/>
                <w:szCs w:val="22"/>
                <w:u w:val="none"/>
                <w:lang w:val="en-US" w:eastAsia="zh-CN" w:bidi="ar"/>
              </w:rPr>
              <w:t>高的服务项目计费，不叠加计费。</w:t>
            </w: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AFAC7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5E73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6532C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BD95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014200000030001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3801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特殊手法针法-儿童（加收）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82EB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由主治及以下医师根据儿童病情，采取特殊开穴方法或通过毫针特殊手法，治疗疾病，促进疏通经络，调理脏腑，扶正祛邪。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AA24C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AA8B7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D67A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4AFD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E370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0E40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7B5D0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FC594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59A1F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0E04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BB649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528AD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014200000030011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2C64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特殊手法针法-主任医师（加收）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5FA8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由主任医师根据病情，采取特殊开穴方法或通过毫针特殊手法，治疗疾病，促进疏通经络，调理脏腑，扶正祛邪。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A1C2E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2127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25F4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15.4</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C53B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575EE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13.9</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EA5E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13.1</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5E85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12.3</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0D96C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F0D5D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5123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48412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4FDD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014200000030012</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69657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特殊手法针法-副主任医师（加收）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A24BF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由副主任医师根据病情，采取特</w:t>
            </w:r>
            <w:r>
              <w:rPr>
                <w:rFonts w:hint="default" w:ascii="Times New Roman" w:hAnsi="Times New Roman" w:eastAsia="方正仿宋_GBK" w:cs="Times New Roman"/>
                <w:i w:val="0"/>
                <w:iCs w:val="0"/>
                <w:color w:val="auto"/>
                <w:spacing w:val="-6"/>
                <w:kern w:val="0"/>
                <w:sz w:val="22"/>
                <w:szCs w:val="22"/>
                <w:u w:val="none"/>
                <w:lang w:val="en-US" w:eastAsia="zh-CN" w:bidi="ar"/>
              </w:rPr>
              <w:t>殊开穴方法或通过毫针特殊手法，治疗疾病，促进疏通经络，调理脏腑</w:t>
            </w:r>
            <w:r>
              <w:rPr>
                <w:rFonts w:hint="default" w:ascii="Times New Roman" w:hAnsi="Times New Roman" w:eastAsia="方正仿宋_GBK" w:cs="Times New Roman"/>
                <w:i w:val="0"/>
                <w:iCs w:val="0"/>
                <w:color w:val="auto"/>
                <w:kern w:val="0"/>
                <w:sz w:val="22"/>
                <w:szCs w:val="22"/>
                <w:u w:val="none"/>
                <w:lang w:val="en-US" w:eastAsia="zh-CN" w:bidi="ar"/>
              </w:rPr>
              <w:t>，扶正祛邪。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6CA10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FA7E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C087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10.3</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E3DDA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9.7</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EEB98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9.2</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8363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8.7</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4C33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8.2</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17860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6BA36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305F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219B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4</w:t>
            </w: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2932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014200000040000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4C7B7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特殊穴位（部位）针法</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08DAEE">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由主治及以下医师根据病情选穴，采用毫针进行特殊穴位的刺激，治疗疾病，促进疏通经络，调理脏腑，扶正祛邪。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B8BE5F">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所定价格涵盖部位确定、消毒、选针、进针、行针、留针、出针、必要时行仪器辅助操作等过程中所需的人力资源和基本物质资源消耗，含设备投入及维护成本。</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ADF2D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41FC0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BFEF7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24.4</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1934B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23.1</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4F90D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21.8</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E583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20.6</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34BAF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超过2个穴位按2个穴位收费。</w:t>
            </w: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402D8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7DF9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2BF27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27F34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014200000040001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885A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特殊穴位（部位）针法-儿童（加收）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9C1F96">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由主治及以下医师根据儿童病情选穴，采用毫针进行特殊穴位的刺激，治疗疾病，促进疏通经络，调理脏腑，扶正祛邪。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1E2CB9">
            <w:pPr>
              <w:keepNext w:val="0"/>
              <w:keepLines w:val="0"/>
              <w:pageBreakBefore w:val="0"/>
              <w:widowControl/>
              <w:suppressAutoHyphens/>
              <w:kinsoku/>
              <w:wordWrap/>
              <w:overflowPunct/>
              <w:topLinePunct w:val="0"/>
              <w:autoSpaceDE/>
              <w:autoSpaceDN/>
              <w:bidi w:val="0"/>
              <w:adjustRightInd/>
              <w:snapToGrid/>
              <w:spacing w:line="28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CB4D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106E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B96E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4EFA5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4A97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071B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57549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458BE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2A31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C23D5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B1EF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014200000040011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A1EC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特殊穴位（部位）针法-主任医师（加收）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F08C37">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由主任医师根据病情选穴，采用毫针进行特殊穴位的刺激，治疗疾病，促进疏通经络，调理脏腑，扶正祛邪。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215A39">
            <w:pPr>
              <w:keepNext w:val="0"/>
              <w:keepLines w:val="0"/>
              <w:pageBreakBefore w:val="0"/>
              <w:widowControl/>
              <w:suppressAutoHyphens/>
              <w:kinsoku/>
              <w:wordWrap/>
              <w:overflowPunct/>
              <w:topLinePunct w:val="0"/>
              <w:autoSpaceDE/>
              <w:autoSpaceDN/>
              <w:bidi w:val="0"/>
              <w:adjustRightInd/>
              <w:snapToGrid/>
              <w:spacing w:line="28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CE6C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7FD3E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7.7</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5CF1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7.3</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9CF3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6.9</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B6F8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6.5</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7ECE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6.2</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1F0BA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9CA7E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0B87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7C1C7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49EEC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014200000040012</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A58A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特殊穴位（部位）针法-副主任医师（加收）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01C4C6">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由副主任医师根据病情选穴，采用毫针进行特殊穴位的刺激，治疗疾病，促进疏通经络，调理脏腑，扶正祛邪。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9EED03">
            <w:pPr>
              <w:keepNext w:val="0"/>
              <w:keepLines w:val="0"/>
              <w:pageBreakBefore w:val="0"/>
              <w:widowControl/>
              <w:suppressAutoHyphens/>
              <w:kinsoku/>
              <w:wordWrap/>
              <w:overflowPunct/>
              <w:topLinePunct w:val="0"/>
              <w:autoSpaceDE/>
              <w:autoSpaceDN/>
              <w:bidi w:val="0"/>
              <w:adjustRightInd/>
              <w:snapToGrid/>
              <w:spacing w:line="28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5417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296CC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5.1</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7BDF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4.9</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1C630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4.6</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7592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4.4</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14E9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4.1</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99CC8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682F4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362E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81DA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z w:val="22"/>
                <w:szCs w:val="22"/>
                <w:u w:val="none"/>
              </w:rPr>
            </w:pPr>
            <w:bookmarkStart w:id="39" w:name="OLE_LINK41" w:colFirst="6" w:colLast="10"/>
            <w:r>
              <w:rPr>
                <w:rFonts w:hint="default" w:ascii="Times New Roman" w:hAnsi="Times New Roman" w:eastAsia="方正仿宋_GBK" w:cs="Times New Roman"/>
                <w:b/>
                <w:bCs/>
                <w:i w:val="0"/>
                <w:iCs w:val="0"/>
                <w:color w:val="auto"/>
                <w:kern w:val="0"/>
                <w:sz w:val="22"/>
                <w:szCs w:val="22"/>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4FEF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014200000050000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618B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仪器针法</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E4FC15">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由医师根据病情，选择适宜的仪器，通过各类仪器产生电、热、冷、磁、振动、光等各类效应替代针具治疗疾病，促进疏通经络，调理脏腑，扶正祛邪。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664797">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所定价格涵盖部位确定、消毒、选针、进针、行针、留针、出针等过程中所需的人力资源和基本物质资源消耗，含设备投入及维护成本。</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E9E0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74695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F5E2E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19.9</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9C461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18.8</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CFA2F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17.8</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2361A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16.7</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AABE6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D168A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bookmarkEnd w:id="39"/>
      <w:tr w14:paraId="123C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F3BBE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FF705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014200000050001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3CAF2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仪器针法-儿童（加收）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3D9B6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由医师根据儿童病情，选择适宜的仪器，通过各类仪器产生电、热、冷、磁、振动、光等各类效应替代针具治疗疾病，促进疏通经络，调理脏腑，扶正祛邪。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2C546A">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27F12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0E56C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4C52D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FFD62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D637F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0B9D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43C65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E7F50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0638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4201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6</w:t>
            </w: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2885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014200000060000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66BB1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体表针法</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2C739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由主治及以下医师根据病情选穴，通过非锐性针具施于体表，配合手法治疗各系统疾病，促进疏通经络，调理脏腑，扶正祛邪。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27A1B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所定价格涵盖部位确定、选针、体表施治等过程中所需的人力资源和基本物质资源消耗，含设备投入及维护成本。</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25B2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642C6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E0282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19.9</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4CCC5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18.8</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A55B7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17.8</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58131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16.7</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A4363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D8062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09A2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16EE4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F538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014200000060001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844AE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体表针法-儿童（加收）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5F4BD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由主治及以下医师根据儿童病情选穴，通过非锐性针具施于体表，配合手法治疗各系统疾病，促进疏通经络，调理脏腑，扶正祛邪。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0F2809">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8A1E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DDB3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7234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DBE7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5261A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C74C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78B18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315AF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48BC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F7E85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718EC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014200000060011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0BBDB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体表针法-主任医师（加收）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81432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由主任医师根据病情选穴，通过非锐性针具施于体表，配合手法治疗各系统疾病，促进疏通经络，调理脏腑，扶正祛邪。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101C2C">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850A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4C1C6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6.3</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EB0D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BDD9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5.6</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2DF0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5.3</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EA9A0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176A2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2FCDE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4A87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AAE44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71A49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014200000060012</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AF44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体表针法-副主任医师（加收）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06CF73">
            <w:pPr>
              <w:keepNext w:val="0"/>
              <w:keepLines w:val="0"/>
              <w:pageBreakBefore w:val="0"/>
              <w:widowControl/>
              <w:suppressLineNumbers w:val="0"/>
              <w:suppressAutoHyphens/>
              <w:kinsoku/>
              <w:wordWrap/>
              <w:overflowPunct/>
              <w:topLinePunct w:val="0"/>
              <w:autoSpaceDE/>
              <w:autoSpaceDN/>
              <w:bidi w:val="0"/>
              <w:adjustRightInd/>
              <w:snapToGrid/>
              <w:spacing w:line="287"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由副主任医师根据病情选穴，通过非锐性针具施于体表，配合手法治疗各系统疾病，促进疏通经络，调理脏腑，扶正祛邪。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A2ECC6">
            <w:pPr>
              <w:keepNext w:val="0"/>
              <w:keepLines w:val="0"/>
              <w:pageBreakBefore w:val="0"/>
              <w:suppressAutoHyphens/>
              <w:kinsoku/>
              <w:wordWrap/>
              <w:overflowPunct/>
              <w:topLinePunct w:val="0"/>
              <w:autoSpaceDE/>
              <w:autoSpaceDN/>
              <w:bidi w:val="0"/>
              <w:adjustRightInd/>
              <w:snapToGrid/>
              <w:spacing w:line="287"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DBC97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EA3B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4.2</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ACDB3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D7EEA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3.8</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A606E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3.6</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05AEA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3.3</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B2A02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1CC46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1D180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90F1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7</w:t>
            </w: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69BB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014200000070000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E948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活体生物针法</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6F9ADE">
            <w:pPr>
              <w:keepNext w:val="0"/>
              <w:keepLines w:val="0"/>
              <w:pageBreakBefore w:val="0"/>
              <w:widowControl/>
              <w:suppressLineNumbers w:val="0"/>
              <w:suppressAutoHyphens/>
              <w:kinsoku/>
              <w:wordWrap/>
              <w:overflowPunct/>
              <w:topLinePunct w:val="0"/>
              <w:autoSpaceDE/>
              <w:autoSpaceDN/>
              <w:bidi w:val="0"/>
              <w:adjustRightInd/>
              <w:snapToGrid/>
              <w:spacing w:line="287"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由医师根据病情选穴，通过各类活体生物，配合手法，作用于人体，促进疏通经络，调理脏腑，扶正祛邪。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21ED34">
            <w:pPr>
              <w:keepNext w:val="0"/>
              <w:keepLines w:val="0"/>
              <w:pageBreakBefore w:val="0"/>
              <w:widowControl/>
              <w:suppressLineNumbers w:val="0"/>
              <w:suppressAutoHyphens/>
              <w:kinsoku/>
              <w:wordWrap/>
              <w:overflowPunct/>
              <w:topLinePunct w:val="0"/>
              <w:autoSpaceDE/>
              <w:autoSpaceDN/>
              <w:bidi w:val="0"/>
              <w:adjustRightInd/>
              <w:snapToGrid/>
              <w:spacing w:line="287"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所定价格涵盖部位确定、消毒、活体生物施治等过程中所需的人力资源和基本物质资源消耗。</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1D1A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38972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83.6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493B77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79.4</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424B1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75.2</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757E0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71.1</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EC2F5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66.9</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EF381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633AF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4A44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37191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06B2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014200000070001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A126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活体生物针法-儿童（加收）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702027">
            <w:pPr>
              <w:keepNext w:val="0"/>
              <w:keepLines w:val="0"/>
              <w:pageBreakBefore w:val="0"/>
              <w:widowControl/>
              <w:suppressLineNumbers w:val="0"/>
              <w:suppressAutoHyphens/>
              <w:kinsoku/>
              <w:wordWrap/>
              <w:overflowPunct/>
              <w:topLinePunct w:val="0"/>
              <w:autoSpaceDE/>
              <w:autoSpaceDN/>
              <w:bidi w:val="0"/>
              <w:adjustRightInd/>
              <w:snapToGrid/>
              <w:spacing w:line="287"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由医师根据儿童病情选穴，通过各类活体生物，配合手法，作用于人体，促进疏通经络，调理脏腑，扶正祛邪。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C4925B">
            <w:pPr>
              <w:keepNext w:val="0"/>
              <w:keepLines w:val="0"/>
              <w:pageBreakBefore w:val="0"/>
              <w:suppressAutoHyphens/>
              <w:kinsoku/>
              <w:wordWrap/>
              <w:overflowPunct/>
              <w:topLinePunct w:val="0"/>
              <w:autoSpaceDE/>
              <w:autoSpaceDN/>
              <w:bidi w:val="0"/>
              <w:adjustRightInd/>
              <w:snapToGrid/>
              <w:spacing w:line="287"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B313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次•日</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7DF3C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lang w:val="en-US"/>
              </w:rPr>
            </w:pPr>
            <w:r>
              <w:rPr>
                <w:rFonts w:hint="default" w:ascii="Times New Roman" w:hAnsi="Times New Roman" w:eastAsia="方正仿宋_GBK" w:cs="Times New Roman"/>
                <w:i w:val="0"/>
                <w:iCs w:val="0"/>
                <w:color w:val="auto"/>
                <w:kern w:val="0"/>
                <w:sz w:val="22"/>
                <w:szCs w:val="22"/>
                <w:u w:val="none"/>
                <w:lang w:val="en-US" w:eastAsia="zh-CN" w:bidi="ar"/>
              </w:rPr>
              <w:t>25</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6D826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24</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F7AE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23</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E0C0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21</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7F0D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20</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D2986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4249A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6A095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53A8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8</w:t>
            </w: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1E52B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014200000080000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3BD28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穴位埋入</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8B6FB5">
            <w:pPr>
              <w:keepNext w:val="0"/>
              <w:keepLines w:val="0"/>
              <w:pageBreakBefore w:val="0"/>
              <w:widowControl/>
              <w:suppressLineNumbers w:val="0"/>
              <w:suppressAutoHyphens/>
              <w:kinsoku/>
              <w:wordWrap/>
              <w:overflowPunct/>
              <w:topLinePunct w:val="0"/>
              <w:autoSpaceDE/>
              <w:autoSpaceDN/>
              <w:bidi w:val="0"/>
              <w:adjustRightInd/>
              <w:snapToGrid/>
              <w:spacing w:line="287"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由医师根据病情选穴，将相关医用耗材埋入体内，促进疏通经络，气血调和，补虚泻实。</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613F64">
            <w:pPr>
              <w:keepNext w:val="0"/>
              <w:keepLines w:val="0"/>
              <w:pageBreakBefore w:val="0"/>
              <w:widowControl/>
              <w:suppressLineNumbers w:val="0"/>
              <w:suppressAutoHyphens/>
              <w:kinsoku/>
              <w:wordWrap/>
              <w:overflowPunct/>
              <w:topLinePunct w:val="0"/>
              <w:autoSpaceDE/>
              <w:autoSpaceDN/>
              <w:bidi w:val="0"/>
              <w:adjustRightInd/>
              <w:snapToGrid/>
              <w:spacing w:line="287"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所定价格涵盖穴位确定、消毒、埋入，处理创口用物所需的人力资源和基本物质资源消耗。</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15A11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7DC54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D8D79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25.3</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1B0F2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23.9</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8A9B5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22.6</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9FF19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21.3</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CBD93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超过5个穴位按5个穴位收费。</w:t>
            </w: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D6223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4FFD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4F2BE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9792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014200000080001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7EDBB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穴位埋入-儿童（加收）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04F580">
            <w:pPr>
              <w:keepNext w:val="0"/>
              <w:keepLines w:val="0"/>
              <w:pageBreakBefore w:val="0"/>
              <w:widowControl/>
              <w:suppressLineNumbers w:val="0"/>
              <w:suppressAutoHyphens/>
              <w:kinsoku/>
              <w:wordWrap/>
              <w:overflowPunct/>
              <w:topLinePunct w:val="0"/>
              <w:autoSpaceDE/>
              <w:autoSpaceDN/>
              <w:bidi w:val="0"/>
              <w:adjustRightInd/>
              <w:snapToGrid/>
              <w:spacing w:line="287"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由医师根据儿童病情选穴，将相关医用耗材埋入体内，促进疏通经络，气血调和，补虚泻实。</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429C14">
            <w:pPr>
              <w:keepNext w:val="0"/>
              <w:keepLines w:val="0"/>
              <w:pageBreakBefore w:val="0"/>
              <w:suppressAutoHyphens/>
              <w:kinsoku/>
              <w:wordWrap/>
              <w:overflowPunct/>
              <w:topLinePunct w:val="0"/>
              <w:autoSpaceDE/>
              <w:autoSpaceDN/>
              <w:bidi w:val="0"/>
              <w:adjustRightInd/>
              <w:snapToGrid/>
              <w:spacing w:line="287"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0A0B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46D0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7227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815B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DAE3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C08E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44AB3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03ED5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16EB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F0C9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z w:val="22"/>
                <w:szCs w:val="22"/>
                <w:u w:val="none"/>
              </w:rPr>
            </w:pPr>
            <w:bookmarkStart w:id="40" w:name="OLE_LINK42" w:colFirst="6" w:colLast="10"/>
            <w:r>
              <w:rPr>
                <w:rFonts w:hint="default" w:ascii="Times New Roman" w:hAnsi="Times New Roman" w:eastAsia="方正仿宋_GBK" w:cs="Times New Roman"/>
                <w:b/>
                <w:bCs/>
                <w:i w:val="0"/>
                <w:iCs w:val="0"/>
                <w:color w:val="auto"/>
                <w:kern w:val="0"/>
                <w:sz w:val="22"/>
                <w:szCs w:val="22"/>
                <w:u w:val="none"/>
                <w:lang w:val="en-US" w:eastAsia="zh-CN" w:bidi="ar"/>
              </w:rPr>
              <w:t>9</w:t>
            </w: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FD7A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014200000090000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E527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穴位注射</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AE4A90">
            <w:pPr>
              <w:keepNext w:val="0"/>
              <w:keepLines w:val="0"/>
              <w:pageBreakBefore w:val="0"/>
              <w:widowControl/>
              <w:suppressLineNumbers w:val="0"/>
              <w:suppressAutoHyphens/>
              <w:kinsoku/>
              <w:wordWrap/>
              <w:overflowPunct/>
              <w:topLinePunct w:val="0"/>
              <w:autoSpaceDE/>
              <w:autoSpaceDN/>
              <w:bidi w:val="0"/>
              <w:adjustRightInd/>
              <w:snapToGrid/>
              <w:spacing w:line="287"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由医师根据病情选穴，配合手法，进行穴位注射，促进疏通经络，调理脏腑，扶正祛邪。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5076B5">
            <w:pPr>
              <w:keepNext w:val="0"/>
              <w:keepLines w:val="0"/>
              <w:pageBreakBefore w:val="0"/>
              <w:widowControl/>
              <w:suppressLineNumbers w:val="0"/>
              <w:suppressAutoHyphens/>
              <w:kinsoku/>
              <w:wordWrap/>
              <w:overflowPunct/>
              <w:topLinePunct w:val="0"/>
              <w:autoSpaceDE/>
              <w:autoSpaceDN/>
              <w:bidi w:val="0"/>
              <w:adjustRightInd/>
              <w:snapToGrid/>
              <w:spacing w:line="287"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所定价格涵盖穴位确定、消毒、注射、取针、局部处理等过程中所需的人力资源和基本物质资源消耗。</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17DCC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4DE10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14.3</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4547C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3953C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12.9</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1D02F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12.2</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B0A3E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76D5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超过2个穴位按2个穴位收费。</w:t>
            </w: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8FF9B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bookmarkEnd w:id="40"/>
      <w:tr w14:paraId="21329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28186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D83E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014200000090001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E782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穴位注射-儿童（加收）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7535E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由医师根据儿童病情选穴，配合手法，进行穴位注射，促进疏通经络，调理脏腑，扶正祛邪。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5F69F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DCEA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34993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7C35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26EF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EEDF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2FBC5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D8149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085FE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2853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FC23C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E202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014200000090100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EE36C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穴位注射-中医自血疗法（扩展）</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925E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由医师根据病情选穴，配合手法，中医自血疗法，促进疏通经络，调理脏腑，扶正祛邪。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3B2F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所定价格涵盖穴位确定、消毒、注射、取针、局部处理等过程中所需的人力资源和基本物质资源消耗。</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DDAA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穴位</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46105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14.3</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3AC85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13.6</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30314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12.9</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E7CE7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12.2</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FB011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500F3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D5B62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5AED0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F04AE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z w:val="22"/>
                <w:szCs w:val="22"/>
                <w:u w:val="none"/>
              </w:rPr>
            </w:pPr>
            <w:r>
              <w:rPr>
                <w:rFonts w:hint="default" w:ascii="Times New Roman" w:hAnsi="Times New Roman" w:eastAsia="方正仿宋_GBK" w:cs="Times New Roman"/>
                <w:b/>
                <w:bCs/>
                <w:i w:val="0"/>
                <w:iCs w:val="0"/>
                <w:color w:val="auto"/>
                <w:kern w:val="0"/>
                <w:sz w:val="22"/>
                <w:szCs w:val="22"/>
                <w:u w:val="none"/>
                <w:lang w:val="en-US" w:eastAsia="zh-CN" w:bidi="ar"/>
              </w:rPr>
              <w:t>10</w:t>
            </w: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1B40F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014200000100000</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52DAC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耳穴疗法</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25B8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由医务人员根据病情在耳穴表面，通过贴敷颗粒物（如药物或磁珠等），配合适度的手法，促进疏通经络，调理脏腑，扶正祛邪。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2D96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所定价格涵盖穴位确定、消毒、贴敷、按压等过程中所需的人力资源和基本物质资源消耗。</w:t>
            </w: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91F8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单耳</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72877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C6D60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16.2</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859BB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8E96B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B02CE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6820B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14034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tr w14:paraId="44A0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BDD80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83A5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014200000100001</w:t>
            </w:r>
          </w:p>
        </w:tc>
        <w:tc>
          <w:tcPr>
            <w:tcW w:w="33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7D71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耳穴疗法-儿童（加收）</w:t>
            </w:r>
          </w:p>
        </w:tc>
        <w:tc>
          <w:tcPr>
            <w:tcW w:w="7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D95F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由医务人员根据儿童病情在耳穴表面，通过贴敷颗粒物（如药物或磁珠等），配合适度的手法，促进疏通经络，调理脏腑，扶正祛邪。</w:t>
            </w:r>
          </w:p>
        </w:tc>
        <w:tc>
          <w:tcPr>
            <w:tcW w:w="54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FE089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17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F244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单耳</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47359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sz w:val="22"/>
                <w:szCs w:val="22"/>
                <w:u w:val="none"/>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AD5CF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B05D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4E72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3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9935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w:t>
            </w:r>
          </w:p>
        </w:tc>
        <w:tc>
          <w:tcPr>
            <w:tcW w:w="84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304E7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44EBB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sz w:val="22"/>
                <w:szCs w:val="22"/>
                <w:u w:val="none"/>
                <w:lang w:val="en-US" w:eastAsia="zh-CN"/>
              </w:rPr>
            </w:pPr>
            <w:r>
              <w:rPr>
                <w:rFonts w:hint="default" w:ascii="Times New Roman" w:hAnsi="Times New Roman" w:eastAsia="方正仿宋_GBK" w:cs="Times New Roman"/>
                <w:i w:val="0"/>
                <w:iCs w:val="0"/>
                <w:color w:val="auto"/>
                <w:sz w:val="22"/>
                <w:szCs w:val="22"/>
                <w:u w:val="none"/>
                <w:lang w:val="en-US" w:eastAsia="zh-CN"/>
              </w:rPr>
              <w:t>1</w:t>
            </w:r>
          </w:p>
        </w:tc>
      </w:tr>
      <w:bookmarkEnd w:id="38"/>
    </w:tbl>
    <w:p w14:paraId="02CCE58F">
      <w:pPr>
        <w:suppressAutoHyphens/>
        <w:bidi w:val="0"/>
        <w:rPr>
          <w:rFonts w:hint="eastAsia" w:ascii="黑体" w:hAnsi="黑体" w:eastAsia="黑体" w:cs="黑体"/>
          <w:b w:val="0"/>
          <w:bCs w:val="0"/>
          <w:color w:val="auto"/>
          <w:sz w:val="32"/>
          <w:szCs w:val="32"/>
          <w:lang w:val="en-US" w:eastAsia="zh-CN"/>
        </w:rPr>
      </w:pPr>
    </w:p>
    <w:p w14:paraId="08AA3398">
      <w:pPr>
        <w:suppressAutoHyphens/>
        <w:bidi w:val="0"/>
        <w:rPr>
          <w:rFonts w:hint="eastAsia" w:ascii="黑体" w:hAnsi="黑体" w:eastAsia="黑体" w:cs="黑体"/>
          <w:b w:val="0"/>
          <w:bCs w:val="0"/>
          <w:color w:val="auto"/>
          <w:sz w:val="32"/>
          <w:szCs w:val="32"/>
          <w:lang w:val="en-US" w:eastAsia="zh-CN"/>
        </w:rPr>
      </w:pPr>
    </w:p>
    <w:p w14:paraId="053A75B5">
      <w:pPr>
        <w:suppressAutoHyphens/>
        <w:bidi w:val="0"/>
        <w:rPr>
          <w:rFonts w:hint="eastAsia" w:ascii="黑体" w:hAnsi="黑体" w:eastAsia="黑体" w:cs="黑体"/>
          <w:b w:val="0"/>
          <w:bCs w:val="0"/>
          <w:color w:val="auto"/>
          <w:sz w:val="32"/>
          <w:szCs w:val="32"/>
          <w:lang w:val="en-US" w:eastAsia="zh-CN"/>
        </w:rPr>
      </w:pPr>
    </w:p>
    <w:p w14:paraId="20EF9DB0">
      <w:pPr>
        <w:suppressAutoHyphens/>
        <w:bidi w:val="0"/>
        <w:rPr>
          <w:rFonts w:hint="eastAsia" w:ascii="黑体" w:hAnsi="黑体" w:eastAsia="黑体" w:cs="黑体"/>
          <w:b w:val="0"/>
          <w:bCs w:val="0"/>
          <w:color w:val="auto"/>
          <w:sz w:val="32"/>
          <w:szCs w:val="32"/>
          <w:lang w:val="en-US" w:eastAsia="zh-CN"/>
        </w:rPr>
      </w:pPr>
    </w:p>
    <w:p w14:paraId="3AC0143F">
      <w:pPr>
        <w:suppressAutoHyphens/>
        <w:bidi w:val="0"/>
        <w:rPr>
          <w:rFonts w:hint="eastAsia" w:ascii="黑体" w:hAnsi="黑体" w:eastAsia="黑体" w:cs="黑体"/>
          <w:b w:val="0"/>
          <w:bCs w:val="0"/>
          <w:color w:val="auto"/>
          <w:sz w:val="32"/>
          <w:szCs w:val="32"/>
          <w:lang w:val="en-US" w:eastAsia="zh-CN"/>
        </w:rPr>
      </w:pPr>
    </w:p>
    <w:p w14:paraId="6E140BCF">
      <w:pPr>
        <w:suppressAutoHyphens/>
        <w:bidi w:val="0"/>
        <w:rPr>
          <w:rFonts w:hint="default" w:ascii="Times New Roman" w:hAnsi="Times New Roman" w:eastAsia="黑体" w:cs="Times New Roman"/>
          <w:b w:val="0"/>
          <w:bCs w:val="0"/>
          <w:color w:val="auto"/>
          <w:sz w:val="32"/>
          <w:szCs w:val="32"/>
          <w:lang w:val="en-US" w:eastAsia="zh-CN"/>
        </w:rPr>
      </w:pPr>
    </w:p>
    <w:p w14:paraId="7B4E277E">
      <w:pPr>
        <w:suppressAutoHyphens/>
        <w:bidi w:val="0"/>
        <w:rPr>
          <w:rFonts w:hint="default" w:ascii="Times New Roman" w:hAnsi="Times New Roman" w:eastAsia="黑体" w:cs="Times New Roman"/>
          <w:b w:val="0"/>
          <w:bCs w:val="0"/>
          <w:color w:val="auto"/>
          <w:sz w:val="32"/>
          <w:szCs w:val="32"/>
          <w:lang w:val="en-US" w:eastAsia="zh-CN"/>
        </w:rPr>
      </w:pPr>
    </w:p>
    <w:p w14:paraId="21F2E4BB">
      <w:pPr>
        <w:suppressAutoHyphens/>
        <w:bidi w:val="0"/>
        <w:rPr>
          <w:rFonts w:hint="default" w:ascii="Times New Roman" w:hAnsi="Times New Roman" w:eastAsia="黑体" w:cs="Times New Roman"/>
          <w:b w:val="0"/>
          <w:bCs w:val="0"/>
          <w:color w:val="auto"/>
          <w:sz w:val="32"/>
          <w:szCs w:val="32"/>
          <w:lang w:val="en-US" w:eastAsia="zh-CN"/>
        </w:rPr>
      </w:pPr>
    </w:p>
    <w:p w14:paraId="27AD2B4F">
      <w:pPr>
        <w:suppressAutoHyphens/>
        <w:bidi w:val="0"/>
        <w:rPr>
          <w:rFonts w:hint="default" w:ascii="Times New Roman" w:hAnsi="Times New Roman" w:eastAsia="黑体" w:cs="Times New Roman"/>
          <w:b w:val="0"/>
          <w:bCs w:val="0"/>
          <w:color w:val="auto"/>
          <w:sz w:val="32"/>
          <w:szCs w:val="32"/>
          <w:lang w:val="en-US" w:eastAsia="zh-CN"/>
        </w:rPr>
      </w:pPr>
    </w:p>
    <w:p w14:paraId="24D939E1">
      <w:pPr>
        <w:suppressAutoHyphens/>
        <w:bidi w:val="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附件5</w:t>
      </w:r>
    </w:p>
    <w:p w14:paraId="186CAC57">
      <w:pPr>
        <w:keepNext w:val="0"/>
        <w:keepLines w:val="0"/>
        <w:pageBreakBefore w:val="0"/>
        <w:widowControl w:val="0"/>
        <w:suppressAutoHyphens/>
        <w:kinsoku/>
        <w:wordWrap/>
        <w:overflowPunct/>
        <w:topLinePunct w:val="0"/>
        <w:autoSpaceDE/>
        <w:autoSpaceDN/>
        <w:bidi w:val="0"/>
        <w:adjustRightInd/>
        <w:snapToGrid w:val="0"/>
        <w:spacing w:before="91" w:beforeLines="20" w:after="91" w:afterLines="20" w:line="590" w:lineRule="exact"/>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bookmarkStart w:id="41" w:name="OLE_LINK7"/>
      <w:r>
        <w:rPr>
          <w:rFonts w:hint="eastAsia" w:ascii="方正小标宋_GBK" w:hAnsi="方正小标宋_GBK" w:eastAsia="方正小标宋_GBK" w:cs="方正小标宋_GBK"/>
          <w:b w:val="0"/>
          <w:bCs w:val="0"/>
          <w:color w:val="auto"/>
          <w:sz w:val="44"/>
          <w:szCs w:val="44"/>
          <w:lang w:val="en-US" w:eastAsia="zh-CN"/>
        </w:rPr>
        <w:t>整合后中医灸法、拔罐、推拿类医疗服务价格项目表</w:t>
      </w:r>
    </w:p>
    <w:bookmarkEnd w:id="41"/>
    <w:p w14:paraId="6544773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方正仿宋_GBK" w:hAnsi="方正仿宋_GBK" w:eastAsia="方正仿宋_GBK" w:cs="方正仿宋_GBK"/>
          <w:b/>
          <w:bCs/>
          <w:i w:val="0"/>
          <w:iCs w:val="0"/>
          <w:color w:val="auto"/>
          <w:kern w:val="0"/>
          <w:sz w:val="24"/>
          <w:szCs w:val="24"/>
          <w:u w:val="none"/>
          <w:lang w:val="en-US" w:eastAsia="zh-CN" w:bidi="ar"/>
        </w:rPr>
      </w:pPr>
      <w:r>
        <w:rPr>
          <w:rFonts w:hint="eastAsia" w:ascii="方正仿宋_GBK" w:hAnsi="方正仿宋_GBK" w:eastAsia="方正仿宋_GBK" w:cs="方正仿宋_GBK"/>
          <w:b/>
          <w:bCs/>
          <w:i w:val="0"/>
          <w:iCs w:val="0"/>
          <w:color w:val="auto"/>
          <w:kern w:val="0"/>
          <w:sz w:val="24"/>
          <w:szCs w:val="24"/>
          <w:u w:val="none"/>
          <w:lang w:val="en-US" w:eastAsia="zh-CN" w:bidi="ar"/>
        </w:rPr>
        <w:t>使用说明：</w:t>
      </w:r>
    </w:p>
    <w:p w14:paraId="6CB83AAC">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lang w:val="en-US" w:eastAsia="zh-CN" w:bidi="ar"/>
        </w:rPr>
        <w:t>1.</w:t>
      </w:r>
      <w:r>
        <w:rPr>
          <w:rFonts w:hint="default" w:ascii="Times New Roman" w:hAnsi="Times New Roman" w:eastAsia="方正仿宋_GBK" w:cs="Times New Roman"/>
          <w:b w:val="0"/>
          <w:bCs w:val="0"/>
          <w:i w:val="0"/>
          <w:iCs w:val="0"/>
          <w:color w:val="auto"/>
          <w:kern w:val="0"/>
          <w:sz w:val="24"/>
          <w:szCs w:val="24"/>
          <w:u w:val="none"/>
          <w:lang w:val="en-US" w:eastAsia="zh-CN" w:bidi="ar"/>
        </w:rPr>
        <w:t>“灸法”、“拔罐”、“推拿”项目，指中医行业主管部门允许开展，以治疗患者相应症状为目的的中医临床治疗服务。</w:t>
      </w:r>
    </w:p>
    <w:p w14:paraId="245F3210">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lang w:val="en-US" w:eastAsia="zh-CN" w:bidi="ar"/>
        </w:rPr>
        <w:t>2.</w:t>
      </w:r>
      <w:r>
        <w:rPr>
          <w:rFonts w:hint="default" w:ascii="Times New Roman" w:hAnsi="Times New Roman" w:eastAsia="方正仿宋_GBK" w:cs="Times New Roman"/>
          <w:b w:val="0"/>
          <w:bCs w:val="0"/>
          <w:i w:val="0"/>
          <w:iCs w:val="0"/>
          <w:color w:val="auto"/>
          <w:kern w:val="0"/>
          <w:sz w:val="24"/>
          <w:szCs w:val="24"/>
          <w:u w:val="none"/>
          <w:lang w:val="en-US" w:eastAsia="zh-CN" w:bidi="ar"/>
        </w:rPr>
        <w:t>“施灸制品”包括但不限于艾条、艾炷、艾箱、艾绒、热敏灸条、雷火针灸条、太乙神针灸条、药灸条等。</w:t>
      </w:r>
    </w:p>
    <w:p w14:paraId="4ED0641F">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lang w:val="en-US" w:eastAsia="zh-CN" w:bidi="ar"/>
        </w:rPr>
        <w:t>3.</w:t>
      </w:r>
      <w:r>
        <w:rPr>
          <w:rFonts w:hint="default" w:ascii="Times New Roman" w:hAnsi="Times New Roman" w:eastAsia="方正仿宋_GBK" w:cs="Times New Roman"/>
          <w:b w:val="0"/>
          <w:bCs w:val="0"/>
          <w:i w:val="0"/>
          <w:iCs w:val="0"/>
          <w:color w:val="auto"/>
          <w:kern w:val="0"/>
          <w:sz w:val="24"/>
          <w:szCs w:val="24"/>
          <w:u w:val="none"/>
          <w:lang w:val="en-US" w:eastAsia="zh-CN" w:bidi="ar"/>
        </w:rPr>
        <w:t>“推拿”项目指以治疗各部位疾病为目的的情况。如医务人员在对头部疾病实施推拿治疗时，涉及对人体肩、颈、足等多个部位推拿，仅可按一次计费。</w:t>
      </w:r>
    </w:p>
    <w:p w14:paraId="5277669F">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lang w:val="en-US" w:eastAsia="zh-CN" w:bidi="ar"/>
        </w:rPr>
        <w:t>4.</w:t>
      </w:r>
      <w:r>
        <w:rPr>
          <w:rFonts w:hint="default" w:ascii="Times New Roman" w:hAnsi="Times New Roman" w:eastAsia="方正仿宋_GBK" w:cs="Times New Roman"/>
          <w:b w:val="0"/>
          <w:bCs w:val="0"/>
          <w:i w:val="0"/>
          <w:iCs w:val="0"/>
          <w:color w:val="auto"/>
          <w:kern w:val="0"/>
          <w:sz w:val="24"/>
          <w:szCs w:val="24"/>
          <w:u w:val="none"/>
          <w:lang w:val="en-US" w:eastAsia="zh-CN" w:bidi="ar"/>
        </w:rPr>
        <w:t>“价格构成”指项目价格应涵盖的各类资源消耗，用于确定计价单元的边界，不应作为临床技术标准理解，不是实际操作方式、路径、步骤、程序的强制性要求。</w:t>
      </w:r>
    </w:p>
    <w:p w14:paraId="0CC048D9">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0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 xml:space="preserve">5.“基本物耗”指原则上限于不应或不必要与医疗服务项目分割的易耗品，属于医疗服务价格项目应当使用的、市场价格和使用数量相对稳定的医用耗材，包括但不限于各类消杀用品、储存用品、清洁用品、个人防护用品、防烫伤所需用品、垃圾处理用品、棉球、棉签、纱布 （垫）、治疗巾 （单）、标签、操作器具、罐具、包裹单（袋） 等。基本物耗成本计入项目价格，不另行收费。 </w:t>
      </w:r>
    </w:p>
    <w:p w14:paraId="3E7C06EC">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00" w:lineRule="exact"/>
        <w:ind w:leftChars="0"/>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6.“加收项”指同一项目以不同方式提供或在不同场景应用时，确有必要制定差异化收费标准而细分的一类子项。</w:t>
      </w:r>
    </w:p>
    <w:p w14:paraId="74A6359A">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7.“扩展项”指同一项目下以不同方式提供或在不同场景应用时，只扩展价格项目适用范围、不额外加价的一类子项，子项的价格按主项目执行。</w:t>
      </w:r>
    </w:p>
    <w:p w14:paraId="41962DDA">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bCs/>
          <w:i w:val="0"/>
          <w:iCs w:val="0"/>
          <w:color w:val="auto"/>
          <w:kern w:val="0"/>
          <w:sz w:val="24"/>
          <w:szCs w:val="24"/>
          <w:u w:val="none"/>
          <w:lang w:val="en-US" w:eastAsia="zh-CN" w:bidi="ar"/>
        </w:rPr>
      </w:pPr>
      <w:r>
        <w:rPr>
          <w:rFonts w:hint="default" w:ascii="Times New Roman" w:hAnsi="Times New Roman" w:eastAsia="方正仿宋_GBK" w:cs="Times New Roman"/>
          <w:b w:val="0"/>
          <w:bCs w:val="0"/>
          <w:i w:val="0"/>
          <w:iCs w:val="0"/>
          <w:color w:val="auto"/>
          <w:kern w:val="0"/>
          <w:sz w:val="24"/>
          <w:szCs w:val="24"/>
          <w:u w:val="none"/>
          <w:lang w:val="en-US" w:eastAsia="zh-CN" w:bidi="ar"/>
        </w:rPr>
        <w:t>8.“儿童”指6周岁及以下。周岁的计算方法以法律的相关规定为准。</w:t>
      </w:r>
      <w:r>
        <w:rPr>
          <w:rFonts w:hint="eastAsia" w:ascii="仿宋" w:hAnsi="仿宋" w:eastAsia="仿宋" w:cs="仿宋"/>
          <w:b w:val="0"/>
          <w:bCs w:val="0"/>
          <w:i w:val="0"/>
          <w:iCs w:val="0"/>
          <w:color w:val="auto"/>
          <w:kern w:val="0"/>
          <w:sz w:val="24"/>
          <w:szCs w:val="24"/>
          <w:u w:val="none"/>
          <w:lang w:val="en-US" w:eastAsia="zh-CN" w:bidi="ar"/>
        </w:rPr>
        <w:t xml:space="preserve">   </w:t>
      </w:r>
    </w:p>
    <w:tbl>
      <w:tblPr>
        <w:tblStyle w:val="18"/>
        <w:tblW w:w="575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
        <w:gridCol w:w="675"/>
        <w:gridCol w:w="855"/>
        <w:gridCol w:w="2055"/>
        <w:gridCol w:w="1794"/>
        <w:gridCol w:w="345"/>
        <w:gridCol w:w="553"/>
        <w:gridCol w:w="555"/>
        <w:gridCol w:w="553"/>
        <w:gridCol w:w="555"/>
        <w:gridCol w:w="767"/>
        <w:gridCol w:w="728"/>
        <w:gridCol w:w="431"/>
      </w:tblGrid>
      <w:tr w14:paraId="76CEC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blHeader/>
          <w:jc w:val="center"/>
        </w:trPr>
        <w:tc>
          <w:tcPr>
            <w:tcW w:w="213"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17DCAB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bookmarkStart w:id="42" w:name="OLE_LINK46" w:colFirst="6" w:colLast="9"/>
            <w:r>
              <w:rPr>
                <w:rFonts w:hint="default" w:ascii="Times New Roman" w:hAnsi="Times New Roman" w:eastAsia="方正仿宋_GBK" w:cs="Times New Roman"/>
                <w:b/>
                <w:bCs/>
                <w:i w:val="0"/>
                <w:iCs w:val="0"/>
                <w:color w:val="auto"/>
                <w:spacing w:val="0"/>
                <w:kern w:val="0"/>
                <w:sz w:val="23"/>
                <w:szCs w:val="23"/>
                <w:u w:val="none"/>
                <w:lang w:val="en-US" w:eastAsia="zh-CN" w:bidi="ar"/>
              </w:rPr>
              <w:t>序号</w:t>
            </w:r>
          </w:p>
        </w:tc>
        <w:tc>
          <w:tcPr>
            <w:tcW w:w="327"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2B461D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项目代码</w:t>
            </w:r>
          </w:p>
        </w:tc>
        <w:tc>
          <w:tcPr>
            <w:tcW w:w="414"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0698CF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项目名称</w:t>
            </w:r>
          </w:p>
        </w:tc>
        <w:tc>
          <w:tcPr>
            <w:tcW w:w="997"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5BA001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服务产出</w:t>
            </w:r>
          </w:p>
        </w:tc>
        <w:tc>
          <w:tcPr>
            <w:tcW w:w="870"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4CDD8C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价格构成</w:t>
            </w:r>
          </w:p>
        </w:tc>
        <w:tc>
          <w:tcPr>
            <w:tcW w:w="167"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37DA1A7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计价单位</w:t>
            </w:r>
          </w:p>
        </w:tc>
        <w:tc>
          <w:tcPr>
            <w:tcW w:w="537"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C867E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三级医疗机构价格（元）</w:t>
            </w:r>
          </w:p>
        </w:tc>
        <w:tc>
          <w:tcPr>
            <w:tcW w:w="537" w:type="pct"/>
            <w:gridSpan w:val="2"/>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6D80D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二级医疗机构价格（元）</w:t>
            </w:r>
          </w:p>
        </w:tc>
        <w:tc>
          <w:tcPr>
            <w:tcW w:w="372"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1DF075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bookmarkStart w:id="43" w:name="OLE_LINK47"/>
            <w:r>
              <w:rPr>
                <w:rFonts w:hint="default" w:ascii="Times New Roman" w:hAnsi="Times New Roman" w:eastAsia="方正仿宋_GBK" w:cs="Times New Roman"/>
                <w:b/>
                <w:bCs/>
                <w:i w:val="0"/>
                <w:iCs w:val="0"/>
                <w:color w:val="000000"/>
                <w:kern w:val="0"/>
                <w:sz w:val="24"/>
                <w:szCs w:val="24"/>
                <w:u w:val="none"/>
                <w:lang w:val="en-US" w:eastAsia="zh-CN" w:bidi="ar"/>
              </w:rPr>
              <w:t>一级及以下医疗机构价格（元）</w:t>
            </w:r>
            <w:bookmarkEnd w:id="43"/>
          </w:p>
        </w:tc>
        <w:tc>
          <w:tcPr>
            <w:tcW w:w="353"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76AC76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计价说明</w:t>
            </w:r>
          </w:p>
        </w:tc>
        <w:tc>
          <w:tcPr>
            <w:tcW w:w="209" w:type="pct"/>
            <w:vMerge w:val="restart"/>
            <w:tcBorders>
              <w:top w:val="single" w:color="000000" w:sz="4" w:space="0"/>
              <w:left w:val="single" w:color="000000" w:sz="4" w:space="0"/>
              <w:right w:val="single" w:color="000000" w:sz="4" w:space="0"/>
            </w:tcBorders>
            <w:noWrap w:val="0"/>
            <w:tcMar>
              <w:top w:w="0" w:type="dxa"/>
              <w:left w:w="57" w:type="dxa"/>
              <w:bottom w:w="0" w:type="dxa"/>
              <w:right w:w="57" w:type="dxa"/>
            </w:tcMar>
            <w:vAlign w:val="center"/>
          </w:tcPr>
          <w:p w14:paraId="2EDE5B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spacing w:val="0"/>
                <w:kern w:val="0"/>
                <w:sz w:val="23"/>
                <w:szCs w:val="23"/>
                <w:u w:val="none"/>
                <w:lang w:val="en-US" w:eastAsia="zh-CN" w:bidi="ar"/>
              </w:rPr>
            </w:pPr>
            <w:r>
              <w:rPr>
                <w:rFonts w:hint="default" w:ascii="Times New Roman" w:hAnsi="Times New Roman" w:eastAsia="方正仿宋_GBK" w:cs="Times New Roman"/>
                <w:b/>
                <w:bCs/>
                <w:i w:val="0"/>
                <w:iCs w:val="0"/>
                <w:color w:val="auto"/>
                <w:spacing w:val="0"/>
                <w:kern w:val="0"/>
                <w:sz w:val="23"/>
                <w:szCs w:val="23"/>
                <w:u w:val="none"/>
                <w:lang w:val="en-US" w:eastAsia="zh-CN" w:bidi="ar"/>
              </w:rPr>
              <w:t>支付分类</w:t>
            </w:r>
          </w:p>
        </w:tc>
      </w:tr>
      <w:tr w14:paraId="5C8A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blHeader/>
          <w:jc w:val="center"/>
        </w:trPr>
        <w:tc>
          <w:tcPr>
            <w:tcW w:w="213"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D21F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327"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8369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414"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C0BF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997"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5D943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870"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D0902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167"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A355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0331B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市级</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0942D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县级</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C5790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市级</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8A306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县级</w:t>
            </w:r>
          </w:p>
        </w:tc>
        <w:tc>
          <w:tcPr>
            <w:tcW w:w="372"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EC9E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353"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AA05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209" w:type="pct"/>
            <w:vMerge w:val="continue"/>
            <w:tcBorders>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5393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r>
      <w:bookmarkEnd w:id="42"/>
      <w:tr w14:paraId="4DD9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CA6FB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C916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44</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D368F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灸法</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62FBB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0F2CF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09535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5DB88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6289A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E156B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7B338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57D22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D5577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4B0750">
            <w:pPr>
              <w:keepNext w:val="0"/>
              <w:keepLines w:val="0"/>
              <w:pageBreakBefore w:val="0"/>
              <w:suppressAutoHyphens/>
              <w:kinsoku/>
              <w:wordWrap/>
              <w:overflowPunct/>
              <w:topLinePunct w:val="0"/>
              <w:autoSpaceDE/>
              <w:autoSpaceDN/>
              <w:bidi w:val="0"/>
              <w:adjustRightInd/>
              <w:snapToGrid/>
              <w:spacing w:line="300" w:lineRule="exact"/>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r>
      <w:tr w14:paraId="667BE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2B90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bookmarkStart w:id="44" w:name="OLE_LINK43" w:colFirst="6" w:colLast="10"/>
            <w:bookmarkStart w:id="45" w:name="OLE_LINK73" w:colFirst="6" w:colLast="10"/>
            <w:r>
              <w:rPr>
                <w:rFonts w:hint="default" w:ascii="Times New Roman" w:hAnsi="Times New Roman" w:eastAsia="方正仿宋_GBK" w:cs="Times New Roman"/>
                <w:b/>
                <w:bCs/>
                <w:i w:val="0"/>
                <w:iCs w:val="0"/>
                <w:color w:val="auto"/>
                <w:kern w:val="0"/>
                <w:sz w:val="22"/>
                <w:szCs w:val="22"/>
                <w:u w:val="none"/>
                <w:lang w:val="en-US" w:eastAsia="zh-CN" w:bidi="ar"/>
              </w:rPr>
              <w:t>1</w:t>
            </w:r>
          </w:p>
        </w:tc>
        <w:tc>
          <w:tcPr>
            <w:tcW w:w="32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7FBF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014400000010000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59EA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悬空灸</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C5A0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w:t>
            </w:r>
            <w:r>
              <w:rPr>
                <w:rFonts w:hint="default" w:ascii="Times New Roman" w:hAnsi="Times New Roman" w:eastAsia="方正仿宋_GBK" w:cs="Times New Roman"/>
                <w:i w:val="0"/>
                <w:iCs w:val="0"/>
                <w:color w:val="auto"/>
                <w:spacing w:val="-6"/>
                <w:kern w:val="0"/>
                <w:sz w:val="22"/>
                <w:szCs w:val="22"/>
                <w:u w:val="none"/>
                <w:lang w:val="en-US" w:eastAsia="zh-CN" w:bidi="ar"/>
              </w:rPr>
              <w:t>务人员将施灸制品与皮肤保持一定距离，通过温和的药力和热力进行治疗</w:t>
            </w:r>
            <w:r>
              <w:rPr>
                <w:rFonts w:hint="default" w:ascii="Times New Roman" w:hAnsi="Times New Roman" w:eastAsia="方正仿宋_GBK" w:cs="Times New Roman"/>
                <w:i w:val="0"/>
                <w:iCs w:val="0"/>
                <w:color w:val="auto"/>
                <w:kern w:val="0"/>
                <w:sz w:val="22"/>
                <w:szCs w:val="22"/>
                <w:u w:val="none"/>
                <w:lang w:val="en-US" w:eastAsia="zh-CN" w:bidi="ar"/>
              </w:rPr>
              <w:t>，促进疏通经络，调和阴阳，扶正祛邪，达到治疗疾病的目的。</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3FAA7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所定价格涵盖施灸制品制备，点燃，穴位确定，固定或调节距离，熏烤，控制温度，处理用物等所需的人力资源和基本物质资源消耗。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15DE5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5E5E7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31.4</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49D63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29.8</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EF209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28.3</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E2B0A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26.7</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B33A8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25.1</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1A190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EEBE0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44"/>
      <w:tr w14:paraId="23E9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74049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0612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014400000010001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9D2AB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悬空灸-儿童（加收）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F7136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由医务人员将施灸制品与儿童皮肤保持一定距离，通过温和的药力和热力进行治疗，促进疏通经络，调和阴阳，扶正祛邪，达到治疗疾病的目的。</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851AB7">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755F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12DAD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674EE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ED80B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48CF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CBCF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3312F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941B4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EA72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01792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C8A9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014400000010100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8B710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悬空灸-雷火灸 （太乙神针）（扩展）</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3EED9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由医务人员将雷火灸 （太乙神针）制品与皮肤保持一定距离，通过温和的药力和热力进行治疗，促进疏通经络，调和阴阳，扶正祛邪，达到治疗疾病的目的。</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443129">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B373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C533C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31.4</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C00B7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29.8</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225E8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28.3</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29FF4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26.7</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47DFF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25.1</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72247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F8B00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7DC6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C9AF2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2</w:t>
            </w:r>
          </w:p>
        </w:tc>
        <w:tc>
          <w:tcPr>
            <w:tcW w:w="32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290E4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014400000020000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54B6D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直接灸</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17DF2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由医务人员将施灸制品直接作用于皮肤，通过温和的药力和热力进行治疗，促进疏通经络，调和阴阳，扶正祛邪，达到治疗疾病的目的。</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EAAED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所定价格涵盖施灸制品制备，点燃，穴位确定，皮肤消毒，点触、拍打、熨法等方式所需的人力资源和基本物质资源消耗。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FA8FC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677DE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F050F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35.2</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C67D7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33.4</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F5101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31.5</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64F80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29.7</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C6ABE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8FA5F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E2E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524E9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3D91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014400000020001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C8C1C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直接灸-儿童（加收）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1F814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由医务人员将施灸制品直接作用于儿童皮肤，通过温和的药力和热力进行治疗，促进疏通经络，调和阴阳，扶正祛邪，达到治疗疾病的目的。</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F5CFFF">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3BA18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C163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28E2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B46A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D464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C56F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61C6E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1B4D7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7756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54EF6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3</w:t>
            </w:r>
          </w:p>
        </w:tc>
        <w:tc>
          <w:tcPr>
            <w:tcW w:w="32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312A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014400000030000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B8C5B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隔物灸</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36E6C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由医务人员将施灸制品通过间隔</w:t>
            </w:r>
            <w:r>
              <w:rPr>
                <w:rFonts w:hint="default" w:ascii="Times New Roman" w:hAnsi="Times New Roman" w:eastAsia="方正仿宋_GBK" w:cs="Times New Roman"/>
                <w:i w:val="0"/>
                <w:iCs w:val="0"/>
                <w:color w:val="auto"/>
                <w:spacing w:val="-6"/>
                <w:kern w:val="0"/>
                <w:sz w:val="22"/>
                <w:szCs w:val="22"/>
                <w:u w:val="none"/>
                <w:lang w:val="en-US" w:eastAsia="zh-CN" w:bidi="ar"/>
              </w:rPr>
              <w:t>各类物品实施灸法，通过温和的药力和热力进行治疗，促进疏通经络，调和阴阳，扶正祛邪，达到治疗疾病的目的。</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E3F75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所定价格涵盖间隔物和施灸制品的制备，摆放，点燃，施灸等所需的人力资源和基本物质资源消耗。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1E8A8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97A65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42.8</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39E80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40.7</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753A9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453BF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36.4</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BBA36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9C78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“间隔物”包括但不限于新鲜老姜、大蒜、附子饼、盐、其他中药等，同一次治疗用几种间隔物不叠加收费。</w:t>
            </w: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D3CBB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5F379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F3EB5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0086F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014400000030001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1B663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隔物灸-儿童（加收）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D8594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由医务人员将施灸制品通过间隔各类物品对儿童实施灸法，通过温和的药力和热力进行治疗，促进疏通经络，调和阴阳，扶正祛邪，达到治疗疾病的目的。</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133613">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659B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15EC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DCA62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0C79C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235EB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5229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7C715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ECC73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090A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8A15E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4</w:t>
            </w:r>
          </w:p>
        </w:tc>
        <w:tc>
          <w:tcPr>
            <w:tcW w:w="32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46D61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014400000040000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326F8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铺灸</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1B9C6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由医务人员将施灸制品对胸腹部、腰背部等平铺灸饼实施灸法，通过温和的药力和热力进行治疗，促进疏通经络，调和阴阳，扶正祛邪，达到治疗疾病的目的。</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B6F5F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所定价格涵盖灸饼和施灸制品制备，撒药粉，平铺，放置，点燃，施灸等所需的人力资源和基本物质资源消耗时间成本。</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B340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9BBBD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CE057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108</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92BB9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103</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DB358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96.9</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C348A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91.2</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F07C7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3053E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5ED21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590FD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FAE49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014400000040001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B0458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铺灸-儿童（加收）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EA26B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由医务人员将施灸制品对儿童胸腹部、腰背部等平铺灸饼实施灸法，通过温和的药力和热力进行治疗，促进疏通经络，调和阴阳，扶正祛邪，达到治疗疾病的目的。</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4FF677">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7E5E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406C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34</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C440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32</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E61E6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14618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29</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D928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27</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AA1D0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452E6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6DC1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D74F2E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4229A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014400000040002</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3F97D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铺灸-（督灸 （火龙灸））（加收）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BADE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由医务人员将督灸 （火龙灸）制品对胸腹部、腰背部等平铺灸饼实施灸法，通过温和的药力和热力进行治疗，促进疏通经络，调和阴阳，扶正祛邪，达到治疗疾病的目的。</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3C3FEA">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DD8BD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4E134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34.2</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E267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32.4</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1CE6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30.9</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C2E6F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29.1</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D81B7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27.4</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1BF43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6AB18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52EC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FC36C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bookmarkStart w:id="46" w:name="OLE_LINK44" w:colFirst="6" w:colLast="10"/>
            <w:r>
              <w:rPr>
                <w:rFonts w:hint="default" w:ascii="Times New Roman" w:hAnsi="Times New Roman" w:eastAsia="方正仿宋_GBK" w:cs="Times New Roman"/>
                <w:b/>
                <w:bCs/>
                <w:i w:val="0"/>
                <w:iCs w:val="0"/>
                <w:color w:val="auto"/>
                <w:kern w:val="0"/>
                <w:sz w:val="22"/>
                <w:szCs w:val="22"/>
                <w:u w:val="none"/>
                <w:lang w:val="en-US" w:eastAsia="zh-CN" w:bidi="ar"/>
              </w:rPr>
              <w:t>5</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6728A9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014400000050000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B44E9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中医拔罐</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81146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由医务人员以罐为工具，利用各类方式方法使之吸附于体表的固定部位进行治疗，促进通经活络，行气活血，祛风散寒。</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38048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所定价格可以涵盖清洁，罐具吸附，观察，撤罐，处理用物所需的人力资源和基本物质资源消耗。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E9447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4215B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86ABF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76981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E5151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9A18F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8203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同一次治疗用几种罐具不叠加收费。</w:t>
            </w: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704FA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46"/>
      <w:tr w14:paraId="5A96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F1764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CEB7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014400000050001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C60AF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中医拔罐-药物罐（加收）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5C33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由医务人员以药物罐为工具，利用各类方式方法使之吸附</w:t>
            </w:r>
            <w:r>
              <w:rPr>
                <w:rFonts w:hint="default" w:ascii="Times New Roman" w:hAnsi="Times New Roman" w:eastAsia="方正仿宋_GBK" w:cs="Times New Roman"/>
                <w:i w:val="0"/>
                <w:iCs w:val="0"/>
                <w:color w:val="auto"/>
                <w:spacing w:val="-6"/>
                <w:kern w:val="0"/>
                <w:sz w:val="22"/>
                <w:szCs w:val="22"/>
                <w:u w:val="none"/>
                <w:lang w:val="en-US" w:eastAsia="zh-CN" w:bidi="ar"/>
              </w:rPr>
              <w:t>于体表的固定部位进行治疗，促进通经活络，行气活血，祛风散寒。</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C55627">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12B9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1A680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5.7</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4D6D9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5.4</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2238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50D2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4.8</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39C6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4.6</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146D8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FF280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900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BF941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ED642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014400000050002</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F1D6F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中医拔罐-水罐（加收）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680E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由医务人员以水罐为工具，利用各类方式方法使之吸附于体表的固定部位进行治疗，促进通经活络，行气活血，祛风散寒。</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BC90D2">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D6EB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066B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5.7</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98340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5.4</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8214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5.1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C4F4E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4.8</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DB7E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4.6</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9C0DE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4A26B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72E29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6B10A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B8BCC5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014400000050100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ECAE6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中医拔罐-火罐（扩展）</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03D42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由医务人员以火罐为工具，利用各类方式方法使之吸附于体表的固定部位进行治疗，促进通经活络，行气活血，祛风散寒。</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6F31B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所定价格可以涵盖清洁，罐具吸附，观察，撤罐，处理用物所需的人力资源和基本物质资源消耗。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8B06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FE37A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51F52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5AB42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D022C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BC9D7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2D1A3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1F0D5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CAC5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669B4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611AAC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014400000050200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EE78C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中医拔罐-电火罐（扩展）</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AE967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由医务人员以电火罐为工具，利用</w:t>
            </w:r>
            <w:r>
              <w:rPr>
                <w:rFonts w:hint="default" w:ascii="Times New Roman" w:hAnsi="Times New Roman" w:eastAsia="方正仿宋_GBK" w:cs="Times New Roman"/>
                <w:i w:val="0"/>
                <w:iCs w:val="0"/>
                <w:color w:val="auto"/>
                <w:spacing w:val="-6"/>
                <w:kern w:val="0"/>
                <w:sz w:val="22"/>
                <w:szCs w:val="22"/>
                <w:u w:val="none"/>
                <w:lang w:val="en-US" w:eastAsia="zh-CN" w:bidi="ar"/>
              </w:rPr>
              <w:t>各类方式方法使之吸附于体表的固定部位进行治疗，促进通经活络，行气活</w:t>
            </w:r>
            <w:r>
              <w:rPr>
                <w:rFonts w:hint="default" w:ascii="Times New Roman" w:hAnsi="Times New Roman" w:eastAsia="方正仿宋_GBK" w:cs="Times New Roman"/>
                <w:i w:val="0"/>
                <w:iCs w:val="0"/>
                <w:color w:val="auto"/>
                <w:kern w:val="0"/>
                <w:sz w:val="22"/>
                <w:szCs w:val="22"/>
                <w:u w:val="none"/>
                <w:lang w:val="en-US" w:eastAsia="zh-CN" w:bidi="ar"/>
              </w:rPr>
              <w:t>血，祛风散寒。</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DE68B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所定价格可以涵盖清洁，罐具吸附，观察，撤罐，处理用物所需的人力资源和基本物质资源消耗。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19E68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D0F30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9011A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3F490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0ECC0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8D7BC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EBFE9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86568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68E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5AE67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F72028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014400000050300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27C2F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中医拔罐-着罐（扩展）</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A0933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由医务人员以着罐为工具，利用各类方式方法使之吸附于体表的固定部位进行治疗，促进通经活络，行气活血，祛风散寒。</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26026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所定价格可以涵盖清洁，罐具吸附，观察，撤罐，处理用物所需的人力资源和基本物质资源消耗。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7A156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91CDF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FA771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AB128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7C3D3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39ABB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F3785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4C38B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98B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D935C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D8F47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014400000050400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A9F6A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中医拔罐-磁疗罐（扩展）</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94DE9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由医务人员以磁疗罐为工具，利用各类方式方法使之吸</w:t>
            </w:r>
            <w:r>
              <w:rPr>
                <w:rFonts w:hint="default" w:ascii="Times New Roman" w:hAnsi="Times New Roman" w:eastAsia="方正仿宋_GBK" w:cs="Times New Roman"/>
                <w:i w:val="0"/>
                <w:iCs w:val="0"/>
                <w:color w:val="auto"/>
                <w:spacing w:val="-6"/>
                <w:kern w:val="0"/>
                <w:sz w:val="22"/>
                <w:szCs w:val="22"/>
                <w:u w:val="none"/>
                <w:lang w:val="en-US" w:eastAsia="zh-CN" w:bidi="ar"/>
              </w:rPr>
              <w:t>附于体表的固定部位进行治疗，促进通经活络，行气</w:t>
            </w:r>
            <w:r>
              <w:rPr>
                <w:rFonts w:hint="default" w:ascii="Times New Roman" w:hAnsi="Times New Roman" w:eastAsia="方正仿宋_GBK" w:cs="Times New Roman"/>
                <w:i w:val="0"/>
                <w:iCs w:val="0"/>
                <w:color w:val="auto"/>
                <w:kern w:val="0"/>
                <w:sz w:val="22"/>
                <w:szCs w:val="22"/>
                <w:u w:val="none"/>
                <w:lang w:val="en-US" w:eastAsia="zh-CN" w:bidi="ar"/>
              </w:rPr>
              <w:t>活血，祛风散寒。</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571FE1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所定价格可以涵盖清洁，罐具吸附，观察，撤罐，处理用物所需的人力资源和基本物质资源消耗。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FF9B9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9BABB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4C685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8A8EF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66D6E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D6286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A3197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4C096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D98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AE7FE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BA5E6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014400000050500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DD7575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中医拔罐-真空拔罐（扩展）</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D4C2C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w:t>
            </w:r>
            <w:r>
              <w:rPr>
                <w:rFonts w:hint="default" w:ascii="Times New Roman" w:hAnsi="Times New Roman" w:eastAsia="方正仿宋_GBK" w:cs="Times New Roman"/>
                <w:i w:val="0"/>
                <w:iCs w:val="0"/>
                <w:color w:val="auto"/>
                <w:spacing w:val="-6"/>
                <w:kern w:val="0"/>
                <w:sz w:val="22"/>
                <w:szCs w:val="22"/>
                <w:u w:val="none"/>
                <w:lang w:val="en-US" w:eastAsia="zh-CN" w:bidi="ar"/>
              </w:rPr>
              <w:t>人员以真空拔罐为工具，利用各类方式方法使之吸附于体表的固定部位进行治疗，促进通经活络，行</w:t>
            </w:r>
            <w:r>
              <w:rPr>
                <w:rFonts w:hint="default" w:ascii="Times New Roman" w:hAnsi="Times New Roman" w:eastAsia="方正仿宋_GBK" w:cs="Times New Roman"/>
                <w:i w:val="0"/>
                <w:iCs w:val="0"/>
                <w:color w:val="auto"/>
                <w:kern w:val="0"/>
                <w:sz w:val="22"/>
                <w:szCs w:val="22"/>
                <w:u w:val="none"/>
                <w:lang w:val="en-US" w:eastAsia="zh-CN" w:bidi="ar"/>
              </w:rPr>
              <w:t>气活血，祛风散寒。</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3AD2C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所定价格可以涵盖清洁，罐具吸附，观察，撤罐，处理用物所需的人力资源和基本物质资源消耗。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3377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8C273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9BCDB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62705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60860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D3BE2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39BC8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287D3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38F0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FECA6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2A2BE3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014400000050600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DB4F2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中医拔罐-电罐（扩展）</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FF4BD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由医务人员以电罐为工具，利用各类方式方法使之吸附于体表的固定部位进行治疗，促进通经活络，行气活血，祛风散寒。</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74C05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所定价格可以涵盖清洁，罐具吸附，观察，撤罐，处理用物所需的人力资源和基本物质资源消耗。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D38D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2BC01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C3EEB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391F3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1CF9A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24.2</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80FEE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1E6F1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983FB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596C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80EEF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6</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C71FD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014400000060000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5A2A8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中医走罐</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0D85B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由医务人员以罐为工具，利用各类方式方法使之吸附于体表的固定部位游走滑动进行治疗，促进通经活络。</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CEAEF9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所定价格可以涵盖清洁，涂抹润滑剂，罐具吸附并反复滑动，处理用物所需的人力资源和基本物质资源消耗。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0FC7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C3129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5EDC0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31.6</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A12641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92C48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28.3</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B0AFA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8B1E4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3EAB0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E42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57014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bookmarkStart w:id="47" w:name="OLE_LINK45" w:colFirst="6" w:colLast="10"/>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2715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014400000060100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719DE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中医走罐-平衡罐（扩展）</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86FF6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由医务人员以罐为工具，利用各类方式方法使之吸附于体表的固定部位游走滑动进行治疗，促进通经活络。</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286F4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所定价格可以涵盖清洁，涂抹润滑剂，罐具吸附并反复滑动，处理用物所需的人力资源和基本物质资源消耗。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F61B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45B0E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DF384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31.6</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9824D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472B3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28.3</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61B83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2CDD8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0F7B7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47"/>
      <w:tr w14:paraId="4C58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E5DF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7</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A2ECE7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014400000070000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780CC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中医闪罐</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7CDAE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由医务人员以罐为工具，利用各类方式方法使之吸附于体表的固定部位，通过反复拔、起，使皮肤反复的紧、松进行治疗，促进通经活络。</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BBEA2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所定价格可以涵盖清洁，罐具吸附并反复拔、起，处理用物所需的人力资源和基本物质资源消耗。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1C08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7BA38D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A4FA2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1B62B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2894D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32.3</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F3198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30.4</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FC12B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A7DB9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45"/>
      <w:tr w14:paraId="44FF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CEDC4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ABDC0D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45</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8C9D5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推拿疗法</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CEBA1D">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EDA0A1">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78205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B6D76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86D1B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B7DB5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47B265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9F25C2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C22A9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每次推拿时间20分钟左右，具体时长按国家卫生健康委发布的技术规范执行。</w:t>
            </w: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D74C4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r>
      <w:tr w14:paraId="64C8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6E37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bookmarkStart w:id="48" w:name="OLE_LINK74" w:colFirst="6" w:colLast="10"/>
            <w:r>
              <w:rPr>
                <w:rFonts w:hint="default" w:ascii="Times New Roman" w:hAnsi="Times New Roman" w:eastAsia="方正仿宋_GBK" w:cs="Times New Roman"/>
                <w:b/>
                <w:bCs/>
                <w:i w:val="0"/>
                <w:iCs w:val="0"/>
                <w:color w:val="auto"/>
                <w:kern w:val="0"/>
                <w:sz w:val="22"/>
                <w:szCs w:val="22"/>
                <w:u w:val="none"/>
                <w:lang w:val="en-US" w:eastAsia="zh-CN" w:bidi="ar"/>
              </w:rPr>
              <w:t>1</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C4428D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014500000010000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93485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头面部疾病推拿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1574E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由医务人员遵循经络、穴位，通过各类手法和力道治疗头面部疾病，起到疏通经络、 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09CA2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所定价格涵盖应用各类推拿手法或辅助器械，完成操作所需的人力资源和基本物质资源消耗。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FA8E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DAE97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562EB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31.6</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93F1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26A85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28.3</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B2A2CD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2AA84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C3438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C268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4580B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74A0A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014500000010001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A44E3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头面部疾病推拿-儿童（加收）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4D751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由医务人员遵循经络、穴位，通过各类手法和力道治疗儿童头面部疾病，起到疏通经络、 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97647F">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4B25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06CD1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8A2BC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F68B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750AD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D4DE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BEB51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BF59F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0DA6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9CEAE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2</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965E7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014500000020000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16CDAE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颈部疾病推拿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313C6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由医务人员遵循经络、穴位，通过各类手法和力道治疗颈部疾病，起到疏通经络、理筋整复的作用。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58116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所定价格涵盖应用各类推拿手法或辅助器械，完成操作所需的人力资源和基本物质资源消耗。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24C2D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62ACD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EF746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42.8</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0F6D6F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44ECC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722F8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05616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610CC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6F9D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3328C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B719B8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014500000020001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B71C4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颈部疾病推拿-儿童（加收）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415DC1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由医务人员遵循经络、穴位，通过各类手法和力道治疗儿童颈部疾病，起到疏通经络、理筋整复的作用。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951F0D">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CCE8B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7D5557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A1D7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3185B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82663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95B8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E467D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4E01B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CC3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1E96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3</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84EB74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014500000030000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4CD40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脊柱部位疾病推拿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E384A0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由医务人员遵循经络、穴位，通过各类手法和力道治疗脊柱部位疾病，起到疏通经络、理筋整复的作用。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8B5B7E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所定价格涵盖应用各类推拿手法或辅助器械，完成操作所需的人力资源和基本物质资源消耗。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152F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DACB0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42.8</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379D4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40.7</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5382B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C5D96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36.4</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B6564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674709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AF49E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F9B4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802A5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5872BD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014500000030001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DF4A8B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脊柱部位疾病推拿-寰枢关节推拿（加收）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E2FDD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由医务人员遵循经络、穴位，通过各类手法和力道治疗脊柱部位疾病，推拿寰枢关节，起到疏通经络、理筋整复的作用。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DCA825">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ED8D2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7C9F5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8.6</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FCBDB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E49F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7.7</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70AB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7.3</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2AF1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6.8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70AEE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166F4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36D0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51B85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270DDC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014500000030002</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FADD2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脊柱部位疾病推拿-儿童（加收）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9A2B51">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由医务人员遵循经络、穴位，通过各类手法和力道治疗儿童脊柱部位疾病，推拿寰枢关节，起到疏通经络、理筋整复的作用。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922E85">
            <w:pPr>
              <w:keepNext w:val="0"/>
              <w:keepLines w:val="0"/>
              <w:pageBreakBefore w:val="0"/>
              <w:suppressAutoHyphens/>
              <w:kinsoku/>
              <w:wordWrap/>
              <w:overflowPunct/>
              <w:topLinePunct w:val="0"/>
              <w:autoSpaceDE/>
              <w:autoSpaceDN/>
              <w:bidi w:val="0"/>
              <w:adjustRightInd/>
              <w:snapToGrid/>
              <w:spacing w:line="31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DBC55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91114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13</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6257E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FA338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12</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61EE6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F21C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524FA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F085CA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705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E01F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4</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5B6304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014500000040000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87B432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肩部疾病推拿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649581">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w:t>
            </w:r>
            <w:r>
              <w:rPr>
                <w:rFonts w:hint="default" w:ascii="Times New Roman" w:hAnsi="Times New Roman" w:eastAsia="方正仿宋_GBK" w:cs="Times New Roman"/>
                <w:i w:val="0"/>
                <w:iCs w:val="0"/>
                <w:color w:val="auto"/>
                <w:spacing w:val="-6"/>
                <w:kern w:val="0"/>
                <w:sz w:val="22"/>
                <w:szCs w:val="22"/>
                <w:u w:val="none"/>
                <w:lang w:val="en-US" w:eastAsia="zh-CN" w:bidi="ar"/>
              </w:rPr>
              <w:t>遵循经络、穴位，通过各类手法和力道治疗肩周</w:t>
            </w:r>
            <w:r>
              <w:rPr>
                <w:rFonts w:hint="default" w:ascii="Times New Roman" w:hAnsi="Times New Roman" w:eastAsia="方正仿宋_GBK" w:cs="Times New Roman"/>
                <w:i w:val="0"/>
                <w:iCs w:val="0"/>
                <w:color w:val="auto"/>
                <w:spacing w:val="-11"/>
                <w:kern w:val="0"/>
                <w:sz w:val="22"/>
                <w:szCs w:val="22"/>
                <w:u w:val="none"/>
                <w:lang w:val="en-US" w:eastAsia="zh-CN" w:bidi="ar"/>
              </w:rPr>
              <w:t>炎部疾病，起到疏通经络、理筋整复的作用。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76C964">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所定价格涵盖应用各类推拿手法或辅助器械，完成操作所需的人力资源和基本物质资源消耗。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4480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单侧</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0B403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F1243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7EAEF7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73A18B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68066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A0788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B30AE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519B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8D252C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1E5D2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014500000040001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F1F33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肩部疾病推拿-儿童（加收）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82348A">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由医务人员遵循经络、穴位，通过各类手法和力道治疗儿童肩周炎部疾病，起到疏通经络、理筋整复的作用。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F11D919">
            <w:pPr>
              <w:keepNext w:val="0"/>
              <w:keepLines w:val="0"/>
              <w:pageBreakBefore w:val="0"/>
              <w:suppressAutoHyphens/>
              <w:kinsoku/>
              <w:wordWrap/>
              <w:overflowPunct/>
              <w:topLinePunct w:val="0"/>
              <w:autoSpaceDE/>
              <w:autoSpaceDN/>
              <w:bidi w:val="0"/>
              <w:adjustRightInd/>
              <w:snapToGrid/>
              <w:spacing w:line="31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4E752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单侧</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9CA9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5A88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028A6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0608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5F37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6E14B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D927D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565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F8D8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5</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2AA31F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014500000050000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4A604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背部疾病推拿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CF54F24">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由医务人员遵循经络、穴位，通过各类手法和力道治疗背部疾病，起到疏通经络、理筋整复的作用。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64310B8">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所定价格涵盖应用各类推拿手法或辅助器械，完成操作所需的人力资源和基本物质资源消耗。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7F8A4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122FB6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653E53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31.6</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1B2F71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59D10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28.3</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9D2FF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D632A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7CB4D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07398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F38AD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7A9DF6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014500000050001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7AEE4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背部疾病推拿-儿童（加收）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5975101">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w:t>
            </w:r>
            <w:r>
              <w:rPr>
                <w:rFonts w:hint="default" w:ascii="Times New Roman" w:hAnsi="Times New Roman" w:eastAsia="方正仿宋_GBK" w:cs="Times New Roman"/>
                <w:i w:val="0"/>
                <w:iCs w:val="0"/>
                <w:color w:val="auto"/>
                <w:spacing w:val="-6"/>
                <w:kern w:val="0"/>
                <w:sz w:val="22"/>
                <w:szCs w:val="22"/>
                <w:u w:val="none"/>
                <w:lang w:val="en-US" w:eastAsia="zh-CN" w:bidi="ar"/>
              </w:rPr>
              <w:t>务人员遵循经络、穴位，通过各类手法和力道治疗儿</w:t>
            </w:r>
            <w:r>
              <w:rPr>
                <w:rFonts w:hint="default" w:ascii="Times New Roman" w:hAnsi="Times New Roman" w:eastAsia="方正仿宋_GBK" w:cs="Times New Roman"/>
                <w:i w:val="0"/>
                <w:iCs w:val="0"/>
                <w:color w:val="auto"/>
                <w:spacing w:val="-11"/>
                <w:kern w:val="0"/>
                <w:sz w:val="22"/>
                <w:szCs w:val="22"/>
                <w:u w:val="none"/>
                <w:lang w:val="en-US" w:eastAsia="zh-CN" w:bidi="ar"/>
              </w:rPr>
              <w:t>童背部疾病，起到疏通经</w:t>
            </w:r>
            <w:r>
              <w:rPr>
                <w:rFonts w:hint="default" w:ascii="Times New Roman" w:hAnsi="Times New Roman" w:eastAsia="方正仿宋_GBK" w:cs="Times New Roman"/>
                <w:i w:val="0"/>
                <w:iCs w:val="0"/>
                <w:color w:val="auto"/>
                <w:spacing w:val="-6"/>
                <w:kern w:val="0"/>
                <w:sz w:val="22"/>
                <w:szCs w:val="22"/>
                <w:u w:val="none"/>
                <w:lang w:val="en-US" w:eastAsia="zh-CN" w:bidi="ar"/>
              </w:rPr>
              <w:t>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5E284D7">
            <w:pPr>
              <w:keepNext w:val="0"/>
              <w:keepLines w:val="0"/>
              <w:pageBreakBefore w:val="0"/>
              <w:suppressAutoHyphens/>
              <w:kinsoku/>
              <w:wordWrap/>
              <w:overflowPunct/>
              <w:topLinePunct w:val="0"/>
              <w:autoSpaceDE/>
              <w:autoSpaceDN/>
              <w:bidi w:val="0"/>
              <w:adjustRightInd/>
              <w:snapToGrid/>
              <w:spacing w:line="31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DF7EE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0140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586B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7C42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B8E1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8A36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AD088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D42E2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3D60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7D036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6</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4EE6A13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014500000060000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B7970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腰部疾病推拿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AAF2D4">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由医务人员遵循经络、穴位，通过各类手法和力道治疗腰部疾病，起到疏通经络、理筋整复的作用。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8EE8645">
            <w:pPr>
              <w:keepNext w:val="0"/>
              <w:keepLines w:val="0"/>
              <w:pageBreakBefore w:val="0"/>
              <w:widowControl/>
              <w:suppressLineNumbers w:val="0"/>
              <w:suppressAutoHyphens/>
              <w:kinsoku/>
              <w:wordWrap/>
              <w:overflowPunct/>
              <w:topLinePunct w:val="0"/>
              <w:autoSpaceDE/>
              <w:autoSpaceDN/>
              <w:bidi w:val="0"/>
              <w:adjustRightInd/>
              <w:snapToGrid/>
              <w:spacing w:line="31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所定价格涵盖应用各类推拿手法或辅助器械，完成操作所需的人力资源和基本物质资源消耗。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6C97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A3A87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78.9</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F1886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75</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F83339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4AFD0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67.1</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B35F96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63.1</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34CA5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9849C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00FAC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A62F48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F96E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014500000060001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9CB5B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腰部疾病推拿-儿童（加收）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68EF7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w:t>
            </w:r>
            <w:r>
              <w:rPr>
                <w:rFonts w:hint="default" w:ascii="Times New Roman" w:hAnsi="Times New Roman" w:eastAsia="方正仿宋_GBK" w:cs="Times New Roman"/>
                <w:i w:val="0"/>
                <w:iCs w:val="0"/>
                <w:color w:val="auto"/>
                <w:spacing w:val="-6"/>
                <w:kern w:val="0"/>
                <w:sz w:val="22"/>
                <w:szCs w:val="22"/>
                <w:u w:val="none"/>
                <w:lang w:val="en-US" w:eastAsia="zh-CN" w:bidi="ar"/>
              </w:rPr>
              <w:t>循经络、穴位，通过各类手法和力道治疗儿童腰部疾病，起到疏通经络、理筋整复的作用。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BB3C9A">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E2D89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28557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24</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B0AB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23</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D489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EE9EEE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20</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A93A20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19</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F9B23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082A3E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7C00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B5871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7</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573C2B6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014500000070000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9F49A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髋骶部疾病推拿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EC7F2F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由医务人员遵循经络、穴位，通过各类手法和力道治疗髋骶部疾病， 以起到疏通经络、理筋整复的作用。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B8C641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所定价格涵盖应用各类推拿手法或特殊推拿技术或辅助器械，审证</w:t>
            </w:r>
            <w:r>
              <w:rPr>
                <w:rFonts w:hint="default" w:ascii="Times New Roman" w:hAnsi="Times New Roman" w:eastAsia="方正仿宋_GBK" w:cs="Times New Roman"/>
                <w:i w:val="0"/>
                <w:iCs w:val="0"/>
                <w:color w:val="auto"/>
                <w:spacing w:val="-6"/>
                <w:kern w:val="0"/>
                <w:sz w:val="22"/>
                <w:szCs w:val="22"/>
                <w:u w:val="none"/>
                <w:lang w:val="en-US" w:eastAsia="zh-CN" w:bidi="ar"/>
              </w:rPr>
              <w:t>求因、确定病位、动静结合、精准施治所需的人力资源和</w:t>
            </w:r>
            <w:r>
              <w:rPr>
                <w:rFonts w:hint="default" w:ascii="Times New Roman" w:hAnsi="Times New Roman" w:eastAsia="方正仿宋_GBK" w:cs="Times New Roman"/>
                <w:i w:val="0"/>
                <w:iCs w:val="0"/>
                <w:color w:val="auto"/>
                <w:kern w:val="0"/>
                <w:sz w:val="22"/>
                <w:szCs w:val="22"/>
                <w:u w:val="none"/>
                <w:lang w:val="en-US" w:eastAsia="zh-CN" w:bidi="ar"/>
              </w:rPr>
              <w:t>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1CD9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32EB9F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DFD1E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34.3</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CC4B09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26F882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30.7</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92F707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28.9</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54E65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742FA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20FD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02E0EA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0DEE95B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014500000070001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A2CBA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髋骶部疾病推拿-儿童（加收）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7397E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由医务人员遵循经络、穴位，通过各类手法和力道治疗儿童髋骶部疾病， 以起到疏通经络、理筋整复的作用。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60AE5D">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46542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C274E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11</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2727D6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442718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4F8E7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9C4D4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AF2EA1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E4AD7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0D04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FB99E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8</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3188324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014500000080000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A5790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四肢部位疾病推拿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D07C8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由医务人员遵循经络、穴位，通过各类手法和力道治疗四肢部位疾病，起到疏通经络、理筋整复的作用。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2CD1C6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所定价格涵盖应用各类推拿手法或辅助器械，完成操作所需的人力资源和基本物质资源消耗。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5A9F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单肢</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5E25B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570DA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32.5</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864441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30.8</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09045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29.1</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39B56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27.4</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963E2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627B2B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1494B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543AE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611D23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014500000080001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173F13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四肢部位疾病推拿-儿童（加收）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84723D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由医务人员遵循经络、穴位，通过各类手法和力道治疗儿童四肢部位疾病，起到疏通经络、理筋整复的作用。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1D3331C">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09018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单肢</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D6217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5A450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83FDF5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E353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1654D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C822D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3E2E91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0EAA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1D31C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9</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E89C6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014500000090000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2806DA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脏腑疾病推拿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BCDCA3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由医务人员遵循经络、穴位，通过各类手法和力道治疗脏腑疾病，起到疏通经络、理筋整复的作用。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B6E279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所定价格涵盖应用各类推拿手法或辅助器械，完成操作所需的人力资源和基本物质资源消耗。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65557E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CA55C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606E6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31.6</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CE314D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7BD73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28.3</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0B3BA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103189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E05468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5E60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7923B0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432E9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014500000090001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B19E62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脏腑疾病推拿-儿童（加收）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2D139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由医务人员遵循经络、穴位，通过各类手法和力道治疗儿童脏腑疾病，起到疏通经络、理筋整复的作用。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09BC1BD">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8EC7D9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9E654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4B220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3003A7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9</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C9EC31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D1F7B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8</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EDDAB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22AC55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5978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9B57B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10</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19DDEFD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014500000100000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203D86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乳房疾病推拿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303B36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由医务人员遵循经络、穴位，通过各类手法和力道治疗产后乳房疾病，以起到疏通经络、理筋整复的作用。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1C8FF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所定价格涵盖应用各类推拿手法或特殊推拿技术或辅助器械，审证求因、确定病位、动静结合、精准施治所需的人力资源和基本物质资源消耗。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756D25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单侧</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052C4F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108CEB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F0BAA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9F6447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32.3</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220C17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30.4</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9EEFD9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98557D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3</w:t>
            </w:r>
          </w:p>
        </w:tc>
      </w:tr>
      <w:tr w14:paraId="038C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E4A08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r>
              <w:rPr>
                <w:rFonts w:hint="default" w:ascii="Times New Roman" w:hAnsi="Times New Roman" w:eastAsia="方正仿宋_GBK" w:cs="Times New Roman"/>
                <w:b/>
                <w:bCs/>
                <w:i w:val="0"/>
                <w:iCs w:val="0"/>
                <w:color w:val="auto"/>
                <w:kern w:val="0"/>
                <w:sz w:val="22"/>
                <w:szCs w:val="22"/>
                <w:u w:val="none"/>
                <w:lang w:val="en-US" w:eastAsia="zh-CN" w:bidi="ar"/>
              </w:rPr>
              <w:t>11</w:t>
            </w: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2F85FD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014500000110000</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030DCD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中枢神经系统疾病推拿</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F7C99D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由医务人员遵循经络、穴位，通过各类手法和力道治疗中枢神经系统疾病， 以起到疏通经络、理筋整复的作用。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0C1047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所定价格涵盖应用各类推拿手法或辅助器械，完成操作所需的人力资源和基本物质资源消耗。</w:t>
            </w: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FF65D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34C26F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D9515F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51.3</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3E15AB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49</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C6AE83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49</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A03581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A6E1A7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ADACA0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tr w14:paraId="7E07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17AE907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auto"/>
                <w:kern w:val="0"/>
                <w:sz w:val="22"/>
                <w:szCs w:val="22"/>
                <w:u w:val="none"/>
                <w:lang w:val="en-US" w:eastAsia="zh-CN" w:bidi="ar"/>
              </w:rPr>
            </w:pPr>
          </w:p>
        </w:tc>
        <w:tc>
          <w:tcPr>
            <w:tcW w:w="327" w:type="pct"/>
            <w:tcBorders>
              <w:top w:val="single" w:color="000000" w:sz="4" w:space="0"/>
              <w:left w:val="nil"/>
              <w:bottom w:val="single" w:color="000000" w:sz="4" w:space="0"/>
              <w:right w:val="single" w:color="000000" w:sz="4" w:space="0"/>
            </w:tcBorders>
            <w:noWrap w:val="0"/>
            <w:tcMar>
              <w:top w:w="0" w:type="dxa"/>
              <w:left w:w="57" w:type="dxa"/>
              <w:bottom w:w="0" w:type="dxa"/>
              <w:right w:w="57" w:type="dxa"/>
            </w:tcMar>
            <w:vAlign w:val="center"/>
          </w:tcPr>
          <w:p w14:paraId="7F3CC0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014500000110001</w:t>
            </w:r>
          </w:p>
        </w:tc>
        <w:tc>
          <w:tcPr>
            <w:tcW w:w="414"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551DD70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中枢神经系统疾病推拿-儿童（加收）</w:t>
            </w:r>
          </w:p>
        </w:tc>
        <w:tc>
          <w:tcPr>
            <w:tcW w:w="99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3B1B67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由医务人员遵循经络、穴位，通过各类手法和力道治疗儿童中枢神经系统疾病， 以起到疏通经络、理筋整复的作用。</w:t>
            </w:r>
          </w:p>
        </w:tc>
        <w:tc>
          <w:tcPr>
            <w:tcW w:w="870"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5BA079E">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167"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BE453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次</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3CB20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16</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AD9452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268"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759AAD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26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45D296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15</w:t>
            </w:r>
          </w:p>
        </w:tc>
        <w:tc>
          <w:tcPr>
            <w:tcW w:w="372"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041093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2"/>
                <w:szCs w:val="22"/>
                <w:u w:val="none"/>
                <w:lang w:val="en-US" w:eastAsia="zh-CN" w:bidi="ar"/>
              </w:rPr>
            </w:pPr>
            <w:r>
              <w:rPr>
                <w:rFonts w:hint="default" w:ascii="Times New Roman" w:hAnsi="Times New Roman" w:eastAsia="方正仿宋_GBK" w:cs="Times New Roman"/>
                <w:i w:val="0"/>
                <w:iCs w:val="0"/>
                <w:color w:val="auto"/>
                <w:kern w:val="0"/>
                <w:sz w:val="22"/>
                <w:szCs w:val="22"/>
                <w:u w:val="none"/>
                <w:lang w:val="en-US" w:eastAsia="zh-CN" w:bidi="ar"/>
              </w:rPr>
              <w:t>14</w:t>
            </w:r>
          </w:p>
        </w:tc>
        <w:tc>
          <w:tcPr>
            <w:tcW w:w="353"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666A117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2"/>
                <w:szCs w:val="22"/>
                <w:u w:val="none"/>
                <w:lang w:val="en-US" w:eastAsia="zh-CN" w:bidi="ar"/>
              </w:rPr>
            </w:pPr>
          </w:p>
        </w:tc>
        <w:tc>
          <w:tcPr>
            <w:tcW w:w="209" w:type="pct"/>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F8E7A4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spacing w:val="0"/>
                <w:kern w:val="0"/>
                <w:sz w:val="23"/>
                <w:szCs w:val="23"/>
                <w:u w:val="none"/>
                <w:lang w:val="en-US" w:eastAsia="zh-CN" w:bidi="ar"/>
              </w:rPr>
            </w:pPr>
            <w:r>
              <w:rPr>
                <w:rFonts w:hint="default" w:ascii="Times New Roman" w:hAnsi="Times New Roman" w:eastAsia="方正仿宋_GBK" w:cs="Times New Roman"/>
                <w:b w:val="0"/>
                <w:bCs w:val="0"/>
                <w:i w:val="0"/>
                <w:iCs w:val="0"/>
                <w:color w:val="auto"/>
                <w:spacing w:val="0"/>
                <w:kern w:val="0"/>
                <w:sz w:val="23"/>
                <w:szCs w:val="23"/>
                <w:u w:val="none"/>
                <w:lang w:val="en-US" w:eastAsia="zh-CN" w:bidi="ar"/>
              </w:rPr>
              <w:t>1</w:t>
            </w:r>
          </w:p>
        </w:tc>
      </w:tr>
      <w:bookmarkEnd w:id="48"/>
    </w:tbl>
    <w:p w14:paraId="13FF9E20">
      <w:pPr>
        <w:suppressAutoHyphens/>
        <w:bidi w:val="0"/>
        <w:jc w:val="left"/>
        <w:rPr>
          <w:rFonts w:hint="default" w:ascii="Times New Roman" w:hAnsi="Times New Roman" w:eastAsia="黑体" w:cs="Times New Roman"/>
          <w:b w:val="0"/>
          <w:bCs w:val="0"/>
          <w:color w:val="auto"/>
          <w:sz w:val="32"/>
          <w:szCs w:val="32"/>
          <w:lang w:val="en-US" w:eastAsia="zh-CN"/>
        </w:rPr>
      </w:pPr>
    </w:p>
    <w:p w14:paraId="268FEB51">
      <w:pPr>
        <w:suppressAutoHyphens/>
        <w:bidi w:val="0"/>
        <w:jc w:val="left"/>
        <w:rPr>
          <w:rFonts w:hint="default" w:ascii="Times New Roman" w:hAnsi="Times New Roman" w:eastAsia="黑体" w:cs="Times New Roman"/>
          <w:b w:val="0"/>
          <w:bCs w:val="0"/>
          <w:color w:val="auto"/>
          <w:sz w:val="32"/>
          <w:szCs w:val="32"/>
          <w:lang w:val="en-US" w:eastAsia="zh-CN"/>
        </w:rPr>
      </w:pPr>
    </w:p>
    <w:p w14:paraId="10951614">
      <w:pPr>
        <w:suppressAutoHyphens/>
        <w:bidi w:val="0"/>
        <w:jc w:val="left"/>
        <w:rPr>
          <w:rFonts w:hint="default" w:ascii="Times New Roman" w:hAnsi="Times New Roman" w:eastAsia="黑体" w:cs="Times New Roman"/>
          <w:b w:val="0"/>
          <w:bCs w:val="0"/>
          <w:color w:val="auto"/>
          <w:sz w:val="32"/>
          <w:szCs w:val="32"/>
          <w:lang w:val="en-US" w:eastAsia="zh-CN"/>
        </w:rPr>
      </w:pPr>
    </w:p>
    <w:p w14:paraId="0BF0C1C5">
      <w:pPr>
        <w:suppressAutoHyphens/>
        <w:bidi w:val="0"/>
        <w:jc w:val="left"/>
        <w:rPr>
          <w:rFonts w:hint="default" w:ascii="Times New Roman" w:hAnsi="Times New Roman" w:eastAsia="黑体" w:cs="Times New Roman"/>
          <w:b w:val="0"/>
          <w:bCs w:val="0"/>
          <w:color w:val="auto"/>
          <w:sz w:val="32"/>
          <w:szCs w:val="32"/>
          <w:lang w:val="en-US" w:eastAsia="zh-CN"/>
        </w:rPr>
      </w:pPr>
    </w:p>
    <w:p w14:paraId="053F17AA">
      <w:pPr>
        <w:suppressAutoHyphens/>
        <w:bidi w:val="0"/>
        <w:jc w:val="left"/>
        <w:rPr>
          <w:rFonts w:hint="default" w:ascii="Times New Roman" w:hAnsi="Times New Roman" w:eastAsia="黑体" w:cs="Times New Roman"/>
          <w:b w:val="0"/>
          <w:bCs w:val="0"/>
          <w:color w:val="auto"/>
          <w:sz w:val="32"/>
          <w:szCs w:val="32"/>
          <w:lang w:val="en-US" w:eastAsia="zh-CN"/>
        </w:rPr>
      </w:pPr>
    </w:p>
    <w:p w14:paraId="5A0E5883">
      <w:pPr>
        <w:suppressAutoHyphens/>
        <w:bidi w:val="0"/>
        <w:jc w:val="left"/>
        <w:rPr>
          <w:rFonts w:hint="default" w:ascii="Times New Roman" w:hAnsi="Times New Roman" w:eastAsia="黑体" w:cs="Times New Roman"/>
          <w:b w:val="0"/>
          <w:bCs w:val="0"/>
          <w:color w:val="auto"/>
          <w:sz w:val="32"/>
          <w:szCs w:val="32"/>
          <w:lang w:val="en-US" w:eastAsia="zh-CN"/>
        </w:rPr>
      </w:pPr>
    </w:p>
    <w:p w14:paraId="129FBA8D">
      <w:pPr>
        <w:suppressAutoHyphens/>
        <w:bidi w:val="0"/>
        <w:rPr>
          <w:rFonts w:hint="default" w:ascii="Times New Roman" w:hAnsi="Times New Roman" w:eastAsia="黑体" w:cs="Times New Roman"/>
          <w:b w:val="0"/>
          <w:bCs w:val="0"/>
          <w:color w:val="auto"/>
          <w:sz w:val="32"/>
          <w:szCs w:val="32"/>
          <w:lang w:val="en-US" w:eastAsia="zh-CN"/>
        </w:rPr>
      </w:pPr>
    </w:p>
    <w:p w14:paraId="3C4F43DE">
      <w:pPr>
        <w:suppressAutoHyphens/>
        <w:bidi w:val="0"/>
        <w:rPr>
          <w:rFonts w:hint="default" w:ascii="Times New Roman" w:hAnsi="Times New Roman" w:eastAsia="黑体" w:cs="Times New Roman"/>
          <w:b w:val="0"/>
          <w:bCs w:val="0"/>
          <w:color w:val="auto"/>
          <w:sz w:val="32"/>
          <w:szCs w:val="32"/>
          <w:lang w:val="en-US" w:eastAsia="zh-CN"/>
        </w:rPr>
      </w:pPr>
    </w:p>
    <w:p w14:paraId="09B67C42">
      <w:pPr>
        <w:suppressAutoHyphens/>
        <w:bidi w:val="0"/>
        <w:rPr>
          <w:rFonts w:hint="default" w:ascii="Times New Roman" w:hAnsi="Times New Roman" w:eastAsia="黑体" w:cs="Times New Roman"/>
          <w:b w:val="0"/>
          <w:bCs w:val="0"/>
          <w:color w:val="auto"/>
          <w:sz w:val="32"/>
          <w:szCs w:val="32"/>
          <w:lang w:val="en-US" w:eastAsia="zh-CN"/>
        </w:rPr>
      </w:pPr>
    </w:p>
    <w:p w14:paraId="4F8679C2">
      <w:pPr>
        <w:suppressAutoHyphens/>
        <w:bidi w:val="0"/>
        <w:rPr>
          <w:rFonts w:hint="default" w:ascii="Times New Roman" w:hAnsi="Times New Roman" w:eastAsia="黑体" w:cs="Times New Roman"/>
          <w:b w:val="0"/>
          <w:bCs w:val="0"/>
          <w:color w:val="auto"/>
          <w:sz w:val="32"/>
          <w:szCs w:val="32"/>
          <w:lang w:val="en-US" w:eastAsia="zh-CN"/>
        </w:rPr>
      </w:pPr>
    </w:p>
    <w:p w14:paraId="41B6145A">
      <w:pPr>
        <w:suppressAutoHyphens/>
        <w:bidi w:val="0"/>
        <w:rPr>
          <w:rFonts w:hint="default" w:ascii="Times New Roman" w:hAnsi="Times New Roman" w:eastAsia="黑体" w:cs="Times New Roman"/>
          <w:b w:val="0"/>
          <w:bCs w:val="0"/>
          <w:color w:val="auto"/>
          <w:sz w:val="32"/>
          <w:szCs w:val="32"/>
          <w:lang w:val="en-US" w:eastAsia="zh-CN"/>
        </w:rPr>
      </w:pPr>
    </w:p>
    <w:p w14:paraId="5685BBB3">
      <w:pPr>
        <w:suppressAutoHyphens/>
        <w:bidi w:val="0"/>
        <w:rPr>
          <w:rFonts w:hint="default" w:ascii="Times New Roman" w:hAnsi="Times New Roman" w:eastAsia="黑体" w:cs="Times New Roman"/>
          <w:b w:val="0"/>
          <w:bCs w:val="0"/>
          <w:color w:val="auto"/>
          <w:sz w:val="32"/>
          <w:szCs w:val="32"/>
          <w:lang w:val="en-US" w:eastAsia="zh-CN"/>
        </w:rPr>
      </w:pPr>
    </w:p>
    <w:p w14:paraId="7FA714F1">
      <w:pPr>
        <w:suppressAutoHyphens/>
        <w:bidi w:val="0"/>
        <w:rPr>
          <w:rFonts w:hint="default" w:ascii="Times New Roman" w:hAnsi="Times New Roman" w:eastAsia="黑体" w:cs="Times New Roman"/>
          <w:b w:val="0"/>
          <w:bCs w:val="0"/>
          <w:color w:val="auto"/>
          <w:sz w:val="32"/>
          <w:szCs w:val="32"/>
          <w:lang w:val="en-US" w:eastAsia="zh-CN"/>
        </w:rPr>
      </w:pPr>
    </w:p>
    <w:p w14:paraId="7DF14D30">
      <w:pPr>
        <w:suppressAutoHyphens/>
        <w:bidi w:val="0"/>
        <w:jc w:val="left"/>
        <w:rPr>
          <w:rFonts w:hint="default" w:ascii="Times New Roman" w:hAnsi="Times New Roman" w:eastAsia="黑体" w:cs="Times New Roman"/>
          <w:b w:val="0"/>
          <w:bCs w:val="0"/>
          <w:color w:val="auto"/>
          <w:sz w:val="32"/>
          <w:szCs w:val="32"/>
          <w:lang w:val="en-US" w:eastAsia="zh-CN"/>
        </w:rPr>
      </w:pPr>
    </w:p>
    <w:p w14:paraId="3590D950">
      <w:pPr>
        <w:suppressAutoHyphens/>
        <w:bidi w:val="0"/>
        <w:jc w:val="left"/>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附件6</w:t>
      </w:r>
    </w:p>
    <w:p w14:paraId="01C670A9">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废止医疗服务价格项目表</w:t>
      </w:r>
    </w:p>
    <w:tbl>
      <w:tblPr>
        <w:tblStyle w:val="19"/>
        <w:tblW w:w="58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68"/>
        <w:gridCol w:w="1110"/>
        <w:gridCol w:w="2010"/>
        <w:gridCol w:w="735"/>
        <w:gridCol w:w="420"/>
        <w:gridCol w:w="570"/>
        <w:gridCol w:w="525"/>
        <w:gridCol w:w="540"/>
        <w:gridCol w:w="495"/>
        <w:gridCol w:w="675"/>
        <w:gridCol w:w="1837"/>
        <w:gridCol w:w="334"/>
      </w:tblGrid>
      <w:tr w14:paraId="7115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249" w:type="pct"/>
            <w:vMerge w:val="restart"/>
            <w:noWrap w:val="0"/>
            <w:tcMar>
              <w:top w:w="0" w:type="dxa"/>
              <w:left w:w="57" w:type="dxa"/>
              <w:bottom w:w="0" w:type="dxa"/>
              <w:right w:w="57" w:type="dxa"/>
            </w:tcMar>
            <w:vAlign w:val="center"/>
          </w:tcPr>
          <w:p w14:paraId="0677896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序号</w:t>
            </w:r>
          </w:p>
        </w:tc>
        <w:tc>
          <w:tcPr>
            <w:tcW w:w="364" w:type="pct"/>
            <w:vMerge w:val="restart"/>
            <w:noWrap w:val="0"/>
            <w:tcMar>
              <w:top w:w="0" w:type="dxa"/>
              <w:left w:w="57" w:type="dxa"/>
              <w:bottom w:w="0" w:type="dxa"/>
              <w:right w:w="57" w:type="dxa"/>
            </w:tcMar>
            <w:vAlign w:val="center"/>
          </w:tcPr>
          <w:p w14:paraId="7359BC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项目编码</w:t>
            </w:r>
          </w:p>
        </w:tc>
        <w:tc>
          <w:tcPr>
            <w:tcW w:w="526" w:type="pct"/>
            <w:vMerge w:val="restart"/>
            <w:noWrap w:val="0"/>
            <w:tcMar>
              <w:top w:w="0" w:type="dxa"/>
              <w:left w:w="57" w:type="dxa"/>
              <w:bottom w:w="0" w:type="dxa"/>
              <w:right w:w="57" w:type="dxa"/>
            </w:tcMar>
            <w:vAlign w:val="center"/>
          </w:tcPr>
          <w:p w14:paraId="3BFE94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项目名称</w:t>
            </w:r>
          </w:p>
        </w:tc>
        <w:tc>
          <w:tcPr>
            <w:tcW w:w="953" w:type="pct"/>
            <w:vMerge w:val="restart"/>
            <w:noWrap w:val="0"/>
            <w:tcMar>
              <w:top w:w="0" w:type="dxa"/>
              <w:left w:w="57" w:type="dxa"/>
              <w:bottom w:w="0" w:type="dxa"/>
              <w:right w:w="57" w:type="dxa"/>
            </w:tcMar>
            <w:vAlign w:val="center"/>
          </w:tcPr>
          <w:p w14:paraId="117589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项目内涵</w:t>
            </w:r>
          </w:p>
        </w:tc>
        <w:tc>
          <w:tcPr>
            <w:tcW w:w="348" w:type="pct"/>
            <w:vMerge w:val="restart"/>
            <w:noWrap w:val="0"/>
            <w:tcMar>
              <w:top w:w="0" w:type="dxa"/>
              <w:left w:w="57" w:type="dxa"/>
              <w:bottom w:w="0" w:type="dxa"/>
              <w:right w:w="57" w:type="dxa"/>
            </w:tcMar>
            <w:vAlign w:val="center"/>
          </w:tcPr>
          <w:p w14:paraId="6261E6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除外内容</w:t>
            </w:r>
          </w:p>
        </w:tc>
        <w:tc>
          <w:tcPr>
            <w:tcW w:w="199" w:type="pct"/>
            <w:vMerge w:val="restart"/>
            <w:noWrap w:val="0"/>
            <w:tcMar>
              <w:top w:w="0" w:type="dxa"/>
              <w:left w:w="57" w:type="dxa"/>
              <w:bottom w:w="0" w:type="dxa"/>
              <w:right w:w="57" w:type="dxa"/>
            </w:tcMar>
            <w:vAlign w:val="center"/>
          </w:tcPr>
          <w:p w14:paraId="488E63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计价</w:t>
            </w:r>
            <w:r>
              <w:rPr>
                <w:rFonts w:hint="default" w:ascii="Times New Roman" w:hAnsi="Times New Roman" w:eastAsia="方正仿宋_GBK" w:cs="Times New Roman"/>
                <w:b/>
                <w:bCs/>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单位</w:t>
            </w:r>
          </w:p>
        </w:tc>
        <w:tc>
          <w:tcPr>
            <w:tcW w:w="519" w:type="pct"/>
            <w:gridSpan w:val="2"/>
            <w:noWrap w:val="0"/>
            <w:tcMar>
              <w:top w:w="0" w:type="dxa"/>
              <w:left w:w="57" w:type="dxa"/>
              <w:bottom w:w="0" w:type="dxa"/>
              <w:right w:w="57" w:type="dxa"/>
            </w:tcMar>
            <w:vAlign w:val="center"/>
          </w:tcPr>
          <w:p w14:paraId="60FAE13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三级医疗机构价格（元）</w:t>
            </w:r>
          </w:p>
        </w:tc>
        <w:tc>
          <w:tcPr>
            <w:tcW w:w="490" w:type="pct"/>
            <w:gridSpan w:val="2"/>
            <w:noWrap w:val="0"/>
            <w:tcMar>
              <w:top w:w="0" w:type="dxa"/>
              <w:left w:w="57" w:type="dxa"/>
              <w:bottom w:w="0" w:type="dxa"/>
              <w:right w:w="57" w:type="dxa"/>
            </w:tcMar>
            <w:vAlign w:val="center"/>
          </w:tcPr>
          <w:p w14:paraId="01C2854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二级医疗机构价格（元）</w:t>
            </w:r>
          </w:p>
        </w:tc>
        <w:tc>
          <w:tcPr>
            <w:tcW w:w="320" w:type="pct"/>
            <w:vMerge w:val="restart"/>
            <w:noWrap w:val="0"/>
            <w:tcMar>
              <w:top w:w="0" w:type="dxa"/>
              <w:left w:w="57" w:type="dxa"/>
              <w:bottom w:w="0" w:type="dxa"/>
              <w:right w:w="57" w:type="dxa"/>
            </w:tcMar>
            <w:vAlign w:val="center"/>
          </w:tcPr>
          <w:p w14:paraId="4B31C3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一级及以下医疗机构价格（元）</w:t>
            </w:r>
          </w:p>
        </w:tc>
        <w:tc>
          <w:tcPr>
            <w:tcW w:w="871" w:type="pct"/>
            <w:vMerge w:val="restart"/>
            <w:noWrap w:val="0"/>
            <w:tcMar>
              <w:top w:w="0" w:type="dxa"/>
              <w:left w:w="57" w:type="dxa"/>
              <w:bottom w:w="0" w:type="dxa"/>
              <w:right w:w="57" w:type="dxa"/>
            </w:tcMar>
            <w:vAlign w:val="center"/>
          </w:tcPr>
          <w:p w14:paraId="3CFDDE3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计价说明</w:t>
            </w:r>
          </w:p>
        </w:tc>
        <w:tc>
          <w:tcPr>
            <w:tcW w:w="158" w:type="pct"/>
            <w:vMerge w:val="restart"/>
            <w:noWrap w:val="0"/>
            <w:tcMar>
              <w:top w:w="0" w:type="dxa"/>
              <w:left w:w="57" w:type="dxa"/>
              <w:bottom w:w="0" w:type="dxa"/>
              <w:right w:w="57" w:type="dxa"/>
            </w:tcMar>
            <w:vAlign w:val="center"/>
          </w:tcPr>
          <w:p w14:paraId="7917E5E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支付</w:t>
            </w:r>
            <w:r>
              <w:rPr>
                <w:rFonts w:hint="default" w:ascii="Times New Roman" w:hAnsi="Times New Roman" w:eastAsia="方正仿宋_GBK" w:cs="Times New Roman"/>
                <w:b/>
                <w:bCs/>
                <w:i w:val="0"/>
                <w:iCs w:val="0"/>
                <w:color w:val="000000"/>
                <w:kern w:val="0"/>
                <w:sz w:val="22"/>
                <w:szCs w:val="22"/>
                <w:u w:val="none"/>
                <w:lang w:val="en-US" w:eastAsia="zh-CN" w:bidi="ar"/>
              </w:rPr>
              <w:br w:type="textWrapping"/>
            </w:r>
            <w:r>
              <w:rPr>
                <w:rFonts w:hint="default" w:ascii="Times New Roman" w:hAnsi="Times New Roman" w:eastAsia="方正仿宋_GBK" w:cs="Times New Roman"/>
                <w:b/>
                <w:bCs/>
                <w:i w:val="0"/>
                <w:iCs w:val="0"/>
                <w:color w:val="000000"/>
                <w:kern w:val="0"/>
                <w:sz w:val="22"/>
                <w:szCs w:val="22"/>
                <w:u w:val="none"/>
                <w:lang w:val="en-US" w:eastAsia="zh-CN" w:bidi="ar"/>
              </w:rPr>
              <w:t>分类</w:t>
            </w:r>
          </w:p>
        </w:tc>
      </w:tr>
      <w:tr w14:paraId="0F43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jc w:val="center"/>
        </w:trPr>
        <w:tc>
          <w:tcPr>
            <w:tcW w:w="249" w:type="pct"/>
            <w:vMerge w:val="continue"/>
            <w:noWrap w:val="0"/>
            <w:tcMar>
              <w:top w:w="0" w:type="dxa"/>
              <w:left w:w="57" w:type="dxa"/>
              <w:bottom w:w="0" w:type="dxa"/>
              <w:right w:w="57" w:type="dxa"/>
            </w:tcMar>
            <w:vAlign w:val="center"/>
          </w:tcPr>
          <w:p w14:paraId="08DE65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364" w:type="pct"/>
            <w:vMerge w:val="continue"/>
            <w:noWrap w:val="0"/>
            <w:tcMar>
              <w:top w:w="0" w:type="dxa"/>
              <w:left w:w="57" w:type="dxa"/>
              <w:bottom w:w="0" w:type="dxa"/>
              <w:right w:w="57" w:type="dxa"/>
            </w:tcMar>
            <w:vAlign w:val="center"/>
          </w:tcPr>
          <w:p w14:paraId="6EB8B79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526" w:type="pct"/>
            <w:vMerge w:val="continue"/>
            <w:noWrap w:val="0"/>
            <w:tcMar>
              <w:top w:w="0" w:type="dxa"/>
              <w:left w:w="57" w:type="dxa"/>
              <w:bottom w:w="0" w:type="dxa"/>
              <w:right w:w="57" w:type="dxa"/>
            </w:tcMar>
            <w:vAlign w:val="center"/>
          </w:tcPr>
          <w:p w14:paraId="5C2671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953" w:type="pct"/>
            <w:vMerge w:val="continue"/>
            <w:noWrap w:val="0"/>
            <w:tcMar>
              <w:top w:w="0" w:type="dxa"/>
              <w:left w:w="57" w:type="dxa"/>
              <w:bottom w:w="0" w:type="dxa"/>
              <w:right w:w="57" w:type="dxa"/>
            </w:tcMar>
            <w:vAlign w:val="center"/>
          </w:tcPr>
          <w:p w14:paraId="6041E0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348" w:type="pct"/>
            <w:vMerge w:val="continue"/>
            <w:noWrap w:val="0"/>
            <w:tcMar>
              <w:top w:w="0" w:type="dxa"/>
              <w:left w:w="57" w:type="dxa"/>
              <w:bottom w:w="0" w:type="dxa"/>
              <w:right w:w="57" w:type="dxa"/>
            </w:tcMar>
            <w:vAlign w:val="center"/>
          </w:tcPr>
          <w:p w14:paraId="17FA9D2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199" w:type="pct"/>
            <w:vMerge w:val="continue"/>
            <w:noWrap w:val="0"/>
            <w:tcMar>
              <w:top w:w="0" w:type="dxa"/>
              <w:left w:w="57" w:type="dxa"/>
              <w:bottom w:w="0" w:type="dxa"/>
              <w:right w:w="57" w:type="dxa"/>
            </w:tcMar>
            <w:vAlign w:val="center"/>
          </w:tcPr>
          <w:p w14:paraId="7BDDA8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270" w:type="pct"/>
            <w:noWrap w:val="0"/>
            <w:tcMar>
              <w:top w:w="0" w:type="dxa"/>
              <w:left w:w="57" w:type="dxa"/>
              <w:bottom w:w="0" w:type="dxa"/>
              <w:right w:w="57" w:type="dxa"/>
            </w:tcMar>
            <w:vAlign w:val="center"/>
          </w:tcPr>
          <w:p w14:paraId="4F90FC5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市级</w:t>
            </w:r>
          </w:p>
        </w:tc>
        <w:tc>
          <w:tcPr>
            <w:tcW w:w="248" w:type="pct"/>
            <w:noWrap w:val="0"/>
            <w:tcMar>
              <w:top w:w="0" w:type="dxa"/>
              <w:left w:w="57" w:type="dxa"/>
              <w:bottom w:w="0" w:type="dxa"/>
              <w:right w:w="57" w:type="dxa"/>
            </w:tcMar>
            <w:vAlign w:val="center"/>
          </w:tcPr>
          <w:p w14:paraId="3666B6E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县级</w:t>
            </w:r>
          </w:p>
        </w:tc>
        <w:tc>
          <w:tcPr>
            <w:tcW w:w="256" w:type="pct"/>
            <w:noWrap w:val="0"/>
            <w:tcMar>
              <w:top w:w="0" w:type="dxa"/>
              <w:left w:w="57" w:type="dxa"/>
              <w:bottom w:w="0" w:type="dxa"/>
              <w:right w:w="57" w:type="dxa"/>
            </w:tcMar>
            <w:vAlign w:val="center"/>
          </w:tcPr>
          <w:p w14:paraId="56F8B92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市级</w:t>
            </w:r>
          </w:p>
        </w:tc>
        <w:tc>
          <w:tcPr>
            <w:tcW w:w="234" w:type="pct"/>
            <w:noWrap w:val="0"/>
            <w:tcMar>
              <w:top w:w="0" w:type="dxa"/>
              <w:left w:w="57" w:type="dxa"/>
              <w:bottom w:w="0" w:type="dxa"/>
              <w:right w:w="57" w:type="dxa"/>
            </w:tcMar>
            <w:vAlign w:val="center"/>
          </w:tcPr>
          <w:p w14:paraId="51A740A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b/>
                <w:bCs/>
                <w:i w:val="0"/>
                <w:iCs w:val="0"/>
                <w:color w:val="000000"/>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4"/>
                <w:szCs w:val="24"/>
                <w:u w:val="none"/>
                <w:lang w:val="en-US" w:eastAsia="zh-CN" w:bidi="ar"/>
              </w:rPr>
              <w:t>县级</w:t>
            </w:r>
          </w:p>
        </w:tc>
        <w:tc>
          <w:tcPr>
            <w:tcW w:w="320" w:type="pct"/>
            <w:vMerge w:val="continue"/>
            <w:noWrap w:val="0"/>
            <w:tcMar>
              <w:top w:w="0" w:type="dxa"/>
              <w:left w:w="57" w:type="dxa"/>
              <w:bottom w:w="0" w:type="dxa"/>
              <w:right w:w="57" w:type="dxa"/>
            </w:tcMar>
            <w:vAlign w:val="center"/>
          </w:tcPr>
          <w:p w14:paraId="0CBCD32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871" w:type="pct"/>
            <w:vMerge w:val="continue"/>
            <w:noWrap w:val="0"/>
            <w:tcMar>
              <w:top w:w="0" w:type="dxa"/>
              <w:left w:w="57" w:type="dxa"/>
              <w:bottom w:w="0" w:type="dxa"/>
              <w:right w:w="57" w:type="dxa"/>
            </w:tcMar>
            <w:vAlign w:val="center"/>
          </w:tcPr>
          <w:p w14:paraId="500E709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c>
          <w:tcPr>
            <w:tcW w:w="158" w:type="pct"/>
            <w:vMerge w:val="continue"/>
            <w:noWrap w:val="0"/>
            <w:tcMar>
              <w:top w:w="0" w:type="dxa"/>
              <w:left w:w="57" w:type="dxa"/>
              <w:bottom w:w="0" w:type="dxa"/>
              <w:right w:w="57" w:type="dxa"/>
            </w:tcMar>
            <w:vAlign w:val="center"/>
          </w:tcPr>
          <w:p w14:paraId="2295BC0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sz w:val="32"/>
                <w:szCs w:val="32"/>
              </w:rPr>
            </w:pPr>
          </w:p>
        </w:tc>
      </w:tr>
      <w:tr w14:paraId="07B5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EE4601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w:t>
            </w:r>
          </w:p>
        </w:tc>
        <w:tc>
          <w:tcPr>
            <w:tcW w:w="364" w:type="pct"/>
            <w:noWrap w:val="0"/>
            <w:tcMar>
              <w:top w:w="0" w:type="dxa"/>
              <w:left w:w="57" w:type="dxa"/>
              <w:bottom w:w="0" w:type="dxa"/>
              <w:right w:w="57" w:type="dxa"/>
            </w:tcMar>
            <w:vAlign w:val="center"/>
          </w:tcPr>
          <w:p w14:paraId="7FDE0EB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311202014</w:t>
            </w:r>
          </w:p>
        </w:tc>
        <w:tc>
          <w:tcPr>
            <w:tcW w:w="526" w:type="pct"/>
            <w:noWrap w:val="0"/>
            <w:tcMar>
              <w:top w:w="0" w:type="dxa"/>
              <w:left w:w="57" w:type="dxa"/>
              <w:bottom w:w="0" w:type="dxa"/>
              <w:right w:w="57" w:type="dxa"/>
            </w:tcMar>
            <w:vAlign w:val="center"/>
          </w:tcPr>
          <w:p w14:paraId="5EC869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新生儿量表检查</w:t>
            </w:r>
          </w:p>
        </w:tc>
        <w:tc>
          <w:tcPr>
            <w:tcW w:w="953" w:type="pct"/>
            <w:noWrap w:val="0"/>
            <w:tcMar>
              <w:top w:w="0" w:type="dxa"/>
              <w:left w:w="57" w:type="dxa"/>
              <w:bottom w:w="0" w:type="dxa"/>
              <w:right w:w="57" w:type="dxa"/>
            </w:tcMar>
            <w:vAlign w:val="center"/>
          </w:tcPr>
          <w:p w14:paraId="63742B7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348" w:type="pct"/>
            <w:noWrap w:val="0"/>
            <w:tcMar>
              <w:top w:w="0" w:type="dxa"/>
              <w:left w:w="57" w:type="dxa"/>
              <w:bottom w:w="0" w:type="dxa"/>
              <w:right w:w="57" w:type="dxa"/>
            </w:tcMar>
            <w:vAlign w:val="center"/>
          </w:tcPr>
          <w:p w14:paraId="006B08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99" w:type="pct"/>
            <w:noWrap w:val="0"/>
            <w:tcMar>
              <w:top w:w="0" w:type="dxa"/>
              <w:left w:w="57" w:type="dxa"/>
              <w:bottom w:w="0" w:type="dxa"/>
              <w:right w:w="57" w:type="dxa"/>
            </w:tcMar>
            <w:vAlign w:val="center"/>
          </w:tcPr>
          <w:p w14:paraId="261627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504108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248" w:type="pct"/>
            <w:noWrap w:val="0"/>
            <w:tcMar>
              <w:top w:w="0" w:type="dxa"/>
              <w:left w:w="57" w:type="dxa"/>
              <w:bottom w:w="0" w:type="dxa"/>
              <w:right w:w="57" w:type="dxa"/>
            </w:tcMar>
            <w:vAlign w:val="center"/>
          </w:tcPr>
          <w:p w14:paraId="1BEBCDC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7.6</w:t>
            </w:r>
          </w:p>
        </w:tc>
        <w:tc>
          <w:tcPr>
            <w:tcW w:w="256" w:type="pct"/>
            <w:noWrap w:val="0"/>
            <w:tcMar>
              <w:top w:w="0" w:type="dxa"/>
              <w:left w:w="57" w:type="dxa"/>
              <w:bottom w:w="0" w:type="dxa"/>
              <w:right w:w="57" w:type="dxa"/>
            </w:tcMar>
            <w:vAlign w:val="center"/>
          </w:tcPr>
          <w:p w14:paraId="362232F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234" w:type="pct"/>
            <w:noWrap w:val="0"/>
            <w:tcMar>
              <w:top w:w="0" w:type="dxa"/>
              <w:left w:w="57" w:type="dxa"/>
              <w:bottom w:w="0" w:type="dxa"/>
              <w:right w:w="57" w:type="dxa"/>
            </w:tcMar>
            <w:vAlign w:val="center"/>
          </w:tcPr>
          <w:p w14:paraId="6840684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w:t>
            </w:r>
          </w:p>
        </w:tc>
        <w:tc>
          <w:tcPr>
            <w:tcW w:w="320" w:type="pct"/>
            <w:noWrap w:val="0"/>
            <w:tcMar>
              <w:top w:w="0" w:type="dxa"/>
              <w:left w:w="57" w:type="dxa"/>
              <w:bottom w:w="0" w:type="dxa"/>
              <w:right w:w="57" w:type="dxa"/>
            </w:tcMar>
            <w:vAlign w:val="center"/>
          </w:tcPr>
          <w:p w14:paraId="782B7F3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w:t>
            </w:r>
          </w:p>
        </w:tc>
        <w:tc>
          <w:tcPr>
            <w:tcW w:w="871" w:type="pct"/>
            <w:noWrap w:val="0"/>
            <w:tcMar>
              <w:top w:w="0" w:type="dxa"/>
              <w:left w:w="57" w:type="dxa"/>
              <w:bottom w:w="0" w:type="dxa"/>
              <w:right w:w="57" w:type="dxa"/>
            </w:tcMar>
            <w:vAlign w:val="center"/>
          </w:tcPr>
          <w:p w14:paraId="401CC01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58" w:type="pct"/>
            <w:noWrap w:val="0"/>
            <w:tcMar>
              <w:top w:w="0" w:type="dxa"/>
              <w:left w:w="57" w:type="dxa"/>
              <w:bottom w:w="0" w:type="dxa"/>
              <w:right w:w="57" w:type="dxa"/>
            </w:tcMar>
            <w:vAlign w:val="center"/>
          </w:tcPr>
          <w:p w14:paraId="5CB5726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CA0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B7D76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w:t>
            </w:r>
          </w:p>
        </w:tc>
        <w:tc>
          <w:tcPr>
            <w:tcW w:w="364" w:type="pct"/>
            <w:noWrap w:val="0"/>
            <w:tcMar>
              <w:top w:w="0" w:type="dxa"/>
              <w:left w:w="57" w:type="dxa"/>
              <w:bottom w:w="0" w:type="dxa"/>
              <w:right w:w="57" w:type="dxa"/>
            </w:tcMar>
            <w:vAlign w:val="center"/>
          </w:tcPr>
          <w:p w14:paraId="51DC6A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bookmarkStart w:id="49" w:name="OLE_LINK48"/>
            <w:r>
              <w:rPr>
                <w:rFonts w:hint="default" w:ascii="Times New Roman" w:hAnsi="Times New Roman" w:eastAsia="方正仿宋_GBK" w:cs="Times New Roman"/>
                <w:i w:val="0"/>
                <w:iCs w:val="0"/>
                <w:color w:val="000000"/>
                <w:kern w:val="0"/>
                <w:sz w:val="22"/>
                <w:szCs w:val="22"/>
                <w:u w:val="none"/>
                <w:lang w:val="en-US" w:eastAsia="zh-CN" w:bidi="ar"/>
              </w:rPr>
              <w:t>311202015</w:t>
            </w:r>
            <w:bookmarkEnd w:id="49"/>
          </w:p>
        </w:tc>
        <w:tc>
          <w:tcPr>
            <w:tcW w:w="526" w:type="pct"/>
            <w:noWrap w:val="0"/>
            <w:tcMar>
              <w:top w:w="0" w:type="dxa"/>
              <w:left w:w="57" w:type="dxa"/>
              <w:bottom w:w="0" w:type="dxa"/>
              <w:right w:w="57" w:type="dxa"/>
            </w:tcMar>
            <w:vAlign w:val="center"/>
          </w:tcPr>
          <w:p w14:paraId="4C06C4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新生儿行为测定</w:t>
            </w:r>
          </w:p>
        </w:tc>
        <w:tc>
          <w:tcPr>
            <w:tcW w:w="953" w:type="pct"/>
            <w:noWrap w:val="0"/>
            <w:tcMar>
              <w:top w:w="0" w:type="dxa"/>
              <w:left w:w="57" w:type="dxa"/>
              <w:bottom w:w="0" w:type="dxa"/>
              <w:right w:w="57" w:type="dxa"/>
            </w:tcMar>
            <w:vAlign w:val="center"/>
          </w:tcPr>
          <w:p w14:paraId="76FAB6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包括神经反应测评。</w:t>
            </w:r>
          </w:p>
        </w:tc>
        <w:tc>
          <w:tcPr>
            <w:tcW w:w="348" w:type="pct"/>
            <w:noWrap w:val="0"/>
            <w:tcMar>
              <w:top w:w="0" w:type="dxa"/>
              <w:left w:w="57" w:type="dxa"/>
              <w:bottom w:w="0" w:type="dxa"/>
              <w:right w:w="57" w:type="dxa"/>
            </w:tcMar>
            <w:vAlign w:val="center"/>
          </w:tcPr>
          <w:p w14:paraId="3799194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D2A8C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3403F3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248" w:type="pct"/>
            <w:noWrap w:val="0"/>
            <w:tcMar>
              <w:top w:w="0" w:type="dxa"/>
              <w:left w:w="57" w:type="dxa"/>
              <w:bottom w:w="0" w:type="dxa"/>
              <w:right w:w="57" w:type="dxa"/>
            </w:tcMar>
            <w:vAlign w:val="center"/>
          </w:tcPr>
          <w:p w14:paraId="6B6AE25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9.5</w:t>
            </w:r>
          </w:p>
        </w:tc>
        <w:tc>
          <w:tcPr>
            <w:tcW w:w="256" w:type="pct"/>
            <w:noWrap w:val="0"/>
            <w:tcMar>
              <w:top w:w="0" w:type="dxa"/>
              <w:left w:w="57" w:type="dxa"/>
              <w:bottom w:w="0" w:type="dxa"/>
              <w:right w:w="57" w:type="dxa"/>
            </w:tcMar>
            <w:vAlign w:val="center"/>
          </w:tcPr>
          <w:p w14:paraId="2AAE6D0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234" w:type="pct"/>
            <w:noWrap w:val="0"/>
            <w:tcMar>
              <w:top w:w="0" w:type="dxa"/>
              <w:left w:w="57" w:type="dxa"/>
              <w:bottom w:w="0" w:type="dxa"/>
              <w:right w:w="57" w:type="dxa"/>
            </w:tcMar>
            <w:vAlign w:val="center"/>
          </w:tcPr>
          <w:p w14:paraId="64FE9B3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320" w:type="pct"/>
            <w:noWrap w:val="0"/>
            <w:tcMar>
              <w:top w:w="0" w:type="dxa"/>
              <w:left w:w="57" w:type="dxa"/>
              <w:bottom w:w="0" w:type="dxa"/>
              <w:right w:w="57" w:type="dxa"/>
            </w:tcMar>
            <w:vAlign w:val="center"/>
          </w:tcPr>
          <w:p w14:paraId="17D2BFE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871" w:type="pct"/>
            <w:noWrap w:val="0"/>
            <w:tcMar>
              <w:top w:w="0" w:type="dxa"/>
              <w:left w:w="57" w:type="dxa"/>
              <w:bottom w:w="0" w:type="dxa"/>
              <w:right w:w="57" w:type="dxa"/>
            </w:tcMar>
            <w:vAlign w:val="center"/>
          </w:tcPr>
          <w:p w14:paraId="7DDC5A3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92EF2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319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70831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w:t>
            </w:r>
          </w:p>
        </w:tc>
        <w:tc>
          <w:tcPr>
            <w:tcW w:w="364" w:type="pct"/>
            <w:noWrap w:val="0"/>
            <w:tcMar>
              <w:top w:w="0" w:type="dxa"/>
              <w:left w:w="57" w:type="dxa"/>
              <w:bottom w:w="0" w:type="dxa"/>
              <w:right w:w="57" w:type="dxa"/>
            </w:tcMar>
            <w:vAlign w:val="center"/>
          </w:tcPr>
          <w:p w14:paraId="2F21D2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bookmarkStart w:id="50" w:name="OLE_LINK49"/>
            <w:r>
              <w:rPr>
                <w:rFonts w:hint="default" w:ascii="Times New Roman" w:hAnsi="Times New Roman" w:eastAsia="方正仿宋_GBK" w:cs="Times New Roman"/>
                <w:i w:val="0"/>
                <w:iCs w:val="0"/>
                <w:color w:val="000000"/>
                <w:kern w:val="0"/>
                <w:sz w:val="22"/>
                <w:szCs w:val="22"/>
                <w:u w:val="none"/>
                <w:lang w:val="en-US" w:eastAsia="zh-CN" w:bidi="ar"/>
              </w:rPr>
              <w:t>311501001</w:t>
            </w:r>
            <w:bookmarkEnd w:id="50"/>
          </w:p>
        </w:tc>
        <w:tc>
          <w:tcPr>
            <w:tcW w:w="526" w:type="pct"/>
            <w:noWrap w:val="0"/>
            <w:tcMar>
              <w:top w:w="0" w:type="dxa"/>
              <w:left w:w="57" w:type="dxa"/>
              <w:bottom w:w="0" w:type="dxa"/>
              <w:right w:w="57" w:type="dxa"/>
            </w:tcMar>
            <w:vAlign w:val="center"/>
          </w:tcPr>
          <w:p w14:paraId="28D49E7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精神科A类量表测查</w:t>
            </w:r>
          </w:p>
        </w:tc>
        <w:tc>
          <w:tcPr>
            <w:tcW w:w="953" w:type="pct"/>
            <w:noWrap w:val="0"/>
            <w:tcMar>
              <w:top w:w="0" w:type="dxa"/>
              <w:left w:w="57" w:type="dxa"/>
              <w:bottom w:w="0" w:type="dxa"/>
              <w:right w:w="57" w:type="dxa"/>
            </w:tcMar>
            <w:vAlign w:val="center"/>
          </w:tcPr>
          <w:p w14:paraId="0C499E8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93167F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10AB6B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BF5CB4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75734EA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071BE56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5FB6F35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46B5D01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6BD421DD">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测查时间30分钟以内，使用电脑自测的量表加收50%。</w:t>
            </w:r>
          </w:p>
        </w:tc>
        <w:tc>
          <w:tcPr>
            <w:tcW w:w="158" w:type="pct"/>
            <w:noWrap w:val="0"/>
            <w:tcMar>
              <w:top w:w="0" w:type="dxa"/>
              <w:left w:w="57" w:type="dxa"/>
              <w:bottom w:w="0" w:type="dxa"/>
              <w:right w:w="57" w:type="dxa"/>
            </w:tcMar>
            <w:vAlign w:val="center"/>
          </w:tcPr>
          <w:p w14:paraId="705988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8E1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C308E3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4</w:t>
            </w:r>
          </w:p>
        </w:tc>
        <w:tc>
          <w:tcPr>
            <w:tcW w:w="364" w:type="pct"/>
            <w:noWrap w:val="0"/>
            <w:tcMar>
              <w:top w:w="0" w:type="dxa"/>
              <w:left w:w="57" w:type="dxa"/>
              <w:bottom w:w="0" w:type="dxa"/>
              <w:right w:w="57" w:type="dxa"/>
            </w:tcMar>
            <w:vAlign w:val="center"/>
          </w:tcPr>
          <w:p w14:paraId="1F3195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311501002</w:t>
            </w:r>
          </w:p>
        </w:tc>
        <w:tc>
          <w:tcPr>
            <w:tcW w:w="526" w:type="pct"/>
            <w:noWrap w:val="0"/>
            <w:tcMar>
              <w:top w:w="0" w:type="dxa"/>
              <w:left w:w="57" w:type="dxa"/>
              <w:bottom w:w="0" w:type="dxa"/>
              <w:right w:w="57" w:type="dxa"/>
            </w:tcMar>
            <w:vAlign w:val="center"/>
          </w:tcPr>
          <w:p w14:paraId="57EFC6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精神科B类量表测查</w:t>
            </w:r>
          </w:p>
        </w:tc>
        <w:tc>
          <w:tcPr>
            <w:tcW w:w="953" w:type="pct"/>
            <w:noWrap w:val="0"/>
            <w:tcMar>
              <w:top w:w="0" w:type="dxa"/>
              <w:left w:w="57" w:type="dxa"/>
              <w:bottom w:w="0" w:type="dxa"/>
              <w:right w:w="57" w:type="dxa"/>
            </w:tcMar>
            <w:vAlign w:val="center"/>
          </w:tcPr>
          <w:p w14:paraId="3B2ADEF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D9ADE9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639F0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5DED29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248" w:type="pct"/>
            <w:noWrap w:val="0"/>
            <w:tcMar>
              <w:top w:w="0" w:type="dxa"/>
              <w:left w:w="57" w:type="dxa"/>
              <w:bottom w:w="0" w:type="dxa"/>
              <w:right w:w="57" w:type="dxa"/>
            </w:tcMar>
            <w:vAlign w:val="center"/>
          </w:tcPr>
          <w:p w14:paraId="4AF3AB8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56" w:type="pct"/>
            <w:noWrap w:val="0"/>
            <w:tcMar>
              <w:top w:w="0" w:type="dxa"/>
              <w:left w:w="57" w:type="dxa"/>
              <w:bottom w:w="0" w:type="dxa"/>
              <w:right w:w="57" w:type="dxa"/>
            </w:tcMar>
            <w:vAlign w:val="center"/>
          </w:tcPr>
          <w:p w14:paraId="46F0F11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34" w:type="pct"/>
            <w:noWrap w:val="0"/>
            <w:tcMar>
              <w:top w:w="0" w:type="dxa"/>
              <w:left w:w="57" w:type="dxa"/>
              <w:bottom w:w="0" w:type="dxa"/>
              <w:right w:w="57" w:type="dxa"/>
            </w:tcMar>
            <w:vAlign w:val="center"/>
          </w:tcPr>
          <w:p w14:paraId="5F655E7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320" w:type="pct"/>
            <w:noWrap w:val="0"/>
            <w:tcMar>
              <w:top w:w="0" w:type="dxa"/>
              <w:left w:w="57" w:type="dxa"/>
              <w:bottom w:w="0" w:type="dxa"/>
              <w:right w:w="57" w:type="dxa"/>
            </w:tcMar>
            <w:vAlign w:val="center"/>
          </w:tcPr>
          <w:p w14:paraId="09E76FD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08F57EA5">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测查时间30—60分钟，使用电脑自测的量表加收50%。</w:t>
            </w:r>
          </w:p>
        </w:tc>
        <w:tc>
          <w:tcPr>
            <w:tcW w:w="158" w:type="pct"/>
            <w:noWrap w:val="0"/>
            <w:tcMar>
              <w:top w:w="0" w:type="dxa"/>
              <w:left w:w="57" w:type="dxa"/>
              <w:bottom w:w="0" w:type="dxa"/>
              <w:right w:w="57" w:type="dxa"/>
            </w:tcMar>
            <w:vAlign w:val="center"/>
          </w:tcPr>
          <w:p w14:paraId="5F9A63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543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BB6E7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5</w:t>
            </w:r>
          </w:p>
        </w:tc>
        <w:tc>
          <w:tcPr>
            <w:tcW w:w="364" w:type="pct"/>
            <w:noWrap w:val="0"/>
            <w:tcMar>
              <w:top w:w="0" w:type="dxa"/>
              <w:left w:w="57" w:type="dxa"/>
              <w:bottom w:w="0" w:type="dxa"/>
              <w:right w:w="57" w:type="dxa"/>
            </w:tcMar>
            <w:vAlign w:val="center"/>
          </w:tcPr>
          <w:p w14:paraId="0DBCB4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311501003</w:t>
            </w:r>
          </w:p>
        </w:tc>
        <w:tc>
          <w:tcPr>
            <w:tcW w:w="526" w:type="pct"/>
            <w:noWrap w:val="0"/>
            <w:tcMar>
              <w:top w:w="0" w:type="dxa"/>
              <w:left w:w="57" w:type="dxa"/>
              <w:bottom w:w="0" w:type="dxa"/>
              <w:right w:w="57" w:type="dxa"/>
            </w:tcMar>
            <w:vAlign w:val="center"/>
          </w:tcPr>
          <w:p w14:paraId="0FF2268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精神科C类量表测查</w:t>
            </w:r>
          </w:p>
        </w:tc>
        <w:tc>
          <w:tcPr>
            <w:tcW w:w="953" w:type="pct"/>
            <w:noWrap w:val="0"/>
            <w:tcMar>
              <w:top w:w="0" w:type="dxa"/>
              <w:left w:w="57" w:type="dxa"/>
              <w:bottom w:w="0" w:type="dxa"/>
              <w:right w:w="57" w:type="dxa"/>
            </w:tcMar>
            <w:vAlign w:val="center"/>
          </w:tcPr>
          <w:p w14:paraId="4485713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9F388B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1D1E613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4D9055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248" w:type="pct"/>
            <w:noWrap w:val="0"/>
            <w:tcMar>
              <w:top w:w="0" w:type="dxa"/>
              <w:left w:w="57" w:type="dxa"/>
              <w:bottom w:w="0" w:type="dxa"/>
              <w:right w:w="57" w:type="dxa"/>
            </w:tcMar>
            <w:vAlign w:val="center"/>
          </w:tcPr>
          <w:p w14:paraId="5505238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57</w:t>
            </w:r>
          </w:p>
        </w:tc>
        <w:tc>
          <w:tcPr>
            <w:tcW w:w="256" w:type="pct"/>
            <w:noWrap w:val="0"/>
            <w:tcMar>
              <w:top w:w="0" w:type="dxa"/>
              <w:left w:w="57" w:type="dxa"/>
              <w:bottom w:w="0" w:type="dxa"/>
              <w:right w:w="57" w:type="dxa"/>
            </w:tcMar>
            <w:vAlign w:val="center"/>
          </w:tcPr>
          <w:p w14:paraId="317EF06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56</w:t>
            </w:r>
          </w:p>
        </w:tc>
        <w:tc>
          <w:tcPr>
            <w:tcW w:w="234" w:type="pct"/>
            <w:noWrap w:val="0"/>
            <w:tcMar>
              <w:top w:w="0" w:type="dxa"/>
              <w:left w:w="57" w:type="dxa"/>
              <w:bottom w:w="0" w:type="dxa"/>
              <w:right w:w="57" w:type="dxa"/>
            </w:tcMar>
            <w:vAlign w:val="center"/>
          </w:tcPr>
          <w:p w14:paraId="00C4D4D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56</w:t>
            </w:r>
          </w:p>
        </w:tc>
        <w:tc>
          <w:tcPr>
            <w:tcW w:w="320" w:type="pct"/>
            <w:noWrap w:val="0"/>
            <w:tcMar>
              <w:top w:w="0" w:type="dxa"/>
              <w:left w:w="57" w:type="dxa"/>
              <w:bottom w:w="0" w:type="dxa"/>
              <w:right w:w="57" w:type="dxa"/>
            </w:tcMar>
            <w:vAlign w:val="center"/>
          </w:tcPr>
          <w:p w14:paraId="48F834E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871" w:type="pct"/>
            <w:noWrap w:val="0"/>
            <w:tcMar>
              <w:top w:w="0" w:type="dxa"/>
              <w:left w:w="57" w:type="dxa"/>
              <w:bottom w:w="0" w:type="dxa"/>
              <w:right w:w="57" w:type="dxa"/>
            </w:tcMar>
            <w:vAlign w:val="center"/>
          </w:tcPr>
          <w:p w14:paraId="1FD1E4D0">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测查时间60分钟以上，使用电脑自测的量表加收50%。</w:t>
            </w:r>
          </w:p>
        </w:tc>
        <w:tc>
          <w:tcPr>
            <w:tcW w:w="158" w:type="pct"/>
            <w:noWrap w:val="0"/>
            <w:tcMar>
              <w:top w:w="0" w:type="dxa"/>
              <w:left w:w="57" w:type="dxa"/>
              <w:bottom w:w="0" w:type="dxa"/>
              <w:right w:w="57" w:type="dxa"/>
            </w:tcMar>
            <w:vAlign w:val="center"/>
          </w:tcPr>
          <w:p w14:paraId="182B76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7A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69477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6</w:t>
            </w:r>
          </w:p>
        </w:tc>
        <w:tc>
          <w:tcPr>
            <w:tcW w:w="364" w:type="pct"/>
            <w:noWrap w:val="0"/>
            <w:tcMar>
              <w:top w:w="0" w:type="dxa"/>
              <w:left w:w="57" w:type="dxa"/>
              <w:bottom w:w="0" w:type="dxa"/>
              <w:right w:w="57" w:type="dxa"/>
            </w:tcMar>
            <w:vAlign w:val="center"/>
          </w:tcPr>
          <w:p w14:paraId="4407D1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51" w:name="OLE_LINK50"/>
            <w:r>
              <w:rPr>
                <w:rFonts w:hint="default" w:ascii="Times New Roman" w:hAnsi="Times New Roman" w:eastAsia="方正仿宋_GBK" w:cs="Times New Roman"/>
                <w:i w:val="0"/>
                <w:iCs w:val="0"/>
                <w:color w:val="000000"/>
                <w:kern w:val="0"/>
                <w:sz w:val="22"/>
                <w:szCs w:val="22"/>
                <w:u w:val="none"/>
                <w:lang w:val="en-US" w:eastAsia="zh-CN" w:bidi="ar"/>
              </w:rPr>
              <w:t>311502001</w:t>
            </w:r>
            <w:bookmarkEnd w:id="51"/>
          </w:p>
        </w:tc>
        <w:tc>
          <w:tcPr>
            <w:tcW w:w="526" w:type="pct"/>
            <w:noWrap w:val="0"/>
            <w:tcMar>
              <w:top w:w="0" w:type="dxa"/>
              <w:left w:w="57" w:type="dxa"/>
              <w:bottom w:w="0" w:type="dxa"/>
              <w:right w:w="57" w:type="dxa"/>
            </w:tcMar>
            <w:vAlign w:val="center"/>
          </w:tcPr>
          <w:p w14:paraId="14C78DE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套瓦（TOVA）注意力竞量测试</w:t>
            </w:r>
          </w:p>
        </w:tc>
        <w:tc>
          <w:tcPr>
            <w:tcW w:w="953" w:type="pct"/>
            <w:noWrap w:val="0"/>
            <w:tcMar>
              <w:top w:w="0" w:type="dxa"/>
              <w:left w:w="57" w:type="dxa"/>
              <w:bottom w:w="0" w:type="dxa"/>
              <w:right w:w="57" w:type="dxa"/>
            </w:tcMar>
            <w:vAlign w:val="center"/>
          </w:tcPr>
          <w:p w14:paraId="40D5208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117937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179F24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367668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248" w:type="pct"/>
            <w:noWrap w:val="0"/>
            <w:tcMar>
              <w:top w:w="0" w:type="dxa"/>
              <w:left w:w="57" w:type="dxa"/>
              <w:bottom w:w="0" w:type="dxa"/>
              <w:right w:w="57" w:type="dxa"/>
            </w:tcMar>
            <w:vAlign w:val="center"/>
          </w:tcPr>
          <w:p w14:paraId="6844704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56" w:type="pct"/>
            <w:noWrap w:val="0"/>
            <w:tcMar>
              <w:top w:w="0" w:type="dxa"/>
              <w:left w:w="57" w:type="dxa"/>
              <w:bottom w:w="0" w:type="dxa"/>
              <w:right w:w="57" w:type="dxa"/>
            </w:tcMar>
            <w:vAlign w:val="center"/>
          </w:tcPr>
          <w:p w14:paraId="45CC4D8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34" w:type="pct"/>
            <w:noWrap w:val="0"/>
            <w:tcMar>
              <w:top w:w="0" w:type="dxa"/>
              <w:left w:w="57" w:type="dxa"/>
              <w:bottom w:w="0" w:type="dxa"/>
              <w:right w:w="57" w:type="dxa"/>
            </w:tcMar>
            <w:vAlign w:val="center"/>
          </w:tcPr>
          <w:p w14:paraId="4C9A75E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38E0E4C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871" w:type="pct"/>
            <w:noWrap w:val="0"/>
            <w:tcMar>
              <w:top w:w="0" w:type="dxa"/>
              <w:left w:w="57" w:type="dxa"/>
              <w:bottom w:w="0" w:type="dxa"/>
              <w:right w:w="57" w:type="dxa"/>
            </w:tcMar>
            <w:vAlign w:val="center"/>
          </w:tcPr>
          <w:p w14:paraId="3311D8F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70B1D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92D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EB8F0F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7</w:t>
            </w:r>
          </w:p>
        </w:tc>
        <w:tc>
          <w:tcPr>
            <w:tcW w:w="364" w:type="pct"/>
            <w:noWrap w:val="0"/>
            <w:tcMar>
              <w:top w:w="0" w:type="dxa"/>
              <w:left w:w="57" w:type="dxa"/>
              <w:bottom w:w="0" w:type="dxa"/>
              <w:right w:w="57" w:type="dxa"/>
            </w:tcMar>
            <w:vAlign w:val="center"/>
          </w:tcPr>
          <w:p w14:paraId="6867596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330404008</w:t>
            </w:r>
          </w:p>
        </w:tc>
        <w:tc>
          <w:tcPr>
            <w:tcW w:w="526" w:type="pct"/>
            <w:noWrap w:val="0"/>
            <w:tcMar>
              <w:top w:w="0" w:type="dxa"/>
              <w:left w:w="57" w:type="dxa"/>
              <w:bottom w:w="0" w:type="dxa"/>
              <w:right w:w="57" w:type="dxa"/>
            </w:tcMar>
            <w:vAlign w:val="center"/>
          </w:tcPr>
          <w:p w14:paraId="14A92F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翼状胬肉切除+角膜移植术</w:t>
            </w:r>
          </w:p>
        </w:tc>
        <w:tc>
          <w:tcPr>
            <w:tcW w:w="953" w:type="pct"/>
            <w:noWrap w:val="0"/>
            <w:tcMar>
              <w:top w:w="0" w:type="dxa"/>
              <w:left w:w="57" w:type="dxa"/>
              <w:bottom w:w="0" w:type="dxa"/>
              <w:right w:w="57" w:type="dxa"/>
            </w:tcMar>
            <w:vAlign w:val="center"/>
          </w:tcPr>
          <w:p w14:paraId="12BB36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包括角膜肿物切除+角膜移植术。</w:t>
            </w:r>
          </w:p>
        </w:tc>
        <w:tc>
          <w:tcPr>
            <w:tcW w:w="348" w:type="pct"/>
            <w:noWrap w:val="0"/>
            <w:tcMar>
              <w:top w:w="0" w:type="dxa"/>
              <w:left w:w="57" w:type="dxa"/>
              <w:bottom w:w="0" w:type="dxa"/>
              <w:right w:w="57" w:type="dxa"/>
            </w:tcMar>
            <w:vAlign w:val="center"/>
          </w:tcPr>
          <w:p w14:paraId="133AD8A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FC8D3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2288DE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563</w:t>
            </w:r>
          </w:p>
        </w:tc>
        <w:tc>
          <w:tcPr>
            <w:tcW w:w="248" w:type="pct"/>
            <w:noWrap w:val="0"/>
            <w:tcMar>
              <w:top w:w="0" w:type="dxa"/>
              <w:left w:w="57" w:type="dxa"/>
              <w:bottom w:w="0" w:type="dxa"/>
              <w:right w:w="57" w:type="dxa"/>
            </w:tcMar>
            <w:vAlign w:val="center"/>
          </w:tcPr>
          <w:p w14:paraId="14C0A4F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535</w:t>
            </w:r>
          </w:p>
        </w:tc>
        <w:tc>
          <w:tcPr>
            <w:tcW w:w="256" w:type="pct"/>
            <w:noWrap w:val="0"/>
            <w:tcMar>
              <w:top w:w="0" w:type="dxa"/>
              <w:left w:w="57" w:type="dxa"/>
              <w:bottom w:w="0" w:type="dxa"/>
              <w:right w:w="57" w:type="dxa"/>
            </w:tcMar>
            <w:vAlign w:val="center"/>
          </w:tcPr>
          <w:p w14:paraId="17EA2D7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475</w:t>
            </w:r>
          </w:p>
        </w:tc>
        <w:tc>
          <w:tcPr>
            <w:tcW w:w="234" w:type="pct"/>
            <w:noWrap w:val="0"/>
            <w:tcMar>
              <w:top w:w="0" w:type="dxa"/>
              <w:left w:w="57" w:type="dxa"/>
              <w:bottom w:w="0" w:type="dxa"/>
              <w:right w:w="57" w:type="dxa"/>
            </w:tcMar>
            <w:vAlign w:val="center"/>
          </w:tcPr>
          <w:p w14:paraId="0F5FBAC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475</w:t>
            </w:r>
          </w:p>
        </w:tc>
        <w:tc>
          <w:tcPr>
            <w:tcW w:w="320" w:type="pct"/>
            <w:noWrap w:val="0"/>
            <w:tcMar>
              <w:top w:w="0" w:type="dxa"/>
              <w:left w:w="57" w:type="dxa"/>
              <w:bottom w:w="0" w:type="dxa"/>
              <w:right w:w="57" w:type="dxa"/>
            </w:tcMar>
            <w:vAlign w:val="center"/>
          </w:tcPr>
          <w:p w14:paraId="36BBD3F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400</w:t>
            </w:r>
          </w:p>
        </w:tc>
        <w:tc>
          <w:tcPr>
            <w:tcW w:w="871" w:type="pct"/>
            <w:noWrap w:val="0"/>
            <w:tcMar>
              <w:top w:w="0" w:type="dxa"/>
              <w:left w:w="57" w:type="dxa"/>
              <w:bottom w:w="0" w:type="dxa"/>
              <w:right w:w="57" w:type="dxa"/>
            </w:tcMar>
            <w:vAlign w:val="center"/>
          </w:tcPr>
          <w:p w14:paraId="0A7FC3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干细胞移植加收200元。</w:t>
            </w:r>
          </w:p>
        </w:tc>
        <w:tc>
          <w:tcPr>
            <w:tcW w:w="158" w:type="pct"/>
            <w:noWrap w:val="0"/>
            <w:tcMar>
              <w:top w:w="0" w:type="dxa"/>
              <w:left w:w="57" w:type="dxa"/>
              <w:bottom w:w="0" w:type="dxa"/>
              <w:right w:w="57" w:type="dxa"/>
            </w:tcMar>
            <w:vAlign w:val="center"/>
          </w:tcPr>
          <w:p w14:paraId="6256CB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7DA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356F9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8</w:t>
            </w:r>
          </w:p>
        </w:tc>
        <w:tc>
          <w:tcPr>
            <w:tcW w:w="364" w:type="pct"/>
            <w:noWrap w:val="0"/>
            <w:tcMar>
              <w:top w:w="0" w:type="dxa"/>
              <w:left w:w="57" w:type="dxa"/>
              <w:bottom w:w="0" w:type="dxa"/>
              <w:right w:w="57" w:type="dxa"/>
            </w:tcMar>
            <w:vAlign w:val="center"/>
          </w:tcPr>
          <w:p w14:paraId="3E3A4C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52" w:name="OLE_LINK51"/>
            <w:r>
              <w:rPr>
                <w:rFonts w:hint="default" w:ascii="Times New Roman" w:hAnsi="Times New Roman" w:eastAsia="方正仿宋_GBK" w:cs="Times New Roman"/>
                <w:i w:val="0"/>
                <w:iCs w:val="0"/>
                <w:color w:val="000000"/>
                <w:kern w:val="0"/>
                <w:sz w:val="22"/>
                <w:szCs w:val="22"/>
                <w:u w:val="none"/>
                <w:lang w:val="en-US" w:eastAsia="zh-CN" w:bidi="ar"/>
              </w:rPr>
              <w:t>330404010</w:t>
            </w:r>
            <w:bookmarkEnd w:id="52"/>
          </w:p>
        </w:tc>
        <w:tc>
          <w:tcPr>
            <w:tcW w:w="526" w:type="pct"/>
            <w:noWrap w:val="0"/>
            <w:tcMar>
              <w:top w:w="0" w:type="dxa"/>
              <w:left w:w="57" w:type="dxa"/>
              <w:bottom w:w="0" w:type="dxa"/>
              <w:right w:w="57" w:type="dxa"/>
            </w:tcMar>
            <w:vAlign w:val="center"/>
          </w:tcPr>
          <w:p w14:paraId="6DBA2AA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角膜移植术</w:t>
            </w:r>
          </w:p>
        </w:tc>
        <w:tc>
          <w:tcPr>
            <w:tcW w:w="953" w:type="pct"/>
            <w:noWrap w:val="0"/>
            <w:tcMar>
              <w:top w:w="0" w:type="dxa"/>
              <w:left w:w="57" w:type="dxa"/>
              <w:bottom w:w="0" w:type="dxa"/>
              <w:right w:w="57" w:type="dxa"/>
            </w:tcMar>
            <w:vAlign w:val="center"/>
          </w:tcPr>
          <w:p w14:paraId="3A58ED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穿透、板层分别参照执行。</w:t>
            </w:r>
          </w:p>
        </w:tc>
        <w:tc>
          <w:tcPr>
            <w:tcW w:w="348" w:type="pct"/>
            <w:noWrap w:val="0"/>
            <w:tcMar>
              <w:top w:w="0" w:type="dxa"/>
              <w:left w:w="57" w:type="dxa"/>
              <w:bottom w:w="0" w:type="dxa"/>
              <w:right w:w="57" w:type="dxa"/>
            </w:tcMar>
            <w:vAlign w:val="center"/>
          </w:tcPr>
          <w:p w14:paraId="5D78A8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w:t>
            </w:r>
          </w:p>
        </w:tc>
        <w:tc>
          <w:tcPr>
            <w:tcW w:w="199" w:type="pct"/>
            <w:noWrap w:val="0"/>
            <w:tcMar>
              <w:top w:w="0" w:type="dxa"/>
              <w:left w:w="57" w:type="dxa"/>
              <w:bottom w:w="0" w:type="dxa"/>
              <w:right w:w="57" w:type="dxa"/>
            </w:tcMar>
            <w:vAlign w:val="center"/>
          </w:tcPr>
          <w:p w14:paraId="032039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7A467B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1200</w:t>
            </w:r>
          </w:p>
        </w:tc>
        <w:tc>
          <w:tcPr>
            <w:tcW w:w="248" w:type="pct"/>
            <w:noWrap w:val="0"/>
            <w:tcMar>
              <w:top w:w="0" w:type="dxa"/>
              <w:left w:w="57" w:type="dxa"/>
              <w:bottom w:w="0" w:type="dxa"/>
              <w:right w:w="57" w:type="dxa"/>
            </w:tcMar>
            <w:vAlign w:val="center"/>
          </w:tcPr>
          <w:p w14:paraId="1D6F0CC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1140</w:t>
            </w:r>
          </w:p>
        </w:tc>
        <w:tc>
          <w:tcPr>
            <w:tcW w:w="256" w:type="pct"/>
            <w:noWrap w:val="0"/>
            <w:tcMar>
              <w:top w:w="0" w:type="dxa"/>
              <w:left w:w="57" w:type="dxa"/>
              <w:bottom w:w="0" w:type="dxa"/>
              <w:right w:w="57" w:type="dxa"/>
            </w:tcMar>
            <w:vAlign w:val="center"/>
          </w:tcPr>
          <w:p w14:paraId="77F9A16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1080</w:t>
            </w:r>
          </w:p>
        </w:tc>
        <w:tc>
          <w:tcPr>
            <w:tcW w:w="234" w:type="pct"/>
            <w:noWrap w:val="0"/>
            <w:tcMar>
              <w:top w:w="0" w:type="dxa"/>
              <w:left w:w="57" w:type="dxa"/>
              <w:bottom w:w="0" w:type="dxa"/>
              <w:right w:w="57" w:type="dxa"/>
            </w:tcMar>
            <w:vAlign w:val="center"/>
          </w:tcPr>
          <w:p w14:paraId="5EC8339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780</w:t>
            </w:r>
          </w:p>
        </w:tc>
        <w:tc>
          <w:tcPr>
            <w:tcW w:w="320" w:type="pct"/>
            <w:noWrap w:val="0"/>
            <w:tcMar>
              <w:top w:w="0" w:type="dxa"/>
              <w:left w:w="57" w:type="dxa"/>
              <w:bottom w:w="0" w:type="dxa"/>
              <w:right w:w="57" w:type="dxa"/>
            </w:tcMar>
            <w:vAlign w:val="center"/>
          </w:tcPr>
          <w:p w14:paraId="08B3EEA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720</w:t>
            </w:r>
          </w:p>
        </w:tc>
        <w:tc>
          <w:tcPr>
            <w:tcW w:w="871" w:type="pct"/>
            <w:noWrap w:val="0"/>
            <w:tcMar>
              <w:top w:w="0" w:type="dxa"/>
              <w:left w:w="57" w:type="dxa"/>
              <w:bottom w:w="0" w:type="dxa"/>
              <w:right w:w="57" w:type="dxa"/>
            </w:tcMar>
            <w:vAlign w:val="center"/>
          </w:tcPr>
          <w:p w14:paraId="17F58B8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干细胞移植加收200元。</w:t>
            </w:r>
          </w:p>
        </w:tc>
        <w:tc>
          <w:tcPr>
            <w:tcW w:w="158" w:type="pct"/>
            <w:noWrap w:val="0"/>
            <w:tcMar>
              <w:top w:w="0" w:type="dxa"/>
              <w:left w:w="57" w:type="dxa"/>
              <w:bottom w:w="0" w:type="dxa"/>
              <w:right w:w="57" w:type="dxa"/>
            </w:tcMar>
            <w:vAlign w:val="center"/>
          </w:tcPr>
          <w:p w14:paraId="3D2618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784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4C76C4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53" w:name="OLE_LINK53" w:colFirst="6" w:colLast="10"/>
            <w:r>
              <w:rPr>
                <w:rFonts w:hint="default" w:ascii="Times New Roman" w:hAnsi="Times New Roman" w:eastAsia="方正仿宋_GBK" w:cs="Times New Roman"/>
                <w:b/>
                <w:bCs/>
                <w:i w:val="0"/>
                <w:iCs w:val="0"/>
                <w:color w:val="000000"/>
                <w:kern w:val="0"/>
                <w:sz w:val="22"/>
                <w:szCs w:val="22"/>
                <w:u w:val="none"/>
                <w:lang w:val="en-US" w:eastAsia="zh-CN" w:bidi="ar"/>
              </w:rPr>
              <w:t>9</w:t>
            </w:r>
          </w:p>
        </w:tc>
        <w:tc>
          <w:tcPr>
            <w:tcW w:w="364" w:type="pct"/>
            <w:noWrap w:val="0"/>
            <w:tcMar>
              <w:top w:w="0" w:type="dxa"/>
              <w:left w:w="57" w:type="dxa"/>
              <w:bottom w:w="0" w:type="dxa"/>
              <w:right w:w="57" w:type="dxa"/>
            </w:tcMar>
            <w:vAlign w:val="center"/>
          </w:tcPr>
          <w:p w14:paraId="1D29916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330404012</w:t>
            </w:r>
          </w:p>
        </w:tc>
        <w:tc>
          <w:tcPr>
            <w:tcW w:w="526" w:type="pct"/>
            <w:noWrap w:val="0"/>
            <w:tcMar>
              <w:top w:w="0" w:type="dxa"/>
              <w:left w:w="57" w:type="dxa"/>
              <w:bottom w:w="0" w:type="dxa"/>
              <w:right w:w="57" w:type="dxa"/>
            </w:tcMar>
            <w:vAlign w:val="center"/>
          </w:tcPr>
          <w:p w14:paraId="1B4C406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羊膜移植联合视网膜复位术</w:t>
            </w:r>
          </w:p>
        </w:tc>
        <w:tc>
          <w:tcPr>
            <w:tcW w:w="953" w:type="pct"/>
            <w:noWrap w:val="0"/>
            <w:tcMar>
              <w:top w:w="0" w:type="dxa"/>
              <w:left w:w="57" w:type="dxa"/>
              <w:bottom w:w="0" w:type="dxa"/>
              <w:right w:w="57" w:type="dxa"/>
            </w:tcMar>
            <w:vAlign w:val="center"/>
          </w:tcPr>
          <w:p w14:paraId="4A90520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6C6501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4E4EA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336D6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54" w:name="OLE_LINK52"/>
            <w:r>
              <w:rPr>
                <w:rFonts w:hint="default" w:ascii="Times New Roman" w:hAnsi="Times New Roman" w:eastAsia="方正仿宋_GBK" w:cs="Times New Roman"/>
                <w:i w:val="0"/>
                <w:iCs w:val="0"/>
                <w:color w:val="000000"/>
                <w:kern w:val="0"/>
                <w:sz w:val="22"/>
                <w:szCs w:val="22"/>
                <w:u w:val="none"/>
                <w:lang w:val="en-US" w:eastAsia="zh-CN" w:bidi="ar"/>
              </w:rPr>
              <w:t>△</w:t>
            </w:r>
            <w:bookmarkEnd w:id="54"/>
          </w:p>
        </w:tc>
        <w:tc>
          <w:tcPr>
            <w:tcW w:w="248" w:type="pct"/>
            <w:noWrap w:val="0"/>
            <w:tcMar>
              <w:top w:w="0" w:type="dxa"/>
              <w:left w:w="57" w:type="dxa"/>
              <w:bottom w:w="0" w:type="dxa"/>
              <w:right w:w="57" w:type="dxa"/>
            </w:tcMar>
            <w:vAlign w:val="center"/>
          </w:tcPr>
          <w:p w14:paraId="42A7EE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519094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7B686D0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0A2C5D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1F4B08D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B389E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bookmarkEnd w:id="53"/>
      <w:tr w14:paraId="237C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E9727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10</w:t>
            </w:r>
          </w:p>
        </w:tc>
        <w:tc>
          <w:tcPr>
            <w:tcW w:w="364" w:type="pct"/>
            <w:noWrap w:val="0"/>
            <w:tcMar>
              <w:top w:w="0" w:type="dxa"/>
              <w:left w:w="57" w:type="dxa"/>
              <w:bottom w:w="0" w:type="dxa"/>
              <w:right w:w="57" w:type="dxa"/>
            </w:tcMar>
            <w:vAlign w:val="center"/>
          </w:tcPr>
          <w:p w14:paraId="1474FBD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330406016</w:t>
            </w:r>
          </w:p>
        </w:tc>
        <w:tc>
          <w:tcPr>
            <w:tcW w:w="526" w:type="pct"/>
            <w:noWrap w:val="0"/>
            <w:tcMar>
              <w:top w:w="0" w:type="dxa"/>
              <w:left w:w="57" w:type="dxa"/>
              <w:bottom w:w="0" w:type="dxa"/>
              <w:right w:w="57" w:type="dxa"/>
            </w:tcMar>
            <w:vAlign w:val="center"/>
          </w:tcPr>
          <w:p w14:paraId="02772C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穿透性角膜移植联合白内障囊外摘除及人工晶体植入术（三联术）</w:t>
            </w:r>
          </w:p>
        </w:tc>
        <w:tc>
          <w:tcPr>
            <w:tcW w:w="953" w:type="pct"/>
            <w:noWrap w:val="0"/>
            <w:tcMar>
              <w:top w:w="0" w:type="dxa"/>
              <w:left w:w="57" w:type="dxa"/>
              <w:bottom w:w="0" w:type="dxa"/>
              <w:right w:w="57" w:type="dxa"/>
            </w:tcMar>
            <w:vAlign w:val="center"/>
          </w:tcPr>
          <w:p w14:paraId="3FB0200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6CB46E9">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w:t>
            </w:r>
            <w:r>
              <w:rPr>
                <w:rFonts w:hint="default" w:ascii="Times New Roman" w:hAnsi="Times New Roman" w:eastAsia="方正仿宋_GBK" w:cs="Times New Roman"/>
                <w:i w:val="0"/>
                <w:iCs w:val="0"/>
                <w:color w:val="000000"/>
                <w:spacing w:val="-6"/>
                <w:kern w:val="0"/>
                <w:sz w:val="22"/>
                <w:szCs w:val="22"/>
                <w:u w:val="none"/>
                <w:lang w:val="en-US" w:eastAsia="zh-CN" w:bidi="ar"/>
              </w:rPr>
              <w:t>体角膜、人工角膜、人工晶体、无损伤</w:t>
            </w:r>
            <w:r>
              <w:rPr>
                <w:rFonts w:hint="default" w:ascii="Times New Roman" w:hAnsi="Times New Roman" w:eastAsia="方正仿宋_GBK" w:cs="Times New Roman"/>
                <w:i w:val="0"/>
                <w:iCs w:val="0"/>
                <w:color w:val="000000"/>
                <w:kern w:val="0"/>
                <w:sz w:val="22"/>
                <w:szCs w:val="22"/>
                <w:u w:val="none"/>
                <w:lang w:val="en-US" w:eastAsia="zh-CN" w:bidi="ar"/>
              </w:rPr>
              <w:t>特殊缝线、粘弹剂</w:t>
            </w:r>
          </w:p>
        </w:tc>
        <w:tc>
          <w:tcPr>
            <w:tcW w:w="199" w:type="pct"/>
            <w:noWrap w:val="0"/>
            <w:tcMar>
              <w:top w:w="0" w:type="dxa"/>
              <w:left w:w="57" w:type="dxa"/>
              <w:bottom w:w="0" w:type="dxa"/>
              <w:right w:w="57" w:type="dxa"/>
            </w:tcMar>
            <w:vAlign w:val="center"/>
          </w:tcPr>
          <w:p w14:paraId="2BA3063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7F1D5A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1800</w:t>
            </w:r>
          </w:p>
        </w:tc>
        <w:tc>
          <w:tcPr>
            <w:tcW w:w="248" w:type="pct"/>
            <w:noWrap w:val="0"/>
            <w:tcMar>
              <w:top w:w="0" w:type="dxa"/>
              <w:left w:w="57" w:type="dxa"/>
              <w:bottom w:w="0" w:type="dxa"/>
              <w:right w:w="57" w:type="dxa"/>
            </w:tcMar>
            <w:vAlign w:val="center"/>
          </w:tcPr>
          <w:p w14:paraId="4B7AA91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1710</w:t>
            </w:r>
          </w:p>
        </w:tc>
        <w:tc>
          <w:tcPr>
            <w:tcW w:w="256" w:type="pct"/>
            <w:noWrap w:val="0"/>
            <w:tcMar>
              <w:top w:w="0" w:type="dxa"/>
              <w:left w:w="57" w:type="dxa"/>
              <w:bottom w:w="0" w:type="dxa"/>
              <w:right w:w="57" w:type="dxa"/>
            </w:tcMar>
            <w:vAlign w:val="center"/>
          </w:tcPr>
          <w:p w14:paraId="39AEDFA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1620</w:t>
            </w:r>
          </w:p>
        </w:tc>
        <w:tc>
          <w:tcPr>
            <w:tcW w:w="234" w:type="pct"/>
            <w:noWrap w:val="0"/>
            <w:tcMar>
              <w:top w:w="0" w:type="dxa"/>
              <w:left w:w="57" w:type="dxa"/>
              <w:bottom w:w="0" w:type="dxa"/>
              <w:right w:w="57" w:type="dxa"/>
            </w:tcMar>
            <w:vAlign w:val="center"/>
          </w:tcPr>
          <w:p w14:paraId="0419696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1140</w:t>
            </w:r>
          </w:p>
        </w:tc>
        <w:tc>
          <w:tcPr>
            <w:tcW w:w="320" w:type="pct"/>
            <w:noWrap w:val="0"/>
            <w:tcMar>
              <w:top w:w="0" w:type="dxa"/>
              <w:left w:w="57" w:type="dxa"/>
              <w:bottom w:w="0" w:type="dxa"/>
              <w:right w:w="57" w:type="dxa"/>
            </w:tcMar>
            <w:vAlign w:val="center"/>
          </w:tcPr>
          <w:p w14:paraId="3C36B24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1020</w:t>
            </w:r>
          </w:p>
        </w:tc>
        <w:tc>
          <w:tcPr>
            <w:tcW w:w="871" w:type="pct"/>
            <w:noWrap w:val="0"/>
            <w:tcMar>
              <w:top w:w="0" w:type="dxa"/>
              <w:left w:w="57" w:type="dxa"/>
              <w:bottom w:w="0" w:type="dxa"/>
              <w:right w:w="57" w:type="dxa"/>
            </w:tcMar>
            <w:vAlign w:val="center"/>
          </w:tcPr>
          <w:p w14:paraId="7BDFE4C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C7CBA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A6C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8A249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11</w:t>
            </w:r>
          </w:p>
        </w:tc>
        <w:tc>
          <w:tcPr>
            <w:tcW w:w="364" w:type="pct"/>
            <w:noWrap w:val="0"/>
            <w:tcMar>
              <w:top w:w="0" w:type="dxa"/>
              <w:left w:w="57" w:type="dxa"/>
              <w:bottom w:w="0" w:type="dxa"/>
              <w:right w:w="57" w:type="dxa"/>
            </w:tcMar>
            <w:vAlign w:val="center"/>
          </w:tcPr>
          <w:p w14:paraId="2A2192F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330702012</w:t>
            </w:r>
          </w:p>
        </w:tc>
        <w:tc>
          <w:tcPr>
            <w:tcW w:w="526" w:type="pct"/>
            <w:noWrap w:val="0"/>
            <w:tcMar>
              <w:top w:w="0" w:type="dxa"/>
              <w:left w:w="57" w:type="dxa"/>
              <w:bottom w:w="0" w:type="dxa"/>
              <w:right w:w="57" w:type="dxa"/>
            </w:tcMar>
            <w:vAlign w:val="center"/>
          </w:tcPr>
          <w:p w14:paraId="59F48B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肺移植术</w:t>
            </w:r>
          </w:p>
        </w:tc>
        <w:tc>
          <w:tcPr>
            <w:tcW w:w="953" w:type="pct"/>
            <w:noWrap w:val="0"/>
            <w:tcMar>
              <w:top w:w="0" w:type="dxa"/>
              <w:left w:w="57" w:type="dxa"/>
              <w:bottom w:w="0" w:type="dxa"/>
              <w:right w:w="57" w:type="dxa"/>
            </w:tcMar>
            <w:vAlign w:val="center"/>
          </w:tcPr>
          <w:p w14:paraId="559F4B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不含供肺切取及保存和运输。</w:t>
            </w:r>
          </w:p>
        </w:tc>
        <w:tc>
          <w:tcPr>
            <w:tcW w:w="348" w:type="pct"/>
            <w:noWrap w:val="0"/>
            <w:tcMar>
              <w:top w:w="0" w:type="dxa"/>
              <w:left w:w="57" w:type="dxa"/>
              <w:bottom w:w="0" w:type="dxa"/>
              <w:right w:w="57" w:type="dxa"/>
            </w:tcMar>
            <w:vAlign w:val="center"/>
          </w:tcPr>
          <w:p w14:paraId="7319DDF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w:t>
            </w:r>
          </w:p>
        </w:tc>
        <w:tc>
          <w:tcPr>
            <w:tcW w:w="199" w:type="pct"/>
            <w:noWrap w:val="0"/>
            <w:tcMar>
              <w:top w:w="0" w:type="dxa"/>
              <w:left w:w="57" w:type="dxa"/>
              <w:bottom w:w="0" w:type="dxa"/>
              <w:right w:w="57" w:type="dxa"/>
            </w:tcMar>
            <w:vAlign w:val="center"/>
          </w:tcPr>
          <w:p w14:paraId="4E96DA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C3AFE8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52E0F75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5DE673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1D0CE5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1B0A077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432A0FA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58C075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4B70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96438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12</w:t>
            </w:r>
          </w:p>
        </w:tc>
        <w:tc>
          <w:tcPr>
            <w:tcW w:w="364" w:type="pct"/>
            <w:noWrap w:val="0"/>
            <w:tcMar>
              <w:top w:w="0" w:type="dxa"/>
              <w:left w:w="57" w:type="dxa"/>
              <w:bottom w:w="0" w:type="dxa"/>
              <w:right w:w="57" w:type="dxa"/>
            </w:tcMar>
            <w:vAlign w:val="center"/>
          </w:tcPr>
          <w:p w14:paraId="321241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330702014</w:t>
            </w:r>
          </w:p>
        </w:tc>
        <w:tc>
          <w:tcPr>
            <w:tcW w:w="526" w:type="pct"/>
            <w:noWrap w:val="0"/>
            <w:tcMar>
              <w:top w:w="0" w:type="dxa"/>
              <w:left w:w="57" w:type="dxa"/>
              <w:bottom w:w="0" w:type="dxa"/>
              <w:right w:w="57" w:type="dxa"/>
            </w:tcMar>
            <w:vAlign w:val="center"/>
          </w:tcPr>
          <w:p w14:paraId="418E3E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供肺切除术</w:t>
            </w:r>
          </w:p>
        </w:tc>
        <w:tc>
          <w:tcPr>
            <w:tcW w:w="953" w:type="pct"/>
            <w:noWrap w:val="0"/>
            <w:tcMar>
              <w:top w:w="0" w:type="dxa"/>
              <w:left w:w="57" w:type="dxa"/>
              <w:bottom w:w="0" w:type="dxa"/>
              <w:right w:w="57" w:type="dxa"/>
            </w:tcMar>
            <w:vAlign w:val="center"/>
          </w:tcPr>
          <w:p w14:paraId="279927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含修整术。</w:t>
            </w:r>
          </w:p>
        </w:tc>
        <w:tc>
          <w:tcPr>
            <w:tcW w:w="348" w:type="pct"/>
            <w:noWrap w:val="0"/>
            <w:tcMar>
              <w:top w:w="0" w:type="dxa"/>
              <w:left w:w="57" w:type="dxa"/>
              <w:bottom w:w="0" w:type="dxa"/>
              <w:right w:w="57" w:type="dxa"/>
            </w:tcMar>
            <w:vAlign w:val="center"/>
          </w:tcPr>
          <w:p w14:paraId="76134E8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9109B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91430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5A8E56D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53C1BA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531DEE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5608852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0C2AB4B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2BEB3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4D88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0AB17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13</w:t>
            </w:r>
          </w:p>
        </w:tc>
        <w:tc>
          <w:tcPr>
            <w:tcW w:w="364" w:type="pct"/>
            <w:noWrap w:val="0"/>
            <w:tcMar>
              <w:top w:w="0" w:type="dxa"/>
              <w:left w:w="57" w:type="dxa"/>
              <w:bottom w:w="0" w:type="dxa"/>
              <w:right w:w="57" w:type="dxa"/>
            </w:tcMar>
            <w:vAlign w:val="center"/>
          </w:tcPr>
          <w:p w14:paraId="3D1A6DD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330803020</w:t>
            </w:r>
          </w:p>
        </w:tc>
        <w:tc>
          <w:tcPr>
            <w:tcW w:w="526" w:type="pct"/>
            <w:noWrap w:val="0"/>
            <w:tcMar>
              <w:top w:w="0" w:type="dxa"/>
              <w:left w:w="57" w:type="dxa"/>
              <w:bottom w:w="0" w:type="dxa"/>
              <w:right w:w="57" w:type="dxa"/>
            </w:tcMar>
            <w:vAlign w:val="center"/>
          </w:tcPr>
          <w:p w14:paraId="0EC589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心脏移植术</w:t>
            </w:r>
          </w:p>
        </w:tc>
        <w:tc>
          <w:tcPr>
            <w:tcW w:w="953" w:type="pct"/>
            <w:noWrap w:val="0"/>
            <w:tcMar>
              <w:top w:w="0" w:type="dxa"/>
              <w:left w:w="57" w:type="dxa"/>
              <w:bottom w:w="0" w:type="dxa"/>
              <w:right w:w="57" w:type="dxa"/>
            </w:tcMar>
            <w:vAlign w:val="center"/>
          </w:tcPr>
          <w:p w14:paraId="4ED75F3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840754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w:t>
            </w:r>
          </w:p>
        </w:tc>
        <w:tc>
          <w:tcPr>
            <w:tcW w:w="199" w:type="pct"/>
            <w:noWrap w:val="0"/>
            <w:tcMar>
              <w:top w:w="0" w:type="dxa"/>
              <w:left w:w="57" w:type="dxa"/>
              <w:bottom w:w="0" w:type="dxa"/>
              <w:right w:w="57" w:type="dxa"/>
            </w:tcMar>
            <w:vAlign w:val="center"/>
          </w:tcPr>
          <w:p w14:paraId="7326B09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AF910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691E8C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465E54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03F919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219F5D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75FB636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4D11B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104A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49021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14</w:t>
            </w:r>
          </w:p>
        </w:tc>
        <w:tc>
          <w:tcPr>
            <w:tcW w:w="364" w:type="pct"/>
            <w:noWrap w:val="0"/>
            <w:tcMar>
              <w:top w:w="0" w:type="dxa"/>
              <w:left w:w="57" w:type="dxa"/>
              <w:bottom w:w="0" w:type="dxa"/>
              <w:right w:w="57" w:type="dxa"/>
            </w:tcMar>
            <w:vAlign w:val="center"/>
          </w:tcPr>
          <w:p w14:paraId="183F27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330803021</w:t>
            </w:r>
          </w:p>
        </w:tc>
        <w:tc>
          <w:tcPr>
            <w:tcW w:w="526" w:type="pct"/>
            <w:noWrap w:val="0"/>
            <w:tcMar>
              <w:top w:w="0" w:type="dxa"/>
              <w:left w:w="57" w:type="dxa"/>
              <w:bottom w:w="0" w:type="dxa"/>
              <w:right w:w="57" w:type="dxa"/>
            </w:tcMar>
            <w:vAlign w:val="center"/>
          </w:tcPr>
          <w:p w14:paraId="3ED552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心肺移植术</w:t>
            </w:r>
          </w:p>
        </w:tc>
        <w:tc>
          <w:tcPr>
            <w:tcW w:w="953" w:type="pct"/>
            <w:noWrap w:val="0"/>
            <w:tcMar>
              <w:top w:w="0" w:type="dxa"/>
              <w:left w:w="57" w:type="dxa"/>
              <w:bottom w:w="0" w:type="dxa"/>
              <w:right w:w="57" w:type="dxa"/>
            </w:tcMar>
            <w:vAlign w:val="center"/>
          </w:tcPr>
          <w:p w14:paraId="3A1D6F2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161F10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w:t>
            </w:r>
          </w:p>
        </w:tc>
        <w:tc>
          <w:tcPr>
            <w:tcW w:w="199" w:type="pct"/>
            <w:noWrap w:val="0"/>
            <w:tcMar>
              <w:top w:w="0" w:type="dxa"/>
              <w:left w:w="57" w:type="dxa"/>
              <w:bottom w:w="0" w:type="dxa"/>
              <w:right w:w="57" w:type="dxa"/>
            </w:tcMar>
            <w:vAlign w:val="center"/>
          </w:tcPr>
          <w:p w14:paraId="0A818D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D0408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631790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54512A2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35AACA7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5E7173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32169BD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4BF6E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25B9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395D01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55" w:name="OLE_LINK56" w:colFirst="6" w:colLast="10"/>
            <w:r>
              <w:rPr>
                <w:rFonts w:hint="default" w:ascii="Times New Roman" w:hAnsi="Times New Roman" w:eastAsia="方正仿宋_GBK" w:cs="Times New Roman"/>
                <w:b/>
                <w:bCs/>
                <w:i w:val="0"/>
                <w:iCs w:val="0"/>
                <w:color w:val="000000"/>
                <w:kern w:val="0"/>
                <w:sz w:val="22"/>
                <w:szCs w:val="22"/>
                <w:u w:val="none"/>
                <w:lang w:val="en-US" w:eastAsia="zh-CN" w:bidi="ar"/>
              </w:rPr>
              <w:t>15</w:t>
            </w:r>
          </w:p>
        </w:tc>
        <w:tc>
          <w:tcPr>
            <w:tcW w:w="364" w:type="pct"/>
            <w:noWrap w:val="0"/>
            <w:tcMar>
              <w:top w:w="0" w:type="dxa"/>
              <w:left w:w="57" w:type="dxa"/>
              <w:bottom w:w="0" w:type="dxa"/>
              <w:right w:w="57" w:type="dxa"/>
            </w:tcMar>
            <w:vAlign w:val="center"/>
          </w:tcPr>
          <w:p w14:paraId="5DB485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331003010</w:t>
            </w:r>
          </w:p>
        </w:tc>
        <w:tc>
          <w:tcPr>
            <w:tcW w:w="526" w:type="pct"/>
            <w:noWrap w:val="0"/>
            <w:tcMar>
              <w:top w:w="0" w:type="dxa"/>
              <w:left w:w="57" w:type="dxa"/>
              <w:bottom w:w="0" w:type="dxa"/>
              <w:right w:w="57" w:type="dxa"/>
            </w:tcMar>
            <w:vAlign w:val="center"/>
          </w:tcPr>
          <w:p w14:paraId="7D24E47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小肠移植术</w:t>
            </w:r>
          </w:p>
        </w:tc>
        <w:tc>
          <w:tcPr>
            <w:tcW w:w="953" w:type="pct"/>
            <w:noWrap w:val="0"/>
            <w:tcMar>
              <w:top w:w="0" w:type="dxa"/>
              <w:left w:w="57" w:type="dxa"/>
              <w:bottom w:w="0" w:type="dxa"/>
              <w:right w:w="57" w:type="dxa"/>
            </w:tcMar>
            <w:vAlign w:val="center"/>
          </w:tcPr>
          <w:p w14:paraId="076295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4B5B28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w:t>
            </w:r>
          </w:p>
        </w:tc>
        <w:tc>
          <w:tcPr>
            <w:tcW w:w="199" w:type="pct"/>
            <w:noWrap w:val="0"/>
            <w:tcMar>
              <w:top w:w="0" w:type="dxa"/>
              <w:left w:w="57" w:type="dxa"/>
              <w:bottom w:w="0" w:type="dxa"/>
              <w:right w:w="57" w:type="dxa"/>
            </w:tcMar>
            <w:vAlign w:val="center"/>
          </w:tcPr>
          <w:p w14:paraId="076C6A9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BBDD91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30D687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1E33BD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0A69BCB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14120FD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0C580A0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270959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bookmarkEnd w:id="55"/>
      <w:tr w14:paraId="02F4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0D80F7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16</w:t>
            </w:r>
          </w:p>
        </w:tc>
        <w:tc>
          <w:tcPr>
            <w:tcW w:w="364" w:type="pct"/>
            <w:noWrap w:val="0"/>
            <w:tcMar>
              <w:top w:w="0" w:type="dxa"/>
              <w:left w:w="57" w:type="dxa"/>
              <w:bottom w:w="0" w:type="dxa"/>
              <w:right w:w="57" w:type="dxa"/>
            </w:tcMar>
            <w:vAlign w:val="center"/>
          </w:tcPr>
          <w:p w14:paraId="4E1E074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331005017</w:t>
            </w:r>
          </w:p>
        </w:tc>
        <w:tc>
          <w:tcPr>
            <w:tcW w:w="526" w:type="pct"/>
            <w:noWrap w:val="0"/>
            <w:tcMar>
              <w:top w:w="0" w:type="dxa"/>
              <w:left w:w="57" w:type="dxa"/>
              <w:bottom w:w="0" w:type="dxa"/>
              <w:right w:w="57" w:type="dxa"/>
            </w:tcMar>
            <w:vAlign w:val="center"/>
          </w:tcPr>
          <w:p w14:paraId="188042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异体供肝切除术</w:t>
            </w:r>
          </w:p>
        </w:tc>
        <w:tc>
          <w:tcPr>
            <w:tcW w:w="953" w:type="pct"/>
            <w:noWrap w:val="0"/>
            <w:tcMar>
              <w:top w:w="0" w:type="dxa"/>
              <w:left w:w="57" w:type="dxa"/>
              <w:bottom w:w="0" w:type="dxa"/>
              <w:right w:w="57" w:type="dxa"/>
            </w:tcMar>
            <w:vAlign w:val="center"/>
          </w:tcPr>
          <w:p w14:paraId="5D3B6A3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含修整术。</w:t>
            </w:r>
          </w:p>
        </w:tc>
        <w:tc>
          <w:tcPr>
            <w:tcW w:w="348" w:type="pct"/>
            <w:noWrap w:val="0"/>
            <w:tcMar>
              <w:top w:w="0" w:type="dxa"/>
              <w:left w:w="57" w:type="dxa"/>
              <w:bottom w:w="0" w:type="dxa"/>
              <w:right w:w="57" w:type="dxa"/>
            </w:tcMar>
            <w:vAlign w:val="center"/>
          </w:tcPr>
          <w:p w14:paraId="0376E3D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68D826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97DA7C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3000</w:t>
            </w:r>
          </w:p>
        </w:tc>
        <w:tc>
          <w:tcPr>
            <w:tcW w:w="248" w:type="pct"/>
            <w:noWrap w:val="0"/>
            <w:tcMar>
              <w:top w:w="0" w:type="dxa"/>
              <w:left w:w="57" w:type="dxa"/>
              <w:bottom w:w="0" w:type="dxa"/>
              <w:right w:w="57" w:type="dxa"/>
            </w:tcMar>
            <w:vAlign w:val="center"/>
          </w:tcPr>
          <w:p w14:paraId="4263876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2850</w:t>
            </w:r>
          </w:p>
        </w:tc>
        <w:tc>
          <w:tcPr>
            <w:tcW w:w="256" w:type="pct"/>
            <w:noWrap w:val="0"/>
            <w:tcMar>
              <w:top w:w="0" w:type="dxa"/>
              <w:left w:w="57" w:type="dxa"/>
              <w:bottom w:w="0" w:type="dxa"/>
              <w:right w:w="57" w:type="dxa"/>
            </w:tcMar>
            <w:vAlign w:val="center"/>
          </w:tcPr>
          <w:p w14:paraId="0BB8FBA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2700</w:t>
            </w:r>
          </w:p>
        </w:tc>
        <w:tc>
          <w:tcPr>
            <w:tcW w:w="234" w:type="pct"/>
            <w:noWrap w:val="0"/>
            <w:tcMar>
              <w:top w:w="0" w:type="dxa"/>
              <w:left w:w="57" w:type="dxa"/>
              <w:bottom w:w="0" w:type="dxa"/>
              <w:right w:w="57" w:type="dxa"/>
            </w:tcMar>
            <w:vAlign w:val="center"/>
          </w:tcPr>
          <w:p w14:paraId="5F64376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2700</w:t>
            </w:r>
          </w:p>
        </w:tc>
        <w:tc>
          <w:tcPr>
            <w:tcW w:w="320" w:type="pct"/>
            <w:noWrap w:val="0"/>
            <w:tcMar>
              <w:top w:w="0" w:type="dxa"/>
              <w:left w:w="57" w:type="dxa"/>
              <w:bottom w:w="0" w:type="dxa"/>
              <w:right w:w="57" w:type="dxa"/>
            </w:tcMar>
            <w:vAlign w:val="center"/>
          </w:tcPr>
          <w:p w14:paraId="4B0A158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2400</w:t>
            </w:r>
          </w:p>
        </w:tc>
        <w:tc>
          <w:tcPr>
            <w:tcW w:w="871" w:type="pct"/>
            <w:noWrap w:val="0"/>
            <w:tcMar>
              <w:top w:w="0" w:type="dxa"/>
              <w:left w:w="57" w:type="dxa"/>
              <w:bottom w:w="0" w:type="dxa"/>
              <w:right w:w="57" w:type="dxa"/>
            </w:tcMar>
            <w:vAlign w:val="center"/>
          </w:tcPr>
          <w:p w14:paraId="0162D5D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4BC12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BD1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BA72E8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56" w:name="OLE_LINK54" w:colFirst="0" w:colLast="1"/>
            <w:r>
              <w:rPr>
                <w:rFonts w:hint="default" w:ascii="Times New Roman" w:hAnsi="Times New Roman" w:eastAsia="方正仿宋_GBK" w:cs="Times New Roman"/>
                <w:b/>
                <w:bCs/>
                <w:i w:val="0"/>
                <w:iCs w:val="0"/>
                <w:color w:val="000000"/>
                <w:kern w:val="0"/>
                <w:sz w:val="22"/>
                <w:szCs w:val="22"/>
                <w:u w:val="none"/>
                <w:lang w:val="en-US" w:eastAsia="zh-CN" w:bidi="ar"/>
              </w:rPr>
              <w:t>17</w:t>
            </w:r>
          </w:p>
        </w:tc>
        <w:tc>
          <w:tcPr>
            <w:tcW w:w="364" w:type="pct"/>
            <w:noWrap w:val="0"/>
            <w:tcMar>
              <w:top w:w="0" w:type="dxa"/>
              <w:left w:w="57" w:type="dxa"/>
              <w:bottom w:w="0" w:type="dxa"/>
              <w:right w:w="57" w:type="dxa"/>
            </w:tcMar>
            <w:vAlign w:val="center"/>
          </w:tcPr>
          <w:p w14:paraId="1EF7868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331005018</w:t>
            </w:r>
          </w:p>
        </w:tc>
        <w:tc>
          <w:tcPr>
            <w:tcW w:w="526" w:type="pct"/>
            <w:noWrap w:val="0"/>
            <w:tcMar>
              <w:top w:w="0" w:type="dxa"/>
              <w:left w:w="57" w:type="dxa"/>
              <w:bottom w:w="0" w:type="dxa"/>
              <w:right w:w="57" w:type="dxa"/>
            </w:tcMar>
            <w:vAlign w:val="center"/>
          </w:tcPr>
          <w:p w14:paraId="7D4C2F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肝移植术</w:t>
            </w:r>
          </w:p>
        </w:tc>
        <w:tc>
          <w:tcPr>
            <w:tcW w:w="953" w:type="pct"/>
            <w:noWrap w:val="0"/>
            <w:tcMar>
              <w:top w:w="0" w:type="dxa"/>
              <w:left w:w="57" w:type="dxa"/>
              <w:bottom w:w="0" w:type="dxa"/>
              <w:right w:w="57" w:type="dxa"/>
            </w:tcMar>
            <w:vAlign w:val="center"/>
          </w:tcPr>
          <w:p w14:paraId="6AC57F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含全肝切除术。</w:t>
            </w:r>
          </w:p>
        </w:tc>
        <w:tc>
          <w:tcPr>
            <w:tcW w:w="348" w:type="pct"/>
            <w:noWrap w:val="0"/>
            <w:tcMar>
              <w:top w:w="0" w:type="dxa"/>
              <w:left w:w="57" w:type="dxa"/>
              <w:bottom w:w="0" w:type="dxa"/>
              <w:right w:w="57" w:type="dxa"/>
            </w:tcMar>
            <w:vAlign w:val="center"/>
          </w:tcPr>
          <w:p w14:paraId="081DCB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w:t>
            </w:r>
          </w:p>
        </w:tc>
        <w:tc>
          <w:tcPr>
            <w:tcW w:w="199" w:type="pct"/>
            <w:noWrap w:val="0"/>
            <w:tcMar>
              <w:top w:w="0" w:type="dxa"/>
              <w:left w:w="57" w:type="dxa"/>
              <w:bottom w:w="0" w:type="dxa"/>
              <w:right w:w="57" w:type="dxa"/>
            </w:tcMar>
            <w:vAlign w:val="center"/>
          </w:tcPr>
          <w:p w14:paraId="21CCB9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26E20D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10500</w:t>
            </w:r>
          </w:p>
        </w:tc>
        <w:tc>
          <w:tcPr>
            <w:tcW w:w="248" w:type="pct"/>
            <w:noWrap w:val="0"/>
            <w:tcMar>
              <w:top w:w="0" w:type="dxa"/>
              <w:left w:w="57" w:type="dxa"/>
              <w:bottom w:w="0" w:type="dxa"/>
              <w:right w:w="57" w:type="dxa"/>
            </w:tcMar>
            <w:vAlign w:val="center"/>
          </w:tcPr>
          <w:p w14:paraId="28D1BD2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9975</w:t>
            </w:r>
          </w:p>
        </w:tc>
        <w:tc>
          <w:tcPr>
            <w:tcW w:w="256" w:type="pct"/>
            <w:noWrap w:val="0"/>
            <w:tcMar>
              <w:top w:w="0" w:type="dxa"/>
              <w:left w:w="57" w:type="dxa"/>
              <w:bottom w:w="0" w:type="dxa"/>
              <w:right w:w="57" w:type="dxa"/>
            </w:tcMar>
            <w:vAlign w:val="center"/>
          </w:tcPr>
          <w:p w14:paraId="6E3C732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9450</w:t>
            </w:r>
          </w:p>
        </w:tc>
        <w:tc>
          <w:tcPr>
            <w:tcW w:w="234" w:type="pct"/>
            <w:noWrap w:val="0"/>
            <w:tcMar>
              <w:top w:w="0" w:type="dxa"/>
              <w:left w:w="57" w:type="dxa"/>
              <w:bottom w:w="0" w:type="dxa"/>
              <w:right w:w="57" w:type="dxa"/>
            </w:tcMar>
            <w:vAlign w:val="center"/>
          </w:tcPr>
          <w:p w14:paraId="46345F8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9450</w:t>
            </w:r>
          </w:p>
        </w:tc>
        <w:tc>
          <w:tcPr>
            <w:tcW w:w="320" w:type="pct"/>
            <w:noWrap w:val="0"/>
            <w:tcMar>
              <w:top w:w="0" w:type="dxa"/>
              <w:left w:w="57" w:type="dxa"/>
              <w:bottom w:w="0" w:type="dxa"/>
              <w:right w:w="57" w:type="dxa"/>
            </w:tcMar>
            <w:vAlign w:val="center"/>
          </w:tcPr>
          <w:p w14:paraId="0B6D681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8400</w:t>
            </w:r>
          </w:p>
        </w:tc>
        <w:tc>
          <w:tcPr>
            <w:tcW w:w="871" w:type="pct"/>
            <w:noWrap w:val="0"/>
            <w:tcMar>
              <w:top w:w="0" w:type="dxa"/>
              <w:left w:w="57" w:type="dxa"/>
              <w:bottom w:w="0" w:type="dxa"/>
              <w:right w:w="57" w:type="dxa"/>
            </w:tcMar>
            <w:vAlign w:val="center"/>
          </w:tcPr>
          <w:p w14:paraId="1D2728C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8EDD5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bookmarkEnd w:id="56"/>
      <w:tr w14:paraId="6C5E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95DD2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18</w:t>
            </w:r>
          </w:p>
        </w:tc>
        <w:tc>
          <w:tcPr>
            <w:tcW w:w="364" w:type="pct"/>
            <w:noWrap w:val="0"/>
            <w:tcMar>
              <w:top w:w="0" w:type="dxa"/>
              <w:left w:w="57" w:type="dxa"/>
              <w:bottom w:w="0" w:type="dxa"/>
              <w:right w:w="57" w:type="dxa"/>
            </w:tcMar>
            <w:vAlign w:val="center"/>
          </w:tcPr>
          <w:p w14:paraId="5112B42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57" w:name="OLE_LINK55"/>
            <w:r>
              <w:rPr>
                <w:rFonts w:hint="default" w:ascii="Times New Roman" w:hAnsi="Times New Roman" w:eastAsia="方正仿宋_GBK" w:cs="Times New Roman"/>
                <w:i w:val="0"/>
                <w:iCs w:val="0"/>
                <w:color w:val="000000"/>
                <w:kern w:val="0"/>
                <w:sz w:val="22"/>
                <w:szCs w:val="22"/>
                <w:u w:val="none"/>
                <w:lang w:val="en-US" w:eastAsia="zh-CN" w:bidi="ar"/>
              </w:rPr>
              <w:t>331005019</w:t>
            </w:r>
            <w:bookmarkEnd w:id="57"/>
          </w:p>
        </w:tc>
        <w:tc>
          <w:tcPr>
            <w:tcW w:w="526" w:type="pct"/>
            <w:noWrap w:val="0"/>
            <w:tcMar>
              <w:top w:w="0" w:type="dxa"/>
              <w:left w:w="57" w:type="dxa"/>
              <w:bottom w:w="0" w:type="dxa"/>
              <w:right w:w="57" w:type="dxa"/>
            </w:tcMar>
            <w:vAlign w:val="center"/>
          </w:tcPr>
          <w:p w14:paraId="41AF86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移植肝切除术+再移植术</w:t>
            </w:r>
          </w:p>
        </w:tc>
        <w:tc>
          <w:tcPr>
            <w:tcW w:w="953" w:type="pct"/>
            <w:noWrap w:val="0"/>
            <w:tcMar>
              <w:top w:w="0" w:type="dxa"/>
              <w:left w:w="57" w:type="dxa"/>
              <w:bottom w:w="0" w:type="dxa"/>
              <w:right w:w="57" w:type="dxa"/>
            </w:tcMar>
            <w:vAlign w:val="center"/>
          </w:tcPr>
          <w:p w14:paraId="2307DCF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4D941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w:t>
            </w:r>
          </w:p>
        </w:tc>
        <w:tc>
          <w:tcPr>
            <w:tcW w:w="199" w:type="pct"/>
            <w:noWrap w:val="0"/>
            <w:tcMar>
              <w:top w:w="0" w:type="dxa"/>
              <w:left w:w="57" w:type="dxa"/>
              <w:bottom w:w="0" w:type="dxa"/>
              <w:right w:w="57" w:type="dxa"/>
            </w:tcMar>
            <w:vAlign w:val="center"/>
          </w:tcPr>
          <w:p w14:paraId="35C14AD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260EF7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12000</w:t>
            </w:r>
          </w:p>
        </w:tc>
        <w:tc>
          <w:tcPr>
            <w:tcW w:w="248" w:type="pct"/>
            <w:noWrap w:val="0"/>
            <w:tcMar>
              <w:top w:w="0" w:type="dxa"/>
              <w:left w:w="57" w:type="dxa"/>
              <w:bottom w:w="0" w:type="dxa"/>
              <w:right w:w="57" w:type="dxa"/>
            </w:tcMar>
            <w:vAlign w:val="center"/>
          </w:tcPr>
          <w:p w14:paraId="5778A36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11400</w:t>
            </w:r>
          </w:p>
        </w:tc>
        <w:tc>
          <w:tcPr>
            <w:tcW w:w="256" w:type="pct"/>
            <w:noWrap w:val="0"/>
            <w:tcMar>
              <w:top w:w="0" w:type="dxa"/>
              <w:left w:w="57" w:type="dxa"/>
              <w:bottom w:w="0" w:type="dxa"/>
              <w:right w:w="57" w:type="dxa"/>
            </w:tcMar>
            <w:vAlign w:val="center"/>
          </w:tcPr>
          <w:p w14:paraId="4E6C03E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10800</w:t>
            </w:r>
          </w:p>
        </w:tc>
        <w:tc>
          <w:tcPr>
            <w:tcW w:w="234" w:type="pct"/>
            <w:noWrap w:val="0"/>
            <w:tcMar>
              <w:top w:w="0" w:type="dxa"/>
              <w:left w:w="57" w:type="dxa"/>
              <w:bottom w:w="0" w:type="dxa"/>
              <w:right w:w="57" w:type="dxa"/>
            </w:tcMar>
            <w:vAlign w:val="center"/>
          </w:tcPr>
          <w:p w14:paraId="7040305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10800</w:t>
            </w:r>
          </w:p>
        </w:tc>
        <w:tc>
          <w:tcPr>
            <w:tcW w:w="320" w:type="pct"/>
            <w:noWrap w:val="0"/>
            <w:tcMar>
              <w:top w:w="0" w:type="dxa"/>
              <w:left w:w="57" w:type="dxa"/>
              <w:bottom w:w="0" w:type="dxa"/>
              <w:right w:w="57" w:type="dxa"/>
            </w:tcMar>
            <w:vAlign w:val="center"/>
          </w:tcPr>
          <w:p w14:paraId="703AE89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9600</w:t>
            </w:r>
          </w:p>
        </w:tc>
        <w:tc>
          <w:tcPr>
            <w:tcW w:w="871" w:type="pct"/>
            <w:noWrap w:val="0"/>
            <w:tcMar>
              <w:top w:w="0" w:type="dxa"/>
              <w:left w:w="57" w:type="dxa"/>
              <w:bottom w:w="0" w:type="dxa"/>
              <w:right w:w="57" w:type="dxa"/>
            </w:tcMar>
            <w:vAlign w:val="center"/>
          </w:tcPr>
          <w:p w14:paraId="0A7870B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31614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E05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AD6CEF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19</w:t>
            </w:r>
          </w:p>
        </w:tc>
        <w:tc>
          <w:tcPr>
            <w:tcW w:w="364" w:type="pct"/>
            <w:noWrap w:val="0"/>
            <w:tcMar>
              <w:top w:w="0" w:type="dxa"/>
              <w:left w:w="57" w:type="dxa"/>
              <w:bottom w:w="0" w:type="dxa"/>
              <w:right w:w="57" w:type="dxa"/>
            </w:tcMar>
            <w:vAlign w:val="center"/>
          </w:tcPr>
          <w:p w14:paraId="051F36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331005020</w:t>
            </w:r>
          </w:p>
        </w:tc>
        <w:tc>
          <w:tcPr>
            <w:tcW w:w="526" w:type="pct"/>
            <w:noWrap w:val="0"/>
            <w:tcMar>
              <w:top w:w="0" w:type="dxa"/>
              <w:left w:w="57" w:type="dxa"/>
              <w:bottom w:w="0" w:type="dxa"/>
              <w:right w:w="57" w:type="dxa"/>
            </w:tcMar>
            <w:vAlign w:val="center"/>
          </w:tcPr>
          <w:p w14:paraId="0749CA5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器官联合移植术</w:t>
            </w:r>
          </w:p>
        </w:tc>
        <w:tc>
          <w:tcPr>
            <w:tcW w:w="953" w:type="pct"/>
            <w:noWrap w:val="0"/>
            <w:tcMar>
              <w:top w:w="0" w:type="dxa"/>
              <w:left w:w="57" w:type="dxa"/>
              <w:bottom w:w="0" w:type="dxa"/>
              <w:right w:w="57" w:type="dxa"/>
            </w:tcMar>
            <w:vAlign w:val="center"/>
          </w:tcPr>
          <w:p w14:paraId="1F4DE95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A3228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w:t>
            </w:r>
          </w:p>
        </w:tc>
        <w:tc>
          <w:tcPr>
            <w:tcW w:w="199" w:type="pct"/>
            <w:noWrap w:val="0"/>
            <w:tcMar>
              <w:top w:w="0" w:type="dxa"/>
              <w:left w:w="57" w:type="dxa"/>
              <w:bottom w:w="0" w:type="dxa"/>
              <w:right w:w="57" w:type="dxa"/>
            </w:tcMar>
            <w:vAlign w:val="center"/>
          </w:tcPr>
          <w:p w14:paraId="049C3AE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40968E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15000</w:t>
            </w:r>
          </w:p>
        </w:tc>
        <w:tc>
          <w:tcPr>
            <w:tcW w:w="248" w:type="pct"/>
            <w:noWrap w:val="0"/>
            <w:tcMar>
              <w:top w:w="0" w:type="dxa"/>
              <w:left w:w="57" w:type="dxa"/>
              <w:bottom w:w="0" w:type="dxa"/>
              <w:right w:w="57" w:type="dxa"/>
            </w:tcMar>
            <w:vAlign w:val="center"/>
          </w:tcPr>
          <w:p w14:paraId="303980F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14250</w:t>
            </w:r>
          </w:p>
        </w:tc>
        <w:tc>
          <w:tcPr>
            <w:tcW w:w="256" w:type="pct"/>
            <w:noWrap w:val="0"/>
            <w:tcMar>
              <w:top w:w="0" w:type="dxa"/>
              <w:left w:w="57" w:type="dxa"/>
              <w:bottom w:w="0" w:type="dxa"/>
              <w:right w:w="57" w:type="dxa"/>
            </w:tcMar>
            <w:vAlign w:val="center"/>
          </w:tcPr>
          <w:p w14:paraId="1849A52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13500</w:t>
            </w:r>
          </w:p>
        </w:tc>
        <w:tc>
          <w:tcPr>
            <w:tcW w:w="234" w:type="pct"/>
            <w:noWrap w:val="0"/>
            <w:tcMar>
              <w:top w:w="0" w:type="dxa"/>
              <w:left w:w="57" w:type="dxa"/>
              <w:bottom w:w="0" w:type="dxa"/>
              <w:right w:w="57" w:type="dxa"/>
            </w:tcMar>
            <w:vAlign w:val="center"/>
          </w:tcPr>
          <w:p w14:paraId="3969943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13500</w:t>
            </w:r>
          </w:p>
        </w:tc>
        <w:tc>
          <w:tcPr>
            <w:tcW w:w="320" w:type="pct"/>
            <w:noWrap w:val="0"/>
            <w:tcMar>
              <w:top w:w="0" w:type="dxa"/>
              <w:left w:w="57" w:type="dxa"/>
              <w:bottom w:w="0" w:type="dxa"/>
              <w:right w:w="57" w:type="dxa"/>
            </w:tcMar>
            <w:vAlign w:val="center"/>
          </w:tcPr>
          <w:p w14:paraId="71E66C0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12000</w:t>
            </w:r>
          </w:p>
        </w:tc>
        <w:tc>
          <w:tcPr>
            <w:tcW w:w="871" w:type="pct"/>
            <w:noWrap w:val="0"/>
            <w:tcMar>
              <w:top w:w="0" w:type="dxa"/>
              <w:left w:w="57" w:type="dxa"/>
              <w:bottom w:w="0" w:type="dxa"/>
              <w:right w:w="57" w:type="dxa"/>
            </w:tcMar>
            <w:vAlign w:val="center"/>
          </w:tcPr>
          <w:p w14:paraId="7481144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4C975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8F2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B8447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20</w:t>
            </w:r>
          </w:p>
        </w:tc>
        <w:tc>
          <w:tcPr>
            <w:tcW w:w="364" w:type="pct"/>
            <w:noWrap w:val="0"/>
            <w:tcMar>
              <w:top w:w="0" w:type="dxa"/>
              <w:left w:w="57" w:type="dxa"/>
              <w:bottom w:w="0" w:type="dxa"/>
              <w:right w:w="57" w:type="dxa"/>
            </w:tcMar>
            <w:vAlign w:val="center"/>
          </w:tcPr>
          <w:p w14:paraId="34431E6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331007014</w:t>
            </w:r>
          </w:p>
        </w:tc>
        <w:tc>
          <w:tcPr>
            <w:tcW w:w="526" w:type="pct"/>
            <w:noWrap w:val="0"/>
            <w:tcMar>
              <w:top w:w="0" w:type="dxa"/>
              <w:left w:w="57" w:type="dxa"/>
              <w:bottom w:w="0" w:type="dxa"/>
              <w:right w:w="57" w:type="dxa"/>
            </w:tcMar>
            <w:vAlign w:val="center"/>
          </w:tcPr>
          <w:p w14:paraId="1C8C12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异体供胰切除术</w:t>
            </w:r>
          </w:p>
        </w:tc>
        <w:tc>
          <w:tcPr>
            <w:tcW w:w="953" w:type="pct"/>
            <w:noWrap w:val="0"/>
            <w:tcMar>
              <w:top w:w="0" w:type="dxa"/>
              <w:left w:w="57" w:type="dxa"/>
              <w:bottom w:w="0" w:type="dxa"/>
              <w:right w:w="57" w:type="dxa"/>
            </w:tcMar>
            <w:vAlign w:val="center"/>
          </w:tcPr>
          <w:p w14:paraId="1AD0D7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含修整术。</w:t>
            </w:r>
          </w:p>
        </w:tc>
        <w:tc>
          <w:tcPr>
            <w:tcW w:w="348" w:type="pct"/>
            <w:noWrap w:val="0"/>
            <w:tcMar>
              <w:top w:w="0" w:type="dxa"/>
              <w:left w:w="57" w:type="dxa"/>
              <w:bottom w:w="0" w:type="dxa"/>
              <w:right w:w="57" w:type="dxa"/>
            </w:tcMar>
            <w:vAlign w:val="center"/>
          </w:tcPr>
          <w:p w14:paraId="04E476C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FEB09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C84343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57E37A2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4464AA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2FDF27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51AD88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249DC24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41092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65EA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AD6F6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21</w:t>
            </w:r>
          </w:p>
        </w:tc>
        <w:tc>
          <w:tcPr>
            <w:tcW w:w="364" w:type="pct"/>
            <w:noWrap w:val="0"/>
            <w:tcMar>
              <w:top w:w="0" w:type="dxa"/>
              <w:left w:w="57" w:type="dxa"/>
              <w:bottom w:w="0" w:type="dxa"/>
              <w:right w:w="57" w:type="dxa"/>
            </w:tcMar>
            <w:vAlign w:val="center"/>
          </w:tcPr>
          <w:p w14:paraId="7BAC12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331007015</w:t>
            </w:r>
          </w:p>
        </w:tc>
        <w:tc>
          <w:tcPr>
            <w:tcW w:w="526" w:type="pct"/>
            <w:noWrap w:val="0"/>
            <w:tcMar>
              <w:top w:w="0" w:type="dxa"/>
              <w:left w:w="57" w:type="dxa"/>
              <w:bottom w:w="0" w:type="dxa"/>
              <w:right w:w="57" w:type="dxa"/>
            </w:tcMar>
            <w:vAlign w:val="center"/>
          </w:tcPr>
          <w:p w14:paraId="4049FE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胰腺移植术</w:t>
            </w:r>
          </w:p>
        </w:tc>
        <w:tc>
          <w:tcPr>
            <w:tcW w:w="953" w:type="pct"/>
            <w:noWrap w:val="0"/>
            <w:tcMar>
              <w:top w:w="0" w:type="dxa"/>
              <w:left w:w="57" w:type="dxa"/>
              <w:bottom w:w="0" w:type="dxa"/>
              <w:right w:w="57" w:type="dxa"/>
            </w:tcMar>
            <w:vAlign w:val="center"/>
          </w:tcPr>
          <w:p w14:paraId="55047C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包括胎儿胰腺移植术。</w:t>
            </w:r>
          </w:p>
        </w:tc>
        <w:tc>
          <w:tcPr>
            <w:tcW w:w="348" w:type="pct"/>
            <w:noWrap w:val="0"/>
            <w:tcMar>
              <w:top w:w="0" w:type="dxa"/>
              <w:left w:w="57" w:type="dxa"/>
              <w:bottom w:w="0" w:type="dxa"/>
              <w:right w:w="57" w:type="dxa"/>
            </w:tcMar>
            <w:vAlign w:val="center"/>
          </w:tcPr>
          <w:p w14:paraId="0BE45C4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49572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EB5A9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72101B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4EA696F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6094E6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3EC1C9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4174D45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A194CD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22641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D06D6C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58" w:name="OLE_LINK65" w:colFirst="6" w:colLast="10"/>
            <w:r>
              <w:rPr>
                <w:rFonts w:hint="default" w:ascii="Times New Roman" w:hAnsi="Times New Roman" w:eastAsia="方正仿宋_GBK" w:cs="Times New Roman"/>
                <w:b/>
                <w:bCs/>
                <w:i w:val="0"/>
                <w:iCs w:val="0"/>
                <w:color w:val="000000"/>
                <w:kern w:val="0"/>
                <w:sz w:val="22"/>
                <w:szCs w:val="22"/>
                <w:u w:val="none"/>
                <w:lang w:val="en-US" w:eastAsia="zh-CN" w:bidi="ar"/>
              </w:rPr>
              <w:t>22</w:t>
            </w:r>
          </w:p>
        </w:tc>
        <w:tc>
          <w:tcPr>
            <w:tcW w:w="364" w:type="pct"/>
            <w:noWrap w:val="0"/>
            <w:tcMar>
              <w:top w:w="0" w:type="dxa"/>
              <w:left w:w="57" w:type="dxa"/>
              <w:bottom w:w="0" w:type="dxa"/>
              <w:right w:w="57" w:type="dxa"/>
            </w:tcMar>
            <w:vAlign w:val="center"/>
          </w:tcPr>
          <w:p w14:paraId="7E3809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331007016</w:t>
            </w:r>
          </w:p>
        </w:tc>
        <w:tc>
          <w:tcPr>
            <w:tcW w:w="526" w:type="pct"/>
            <w:noWrap w:val="0"/>
            <w:tcMar>
              <w:top w:w="0" w:type="dxa"/>
              <w:left w:w="57" w:type="dxa"/>
              <w:bottom w:w="0" w:type="dxa"/>
              <w:right w:w="57" w:type="dxa"/>
            </w:tcMar>
            <w:vAlign w:val="center"/>
          </w:tcPr>
          <w:p w14:paraId="36170F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异位异体移植胰腺切除术</w:t>
            </w:r>
          </w:p>
        </w:tc>
        <w:tc>
          <w:tcPr>
            <w:tcW w:w="953" w:type="pct"/>
            <w:noWrap w:val="0"/>
            <w:tcMar>
              <w:top w:w="0" w:type="dxa"/>
              <w:left w:w="57" w:type="dxa"/>
              <w:bottom w:w="0" w:type="dxa"/>
              <w:right w:w="57" w:type="dxa"/>
            </w:tcMar>
            <w:vAlign w:val="center"/>
          </w:tcPr>
          <w:p w14:paraId="3981B10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指移植胰腺失败</w:t>
            </w:r>
          </w:p>
        </w:tc>
        <w:tc>
          <w:tcPr>
            <w:tcW w:w="348" w:type="pct"/>
            <w:noWrap w:val="0"/>
            <w:tcMar>
              <w:top w:w="0" w:type="dxa"/>
              <w:left w:w="57" w:type="dxa"/>
              <w:bottom w:w="0" w:type="dxa"/>
              <w:right w:w="57" w:type="dxa"/>
            </w:tcMar>
            <w:vAlign w:val="center"/>
          </w:tcPr>
          <w:p w14:paraId="2B56591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3D9C2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FFAEC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721749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7B0F7B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5EFAD64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2B5EB82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16B260C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63339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bookmarkEnd w:id="58"/>
      <w:tr w14:paraId="533D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04A9B1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23</w:t>
            </w:r>
          </w:p>
        </w:tc>
        <w:tc>
          <w:tcPr>
            <w:tcW w:w="364" w:type="pct"/>
            <w:noWrap w:val="0"/>
            <w:tcMar>
              <w:top w:w="0" w:type="dxa"/>
              <w:left w:w="57" w:type="dxa"/>
              <w:bottom w:w="0" w:type="dxa"/>
              <w:right w:w="57" w:type="dxa"/>
            </w:tcMar>
            <w:vAlign w:val="center"/>
          </w:tcPr>
          <w:p w14:paraId="51C95EE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59" w:name="OLE_LINK57"/>
            <w:r>
              <w:rPr>
                <w:rFonts w:hint="default" w:ascii="Times New Roman" w:hAnsi="Times New Roman" w:eastAsia="方正仿宋_GBK" w:cs="Times New Roman"/>
                <w:i w:val="0"/>
                <w:iCs w:val="0"/>
                <w:color w:val="000000"/>
                <w:kern w:val="0"/>
                <w:sz w:val="22"/>
                <w:szCs w:val="22"/>
                <w:u w:val="none"/>
                <w:lang w:val="en-US" w:eastAsia="zh-CN" w:bidi="ar"/>
              </w:rPr>
              <w:t>331101019</w:t>
            </w:r>
            <w:bookmarkEnd w:id="59"/>
          </w:p>
        </w:tc>
        <w:tc>
          <w:tcPr>
            <w:tcW w:w="526" w:type="pct"/>
            <w:noWrap w:val="0"/>
            <w:tcMar>
              <w:top w:w="0" w:type="dxa"/>
              <w:left w:w="57" w:type="dxa"/>
              <w:bottom w:w="0" w:type="dxa"/>
              <w:right w:w="57" w:type="dxa"/>
            </w:tcMar>
            <w:vAlign w:val="center"/>
          </w:tcPr>
          <w:p w14:paraId="6838DA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异体肾移植术</w:t>
            </w:r>
          </w:p>
        </w:tc>
        <w:tc>
          <w:tcPr>
            <w:tcW w:w="953" w:type="pct"/>
            <w:noWrap w:val="0"/>
            <w:tcMar>
              <w:top w:w="0" w:type="dxa"/>
              <w:left w:w="57" w:type="dxa"/>
              <w:bottom w:w="0" w:type="dxa"/>
              <w:right w:w="57" w:type="dxa"/>
            </w:tcMar>
            <w:vAlign w:val="center"/>
          </w:tcPr>
          <w:p w14:paraId="435300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不含异体肾取肾术</w:t>
            </w:r>
          </w:p>
        </w:tc>
        <w:tc>
          <w:tcPr>
            <w:tcW w:w="348" w:type="pct"/>
            <w:noWrap w:val="0"/>
            <w:tcMar>
              <w:top w:w="0" w:type="dxa"/>
              <w:left w:w="57" w:type="dxa"/>
              <w:bottom w:w="0" w:type="dxa"/>
              <w:right w:w="57" w:type="dxa"/>
            </w:tcMar>
            <w:vAlign w:val="center"/>
          </w:tcPr>
          <w:p w14:paraId="087DF10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w:t>
            </w:r>
          </w:p>
        </w:tc>
        <w:tc>
          <w:tcPr>
            <w:tcW w:w="199" w:type="pct"/>
            <w:noWrap w:val="0"/>
            <w:tcMar>
              <w:top w:w="0" w:type="dxa"/>
              <w:left w:w="57" w:type="dxa"/>
              <w:bottom w:w="0" w:type="dxa"/>
              <w:right w:w="57" w:type="dxa"/>
            </w:tcMar>
            <w:vAlign w:val="center"/>
          </w:tcPr>
          <w:p w14:paraId="6651FC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848E4F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1800</w:t>
            </w:r>
          </w:p>
        </w:tc>
        <w:tc>
          <w:tcPr>
            <w:tcW w:w="248" w:type="pct"/>
            <w:noWrap w:val="0"/>
            <w:tcMar>
              <w:top w:w="0" w:type="dxa"/>
              <w:left w:w="57" w:type="dxa"/>
              <w:bottom w:w="0" w:type="dxa"/>
              <w:right w:w="57" w:type="dxa"/>
            </w:tcMar>
            <w:vAlign w:val="center"/>
          </w:tcPr>
          <w:p w14:paraId="3F02860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1710</w:t>
            </w:r>
          </w:p>
        </w:tc>
        <w:tc>
          <w:tcPr>
            <w:tcW w:w="256" w:type="pct"/>
            <w:noWrap w:val="0"/>
            <w:tcMar>
              <w:top w:w="0" w:type="dxa"/>
              <w:left w:w="57" w:type="dxa"/>
              <w:bottom w:w="0" w:type="dxa"/>
              <w:right w:w="57" w:type="dxa"/>
            </w:tcMar>
            <w:vAlign w:val="center"/>
          </w:tcPr>
          <w:p w14:paraId="0E3EAD8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1620</w:t>
            </w:r>
          </w:p>
        </w:tc>
        <w:tc>
          <w:tcPr>
            <w:tcW w:w="234" w:type="pct"/>
            <w:noWrap w:val="0"/>
            <w:tcMar>
              <w:top w:w="0" w:type="dxa"/>
              <w:left w:w="57" w:type="dxa"/>
              <w:bottom w:w="0" w:type="dxa"/>
              <w:right w:w="57" w:type="dxa"/>
            </w:tcMar>
            <w:vAlign w:val="center"/>
          </w:tcPr>
          <w:p w14:paraId="0BCD949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1140</w:t>
            </w:r>
          </w:p>
        </w:tc>
        <w:tc>
          <w:tcPr>
            <w:tcW w:w="320" w:type="pct"/>
            <w:noWrap w:val="0"/>
            <w:tcMar>
              <w:top w:w="0" w:type="dxa"/>
              <w:left w:w="57" w:type="dxa"/>
              <w:bottom w:w="0" w:type="dxa"/>
              <w:right w:w="57" w:type="dxa"/>
            </w:tcMar>
            <w:vAlign w:val="center"/>
          </w:tcPr>
          <w:p w14:paraId="7FC6DD9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1020</w:t>
            </w:r>
          </w:p>
        </w:tc>
        <w:tc>
          <w:tcPr>
            <w:tcW w:w="871" w:type="pct"/>
            <w:noWrap w:val="0"/>
            <w:tcMar>
              <w:top w:w="0" w:type="dxa"/>
              <w:left w:w="57" w:type="dxa"/>
              <w:bottom w:w="0" w:type="dxa"/>
              <w:right w:w="57" w:type="dxa"/>
            </w:tcMar>
            <w:vAlign w:val="center"/>
          </w:tcPr>
          <w:p w14:paraId="4561E95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39D4C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58F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EAC2F2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24</w:t>
            </w:r>
          </w:p>
        </w:tc>
        <w:tc>
          <w:tcPr>
            <w:tcW w:w="364" w:type="pct"/>
            <w:noWrap w:val="0"/>
            <w:tcMar>
              <w:top w:w="0" w:type="dxa"/>
              <w:left w:w="57" w:type="dxa"/>
              <w:bottom w:w="0" w:type="dxa"/>
              <w:right w:w="57" w:type="dxa"/>
            </w:tcMar>
            <w:vAlign w:val="center"/>
          </w:tcPr>
          <w:p w14:paraId="42D319F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331101020</w:t>
            </w:r>
          </w:p>
        </w:tc>
        <w:tc>
          <w:tcPr>
            <w:tcW w:w="526" w:type="pct"/>
            <w:noWrap w:val="0"/>
            <w:tcMar>
              <w:top w:w="0" w:type="dxa"/>
              <w:left w:w="57" w:type="dxa"/>
              <w:bottom w:w="0" w:type="dxa"/>
              <w:right w:w="57" w:type="dxa"/>
            </w:tcMar>
            <w:vAlign w:val="center"/>
          </w:tcPr>
          <w:p w14:paraId="233BE4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异体供肾取肾术</w:t>
            </w:r>
          </w:p>
        </w:tc>
        <w:tc>
          <w:tcPr>
            <w:tcW w:w="953" w:type="pct"/>
            <w:noWrap w:val="0"/>
            <w:tcMar>
              <w:top w:w="0" w:type="dxa"/>
              <w:left w:w="57" w:type="dxa"/>
              <w:bottom w:w="0" w:type="dxa"/>
              <w:right w:w="57" w:type="dxa"/>
            </w:tcMar>
            <w:vAlign w:val="center"/>
          </w:tcPr>
          <w:p w14:paraId="1AB8D57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1D60B6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B1807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78D1C6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1125</w:t>
            </w:r>
          </w:p>
        </w:tc>
        <w:tc>
          <w:tcPr>
            <w:tcW w:w="248" w:type="pct"/>
            <w:noWrap w:val="0"/>
            <w:tcMar>
              <w:top w:w="0" w:type="dxa"/>
              <w:left w:w="57" w:type="dxa"/>
              <w:bottom w:w="0" w:type="dxa"/>
              <w:right w:w="57" w:type="dxa"/>
            </w:tcMar>
            <w:vAlign w:val="center"/>
          </w:tcPr>
          <w:p w14:paraId="5022CDF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1069</w:t>
            </w:r>
          </w:p>
        </w:tc>
        <w:tc>
          <w:tcPr>
            <w:tcW w:w="256" w:type="pct"/>
            <w:noWrap w:val="0"/>
            <w:tcMar>
              <w:top w:w="0" w:type="dxa"/>
              <w:left w:w="57" w:type="dxa"/>
              <w:bottom w:w="0" w:type="dxa"/>
              <w:right w:w="57" w:type="dxa"/>
            </w:tcMar>
            <w:vAlign w:val="center"/>
          </w:tcPr>
          <w:p w14:paraId="7D4C798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1013</w:t>
            </w:r>
          </w:p>
        </w:tc>
        <w:tc>
          <w:tcPr>
            <w:tcW w:w="234" w:type="pct"/>
            <w:noWrap w:val="0"/>
            <w:tcMar>
              <w:top w:w="0" w:type="dxa"/>
              <w:left w:w="57" w:type="dxa"/>
              <w:bottom w:w="0" w:type="dxa"/>
              <w:right w:w="57" w:type="dxa"/>
            </w:tcMar>
            <w:vAlign w:val="center"/>
          </w:tcPr>
          <w:p w14:paraId="5CEBD5F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780</w:t>
            </w:r>
          </w:p>
        </w:tc>
        <w:tc>
          <w:tcPr>
            <w:tcW w:w="320" w:type="pct"/>
            <w:noWrap w:val="0"/>
            <w:tcMar>
              <w:top w:w="0" w:type="dxa"/>
              <w:left w:w="57" w:type="dxa"/>
              <w:bottom w:w="0" w:type="dxa"/>
              <w:right w:w="57" w:type="dxa"/>
            </w:tcMar>
            <w:vAlign w:val="center"/>
          </w:tcPr>
          <w:p w14:paraId="6D43253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720</w:t>
            </w:r>
          </w:p>
        </w:tc>
        <w:tc>
          <w:tcPr>
            <w:tcW w:w="871" w:type="pct"/>
            <w:noWrap w:val="0"/>
            <w:tcMar>
              <w:top w:w="0" w:type="dxa"/>
              <w:left w:w="57" w:type="dxa"/>
              <w:bottom w:w="0" w:type="dxa"/>
              <w:right w:w="57" w:type="dxa"/>
            </w:tcMar>
            <w:vAlign w:val="center"/>
          </w:tcPr>
          <w:p w14:paraId="57943DD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DA3CD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3AD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08E282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25</w:t>
            </w:r>
          </w:p>
        </w:tc>
        <w:tc>
          <w:tcPr>
            <w:tcW w:w="364" w:type="pct"/>
            <w:noWrap w:val="0"/>
            <w:tcMar>
              <w:top w:w="0" w:type="dxa"/>
              <w:left w:w="57" w:type="dxa"/>
              <w:bottom w:w="0" w:type="dxa"/>
              <w:right w:w="57" w:type="dxa"/>
            </w:tcMar>
            <w:vAlign w:val="center"/>
          </w:tcPr>
          <w:p w14:paraId="6005A5E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60" w:name="OLE_LINK58"/>
            <w:r>
              <w:rPr>
                <w:rFonts w:hint="default" w:ascii="Times New Roman" w:hAnsi="Times New Roman" w:eastAsia="方正仿宋_GBK" w:cs="Times New Roman"/>
                <w:i w:val="0"/>
                <w:iCs w:val="0"/>
                <w:color w:val="000000"/>
                <w:kern w:val="0"/>
                <w:sz w:val="22"/>
                <w:szCs w:val="22"/>
                <w:u w:val="none"/>
                <w:lang w:val="en-US" w:eastAsia="zh-CN" w:bidi="ar"/>
              </w:rPr>
              <w:t>331101021</w:t>
            </w:r>
            <w:bookmarkEnd w:id="60"/>
          </w:p>
        </w:tc>
        <w:tc>
          <w:tcPr>
            <w:tcW w:w="526" w:type="pct"/>
            <w:noWrap w:val="0"/>
            <w:tcMar>
              <w:top w:w="0" w:type="dxa"/>
              <w:left w:w="57" w:type="dxa"/>
              <w:bottom w:w="0" w:type="dxa"/>
              <w:right w:w="57" w:type="dxa"/>
            </w:tcMar>
            <w:vAlign w:val="center"/>
          </w:tcPr>
          <w:p w14:paraId="114C020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供体肾修复术</w:t>
            </w:r>
          </w:p>
        </w:tc>
        <w:tc>
          <w:tcPr>
            <w:tcW w:w="953" w:type="pct"/>
            <w:noWrap w:val="0"/>
            <w:tcMar>
              <w:top w:w="0" w:type="dxa"/>
              <w:left w:w="57" w:type="dxa"/>
              <w:bottom w:w="0" w:type="dxa"/>
              <w:right w:w="57" w:type="dxa"/>
            </w:tcMar>
            <w:vAlign w:val="center"/>
          </w:tcPr>
          <w:p w14:paraId="678ACAA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灌注肾脏，维持灌洗液低温，分离肾动静脉，保留肾门及肾下极脂肪，保留输尿管系膜，检查肾血管是否有破口。</w:t>
            </w:r>
          </w:p>
        </w:tc>
        <w:tc>
          <w:tcPr>
            <w:tcW w:w="348" w:type="pct"/>
            <w:noWrap w:val="0"/>
            <w:tcMar>
              <w:top w:w="0" w:type="dxa"/>
              <w:left w:w="57" w:type="dxa"/>
              <w:bottom w:w="0" w:type="dxa"/>
              <w:right w:w="57" w:type="dxa"/>
            </w:tcMar>
            <w:vAlign w:val="center"/>
          </w:tcPr>
          <w:p w14:paraId="5F0C29C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A56BB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A8BDA0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750</w:t>
            </w:r>
          </w:p>
        </w:tc>
        <w:tc>
          <w:tcPr>
            <w:tcW w:w="248" w:type="pct"/>
            <w:noWrap w:val="0"/>
            <w:tcMar>
              <w:top w:w="0" w:type="dxa"/>
              <w:left w:w="57" w:type="dxa"/>
              <w:bottom w:w="0" w:type="dxa"/>
              <w:right w:w="57" w:type="dxa"/>
            </w:tcMar>
            <w:vAlign w:val="center"/>
          </w:tcPr>
          <w:p w14:paraId="311097C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713</w:t>
            </w:r>
          </w:p>
        </w:tc>
        <w:tc>
          <w:tcPr>
            <w:tcW w:w="256" w:type="pct"/>
            <w:noWrap w:val="0"/>
            <w:tcMar>
              <w:top w:w="0" w:type="dxa"/>
              <w:left w:w="57" w:type="dxa"/>
              <w:bottom w:w="0" w:type="dxa"/>
              <w:right w:w="57" w:type="dxa"/>
            </w:tcMar>
            <w:vAlign w:val="center"/>
          </w:tcPr>
          <w:p w14:paraId="7BC109B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675</w:t>
            </w:r>
          </w:p>
        </w:tc>
        <w:tc>
          <w:tcPr>
            <w:tcW w:w="234" w:type="pct"/>
            <w:noWrap w:val="0"/>
            <w:tcMar>
              <w:top w:w="0" w:type="dxa"/>
              <w:left w:w="57" w:type="dxa"/>
              <w:bottom w:w="0" w:type="dxa"/>
              <w:right w:w="57" w:type="dxa"/>
            </w:tcMar>
            <w:vAlign w:val="center"/>
          </w:tcPr>
          <w:p w14:paraId="2171790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516</w:t>
            </w:r>
          </w:p>
        </w:tc>
        <w:tc>
          <w:tcPr>
            <w:tcW w:w="320" w:type="pct"/>
            <w:noWrap w:val="0"/>
            <w:tcMar>
              <w:top w:w="0" w:type="dxa"/>
              <w:left w:w="57" w:type="dxa"/>
              <w:bottom w:w="0" w:type="dxa"/>
              <w:right w:w="57" w:type="dxa"/>
            </w:tcMar>
            <w:vAlign w:val="center"/>
          </w:tcPr>
          <w:p w14:paraId="6DCDDF0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456</w:t>
            </w:r>
          </w:p>
        </w:tc>
        <w:tc>
          <w:tcPr>
            <w:tcW w:w="871" w:type="pct"/>
            <w:noWrap w:val="0"/>
            <w:tcMar>
              <w:top w:w="0" w:type="dxa"/>
              <w:left w:w="57" w:type="dxa"/>
              <w:bottom w:w="0" w:type="dxa"/>
              <w:right w:w="57" w:type="dxa"/>
            </w:tcMar>
            <w:vAlign w:val="center"/>
          </w:tcPr>
          <w:p w14:paraId="3A4715B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2289A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D3C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6F718E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26</w:t>
            </w:r>
          </w:p>
        </w:tc>
        <w:tc>
          <w:tcPr>
            <w:tcW w:w="364" w:type="pct"/>
            <w:noWrap w:val="0"/>
            <w:tcMar>
              <w:top w:w="0" w:type="dxa"/>
              <w:left w:w="57" w:type="dxa"/>
              <w:bottom w:w="0" w:type="dxa"/>
              <w:right w:w="57" w:type="dxa"/>
            </w:tcMar>
            <w:vAlign w:val="center"/>
          </w:tcPr>
          <w:p w14:paraId="3203BC8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61" w:name="OLE_LINK59"/>
            <w:r>
              <w:rPr>
                <w:rFonts w:hint="default" w:ascii="Times New Roman" w:hAnsi="Times New Roman" w:eastAsia="方正仿宋_GBK" w:cs="Times New Roman"/>
                <w:i w:val="0"/>
                <w:iCs w:val="0"/>
                <w:color w:val="000000"/>
                <w:kern w:val="0"/>
                <w:sz w:val="22"/>
                <w:szCs w:val="22"/>
                <w:u w:val="none"/>
                <w:lang w:val="en-US" w:eastAsia="zh-CN" w:bidi="ar"/>
              </w:rPr>
              <w:t>340200003</w:t>
            </w:r>
            <w:bookmarkEnd w:id="61"/>
          </w:p>
        </w:tc>
        <w:tc>
          <w:tcPr>
            <w:tcW w:w="526" w:type="pct"/>
            <w:noWrap w:val="0"/>
            <w:tcMar>
              <w:top w:w="0" w:type="dxa"/>
              <w:left w:w="57" w:type="dxa"/>
              <w:bottom w:w="0" w:type="dxa"/>
              <w:right w:w="57" w:type="dxa"/>
            </w:tcMar>
            <w:vAlign w:val="center"/>
          </w:tcPr>
          <w:p w14:paraId="1BF9100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日常生活能力评定</w:t>
            </w:r>
          </w:p>
        </w:tc>
        <w:tc>
          <w:tcPr>
            <w:tcW w:w="953" w:type="pct"/>
            <w:noWrap w:val="0"/>
            <w:tcMar>
              <w:top w:w="0" w:type="dxa"/>
              <w:left w:w="57" w:type="dxa"/>
              <w:bottom w:w="0" w:type="dxa"/>
              <w:right w:w="57" w:type="dxa"/>
            </w:tcMar>
            <w:vAlign w:val="center"/>
          </w:tcPr>
          <w:p w14:paraId="3F569A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对患者的个人卫生、进食、更衣、排泄、入浴、器具使用、床上运动、移动、步行、交流以及自助具的使用进行评定。人工报告。</w:t>
            </w:r>
          </w:p>
        </w:tc>
        <w:tc>
          <w:tcPr>
            <w:tcW w:w="348" w:type="pct"/>
            <w:noWrap w:val="0"/>
            <w:tcMar>
              <w:top w:w="0" w:type="dxa"/>
              <w:left w:w="57" w:type="dxa"/>
              <w:bottom w:w="0" w:type="dxa"/>
              <w:right w:w="57" w:type="dxa"/>
            </w:tcMar>
            <w:vAlign w:val="center"/>
          </w:tcPr>
          <w:p w14:paraId="67B582A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8B3A6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193225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48" w:type="pct"/>
            <w:noWrap w:val="0"/>
            <w:tcMar>
              <w:top w:w="0" w:type="dxa"/>
              <w:left w:w="57" w:type="dxa"/>
              <w:bottom w:w="0" w:type="dxa"/>
              <w:right w:w="57" w:type="dxa"/>
            </w:tcMar>
            <w:vAlign w:val="center"/>
          </w:tcPr>
          <w:p w14:paraId="2AB14C9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256" w:type="pct"/>
            <w:noWrap w:val="0"/>
            <w:tcMar>
              <w:top w:w="0" w:type="dxa"/>
              <w:left w:w="57" w:type="dxa"/>
              <w:bottom w:w="0" w:type="dxa"/>
              <w:right w:w="57" w:type="dxa"/>
            </w:tcMar>
            <w:vAlign w:val="center"/>
          </w:tcPr>
          <w:p w14:paraId="0DD6783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34" w:type="pct"/>
            <w:noWrap w:val="0"/>
            <w:tcMar>
              <w:top w:w="0" w:type="dxa"/>
              <w:left w:w="57" w:type="dxa"/>
              <w:bottom w:w="0" w:type="dxa"/>
              <w:right w:w="57" w:type="dxa"/>
            </w:tcMar>
            <w:vAlign w:val="center"/>
          </w:tcPr>
          <w:p w14:paraId="427E3A3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5FBCD55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38EDE5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限本目录所列康复项目在具体实施中涉及的日常生活能力评定。</w:t>
            </w:r>
          </w:p>
        </w:tc>
        <w:tc>
          <w:tcPr>
            <w:tcW w:w="158" w:type="pct"/>
            <w:noWrap w:val="0"/>
            <w:tcMar>
              <w:top w:w="0" w:type="dxa"/>
              <w:left w:w="57" w:type="dxa"/>
              <w:bottom w:w="0" w:type="dxa"/>
              <w:right w:w="57" w:type="dxa"/>
            </w:tcMar>
            <w:vAlign w:val="center"/>
          </w:tcPr>
          <w:p w14:paraId="371492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554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C61DF0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27</w:t>
            </w:r>
          </w:p>
        </w:tc>
        <w:tc>
          <w:tcPr>
            <w:tcW w:w="364" w:type="pct"/>
            <w:noWrap w:val="0"/>
            <w:tcMar>
              <w:top w:w="0" w:type="dxa"/>
              <w:left w:w="57" w:type="dxa"/>
              <w:bottom w:w="0" w:type="dxa"/>
              <w:right w:w="57" w:type="dxa"/>
            </w:tcMar>
            <w:vAlign w:val="center"/>
          </w:tcPr>
          <w:p w14:paraId="4FD847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340200008</w:t>
            </w:r>
          </w:p>
        </w:tc>
        <w:tc>
          <w:tcPr>
            <w:tcW w:w="526" w:type="pct"/>
            <w:noWrap w:val="0"/>
            <w:tcMar>
              <w:top w:w="0" w:type="dxa"/>
              <w:left w:w="57" w:type="dxa"/>
              <w:bottom w:w="0" w:type="dxa"/>
              <w:right w:w="57" w:type="dxa"/>
            </w:tcMar>
            <w:vAlign w:val="center"/>
          </w:tcPr>
          <w:p w14:paraId="03DB72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言语能力评定</w:t>
            </w:r>
          </w:p>
        </w:tc>
        <w:tc>
          <w:tcPr>
            <w:tcW w:w="953" w:type="pct"/>
            <w:noWrap w:val="0"/>
            <w:tcMar>
              <w:top w:w="0" w:type="dxa"/>
              <w:left w:w="57" w:type="dxa"/>
              <w:bottom w:w="0" w:type="dxa"/>
              <w:right w:w="57" w:type="dxa"/>
            </w:tcMar>
            <w:vAlign w:val="center"/>
          </w:tcPr>
          <w:p w14:paraId="1D565B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包括一般失语症检查、构音障碍检查、言语失用检查。</w:t>
            </w:r>
          </w:p>
        </w:tc>
        <w:tc>
          <w:tcPr>
            <w:tcW w:w="348" w:type="pct"/>
            <w:noWrap w:val="0"/>
            <w:tcMar>
              <w:top w:w="0" w:type="dxa"/>
              <w:left w:w="57" w:type="dxa"/>
              <w:bottom w:w="0" w:type="dxa"/>
              <w:right w:w="57" w:type="dxa"/>
            </w:tcMar>
            <w:vAlign w:val="center"/>
          </w:tcPr>
          <w:p w14:paraId="4200CB7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76DF7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0D33E8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48" w:type="pct"/>
            <w:noWrap w:val="0"/>
            <w:tcMar>
              <w:top w:w="0" w:type="dxa"/>
              <w:left w:w="57" w:type="dxa"/>
              <w:bottom w:w="0" w:type="dxa"/>
              <w:right w:w="57" w:type="dxa"/>
            </w:tcMar>
            <w:vAlign w:val="center"/>
          </w:tcPr>
          <w:p w14:paraId="2B4B8CE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256" w:type="pct"/>
            <w:noWrap w:val="0"/>
            <w:tcMar>
              <w:top w:w="0" w:type="dxa"/>
              <w:left w:w="57" w:type="dxa"/>
              <w:bottom w:w="0" w:type="dxa"/>
              <w:right w:w="57" w:type="dxa"/>
            </w:tcMar>
            <w:vAlign w:val="center"/>
          </w:tcPr>
          <w:p w14:paraId="1D3913D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34" w:type="pct"/>
            <w:noWrap w:val="0"/>
            <w:tcMar>
              <w:top w:w="0" w:type="dxa"/>
              <w:left w:w="57" w:type="dxa"/>
              <w:bottom w:w="0" w:type="dxa"/>
              <w:right w:w="57" w:type="dxa"/>
            </w:tcMar>
            <w:vAlign w:val="center"/>
          </w:tcPr>
          <w:p w14:paraId="556BEE3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20" w:type="pct"/>
            <w:noWrap w:val="0"/>
            <w:tcMar>
              <w:top w:w="0" w:type="dxa"/>
              <w:left w:w="57" w:type="dxa"/>
              <w:bottom w:w="0" w:type="dxa"/>
              <w:right w:w="57" w:type="dxa"/>
            </w:tcMar>
            <w:vAlign w:val="center"/>
          </w:tcPr>
          <w:p w14:paraId="129784D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77568E9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D024B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7BA2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A30D3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28</w:t>
            </w:r>
          </w:p>
        </w:tc>
        <w:tc>
          <w:tcPr>
            <w:tcW w:w="364" w:type="pct"/>
            <w:noWrap w:val="0"/>
            <w:tcMar>
              <w:top w:w="0" w:type="dxa"/>
              <w:left w:w="57" w:type="dxa"/>
              <w:bottom w:w="0" w:type="dxa"/>
              <w:right w:w="57" w:type="dxa"/>
            </w:tcMar>
            <w:vAlign w:val="center"/>
          </w:tcPr>
          <w:p w14:paraId="4BE6F3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62" w:name="OLE_LINK60"/>
            <w:r>
              <w:rPr>
                <w:rFonts w:hint="default" w:ascii="Times New Roman" w:hAnsi="Times New Roman" w:eastAsia="方正仿宋_GBK" w:cs="Times New Roman"/>
                <w:i w:val="0"/>
                <w:iCs w:val="0"/>
                <w:color w:val="000000"/>
                <w:kern w:val="0"/>
                <w:sz w:val="22"/>
                <w:szCs w:val="22"/>
                <w:u w:val="none"/>
                <w:lang w:val="en-US" w:eastAsia="zh-CN" w:bidi="ar"/>
              </w:rPr>
              <w:t>340200009</w:t>
            </w:r>
            <w:bookmarkEnd w:id="62"/>
          </w:p>
        </w:tc>
        <w:tc>
          <w:tcPr>
            <w:tcW w:w="526" w:type="pct"/>
            <w:noWrap w:val="0"/>
            <w:tcMar>
              <w:top w:w="0" w:type="dxa"/>
              <w:left w:w="57" w:type="dxa"/>
              <w:bottom w:w="0" w:type="dxa"/>
              <w:right w:w="57" w:type="dxa"/>
            </w:tcMar>
            <w:vAlign w:val="center"/>
          </w:tcPr>
          <w:p w14:paraId="74EDC0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失语症检查</w:t>
            </w:r>
          </w:p>
        </w:tc>
        <w:tc>
          <w:tcPr>
            <w:tcW w:w="953" w:type="pct"/>
            <w:noWrap w:val="0"/>
            <w:tcMar>
              <w:top w:w="0" w:type="dxa"/>
              <w:left w:w="57" w:type="dxa"/>
              <w:bottom w:w="0" w:type="dxa"/>
              <w:right w:w="57" w:type="dxa"/>
            </w:tcMar>
            <w:vAlign w:val="center"/>
          </w:tcPr>
          <w:p w14:paraId="41EF2E7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7B339E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6C955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0C0278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248" w:type="pct"/>
            <w:noWrap w:val="0"/>
            <w:tcMar>
              <w:top w:w="0" w:type="dxa"/>
              <w:left w:w="57" w:type="dxa"/>
              <w:bottom w:w="0" w:type="dxa"/>
              <w:right w:w="57" w:type="dxa"/>
            </w:tcMar>
            <w:vAlign w:val="center"/>
          </w:tcPr>
          <w:p w14:paraId="7E1FE7E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57</w:t>
            </w:r>
          </w:p>
        </w:tc>
        <w:tc>
          <w:tcPr>
            <w:tcW w:w="256" w:type="pct"/>
            <w:noWrap w:val="0"/>
            <w:tcMar>
              <w:top w:w="0" w:type="dxa"/>
              <w:left w:w="57" w:type="dxa"/>
              <w:bottom w:w="0" w:type="dxa"/>
              <w:right w:w="57" w:type="dxa"/>
            </w:tcMar>
            <w:vAlign w:val="center"/>
          </w:tcPr>
          <w:p w14:paraId="5C008CE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234" w:type="pct"/>
            <w:noWrap w:val="0"/>
            <w:tcMar>
              <w:top w:w="0" w:type="dxa"/>
              <w:left w:w="57" w:type="dxa"/>
              <w:bottom w:w="0" w:type="dxa"/>
              <w:right w:w="57" w:type="dxa"/>
            </w:tcMar>
            <w:vAlign w:val="center"/>
          </w:tcPr>
          <w:p w14:paraId="2CC39AF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320" w:type="pct"/>
            <w:noWrap w:val="0"/>
            <w:tcMar>
              <w:top w:w="0" w:type="dxa"/>
              <w:left w:w="57" w:type="dxa"/>
              <w:bottom w:w="0" w:type="dxa"/>
              <w:right w:w="57" w:type="dxa"/>
            </w:tcMar>
            <w:vAlign w:val="center"/>
          </w:tcPr>
          <w:p w14:paraId="083E073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871" w:type="pct"/>
            <w:noWrap w:val="0"/>
            <w:tcMar>
              <w:top w:w="0" w:type="dxa"/>
              <w:left w:w="57" w:type="dxa"/>
              <w:bottom w:w="0" w:type="dxa"/>
              <w:right w:w="57" w:type="dxa"/>
            </w:tcMar>
            <w:vAlign w:val="center"/>
          </w:tcPr>
          <w:p w14:paraId="701BB05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62E49B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6063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F70B1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29</w:t>
            </w:r>
          </w:p>
        </w:tc>
        <w:tc>
          <w:tcPr>
            <w:tcW w:w="364" w:type="pct"/>
            <w:noWrap w:val="0"/>
            <w:tcMar>
              <w:top w:w="0" w:type="dxa"/>
              <w:left w:w="57" w:type="dxa"/>
              <w:bottom w:w="0" w:type="dxa"/>
              <w:right w:w="57" w:type="dxa"/>
            </w:tcMar>
            <w:vAlign w:val="center"/>
          </w:tcPr>
          <w:p w14:paraId="090D50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63" w:name="OLE_LINK61"/>
            <w:r>
              <w:rPr>
                <w:rFonts w:hint="default" w:ascii="Times New Roman" w:hAnsi="Times New Roman" w:eastAsia="方正仿宋_GBK" w:cs="Times New Roman"/>
                <w:i w:val="0"/>
                <w:iCs w:val="0"/>
                <w:color w:val="000000"/>
                <w:kern w:val="0"/>
                <w:sz w:val="22"/>
                <w:szCs w:val="22"/>
                <w:u w:val="none"/>
                <w:lang w:val="en-US" w:eastAsia="zh-CN" w:bidi="ar"/>
              </w:rPr>
              <w:t>340200012</w:t>
            </w:r>
            <w:bookmarkEnd w:id="63"/>
          </w:p>
        </w:tc>
        <w:tc>
          <w:tcPr>
            <w:tcW w:w="526" w:type="pct"/>
            <w:noWrap w:val="0"/>
            <w:tcMar>
              <w:top w:w="0" w:type="dxa"/>
              <w:left w:w="57" w:type="dxa"/>
              <w:bottom w:w="0" w:type="dxa"/>
              <w:right w:w="57" w:type="dxa"/>
            </w:tcMar>
            <w:vAlign w:val="center"/>
          </w:tcPr>
          <w:p w14:paraId="6B2601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认知知觉功能检查</w:t>
            </w:r>
          </w:p>
        </w:tc>
        <w:tc>
          <w:tcPr>
            <w:tcW w:w="953" w:type="pct"/>
            <w:noWrap w:val="0"/>
            <w:tcMar>
              <w:top w:w="0" w:type="dxa"/>
              <w:left w:w="57" w:type="dxa"/>
              <w:bottom w:w="0" w:type="dxa"/>
              <w:right w:w="57" w:type="dxa"/>
            </w:tcMar>
            <w:vAlign w:val="center"/>
          </w:tcPr>
          <w:p w14:paraId="6F517F9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包括计算定向思维推理检查</w:t>
            </w:r>
          </w:p>
        </w:tc>
        <w:tc>
          <w:tcPr>
            <w:tcW w:w="348" w:type="pct"/>
            <w:noWrap w:val="0"/>
            <w:tcMar>
              <w:top w:w="0" w:type="dxa"/>
              <w:left w:w="57" w:type="dxa"/>
              <w:bottom w:w="0" w:type="dxa"/>
              <w:right w:w="57" w:type="dxa"/>
            </w:tcMar>
            <w:vAlign w:val="center"/>
          </w:tcPr>
          <w:p w14:paraId="334704C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FBDD1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7B19D8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48" w:type="pct"/>
            <w:noWrap w:val="0"/>
            <w:tcMar>
              <w:top w:w="0" w:type="dxa"/>
              <w:left w:w="57" w:type="dxa"/>
              <w:bottom w:w="0" w:type="dxa"/>
              <w:right w:w="57" w:type="dxa"/>
            </w:tcMar>
            <w:vAlign w:val="center"/>
          </w:tcPr>
          <w:p w14:paraId="57D863D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256" w:type="pct"/>
            <w:noWrap w:val="0"/>
            <w:tcMar>
              <w:top w:w="0" w:type="dxa"/>
              <w:left w:w="57" w:type="dxa"/>
              <w:bottom w:w="0" w:type="dxa"/>
              <w:right w:w="57" w:type="dxa"/>
            </w:tcMar>
            <w:vAlign w:val="center"/>
          </w:tcPr>
          <w:p w14:paraId="622480C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34" w:type="pct"/>
            <w:noWrap w:val="0"/>
            <w:tcMar>
              <w:top w:w="0" w:type="dxa"/>
              <w:left w:w="57" w:type="dxa"/>
              <w:bottom w:w="0" w:type="dxa"/>
              <w:right w:w="57" w:type="dxa"/>
            </w:tcMar>
            <w:vAlign w:val="center"/>
          </w:tcPr>
          <w:p w14:paraId="470E0B7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20" w:type="pct"/>
            <w:noWrap w:val="0"/>
            <w:tcMar>
              <w:top w:w="0" w:type="dxa"/>
              <w:left w:w="57" w:type="dxa"/>
              <w:bottom w:w="0" w:type="dxa"/>
              <w:right w:w="57" w:type="dxa"/>
            </w:tcMar>
            <w:vAlign w:val="center"/>
          </w:tcPr>
          <w:p w14:paraId="6DBF224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73CBCAC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限器质性病变导致的认知知觉功能障碍。</w:t>
            </w:r>
          </w:p>
        </w:tc>
        <w:tc>
          <w:tcPr>
            <w:tcW w:w="158" w:type="pct"/>
            <w:noWrap w:val="0"/>
            <w:tcMar>
              <w:top w:w="0" w:type="dxa"/>
              <w:left w:w="57" w:type="dxa"/>
              <w:bottom w:w="0" w:type="dxa"/>
              <w:right w:w="57" w:type="dxa"/>
            </w:tcMar>
            <w:vAlign w:val="center"/>
          </w:tcPr>
          <w:p w14:paraId="33B052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8F1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4B51D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30</w:t>
            </w:r>
          </w:p>
        </w:tc>
        <w:tc>
          <w:tcPr>
            <w:tcW w:w="364" w:type="pct"/>
            <w:noWrap w:val="0"/>
            <w:tcMar>
              <w:top w:w="0" w:type="dxa"/>
              <w:left w:w="57" w:type="dxa"/>
              <w:bottom w:w="0" w:type="dxa"/>
              <w:right w:w="57" w:type="dxa"/>
            </w:tcMar>
            <w:vAlign w:val="center"/>
          </w:tcPr>
          <w:p w14:paraId="79216D5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64" w:name="OLE_LINK62"/>
            <w:r>
              <w:rPr>
                <w:rFonts w:hint="default" w:ascii="Times New Roman" w:hAnsi="Times New Roman" w:eastAsia="方正仿宋_GBK" w:cs="Times New Roman"/>
                <w:i w:val="0"/>
                <w:iCs w:val="0"/>
                <w:color w:val="000000"/>
                <w:kern w:val="0"/>
                <w:sz w:val="22"/>
                <w:szCs w:val="22"/>
                <w:u w:val="none"/>
                <w:lang w:val="en-US" w:eastAsia="zh-CN" w:bidi="ar"/>
              </w:rPr>
              <w:t>340200013</w:t>
            </w:r>
            <w:bookmarkEnd w:id="64"/>
          </w:p>
        </w:tc>
        <w:tc>
          <w:tcPr>
            <w:tcW w:w="526" w:type="pct"/>
            <w:noWrap w:val="0"/>
            <w:tcMar>
              <w:top w:w="0" w:type="dxa"/>
              <w:left w:w="57" w:type="dxa"/>
              <w:bottom w:w="0" w:type="dxa"/>
              <w:right w:w="57" w:type="dxa"/>
            </w:tcMar>
            <w:vAlign w:val="center"/>
          </w:tcPr>
          <w:p w14:paraId="3212CA2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记忆力评定</w:t>
            </w:r>
          </w:p>
        </w:tc>
        <w:tc>
          <w:tcPr>
            <w:tcW w:w="953" w:type="pct"/>
            <w:noWrap w:val="0"/>
            <w:tcMar>
              <w:top w:w="0" w:type="dxa"/>
              <w:left w:w="57" w:type="dxa"/>
              <w:bottom w:w="0" w:type="dxa"/>
              <w:right w:w="57" w:type="dxa"/>
            </w:tcMar>
            <w:vAlign w:val="center"/>
          </w:tcPr>
          <w:p w14:paraId="37EBD7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包括成人记忆成套测试</w:t>
            </w:r>
          </w:p>
        </w:tc>
        <w:tc>
          <w:tcPr>
            <w:tcW w:w="348" w:type="pct"/>
            <w:noWrap w:val="0"/>
            <w:tcMar>
              <w:top w:w="0" w:type="dxa"/>
              <w:left w:w="57" w:type="dxa"/>
              <w:bottom w:w="0" w:type="dxa"/>
              <w:right w:w="57" w:type="dxa"/>
            </w:tcMar>
            <w:vAlign w:val="center"/>
          </w:tcPr>
          <w:p w14:paraId="7E16B47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B17D5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0F0309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48" w:type="pct"/>
            <w:noWrap w:val="0"/>
            <w:tcMar>
              <w:top w:w="0" w:type="dxa"/>
              <w:left w:w="57" w:type="dxa"/>
              <w:bottom w:w="0" w:type="dxa"/>
              <w:right w:w="57" w:type="dxa"/>
            </w:tcMar>
            <w:vAlign w:val="center"/>
          </w:tcPr>
          <w:p w14:paraId="41CC697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256" w:type="pct"/>
            <w:noWrap w:val="0"/>
            <w:tcMar>
              <w:top w:w="0" w:type="dxa"/>
              <w:left w:w="57" w:type="dxa"/>
              <w:bottom w:w="0" w:type="dxa"/>
              <w:right w:w="57" w:type="dxa"/>
            </w:tcMar>
            <w:vAlign w:val="center"/>
          </w:tcPr>
          <w:p w14:paraId="026C06B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234" w:type="pct"/>
            <w:noWrap w:val="0"/>
            <w:tcMar>
              <w:top w:w="0" w:type="dxa"/>
              <w:left w:w="57" w:type="dxa"/>
              <w:bottom w:w="0" w:type="dxa"/>
              <w:right w:w="57" w:type="dxa"/>
            </w:tcMar>
            <w:vAlign w:val="center"/>
          </w:tcPr>
          <w:p w14:paraId="4D4987F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320" w:type="pct"/>
            <w:noWrap w:val="0"/>
            <w:tcMar>
              <w:top w:w="0" w:type="dxa"/>
              <w:left w:w="57" w:type="dxa"/>
              <w:bottom w:w="0" w:type="dxa"/>
              <w:right w:w="57" w:type="dxa"/>
            </w:tcMar>
            <w:vAlign w:val="center"/>
          </w:tcPr>
          <w:p w14:paraId="569A93D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871" w:type="pct"/>
            <w:noWrap w:val="0"/>
            <w:tcMar>
              <w:top w:w="0" w:type="dxa"/>
              <w:left w:w="57" w:type="dxa"/>
              <w:bottom w:w="0" w:type="dxa"/>
              <w:right w:w="57" w:type="dxa"/>
            </w:tcMar>
            <w:vAlign w:val="center"/>
          </w:tcPr>
          <w:p w14:paraId="07A657A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A5953F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703F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B3A25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31</w:t>
            </w:r>
          </w:p>
        </w:tc>
        <w:tc>
          <w:tcPr>
            <w:tcW w:w="364" w:type="pct"/>
            <w:noWrap w:val="0"/>
            <w:tcMar>
              <w:top w:w="0" w:type="dxa"/>
              <w:left w:w="57" w:type="dxa"/>
              <w:bottom w:w="0" w:type="dxa"/>
              <w:right w:w="57" w:type="dxa"/>
            </w:tcMar>
            <w:vAlign w:val="center"/>
          </w:tcPr>
          <w:p w14:paraId="7C45CF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340200014</w:t>
            </w:r>
          </w:p>
        </w:tc>
        <w:tc>
          <w:tcPr>
            <w:tcW w:w="526" w:type="pct"/>
            <w:noWrap w:val="0"/>
            <w:tcMar>
              <w:top w:w="0" w:type="dxa"/>
              <w:left w:w="57" w:type="dxa"/>
              <w:bottom w:w="0" w:type="dxa"/>
              <w:right w:w="57" w:type="dxa"/>
            </w:tcMar>
            <w:vAlign w:val="center"/>
          </w:tcPr>
          <w:p w14:paraId="4C90D42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失认、失用评定</w:t>
            </w:r>
          </w:p>
        </w:tc>
        <w:tc>
          <w:tcPr>
            <w:tcW w:w="953" w:type="pct"/>
            <w:noWrap w:val="0"/>
            <w:tcMar>
              <w:top w:w="0" w:type="dxa"/>
              <w:left w:w="57" w:type="dxa"/>
              <w:bottom w:w="0" w:type="dxa"/>
              <w:right w:w="57" w:type="dxa"/>
            </w:tcMar>
            <w:vAlign w:val="center"/>
          </w:tcPr>
          <w:p w14:paraId="00F5A4B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4C3FD9B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7775E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F46B23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48" w:type="pct"/>
            <w:noWrap w:val="0"/>
            <w:tcMar>
              <w:top w:w="0" w:type="dxa"/>
              <w:left w:w="57" w:type="dxa"/>
              <w:bottom w:w="0" w:type="dxa"/>
              <w:right w:w="57" w:type="dxa"/>
            </w:tcMar>
            <w:vAlign w:val="center"/>
          </w:tcPr>
          <w:p w14:paraId="15495EC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256" w:type="pct"/>
            <w:noWrap w:val="0"/>
            <w:tcMar>
              <w:top w:w="0" w:type="dxa"/>
              <w:left w:w="57" w:type="dxa"/>
              <w:bottom w:w="0" w:type="dxa"/>
              <w:right w:w="57" w:type="dxa"/>
            </w:tcMar>
            <w:vAlign w:val="center"/>
          </w:tcPr>
          <w:p w14:paraId="736F804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34" w:type="pct"/>
            <w:noWrap w:val="0"/>
            <w:tcMar>
              <w:top w:w="0" w:type="dxa"/>
              <w:left w:w="57" w:type="dxa"/>
              <w:bottom w:w="0" w:type="dxa"/>
              <w:right w:w="57" w:type="dxa"/>
            </w:tcMar>
            <w:vAlign w:val="center"/>
          </w:tcPr>
          <w:p w14:paraId="5E0FA10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20" w:type="pct"/>
            <w:noWrap w:val="0"/>
            <w:tcMar>
              <w:top w:w="0" w:type="dxa"/>
              <w:left w:w="57" w:type="dxa"/>
              <w:bottom w:w="0" w:type="dxa"/>
              <w:right w:w="57" w:type="dxa"/>
            </w:tcMar>
            <w:vAlign w:val="center"/>
          </w:tcPr>
          <w:p w14:paraId="00910AA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3392663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71DAA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1FBA6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87DB4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32</w:t>
            </w:r>
          </w:p>
        </w:tc>
        <w:tc>
          <w:tcPr>
            <w:tcW w:w="364" w:type="pct"/>
            <w:noWrap w:val="0"/>
            <w:tcMar>
              <w:top w:w="0" w:type="dxa"/>
              <w:left w:w="57" w:type="dxa"/>
              <w:bottom w:w="0" w:type="dxa"/>
              <w:right w:w="57" w:type="dxa"/>
            </w:tcMar>
            <w:vAlign w:val="center"/>
          </w:tcPr>
          <w:p w14:paraId="40983D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65" w:name="OLE_LINK63"/>
            <w:r>
              <w:rPr>
                <w:rFonts w:hint="default" w:ascii="Times New Roman" w:hAnsi="Times New Roman" w:eastAsia="方正仿宋_GBK" w:cs="Times New Roman"/>
                <w:i w:val="0"/>
                <w:iCs w:val="0"/>
                <w:color w:val="000000"/>
                <w:kern w:val="0"/>
                <w:sz w:val="22"/>
                <w:szCs w:val="22"/>
                <w:u w:val="none"/>
                <w:lang w:val="en-US" w:eastAsia="zh-CN" w:bidi="ar"/>
              </w:rPr>
              <w:t>340200016</w:t>
            </w:r>
            <w:bookmarkEnd w:id="65"/>
          </w:p>
        </w:tc>
        <w:tc>
          <w:tcPr>
            <w:tcW w:w="526" w:type="pct"/>
            <w:noWrap w:val="0"/>
            <w:tcMar>
              <w:top w:w="0" w:type="dxa"/>
              <w:left w:w="57" w:type="dxa"/>
              <w:bottom w:w="0" w:type="dxa"/>
              <w:right w:w="57" w:type="dxa"/>
            </w:tcMar>
            <w:vAlign w:val="center"/>
          </w:tcPr>
          <w:p w14:paraId="011C95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记忆广度检查</w:t>
            </w:r>
          </w:p>
        </w:tc>
        <w:tc>
          <w:tcPr>
            <w:tcW w:w="953" w:type="pct"/>
            <w:noWrap w:val="0"/>
            <w:tcMar>
              <w:top w:w="0" w:type="dxa"/>
              <w:left w:w="57" w:type="dxa"/>
              <w:bottom w:w="0" w:type="dxa"/>
              <w:right w:w="57" w:type="dxa"/>
            </w:tcMar>
            <w:vAlign w:val="center"/>
          </w:tcPr>
          <w:p w14:paraId="79620E3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AF4841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3FB02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2F48B0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48" w:type="pct"/>
            <w:noWrap w:val="0"/>
            <w:tcMar>
              <w:top w:w="0" w:type="dxa"/>
              <w:left w:w="57" w:type="dxa"/>
              <w:bottom w:w="0" w:type="dxa"/>
              <w:right w:w="57" w:type="dxa"/>
            </w:tcMar>
            <w:vAlign w:val="center"/>
          </w:tcPr>
          <w:p w14:paraId="4933BBF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256" w:type="pct"/>
            <w:noWrap w:val="0"/>
            <w:tcMar>
              <w:top w:w="0" w:type="dxa"/>
              <w:left w:w="57" w:type="dxa"/>
              <w:bottom w:w="0" w:type="dxa"/>
              <w:right w:w="57" w:type="dxa"/>
            </w:tcMar>
            <w:vAlign w:val="center"/>
          </w:tcPr>
          <w:p w14:paraId="413A540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234" w:type="pct"/>
            <w:noWrap w:val="0"/>
            <w:tcMar>
              <w:top w:w="0" w:type="dxa"/>
              <w:left w:w="57" w:type="dxa"/>
              <w:bottom w:w="0" w:type="dxa"/>
              <w:right w:w="57" w:type="dxa"/>
            </w:tcMar>
            <w:vAlign w:val="center"/>
          </w:tcPr>
          <w:p w14:paraId="71C3241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320" w:type="pct"/>
            <w:noWrap w:val="0"/>
            <w:tcMar>
              <w:top w:w="0" w:type="dxa"/>
              <w:left w:w="57" w:type="dxa"/>
              <w:bottom w:w="0" w:type="dxa"/>
              <w:right w:w="57" w:type="dxa"/>
            </w:tcMar>
            <w:vAlign w:val="center"/>
          </w:tcPr>
          <w:p w14:paraId="3E95BDB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871" w:type="pct"/>
            <w:noWrap w:val="0"/>
            <w:tcMar>
              <w:top w:w="0" w:type="dxa"/>
              <w:left w:w="57" w:type="dxa"/>
              <w:bottom w:w="0" w:type="dxa"/>
              <w:right w:w="57" w:type="dxa"/>
            </w:tcMar>
            <w:vAlign w:val="center"/>
          </w:tcPr>
          <w:p w14:paraId="2F7CBBB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52A6A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1068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E91F12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33</w:t>
            </w:r>
          </w:p>
        </w:tc>
        <w:tc>
          <w:tcPr>
            <w:tcW w:w="364" w:type="pct"/>
            <w:noWrap w:val="0"/>
            <w:tcMar>
              <w:top w:w="0" w:type="dxa"/>
              <w:left w:w="57" w:type="dxa"/>
              <w:bottom w:w="0" w:type="dxa"/>
              <w:right w:w="57" w:type="dxa"/>
            </w:tcMar>
            <w:vAlign w:val="center"/>
          </w:tcPr>
          <w:p w14:paraId="072368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66" w:name="OLE_LINK64"/>
            <w:r>
              <w:rPr>
                <w:rFonts w:hint="default" w:ascii="Times New Roman" w:hAnsi="Times New Roman" w:eastAsia="方正仿宋_GBK" w:cs="Times New Roman"/>
                <w:i w:val="0"/>
                <w:iCs w:val="0"/>
                <w:color w:val="000000"/>
                <w:kern w:val="0"/>
                <w:sz w:val="22"/>
                <w:szCs w:val="22"/>
                <w:u w:val="none"/>
                <w:lang w:val="en-US" w:eastAsia="zh-CN" w:bidi="ar"/>
              </w:rPr>
              <w:t>410000001</w:t>
            </w:r>
            <w:bookmarkEnd w:id="66"/>
          </w:p>
        </w:tc>
        <w:tc>
          <w:tcPr>
            <w:tcW w:w="526" w:type="pct"/>
            <w:noWrap w:val="0"/>
            <w:tcMar>
              <w:top w:w="0" w:type="dxa"/>
              <w:left w:w="57" w:type="dxa"/>
              <w:bottom w:w="0" w:type="dxa"/>
              <w:right w:w="57" w:type="dxa"/>
            </w:tcMar>
            <w:vAlign w:val="center"/>
          </w:tcPr>
          <w:p w14:paraId="569472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贴敷疗法</w:t>
            </w:r>
          </w:p>
        </w:tc>
        <w:tc>
          <w:tcPr>
            <w:tcW w:w="953" w:type="pct"/>
            <w:noWrap w:val="0"/>
            <w:tcMar>
              <w:top w:w="0" w:type="dxa"/>
              <w:left w:w="57" w:type="dxa"/>
              <w:bottom w:w="0" w:type="dxa"/>
              <w:right w:w="57" w:type="dxa"/>
            </w:tcMar>
            <w:vAlign w:val="center"/>
          </w:tcPr>
          <w:p w14:paraId="0464DF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3A36674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49DBC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每个</w:t>
            </w:r>
          </w:p>
          <w:p w14:paraId="7E7B5B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创面</w:t>
            </w:r>
          </w:p>
        </w:tc>
        <w:tc>
          <w:tcPr>
            <w:tcW w:w="270" w:type="pct"/>
            <w:noWrap w:val="0"/>
            <w:tcMar>
              <w:top w:w="0" w:type="dxa"/>
              <w:left w:w="57" w:type="dxa"/>
              <w:bottom w:w="0" w:type="dxa"/>
              <w:right w:w="57" w:type="dxa"/>
            </w:tcMar>
            <w:vAlign w:val="center"/>
          </w:tcPr>
          <w:p w14:paraId="4DBA3C7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248" w:type="pct"/>
            <w:noWrap w:val="0"/>
            <w:tcMar>
              <w:top w:w="0" w:type="dxa"/>
              <w:left w:w="57" w:type="dxa"/>
              <w:bottom w:w="0" w:type="dxa"/>
              <w:right w:w="57" w:type="dxa"/>
            </w:tcMar>
            <w:vAlign w:val="center"/>
          </w:tcPr>
          <w:p w14:paraId="680866B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14.3</w:t>
            </w:r>
          </w:p>
        </w:tc>
        <w:tc>
          <w:tcPr>
            <w:tcW w:w="256" w:type="pct"/>
            <w:noWrap w:val="0"/>
            <w:tcMar>
              <w:top w:w="0" w:type="dxa"/>
              <w:left w:w="57" w:type="dxa"/>
              <w:bottom w:w="0" w:type="dxa"/>
              <w:right w:w="57" w:type="dxa"/>
            </w:tcMar>
            <w:vAlign w:val="center"/>
          </w:tcPr>
          <w:p w14:paraId="742D23B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234" w:type="pct"/>
            <w:noWrap w:val="0"/>
            <w:tcMar>
              <w:top w:w="0" w:type="dxa"/>
              <w:left w:w="57" w:type="dxa"/>
              <w:bottom w:w="0" w:type="dxa"/>
              <w:right w:w="57" w:type="dxa"/>
            </w:tcMar>
            <w:vAlign w:val="center"/>
          </w:tcPr>
          <w:p w14:paraId="321108A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320" w:type="pct"/>
            <w:noWrap w:val="0"/>
            <w:tcMar>
              <w:top w:w="0" w:type="dxa"/>
              <w:left w:w="57" w:type="dxa"/>
              <w:bottom w:w="0" w:type="dxa"/>
              <w:right w:w="57" w:type="dxa"/>
            </w:tcMar>
            <w:vAlign w:val="center"/>
          </w:tcPr>
          <w:p w14:paraId="6ACB3D6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871" w:type="pct"/>
            <w:noWrap w:val="0"/>
            <w:tcMar>
              <w:top w:w="0" w:type="dxa"/>
              <w:left w:w="57" w:type="dxa"/>
              <w:bottom w:w="0" w:type="dxa"/>
              <w:right w:w="57" w:type="dxa"/>
            </w:tcMar>
            <w:vAlign w:val="center"/>
          </w:tcPr>
          <w:p w14:paraId="2F85630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1547CF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95D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FEF03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34</w:t>
            </w:r>
          </w:p>
        </w:tc>
        <w:tc>
          <w:tcPr>
            <w:tcW w:w="364" w:type="pct"/>
            <w:noWrap w:val="0"/>
            <w:tcMar>
              <w:top w:w="0" w:type="dxa"/>
              <w:left w:w="57" w:type="dxa"/>
              <w:bottom w:w="0" w:type="dxa"/>
              <w:right w:w="57" w:type="dxa"/>
            </w:tcMar>
            <w:vAlign w:val="center"/>
          </w:tcPr>
          <w:p w14:paraId="7AED7F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410000002</w:t>
            </w:r>
          </w:p>
        </w:tc>
        <w:tc>
          <w:tcPr>
            <w:tcW w:w="526" w:type="pct"/>
            <w:noWrap w:val="0"/>
            <w:tcMar>
              <w:top w:w="0" w:type="dxa"/>
              <w:left w:w="57" w:type="dxa"/>
              <w:bottom w:w="0" w:type="dxa"/>
              <w:right w:w="57" w:type="dxa"/>
            </w:tcMar>
            <w:vAlign w:val="center"/>
          </w:tcPr>
          <w:p w14:paraId="06F68B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中药化腐清创术</w:t>
            </w:r>
          </w:p>
        </w:tc>
        <w:tc>
          <w:tcPr>
            <w:tcW w:w="953" w:type="pct"/>
            <w:noWrap w:val="0"/>
            <w:tcMar>
              <w:top w:w="0" w:type="dxa"/>
              <w:left w:w="57" w:type="dxa"/>
              <w:bottom w:w="0" w:type="dxa"/>
              <w:right w:w="57" w:type="dxa"/>
            </w:tcMar>
            <w:vAlign w:val="center"/>
          </w:tcPr>
          <w:p w14:paraId="3E05719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31BE676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8D7D9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每个</w:t>
            </w:r>
          </w:p>
          <w:p w14:paraId="3B496B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创面</w:t>
            </w:r>
          </w:p>
        </w:tc>
        <w:tc>
          <w:tcPr>
            <w:tcW w:w="270" w:type="pct"/>
            <w:noWrap w:val="0"/>
            <w:tcMar>
              <w:top w:w="0" w:type="dxa"/>
              <w:left w:w="57" w:type="dxa"/>
              <w:bottom w:w="0" w:type="dxa"/>
              <w:right w:w="57" w:type="dxa"/>
            </w:tcMar>
            <w:vAlign w:val="center"/>
          </w:tcPr>
          <w:p w14:paraId="6F6008A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48" w:type="pct"/>
            <w:noWrap w:val="0"/>
            <w:tcMar>
              <w:top w:w="0" w:type="dxa"/>
              <w:left w:w="57" w:type="dxa"/>
              <w:bottom w:w="0" w:type="dxa"/>
              <w:right w:w="57" w:type="dxa"/>
            </w:tcMar>
            <w:vAlign w:val="center"/>
          </w:tcPr>
          <w:p w14:paraId="38CCA83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256" w:type="pct"/>
            <w:noWrap w:val="0"/>
            <w:tcMar>
              <w:top w:w="0" w:type="dxa"/>
              <w:left w:w="57" w:type="dxa"/>
              <w:bottom w:w="0" w:type="dxa"/>
              <w:right w:w="57" w:type="dxa"/>
            </w:tcMar>
            <w:vAlign w:val="center"/>
          </w:tcPr>
          <w:p w14:paraId="3BBF16B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34" w:type="pct"/>
            <w:noWrap w:val="0"/>
            <w:tcMar>
              <w:top w:w="0" w:type="dxa"/>
              <w:left w:w="57" w:type="dxa"/>
              <w:bottom w:w="0" w:type="dxa"/>
              <w:right w:w="57" w:type="dxa"/>
            </w:tcMar>
            <w:vAlign w:val="center"/>
          </w:tcPr>
          <w:p w14:paraId="1BA0B87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20" w:type="pct"/>
            <w:noWrap w:val="0"/>
            <w:tcMar>
              <w:top w:w="0" w:type="dxa"/>
              <w:left w:w="57" w:type="dxa"/>
              <w:bottom w:w="0" w:type="dxa"/>
              <w:right w:w="57" w:type="dxa"/>
            </w:tcMar>
            <w:vAlign w:val="center"/>
          </w:tcPr>
          <w:p w14:paraId="3001CD8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1B79066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1B3AF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30B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4599A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35</w:t>
            </w:r>
          </w:p>
        </w:tc>
        <w:tc>
          <w:tcPr>
            <w:tcW w:w="364" w:type="pct"/>
            <w:noWrap w:val="0"/>
            <w:tcMar>
              <w:top w:w="0" w:type="dxa"/>
              <w:left w:w="57" w:type="dxa"/>
              <w:bottom w:w="0" w:type="dxa"/>
              <w:right w:w="57" w:type="dxa"/>
            </w:tcMar>
            <w:vAlign w:val="center"/>
          </w:tcPr>
          <w:p w14:paraId="21E4DD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410000003</w:t>
            </w:r>
          </w:p>
        </w:tc>
        <w:tc>
          <w:tcPr>
            <w:tcW w:w="526" w:type="pct"/>
            <w:noWrap w:val="0"/>
            <w:tcMar>
              <w:top w:w="0" w:type="dxa"/>
              <w:left w:w="57" w:type="dxa"/>
              <w:bottom w:w="0" w:type="dxa"/>
              <w:right w:w="57" w:type="dxa"/>
            </w:tcMar>
            <w:vAlign w:val="center"/>
          </w:tcPr>
          <w:p w14:paraId="03C63B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中药涂擦治疗</w:t>
            </w:r>
          </w:p>
        </w:tc>
        <w:tc>
          <w:tcPr>
            <w:tcW w:w="953" w:type="pct"/>
            <w:noWrap w:val="0"/>
            <w:tcMar>
              <w:top w:w="0" w:type="dxa"/>
              <w:left w:w="57" w:type="dxa"/>
              <w:bottom w:w="0" w:type="dxa"/>
              <w:right w:w="57" w:type="dxa"/>
            </w:tcMar>
            <w:vAlign w:val="center"/>
          </w:tcPr>
          <w:p w14:paraId="7D469E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0A7EE07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87D71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10%体表面积</w:t>
            </w:r>
          </w:p>
        </w:tc>
        <w:tc>
          <w:tcPr>
            <w:tcW w:w="270" w:type="pct"/>
            <w:noWrap w:val="0"/>
            <w:tcMar>
              <w:top w:w="0" w:type="dxa"/>
              <w:left w:w="57" w:type="dxa"/>
              <w:bottom w:w="0" w:type="dxa"/>
              <w:right w:w="57" w:type="dxa"/>
            </w:tcMar>
            <w:vAlign w:val="center"/>
          </w:tcPr>
          <w:p w14:paraId="0744C9E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3D6F40A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3D3AEC6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13BE1D1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4139164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871" w:type="pct"/>
            <w:noWrap w:val="0"/>
            <w:tcMar>
              <w:top w:w="0" w:type="dxa"/>
              <w:left w:w="57" w:type="dxa"/>
              <w:bottom w:w="0" w:type="dxa"/>
              <w:right w:w="57" w:type="dxa"/>
            </w:tcMar>
            <w:vAlign w:val="center"/>
          </w:tcPr>
          <w:p w14:paraId="0B5C818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36C72A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795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5C7AA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36</w:t>
            </w:r>
          </w:p>
        </w:tc>
        <w:tc>
          <w:tcPr>
            <w:tcW w:w="364" w:type="pct"/>
            <w:noWrap w:val="0"/>
            <w:tcMar>
              <w:top w:w="0" w:type="dxa"/>
              <w:left w:w="57" w:type="dxa"/>
              <w:bottom w:w="0" w:type="dxa"/>
              <w:right w:w="57" w:type="dxa"/>
            </w:tcMar>
            <w:vAlign w:val="center"/>
          </w:tcPr>
          <w:p w14:paraId="0D3916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410000004</w:t>
            </w:r>
          </w:p>
        </w:tc>
        <w:tc>
          <w:tcPr>
            <w:tcW w:w="526" w:type="pct"/>
            <w:noWrap w:val="0"/>
            <w:tcMar>
              <w:top w:w="0" w:type="dxa"/>
              <w:left w:w="57" w:type="dxa"/>
              <w:bottom w:w="0" w:type="dxa"/>
              <w:right w:w="57" w:type="dxa"/>
            </w:tcMar>
            <w:vAlign w:val="center"/>
          </w:tcPr>
          <w:p w14:paraId="2E0DD84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中药热奄包治疗</w:t>
            </w:r>
          </w:p>
        </w:tc>
        <w:tc>
          <w:tcPr>
            <w:tcW w:w="953" w:type="pct"/>
            <w:noWrap w:val="0"/>
            <w:tcMar>
              <w:top w:w="0" w:type="dxa"/>
              <w:left w:w="57" w:type="dxa"/>
              <w:bottom w:w="0" w:type="dxa"/>
              <w:right w:w="57" w:type="dxa"/>
            </w:tcMar>
            <w:vAlign w:val="center"/>
          </w:tcPr>
          <w:p w14:paraId="50A9D24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5470B8E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45AC1C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每个</w:t>
            </w:r>
          </w:p>
          <w:p w14:paraId="77DDA0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6BD854D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248" w:type="pct"/>
            <w:noWrap w:val="0"/>
            <w:tcMar>
              <w:top w:w="0" w:type="dxa"/>
              <w:left w:w="57" w:type="dxa"/>
              <w:bottom w:w="0" w:type="dxa"/>
              <w:right w:w="57" w:type="dxa"/>
            </w:tcMar>
            <w:vAlign w:val="center"/>
          </w:tcPr>
          <w:p w14:paraId="284DB91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14.3</w:t>
            </w:r>
          </w:p>
        </w:tc>
        <w:tc>
          <w:tcPr>
            <w:tcW w:w="256" w:type="pct"/>
            <w:noWrap w:val="0"/>
            <w:tcMar>
              <w:top w:w="0" w:type="dxa"/>
              <w:left w:w="57" w:type="dxa"/>
              <w:bottom w:w="0" w:type="dxa"/>
              <w:right w:w="57" w:type="dxa"/>
            </w:tcMar>
            <w:vAlign w:val="center"/>
          </w:tcPr>
          <w:p w14:paraId="1D91243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234" w:type="pct"/>
            <w:noWrap w:val="0"/>
            <w:tcMar>
              <w:top w:w="0" w:type="dxa"/>
              <w:left w:w="57" w:type="dxa"/>
              <w:bottom w:w="0" w:type="dxa"/>
              <w:right w:w="57" w:type="dxa"/>
            </w:tcMar>
            <w:vAlign w:val="center"/>
          </w:tcPr>
          <w:p w14:paraId="7AF4BC0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320" w:type="pct"/>
            <w:noWrap w:val="0"/>
            <w:tcMar>
              <w:top w:w="0" w:type="dxa"/>
              <w:left w:w="57" w:type="dxa"/>
              <w:bottom w:w="0" w:type="dxa"/>
              <w:right w:w="57" w:type="dxa"/>
            </w:tcMar>
            <w:vAlign w:val="center"/>
          </w:tcPr>
          <w:p w14:paraId="2C94F50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871" w:type="pct"/>
            <w:noWrap w:val="0"/>
            <w:tcMar>
              <w:top w:w="0" w:type="dxa"/>
              <w:left w:w="57" w:type="dxa"/>
              <w:bottom w:w="0" w:type="dxa"/>
              <w:right w:w="57" w:type="dxa"/>
            </w:tcMar>
            <w:vAlign w:val="center"/>
          </w:tcPr>
          <w:p w14:paraId="4579B43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24A02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25E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60ED57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37</w:t>
            </w:r>
          </w:p>
        </w:tc>
        <w:tc>
          <w:tcPr>
            <w:tcW w:w="364" w:type="pct"/>
            <w:noWrap w:val="0"/>
            <w:tcMar>
              <w:top w:w="0" w:type="dxa"/>
              <w:left w:w="57" w:type="dxa"/>
              <w:bottom w:w="0" w:type="dxa"/>
              <w:right w:w="57" w:type="dxa"/>
            </w:tcMar>
            <w:vAlign w:val="center"/>
          </w:tcPr>
          <w:p w14:paraId="28F4571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410000005</w:t>
            </w:r>
          </w:p>
        </w:tc>
        <w:tc>
          <w:tcPr>
            <w:tcW w:w="526" w:type="pct"/>
            <w:noWrap w:val="0"/>
            <w:tcMar>
              <w:top w:w="0" w:type="dxa"/>
              <w:left w:w="57" w:type="dxa"/>
              <w:bottom w:w="0" w:type="dxa"/>
              <w:right w:w="57" w:type="dxa"/>
            </w:tcMar>
            <w:vAlign w:val="center"/>
          </w:tcPr>
          <w:p w14:paraId="4F05780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中药封包治疗</w:t>
            </w:r>
          </w:p>
        </w:tc>
        <w:tc>
          <w:tcPr>
            <w:tcW w:w="953" w:type="pct"/>
            <w:noWrap w:val="0"/>
            <w:tcMar>
              <w:top w:w="0" w:type="dxa"/>
              <w:left w:w="57" w:type="dxa"/>
              <w:bottom w:w="0" w:type="dxa"/>
              <w:right w:w="57" w:type="dxa"/>
            </w:tcMar>
            <w:vAlign w:val="center"/>
          </w:tcPr>
          <w:p w14:paraId="4813EE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505BE7F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7EB55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每个</w:t>
            </w:r>
          </w:p>
          <w:p w14:paraId="767686A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025458F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3D8C7FC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7378231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234" w:type="pct"/>
            <w:noWrap w:val="0"/>
            <w:tcMar>
              <w:top w:w="0" w:type="dxa"/>
              <w:left w:w="57" w:type="dxa"/>
              <w:bottom w:w="0" w:type="dxa"/>
              <w:right w:w="57" w:type="dxa"/>
            </w:tcMar>
            <w:vAlign w:val="center"/>
          </w:tcPr>
          <w:p w14:paraId="09F47FF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320" w:type="pct"/>
            <w:noWrap w:val="0"/>
            <w:tcMar>
              <w:top w:w="0" w:type="dxa"/>
              <w:left w:w="57" w:type="dxa"/>
              <w:bottom w:w="0" w:type="dxa"/>
              <w:right w:w="57" w:type="dxa"/>
            </w:tcMar>
            <w:vAlign w:val="center"/>
          </w:tcPr>
          <w:p w14:paraId="1A67504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17E94A9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41B9F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42E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F76FD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38</w:t>
            </w:r>
          </w:p>
        </w:tc>
        <w:tc>
          <w:tcPr>
            <w:tcW w:w="364" w:type="pct"/>
            <w:noWrap w:val="0"/>
            <w:tcMar>
              <w:top w:w="0" w:type="dxa"/>
              <w:left w:w="57" w:type="dxa"/>
              <w:bottom w:w="0" w:type="dxa"/>
              <w:right w:w="57" w:type="dxa"/>
            </w:tcMar>
            <w:vAlign w:val="center"/>
          </w:tcPr>
          <w:p w14:paraId="62B788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410000006</w:t>
            </w:r>
          </w:p>
        </w:tc>
        <w:tc>
          <w:tcPr>
            <w:tcW w:w="526" w:type="pct"/>
            <w:noWrap w:val="0"/>
            <w:tcMar>
              <w:top w:w="0" w:type="dxa"/>
              <w:left w:w="57" w:type="dxa"/>
              <w:bottom w:w="0" w:type="dxa"/>
              <w:right w:w="57" w:type="dxa"/>
            </w:tcMar>
            <w:vAlign w:val="center"/>
          </w:tcPr>
          <w:p w14:paraId="1BB2E0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中药熏洗治疗</w:t>
            </w:r>
          </w:p>
        </w:tc>
        <w:tc>
          <w:tcPr>
            <w:tcW w:w="953" w:type="pct"/>
            <w:noWrap w:val="0"/>
            <w:tcMar>
              <w:top w:w="0" w:type="dxa"/>
              <w:left w:w="57" w:type="dxa"/>
              <w:bottom w:w="0" w:type="dxa"/>
              <w:right w:w="57" w:type="dxa"/>
            </w:tcMar>
            <w:vAlign w:val="center"/>
          </w:tcPr>
          <w:p w14:paraId="5FEC77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471DE37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11A94B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8383AD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248" w:type="pct"/>
            <w:noWrap w:val="0"/>
            <w:tcMar>
              <w:top w:w="0" w:type="dxa"/>
              <w:left w:w="57" w:type="dxa"/>
              <w:bottom w:w="0" w:type="dxa"/>
              <w:right w:w="57" w:type="dxa"/>
            </w:tcMar>
            <w:vAlign w:val="center"/>
          </w:tcPr>
          <w:p w14:paraId="3DA06A6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56" w:type="pct"/>
            <w:noWrap w:val="0"/>
            <w:tcMar>
              <w:top w:w="0" w:type="dxa"/>
              <w:left w:w="57" w:type="dxa"/>
              <w:bottom w:w="0" w:type="dxa"/>
              <w:right w:w="57" w:type="dxa"/>
            </w:tcMar>
            <w:vAlign w:val="center"/>
          </w:tcPr>
          <w:p w14:paraId="0E48105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174E209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04D3A75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871" w:type="pct"/>
            <w:noWrap w:val="0"/>
            <w:tcMar>
              <w:top w:w="0" w:type="dxa"/>
              <w:left w:w="57" w:type="dxa"/>
              <w:bottom w:w="0" w:type="dxa"/>
              <w:right w:w="57" w:type="dxa"/>
            </w:tcMar>
            <w:vAlign w:val="center"/>
          </w:tcPr>
          <w:p w14:paraId="09E5D2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与“中药蒸汽浴治疗、中药熏药治疗”不能同时收取。</w:t>
            </w:r>
          </w:p>
        </w:tc>
        <w:tc>
          <w:tcPr>
            <w:tcW w:w="158" w:type="pct"/>
            <w:noWrap w:val="0"/>
            <w:tcMar>
              <w:top w:w="0" w:type="dxa"/>
              <w:left w:w="57" w:type="dxa"/>
              <w:bottom w:w="0" w:type="dxa"/>
              <w:right w:w="57" w:type="dxa"/>
            </w:tcMar>
            <w:vAlign w:val="center"/>
          </w:tcPr>
          <w:p w14:paraId="70AF19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2</w:t>
            </w:r>
          </w:p>
        </w:tc>
      </w:tr>
      <w:tr w14:paraId="0BC8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22993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39</w:t>
            </w:r>
          </w:p>
        </w:tc>
        <w:tc>
          <w:tcPr>
            <w:tcW w:w="364" w:type="pct"/>
            <w:noWrap w:val="0"/>
            <w:tcMar>
              <w:top w:w="0" w:type="dxa"/>
              <w:left w:w="57" w:type="dxa"/>
              <w:bottom w:w="0" w:type="dxa"/>
              <w:right w:w="57" w:type="dxa"/>
            </w:tcMar>
            <w:vAlign w:val="center"/>
          </w:tcPr>
          <w:p w14:paraId="2A7641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410000007</w:t>
            </w:r>
          </w:p>
        </w:tc>
        <w:tc>
          <w:tcPr>
            <w:tcW w:w="526" w:type="pct"/>
            <w:noWrap w:val="0"/>
            <w:tcMar>
              <w:top w:w="0" w:type="dxa"/>
              <w:left w:w="57" w:type="dxa"/>
              <w:bottom w:w="0" w:type="dxa"/>
              <w:right w:w="57" w:type="dxa"/>
            </w:tcMar>
            <w:vAlign w:val="center"/>
          </w:tcPr>
          <w:p w14:paraId="504E68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中药蒸汽浴治疗</w:t>
            </w:r>
          </w:p>
        </w:tc>
        <w:tc>
          <w:tcPr>
            <w:tcW w:w="953" w:type="pct"/>
            <w:noWrap w:val="0"/>
            <w:tcMar>
              <w:top w:w="0" w:type="dxa"/>
              <w:left w:w="57" w:type="dxa"/>
              <w:bottom w:w="0" w:type="dxa"/>
              <w:right w:w="57" w:type="dxa"/>
            </w:tcMar>
            <w:vAlign w:val="center"/>
          </w:tcPr>
          <w:p w14:paraId="0801E9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6FE41A9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4033CA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DC8D81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248" w:type="pct"/>
            <w:noWrap w:val="0"/>
            <w:tcMar>
              <w:top w:w="0" w:type="dxa"/>
              <w:left w:w="57" w:type="dxa"/>
              <w:bottom w:w="0" w:type="dxa"/>
              <w:right w:w="57" w:type="dxa"/>
            </w:tcMar>
            <w:vAlign w:val="center"/>
          </w:tcPr>
          <w:p w14:paraId="07B7B62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47.5</w:t>
            </w:r>
          </w:p>
        </w:tc>
        <w:tc>
          <w:tcPr>
            <w:tcW w:w="256" w:type="pct"/>
            <w:noWrap w:val="0"/>
            <w:tcMar>
              <w:top w:w="0" w:type="dxa"/>
              <w:left w:w="57" w:type="dxa"/>
              <w:bottom w:w="0" w:type="dxa"/>
              <w:right w:w="57" w:type="dxa"/>
            </w:tcMar>
            <w:vAlign w:val="center"/>
          </w:tcPr>
          <w:p w14:paraId="5CFBBFE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w:t>
            </w:r>
          </w:p>
        </w:tc>
        <w:tc>
          <w:tcPr>
            <w:tcW w:w="234" w:type="pct"/>
            <w:noWrap w:val="0"/>
            <w:tcMar>
              <w:top w:w="0" w:type="dxa"/>
              <w:left w:w="57" w:type="dxa"/>
              <w:bottom w:w="0" w:type="dxa"/>
              <w:right w:w="57" w:type="dxa"/>
            </w:tcMar>
            <w:vAlign w:val="center"/>
          </w:tcPr>
          <w:p w14:paraId="263633D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w:t>
            </w:r>
          </w:p>
        </w:tc>
        <w:tc>
          <w:tcPr>
            <w:tcW w:w="320" w:type="pct"/>
            <w:noWrap w:val="0"/>
            <w:tcMar>
              <w:top w:w="0" w:type="dxa"/>
              <w:left w:w="57" w:type="dxa"/>
              <w:bottom w:w="0" w:type="dxa"/>
              <w:right w:w="57" w:type="dxa"/>
            </w:tcMar>
            <w:vAlign w:val="center"/>
          </w:tcPr>
          <w:p w14:paraId="47859A2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871" w:type="pct"/>
            <w:noWrap w:val="0"/>
            <w:tcMar>
              <w:top w:w="0" w:type="dxa"/>
              <w:left w:w="57" w:type="dxa"/>
              <w:bottom w:w="0" w:type="dxa"/>
              <w:right w:w="57" w:type="dxa"/>
            </w:tcMar>
            <w:vAlign w:val="center"/>
          </w:tcPr>
          <w:p w14:paraId="737ADA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每次30分钟，超过30分钟加收10元。与“中药熏洗治疗、中药熏药治疗”不能同时收取。</w:t>
            </w:r>
          </w:p>
        </w:tc>
        <w:tc>
          <w:tcPr>
            <w:tcW w:w="158" w:type="pct"/>
            <w:noWrap w:val="0"/>
            <w:tcMar>
              <w:top w:w="0" w:type="dxa"/>
              <w:left w:w="57" w:type="dxa"/>
              <w:bottom w:w="0" w:type="dxa"/>
              <w:right w:w="57" w:type="dxa"/>
            </w:tcMar>
            <w:vAlign w:val="center"/>
          </w:tcPr>
          <w:p w14:paraId="790F9B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2</w:t>
            </w:r>
          </w:p>
        </w:tc>
      </w:tr>
      <w:tr w14:paraId="7751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E58830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40</w:t>
            </w:r>
          </w:p>
        </w:tc>
        <w:tc>
          <w:tcPr>
            <w:tcW w:w="364" w:type="pct"/>
            <w:noWrap w:val="0"/>
            <w:tcMar>
              <w:top w:w="0" w:type="dxa"/>
              <w:left w:w="57" w:type="dxa"/>
              <w:bottom w:w="0" w:type="dxa"/>
              <w:right w:w="57" w:type="dxa"/>
            </w:tcMar>
            <w:vAlign w:val="center"/>
          </w:tcPr>
          <w:p w14:paraId="3AC42C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410000008</w:t>
            </w:r>
          </w:p>
        </w:tc>
        <w:tc>
          <w:tcPr>
            <w:tcW w:w="526" w:type="pct"/>
            <w:noWrap w:val="0"/>
            <w:tcMar>
              <w:top w:w="0" w:type="dxa"/>
              <w:left w:w="57" w:type="dxa"/>
              <w:bottom w:w="0" w:type="dxa"/>
              <w:right w:w="57" w:type="dxa"/>
            </w:tcMar>
            <w:vAlign w:val="center"/>
          </w:tcPr>
          <w:p w14:paraId="2B5F4B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中药塌渍治疗</w:t>
            </w:r>
          </w:p>
        </w:tc>
        <w:tc>
          <w:tcPr>
            <w:tcW w:w="953" w:type="pct"/>
            <w:noWrap w:val="0"/>
            <w:tcMar>
              <w:top w:w="0" w:type="dxa"/>
              <w:left w:w="57" w:type="dxa"/>
              <w:bottom w:w="0" w:type="dxa"/>
              <w:right w:w="57" w:type="dxa"/>
            </w:tcMar>
            <w:vAlign w:val="center"/>
          </w:tcPr>
          <w:p w14:paraId="474282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1148A94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2475F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10%体表面积</w:t>
            </w:r>
          </w:p>
        </w:tc>
        <w:tc>
          <w:tcPr>
            <w:tcW w:w="270" w:type="pct"/>
            <w:noWrap w:val="0"/>
            <w:tcMar>
              <w:top w:w="0" w:type="dxa"/>
              <w:left w:w="57" w:type="dxa"/>
              <w:bottom w:w="0" w:type="dxa"/>
              <w:right w:w="57" w:type="dxa"/>
            </w:tcMar>
            <w:vAlign w:val="center"/>
          </w:tcPr>
          <w:p w14:paraId="3135874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6940580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10FA747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6B1132B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129A15B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871" w:type="pct"/>
            <w:noWrap w:val="0"/>
            <w:tcMar>
              <w:top w:w="0" w:type="dxa"/>
              <w:left w:w="57" w:type="dxa"/>
              <w:bottom w:w="0" w:type="dxa"/>
              <w:right w:w="57" w:type="dxa"/>
            </w:tcMar>
            <w:vAlign w:val="center"/>
          </w:tcPr>
          <w:p w14:paraId="210C5E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大于全身表面积10%加收10元。</w:t>
            </w:r>
          </w:p>
        </w:tc>
        <w:tc>
          <w:tcPr>
            <w:tcW w:w="158" w:type="pct"/>
            <w:noWrap w:val="0"/>
            <w:tcMar>
              <w:top w:w="0" w:type="dxa"/>
              <w:left w:w="57" w:type="dxa"/>
              <w:bottom w:w="0" w:type="dxa"/>
              <w:right w:w="57" w:type="dxa"/>
            </w:tcMar>
            <w:vAlign w:val="center"/>
          </w:tcPr>
          <w:p w14:paraId="3B6B86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9150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FC100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41</w:t>
            </w:r>
          </w:p>
        </w:tc>
        <w:tc>
          <w:tcPr>
            <w:tcW w:w="364" w:type="pct"/>
            <w:noWrap w:val="0"/>
            <w:tcMar>
              <w:top w:w="0" w:type="dxa"/>
              <w:left w:w="57" w:type="dxa"/>
              <w:bottom w:w="0" w:type="dxa"/>
              <w:right w:w="57" w:type="dxa"/>
            </w:tcMar>
            <w:vAlign w:val="center"/>
          </w:tcPr>
          <w:p w14:paraId="56F50F3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410000009</w:t>
            </w:r>
          </w:p>
        </w:tc>
        <w:tc>
          <w:tcPr>
            <w:tcW w:w="526" w:type="pct"/>
            <w:noWrap w:val="0"/>
            <w:tcMar>
              <w:top w:w="0" w:type="dxa"/>
              <w:left w:w="57" w:type="dxa"/>
              <w:bottom w:w="0" w:type="dxa"/>
              <w:right w:w="57" w:type="dxa"/>
            </w:tcMar>
            <w:vAlign w:val="center"/>
          </w:tcPr>
          <w:p w14:paraId="068BE9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中药熏药治疗</w:t>
            </w:r>
          </w:p>
        </w:tc>
        <w:tc>
          <w:tcPr>
            <w:tcW w:w="953" w:type="pct"/>
            <w:noWrap w:val="0"/>
            <w:tcMar>
              <w:top w:w="0" w:type="dxa"/>
              <w:left w:w="57" w:type="dxa"/>
              <w:bottom w:w="0" w:type="dxa"/>
              <w:right w:w="57" w:type="dxa"/>
            </w:tcMar>
            <w:vAlign w:val="center"/>
          </w:tcPr>
          <w:p w14:paraId="30D42D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1C1B457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2ABCC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11661B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5BE3D78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7FF27E3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2DA86EA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686E832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871" w:type="pct"/>
            <w:noWrap w:val="0"/>
            <w:tcMar>
              <w:top w:w="0" w:type="dxa"/>
              <w:left w:w="57" w:type="dxa"/>
              <w:bottom w:w="0" w:type="dxa"/>
              <w:right w:w="57" w:type="dxa"/>
            </w:tcMar>
            <w:vAlign w:val="center"/>
          </w:tcPr>
          <w:p w14:paraId="2AC271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与“中药熏洗治疗、中药蒸汽浴治疗”不能同时收取。</w:t>
            </w:r>
          </w:p>
        </w:tc>
        <w:tc>
          <w:tcPr>
            <w:tcW w:w="158" w:type="pct"/>
            <w:noWrap w:val="0"/>
            <w:tcMar>
              <w:top w:w="0" w:type="dxa"/>
              <w:left w:w="57" w:type="dxa"/>
              <w:bottom w:w="0" w:type="dxa"/>
              <w:right w:w="57" w:type="dxa"/>
            </w:tcMar>
            <w:vAlign w:val="center"/>
          </w:tcPr>
          <w:p w14:paraId="5ED6E23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2</w:t>
            </w:r>
          </w:p>
        </w:tc>
      </w:tr>
      <w:tr w14:paraId="40B3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01168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42</w:t>
            </w:r>
          </w:p>
        </w:tc>
        <w:tc>
          <w:tcPr>
            <w:tcW w:w="364" w:type="pct"/>
            <w:noWrap w:val="0"/>
            <w:tcMar>
              <w:top w:w="0" w:type="dxa"/>
              <w:left w:w="57" w:type="dxa"/>
              <w:bottom w:w="0" w:type="dxa"/>
              <w:right w:w="57" w:type="dxa"/>
            </w:tcMar>
            <w:vAlign w:val="center"/>
          </w:tcPr>
          <w:p w14:paraId="079DF5A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410000010</w:t>
            </w:r>
          </w:p>
        </w:tc>
        <w:tc>
          <w:tcPr>
            <w:tcW w:w="526" w:type="pct"/>
            <w:noWrap w:val="0"/>
            <w:tcMar>
              <w:top w:w="0" w:type="dxa"/>
              <w:left w:w="57" w:type="dxa"/>
              <w:bottom w:w="0" w:type="dxa"/>
              <w:right w:w="57" w:type="dxa"/>
            </w:tcMar>
            <w:vAlign w:val="center"/>
          </w:tcPr>
          <w:p w14:paraId="3465A36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赘生物中药腐蚀治疗</w:t>
            </w:r>
          </w:p>
        </w:tc>
        <w:tc>
          <w:tcPr>
            <w:tcW w:w="953" w:type="pct"/>
            <w:noWrap w:val="0"/>
            <w:tcMar>
              <w:top w:w="0" w:type="dxa"/>
              <w:left w:w="57" w:type="dxa"/>
              <w:bottom w:w="0" w:type="dxa"/>
              <w:right w:w="57" w:type="dxa"/>
            </w:tcMar>
            <w:vAlign w:val="center"/>
          </w:tcPr>
          <w:p w14:paraId="188755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03D92A9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1CF4F9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每个赘生物</w:t>
            </w:r>
          </w:p>
        </w:tc>
        <w:tc>
          <w:tcPr>
            <w:tcW w:w="270" w:type="pct"/>
            <w:noWrap w:val="0"/>
            <w:tcMar>
              <w:top w:w="0" w:type="dxa"/>
              <w:left w:w="57" w:type="dxa"/>
              <w:bottom w:w="0" w:type="dxa"/>
              <w:right w:w="57" w:type="dxa"/>
            </w:tcMar>
            <w:vAlign w:val="center"/>
          </w:tcPr>
          <w:p w14:paraId="6E1D017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48" w:type="pct"/>
            <w:noWrap w:val="0"/>
            <w:tcMar>
              <w:top w:w="0" w:type="dxa"/>
              <w:left w:w="57" w:type="dxa"/>
              <w:bottom w:w="0" w:type="dxa"/>
              <w:right w:w="57" w:type="dxa"/>
            </w:tcMar>
            <w:vAlign w:val="center"/>
          </w:tcPr>
          <w:p w14:paraId="392AEE0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256" w:type="pct"/>
            <w:noWrap w:val="0"/>
            <w:tcMar>
              <w:top w:w="0" w:type="dxa"/>
              <w:left w:w="57" w:type="dxa"/>
              <w:bottom w:w="0" w:type="dxa"/>
              <w:right w:w="57" w:type="dxa"/>
            </w:tcMar>
            <w:vAlign w:val="center"/>
          </w:tcPr>
          <w:p w14:paraId="6724D55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234" w:type="pct"/>
            <w:noWrap w:val="0"/>
            <w:tcMar>
              <w:top w:w="0" w:type="dxa"/>
              <w:left w:w="57" w:type="dxa"/>
              <w:bottom w:w="0" w:type="dxa"/>
              <w:right w:w="57" w:type="dxa"/>
            </w:tcMar>
            <w:vAlign w:val="center"/>
          </w:tcPr>
          <w:p w14:paraId="68FCA47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320" w:type="pct"/>
            <w:noWrap w:val="0"/>
            <w:tcMar>
              <w:top w:w="0" w:type="dxa"/>
              <w:left w:w="57" w:type="dxa"/>
              <w:bottom w:w="0" w:type="dxa"/>
              <w:right w:w="57" w:type="dxa"/>
            </w:tcMar>
            <w:vAlign w:val="center"/>
          </w:tcPr>
          <w:p w14:paraId="1DE0C71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871" w:type="pct"/>
            <w:noWrap w:val="0"/>
            <w:tcMar>
              <w:top w:w="0" w:type="dxa"/>
              <w:left w:w="57" w:type="dxa"/>
              <w:bottom w:w="0" w:type="dxa"/>
              <w:right w:w="57" w:type="dxa"/>
            </w:tcMar>
            <w:vAlign w:val="center"/>
          </w:tcPr>
          <w:p w14:paraId="280830D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5D5BA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A14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979A0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43</w:t>
            </w:r>
          </w:p>
        </w:tc>
        <w:tc>
          <w:tcPr>
            <w:tcW w:w="364" w:type="pct"/>
            <w:noWrap w:val="0"/>
            <w:tcMar>
              <w:top w:w="0" w:type="dxa"/>
              <w:left w:w="57" w:type="dxa"/>
              <w:bottom w:w="0" w:type="dxa"/>
              <w:right w:w="57" w:type="dxa"/>
            </w:tcMar>
            <w:vAlign w:val="center"/>
          </w:tcPr>
          <w:p w14:paraId="3E782D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410000011</w:t>
            </w:r>
          </w:p>
        </w:tc>
        <w:tc>
          <w:tcPr>
            <w:tcW w:w="526" w:type="pct"/>
            <w:noWrap w:val="0"/>
            <w:tcMar>
              <w:top w:w="0" w:type="dxa"/>
              <w:left w:w="57" w:type="dxa"/>
              <w:bottom w:w="0" w:type="dxa"/>
              <w:right w:w="57" w:type="dxa"/>
            </w:tcMar>
            <w:vAlign w:val="center"/>
          </w:tcPr>
          <w:p w14:paraId="11D6D2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挑治</w:t>
            </w:r>
          </w:p>
        </w:tc>
        <w:tc>
          <w:tcPr>
            <w:tcW w:w="953" w:type="pct"/>
            <w:noWrap w:val="0"/>
            <w:tcMar>
              <w:top w:w="0" w:type="dxa"/>
              <w:left w:w="57" w:type="dxa"/>
              <w:bottom w:w="0" w:type="dxa"/>
              <w:right w:w="57" w:type="dxa"/>
            </w:tcMar>
            <w:vAlign w:val="center"/>
          </w:tcPr>
          <w:p w14:paraId="10A70D0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0EA094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AD613C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3E25AC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48" w:type="pct"/>
            <w:noWrap w:val="0"/>
            <w:tcMar>
              <w:top w:w="0" w:type="dxa"/>
              <w:left w:w="57" w:type="dxa"/>
              <w:bottom w:w="0" w:type="dxa"/>
              <w:right w:w="57" w:type="dxa"/>
            </w:tcMar>
            <w:vAlign w:val="center"/>
          </w:tcPr>
          <w:p w14:paraId="1D42972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256" w:type="pct"/>
            <w:noWrap w:val="0"/>
            <w:tcMar>
              <w:top w:w="0" w:type="dxa"/>
              <w:left w:w="57" w:type="dxa"/>
              <w:bottom w:w="0" w:type="dxa"/>
              <w:right w:w="57" w:type="dxa"/>
            </w:tcMar>
            <w:vAlign w:val="center"/>
          </w:tcPr>
          <w:p w14:paraId="1106BAA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234" w:type="pct"/>
            <w:noWrap w:val="0"/>
            <w:tcMar>
              <w:top w:w="0" w:type="dxa"/>
              <w:left w:w="57" w:type="dxa"/>
              <w:bottom w:w="0" w:type="dxa"/>
              <w:right w:w="57" w:type="dxa"/>
            </w:tcMar>
            <w:vAlign w:val="center"/>
          </w:tcPr>
          <w:p w14:paraId="1651439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320" w:type="pct"/>
            <w:noWrap w:val="0"/>
            <w:tcMar>
              <w:top w:w="0" w:type="dxa"/>
              <w:left w:w="57" w:type="dxa"/>
              <w:bottom w:w="0" w:type="dxa"/>
              <w:right w:w="57" w:type="dxa"/>
            </w:tcMar>
            <w:vAlign w:val="center"/>
          </w:tcPr>
          <w:p w14:paraId="5B7861E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871" w:type="pct"/>
            <w:noWrap w:val="0"/>
            <w:tcMar>
              <w:top w:w="0" w:type="dxa"/>
              <w:left w:w="57" w:type="dxa"/>
              <w:bottom w:w="0" w:type="dxa"/>
              <w:right w:w="57" w:type="dxa"/>
            </w:tcMar>
            <w:vAlign w:val="center"/>
          </w:tcPr>
          <w:p w14:paraId="5E31ED3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DC433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375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4F6D1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44</w:t>
            </w:r>
          </w:p>
        </w:tc>
        <w:tc>
          <w:tcPr>
            <w:tcW w:w="364" w:type="pct"/>
            <w:noWrap w:val="0"/>
            <w:tcMar>
              <w:top w:w="0" w:type="dxa"/>
              <w:left w:w="57" w:type="dxa"/>
              <w:bottom w:w="0" w:type="dxa"/>
              <w:right w:w="57" w:type="dxa"/>
            </w:tcMar>
            <w:vAlign w:val="center"/>
          </w:tcPr>
          <w:p w14:paraId="5FB51D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410000013</w:t>
            </w:r>
          </w:p>
        </w:tc>
        <w:tc>
          <w:tcPr>
            <w:tcW w:w="526" w:type="pct"/>
            <w:noWrap w:val="0"/>
            <w:tcMar>
              <w:top w:w="0" w:type="dxa"/>
              <w:left w:w="57" w:type="dxa"/>
              <w:bottom w:w="0" w:type="dxa"/>
              <w:right w:w="57" w:type="dxa"/>
            </w:tcMar>
            <w:vAlign w:val="center"/>
          </w:tcPr>
          <w:p w14:paraId="73C2948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甲床放血治疗术</w:t>
            </w:r>
          </w:p>
        </w:tc>
        <w:tc>
          <w:tcPr>
            <w:tcW w:w="953" w:type="pct"/>
            <w:noWrap w:val="0"/>
            <w:tcMar>
              <w:top w:w="0" w:type="dxa"/>
              <w:left w:w="57" w:type="dxa"/>
              <w:bottom w:w="0" w:type="dxa"/>
              <w:right w:w="57" w:type="dxa"/>
            </w:tcMar>
            <w:vAlign w:val="center"/>
          </w:tcPr>
          <w:p w14:paraId="6AFC96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指穿透甲板，放出甲下积血。</w:t>
            </w:r>
          </w:p>
        </w:tc>
        <w:tc>
          <w:tcPr>
            <w:tcW w:w="348" w:type="pct"/>
            <w:noWrap w:val="0"/>
            <w:tcMar>
              <w:top w:w="0" w:type="dxa"/>
              <w:left w:w="57" w:type="dxa"/>
              <w:bottom w:w="0" w:type="dxa"/>
              <w:right w:w="57" w:type="dxa"/>
            </w:tcMar>
            <w:vAlign w:val="center"/>
          </w:tcPr>
          <w:p w14:paraId="1C7347A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EE666D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每甲</w:t>
            </w:r>
          </w:p>
        </w:tc>
        <w:tc>
          <w:tcPr>
            <w:tcW w:w="270" w:type="pct"/>
            <w:noWrap w:val="0"/>
            <w:tcMar>
              <w:top w:w="0" w:type="dxa"/>
              <w:left w:w="57" w:type="dxa"/>
              <w:bottom w:w="0" w:type="dxa"/>
              <w:right w:w="57" w:type="dxa"/>
            </w:tcMar>
            <w:vAlign w:val="center"/>
          </w:tcPr>
          <w:p w14:paraId="30DB45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5C117AA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708BE7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7443F6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013100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79F197B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C48E6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7D70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3C928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bookmarkStart w:id="67" w:name="OLE_LINK67" w:colFirst="6" w:colLast="10"/>
            <w:r>
              <w:rPr>
                <w:rFonts w:hint="default" w:ascii="Times New Roman" w:hAnsi="Times New Roman" w:eastAsia="方正仿宋_GBK" w:cs="Times New Roman"/>
                <w:b/>
                <w:bCs/>
                <w:i w:val="0"/>
                <w:iCs w:val="0"/>
                <w:color w:val="000000"/>
                <w:kern w:val="0"/>
                <w:sz w:val="22"/>
                <w:szCs w:val="22"/>
                <w:u w:val="none"/>
                <w:lang w:val="en-US" w:eastAsia="zh-CN" w:bidi="ar"/>
              </w:rPr>
              <w:t>45</w:t>
            </w:r>
          </w:p>
        </w:tc>
        <w:tc>
          <w:tcPr>
            <w:tcW w:w="364" w:type="pct"/>
            <w:noWrap w:val="0"/>
            <w:tcMar>
              <w:top w:w="0" w:type="dxa"/>
              <w:left w:w="57" w:type="dxa"/>
              <w:bottom w:w="0" w:type="dxa"/>
              <w:right w:w="57" w:type="dxa"/>
            </w:tcMar>
            <w:vAlign w:val="center"/>
          </w:tcPr>
          <w:p w14:paraId="3913C0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68" w:name="OLE_LINK66"/>
            <w:r>
              <w:rPr>
                <w:rFonts w:hint="default" w:ascii="Times New Roman" w:hAnsi="Times New Roman" w:eastAsia="方正仿宋_GBK" w:cs="Times New Roman"/>
                <w:i w:val="0"/>
                <w:iCs w:val="0"/>
                <w:color w:val="000000"/>
                <w:kern w:val="0"/>
                <w:sz w:val="22"/>
                <w:szCs w:val="22"/>
                <w:u w:val="none"/>
                <w:lang w:val="en-US" w:eastAsia="zh-CN" w:bidi="ar"/>
              </w:rPr>
              <w:t>460000012</w:t>
            </w:r>
            <w:bookmarkEnd w:id="68"/>
          </w:p>
        </w:tc>
        <w:tc>
          <w:tcPr>
            <w:tcW w:w="526" w:type="pct"/>
            <w:noWrap w:val="0"/>
            <w:tcMar>
              <w:top w:w="0" w:type="dxa"/>
              <w:left w:w="57" w:type="dxa"/>
              <w:bottom w:w="0" w:type="dxa"/>
              <w:right w:w="57" w:type="dxa"/>
            </w:tcMar>
            <w:vAlign w:val="center"/>
          </w:tcPr>
          <w:p w14:paraId="259FB4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结肠水疗</w:t>
            </w:r>
          </w:p>
        </w:tc>
        <w:tc>
          <w:tcPr>
            <w:tcW w:w="953" w:type="pct"/>
            <w:noWrap w:val="0"/>
            <w:tcMar>
              <w:top w:w="0" w:type="dxa"/>
              <w:left w:w="57" w:type="dxa"/>
              <w:bottom w:w="0" w:type="dxa"/>
              <w:right w:w="57" w:type="dxa"/>
            </w:tcMar>
            <w:vAlign w:val="center"/>
          </w:tcPr>
          <w:p w14:paraId="5BED4EE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包括结肠灌洗治疗和肠腔内给药</w:t>
            </w:r>
          </w:p>
        </w:tc>
        <w:tc>
          <w:tcPr>
            <w:tcW w:w="348" w:type="pct"/>
            <w:noWrap w:val="0"/>
            <w:tcMar>
              <w:top w:w="0" w:type="dxa"/>
              <w:left w:w="57" w:type="dxa"/>
              <w:bottom w:w="0" w:type="dxa"/>
              <w:right w:w="57" w:type="dxa"/>
            </w:tcMar>
            <w:vAlign w:val="center"/>
          </w:tcPr>
          <w:p w14:paraId="7976FA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药物、一次性结肠透析管</w:t>
            </w:r>
          </w:p>
        </w:tc>
        <w:tc>
          <w:tcPr>
            <w:tcW w:w="199" w:type="pct"/>
            <w:noWrap w:val="0"/>
            <w:tcMar>
              <w:top w:w="0" w:type="dxa"/>
              <w:left w:w="57" w:type="dxa"/>
              <w:bottom w:w="0" w:type="dxa"/>
              <w:right w:w="57" w:type="dxa"/>
            </w:tcMar>
            <w:vAlign w:val="center"/>
          </w:tcPr>
          <w:p w14:paraId="14E42F4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DB43B0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7C62D70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146A696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03BB36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4AC53D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51F13D1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32F85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bookmarkEnd w:id="67"/>
      <w:tr w14:paraId="6E7D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A22997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46</w:t>
            </w:r>
          </w:p>
        </w:tc>
        <w:tc>
          <w:tcPr>
            <w:tcW w:w="364" w:type="pct"/>
            <w:noWrap w:val="0"/>
            <w:tcMar>
              <w:top w:w="0" w:type="dxa"/>
              <w:left w:w="57" w:type="dxa"/>
              <w:bottom w:w="0" w:type="dxa"/>
              <w:right w:w="57" w:type="dxa"/>
            </w:tcMar>
            <w:vAlign w:val="center"/>
          </w:tcPr>
          <w:p w14:paraId="39C73F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470000008</w:t>
            </w:r>
          </w:p>
        </w:tc>
        <w:tc>
          <w:tcPr>
            <w:tcW w:w="526" w:type="pct"/>
            <w:noWrap w:val="0"/>
            <w:tcMar>
              <w:top w:w="0" w:type="dxa"/>
              <w:left w:w="57" w:type="dxa"/>
              <w:bottom w:w="0" w:type="dxa"/>
              <w:right w:w="57" w:type="dxa"/>
            </w:tcMar>
            <w:vAlign w:val="center"/>
          </w:tcPr>
          <w:p w14:paraId="2E7C753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药线引流治疗</w:t>
            </w:r>
          </w:p>
        </w:tc>
        <w:tc>
          <w:tcPr>
            <w:tcW w:w="953" w:type="pct"/>
            <w:noWrap w:val="0"/>
            <w:tcMar>
              <w:top w:w="0" w:type="dxa"/>
              <w:left w:w="57" w:type="dxa"/>
              <w:bottom w:w="0" w:type="dxa"/>
              <w:right w:w="57" w:type="dxa"/>
            </w:tcMar>
            <w:vAlign w:val="center"/>
          </w:tcPr>
          <w:p w14:paraId="50BF54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665C928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药物</w:t>
            </w:r>
          </w:p>
        </w:tc>
        <w:tc>
          <w:tcPr>
            <w:tcW w:w="199" w:type="pct"/>
            <w:noWrap w:val="0"/>
            <w:tcMar>
              <w:top w:w="0" w:type="dxa"/>
              <w:left w:w="57" w:type="dxa"/>
              <w:bottom w:w="0" w:type="dxa"/>
              <w:right w:w="57" w:type="dxa"/>
            </w:tcMar>
            <w:vAlign w:val="center"/>
          </w:tcPr>
          <w:p w14:paraId="7792B7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3公分</w:t>
            </w:r>
          </w:p>
        </w:tc>
        <w:tc>
          <w:tcPr>
            <w:tcW w:w="270" w:type="pct"/>
            <w:noWrap w:val="0"/>
            <w:tcMar>
              <w:top w:w="0" w:type="dxa"/>
              <w:left w:w="57" w:type="dxa"/>
              <w:bottom w:w="0" w:type="dxa"/>
              <w:right w:w="57" w:type="dxa"/>
            </w:tcMar>
            <w:vAlign w:val="center"/>
          </w:tcPr>
          <w:p w14:paraId="5C18A2F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48" w:type="pct"/>
            <w:noWrap w:val="0"/>
            <w:tcMar>
              <w:top w:w="0" w:type="dxa"/>
              <w:left w:w="57" w:type="dxa"/>
              <w:bottom w:w="0" w:type="dxa"/>
              <w:right w:w="57" w:type="dxa"/>
            </w:tcMar>
            <w:vAlign w:val="center"/>
          </w:tcPr>
          <w:p w14:paraId="20238FD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256" w:type="pct"/>
            <w:noWrap w:val="0"/>
            <w:tcMar>
              <w:top w:w="0" w:type="dxa"/>
              <w:left w:w="57" w:type="dxa"/>
              <w:bottom w:w="0" w:type="dxa"/>
              <w:right w:w="57" w:type="dxa"/>
            </w:tcMar>
            <w:vAlign w:val="center"/>
          </w:tcPr>
          <w:p w14:paraId="57B36D9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34" w:type="pct"/>
            <w:noWrap w:val="0"/>
            <w:tcMar>
              <w:top w:w="0" w:type="dxa"/>
              <w:left w:w="57" w:type="dxa"/>
              <w:bottom w:w="0" w:type="dxa"/>
              <w:right w:w="57" w:type="dxa"/>
            </w:tcMar>
            <w:vAlign w:val="center"/>
          </w:tcPr>
          <w:p w14:paraId="3DB0575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20" w:type="pct"/>
            <w:noWrap w:val="0"/>
            <w:tcMar>
              <w:top w:w="0" w:type="dxa"/>
              <w:left w:w="57" w:type="dxa"/>
              <w:bottom w:w="0" w:type="dxa"/>
              <w:right w:w="57" w:type="dxa"/>
            </w:tcMar>
            <w:vAlign w:val="center"/>
          </w:tcPr>
          <w:p w14:paraId="4977944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4AE449A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9BEE4C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14E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47945F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47</w:t>
            </w:r>
          </w:p>
        </w:tc>
        <w:tc>
          <w:tcPr>
            <w:tcW w:w="364" w:type="pct"/>
            <w:noWrap w:val="0"/>
            <w:tcMar>
              <w:top w:w="0" w:type="dxa"/>
              <w:left w:w="57" w:type="dxa"/>
              <w:bottom w:w="0" w:type="dxa"/>
              <w:right w:w="57" w:type="dxa"/>
            </w:tcMar>
            <w:vAlign w:val="center"/>
          </w:tcPr>
          <w:p w14:paraId="62A204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470000009</w:t>
            </w:r>
          </w:p>
        </w:tc>
        <w:tc>
          <w:tcPr>
            <w:tcW w:w="526" w:type="pct"/>
            <w:noWrap w:val="0"/>
            <w:tcMar>
              <w:top w:w="0" w:type="dxa"/>
              <w:left w:w="57" w:type="dxa"/>
              <w:bottom w:w="0" w:type="dxa"/>
              <w:right w:w="57" w:type="dxa"/>
            </w:tcMar>
            <w:vAlign w:val="center"/>
          </w:tcPr>
          <w:p w14:paraId="7AD577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耳咽中药吹粉治疗</w:t>
            </w:r>
          </w:p>
        </w:tc>
        <w:tc>
          <w:tcPr>
            <w:tcW w:w="953" w:type="pct"/>
            <w:noWrap w:val="0"/>
            <w:tcMar>
              <w:top w:w="0" w:type="dxa"/>
              <w:left w:w="57" w:type="dxa"/>
              <w:bottom w:w="0" w:type="dxa"/>
              <w:right w:w="57" w:type="dxa"/>
            </w:tcMar>
            <w:vAlign w:val="center"/>
          </w:tcPr>
          <w:p w14:paraId="3186AC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381659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药物</w:t>
            </w:r>
          </w:p>
        </w:tc>
        <w:tc>
          <w:tcPr>
            <w:tcW w:w="199" w:type="pct"/>
            <w:noWrap w:val="0"/>
            <w:tcMar>
              <w:top w:w="0" w:type="dxa"/>
              <w:left w:w="57" w:type="dxa"/>
              <w:bottom w:w="0" w:type="dxa"/>
              <w:right w:w="57" w:type="dxa"/>
            </w:tcMar>
            <w:vAlign w:val="center"/>
          </w:tcPr>
          <w:p w14:paraId="67F8B8E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85D922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248" w:type="pct"/>
            <w:noWrap w:val="0"/>
            <w:tcMar>
              <w:top w:w="0" w:type="dxa"/>
              <w:left w:w="57" w:type="dxa"/>
              <w:bottom w:w="0" w:type="dxa"/>
              <w:right w:w="57" w:type="dxa"/>
            </w:tcMar>
            <w:vAlign w:val="center"/>
          </w:tcPr>
          <w:p w14:paraId="758847B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256" w:type="pct"/>
            <w:noWrap w:val="0"/>
            <w:tcMar>
              <w:top w:w="0" w:type="dxa"/>
              <w:left w:w="57" w:type="dxa"/>
              <w:bottom w:w="0" w:type="dxa"/>
              <w:right w:w="57" w:type="dxa"/>
            </w:tcMar>
            <w:vAlign w:val="center"/>
          </w:tcPr>
          <w:p w14:paraId="4D5393B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234" w:type="pct"/>
            <w:noWrap w:val="0"/>
            <w:tcMar>
              <w:top w:w="0" w:type="dxa"/>
              <w:left w:w="57" w:type="dxa"/>
              <w:bottom w:w="0" w:type="dxa"/>
              <w:right w:w="57" w:type="dxa"/>
            </w:tcMar>
            <w:vAlign w:val="center"/>
          </w:tcPr>
          <w:p w14:paraId="6A51F08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320" w:type="pct"/>
            <w:noWrap w:val="0"/>
            <w:tcMar>
              <w:top w:w="0" w:type="dxa"/>
              <w:left w:w="57" w:type="dxa"/>
              <w:bottom w:w="0" w:type="dxa"/>
              <w:right w:w="57" w:type="dxa"/>
            </w:tcMar>
            <w:vAlign w:val="center"/>
          </w:tcPr>
          <w:p w14:paraId="3FCC524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871" w:type="pct"/>
            <w:noWrap w:val="0"/>
            <w:tcMar>
              <w:top w:w="0" w:type="dxa"/>
              <w:left w:w="57" w:type="dxa"/>
              <w:bottom w:w="0" w:type="dxa"/>
              <w:right w:w="57" w:type="dxa"/>
            </w:tcMar>
            <w:vAlign w:val="center"/>
          </w:tcPr>
          <w:p w14:paraId="32C3466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B3D23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34A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731F1C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48</w:t>
            </w:r>
          </w:p>
        </w:tc>
        <w:tc>
          <w:tcPr>
            <w:tcW w:w="364" w:type="pct"/>
            <w:noWrap w:val="0"/>
            <w:tcMar>
              <w:top w:w="0" w:type="dxa"/>
              <w:left w:w="57" w:type="dxa"/>
              <w:bottom w:w="0" w:type="dxa"/>
              <w:right w:w="57" w:type="dxa"/>
            </w:tcMar>
            <w:vAlign w:val="center"/>
          </w:tcPr>
          <w:p w14:paraId="6830B8C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470000010</w:t>
            </w:r>
          </w:p>
        </w:tc>
        <w:tc>
          <w:tcPr>
            <w:tcW w:w="526" w:type="pct"/>
            <w:noWrap w:val="0"/>
            <w:tcMar>
              <w:top w:w="0" w:type="dxa"/>
              <w:left w:w="57" w:type="dxa"/>
              <w:bottom w:w="0" w:type="dxa"/>
              <w:right w:w="57" w:type="dxa"/>
            </w:tcMar>
            <w:vAlign w:val="center"/>
          </w:tcPr>
          <w:p w14:paraId="1EFCD0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中药硬膏热贴敷治疗</w:t>
            </w:r>
          </w:p>
        </w:tc>
        <w:tc>
          <w:tcPr>
            <w:tcW w:w="953" w:type="pct"/>
            <w:noWrap w:val="0"/>
            <w:tcMar>
              <w:top w:w="0" w:type="dxa"/>
              <w:left w:w="57" w:type="dxa"/>
              <w:bottom w:w="0" w:type="dxa"/>
              <w:right w:w="57" w:type="dxa"/>
            </w:tcMar>
            <w:vAlign w:val="center"/>
          </w:tcPr>
          <w:p w14:paraId="13D8569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D38704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药物</w:t>
            </w:r>
          </w:p>
        </w:tc>
        <w:tc>
          <w:tcPr>
            <w:tcW w:w="199" w:type="pct"/>
            <w:noWrap w:val="0"/>
            <w:tcMar>
              <w:top w:w="0" w:type="dxa"/>
              <w:left w:w="57" w:type="dxa"/>
              <w:bottom w:w="0" w:type="dxa"/>
              <w:right w:w="57" w:type="dxa"/>
            </w:tcMar>
            <w:vAlign w:val="center"/>
          </w:tcPr>
          <w:p w14:paraId="6C8F1C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93A40B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248" w:type="pct"/>
            <w:noWrap w:val="0"/>
            <w:tcMar>
              <w:top w:w="0" w:type="dxa"/>
              <w:left w:w="57" w:type="dxa"/>
              <w:bottom w:w="0" w:type="dxa"/>
              <w:right w:w="57" w:type="dxa"/>
            </w:tcMar>
            <w:vAlign w:val="center"/>
          </w:tcPr>
          <w:p w14:paraId="71FA274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256" w:type="pct"/>
            <w:noWrap w:val="0"/>
            <w:tcMar>
              <w:top w:w="0" w:type="dxa"/>
              <w:left w:w="57" w:type="dxa"/>
              <w:bottom w:w="0" w:type="dxa"/>
              <w:right w:w="57" w:type="dxa"/>
            </w:tcMar>
            <w:vAlign w:val="center"/>
          </w:tcPr>
          <w:p w14:paraId="0B8C7BB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234" w:type="pct"/>
            <w:noWrap w:val="0"/>
            <w:tcMar>
              <w:top w:w="0" w:type="dxa"/>
              <w:left w:w="57" w:type="dxa"/>
              <w:bottom w:w="0" w:type="dxa"/>
              <w:right w:w="57" w:type="dxa"/>
            </w:tcMar>
            <w:vAlign w:val="center"/>
          </w:tcPr>
          <w:p w14:paraId="2648931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320" w:type="pct"/>
            <w:noWrap w:val="0"/>
            <w:tcMar>
              <w:top w:w="0" w:type="dxa"/>
              <w:left w:w="57" w:type="dxa"/>
              <w:bottom w:w="0" w:type="dxa"/>
              <w:right w:w="57" w:type="dxa"/>
            </w:tcMar>
            <w:vAlign w:val="center"/>
          </w:tcPr>
          <w:p w14:paraId="01BC14E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871" w:type="pct"/>
            <w:noWrap w:val="0"/>
            <w:tcMar>
              <w:top w:w="0" w:type="dxa"/>
              <w:left w:w="57" w:type="dxa"/>
              <w:bottom w:w="0" w:type="dxa"/>
              <w:right w:w="57" w:type="dxa"/>
            </w:tcMar>
            <w:vAlign w:val="center"/>
          </w:tcPr>
          <w:p w14:paraId="6D6DC1B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11196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19E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BF4065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49</w:t>
            </w:r>
          </w:p>
        </w:tc>
        <w:tc>
          <w:tcPr>
            <w:tcW w:w="364" w:type="pct"/>
            <w:noWrap w:val="0"/>
            <w:tcMar>
              <w:top w:w="0" w:type="dxa"/>
              <w:left w:w="57" w:type="dxa"/>
              <w:bottom w:w="0" w:type="dxa"/>
              <w:right w:w="57" w:type="dxa"/>
            </w:tcMar>
            <w:vAlign w:val="center"/>
          </w:tcPr>
          <w:p w14:paraId="49E41C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470000011</w:t>
            </w:r>
          </w:p>
        </w:tc>
        <w:tc>
          <w:tcPr>
            <w:tcW w:w="526" w:type="pct"/>
            <w:noWrap w:val="0"/>
            <w:tcMar>
              <w:top w:w="0" w:type="dxa"/>
              <w:left w:w="57" w:type="dxa"/>
              <w:bottom w:w="0" w:type="dxa"/>
              <w:right w:w="57" w:type="dxa"/>
            </w:tcMar>
            <w:vAlign w:val="center"/>
          </w:tcPr>
          <w:p w14:paraId="1CB2556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中药直肠滴入治疗</w:t>
            </w:r>
          </w:p>
        </w:tc>
        <w:tc>
          <w:tcPr>
            <w:tcW w:w="953" w:type="pct"/>
            <w:noWrap w:val="0"/>
            <w:tcMar>
              <w:top w:w="0" w:type="dxa"/>
              <w:left w:w="57" w:type="dxa"/>
              <w:bottom w:w="0" w:type="dxa"/>
              <w:right w:w="57" w:type="dxa"/>
            </w:tcMar>
            <w:vAlign w:val="center"/>
          </w:tcPr>
          <w:p w14:paraId="5857B24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含药物调配。</w:t>
            </w:r>
          </w:p>
        </w:tc>
        <w:tc>
          <w:tcPr>
            <w:tcW w:w="348" w:type="pct"/>
            <w:noWrap w:val="0"/>
            <w:tcMar>
              <w:top w:w="0" w:type="dxa"/>
              <w:left w:w="57" w:type="dxa"/>
              <w:bottom w:w="0" w:type="dxa"/>
              <w:right w:w="57" w:type="dxa"/>
            </w:tcMar>
            <w:vAlign w:val="center"/>
          </w:tcPr>
          <w:p w14:paraId="3D06D9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药物</w:t>
            </w:r>
          </w:p>
        </w:tc>
        <w:tc>
          <w:tcPr>
            <w:tcW w:w="199" w:type="pct"/>
            <w:noWrap w:val="0"/>
            <w:tcMar>
              <w:top w:w="0" w:type="dxa"/>
              <w:left w:w="57" w:type="dxa"/>
              <w:bottom w:w="0" w:type="dxa"/>
              <w:right w:w="57" w:type="dxa"/>
            </w:tcMar>
            <w:vAlign w:val="center"/>
          </w:tcPr>
          <w:p w14:paraId="4DA59D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0AE282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1FD1DC8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385482F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5AF24C8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50D0449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871" w:type="pct"/>
            <w:noWrap w:val="0"/>
            <w:tcMar>
              <w:top w:w="0" w:type="dxa"/>
              <w:left w:w="57" w:type="dxa"/>
              <w:bottom w:w="0" w:type="dxa"/>
              <w:right w:w="57" w:type="dxa"/>
            </w:tcMar>
            <w:vAlign w:val="center"/>
          </w:tcPr>
          <w:p w14:paraId="756A01D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D363B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5F4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AA862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50</w:t>
            </w:r>
          </w:p>
        </w:tc>
        <w:tc>
          <w:tcPr>
            <w:tcW w:w="364" w:type="pct"/>
            <w:noWrap w:val="0"/>
            <w:tcMar>
              <w:top w:w="0" w:type="dxa"/>
              <w:left w:w="57" w:type="dxa"/>
              <w:bottom w:w="0" w:type="dxa"/>
              <w:right w:w="57" w:type="dxa"/>
            </w:tcMar>
            <w:vAlign w:val="center"/>
          </w:tcPr>
          <w:p w14:paraId="239C52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470000012</w:t>
            </w:r>
          </w:p>
        </w:tc>
        <w:tc>
          <w:tcPr>
            <w:tcW w:w="526" w:type="pct"/>
            <w:noWrap w:val="0"/>
            <w:tcMar>
              <w:top w:w="0" w:type="dxa"/>
              <w:left w:w="57" w:type="dxa"/>
              <w:bottom w:w="0" w:type="dxa"/>
              <w:right w:w="57" w:type="dxa"/>
            </w:tcMar>
            <w:vAlign w:val="center"/>
          </w:tcPr>
          <w:p w14:paraId="4C81A4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刮痧治疗</w:t>
            </w:r>
          </w:p>
        </w:tc>
        <w:tc>
          <w:tcPr>
            <w:tcW w:w="953" w:type="pct"/>
            <w:noWrap w:val="0"/>
            <w:tcMar>
              <w:top w:w="0" w:type="dxa"/>
              <w:left w:w="57" w:type="dxa"/>
              <w:bottom w:w="0" w:type="dxa"/>
              <w:right w:w="57" w:type="dxa"/>
            </w:tcMar>
            <w:vAlign w:val="center"/>
          </w:tcPr>
          <w:p w14:paraId="0D8090D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017CA1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936FC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每个</w:t>
            </w:r>
          </w:p>
          <w:p w14:paraId="50F38D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4242B20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248" w:type="pct"/>
            <w:noWrap w:val="0"/>
            <w:tcMar>
              <w:top w:w="0" w:type="dxa"/>
              <w:left w:w="57" w:type="dxa"/>
              <w:bottom w:w="0" w:type="dxa"/>
              <w:right w:w="57" w:type="dxa"/>
            </w:tcMar>
            <w:vAlign w:val="center"/>
          </w:tcPr>
          <w:p w14:paraId="2758849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256" w:type="pct"/>
            <w:noWrap w:val="0"/>
            <w:tcMar>
              <w:top w:w="0" w:type="dxa"/>
              <w:left w:w="57" w:type="dxa"/>
              <w:bottom w:w="0" w:type="dxa"/>
              <w:right w:w="57" w:type="dxa"/>
            </w:tcMar>
            <w:vAlign w:val="center"/>
          </w:tcPr>
          <w:p w14:paraId="2546086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234" w:type="pct"/>
            <w:noWrap w:val="0"/>
            <w:tcMar>
              <w:top w:w="0" w:type="dxa"/>
              <w:left w:w="57" w:type="dxa"/>
              <w:bottom w:w="0" w:type="dxa"/>
              <w:right w:w="57" w:type="dxa"/>
            </w:tcMar>
            <w:vAlign w:val="center"/>
          </w:tcPr>
          <w:p w14:paraId="4DF07FD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320" w:type="pct"/>
            <w:noWrap w:val="0"/>
            <w:tcMar>
              <w:top w:w="0" w:type="dxa"/>
              <w:left w:w="57" w:type="dxa"/>
              <w:bottom w:w="0" w:type="dxa"/>
              <w:right w:w="57" w:type="dxa"/>
            </w:tcMar>
            <w:vAlign w:val="center"/>
          </w:tcPr>
          <w:p w14:paraId="417EC1C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871" w:type="pct"/>
            <w:noWrap w:val="0"/>
            <w:tcMar>
              <w:top w:w="0" w:type="dxa"/>
              <w:left w:w="57" w:type="dxa"/>
              <w:bottom w:w="0" w:type="dxa"/>
              <w:right w:w="57" w:type="dxa"/>
            </w:tcMar>
            <w:vAlign w:val="center"/>
          </w:tcPr>
          <w:p w14:paraId="31E6190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9BF88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1CA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1B60DD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51</w:t>
            </w:r>
          </w:p>
        </w:tc>
        <w:tc>
          <w:tcPr>
            <w:tcW w:w="364" w:type="pct"/>
            <w:noWrap w:val="0"/>
            <w:tcMar>
              <w:top w:w="0" w:type="dxa"/>
              <w:left w:w="57" w:type="dxa"/>
              <w:bottom w:w="0" w:type="dxa"/>
              <w:right w:w="57" w:type="dxa"/>
            </w:tcMar>
            <w:vAlign w:val="center"/>
          </w:tcPr>
          <w:p w14:paraId="726FD02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470000013</w:t>
            </w:r>
          </w:p>
        </w:tc>
        <w:tc>
          <w:tcPr>
            <w:tcW w:w="526" w:type="pct"/>
            <w:noWrap w:val="0"/>
            <w:tcMar>
              <w:top w:w="0" w:type="dxa"/>
              <w:left w:w="57" w:type="dxa"/>
              <w:bottom w:w="0" w:type="dxa"/>
              <w:right w:w="57" w:type="dxa"/>
            </w:tcMar>
            <w:vAlign w:val="center"/>
          </w:tcPr>
          <w:p w14:paraId="717C48E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烫熨治疗</w:t>
            </w:r>
          </w:p>
        </w:tc>
        <w:tc>
          <w:tcPr>
            <w:tcW w:w="953" w:type="pct"/>
            <w:noWrap w:val="0"/>
            <w:tcMar>
              <w:top w:w="0" w:type="dxa"/>
              <w:left w:w="57" w:type="dxa"/>
              <w:bottom w:w="0" w:type="dxa"/>
              <w:right w:w="57" w:type="dxa"/>
            </w:tcMar>
            <w:vAlign w:val="center"/>
          </w:tcPr>
          <w:p w14:paraId="4C780B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F9ED29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55B22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每个</w:t>
            </w:r>
          </w:p>
          <w:p w14:paraId="4872BE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18C0CA1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248" w:type="pct"/>
            <w:noWrap w:val="0"/>
            <w:tcMar>
              <w:top w:w="0" w:type="dxa"/>
              <w:left w:w="57" w:type="dxa"/>
              <w:bottom w:w="0" w:type="dxa"/>
              <w:right w:w="57" w:type="dxa"/>
            </w:tcMar>
            <w:vAlign w:val="center"/>
          </w:tcPr>
          <w:p w14:paraId="614338A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256" w:type="pct"/>
            <w:noWrap w:val="0"/>
            <w:tcMar>
              <w:top w:w="0" w:type="dxa"/>
              <w:left w:w="57" w:type="dxa"/>
              <w:bottom w:w="0" w:type="dxa"/>
              <w:right w:w="57" w:type="dxa"/>
            </w:tcMar>
            <w:vAlign w:val="center"/>
          </w:tcPr>
          <w:p w14:paraId="1CA5CBD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w:t>
            </w:r>
          </w:p>
        </w:tc>
        <w:tc>
          <w:tcPr>
            <w:tcW w:w="234" w:type="pct"/>
            <w:noWrap w:val="0"/>
            <w:tcMar>
              <w:top w:w="0" w:type="dxa"/>
              <w:left w:w="57" w:type="dxa"/>
              <w:bottom w:w="0" w:type="dxa"/>
              <w:right w:w="57" w:type="dxa"/>
            </w:tcMar>
            <w:vAlign w:val="center"/>
          </w:tcPr>
          <w:p w14:paraId="60082A6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320" w:type="pct"/>
            <w:noWrap w:val="0"/>
            <w:tcMar>
              <w:top w:w="0" w:type="dxa"/>
              <w:left w:w="57" w:type="dxa"/>
              <w:bottom w:w="0" w:type="dxa"/>
              <w:right w:w="57" w:type="dxa"/>
            </w:tcMar>
            <w:vAlign w:val="center"/>
          </w:tcPr>
          <w:p w14:paraId="066BE19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871" w:type="pct"/>
            <w:noWrap w:val="0"/>
            <w:tcMar>
              <w:top w:w="0" w:type="dxa"/>
              <w:left w:w="57" w:type="dxa"/>
              <w:bottom w:w="0" w:type="dxa"/>
              <w:right w:w="57" w:type="dxa"/>
            </w:tcMar>
            <w:vAlign w:val="center"/>
          </w:tcPr>
          <w:p w14:paraId="0D08A2B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0B10F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DD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AA46C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52</w:t>
            </w:r>
          </w:p>
        </w:tc>
        <w:tc>
          <w:tcPr>
            <w:tcW w:w="364" w:type="pct"/>
            <w:noWrap w:val="0"/>
            <w:tcMar>
              <w:top w:w="0" w:type="dxa"/>
              <w:left w:w="57" w:type="dxa"/>
              <w:bottom w:w="0" w:type="dxa"/>
              <w:right w:w="57" w:type="dxa"/>
            </w:tcMar>
            <w:vAlign w:val="center"/>
          </w:tcPr>
          <w:p w14:paraId="6C9F9E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470000015</w:t>
            </w:r>
          </w:p>
        </w:tc>
        <w:tc>
          <w:tcPr>
            <w:tcW w:w="526" w:type="pct"/>
            <w:noWrap w:val="0"/>
            <w:tcMar>
              <w:top w:w="0" w:type="dxa"/>
              <w:left w:w="57" w:type="dxa"/>
              <w:bottom w:w="0" w:type="dxa"/>
              <w:right w:w="57" w:type="dxa"/>
            </w:tcMar>
            <w:vAlign w:val="center"/>
          </w:tcPr>
          <w:p w14:paraId="6F0EAA5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体表瘘管切开搔爬术</w:t>
            </w:r>
          </w:p>
        </w:tc>
        <w:tc>
          <w:tcPr>
            <w:tcW w:w="953" w:type="pct"/>
            <w:noWrap w:val="0"/>
            <w:tcMar>
              <w:top w:w="0" w:type="dxa"/>
              <w:left w:w="57" w:type="dxa"/>
              <w:bottom w:w="0" w:type="dxa"/>
              <w:right w:w="57" w:type="dxa"/>
            </w:tcMar>
            <w:vAlign w:val="center"/>
          </w:tcPr>
          <w:p w14:paraId="3BEB7F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耳前瘘管、乳腺瘘管分别参照执行。</w:t>
            </w:r>
          </w:p>
        </w:tc>
        <w:tc>
          <w:tcPr>
            <w:tcW w:w="348" w:type="pct"/>
            <w:noWrap w:val="0"/>
            <w:tcMar>
              <w:top w:w="0" w:type="dxa"/>
              <w:left w:w="57" w:type="dxa"/>
              <w:bottom w:w="0" w:type="dxa"/>
              <w:right w:w="57" w:type="dxa"/>
            </w:tcMar>
            <w:vAlign w:val="center"/>
          </w:tcPr>
          <w:p w14:paraId="46A19B2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841BD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FEE876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96</w:t>
            </w:r>
          </w:p>
        </w:tc>
        <w:tc>
          <w:tcPr>
            <w:tcW w:w="248" w:type="pct"/>
            <w:noWrap w:val="0"/>
            <w:tcMar>
              <w:top w:w="0" w:type="dxa"/>
              <w:left w:w="57" w:type="dxa"/>
              <w:bottom w:w="0" w:type="dxa"/>
              <w:right w:w="57" w:type="dxa"/>
            </w:tcMar>
            <w:vAlign w:val="center"/>
          </w:tcPr>
          <w:p w14:paraId="6191E46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91.2</w:t>
            </w:r>
          </w:p>
        </w:tc>
        <w:tc>
          <w:tcPr>
            <w:tcW w:w="256" w:type="pct"/>
            <w:noWrap w:val="0"/>
            <w:tcMar>
              <w:top w:w="0" w:type="dxa"/>
              <w:left w:w="57" w:type="dxa"/>
              <w:bottom w:w="0" w:type="dxa"/>
              <w:right w:w="57" w:type="dxa"/>
            </w:tcMar>
            <w:vAlign w:val="center"/>
          </w:tcPr>
          <w:p w14:paraId="60E61A8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86</w:t>
            </w:r>
          </w:p>
        </w:tc>
        <w:tc>
          <w:tcPr>
            <w:tcW w:w="234" w:type="pct"/>
            <w:noWrap w:val="0"/>
            <w:tcMar>
              <w:top w:w="0" w:type="dxa"/>
              <w:left w:w="57" w:type="dxa"/>
              <w:bottom w:w="0" w:type="dxa"/>
              <w:right w:w="57" w:type="dxa"/>
            </w:tcMar>
            <w:vAlign w:val="center"/>
          </w:tcPr>
          <w:p w14:paraId="2D497FD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65</w:t>
            </w:r>
          </w:p>
        </w:tc>
        <w:tc>
          <w:tcPr>
            <w:tcW w:w="320" w:type="pct"/>
            <w:noWrap w:val="0"/>
            <w:tcMar>
              <w:top w:w="0" w:type="dxa"/>
              <w:left w:w="57" w:type="dxa"/>
              <w:bottom w:w="0" w:type="dxa"/>
              <w:right w:w="57" w:type="dxa"/>
            </w:tcMar>
            <w:vAlign w:val="center"/>
          </w:tcPr>
          <w:p w14:paraId="35F1F34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871" w:type="pct"/>
            <w:noWrap w:val="0"/>
            <w:tcMar>
              <w:top w:w="0" w:type="dxa"/>
              <w:left w:w="57" w:type="dxa"/>
              <w:bottom w:w="0" w:type="dxa"/>
              <w:right w:w="57" w:type="dxa"/>
            </w:tcMar>
            <w:vAlign w:val="center"/>
          </w:tcPr>
          <w:p w14:paraId="0D394F4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A0523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791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79015A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53</w:t>
            </w:r>
          </w:p>
        </w:tc>
        <w:tc>
          <w:tcPr>
            <w:tcW w:w="364" w:type="pct"/>
            <w:noWrap w:val="0"/>
            <w:tcMar>
              <w:top w:w="0" w:type="dxa"/>
              <w:left w:w="57" w:type="dxa"/>
              <w:bottom w:w="0" w:type="dxa"/>
              <w:right w:w="57" w:type="dxa"/>
            </w:tcMar>
            <w:vAlign w:val="center"/>
          </w:tcPr>
          <w:p w14:paraId="7C42A2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AAEE0001</w:t>
            </w:r>
          </w:p>
        </w:tc>
        <w:tc>
          <w:tcPr>
            <w:tcW w:w="526" w:type="pct"/>
            <w:noWrap w:val="0"/>
            <w:tcMar>
              <w:top w:w="0" w:type="dxa"/>
              <w:left w:w="57" w:type="dxa"/>
              <w:bottom w:w="0" w:type="dxa"/>
              <w:right w:w="57" w:type="dxa"/>
            </w:tcMar>
            <w:vAlign w:val="center"/>
          </w:tcPr>
          <w:p w14:paraId="6154B7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营养风险筛查</w:t>
            </w:r>
          </w:p>
        </w:tc>
        <w:tc>
          <w:tcPr>
            <w:tcW w:w="953" w:type="pct"/>
            <w:noWrap w:val="0"/>
            <w:tcMar>
              <w:top w:w="0" w:type="dxa"/>
              <w:left w:w="57" w:type="dxa"/>
              <w:bottom w:w="0" w:type="dxa"/>
              <w:right w:w="57" w:type="dxa"/>
            </w:tcMar>
            <w:vAlign w:val="center"/>
          </w:tcPr>
          <w:p w14:paraId="222F24A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64CED4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A85D3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934B0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35F2382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67D568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6C6D2D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4242B0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301A20B5">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限ICU病房使用，每周收费不超过1次，不得与营养状况评估与咨询费、诊察费同时收取。</w:t>
            </w:r>
          </w:p>
        </w:tc>
        <w:tc>
          <w:tcPr>
            <w:tcW w:w="158" w:type="pct"/>
            <w:noWrap w:val="0"/>
            <w:tcMar>
              <w:top w:w="0" w:type="dxa"/>
              <w:left w:w="57" w:type="dxa"/>
              <w:bottom w:w="0" w:type="dxa"/>
              <w:right w:w="57" w:type="dxa"/>
            </w:tcMar>
            <w:vAlign w:val="center"/>
          </w:tcPr>
          <w:p w14:paraId="43DAB1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3CC7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AD3F4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54</w:t>
            </w:r>
          </w:p>
        </w:tc>
        <w:tc>
          <w:tcPr>
            <w:tcW w:w="364" w:type="pct"/>
            <w:noWrap w:val="0"/>
            <w:tcMar>
              <w:top w:w="0" w:type="dxa"/>
              <w:left w:w="57" w:type="dxa"/>
              <w:bottom w:w="0" w:type="dxa"/>
              <w:right w:w="57" w:type="dxa"/>
            </w:tcMar>
            <w:vAlign w:val="center"/>
          </w:tcPr>
          <w:p w14:paraId="0A8003A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FAY04711</w:t>
            </w:r>
          </w:p>
        </w:tc>
        <w:tc>
          <w:tcPr>
            <w:tcW w:w="526" w:type="pct"/>
            <w:noWrap w:val="0"/>
            <w:tcMar>
              <w:top w:w="0" w:type="dxa"/>
              <w:left w:w="57" w:type="dxa"/>
              <w:bottom w:w="0" w:type="dxa"/>
              <w:right w:w="57" w:type="dxa"/>
            </w:tcMar>
            <w:vAlign w:val="center"/>
          </w:tcPr>
          <w:p w14:paraId="740BF2C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婴儿全身运动质量评估（GMs）</w:t>
            </w:r>
          </w:p>
        </w:tc>
        <w:tc>
          <w:tcPr>
            <w:tcW w:w="953" w:type="pct"/>
            <w:noWrap w:val="0"/>
            <w:tcMar>
              <w:top w:w="0" w:type="dxa"/>
              <w:left w:w="57" w:type="dxa"/>
              <w:bottom w:w="0" w:type="dxa"/>
              <w:right w:w="57" w:type="dxa"/>
            </w:tcMar>
            <w:vAlign w:val="center"/>
          </w:tcPr>
          <w:p w14:paraId="32D3F33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A52A99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2CDD5B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B5355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1042196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31378F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4F9B40A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62763C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4E02F62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722FE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6040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F7090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55</w:t>
            </w:r>
          </w:p>
        </w:tc>
        <w:tc>
          <w:tcPr>
            <w:tcW w:w="364" w:type="pct"/>
            <w:noWrap w:val="0"/>
            <w:tcMar>
              <w:top w:w="0" w:type="dxa"/>
              <w:left w:w="57" w:type="dxa"/>
              <w:bottom w:w="0" w:type="dxa"/>
              <w:right w:w="57" w:type="dxa"/>
            </w:tcMar>
            <w:vAlign w:val="center"/>
          </w:tcPr>
          <w:p w14:paraId="11B7F6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FAY04712</w:t>
            </w:r>
          </w:p>
        </w:tc>
        <w:tc>
          <w:tcPr>
            <w:tcW w:w="526" w:type="pct"/>
            <w:noWrap w:val="0"/>
            <w:tcMar>
              <w:top w:w="0" w:type="dxa"/>
              <w:left w:w="57" w:type="dxa"/>
              <w:bottom w:w="0" w:type="dxa"/>
              <w:right w:w="57" w:type="dxa"/>
            </w:tcMar>
            <w:vAlign w:val="center"/>
          </w:tcPr>
          <w:p w14:paraId="63BF53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Frail量表老年衰弱评估</w:t>
            </w:r>
          </w:p>
        </w:tc>
        <w:tc>
          <w:tcPr>
            <w:tcW w:w="953" w:type="pct"/>
            <w:noWrap w:val="0"/>
            <w:tcMar>
              <w:top w:w="0" w:type="dxa"/>
              <w:left w:w="57" w:type="dxa"/>
              <w:bottom w:w="0" w:type="dxa"/>
              <w:right w:w="57" w:type="dxa"/>
            </w:tcMar>
            <w:vAlign w:val="center"/>
          </w:tcPr>
          <w:p w14:paraId="5601FC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应用于老年人群进行衰弱筛查和评估，预测老年人对治疗的反应和临床负性事件的发生。</w:t>
            </w:r>
          </w:p>
        </w:tc>
        <w:tc>
          <w:tcPr>
            <w:tcW w:w="348" w:type="pct"/>
            <w:noWrap w:val="0"/>
            <w:tcMar>
              <w:top w:w="0" w:type="dxa"/>
              <w:left w:w="57" w:type="dxa"/>
              <w:bottom w:w="0" w:type="dxa"/>
              <w:right w:w="57" w:type="dxa"/>
            </w:tcMar>
            <w:vAlign w:val="center"/>
          </w:tcPr>
          <w:p w14:paraId="788E877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994CC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69FB5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624407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639187D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6064BE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109B71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4115639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6F48C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44BB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1CA2B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56</w:t>
            </w:r>
          </w:p>
        </w:tc>
        <w:tc>
          <w:tcPr>
            <w:tcW w:w="364" w:type="pct"/>
            <w:noWrap w:val="0"/>
            <w:tcMar>
              <w:top w:w="0" w:type="dxa"/>
              <w:left w:w="57" w:type="dxa"/>
              <w:bottom w:w="0" w:type="dxa"/>
              <w:right w:w="57" w:type="dxa"/>
            </w:tcMar>
            <w:vAlign w:val="center"/>
          </w:tcPr>
          <w:p w14:paraId="217B16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MAZZY001</w:t>
            </w:r>
          </w:p>
        </w:tc>
        <w:tc>
          <w:tcPr>
            <w:tcW w:w="526" w:type="pct"/>
            <w:noWrap w:val="0"/>
            <w:tcMar>
              <w:top w:w="0" w:type="dxa"/>
              <w:left w:w="57" w:type="dxa"/>
              <w:bottom w:w="0" w:type="dxa"/>
              <w:right w:w="57" w:type="dxa"/>
            </w:tcMar>
            <w:vAlign w:val="center"/>
          </w:tcPr>
          <w:p w14:paraId="1405AA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疼痛综合评定</w:t>
            </w:r>
          </w:p>
        </w:tc>
        <w:tc>
          <w:tcPr>
            <w:tcW w:w="953" w:type="pct"/>
            <w:noWrap w:val="0"/>
            <w:tcMar>
              <w:top w:w="0" w:type="dxa"/>
              <w:left w:w="57" w:type="dxa"/>
              <w:bottom w:w="0" w:type="dxa"/>
              <w:right w:w="57" w:type="dxa"/>
            </w:tcMar>
            <w:vAlign w:val="center"/>
          </w:tcPr>
          <w:p w14:paraId="5B19F8E0">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进行麦吉尔疼痛问卷评定，视觉模拟评分</w:t>
            </w:r>
            <w:r>
              <w:rPr>
                <w:rFonts w:hint="default" w:ascii="Times New Roman" w:hAnsi="Times New Roman" w:eastAsia="方正仿宋_GBK" w:cs="Times New Roman"/>
                <w:i w:val="0"/>
                <w:iCs w:val="0"/>
                <w:color w:val="000000"/>
                <w:spacing w:val="-6"/>
                <w:kern w:val="0"/>
                <w:sz w:val="22"/>
                <w:szCs w:val="22"/>
                <w:u w:val="none"/>
                <w:lang w:val="en-US" w:eastAsia="zh-CN" w:bidi="ar"/>
              </w:rPr>
              <w:t>法评定，慢性疼痛状况分级等，对患者疼痛的部位、程度、性质、</w:t>
            </w:r>
            <w:r>
              <w:rPr>
                <w:rFonts w:hint="default" w:ascii="Times New Roman" w:hAnsi="Times New Roman" w:eastAsia="方正仿宋_GBK" w:cs="Times New Roman"/>
                <w:i w:val="0"/>
                <w:iCs w:val="0"/>
                <w:color w:val="000000"/>
                <w:kern w:val="0"/>
                <w:sz w:val="22"/>
                <w:szCs w:val="22"/>
                <w:u w:val="none"/>
                <w:lang w:val="en-US" w:eastAsia="zh-CN" w:bidi="ar"/>
              </w:rPr>
              <w:t>频率和对日常生活的影响等方面进行综合评定。人工报告。</w:t>
            </w:r>
          </w:p>
        </w:tc>
        <w:tc>
          <w:tcPr>
            <w:tcW w:w="348" w:type="pct"/>
            <w:noWrap w:val="0"/>
            <w:tcMar>
              <w:top w:w="0" w:type="dxa"/>
              <w:left w:w="57" w:type="dxa"/>
              <w:bottom w:w="0" w:type="dxa"/>
              <w:right w:w="57" w:type="dxa"/>
            </w:tcMar>
            <w:vAlign w:val="center"/>
          </w:tcPr>
          <w:p w14:paraId="7C2A357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FFA448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624D36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48" w:type="pct"/>
            <w:noWrap w:val="0"/>
            <w:tcMar>
              <w:top w:w="0" w:type="dxa"/>
              <w:left w:w="57" w:type="dxa"/>
              <w:bottom w:w="0" w:type="dxa"/>
              <w:right w:w="57" w:type="dxa"/>
            </w:tcMar>
            <w:vAlign w:val="center"/>
          </w:tcPr>
          <w:p w14:paraId="6B310F4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256" w:type="pct"/>
            <w:noWrap w:val="0"/>
            <w:tcMar>
              <w:top w:w="0" w:type="dxa"/>
              <w:left w:w="57" w:type="dxa"/>
              <w:bottom w:w="0" w:type="dxa"/>
              <w:right w:w="57" w:type="dxa"/>
            </w:tcMar>
            <w:vAlign w:val="center"/>
          </w:tcPr>
          <w:p w14:paraId="1E035AD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34" w:type="pct"/>
            <w:noWrap w:val="0"/>
            <w:tcMar>
              <w:top w:w="0" w:type="dxa"/>
              <w:left w:w="57" w:type="dxa"/>
              <w:bottom w:w="0" w:type="dxa"/>
              <w:right w:w="57" w:type="dxa"/>
            </w:tcMar>
            <w:vAlign w:val="center"/>
          </w:tcPr>
          <w:p w14:paraId="2282ACD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320" w:type="pct"/>
            <w:noWrap w:val="0"/>
            <w:tcMar>
              <w:top w:w="0" w:type="dxa"/>
              <w:left w:w="57" w:type="dxa"/>
              <w:bottom w:w="0" w:type="dxa"/>
              <w:right w:w="57" w:type="dxa"/>
            </w:tcMar>
            <w:vAlign w:val="center"/>
          </w:tcPr>
          <w:p w14:paraId="4693671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871" w:type="pct"/>
            <w:noWrap w:val="0"/>
            <w:tcMar>
              <w:top w:w="0" w:type="dxa"/>
              <w:left w:w="57" w:type="dxa"/>
              <w:bottom w:w="0" w:type="dxa"/>
              <w:right w:w="57" w:type="dxa"/>
            </w:tcMar>
            <w:vAlign w:val="center"/>
          </w:tcPr>
          <w:p w14:paraId="5F6F7DA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具有临床路径或诊疗规范支持性依据方可提供服务，一个住院周期收费不超过3次。</w:t>
            </w:r>
          </w:p>
        </w:tc>
        <w:tc>
          <w:tcPr>
            <w:tcW w:w="158" w:type="pct"/>
            <w:noWrap w:val="0"/>
            <w:tcMar>
              <w:top w:w="0" w:type="dxa"/>
              <w:left w:w="57" w:type="dxa"/>
              <w:bottom w:w="0" w:type="dxa"/>
              <w:right w:w="57" w:type="dxa"/>
            </w:tcMar>
            <w:vAlign w:val="center"/>
          </w:tcPr>
          <w:p w14:paraId="1044E9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2</w:t>
            </w:r>
          </w:p>
        </w:tc>
      </w:tr>
      <w:tr w14:paraId="5B64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9470F7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57</w:t>
            </w:r>
          </w:p>
        </w:tc>
        <w:tc>
          <w:tcPr>
            <w:tcW w:w="364" w:type="pct"/>
            <w:noWrap w:val="0"/>
            <w:tcMar>
              <w:top w:w="0" w:type="dxa"/>
              <w:left w:w="57" w:type="dxa"/>
              <w:bottom w:w="0" w:type="dxa"/>
              <w:right w:w="57" w:type="dxa"/>
            </w:tcMar>
            <w:vAlign w:val="center"/>
          </w:tcPr>
          <w:p w14:paraId="78DB17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PBBA1101</w:t>
            </w:r>
          </w:p>
        </w:tc>
        <w:tc>
          <w:tcPr>
            <w:tcW w:w="526" w:type="pct"/>
            <w:noWrap w:val="0"/>
            <w:tcMar>
              <w:top w:w="0" w:type="dxa"/>
              <w:left w:w="57" w:type="dxa"/>
              <w:bottom w:w="0" w:type="dxa"/>
              <w:right w:w="57" w:type="dxa"/>
            </w:tcMar>
            <w:vAlign w:val="center"/>
          </w:tcPr>
          <w:p w14:paraId="1C5C186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中医定向透药治疗</w:t>
            </w:r>
          </w:p>
        </w:tc>
        <w:tc>
          <w:tcPr>
            <w:tcW w:w="953" w:type="pct"/>
            <w:noWrap w:val="0"/>
            <w:tcMar>
              <w:top w:w="0" w:type="dxa"/>
              <w:left w:w="57" w:type="dxa"/>
              <w:bottom w:w="0" w:type="dxa"/>
              <w:right w:w="57" w:type="dxa"/>
            </w:tcMar>
            <w:vAlign w:val="center"/>
          </w:tcPr>
          <w:p w14:paraId="3F54A53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在定向药透仪的导引下，将治病或镇痛的药物直接从皮肤定向地送到组织伤害的病灶部位。</w:t>
            </w:r>
          </w:p>
        </w:tc>
        <w:tc>
          <w:tcPr>
            <w:tcW w:w="348" w:type="pct"/>
            <w:noWrap w:val="0"/>
            <w:tcMar>
              <w:top w:w="0" w:type="dxa"/>
              <w:left w:w="57" w:type="dxa"/>
              <w:bottom w:w="0" w:type="dxa"/>
              <w:right w:w="57" w:type="dxa"/>
            </w:tcMar>
            <w:vAlign w:val="center"/>
          </w:tcPr>
          <w:p w14:paraId="62F4FF6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0184A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5DF9F43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26C702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4381D9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4797B3D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6160C6D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12631E1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6D21CC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71FB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B1D7E6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58</w:t>
            </w:r>
          </w:p>
        </w:tc>
        <w:tc>
          <w:tcPr>
            <w:tcW w:w="364" w:type="pct"/>
            <w:noWrap w:val="0"/>
            <w:tcMar>
              <w:top w:w="0" w:type="dxa"/>
              <w:left w:w="57" w:type="dxa"/>
              <w:bottom w:w="0" w:type="dxa"/>
              <w:right w:w="57" w:type="dxa"/>
            </w:tcMar>
            <w:vAlign w:val="center"/>
          </w:tcPr>
          <w:p w14:paraId="6491F41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PBCA0101</w:t>
            </w:r>
          </w:p>
        </w:tc>
        <w:tc>
          <w:tcPr>
            <w:tcW w:w="526" w:type="pct"/>
            <w:noWrap w:val="0"/>
            <w:tcMar>
              <w:top w:w="0" w:type="dxa"/>
              <w:left w:w="57" w:type="dxa"/>
              <w:bottom w:w="0" w:type="dxa"/>
              <w:right w:w="57" w:type="dxa"/>
            </w:tcMar>
            <w:vAlign w:val="center"/>
          </w:tcPr>
          <w:p w14:paraId="4F30DB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普通针刺</w:t>
            </w:r>
          </w:p>
        </w:tc>
        <w:tc>
          <w:tcPr>
            <w:tcW w:w="953" w:type="pct"/>
            <w:noWrap w:val="0"/>
            <w:tcMar>
              <w:top w:w="0" w:type="dxa"/>
              <w:left w:w="57" w:type="dxa"/>
              <w:bottom w:w="0" w:type="dxa"/>
              <w:right w:w="57" w:type="dxa"/>
            </w:tcMar>
            <w:vAlign w:val="center"/>
          </w:tcPr>
          <w:p w14:paraId="3FF867C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使用普通毫针，选择一般常用腧穴1-20个，根据病情及腧穴特点选择进针的深度、角度及刺激量，取得所需针感，采用单式补泻手法，决定是否留针、如何留针。</w:t>
            </w:r>
          </w:p>
        </w:tc>
        <w:tc>
          <w:tcPr>
            <w:tcW w:w="348" w:type="pct"/>
            <w:noWrap w:val="0"/>
            <w:tcMar>
              <w:top w:w="0" w:type="dxa"/>
              <w:left w:w="57" w:type="dxa"/>
              <w:bottom w:w="0" w:type="dxa"/>
              <w:right w:w="57" w:type="dxa"/>
            </w:tcMar>
            <w:vAlign w:val="center"/>
          </w:tcPr>
          <w:p w14:paraId="7216294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146A7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2380D2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44</w:t>
            </w:r>
          </w:p>
        </w:tc>
        <w:tc>
          <w:tcPr>
            <w:tcW w:w="248" w:type="pct"/>
            <w:noWrap w:val="0"/>
            <w:tcMar>
              <w:top w:w="0" w:type="dxa"/>
              <w:left w:w="57" w:type="dxa"/>
              <w:bottom w:w="0" w:type="dxa"/>
              <w:right w:w="57" w:type="dxa"/>
            </w:tcMar>
            <w:vAlign w:val="center"/>
          </w:tcPr>
          <w:p w14:paraId="177326B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41.8</w:t>
            </w:r>
          </w:p>
        </w:tc>
        <w:tc>
          <w:tcPr>
            <w:tcW w:w="256" w:type="pct"/>
            <w:noWrap w:val="0"/>
            <w:tcMar>
              <w:top w:w="0" w:type="dxa"/>
              <w:left w:w="57" w:type="dxa"/>
              <w:bottom w:w="0" w:type="dxa"/>
              <w:right w:w="57" w:type="dxa"/>
            </w:tcMar>
            <w:vAlign w:val="center"/>
          </w:tcPr>
          <w:p w14:paraId="6344B17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34" w:type="pct"/>
            <w:noWrap w:val="0"/>
            <w:tcMar>
              <w:top w:w="0" w:type="dxa"/>
              <w:left w:w="57" w:type="dxa"/>
              <w:bottom w:w="0" w:type="dxa"/>
              <w:right w:w="57" w:type="dxa"/>
            </w:tcMar>
            <w:vAlign w:val="center"/>
          </w:tcPr>
          <w:p w14:paraId="548F27B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320" w:type="pct"/>
            <w:noWrap w:val="0"/>
            <w:tcMar>
              <w:top w:w="0" w:type="dxa"/>
              <w:left w:w="57" w:type="dxa"/>
              <w:bottom w:w="0" w:type="dxa"/>
              <w:right w:w="57" w:type="dxa"/>
            </w:tcMar>
            <w:vAlign w:val="center"/>
          </w:tcPr>
          <w:p w14:paraId="2D8D5CE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871" w:type="pct"/>
            <w:noWrap w:val="0"/>
            <w:tcMar>
              <w:top w:w="0" w:type="dxa"/>
              <w:left w:w="57" w:type="dxa"/>
              <w:bottom w:w="0" w:type="dxa"/>
              <w:right w:w="57" w:type="dxa"/>
            </w:tcMar>
            <w:vAlign w:val="center"/>
          </w:tcPr>
          <w:p w14:paraId="3B79AAD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C22F0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8BE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240D0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59</w:t>
            </w:r>
          </w:p>
        </w:tc>
        <w:tc>
          <w:tcPr>
            <w:tcW w:w="364" w:type="pct"/>
            <w:noWrap w:val="0"/>
            <w:tcMar>
              <w:top w:w="0" w:type="dxa"/>
              <w:left w:w="57" w:type="dxa"/>
              <w:bottom w:w="0" w:type="dxa"/>
              <w:right w:w="57" w:type="dxa"/>
            </w:tcMar>
            <w:vAlign w:val="center"/>
          </w:tcPr>
          <w:p w14:paraId="4538218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PBCA0102</w:t>
            </w:r>
          </w:p>
        </w:tc>
        <w:tc>
          <w:tcPr>
            <w:tcW w:w="526" w:type="pct"/>
            <w:noWrap w:val="0"/>
            <w:tcMar>
              <w:top w:w="0" w:type="dxa"/>
              <w:left w:w="57" w:type="dxa"/>
              <w:bottom w:w="0" w:type="dxa"/>
              <w:right w:w="57" w:type="dxa"/>
            </w:tcMar>
            <w:vAlign w:val="center"/>
          </w:tcPr>
          <w:p w14:paraId="306B13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特殊穴位针刺</w:t>
            </w:r>
          </w:p>
        </w:tc>
        <w:tc>
          <w:tcPr>
            <w:tcW w:w="953" w:type="pct"/>
            <w:noWrap w:val="0"/>
            <w:tcMar>
              <w:top w:w="0" w:type="dxa"/>
              <w:left w:w="57" w:type="dxa"/>
              <w:bottom w:w="0" w:type="dxa"/>
              <w:right w:w="57" w:type="dxa"/>
            </w:tcMar>
            <w:vAlign w:val="center"/>
          </w:tcPr>
          <w:p w14:paraId="741D8B8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DEDA67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1044B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1007B9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248" w:type="pct"/>
            <w:noWrap w:val="0"/>
            <w:tcMar>
              <w:top w:w="0" w:type="dxa"/>
              <w:left w:w="57" w:type="dxa"/>
              <w:bottom w:w="0" w:type="dxa"/>
              <w:right w:w="57" w:type="dxa"/>
            </w:tcMar>
            <w:vAlign w:val="center"/>
          </w:tcPr>
          <w:p w14:paraId="6B89849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51.3</w:t>
            </w:r>
          </w:p>
        </w:tc>
        <w:tc>
          <w:tcPr>
            <w:tcW w:w="256" w:type="pct"/>
            <w:noWrap w:val="0"/>
            <w:tcMar>
              <w:top w:w="0" w:type="dxa"/>
              <w:left w:w="57" w:type="dxa"/>
              <w:bottom w:w="0" w:type="dxa"/>
              <w:right w:w="57" w:type="dxa"/>
            </w:tcMar>
            <w:vAlign w:val="center"/>
          </w:tcPr>
          <w:p w14:paraId="4A8A26E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234" w:type="pct"/>
            <w:noWrap w:val="0"/>
            <w:tcMar>
              <w:top w:w="0" w:type="dxa"/>
              <w:left w:w="57" w:type="dxa"/>
              <w:bottom w:w="0" w:type="dxa"/>
              <w:right w:w="57" w:type="dxa"/>
            </w:tcMar>
            <w:vAlign w:val="center"/>
          </w:tcPr>
          <w:p w14:paraId="1FC8387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320" w:type="pct"/>
            <w:noWrap w:val="0"/>
            <w:tcMar>
              <w:top w:w="0" w:type="dxa"/>
              <w:left w:w="57" w:type="dxa"/>
              <w:bottom w:w="0" w:type="dxa"/>
              <w:right w:w="57" w:type="dxa"/>
            </w:tcMar>
            <w:vAlign w:val="center"/>
          </w:tcPr>
          <w:p w14:paraId="389AFE6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871" w:type="pct"/>
            <w:noWrap w:val="0"/>
            <w:tcMar>
              <w:top w:w="0" w:type="dxa"/>
              <w:left w:w="57" w:type="dxa"/>
              <w:bottom w:w="0" w:type="dxa"/>
              <w:right w:w="57" w:type="dxa"/>
            </w:tcMar>
            <w:vAlign w:val="center"/>
          </w:tcPr>
          <w:p w14:paraId="73A44D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收取“特殊穴位针刺”费后不再收取“普通针刺”费。</w:t>
            </w:r>
          </w:p>
        </w:tc>
        <w:tc>
          <w:tcPr>
            <w:tcW w:w="158" w:type="pct"/>
            <w:noWrap w:val="0"/>
            <w:tcMar>
              <w:top w:w="0" w:type="dxa"/>
              <w:left w:w="57" w:type="dxa"/>
              <w:bottom w:w="0" w:type="dxa"/>
              <w:right w:w="57" w:type="dxa"/>
            </w:tcMar>
            <w:vAlign w:val="center"/>
          </w:tcPr>
          <w:p w14:paraId="60FE9DC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64A4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D989C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60</w:t>
            </w:r>
          </w:p>
        </w:tc>
        <w:tc>
          <w:tcPr>
            <w:tcW w:w="364" w:type="pct"/>
            <w:noWrap w:val="0"/>
            <w:tcMar>
              <w:top w:w="0" w:type="dxa"/>
              <w:left w:w="57" w:type="dxa"/>
              <w:bottom w:w="0" w:type="dxa"/>
              <w:right w:w="57" w:type="dxa"/>
            </w:tcMar>
            <w:vAlign w:val="center"/>
          </w:tcPr>
          <w:p w14:paraId="23EE6DA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PBCA0103</w:t>
            </w:r>
          </w:p>
        </w:tc>
        <w:tc>
          <w:tcPr>
            <w:tcW w:w="526" w:type="pct"/>
            <w:noWrap w:val="0"/>
            <w:tcMar>
              <w:top w:w="0" w:type="dxa"/>
              <w:left w:w="57" w:type="dxa"/>
              <w:bottom w:w="0" w:type="dxa"/>
              <w:right w:w="57" w:type="dxa"/>
            </w:tcMar>
            <w:vAlign w:val="center"/>
          </w:tcPr>
          <w:p w14:paraId="4EC607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特殊手法针刺</w:t>
            </w:r>
          </w:p>
        </w:tc>
        <w:tc>
          <w:tcPr>
            <w:tcW w:w="953" w:type="pct"/>
            <w:noWrap w:val="0"/>
            <w:tcMar>
              <w:top w:w="0" w:type="dxa"/>
              <w:left w:w="57" w:type="dxa"/>
              <w:bottom w:w="0" w:type="dxa"/>
              <w:right w:w="57" w:type="dxa"/>
            </w:tcMar>
            <w:vAlign w:val="center"/>
          </w:tcPr>
          <w:p w14:paraId="5AF595F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BB943B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FF501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868F05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248" w:type="pct"/>
            <w:noWrap w:val="0"/>
            <w:tcMar>
              <w:top w:w="0" w:type="dxa"/>
              <w:left w:w="57" w:type="dxa"/>
              <w:bottom w:w="0" w:type="dxa"/>
              <w:right w:w="57" w:type="dxa"/>
            </w:tcMar>
            <w:vAlign w:val="center"/>
          </w:tcPr>
          <w:p w14:paraId="01A5FA5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51.3</w:t>
            </w:r>
          </w:p>
        </w:tc>
        <w:tc>
          <w:tcPr>
            <w:tcW w:w="256" w:type="pct"/>
            <w:noWrap w:val="0"/>
            <w:tcMar>
              <w:top w:w="0" w:type="dxa"/>
              <w:left w:w="57" w:type="dxa"/>
              <w:bottom w:w="0" w:type="dxa"/>
              <w:right w:w="57" w:type="dxa"/>
            </w:tcMar>
            <w:vAlign w:val="center"/>
          </w:tcPr>
          <w:p w14:paraId="290698F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234" w:type="pct"/>
            <w:noWrap w:val="0"/>
            <w:tcMar>
              <w:top w:w="0" w:type="dxa"/>
              <w:left w:w="57" w:type="dxa"/>
              <w:bottom w:w="0" w:type="dxa"/>
              <w:right w:w="57" w:type="dxa"/>
            </w:tcMar>
            <w:vAlign w:val="center"/>
          </w:tcPr>
          <w:p w14:paraId="0FE7604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320" w:type="pct"/>
            <w:noWrap w:val="0"/>
            <w:tcMar>
              <w:top w:w="0" w:type="dxa"/>
              <w:left w:w="57" w:type="dxa"/>
              <w:bottom w:w="0" w:type="dxa"/>
              <w:right w:w="57" w:type="dxa"/>
            </w:tcMar>
            <w:vAlign w:val="center"/>
          </w:tcPr>
          <w:p w14:paraId="64E4082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871" w:type="pct"/>
            <w:noWrap w:val="0"/>
            <w:tcMar>
              <w:top w:w="0" w:type="dxa"/>
              <w:left w:w="57" w:type="dxa"/>
              <w:bottom w:w="0" w:type="dxa"/>
              <w:right w:w="57" w:type="dxa"/>
            </w:tcMar>
            <w:vAlign w:val="center"/>
          </w:tcPr>
          <w:p w14:paraId="01F82E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收取“特殊手法针刺”费后不再收取“普通针刺”费。</w:t>
            </w:r>
          </w:p>
        </w:tc>
        <w:tc>
          <w:tcPr>
            <w:tcW w:w="158" w:type="pct"/>
            <w:noWrap w:val="0"/>
            <w:tcMar>
              <w:top w:w="0" w:type="dxa"/>
              <w:left w:w="57" w:type="dxa"/>
              <w:bottom w:w="0" w:type="dxa"/>
              <w:right w:w="57" w:type="dxa"/>
            </w:tcMar>
            <w:vAlign w:val="center"/>
          </w:tcPr>
          <w:p w14:paraId="6BF7A9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01B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DD7F4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61</w:t>
            </w:r>
          </w:p>
        </w:tc>
        <w:tc>
          <w:tcPr>
            <w:tcW w:w="364" w:type="pct"/>
            <w:noWrap w:val="0"/>
            <w:tcMar>
              <w:top w:w="0" w:type="dxa"/>
              <w:left w:w="57" w:type="dxa"/>
              <w:bottom w:w="0" w:type="dxa"/>
              <w:right w:w="57" w:type="dxa"/>
            </w:tcMar>
            <w:vAlign w:val="center"/>
          </w:tcPr>
          <w:p w14:paraId="3E03DB8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PBCA0104</w:t>
            </w:r>
          </w:p>
        </w:tc>
        <w:tc>
          <w:tcPr>
            <w:tcW w:w="526" w:type="pct"/>
            <w:noWrap w:val="0"/>
            <w:tcMar>
              <w:top w:w="0" w:type="dxa"/>
              <w:left w:w="57" w:type="dxa"/>
              <w:bottom w:w="0" w:type="dxa"/>
              <w:right w:w="57" w:type="dxa"/>
            </w:tcMar>
            <w:vAlign w:val="center"/>
          </w:tcPr>
          <w:p w14:paraId="374E0B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针刺运动治疗</w:t>
            </w:r>
          </w:p>
        </w:tc>
        <w:tc>
          <w:tcPr>
            <w:tcW w:w="953" w:type="pct"/>
            <w:noWrap w:val="0"/>
            <w:tcMar>
              <w:top w:w="0" w:type="dxa"/>
              <w:left w:w="57" w:type="dxa"/>
              <w:bottom w:w="0" w:type="dxa"/>
              <w:right w:w="57" w:type="dxa"/>
            </w:tcMar>
            <w:vAlign w:val="center"/>
          </w:tcPr>
          <w:p w14:paraId="0D89067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2D15C0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032071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36FCE5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113953E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02B7ACB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636AF01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47A0521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871" w:type="pct"/>
            <w:noWrap w:val="0"/>
            <w:tcMar>
              <w:top w:w="0" w:type="dxa"/>
              <w:left w:w="57" w:type="dxa"/>
              <w:bottom w:w="0" w:type="dxa"/>
              <w:right w:w="57" w:type="dxa"/>
            </w:tcMar>
            <w:vAlign w:val="center"/>
          </w:tcPr>
          <w:p w14:paraId="398305A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B0560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FA5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6E6E6A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62</w:t>
            </w:r>
          </w:p>
        </w:tc>
        <w:tc>
          <w:tcPr>
            <w:tcW w:w="364" w:type="pct"/>
            <w:noWrap w:val="0"/>
            <w:tcMar>
              <w:top w:w="0" w:type="dxa"/>
              <w:left w:w="57" w:type="dxa"/>
              <w:bottom w:w="0" w:type="dxa"/>
              <w:right w:w="57" w:type="dxa"/>
            </w:tcMar>
            <w:vAlign w:val="center"/>
          </w:tcPr>
          <w:p w14:paraId="2BE560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bookmarkStart w:id="69" w:name="OLE_LINK68"/>
            <w:r>
              <w:rPr>
                <w:rFonts w:hint="default" w:ascii="Times New Roman" w:hAnsi="Times New Roman" w:eastAsia="方正仿宋_GBK" w:cs="Times New Roman"/>
                <w:i w:val="0"/>
                <w:iCs w:val="0"/>
                <w:color w:val="000000"/>
                <w:kern w:val="0"/>
                <w:sz w:val="22"/>
                <w:szCs w:val="22"/>
                <w:u w:val="none"/>
                <w:lang w:val="en-US" w:eastAsia="zh-CN" w:bidi="ar"/>
              </w:rPr>
              <w:t>PBCA0201</w:t>
            </w:r>
            <w:bookmarkEnd w:id="69"/>
          </w:p>
        </w:tc>
        <w:tc>
          <w:tcPr>
            <w:tcW w:w="526" w:type="pct"/>
            <w:noWrap w:val="0"/>
            <w:tcMar>
              <w:top w:w="0" w:type="dxa"/>
              <w:left w:w="57" w:type="dxa"/>
              <w:bottom w:w="0" w:type="dxa"/>
              <w:right w:w="57" w:type="dxa"/>
            </w:tcMar>
            <w:vAlign w:val="center"/>
          </w:tcPr>
          <w:p w14:paraId="04F1E7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头针治疗</w:t>
            </w:r>
          </w:p>
        </w:tc>
        <w:tc>
          <w:tcPr>
            <w:tcW w:w="953" w:type="pct"/>
            <w:noWrap w:val="0"/>
            <w:tcMar>
              <w:top w:w="0" w:type="dxa"/>
              <w:left w:w="57" w:type="dxa"/>
              <w:bottom w:w="0" w:type="dxa"/>
              <w:right w:w="57" w:type="dxa"/>
            </w:tcMar>
            <w:vAlign w:val="center"/>
          </w:tcPr>
          <w:p w14:paraId="52B0E44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666EC7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40A7A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AF411B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248" w:type="pct"/>
            <w:noWrap w:val="0"/>
            <w:tcMar>
              <w:top w:w="0" w:type="dxa"/>
              <w:left w:w="57" w:type="dxa"/>
              <w:bottom w:w="0" w:type="dxa"/>
              <w:right w:w="57" w:type="dxa"/>
            </w:tcMar>
            <w:vAlign w:val="center"/>
          </w:tcPr>
          <w:p w14:paraId="7E47C5D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31.4</w:t>
            </w:r>
          </w:p>
        </w:tc>
        <w:tc>
          <w:tcPr>
            <w:tcW w:w="256" w:type="pct"/>
            <w:noWrap w:val="0"/>
            <w:tcMar>
              <w:top w:w="0" w:type="dxa"/>
              <w:left w:w="57" w:type="dxa"/>
              <w:bottom w:w="0" w:type="dxa"/>
              <w:right w:w="57" w:type="dxa"/>
            </w:tcMar>
            <w:vAlign w:val="center"/>
          </w:tcPr>
          <w:p w14:paraId="4CC0421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234" w:type="pct"/>
            <w:noWrap w:val="0"/>
            <w:tcMar>
              <w:top w:w="0" w:type="dxa"/>
              <w:left w:w="57" w:type="dxa"/>
              <w:bottom w:w="0" w:type="dxa"/>
              <w:right w:w="57" w:type="dxa"/>
            </w:tcMar>
            <w:vAlign w:val="center"/>
          </w:tcPr>
          <w:p w14:paraId="69673DB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320" w:type="pct"/>
            <w:noWrap w:val="0"/>
            <w:tcMar>
              <w:top w:w="0" w:type="dxa"/>
              <w:left w:w="57" w:type="dxa"/>
              <w:bottom w:w="0" w:type="dxa"/>
              <w:right w:w="57" w:type="dxa"/>
            </w:tcMar>
            <w:vAlign w:val="center"/>
          </w:tcPr>
          <w:p w14:paraId="3982D26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871" w:type="pct"/>
            <w:noWrap w:val="0"/>
            <w:tcMar>
              <w:top w:w="0" w:type="dxa"/>
              <w:left w:w="57" w:type="dxa"/>
              <w:bottom w:w="0" w:type="dxa"/>
              <w:right w:w="57" w:type="dxa"/>
            </w:tcMar>
            <w:vAlign w:val="center"/>
          </w:tcPr>
          <w:p w14:paraId="6F739B0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DB7C5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297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651DE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63</w:t>
            </w:r>
          </w:p>
        </w:tc>
        <w:tc>
          <w:tcPr>
            <w:tcW w:w="364" w:type="pct"/>
            <w:noWrap w:val="0"/>
            <w:tcMar>
              <w:top w:w="0" w:type="dxa"/>
              <w:left w:w="57" w:type="dxa"/>
              <w:bottom w:w="0" w:type="dxa"/>
              <w:right w:w="57" w:type="dxa"/>
            </w:tcMar>
            <w:vAlign w:val="center"/>
          </w:tcPr>
          <w:p w14:paraId="4469DF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PBCA0301</w:t>
            </w:r>
          </w:p>
        </w:tc>
        <w:tc>
          <w:tcPr>
            <w:tcW w:w="526" w:type="pct"/>
            <w:noWrap w:val="0"/>
            <w:tcMar>
              <w:top w:w="0" w:type="dxa"/>
              <w:left w:w="57" w:type="dxa"/>
              <w:bottom w:w="0" w:type="dxa"/>
              <w:right w:w="57" w:type="dxa"/>
            </w:tcMar>
            <w:vAlign w:val="center"/>
          </w:tcPr>
          <w:p w14:paraId="2DAA930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耳针治疗</w:t>
            </w:r>
          </w:p>
        </w:tc>
        <w:tc>
          <w:tcPr>
            <w:tcW w:w="953" w:type="pct"/>
            <w:noWrap w:val="0"/>
            <w:tcMar>
              <w:top w:w="0" w:type="dxa"/>
              <w:left w:w="57" w:type="dxa"/>
              <w:bottom w:w="0" w:type="dxa"/>
              <w:right w:w="57" w:type="dxa"/>
            </w:tcMar>
            <w:vAlign w:val="center"/>
          </w:tcPr>
          <w:p w14:paraId="3D166F3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C01BBB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CB12E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55F7CB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08E226B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017FF34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7AE7ABE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6FB05B0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871" w:type="pct"/>
            <w:noWrap w:val="0"/>
            <w:tcMar>
              <w:top w:w="0" w:type="dxa"/>
              <w:left w:w="57" w:type="dxa"/>
              <w:bottom w:w="0" w:type="dxa"/>
              <w:right w:w="57" w:type="dxa"/>
            </w:tcMar>
            <w:vAlign w:val="center"/>
          </w:tcPr>
          <w:p w14:paraId="4AFA2AF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10FDC8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2DE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2DFB6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64</w:t>
            </w:r>
          </w:p>
        </w:tc>
        <w:tc>
          <w:tcPr>
            <w:tcW w:w="364" w:type="pct"/>
            <w:noWrap w:val="0"/>
            <w:tcMar>
              <w:top w:w="0" w:type="dxa"/>
              <w:left w:w="57" w:type="dxa"/>
              <w:bottom w:w="0" w:type="dxa"/>
              <w:right w:w="57" w:type="dxa"/>
            </w:tcMar>
            <w:vAlign w:val="center"/>
          </w:tcPr>
          <w:p w14:paraId="4E8C489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PBCA0401</w:t>
            </w:r>
          </w:p>
        </w:tc>
        <w:tc>
          <w:tcPr>
            <w:tcW w:w="526" w:type="pct"/>
            <w:noWrap w:val="0"/>
            <w:tcMar>
              <w:top w:w="0" w:type="dxa"/>
              <w:left w:w="57" w:type="dxa"/>
              <w:bottom w:w="0" w:type="dxa"/>
              <w:right w:w="57" w:type="dxa"/>
            </w:tcMar>
            <w:vAlign w:val="center"/>
          </w:tcPr>
          <w:p w14:paraId="7F9078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眼针治疗</w:t>
            </w:r>
          </w:p>
        </w:tc>
        <w:tc>
          <w:tcPr>
            <w:tcW w:w="953" w:type="pct"/>
            <w:noWrap w:val="0"/>
            <w:tcMar>
              <w:top w:w="0" w:type="dxa"/>
              <w:left w:w="57" w:type="dxa"/>
              <w:bottom w:w="0" w:type="dxa"/>
              <w:right w:w="57" w:type="dxa"/>
            </w:tcMar>
            <w:vAlign w:val="center"/>
          </w:tcPr>
          <w:p w14:paraId="39D7723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1B4160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E2B595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1F7E78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248" w:type="pct"/>
            <w:noWrap w:val="0"/>
            <w:tcMar>
              <w:top w:w="0" w:type="dxa"/>
              <w:left w:w="57" w:type="dxa"/>
              <w:bottom w:w="0" w:type="dxa"/>
              <w:right w:w="57" w:type="dxa"/>
            </w:tcMar>
            <w:vAlign w:val="center"/>
          </w:tcPr>
          <w:p w14:paraId="35B1C22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31.4</w:t>
            </w:r>
          </w:p>
        </w:tc>
        <w:tc>
          <w:tcPr>
            <w:tcW w:w="256" w:type="pct"/>
            <w:noWrap w:val="0"/>
            <w:tcMar>
              <w:top w:w="0" w:type="dxa"/>
              <w:left w:w="57" w:type="dxa"/>
              <w:bottom w:w="0" w:type="dxa"/>
              <w:right w:w="57" w:type="dxa"/>
            </w:tcMar>
            <w:vAlign w:val="center"/>
          </w:tcPr>
          <w:p w14:paraId="2A1BDDF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234" w:type="pct"/>
            <w:noWrap w:val="0"/>
            <w:tcMar>
              <w:top w:w="0" w:type="dxa"/>
              <w:left w:w="57" w:type="dxa"/>
              <w:bottom w:w="0" w:type="dxa"/>
              <w:right w:w="57" w:type="dxa"/>
            </w:tcMar>
            <w:vAlign w:val="center"/>
          </w:tcPr>
          <w:p w14:paraId="4811351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320" w:type="pct"/>
            <w:noWrap w:val="0"/>
            <w:tcMar>
              <w:top w:w="0" w:type="dxa"/>
              <w:left w:w="57" w:type="dxa"/>
              <w:bottom w:w="0" w:type="dxa"/>
              <w:right w:w="57" w:type="dxa"/>
            </w:tcMar>
            <w:vAlign w:val="center"/>
          </w:tcPr>
          <w:p w14:paraId="47F7DFA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871" w:type="pct"/>
            <w:noWrap w:val="0"/>
            <w:tcMar>
              <w:top w:w="0" w:type="dxa"/>
              <w:left w:w="57" w:type="dxa"/>
              <w:bottom w:w="0" w:type="dxa"/>
              <w:right w:w="57" w:type="dxa"/>
            </w:tcMar>
            <w:vAlign w:val="center"/>
          </w:tcPr>
          <w:p w14:paraId="3B66630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D2ACB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5EE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F88D1C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65</w:t>
            </w:r>
          </w:p>
        </w:tc>
        <w:tc>
          <w:tcPr>
            <w:tcW w:w="364" w:type="pct"/>
            <w:noWrap w:val="0"/>
            <w:tcMar>
              <w:top w:w="0" w:type="dxa"/>
              <w:left w:w="57" w:type="dxa"/>
              <w:bottom w:w="0" w:type="dxa"/>
              <w:right w:w="57" w:type="dxa"/>
            </w:tcMar>
            <w:vAlign w:val="center"/>
          </w:tcPr>
          <w:p w14:paraId="6DF782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PBCA0501</w:t>
            </w:r>
          </w:p>
        </w:tc>
        <w:tc>
          <w:tcPr>
            <w:tcW w:w="526" w:type="pct"/>
            <w:noWrap w:val="0"/>
            <w:tcMar>
              <w:top w:w="0" w:type="dxa"/>
              <w:left w:w="57" w:type="dxa"/>
              <w:bottom w:w="0" w:type="dxa"/>
              <w:right w:w="57" w:type="dxa"/>
            </w:tcMar>
            <w:vAlign w:val="center"/>
          </w:tcPr>
          <w:p w14:paraId="75B3D9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面针治疗</w:t>
            </w:r>
          </w:p>
        </w:tc>
        <w:tc>
          <w:tcPr>
            <w:tcW w:w="953" w:type="pct"/>
            <w:noWrap w:val="0"/>
            <w:tcMar>
              <w:top w:w="0" w:type="dxa"/>
              <w:left w:w="57" w:type="dxa"/>
              <w:bottom w:w="0" w:type="dxa"/>
              <w:right w:w="57" w:type="dxa"/>
            </w:tcMar>
            <w:vAlign w:val="center"/>
          </w:tcPr>
          <w:p w14:paraId="27009E7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C45B5B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999C5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5FCEC7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3BC35F4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1691B01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51BBF04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7F46C91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871" w:type="pct"/>
            <w:noWrap w:val="0"/>
            <w:tcMar>
              <w:top w:w="0" w:type="dxa"/>
              <w:left w:w="57" w:type="dxa"/>
              <w:bottom w:w="0" w:type="dxa"/>
              <w:right w:w="57" w:type="dxa"/>
            </w:tcMar>
            <w:vAlign w:val="center"/>
          </w:tcPr>
          <w:p w14:paraId="5CE380D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3F8023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EC3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AB3E22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66</w:t>
            </w:r>
          </w:p>
        </w:tc>
        <w:tc>
          <w:tcPr>
            <w:tcW w:w="364" w:type="pct"/>
            <w:noWrap w:val="0"/>
            <w:tcMar>
              <w:top w:w="0" w:type="dxa"/>
              <w:left w:w="57" w:type="dxa"/>
              <w:bottom w:w="0" w:type="dxa"/>
              <w:right w:w="57" w:type="dxa"/>
            </w:tcMar>
            <w:vAlign w:val="center"/>
          </w:tcPr>
          <w:p w14:paraId="5C7373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PBCA0601</w:t>
            </w:r>
          </w:p>
        </w:tc>
        <w:tc>
          <w:tcPr>
            <w:tcW w:w="526" w:type="pct"/>
            <w:noWrap w:val="0"/>
            <w:tcMar>
              <w:top w:w="0" w:type="dxa"/>
              <w:left w:w="57" w:type="dxa"/>
              <w:bottom w:w="0" w:type="dxa"/>
              <w:right w:w="57" w:type="dxa"/>
            </w:tcMar>
            <w:vAlign w:val="center"/>
          </w:tcPr>
          <w:p w14:paraId="299E89E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鼻针治疗</w:t>
            </w:r>
          </w:p>
        </w:tc>
        <w:tc>
          <w:tcPr>
            <w:tcW w:w="953" w:type="pct"/>
            <w:noWrap w:val="0"/>
            <w:tcMar>
              <w:top w:w="0" w:type="dxa"/>
              <w:left w:w="57" w:type="dxa"/>
              <w:bottom w:w="0" w:type="dxa"/>
              <w:right w:w="57" w:type="dxa"/>
            </w:tcMar>
            <w:vAlign w:val="center"/>
          </w:tcPr>
          <w:p w14:paraId="24F04C8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EFF00D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C42D3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8A22F6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48" w:type="pct"/>
            <w:noWrap w:val="0"/>
            <w:tcMar>
              <w:top w:w="0" w:type="dxa"/>
              <w:left w:w="57" w:type="dxa"/>
              <w:bottom w:w="0" w:type="dxa"/>
              <w:right w:w="57" w:type="dxa"/>
            </w:tcMar>
            <w:vAlign w:val="center"/>
          </w:tcPr>
          <w:p w14:paraId="7242026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56" w:type="pct"/>
            <w:noWrap w:val="0"/>
            <w:tcMar>
              <w:top w:w="0" w:type="dxa"/>
              <w:left w:w="57" w:type="dxa"/>
              <w:bottom w:w="0" w:type="dxa"/>
              <w:right w:w="57" w:type="dxa"/>
            </w:tcMar>
            <w:vAlign w:val="center"/>
          </w:tcPr>
          <w:p w14:paraId="193EEB3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34" w:type="pct"/>
            <w:noWrap w:val="0"/>
            <w:tcMar>
              <w:top w:w="0" w:type="dxa"/>
              <w:left w:w="57" w:type="dxa"/>
              <w:bottom w:w="0" w:type="dxa"/>
              <w:right w:w="57" w:type="dxa"/>
            </w:tcMar>
            <w:vAlign w:val="center"/>
          </w:tcPr>
          <w:p w14:paraId="6D18972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320" w:type="pct"/>
            <w:noWrap w:val="0"/>
            <w:tcMar>
              <w:top w:w="0" w:type="dxa"/>
              <w:left w:w="57" w:type="dxa"/>
              <w:bottom w:w="0" w:type="dxa"/>
              <w:right w:w="57" w:type="dxa"/>
            </w:tcMar>
            <w:vAlign w:val="center"/>
          </w:tcPr>
          <w:p w14:paraId="103987A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871" w:type="pct"/>
            <w:noWrap w:val="0"/>
            <w:tcMar>
              <w:top w:w="0" w:type="dxa"/>
              <w:left w:w="57" w:type="dxa"/>
              <w:bottom w:w="0" w:type="dxa"/>
              <w:right w:w="57" w:type="dxa"/>
            </w:tcMar>
            <w:vAlign w:val="center"/>
          </w:tcPr>
          <w:p w14:paraId="6AC3F21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096EA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03C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57A9CA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67</w:t>
            </w:r>
          </w:p>
        </w:tc>
        <w:tc>
          <w:tcPr>
            <w:tcW w:w="364" w:type="pct"/>
            <w:noWrap w:val="0"/>
            <w:tcMar>
              <w:top w:w="0" w:type="dxa"/>
              <w:left w:w="57" w:type="dxa"/>
              <w:bottom w:w="0" w:type="dxa"/>
              <w:right w:w="57" w:type="dxa"/>
            </w:tcMar>
            <w:vAlign w:val="center"/>
          </w:tcPr>
          <w:p w14:paraId="5CF3D3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PBCA0701</w:t>
            </w:r>
          </w:p>
        </w:tc>
        <w:tc>
          <w:tcPr>
            <w:tcW w:w="526" w:type="pct"/>
            <w:noWrap w:val="0"/>
            <w:tcMar>
              <w:top w:w="0" w:type="dxa"/>
              <w:left w:w="57" w:type="dxa"/>
              <w:bottom w:w="0" w:type="dxa"/>
              <w:right w:w="57" w:type="dxa"/>
            </w:tcMar>
            <w:vAlign w:val="center"/>
          </w:tcPr>
          <w:p w14:paraId="04D537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鼻腔针刺治疗</w:t>
            </w:r>
          </w:p>
        </w:tc>
        <w:tc>
          <w:tcPr>
            <w:tcW w:w="953" w:type="pct"/>
            <w:noWrap w:val="0"/>
            <w:tcMar>
              <w:top w:w="0" w:type="dxa"/>
              <w:left w:w="57" w:type="dxa"/>
              <w:bottom w:w="0" w:type="dxa"/>
              <w:right w:w="57" w:type="dxa"/>
            </w:tcMar>
            <w:vAlign w:val="center"/>
          </w:tcPr>
          <w:p w14:paraId="5AD5967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89C5BE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79FB73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E42889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6EBBA97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0C04856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770979B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18A701D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2DAF362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CD2C6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3E1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2CB31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68</w:t>
            </w:r>
          </w:p>
        </w:tc>
        <w:tc>
          <w:tcPr>
            <w:tcW w:w="364" w:type="pct"/>
            <w:noWrap w:val="0"/>
            <w:tcMar>
              <w:top w:w="0" w:type="dxa"/>
              <w:left w:w="57" w:type="dxa"/>
              <w:bottom w:w="0" w:type="dxa"/>
              <w:right w:w="57" w:type="dxa"/>
            </w:tcMar>
            <w:vAlign w:val="center"/>
          </w:tcPr>
          <w:p w14:paraId="383443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PBCA0801</w:t>
            </w:r>
          </w:p>
        </w:tc>
        <w:tc>
          <w:tcPr>
            <w:tcW w:w="526" w:type="pct"/>
            <w:noWrap w:val="0"/>
            <w:tcMar>
              <w:top w:w="0" w:type="dxa"/>
              <w:left w:w="57" w:type="dxa"/>
              <w:bottom w:w="0" w:type="dxa"/>
              <w:right w:w="57" w:type="dxa"/>
            </w:tcMar>
            <w:vAlign w:val="center"/>
          </w:tcPr>
          <w:p w14:paraId="2EF9FF0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口针治疗</w:t>
            </w:r>
          </w:p>
        </w:tc>
        <w:tc>
          <w:tcPr>
            <w:tcW w:w="953" w:type="pct"/>
            <w:noWrap w:val="0"/>
            <w:tcMar>
              <w:top w:w="0" w:type="dxa"/>
              <w:left w:w="57" w:type="dxa"/>
              <w:bottom w:w="0" w:type="dxa"/>
              <w:right w:w="57" w:type="dxa"/>
            </w:tcMar>
            <w:vAlign w:val="center"/>
          </w:tcPr>
          <w:p w14:paraId="763BB12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5E9BB6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F2006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464102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7F9189C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754D048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452490B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10AEBA6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0A1C881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02902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3F7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AD2EC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69</w:t>
            </w:r>
          </w:p>
        </w:tc>
        <w:tc>
          <w:tcPr>
            <w:tcW w:w="364" w:type="pct"/>
            <w:noWrap w:val="0"/>
            <w:tcMar>
              <w:top w:w="0" w:type="dxa"/>
              <w:left w:w="57" w:type="dxa"/>
              <w:bottom w:w="0" w:type="dxa"/>
              <w:right w:w="57" w:type="dxa"/>
            </w:tcMar>
            <w:vAlign w:val="center"/>
          </w:tcPr>
          <w:p w14:paraId="2E76125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PBCA0901</w:t>
            </w:r>
          </w:p>
        </w:tc>
        <w:tc>
          <w:tcPr>
            <w:tcW w:w="526" w:type="pct"/>
            <w:noWrap w:val="0"/>
            <w:tcMar>
              <w:top w:w="0" w:type="dxa"/>
              <w:left w:w="57" w:type="dxa"/>
              <w:bottom w:w="0" w:type="dxa"/>
              <w:right w:w="57" w:type="dxa"/>
            </w:tcMar>
            <w:vAlign w:val="center"/>
          </w:tcPr>
          <w:p w14:paraId="6961FD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舌针治疗</w:t>
            </w:r>
          </w:p>
        </w:tc>
        <w:tc>
          <w:tcPr>
            <w:tcW w:w="953" w:type="pct"/>
            <w:noWrap w:val="0"/>
            <w:tcMar>
              <w:top w:w="0" w:type="dxa"/>
              <w:left w:w="57" w:type="dxa"/>
              <w:bottom w:w="0" w:type="dxa"/>
              <w:right w:w="57" w:type="dxa"/>
            </w:tcMar>
            <w:vAlign w:val="center"/>
          </w:tcPr>
          <w:p w14:paraId="5368627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BCDC2D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F7C8F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E2BF2D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6CD3047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68BB18F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122240B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1AFCA4E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520C325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008ADE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B6D6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12F24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70</w:t>
            </w:r>
          </w:p>
        </w:tc>
        <w:tc>
          <w:tcPr>
            <w:tcW w:w="364" w:type="pct"/>
            <w:noWrap w:val="0"/>
            <w:tcMar>
              <w:top w:w="0" w:type="dxa"/>
              <w:left w:w="57" w:type="dxa"/>
              <w:bottom w:w="0" w:type="dxa"/>
              <w:right w:w="57" w:type="dxa"/>
            </w:tcMar>
            <w:vAlign w:val="center"/>
          </w:tcPr>
          <w:p w14:paraId="7664EB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PBCA1001</w:t>
            </w:r>
          </w:p>
        </w:tc>
        <w:tc>
          <w:tcPr>
            <w:tcW w:w="526" w:type="pct"/>
            <w:noWrap w:val="0"/>
            <w:tcMar>
              <w:top w:w="0" w:type="dxa"/>
              <w:left w:w="57" w:type="dxa"/>
              <w:bottom w:w="0" w:type="dxa"/>
              <w:right w:w="57" w:type="dxa"/>
            </w:tcMar>
            <w:vAlign w:val="center"/>
          </w:tcPr>
          <w:p w14:paraId="49CFA1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腹针治疗</w:t>
            </w:r>
          </w:p>
        </w:tc>
        <w:tc>
          <w:tcPr>
            <w:tcW w:w="953" w:type="pct"/>
            <w:noWrap w:val="0"/>
            <w:tcMar>
              <w:top w:w="0" w:type="dxa"/>
              <w:left w:w="57" w:type="dxa"/>
              <w:bottom w:w="0" w:type="dxa"/>
              <w:right w:w="57" w:type="dxa"/>
            </w:tcMar>
            <w:vAlign w:val="center"/>
          </w:tcPr>
          <w:p w14:paraId="65069F3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49DF72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4CF15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054C2E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228F6AE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477E7FF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0590C06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01BEF8F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2015D5A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698A9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7EA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7153E6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71</w:t>
            </w:r>
          </w:p>
        </w:tc>
        <w:tc>
          <w:tcPr>
            <w:tcW w:w="364" w:type="pct"/>
            <w:noWrap w:val="0"/>
            <w:tcMar>
              <w:top w:w="0" w:type="dxa"/>
              <w:left w:w="57" w:type="dxa"/>
              <w:bottom w:w="0" w:type="dxa"/>
              <w:right w:w="57" w:type="dxa"/>
            </w:tcMar>
            <w:vAlign w:val="center"/>
          </w:tcPr>
          <w:p w14:paraId="25D9C6E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PBCA1101</w:t>
            </w:r>
          </w:p>
        </w:tc>
        <w:tc>
          <w:tcPr>
            <w:tcW w:w="526" w:type="pct"/>
            <w:noWrap w:val="0"/>
            <w:tcMar>
              <w:top w:w="0" w:type="dxa"/>
              <w:left w:w="57" w:type="dxa"/>
              <w:bottom w:w="0" w:type="dxa"/>
              <w:right w:w="57" w:type="dxa"/>
            </w:tcMar>
            <w:vAlign w:val="center"/>
          </w:tcPr>
          <w:p w14:paraId="2453E5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手针治疗</w:t>
            </w:r>
          </w:p>
        </w:tc>
        <w:tc>
          <w:tcPr>
            <w:tcW w:w="953" w:type="pct"/>
            <w:noWrap w:val="0"/>
            <w:tcMar>
              <w:top w:w="0" w:type="dxa"/>
              <w:left w:w="57" w:type="dxa"/>
              <w:bottom w:w="0" w:type="dxa"/>
              <w:right w:w="57" w:type="dxa"/>
            </w:tcMar>
            <w:vAlign w:val="center"/>
          </w:tcPr>
          <w:p w14:paraId="6D835E3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44B5A9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45CB3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1CCB69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6C8A874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19518F5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0B7B391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1652AAF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7A87963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1DF09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888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337A6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72</w:t>
            </w:r>
          </w:p>
        </w:tc>
        <w:tc>
          <w:tcPr>
            <w:tcW w:w="364" w:type="pct"/>
            <w:noWrap w:val="0"/>
            <w:tcMar>
              <w:top w:w="0" w:type="dxa"/>
              <w:left w:w="57" w:type="dxa"/>
              <w:bottom w:w="0" w:type="dxa"/>
              <w:right w:w="57" w:type="dxa"/>
            </w:tcMar>
            <w:vAlign w:val="center"/>
          </w:tcPr>
          <w:p w14:paraId="1765A4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PBCA1201</w:t>
            </w:r>
          </w:p>
        </w:tc>
        <w:tc>
          <w:tcPr>
            <w:tcW w:w="526" w:type="pct"/>
            <w:noWrap w:val="0"/>
            <w:tcMar>
              <w:top w:w="0" w:type="dxa"/>
              <w:left w:w="57" w:type="dxa"/>
              <w:bottom w:w="0" w:type="dxa"/>
              <w:right w:w="57" w:type="dxa"/>
            </w:tcMar>
            <w:vAlign w:val="center"/>
          </w:tcPr>
          <w:p w14:paraId="24711E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腕踝针治疗</w:t>
            </w:r>
          </w:p>
        </w:tc>
        <w:tc>
          <w:tcPr>
            <w:tcW w:w="953" w:type="pct"/>
            <w:noWrap w:val="0"/>
            <w:tcMar>
              <w:top w:w="0" w:type="dxa"/>
              <w:left w:w="57" w:type="dxa"/>
              <w:bottom w:w="0" w:type="dxa"/>
              <w:right w:w="57" w:type="dxa"/>
            </w:tcMar>
            <w:vAlign w:val="center"/>
          </w:tcPr>
          <w:p w14:paraId="3F5BCB0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C88E79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AC6E15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AB1B01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09DC97E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2B8B3E2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234" w:type="pct"/>
            <w:noWrap w:val="0"/>
            <w:tcMar>
              <w:top w:w="0" w:type="dxa"/>
              <w:left w:w="57" w:type="dxa"/>
              <w:bottom w:w="0" w:type="dxa"/>
              <w:right w:w="57" w:type="dxa"/>
            </w:tcMar>
            <w:vAlign w:val="center"/>
          </w:tcPr>
          <w:p w14:paraId="293A607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20" w:type="pct"/>
            <w:noWrap w:val="0"/>
            <w:tcMar>
              <w:top w:w="0" w:type="dxa"/>
              <w:left w:w="57" w:type="dxa"/>
              <w:bottom w:w="0" w:type="dxa"/>
              <w:right w:w="57" w:type="dxa"/>
            </w:tcMar>
            <w:vAlign w:val="center"/>
          </w:tcPr>
          <w:p w14:paraId="415B870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871" w:type="pct"/>
            <w:noWrap w:val="0"/>
            <w:tcMar>
              <w:top w:w="0" w:type="dxa"/>
              <w:left w:w="57" w:type="dxa"/>
              <w:bottom w:w="0" w:type="dxa"/>
              <w:right w:w="57" w:type="dxa"/>
            </w:tcMar>
            <w:vAlign w:val="center"/>
          </w:tcPr>
          <w:p w14:paraId="2DAA24F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E6C6D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228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CA3F2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73</w:t>
            </w:r>
          </w:p>
        </w:tc>
        <w:tc>
          <w:tcPr>
            <w:tcW w:w="364" w:type="pct"/>
            <w:noWrap w:val="0"/>
            <w:tcMar>
              <w:top w:w="0" w:type="dxa"/>
              <w:left w:w="57" w:type="dxa"/>
              <w:bottom w:w="0" w:type="dxa"/>
              <w:right w:w="57" w:type="dxa"/>
            </w:tcMar>
            <w:vAlign w:val="center"/>
          </w:tcPr>
          <w:p w14:paraId="52ED492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PBCA1301</w:t>
            </w:r>
          </w:p>
        </w:tc>
        <w:tc>
          <w:tcPr>
            <w:tcW w:w="526" w:type="pct"/>
            <w:noWrap w:val="0"/>
            <w:tcMar>
              <w:top w:w="0" w:type="dxa"/>
              <w:left w:w="57" w:type="dxa"/>
              <w:bottom w:w="0" w:type="dxa"/>
              <w:right w:w="57" w:type="dxa"/>
            </w:tcMar>
            <w:vAlign w:val="center"/>
          </w:tcPr>
          <w:p w14:paraId="746854B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项针治疗</w:t>
            </w:r>
          </w:p>
        </w:tc>
        <w:tc>
          <w:tcPr>
            <w:tcW w:w="953" w:type="pct"/>
            <w:noWrap w:val="0"/>
            <w:tcMar>
              <w:top w:w="0" w:type="dxa"/>
              <w:left w:w="57" w:type="dxa"/>
              <w:bottom w:w="0" w:type="dxa"/>
              <w:right w:w="57" w:type="dxa"/>
            </w:tcMar>
            <w:vAlign w:val="center"/>
          </w:tcPr>
          <w:p w14:paraId="148203A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6EFD7A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2C566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26F7E6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56087AB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3095750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64A5AA8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75C6BC0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0D80330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A26A77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826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82EAB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74</w:t>
            </w:r>
          </w:p>
        </w:tc>
        <w:tc>
          <w:tcPr>
            <w:tcW w:w="364" w:type="pct"/>
            <w:noWrap w:val="0"/>
            <w:tcMar>
              <w:top w:w="0" w:type="dxa"/>
              <w:left w:w="57" w:type="dxa"/>
              <w:bottom w:w="0" w:type="dxa"/>
              <w:right w:w="57" w:type="dxa"/>
            </w:tcMar>
            <w:vAlign w:val="center"/>
          </w:tcPr>
          <w:p w14:paraId="19778A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PBCA1401</w:t>
            </w:r>
          </w:p>
        </w:tc>
        <w:tc>
          <w:tcPr>
            <w:tcW w:w="526" w:type="pct"/>
            <w:noWrap w:val="0"/>
            <w:tcMar>
              <w:top w:w="0" w:type="dxa"/>
              <w:left w:w="57" w:type="dxa"/>
              <w:bottom w:w="0" w:type="dxa"/>
              <w:right w:w="57" w:type="dxa"/>
            </w:tcMar>
            <w:vAlign w:val="center"/>
          </w:tcPr>
          <w:p w14:paraId="1D45F7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夹脊针治疗</w:t>
            </w:r>
          </w:p>
        </w:tc>
        <w:tc>
          <w:tcPr>
            <w:tcW w:w="953" w:type="pct"/>
            <w:noWrap w:val="0"/>
            <w:tcMar>
              <w:top w:w="0" w:type="dxa"/>
              <w:left w:w="57" w:type="dxa"/>
              <w:bottom w:w="0" w:type="dxa"/>
              <w:right w:w="57" w:type="dxa"/>
            </w:tcMar>
            <w:vAlign w:val="center"/>
          </w:tcPr>
          <w:p w14:paraId="027D9F0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F17B50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20674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C44A9D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44</w:t>
            </w:r>
          </w:p>
        </w:tc>
        <w:tc>
          <w:tcPr>
            <w:tcW w:w="248" w:type="pct"/>
            <w:noWrap w:val="0"/>
            <w:tcMar>
              <w:top w:w="0" w:type="dxa"/>
              <w:left w:w="57" w:type="dxa"/>
              <w:bottom w:w="0" w:type="dxa"/>
              <w:right w:w="57" w:type="dxa"/>
            </w:tcMar>
            <w:vAlign w:val="center"/>
          </w:tcPr>
          <w:p w14:paraId="5E8E97B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41.8</w:t>
            </w:r>
          </w:p>
        </w:tc>
        <w:tc>
          <w:tcPr>
            <w:tcW w:w="256" w:type="pct"/>
            <w:noWrap w:val="0"/>
            <w:tcMar>
              <w:top w:w="0" w:type="dxa"/>
              <w:left w:w="57" w:type="dxa"/>
              <w:bottom w:w="0" w:type="dxa"/>
              <w:right w:w="57" w:type="dxa"/>
            </w:tcMar>
            <w:vAlign w:val="center"/>
          </w:tcPr>
          <w:p w14:paraId="325691B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234" w:type="pct"/>
            <w:noWrap w:val="0"/>
            <w:tcMar>
              <w:top w:w="0" w:type="dxa"/>
              <w:left w:w="57" w:type="dxa"/>
              <w:bottom w:w="0" w:type="dxa"/>
              <w:right w:w="57" w:type="dxa"/>
            </w:tcMar>
            <w:vAlign w:val="center"/>
          </w:tcPr>
          <w:p w14:paraId="5575566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320" w:type="pct"/>
            <w:noWrap w:val="0"/>
            <w:tcMar>
              <w:top w:w="0" w:type="dxa"/>
              <w:left w:w="57" w:type="dxa"/>
              <w:bottom w:w="0" w:type="dxa"/>
              <w:right w:w="57" w:type="dxa"/>
            </w:tcMar>
            <w:vAlign w:val="center"/>
          </w:tcPr>
          <w:p w14:paraId="0485347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871" w:type="pct"/>
            <w:noWrap w:val="0"/>
            <w:tcMar>
              <w:top w:w="0" w:type="dxa"/>
              <w:left w:w="57" w:type="dxa"/>
              <w:bottom w:w="0" w:type="dxa"/>
              <w:right w:w="57" w:type="dxa"/>
            </w:tcMar>
            <w:vAlign w:val="center"/>
          </w:tcPr>
          <w:p w14:paraId="56F2E62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58608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690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2C3B0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75</w:t>
            </w:r>
          </w:p>
        </w:tc>
        <w:tc>
          <w:tcPr>
            <w:tcW w:w="364" w:type="pct"/>
            <w:noWrap w:val="0"/>
            <w:tcMar>
              <w:top w:w="0" w:type="dxa"/>
              <w:left w:w="57" w:type="dxa"/>
              <w:bottom w:w="0" w:type="dxa"/>
              <w:right w:w="57" w:type="dxa"/>
            </w:tcMar>
            <w:vAlign w:val="center"/>
          </w:tcPr>
          <w:p w14:paraId="647C92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PBCA1501</w:t>
            </w:r>
          </w:p>
        </w:tc>
        <w:tc>
          <w:tcPr>
            <w:tcW w:w="526" w:type="pct"/>
            <w:noWrap w:val="0"/>
            <w:tcMar>
              <w:top w:w="0" w:type="dxa"/>
              <w:left w:w="57" w:type="dxa"/>
              <w:bottom w:w="0" w:type="dxa"/>
              <w:right w:w="57" w:type="dxa"/>
            </w:tcMar>
            <w:vAlign w:val="center"/>
          </w:tcPr>
          <w:p w14:paraId="70E47A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芒针治疗</w:t>
            </w:r>
          </w:p>
        </w:tc>
        <w:tc>
          <w:tcPr>
            <w:tcW w:w="953" w:type="pct"/>
            <w:noWrap w:val="0"/>
            <w:tcMar>
              <w:top w:w="0" w:type="dxa"/>
              <w:left w:w="57" w:type="dxa"/>
              <w:bottom w:w="0" w:type="dxa"/>
              <w:right w:w="57" w:type="dxa"/>
            </w:tcMar>
            <w:vAlign w:val="center"/>
          </w:tcPr>
          <w:p w14:paraId="0CE47B4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2176AB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93A7F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3个</w:t>
            </w:r>
          </w:p>
          <w:p w14:paraId="3B99C6D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穴位</w:t>
            </w:r>
          </w:p>
        </w:tc>
        <w:tc>
          <w:tcPr>
            <w:tcW w:w="270" w:type="pct"/>
            <w:noWrap w:val="0"/>
            <w:tcMar>
              <w:top w:w="0" w:type="dxa"/>
              <w:left w:w="57" w:type="dxa"/>
              <w:bottom w:w="0" w:type="dxa"/>
              <w:right w:w="57" w:type="dxa"/>
            </w:tcMar>
            <w:vAlign w:val="center"/>
          </w:tcPr>
          <w:p w14:paraId="28FF69D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248" w:type="pct"/>
            <w:noWrap w:val="0"/>
            <w:tcMar>
              <w:top w:w="0" w:type="dxa"/>
              <w:left w:w="57" w:type="dxa"/>
              <w:bottom w:w="0" w:type="dxa"/>
              <w:right w:w="57" w:type="dxa"/>
            </w:tcMar>
            <w:vAlign w:val="center"/>
          </w:tcPr>
          <w:p w14:paraId="01D9F34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21.9</w:t>
            </w:r>
          </w:p>
        </w:tc>
        <w:tc>
          <w:tcPr>
            <w:tcW w:w="256" w:type="pct"/>
            <w:noWrap w:val="0"/>
            <w:tcMar>
              <w:top w:w="0" w:type="dxa"/>
              <w:left w:w="57" w:type="dxa"/>
              <w:bottom w:w="0" w:type="dxa"/>
              <w:right w:w="57" w:type="dxa"/>
            </w:tcMar>
            <w:vAlign w:val="center"/>
          </w:tcPr>
          <w:p w14:paraId="52DA7BF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34" w:type="pct"/>
            <w:noWrap w:val="0"/>
            <w:tcMar>
              <w:top w:w="0" w:type="dxa"/>
              <w:left w:w="57" w:type="dxa"/>
              <w:bottom w:w="0" w:type="dxa"/>
              <w:right w:w="57" w:type="dxa"/>
            </w:tcMar>
            <w:vAlign w:val="center"/>
          </w:tcPr>
          <w:p w14:paraId="4B6E63E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320" w:type="pct"/>
            <w:noWrap w:val="0"/>
            <w:tcMar>
              <w:top w:w="0" w:type="dxa"/>
              <w:left w:w="57" w:type="dxa"/>
              <w:bottom w:w="0" w:type="dxa"/>
              <w:right w:w="57" w:type="dxa"/>
            </w:tcMar>
            <w:vAlign w:val="center"/>
          </w:tcPr>
          <w:p w14:paraId="707D475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2D1DFF6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计价最多不超过6个穴位。</w:t>
            </w:r>
          </w:p>
        </w:tc>
        <w:tc>
          <w:tcPr>
            <w:tcW w:w="158" w:type="pct"/>
            <w:noWrap w:val="0"/>
            <w:tcMar>
              <w:top w:w="0" w:type="dxa"/>
              <w:left w:w="57" w:type="dxa"/>
              <w:bottom w:w="0" w:type="dxa"/>
              <w:right w:w="57" w:type="dxa"/>
            </w:tcMar>
            <w:vAlign w:val="center"/>
          </w:tcPr>
          <w:p w14:paraId="0A2CC75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530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506FF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76</w:t>
            </w:r>
          </w:p>
        </w:tc>
        <w:tc>
          <w:tcPr>
            <w:tcW w:w="364" w:type="pct"/>
            <w:noWrap w:val="0"/>
            <w:tcMar>
              <w:top w:w="0" w:type="dxa"/>
              <w:left w:w="57" w:type="dxa"/>
              <w:bottom w:w="0" w:type="dxa"/>
              <w:right w:w="57" w:type="dxa"/>
            </w:tcMar>
            <w:vAlign w:val="center"/>
          </w:tcPr>
          <w:p w14:paraId="0C0073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PBCA1601</w:t>
            </w:r>
          </w:p>
        </w:tc>
        <w:tc>
          <w:tcPr>
            <w:tcW w:w="526" w:type="pct"/>
            <w:noWrap w:val="0"/>
            <w:tcMar>
              <w:top w:w="0" w:type="dxa"/>
              <w:left w:w="57" w:type="dxa"/>
              <w:bottom w:w="0" w:type="dxa"/>
              <w:right w:w="57" w:type="dxa"/>
            </w:tcMar>
            <w:vAlign w:val="center"/>
          </w:tcPr>
          <w:p w14:paraId="6851B02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梅花针治疗</w:t>
            </w:r>
          </w:p>
        </w:tc>
        <w:tc>
          <w:tcPr>
            <w:tcW w:w="953" w:type="pct"/>
            <w:noWrap w:val="0"/>
            <w:tcMar>
              <w:top w:w="0" w:type="dxa"/>
              <w:left w:w="57" w:type="dxa"/>
              <w:bottom w:w="0" w:type="dxa"/>
              <w:right w:w="57" w:type="dxa"/>
            </w:tcMar>
            <w:vAlign w:val="center"/>
          </w:tcPr>
          <w:p w14:paraId="5F13F27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9E0A80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DE36F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F58169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48" w:type="pct"/>
            <w:noWrap w:val="0"/>
            <w:tcMar>
              <w:top w:w="0" w:type="dxa"/>
              <w:left w:w="57" w:type="dxa"/>
              <w:bottom w:w="0" w:type="dxa"/>
              <w:right w:w="57" w:type="dxa"/>
            </w:tcMar>
            <w:vAlign w:val="center"/>
          </w:tcPr>
          <w:p w14:paraId="6584C4F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22.8</w:t>
            </w:r>
          </w:p>
        </w:tc>
        <w:tc>
          <w:tcPr>
            <w:tcW w:w="256" w:type="pct"/>
            <w:noWrap w:val="0"/>
            <w:tcMar>
              <w:top w:w="0" w:type="dxa"/>
              <w:left w:w="57" w:type="dxa"/>
              <w:bottom w:w="0" w:type="dxa"/>
              <w:right w:w="57" w:type="dxa"/>
            </w:tcMar>
            <w:vAlign w:val="center"/>
          </w:tcPr>
          <w:p w14:paraId="73EAD06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34" w:type="pct"/>
            <w:noWrap w:val="0"/>
            <w:tcMar>
              <w:top w:w="0" w:type="dxa"/>
              <w:left w:w="57" w:type="dxa"/>
              <w:bottom w:w="0" w:type="dxa"/>
              <w:right w:w="57" w:type="dxa"/>
            </w:tcMar>
            <w:vAlign w:val="center"/>
          </w:tcPr>
          <w:p w14:paraId="1BE9E07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320" w:type="pct"/>
            <w:noWrap w:val="0"/>
            <w:tcMar>
              <w:top w:w="0" w:type="dxa"/>
              <w:left w:w="57" w:type="dxa"/>
              <w:bottom w:w="0" w:type="dxa"/>
              <w:right w:w="57" w:type="dxa"/>
            </w:tcMar>
            <w:vAlign w:val="center"/>
          </w:tcPr>
          <w:p w14:paraId="5F0BFB7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871" w:type="pct"/>
            <w:noWrap w:val="0"/>
            <w:tcMar>
              <w:top w:w="0" w:type="dxa"/>
              <w:left w:w="57" w:type="dxa"/>
              <w:bottom w:w="0" w:type="dxa"/>
              <w:right w:w="57" w:type="dxa"/>
            </w:tcMar>
            <w:vAlign w:val="center"/>
          </w:tcPr>
          <w:p w14:paraId="63DBDC4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B8E98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8AF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A905F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77</w:t>
            </w:r>
          </w:p>
        </w:tc>
        <w:tc>
          <w:tcPr>
            <w:tcW w:w="364" w:type="pct"/>
            <w:noWrap w:val="0"/>
            <w:tcMar>
              <w:top w:w="0" w:type="dxa"/>
              <w:left w:w="57" w:type="dxa"/>
              <w:bottom w:w="0" w:type="dxa"/>
              <w:right w:w="57" w:type="dxa"/>
            </w:tcMar>
            <w:vAlign w:val="center"/>
          </w:tcPr>
          <w:p w14:paraId="040CD9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PBCA1701</w:t>
            </w:r>
          </w:p>
        </w:tc>
        <w:tc>
          <w:tcPr>
            <w:tcW w:w="526" w:type="pct"/>
            <w:noWrap w:val="0"/>
            <w:tcMar>
              <w:top w:w="0" w:type="dxa"/>
              <w:left w:w="57" w:type="dxa"/>
              <w:bottom w:w="0" w:type="dxa"/>
              <w:right w:w="57" w:type="dxa"/>
            </w:tcMar>
            <w:vAlign w:val="center"/>
          </w:tcPr>
          <w:p w14:paraId="0AB6FC2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火针治疗</w:t>
            </w:r>
          </w:p>
        </w:tc>
        <w:tc>
          <w:tcPr>
            <w:tcW w:w="953" w:type="pct"/>
            <w:noWrap w:val="0"/>
            <w:tcMar>
              <w:top w:w="0" w:type="dxa"/>
              <w:left w:w="57" w:type="dxa"/>
              <w:bottom w:w="0" w:type="dxa"/>
              <w:right w:w="57" w:type="dxa"/>
            </w:tcMar>
            <w:vAlign w:val="center"/>
          </w:tcPr>
          <w:p w14:paraId="2EE0D56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D8FC4E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590C9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A62BF6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48" w:type="pct"/>
            <w:noWrap w:val="0"/>
            <w:tcMar>
              <w:top w:w="0" w:type="dxa"/>
              <w:left w:w="57" w:type="dxa"/>
              <w:bottom w:w="0" w:type="dxa"/>
              <w:right w:w="57" w:type="dxa"/>
            </w:tcMar>
            <w:vAlign w:val="center"/>
          </w:tcPr>
          <w:p w14:paraId="04AF0A1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256" w:type="pct"/>
            <w:noWrap w:val="0"/>
            <w:tcMar>
              <w:top w:w="0" w:type="dxa"/>
              <w:left w:w="57" w:type="dxa"/>
              <w:bottom w:w="0" w:type="dxa"/>
              <w:right w:w="57" w:type="dxa"/>
            </w:tcMar>
            <w:vAlign w:val="center"/>
          </w:tcPr>
          <w:p w14:paraId="32C27A0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7495289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1674A2E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871" w:type="pct"/>
            <w:noWrap w:val="0"/>
            <w:tcMar>
              <w:top w:w="0" w:type="dxa"/>
              <w:left w:w="57" w:type="dxa"/>
              <w:bottom w:w="0" w:type="dxa"/>
              <w:right w:w="57" w:type="dxa"/>
            </w:tcMar>
            <w:vAlign w:val="center"/>
          </w:tcPr>
          <w:p w14:paraId="2964262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6B3705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218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6206B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bookmarkStart w:id="70" w:name="OLE_LINK69" w:colFirst="6" w:colLast="10"/>
            <w:r>
              <w:rPr>
                <w:rFonts w:hint="default" w:ascii="Times New Roman" w:hAnsi="Times New Roman" w:eastAsia="方正仿宋_GBK" w:cs="Times New Roman"/>
                <w:b/>
                <w:bCs/>
                <w:i w:val="0"/>
                <w:iCs w:val="0"/>
                <w:color w:val="000000"/>
                <w:kern w:val="0"/>
                <w:sz w:val="22"/>
                <w:szCs w:val="22"/>
                <w:u w:val="none"/>
                <w:lang w:val="en-US" w:eastAsia="zh-CN" w:bidi="ar"/>
              </w:rPr>
              <w:t>78</w:t>
            </w:r>
          </w:p>
        </w:tc>
        <w:tc>
          <w:tcPr>
            <w:tcW w:w="364" w:type="pct"/>
            <w:noWrap w:val="0"/>
            <w:tcMar>
              <w:top w:w="0" w:type="dxa"/>
              <w:left w:w="57" w:type="dxa"/>
              <w:bottom w:w="0" w:type="dxa"/>
              <w:right w:w="57" w:type="dxa"/>
            </w:tcMar>
            <w:vAlign w:val="center"/>
          </w:tcPr>
          <w:p w14:paraId="69F648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PBCA1801</w:t>
            </w:r>
          </w:p>
        </w:tc>
        <w:tc>
          <w:tcPr>
            <w:tcW w:w="526" w:type="pct"/>
            <w:noWrap w:val="0"/>
            <w:tcMar>
              <w:top w:w="0" w:type="dxa"/>
              <w:left w:w="57" w:type="dxa"/>
              <w:bottom w:w="0" w:type="dxa"/>
              <w:right w:w="57" w:type="dxa"/>
            </w:tcMar>
            <w:vAlign w:val="center"/>
          </w:tcPr>
          <w:p w14:paraId="2DDD4C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锋钩针治疗</w:t>
            </w:r>
          </w:p>
        </w:tc>
        <w:tc>
          <w:tcPr>
            <w:tcW w:w="953" w:type="pct"/>
            <w:noWrap w:val="0"/>
            <w:tcMar>
              <w:top w:w="0" w:type="dxa"/>
              <w:left w:w="57" w:type="dxa"/>
              <w:bottom w:w="0" w:type="dxa"/>
              <w:right w:w="57" w:type="dxa"/>
            </w:tcMar>
            <w:vAlign w:val="center"/>
          </w:tcPr>
          <w:p w14:paraId="6299832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A4B9BD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99C93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0F3A0B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16558C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0CC455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397F49A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3532C8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22C0F8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计价最多不超过3个部位。每个穴位或每个反应点为一个部位。</w:t>
            </w:r>
          </w:p>
        </w:tc>
        <w:tc>
          <w:tcPr>
            <w:tcW w:w="158" w:type="pct"/>
            <w:noWrap w:val="0"/>
            <w:tcMar>
              <w:top w:w="0" w:type="dxa"/>
              <w:left w:w="57" w:type="dxa"/>
              <w:bottom w:w="0" w:type="dxa"/>
              <w:right w:w="57" w:type="dxa"/>
            </w:tcMar>
            <w:vAlign w:val="center"/>
          </w:tcPr>
          <w:p w14:paraId="1E7028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3</w:t>
            </w:r>
          </w:p>
        </w:tc>
      </w:tr>
      <w:bookmarkEnd w:id="70"/>
      <w:tr w14:paraId="4474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6988CD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79</w:t>
            </w:r>
          </w:p>
        </w:tc>
        <w:tc>
          <w:tcPr>
            <w:tcW w:w="364" w:type="pct"/>
            <w:noWrap w:val="0"/>
            <w:tcMar>
              <w:top w:w="0" w:type="dxa"/>
              <w:left w:w="57" w:type="dxa"/>
              <w:bottom w:w="0" w:type="dxa"/>
              <w:right w:w="57" w:type="dxa"/>
            </w:tcMar>
            <w:vAlign w:val="center"/>
          </w:tcPr>
          <w:p w14:paraId="190B85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PBCA1901</w:t>
            </w:r>
          </w:p>
        </w:tc>
        <w:tc>
          <w:tcPr>
            <w:tcW w:w="526" w:type="pct"/>
            <w:noWrap w:val="0"/>
            <w:tcMar>
              <w:top w:w="0" w:type="dxa"/>
              <w:left w:w="57" w:type="dxa"/>
              <w:bottom w:w="0" w:type="dxa"/>
              <w:right w:w="57" w:type="dxa"/>
            </w:tcMar>
            <w:vAlign w:val="center"/>
          </w:tcPr>
          <w:p w14:paraId="14CA0C6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镵针治疗</w:t>
            </w:r>
          </w:p>
        </w:tc>
        <w:tc>
          <w:tcPr>
            <w:tcW w:w="953" w:type="pct"/>
            <w:noWrap w:val="0"/>
            <w:tcMar>
              <w:top w:w="0" w:type="dxa"/>
              <w:left w:w="57" w:type="dxa"/>
              <w:bottom w:w="0" w:type="dxa"/>
              <w:right w:w="57" w:type="dxa"/>
            </w:tcMar>
            <w:vAlign w:val="center"/>
          </w:tcPr>
          <w:p w14:paraId="0B29A0A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0412E82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6C7F74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3CB8323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0C356D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43A67DF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0B3E2C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5AEC5B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674F8CC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74E530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w:t>
            </w:r>
          </w:p>
        </w:tc>
      </w:tr>
      <w:tr w14:paraId="2A78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8E0A75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80</w:t>
            </w:r>
          </w:p>
        </w:tc>
        <w:tc>
          <w:tcPr>
            <w:tcW w:w="364" w:type="pct"/>
            <w:noWrap w:val="0"/>
            <w:tcMar>
              <w:top w:w="0" w:type="dxa"/>
              <w:left w:w="57" w:type="dxa"/>
              <w:bottom w:w="0" w:type="dxa"/>
              <w:right w:w="57" w:type="dxa"/>
            </w:tcMar>
            <w:vAlign w:val="center"/>
          </w:tcPr>
          <w:p w14:paraId="5A79E5D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PBCA2001</w:t>
            </w:r>
          </w:p>
        </w:tc>
        <w:tc>
          <w:tcPr>
            <w:tcW w:w="526" w:type="pct"/>
            <w:noWrap w:val="0"/>
            <w:tcMar>
              <w:top w:w="0" w:type="dxa"/>
              <w:left w:w="57" w:type="dxa"/>
              <w:bottom w:w="0" w:type="dxa"/>
              <w:right w:w="57" w:type="dxa"/>
            </w:tcMar>
            <w:vAlign w:val="center"/>
          </w:tcPr>
          <w:p w14:paraId="250D79D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杵针治疗</w:t>
            </w:r>
          </w:p>
        </w:tc>
        <w:tc>
          <w:tcPr>
            <w:tcW w:w="953" w:type="pct"/>
            <w:noWrap w:val="0"/>
            <w:tcMar>
              <w:top w:w="0" w:type="dxa"/>
              <w:left w:w="57" w:type="dxa"/>
              <w:bottom w:w="0" w:type="dxa"/>
              <w:right w:w="57" w:type="dxa"/>
            </w:tcMar>
            <w:vAlign w:val="center"/>
          </w:tcPr>
          <w:p w14:paraId="2A4BA20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39E618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21E1C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821E18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48" w:type="pct"/>
            <w:noWrap w:val="0"/>
            <w:tcMar>
              <w:top w:w="0" w:type="dxa"/>
              <w:left w:w="57" w:type="dxa"/>
              <w:bottom w:w="0" w:type="dxa"/>
              <w:right w:w="57" w:type="dxa"/>
            </w:tcMar>
            <w:vAlign w:val="center"/>
          </w:tcPr>
          <w:p w14:paraId="2E85617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256" w:type="pct"/>
            <w:noWrap w:val="0"/>
            <w:tcMar>
              <w:top w:w="0" w:type="dxa"/>
              <w:left w:w="57" w:type="dxa"/>
              <w:bottom w:w="0" w:type="dxa"/>
              <w:right w:w="57" w:type="dxa"/>
            </w:tcMar>
            <w:vAlign w:val="center"/>
          </w:tcPr>
          <w:p w14:paraId="638B20B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234" w:type="pct"/>
            <w:noWrap w:val="0"/>
            <w:tcMar>
              <w:top w:w="0" w:type="dxa"/>
              <w:left w:w="57" w:type="dxa"/>
              <w:bottom w:w="0" w:type="dxa"/>
              <w:right w:w="57" w:type="dxa"/>
            </w:tcMar>
            <w:vAlign w:val="center"/>
          </w:tcPr>
          <w:p w14:paraId="17A6827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320" w:type="pct"/>
            <w:noWrap w:val="0"/>
            <w:tcMar>
              <w:top w:w="0" w:type="dxa"/>
              <w:left w:w="57" w:type="dxa"/>
              <w:bottom w:w="0" w:type="dxa"/>
              <w:right w:w="57" w:type="dxa"/>
            </w:tcMar>
            <w:vAlign w:val="center"/>
          </w:tcPr>
          <w:p w14:paraId="77E4C8E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871" w:type="pct"/>
            <w:noWrap w:val="0"/>
            <w:tcMar>
              <w:top w:w="0" w:type="dxa"/>
              <w:left w:w="57" w:type="dxa"/>
              <w:bottom w:w="0" w:type="dxa"/>
              <w:right w:w="57" w:type="dxa"/>
            </w:tcMar>
            <w:vAlign w:val="center"/>
          </w:tcPr>
          <w:p w14:paraId="715E03F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3932B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BF1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9A712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81</w:t>
            </w:r>
          </w:p>
        </w:tc>
        <w:tc>
          <w:tcPr>
            <w:tcW w:w="364" w:type="pct"/>
            <w:noWrap w:val="0"/>
            <w:tcMar>
              <w:top w:w="0" w:type="dxa"/>
              <w:left w:w="57" w:type="dxa"/>
              <w:bottom w:w="0" w:type="dxa"/>
              <w:right w:w="57" w:type="dxa"/>
            </w:tcMar>
            <w:vAlign w:val="center"/>
          </w:tcPr>
          <w:p w14:paraId="78575B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PBCA2101</w:t>
            </w:r>
          </w:p>
        </w:tc>
        <w:tc>
          <w:tcPr>
            <w:tcW w:w="526" w:type="pct"/>
            <w:noWrap w:val="0"/>
            <w:tcMar>
              <w:top w:w="0" w:type="dxa"/>
              <w:left w:w="57" w:type="dxa"/>
              <w:bottom w:w="0" w:type="dxa"/>
              <w:right w:w="57" w:type="dxa"/>
            </w:tcMar>
            <w:vAlign w:val="center"/>
          </w:tcPr>
          <w:p w14:paraId="2429AB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圆针治疗</w:t>
            </w:r>
          </w:p>
        </w:tc>
        <w:tc>
          <w:tcPr>
            <w:tcW w:w="953" w:type="pct"/>
            <w:noWrap w:val="0"/>
            <w:tcMar>
              <w:top w:w="0" w:type="dxa"/>
              <w:left w:w="57" w:type="dxa"/>
              <w:bottom w:w="0" w:type="dxa"/>
              <w:right w:w="57" w:type="dxa"/>
            </w:tcMar>
            <w:vAlign w:val="center"/>
          </w:tcPr>
          <w:p w14:paraId="3860FA5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DB6B19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14F620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30AC52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48" w:type="pct"/>
            <w:noWrap w:val="0"/>
            <w:tcMar>
              <w:top w:w="0" w:type="dxa"/>
              <w:left w:w="57" w:type="dxa"/>
              <w:bottom w:w="0" w:type="dxa"/>
              <w:right w:w="57" w:type="dxa"/>
            </w:tcMar>
            <w:vAlign w:val="center"/>
          </w:tcPr>
          <w:p w14:paraId="21FC824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18.1</w:t>
            </w:r>
          </w:p>
        </w:tc>
        <w:tc>
          <w:tcPr>
            <w:tcW w:w="256" w:type="pct"/>
            <w:noWrap w:val="0"/>
            <w:tcMar>
              <w:top w:w="0" w:type="dxa"/>
              <w:left w:w="57" w:type="dxa"/>
              <w:bottom w:w="0" w:type="dxa"/>
              <w:right w:w="57" w:type="dxa"/>
            </w:tcMar>
            <w:vAlign w:val="center"/>
          </w:tcPr>
          <w:p w14:paraId="14E80FA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234" w:type="pct"/>
            <w:noWrap w:val="0"/>
            <w:tcMar>
              <w:top w:w="0" w:type="dxa"/>
              <w:left w:w="57" w:type="dxa"/>
              <w:bottom w:w="0" w:type="dxa"/>
              <w:right w:w="57" w:type="dxa"/>
            </w:tcMar>
            <w:vAlign w:val="center"/>
          </w:tcPr>
          <w:p w14:paraId="65D7E8D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20" w:type="pct"/>
            <w:noWrap w:val="0"/>
            <w:tcMar>
              <w:top w:w="0" w:type="dxa"/>
              <w:left w:w="57" w:type="dxa"/>
              <w:bottom w:w="0" w:type="dxa"/>
              <w:right w:w="57" w:type="dxa"/>
            </w:tcMar>
            <w:vAlign w:val="center"/>
          </w:tcPr>
          <w:p w14:paraId="142F0E3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871" w:type="pct"/>
            <w:noWrap w:val="0"/>
            <w:tcMar>
              <w:top w:w="0" w:type="dxa"/>
              <w:left w:w="57" w:type="dxa"/>
              <w:bottom w:w="0" w:type="dxa"/>
              <w:right w:w="57" w:type="dxa"/>
            </w:tcMar>
            <w:vAlign w:val="center"/>
          </w:tcPr>
          <w:p w14:paraId="4331D3B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25E65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A45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99D88F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82</w:t>
            </w:r>
          </w:p>
        </w:tc>
        <w:tc>
          <w:tcPr>
            <w:tcW w:w="364" w:type="pct"/>
            <w:noWrap w:val="0"/>
            <w:tcMar>
              <w:top w:w="0" w:type="dxa"/>
              <w:left w:w="57" w:type="dxa"/>
              <w:bottom w:w="0" w:type="dxa"/>
              <w:right w:w="57" w:type="dxa"/>
            </w:tcMar>
            <w:vAlign w:val="center"/>
          </w:tcPr>
          <w:p w14:paraId="21D5149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PBCA2201</w:t>
            </w:r>
          </w:p>
        </w:tc>
        <w:tc>
          <w:tcPr>
            <w:tcW w:w="526" w:type="pct"/>
            <w:noWrap w:val="0"/>
            <w:tcMar>
              <w:top w:w="0" w:type="dxa"/>
              <w:left w:w="57" w:type="dxa"/>
              <w:bottom w:w="0" w:type="dxa"/>
              <w:right w:w="57" w:type="dxa"/>
            </w:tcMar>
            <w:vAlign w:val="center"/>
          </w:tcPr>
          <w:p w14:paraId="3B94F1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蜂针治疗</w:t>
            </w:r>
          </w:p>
        </w:tc>
        <w:tc>
          <w:tcPr>
            <w:tcW w:w="953" w:type="pct"/>
            <w:noWrap w:val="0"/>
            <w:tcMar>
              <w:top w:w="0" w:type="dxa"/>
              <w:left w:w="57" w:type="dxa"/>
              <w:bottom w:w="0" w:type="dxa"/>
              <w:right w:w="57" w:type="dxa"/>
            </w:tcMar>
            <w:vAlign w:val="center"/>
          </w:tcPr>
          <w:p w14:paraId="0FA0C18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07B86E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EDCCD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6FBA7F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80</w:t>
            </w:r>
          </w:p>
        </w:tc>
        <w:tc>
          <w:tcPr>
            <w:tcW w:w="248" w:type="pct"/>
            <w:noWrap w:val="0"/>
            <w:tcMar>
              <w:top w:w="0" w:type="dxa"/>
              <w:left w:w="57" w:type="dxa"/>
              <w:bottom w:w="0" w:type="dxa"/>
              <w:right w:w="57" w:type="dxa"/>
            </w:tcMar>
            <w:vAlign w:val="center"/>
          </w:tcPr>
          <w:p w14:paraId="57A6B6A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76</w:t>
            </w:r>
          </w:p>
        </w:tc>
        <w:tc>
          <w:tcPr>
            <w:tcW w:w="256" w:type="pct"/>
            <w:noWrap w:val="0"/>
            <w:tcMar>
              <w:top w:w="0" w:type="dxa"/>
              <w:left w:w="57" w:type="dxa"/>
              <w:bottom w:w="0" w:type="dxa"/>
              <w:right w:w="57" w:type="dxa"/>
            </w:tcMar>
            <w:vAlign w:val="center"/>
          </w:tcPr>
          <w:p w14:paraId="7DC7857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72</w:t>
            </w:r>
          </w:p>
        </w:tc>
        <w:tc>
          <w:tcPr>
            <w:tcW w:w="234" w:type="pct"/>
            <w:noWrap w:val="0"/>
            <w:tcMar>
              <w:top w:w="0" w:type="dxa"/>
              <w:left w:w="57" w:type="dxa"/>
              <w:bottom w:w="0" w:type="dxa"/>
              <w:right w:w="57" w:type="dxa"/>
            </w:tcMar>
            <w:vAlign w:val="center"/>
          </w:tcPr>
          <w:p w14:paraId="3211913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72</w:t>
            </w:r>
          </w:p>
        </w:tc>
        <w:tc>
          <w:tcPr>
            <w:tcW w:w="320" w:type="pct"/>
            <w:noWrap w:val="0"/>
            <w:tcMar>
              <w:top w:w="0" w:type="dxa"/>
              <w:left w:w="57" w:type="dxa"/>
              <w:bottom w:w="0" w:type="dxa"/>
              <w:right w:w="57" w:type="dxa"/>
            </w:tcMar>
            <w:vAlign w:val="center"/>
          </w:tcPr>
          <w:p w14:paraId="62ACC50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64</w:t>
            </w:r>
          </w:p>
        </w:tc>
        <w:tc>
          <w:tcPr>
            <w:tcW w:w="871" w:type="pct"/>
            <w:noWrap w:val="0"/>
            <w:tcMar>
              <w:top w:w="0" w:type="dxa"/>
              <w:left w:w="57" w:type="dxa"/>
              <w:bottom w:w="0" w:type="dxa"/>
              <w:right w:w="57" w:type="dxa"/>
            </w:tcMar>
            <w:vAlign w:val="center"/>
          </w:tcPr>
          <w:p w14:paraId="6B5290A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EC77B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A45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1C53E4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83</w:t>
            </w:r>
          </w:p>
        </w:tc>
        <w:tc>
          <w:tcPr>
            <w:tcW w:w="364" w:type="pct"/>
            <w:noWrap w:val="0"/>
            <w:tcMar>
              <w:top w:w="0" w:type="dxa"/>
              <w:left w:w="57" w:type="dxa"/>
              <w:bottom w:w="0" w:type="dxa"/>
              <w:right w:w="57" w:type="dxa"/>
            </w:tcMar>
            <w:vAlign w:val="center"/>
          </w:tcPr>
          <w:p w14:paraId="58DAAA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PBCA2301</w:t>
            </w:r>
          </w:p>
        </w:tc>
        <w:tc>
          <w:tcPr>
            <w:tcW w:w="526" w:type="pct"/>
            <w:noWrap w:val="0"/>
            <w:tcMar>
              <w:top w:w="0" w:type="dxa"/>
              <w:left w:w="57" w:type="dxa"/>
              <w:bottom w:w="0" w:type="dxa"/>
              <w:right w:w="57" w:type="dxa"/>
            </w:tcMar>
            <w:vAlign w:val="center"/>
          </w:tcPr>
          <w:p w14:paraId="3B94BF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金针治疗</w:t>
            </w:r>
          </w:p>
        </w:tc>
        <w:tc>
          <w:tcPr>
            <w:tcW w:w="953" w:type="pct"/>
            <w:noWrap w:val="0"/>
            <w:tcMar>
              <w:top w:w="0" w:type="dxa"/>
              <w:left w:w="57" w:type="dxa"/>
              <w:bottom w:w="0" w:type="dxa"/>
              <w:right w:w="57" w:type="dxa"/>
            </w:tcMar>
            <w:vAlign w:val="center"/>
          </w:tcPr>
          <w:p w14:paraId="7F9C252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FD7F6C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E66AD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53F3F4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48" w:type="pct"/>
            <w:noWrap w:val="0"/>
            <w:tcMar>
              <w:top w:w="0" w:type="dxa"/>
              <w:left w:w="57" w:type="dxa"/>
              <w:bottom w:w="0" w:type="dxa"/>
              <w:right w:w="57" w:type="dxa"/>
            </w:tcMar>
            <w:vAlign w:val="center"/>
          </w:tcPr>
          <w:p w14:paraId="5FF5CE3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23.8</w:t>
            </w:r>
          </w:p>
        </w:tc>
        <w:tc>
          <w:tcPr>
            <w:tcW w:w="256" w:type="pct"/>
            <w:noWrap w:val="0"/>
            <w:tcMar>
              <w:top w:w="0" w:type="dxa"/>
              <w:left w:w="57" w:type="dxa"/>
              <w:bottom w:w="0" w:type="dxa"/>
              <w:right w:w="57" w:type="dxa"/>
            </w:tcMar>
            <w:vAlign w:val="center"/>
          </w:tcPr>
          <w:p w14:paraId="03EB479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34" w:type="pct"/>
            <w:noWrap w:val="0"/>
            <w:tcMar>
              <w:top w:w="0" w:type="dxa"/>
              <w:left w:w="57" w:type="dxa"/>
              <w:bottom w:w="0" w:type="dxa"/>
              <w:right w:w="57" w:type="dxa"/>
            </w:tcMar>
            <w:vAlign w:val="center"/>
          </w:tcPr>
          <w:p w14:paraId="1E5272C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320" w:type="pct"/>
            <w:noWrap w:val="0"/>
            <w:tcMar>
              <w:top w:w="0" w:type="dxa"/>
              <w:left w:w="57" w:type="dxa"/>
              <w:bottom w:w="0" w:type="dxa"/>
              <w:right w:w="57" w:type="dxa"/>
            </w:tcMar>
            <w:vAlign w:val="center"/>
          </w:tcPr>
          <w:p w14:paraId="3B6373C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871" w:type="pct"/>
            <w:noWrap w:val="0"/>
            <w:tcMar>
              <w:top w:w="0" w:type="dxa"/>
              <w:left w:w="57" w:type="dxa"/>
              <w:bottom w:w="0" w:type="dxa"/>
              <w:right w:w="57" w:type="dxa"/>
            </w:tcMar>
            <w:vAlign w:val="center"/>
          </w:tcPr>
          <w:p w14:paraId="07C38C4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06CE9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33A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68910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84</w:t>
            </w:r>
          </w:p>
        </w:tc>
        <w:tc>
          <w:tcPr>
            <w:tcW w:w="364" w:type="pct"/>
            <w:noWrap w:val="0"/>
            <w:tcMar>
              <w:top w:w="0" w:type="dxa"/>
              <w:left w:w="57" w:type="dxa"/>
              <w:bottom w:w="0" w:type="dxa"/>
              <w:right w:w="57" w:type="dxa"/>
            </w:tcMar>
            <w:vAlign w:val="center"/>
          </w:tcPr>
          <w:p w14:paraId="071413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PBCA2401</w:t>
            </w:r>
          </w:p>
        </w:tc>
        <w:tc>
          <w:tcPr>
            <w:tcW w:w="526" w:type="pct"/>
            <w:noWrap w:val="0"/>
            <w:tcMar>
              <w:top w:w="0" w:type="dxa"/>
              <w:left w:w="57" w:type="dxa"/>
              <w:bottom w:w="0" w:type="dxa"/>
              <w:right w:w="57" w:type="dxa"/>
            </w:tcMar>
            <w:vAlign w:val="center"/>
          </w:tcPr>
          <w:p w14:paraId="1DEBFF0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微波针治疗</w:t>
            </w:r>
          </w:p>
        </w:tc>
        <w:tc>
          <w:tcPr>
            <w:tcW w:w="953" w:type="pct"/>
            <w:noWrap w:val="0"/>
            <w:tcMar>
              <w:top w:w="0" w:type="dxa"/>
              <w:left w:w="57" w:type="dxa"/>
              <w:bottom w:w="0" w:type="dxa"/>
              <w:right w:w="57" w:type="dxa"/>
            </w:tcMar>
            <w:vAlign w:val="center"/>
          </w:tcPr>
          <w:p w14:paraId="6D6001F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101B9F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C2AC9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8A1EED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58F0A7F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6B2234C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36FDCE1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62A73E8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21</w:t>
            </w:r>
          </w:p>
        </w:tc>
        <w:tc>
          <w:tcPr>
            <w:tcW w:w="871" w:type="pct"/>
            <w:noWrap w:val="0"/>
            <w:tcMar>
              <w:top w:w="0" w:type="dxa"/>
              <w:left w:w="57" w:type="dxa"/>
              <w:bottom w:w="0" w:type="dxa"/>
              <w:right w:w="57" w:type="dxa"/>
            </w:tcMar>
            <w:vAlign w:val="center"/>
          </w:tcPr>
          <w:p w14:paraId="687599F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4C45C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E2E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02289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85</w:t>
            </w:r>
          </w:p>
        </w:tc>
        <w:tc>
          <w:tcPr>
            <w:tcW w:w="364" w:type="pct"/>
            <w:noWrap w:val="0"/>
            <w:tcMar>
              <w:top w:w="0" w:type="dxa"/>
              <w:left w:w="57" w:type="dxa"/>
              <w:bottom w:w="0" w:type="dxa"/>
              <w:right w:w="57" w:type="dxa"/>
            </w:tcMar>
            <w:vAlign w:val="center"/>
          </w:tcPr>
          <w:p w14:paraId="323F84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PBCA2501</w:t>
            </w:r>
          </w:p>
        </w:tc>
        <w:tc>
          <w:tcPr>
            <w:tcW w:w="526" w:type="pct"/>
            <w:noWrap w:val="0"/>
            <w:tcMar>
              <w:top w:w="0" w:type="dxa"/>
              <w:left w:w="57" w:type="dxa"/>
              <w:bottom w:w="0" w:type="dxa"/>
              <w:right w:w="57" w:type="dxa"/>
            </w:tcMar>
            <w:vAlign w:val="center"/>
          </w:tcPr>
          <w:p w14:paraId="438867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普通电针治疗</w:t>
            </w:r>
          </w:p>
        </w:tc>
        <w:tc>
          <w:tcPr>
            <w:tcW w:w="953" w:type="pct"/>
            <w:noWrap w:val="0"/>
            <w:tcMar>
              <w:top w:w="0" w:type="dxa"/>
              <w:left w:w="57" w:type="dxa"/>
              <w:bottom w:w="0" w:type="dxa"/>
              <w:right w:w="57" w:type="dxa"/>
            </w:tcMar>
            <w:vAlign w:val="center"/>
          </w:tcPr>
          <w:p w14:paraId="59777B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754EB8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374F9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BE8D9F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248" w:type="pct"/>
            <w:noWrap w:val="0"/>
            <w:tcMar>
              <w:top w:w="0" w:type="dxa"/>
              <w:left w:w="57" w:type="dxa"/>
              <w:bottom w:w="0" w:type="dxa"/>
              <w:right w:w="57" w:type="dxa"/>
            </w:tcMar>
            <w:vAlign w:val="center"/>
          </w:tcPr>
          <w:p w14:paraId="4C44223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47.5</w:t>
            </w:r>
          </w:p>
        </w:tc>
        <w:tc>
          <w:tcPr>
            <w:tcW w:w="256" w:type="pct"/>
            <w:noWrap w:val="0"/>
            <w:tcMar>
              <w:top w:w="0" w:type="dxa"/>
              <w:left w:w="57" w:type="dxa"/>
              <w:bottom w:w="0" w:type="dxa"/>
              <w:right w:w="57" w:type="dxa"/>
            </w:tcMar>
            <w:vAlign w:val="center"/>
          </w:tcPr>
          <w:p w14:paraId="622C6C8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234" w:type="pct"/>
            <w:noWrap w:val="0"/>
            <w:tcMar>
              <w:top w:w="0" w:type="dxa"/>
              <w:left w:w="57" w:type="dxa"/>
              <w:bottom w:w="0" w:type="dxa"/>
              <w:right w:w="57" w:type="dxa"/>
            </w:tcMar>
            <w:vAlign w:val="center"/>
          </w:tcPr>
          <w:p w14:paraId="7821CF6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320" w:type="pct"/>
            <w:noWrap w:val="0"/>
            <w:tcMar>
              <w:top w:w="0" w:type="dxa"/>
              <w:left w:w="57" w:type="dxa"/>
              <w:bottom w:w="0" w:type="dxa"/>
              <w:right w:w="57" w:type="dxa"/>
            </w:tcMar>
            <w:vAlign w:val="center"/>
          </w:tcPr>
          <w:p w14:paraId="0113CBD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871" w:type="pct"/>
            <w:noWrap w:val="0"/>
            <w:tcMar>
              <w:top w:w="0" w:type="dxa"/>
              <w:left w:w="57" w:type="dxa"/>
              <w:bottom w:w="0" w:type="dxa"/>
              <w:right w:w="57" w:type="dxa"/>
            </w:tcMar>
            <w:vAlign w:val="center"/>
          </w:tcPr>
          <w:p w14:paraId="75A8EA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收取“普通电针治疗”费后不再收取“普通针刺”、“特殊穴位针刺”、“特殊手法针刺”费。</w:t>
            </w:r>
          </w:p>
        </w:tc>
        <w:tc>
          <w:tcPr>
            <w:tcW w:w="158" w:type="pct"/>
            <w:noWrap w:val="0"/>
            <w:tcMar>
              <w:top w:w="0" w:type="dxa"/>
              <w:left w:w="57" w:type="dxa"/>
              <w:bottom w:w="0" w:type="dxa"/>
              <w:right w:w="57" w:type="dxa"/>
            </w:tcMar>
            <w:vAlign w:val="center"/>
          </w:tcPr>
          <w:p w14:paraId="7B7E88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29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A0E4B5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86</w:t>
            </w:r>
          </w:p>
        </w:tc>
        <w:tc>
          <w:tcPr>
            <w:tcW w:w="364" w:type="pct"/>
            <w:noWrap w:val="0"/>
            <w:tcMar>
              <w:top w:w="0" w:type="dxa"/>
              <w:left w:w="57" w:type="dxa"/>
              <w:bottom w:w="0" w:type="dxa"/>
              <w:right w:w="57" w:type="dxa"/>
            </w:tcMar>
            <w:vAlign w:val="center"/>
          </w:tcPr>
          <w:p w14:paraId="0A89CD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PBCA2502</w:t>
            </w:r>
          </w:p>
        </w:tc>
        <w:tc>
          <w:tcPr>
            <w:tcW w:w="526" w:type="pct"/>
            <w:noWrap w:val="0"/>
            <w:tcMar>
              <w:top w:w="0" w:type="dxa"/>
              <w:left w:w="57" w:type="dxa"/>
              <w:bottom w:w="0" w:type="dxa"/>
              <w:right w:w="57" w:type="dxa"/>
            </w:tcMar>
            <w:vAlign w:val="center"/>
          </w:tcPr>
          <w:p w14:paraId="324D62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电冷针灸治疗</w:t>
            </w:r>
          </w:p>
        </w:tc>
        <w:tc>
          <w:tcPr>
            <w:tcW w:w="953" w:type="pct"/>
            <w:noWrap w:val="0"/>
            <w:tcMar>
              <w:top w:w="0" w:type="dxa"/>
              <w:left w:w="57" w:type="dxa"/>
              <w:bottom w:w="0" w:type="dxa"/>
              <w:right w:w="57" w:type="dxa"/>
            </w:tcMar>
            <w:vAlign w:val="center"/>
          </w:tcPr>
          <w:p w14:paraId="104100B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238417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9FA233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5146D6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1CB723E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71A1636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0E060B2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0A8B983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6737883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78D00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966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EC96F9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87</w:t>
            </w:r>
          </w:p>
        </w:tc>
        <w:tc>
          <w:tcPr>
            <w:tcW w:w="364" w:type="pct"/>
            <w:noWrap w:val="0"/>
            <w:tcMar>
              <w:top w:w="0" w:type="dxa"/>
              <w:left w:w="57" w:type="dxa"/>
              <w:bottom w:w="0" w:type="dxa"/>
              <w:right w:w="57" w:type="dxa"/>
            </w:tcMar>
            <w:vAlign w:val="center"/>
          </w:tcPr>
          <w:p w14:paraId="50FD711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PBCA2503</w:t>
            </w:r>
          </w:p>
        </w:tc>
        <w:tc>
          <w:tcPr>
            <w:tcW w:w="526" w:type="pct"/>
            <w:noWrap w:val="0"/>
            <w:tcMar>
              <w:top w:w="0" w:type="dxa"/>
              <w:left w:w="57" w:type="dxa"/>
              <w:bottom w:w="0" w:type="dxa"/>
              <w:right w:w="57" w:type="dxa"/>
            </w:tcMar>
            <w:vAlign w:val="center"/>
          </w:tcPr>
          <w:p w14:paraId="0C63D40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电火针治疗</w:t>
            </w:r>
          </w:p>
        </w:tc>
        <w:tc>
          <w:tcPr>
            <w:tcW w:w="953" w:type="pct"/>
            <w:noWrap w:val="0"/>
            <w:tcMar>
              <w:top w:w="0" w:type="dxa"/>
              <w:left w:w="57" w:type="dxa"/>
              <w:bottom w:w="0" w:type="dxa"/>
              <w:right w:w="57" w:type="dxa"/>
            </w:tcMar>
            <w:vAlign w:val="center"/>
          </w:tcPr>
          <w:p w14:paraId="5D32212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0199DE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E6210A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51EBEE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48" w:type="pct"/>
            <w:noWrap w:val="0"/>
            <w:tcMar>
              <w:top w:w="0" w:type="dxa"/>
              <w:left w:w="57" w:type="dxa"/>
              <w:bottom w:w="0" w:type="dxa"/>
              <w:right w:w="57" w:type="dxa"/>
            </w:tcMar>
            <w:vAlign w:val="center"/>
          </w:tcPr>
          <w:p w14:paraId="4828AA2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256" w:type="pct"/>
            <w:noWrap w:val="0"/>
            <w:tcMar>
              <w:top w:w="0" w:type="dxa"/>
              <w:left w:w="57" w:type="dxa"/>
              <w:bottom w:w="0" w:type="dxa"/>
              <w:right w:w="57" w:type="dxa"/>
            </w:tcMar>
            <w:vAlign w:val="center"/>
          </w:tcPr>
          <w:p w14:paraId="31E263E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3937D62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3DCB78A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871" w:type="pct"/>
            <w:noWrap w:val="0"/>
            <w:tcMar>
              <w:top w:w="0" w:type="dxa"/>
              <w:left w:w="57" w:type="dxa"/>
              <w:bottom w:w="0" w:type="dxa"/>
              <w:right w:w="57" w:type="dxa"/>
            </w:tcMar>
            <w:vAlign w:val="center"/>
          </w:tcPr>
          <w:p w14:paraId="6CC7788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82D268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3F7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F85A1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88</w:t>
            </w:r>
          </w:p>
        </w:tc>
        <w:tc>
          <w:tcPr>
            <w:tcW w:w="364" w:type="pct"/>
            <w:noWrap w:val="0"/>
            <w:tcMar>
              <w:top w:w="0" w:type="dxa"/>
              <w:left w:w="57" w:type="dxa"/>
              <w:bottom w:w="0" w:type="dxa"/>
              <w:right w:w="57" w:type="dxa"/>
            </w:tcMar>
            <w:vAlign w:val="center"/>
          </w:tcPr>
          <w:p w14:paraId="29196C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PBCA2504</w:t>
            </w:r>
          </w:p>
        </w:tc>
        <w:tc>
          <w:tcPr>
            <w:tcW w:w="526" w:type="pct"/>
            <w:noWrap w:val="0"/>
            <w:tcMar>
              <w:top w:w="0" w:type="dxa"/>
              <w:left w:w="57" w:type="dxa"/>
              <w:bottom w:w="0" w:type="dxa"/>
              <w:right w:w="57" w:type="dxa"/>
            </w:tcMar>
            <w:vAlign w:val="center"/>
          </w:tcPr>
          <w:p w14:paraId="77F836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电热针灸治疗</w:t>
            </w:r>
          </w:p>
        </w:tc>
        <w:tc>
          <w:tcPr>
            <w:tcW w:w="953" w:type="pct"/>
            <w:noWrap w:val="0"/>
            <w:tcMar>
              <w:top w:w="0" w:type="dxa"/>
              <w:left w:w="57" w:type="dxa"/>
              <w:bottom w:w="0" w:type="dxa"/>
              <w:right w:w="57" w:type="dxa"/>
            </w:tcMar>
            <w:vAlign w:val="center"/>
          </w:tcPr>
          <w:p w14:paraId="0613A75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A5B998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457EA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3691BF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0F14446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415D7C3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5A101EA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2FEDC75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4C50F81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5D28C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2CA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3B8B1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89</w:t>
            </w:r>
          </w:p>
        </w:tc>
        <w:tc>
          <w:tcPr>
            <w:tcW w:w="364" w:type="pct"/>
            <w:noWrap w:val="0"/>
            <w:tcMar>
              <w:top w:w="0" w:type="dxa"/>
              <w:left w:w="57" w:type="dxa"/>
              <w:bottom w:w="0" w:type="dxa"/>
              <w:right w:w="57" w:type="dxa"/>
            </w:tcMar>
            <w:vAlign w:val="center"/>
          </w:tcPr>
          <w:p w14:paraId="1EF32C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PBCA2505</w:t>
            </w:r>
          </w:p>
        </w:tc>
        <w:tc>
          <w:tcPr>
            <w:tcW w:w="526" w:type="pct"/>
            <w:noWrap w:val="0"/>
            <w:tcMar>
              <w:top w:w="0" w:type="dxa"/>
              <w:left w:w="57" w:type="dxa"/>
              <w:bottom w:w="0" w:type="dxa"/>
              <w:right w:w="57" w:type="dxa"/>
            </w:tcMar>
            <w:vAlign w:val="center"/>
          </w:tcPr>
          <w:p w14:paraId="64C424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模拟针刺手法电针治疗</w:t>
            </w:r>
          </w:p>
        </w:tc>
        <w:tc>
          <w:tcPr>
            <w:tcW w:w="953" w:type="pct"/>
            <w:noWrap w:val="0"/>
            <w:tcMar>
              <w:top w:w="0" w:type="dxa"/>
              <w:left w:w="57" w:type="dxa"/>
              <w:bottom w:w="0" w:type="dxa"/>
              <w:right w:w="57" w:type="dxa"/>
            </w:tcMar>
            <w:vAlign w:val="center"/>
          </w:tcPr>
          <w:p w14:paraId="1584E8F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75A549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C41903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773920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21290A4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71BB683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6D65EF6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3CE1B32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33F2BB2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72B68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990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E618DB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90</w:t>
            </w:r>
          </w:p>
        </w:tc>
        <w:tc>
          <w:tcPr>
            <w:tcW w:w="364" w:type="pct"/>
            <w:noWrap w:val="0"/>
            <w:tcMar>
              <w:top w:w="0" w:type="dxa"/>
              <w:left w:w="57" w:type="dxa"/>
              <w:bottom w:w="0" w:type="dxa"/>
              <w:right w:w="57" w:type="dxa"/>
            </w:tcMar>
            <w:vAlign w:val="center"/>
          </w:tcPr>
          <w:p w14:paraId="01748B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PBCB0101</w:t>
            </w:r>
          </w:p>
        </w:tc>
        <w:tc>
          <w:tcPr>
            <w:tcW w:w="526" w:type="pct"/>
            <w:noWrap w:val="0"/>
            <w:tcMar>
              <w:top w:w="0" w:type="dxa"/>
              <w:left w:w="57" w:type="dxa"/>
              <w:bottom w:w="0" w:type="dxa"/>
              <w:right w:w="57" w:type="dxa"/>
            </w:tcMar>
            <w:vAlign w:val="center"/>
          </w:tcPr>
          <w:p w14:paraId="43C5A4E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艾条灸治疗</w:t>
            </w:r>
          </w:p>
        </w:tc>
        <w:tc>
          <w:tcPr>
            <w:tcW w:w="953" w:type="pct"/>
            <w:noWrap w:val="0"/>
            <w:tcMar>
              <w:top w:w="0" w:type="dxa"/>
              <w:left w:w="57" w:type="dxa"/>
              <w:bottom w:w="0" w:type="dxa"/>
              <w:right w:w="57" w:type="dxa"/>
            </w:tcMar>
            <w:vAlign w:val="center"/>
          </w:tcPr>
          <w:p w14:paraId="3E1F560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114604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1AD58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400C08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248" w:type="pct"/>
            <w:noWrap w:val="0"/>
            <w:tcMar>
              <w:top w:w="0" w:type="dxa"/>
              <w:left w:w="57" w:type="dxa"/>
              <w:bottom w:w="0" w:type="dxa"/>
              <w:right w:w="57" w:type="dxa"/>
            </w:tcMar>
            <w:vAlign w:val="center"/>
          </w:tcPr>
          <w:p w14:paraId="27EF94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31.4</w:t>
            </w:r>
          </w:p>
        </w:tc>
        <w:tc>
          <w:tcPr>
            <w:tcW w:w="256" w:type="pct"/>
            <w:noWrap w:val="0"/>
            <w:tcMar>
              <w:top w:w="0" w:type="dxa"/>
              <w:left w:w="57" w:type="dxa"/>
              <w:bottom w:w="0" w:type="dxa"/>
              <w:right w:w="57" w:type="dxa"/>
            </w:tcMar>
            <w:vAlign w:val="center"/>
          </w:tcPr>
          <w:p w14:paraId="3574E8D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234" w:type="pct"/>
            <w:noWrap w:val="0"/>
            <w:tcMar>
              <w:top w:w="0" w:type="dxa"/>
              <w:left w:w="57" w:type="dxa"/>
              <w:bottom w:w="0" w:type="dxa"/>
              <w:right w:w="57" w:type="dxa"/>
            </w:tcMar>
            <w:vAlign w:val="center"/>
          </w:tcPr>
          <w:p w14:paraId="6FA2600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320" w:type="pct"/>
            <w:noWrap w:val="0"/>
            <w:tcMar>
              <w:top w:w="0" w:type="dxa"/>
              <w:left w:w="57" w:type="dxa"/>
              <w:bottom w:w="0" w:type="dxa"/>
              <w:right w:w="57" w:type="dxa"/>
            </w:tcMar>
            <w:vAlign w:val="center"/>
          </w:tcPr>
          <w:p w14:paraId="6810165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871" w:type="pct"/>
            <w:noWrap w:val="0"/>
            <w:tcMar>
              <w:top w:w="0" w:type="dxa"/>
              <w:left w:w="57" w:type="dxa"/>
              <w:bottom w:w="0" w:type="dxa"/>
              <w:right w:w="57" w:type="dxa"/>
            </w:tcMar>
            <w:vAlign w:val="center"/>
          </w:tcPr>
          <w:p w14:paraId="77C583E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4353C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F7C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549A03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91</w:t>
            </w:r>
          </w:p>
        </w:tc>
        <w:tc>
          <w:tcPr>
            <w:tcW w:w="364" w:type="pct"/>
            <w:noWrap w:val="0"/>
            <w:tcMar>
              <w:top w:w="0" w:type="dxa"/>
              <w:left w:w="57" w:type="dxa"/>
              <w:bottom w:w="0" w:type="dxa"/>
              <w:right w:w="57" w:type="dxa"/>
            </w:tcMar>
            <w:vAlign w:val="center"/>
          </w:tcPr>
          <w:p w14:paraId="70B0CD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PBCB0201</w:t>
            </w:r>
          </w:p>
        </w:tc>
        <w:tc>
          <w:tcPr>
            <w:tcW w:w="526" w:type="pct"/>
            <w:noWrap w:val="0"/>
            <w:tcMar>
              <w:top w:w="0" w:type="dxa"/>
              <w:left w:w="57" w:type="dxa"/>
              <w:bottom w:w="0" w:type="dxa"/>
              <w:right w:w="57" w:type="dxa"/>
            </w:tcMar>
            <w:vAlign w:val="center"/>
          </w:tcPr>
          <w:p w14:paraId="51974F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直接灸治疗</w:t>
            </w:r>
          </w:p>
        </w:tc>
        <w:tc>
          <w:tcPr>
            <w:tcW w:w="953" w:type="pct"/>
            <w:noWrap w:val="0"/>
            <w:tcMar>
              <w:top w:w="0" w:type="dxa"/>
              <w:left w:w="57" w:type="dxa"/>
              <w:bottom w:w="0" w:type="dxa"/>
              <w:right w:w="57" w:type="dxa"/>
            </w:tcMar>
            <w:vAlign w:val="center"/>
          </w:tcPr>
          <w:p w14:paraId="1C1BE5F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4FB5385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20A9A8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E2A72D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248" w:type="pct"/>
            <w:noWrap w:val="0"/>
            <w:tcMar>
              <w:top w:w="0" w:type="dxa"/>
              <w:left w:w="57" w:type="dxa"/>
              <w:bottom w:w="0" w:type="dxa"/>
              <w:right w:w="57" w:type="dxa"/>
            </w:tcMar>
            <w:vAlign w:val="center"/>
          </w:tcPr>
          <w:p w14:paraId="47A9E73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37.1</w:t>
            </w:r>
          </w:p>
        </w:tc>
        <w:tc>
          <w:tcPr>
            <w:tcW w:w="256" w:type="pct"/>
            <w:noWrap w:val="0"/>
            <w:tcMar>
              <w:top w:w="0" w:type="dxa"/>
              <w:left w:w="57" w:type="dxa"/>
              <w:bottom w:w="0" w:type="dxa"/>
              <w:right w:w="57" w:type="dxa"/>
            </w:tcMar>
            <w:vAlign w:val="center"/>
          </w:tcPr>
          <w:p w14:paraId="0587FBD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234" w:type="pct"/>
            <w:noWrap w:val="0"/>
            <w:tcMar>
              <w:top w:w="0" w:type="dxa"/>
              <w:left w:w="57" w:type="dxa"/>
              <w:bottom w:w="0" w:type="dxa"/>
              <w:right w:w="57" w:type="dxa"/>
            </w:tcMar>
            <w:vAlign w:val="center"/>
          </w:tcPr>
          <w:p w14:paraId="6EC47D8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320" w:type="pct"/>
            <w:noWrap w:val="0"/>
            <w:tcMar>
              <w:top w:w="0" w:type="dxa"/>
              <w:left w:w="57" w:type="dxa"/>
              <w:bottom w:w="0" w:type="dxa"/>
              <w:right w:w="57" w:type="dxa"/>
            </w:tcMar>
            <w:vAlign w:val="center"/>
          </w:tcPr>
          <w:p w14:paraId="6117C0B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871" w:type="pct"/>
            <w:noWrap w:val="0"/>
            <w:tcMar>
              <w:top w:w="0" w:type="dxa"/>
              <w:left w:w="57" w:type="dxa"/>
              <w:bottom w:w="0" w:type="dxa"/>
              <w:right w:w="57" w:type="dxa"/>
            </w:tcMar>
            <w:vAlign w:val="center"/>
          </w:tcPr>
          <w:p w14:paraId="18C2D15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9129C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64A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FAC6E3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92</w:t>
            </w:r>
          </w:p>
        </w:tc>
        <w:tc>
          <w:tcPr>
            <w:tcW w:w="364" w:type="pct"/>
            <w:noWrap w:val="0"/>
            <w:tcMar>
              <w:top w:w="0" w:type="dxa"/>
              <w:left w:w="57" w:type="dxa"/>
              <w:bottom w:w="0" w:type="dxa"/>
              <w:right w:w="57" w:type="dxa"/>
            </w:tcMar>
            <w:vAlign w:val="center"/>
          </w:tcPr>
          <w:p w14:paraId="0C5464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PBCB0301</w:t>
            </w:r>
          </w:p>
        </w:tc>
        <w:tc>
          <w:tcPr>
            <w:tcW w:w="526" w:type="pct"/>
            <w:noWrap w:val="0"/>
            <w:tcMar>
              <w:top w:w="0" w:type="dxa"/>
              <w:left w:w="57" w:type="dxa"/>
              <w:bottom w:w="0" w:type="dxa"/>
              <w:right w:w="57" w:type="dxa"/>
            </w:tcMar>
            <w:vAlign w:val="center"/>
          </w:tcPr>
          <w:p w14:paraId="0B6902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隔物灸治疗</w:t>
            </w:r>
          </w:p>
        </w:tc>
        <w:tc>
          <w:tcPr>
            <w:tcW w:w="953" w:type="pct"/>
            <w:noWrap w:val="0"/>
            <w:tcMar>
              <w:top w:w="0" w:type="dxa"/>
              <w:left w:w="57" w:type="dxa"/>
              <w:bottom w:w="0" w:type="dxa"/>
              <w:right w:w="57" w:type="dxa"/>
            </w:tcMar>
            <w:vAlign w:val="center"/>
          </w:tcPr>
          <w:p w14:paraId="3D6C4B4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2219F9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20246C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221904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248" w:type="pct"/>
            <w:noWrap w:val="0"/>
            <w:tcMar>
              <w:top w:w="0" w:type="dxa"/>
              <w:left w:w="57" w:type="dxa"/>
              <w:bottom w:w="0" w:type="dxa"/>
              <w:right w:w="57" w:type="dxa"/>
            </w:tcMar>
            <w:vAlign w:val="center"/>
          </w:tcPr>
          <w:p w14:paraId="41FED0D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31.4</w:t>
            </w:r>
          </w:p>
        </w:tc>
        <w:tc>
          <w:tcPr>
            <w:tcW w:w="256" w:type="pct"/>
            <w:noWrap w:val="0"/>
            <w:tcMar>
              <w:top w:w="0" w:type="dxa"/>
              <w:left w:w="57" w:type="dxa"/>
              <w:bottom w:w="0" w:type="dxa"/>
              <w:right w:w="57" w:type="dxa"/>
            </w:tcMar>
            <w:vAlign w:val="center"/>
          </w:tcPr>
          <w:p w14:paraId="1702F70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234" w:type="pct"/>
            <w:noWrap w:val="0"/>
            <w:tcMar>
              <w:top w:w="0" w:type="dxa"/>
              <w:left w:w="57" w:type="dxa"/>
              <w:bottom w:w="0" w:type="dxa"/>
              <w:right w:w="57" w:type="dxa"/>
            </w:tcMar>
            <w:vAlign w:val="center"/>
          </w:tcPr>
          <w:p w14:paraId="7B17CA7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320" w:type="pct"/>
            <w:noWrap w:val="0"/>
            <w:tcMar>
              <w:top w:w="0" w:type="dxa"/>
              <w:left w:w="57" w:type="dxa"/>
              <w:bottom w:w="0" w:type="dxa"/>
              <w:right w:w="57" w:type="dxa"/>
            </w:tcMar>
            <w:vAlign w:val="center"/>
          </w:tcPr>
          <w:p w14:paraId="714B223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871" w:type="pct"/>
            <w:noWrap w:val="0"/>
            <w:tcMar>
              <w:top w:w="0" w:type="dxa"/>
              <w:left w:w="57" w:type="dxa"/>
              <w:bottom w:w="0" w:type="dxa"/>
              <w:right w:w="57" w:type="dxa"/>
            </w:tcMar>
            <w:vAlign w:val="center"/>
          </w:tcPr>
          <w:p w14:paraId="54DAAA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同一次治疗用几种间隔物不叠加收费。</w:t>
            </w:r>
          </w:p>
        </w:tc>
        <w:tc>
          <w:tcPr>
            <w:tcW w:w="158" w:type="pct"/>
            <w:noWrap w:val="0"/>
            <w:tcMar>
              <w:top w:w="0" w:type="dxa"/>
              <w:left w:w="57" w:type="dxa"/>
              <w:bottom w:w="0" w:type="dxa"/>
              <w:right w:w="57" w:type="dxa"/>
            </w:tcMar>
            <w:vAlign w:val="center"/>
          </w:tcPr>
          <w:p w14:paraId="2ED407F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4A2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C5590D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93</w:t>
            </w:r>
          </w:p>
        </w:tc>
        <w:tc>
          <w:tcPr>
            <w:tcW w:w="364" w:type="pct"/>
            <w:noWrap w:val="0"/>
            <w:tcMar>
              <w:top w:w="0" w:type="dxa"/>
              <w:left w:w="57" w:type="dxa"/>
              <w:bottom w:w="0" w:type="dxa"/>
              <w:right w:w="57" w:type="dxa"/>
            </w:tcMar>
            <w:vAlign w:val="center"/>
          </w:tcPr>
          <w:p w14:paraId="6A523A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PBCB0401</w:t>
            </w:r>
          </w:p>
        </w:tc>
        <w:tc>
          <w:tcPr>
            <w:tcW w:w="526" w:type="pct"/>
            <w:noWrap w:val="0"/>
            <w:tcMar>
              <w:top w:w="0" w:type="dxa"/>
              <w:left w:w="57" w:type="dxa"/>
              <w:bottom w:w="0" w:type="dxa"/>
              <w:right w:w="57" w:type="dxa"/>
            </w:tcMar>
            <w:vAlign w:val="center"/>
          </w:tcPr>
          <w:p w14:paraId="7F734B3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温灸器灸法</w:t>
            </w:r>
          </w:p>
        </w:tc>
        <w:tc>
          <w:tcPr>
            <w:tcW w:w="953" w:type="pct"/>
            <w:noWrap w:val="0"/>
            <w:tcMar>
              <w:top w:w="0" w:type="dxa"/>
              <w:left w:w="57" w:type="dxa"/>
              <w:bottom w:w="0" w:type="dxa"/>
              <w:right w:w="57" w:type="dxa"/>
            </w:tcMar>
            <w:vAlign w:val="center"/>
          </w:tcPr>
          <w:p w14:paraId="0ACE47E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8E410B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AEE36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563D79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48" w:type="pct"/>
            <w:noWrap w:val="0"/>
            <w:tcMar>
              <w:top w:w="0" w:type="dxa"/>
              <w:left w:w="57" w:type="dxa"/>
              <w:bottom w:w="0" w:type="dxa"/>
              <w:right w:w="57" w:type="dxa"/>
            </w:tcMar>
            <w:vAlign w:val="center"/>
          </w:tcPr>
          <w:p w14:paraId="29A9287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256" w:type="pct"/>
            <w:noWrap w:val="0"/>
            <w:tcMar>
              <w:top w:w="0" w:type="dxa"/>
              <w:left w:w="57" w:type="dxa"/>
              <w:bottom w:w="0" w:type="dxa"/>
              <w:right w:w="57" w:type="dxa"/>
            </w:tcMar>
            <w:vAlign w:val="center"/>
          </w:tcPr>
          <w:p w14:paraId="5590EC7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25C8336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58B24DB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871" w:type="pct"/>
            <w:noWrap w:val="0"/>
            <w:tcMar>
              <w:top w:w="0" w:type="dxa"/>
              <w:left w:w="57" w:type="dxa"/>
              <w:bottom w:w="0" w:type="dxa"/>
              <w:right w:w="57" w:type="dxa"/>
            </w:tcMar>
            <w:vAlign w:val="center"/>
          </w:tcPr>
          <w:p w14:paraId="6EAD9AC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FA8236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353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D31D2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94</w:t>
            </w:r>
          </w:p>
        </w:tc>
        <w:tc>
          <w:tcPr>
            <w:tcW w:w="364" w:type="pct"/>
            <w:noWrap w:val="0"/>
            <w:tcMar>
              <w:top w:w="0" w:type="dxa"/>
              <w:left w:w="57" w:type="dxa"/>
              <w:bottom w:w="0" w:type="dxa"/>
              <w:right w:w="57" w:type="dxa"/>
            </w:tcMar>
            <w:vAlign w:val="center"/>
          </w:tcPr>
          <w:p w14:paraId="0961040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PBCB0501</w:t>
            </w:r>
          </w:p>
        </w:tc>
        <w:tc>
          <w:tcPr>
            <w:tcW w:w="526" w:type="pct"/>
            <w:noWrap w:val="0"/>
            <w:tcMar>
              <w:top w:w="0" w:type="dxa"/>
              <w:left w:w="57" w:type="dxa"/>
              <w:bottom w:w="0" w:type="dxa"/>
              <w:right w:w="57" w:type="dxa"/>
            </w:tcMar>
            <w:vAlign w:val="center"/>
          </w:tcPr>
          <w:p w14:paraId="41FE23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温针灸治疗</w:t>
            </w:r>
          </w:p>
        </w:tc>
        <w:tc>
          <w:tcPr>
            <w:tcW w:w="953" w:type="pct"/>
            <w:noWrap w:val="0"/>
            <w:tcMar>
              <w:top w:w="0" w:type="dxa"/>
              <w:left w:w="57" w:type="dxa"/>
              <w:bottom w:w="0" w:type="dxa"/>
              <w:right w:w="57" w:type="dxa"/>
            </w:tcMar>
            <w:vAlign w:val="center"/>
          </w:tcPr>
          <w:p w14:paraId="5ACC4F4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2A26EE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E0554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80C0E1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248" w:type="pct"/>
            <w:noWrap w:val="0"/>
            <w:tcMar>
              <w:top w:w="0" w:type="dxa"/>
              <w:left w:w="57" w:type="dxa"/>
              <w:bottom w:w="0" w:type="dxa"/>
              <w:right w:w="57" w:type="dxa"/>
            </w:tcMar>
            <w:vAlign w:val="center"/>
          </w:tcPr>
          <w:p w14:paraId="23ADAF9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47.5</w:t>
            </w:r>
          </w:p>
        </w:tc>
        <w:tc>
          <w:tcPr>
            <w:tcW w:w="256" w:type="pct"/>
            <w:noWrap w:val="0"/>
            <w:tcMar>
              <w:top w:w="0" w:type="dxa"/>
              <w:left w:w="57" w:type="dxa"/>
              <w:bottom w:w="0" w:type="dxa"/>
              <w:right w:w="57" w:type="dxa"/>
            </w:tcMar>
            <w:vAlign w:val="center"/>
          </w:tcPr>
          <w:p w14:paraId="54E46E4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w:t>
            </w:r>
          </w:p>
        </w:tc>
        <w:tc>
          <w:tcPr>
            <w:tcW w:w="234" w:type="pct"/>
            <w:noWrap w:val="0"/>
            <w:tcMar>
              <w:top w:w="0" w:type="dxa"/>
              <w:left w:w="57" w:type="dxa"/>
              <w:bottom w:w="0" w:type="dxa"/>
              <w:right w:w="57" w:type="dxa"/>
            </w:tcMar>
            <w:vAlign w:val="center"/>
          </w:tcPr>
          <w:p w14:paraId="63141DC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w:t>
            </w:r>
          </w:p>
        </w:tc>
        <w:tc>
          <w:tcPr>
            <w:tcW w:w="320" w:type="pct"/>
            <w:noWrap w:val="0"/>
            <w:tcMar>
              <w:top w:w="0" w:type="dxa"/>
              <w:left w:w="57" w:type="dxa"/>
              <w:bottom w:w="0" w:type="dxa"/>
              <w:right w:w="57" w:type="dxa"/>
            </w:tcMar>
            <w:vAlign w:val="center"/>
          </w:tcPr>
          <w:p w14:paraId="33E1B5A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871" w:type="pct"/>
            <w:noWrap w:val="0"/>
            <w:tcMar>
              <w:top w:w="0" w:type="dxa"/>
              <w:left w:w="57" w:type="dxa"/>
              <w:bottom w:w="0" w:type="dxa"/>
              <w:right w:w="57" w:type="dxa"/>
            </w:tcMar>
            <w:vAlign w:val="center"/>
          </w:tcPr>
          <w:p w14:paraId="1C274E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收取“温针灸治疗”费后不再收取“普通针刺”费。</w:t>
            </w:r>
          </w:p>
        </w:tc>
        <w:tc>
          <w:tcPr>
            <w:tcW w:w="158" w:type="pct"/>
            <w:noWrap w:val="0"/>
            <w:tcMar>
              <w:top w:w="0" w:type="dxa"/>
              <w:left w:w="57" w:type="dxa"/>
              <w:bottom w:w="0" w:type="dxa"/>
              <w:right w:w="57" w:type="dxa"/>
            </w:tcMar>
            <w:vAlign w:val="center"/>
          </w:tcPr>
          <w:p w14:paraId="08E52D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3ED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E7AEF6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95</w:t>
            </w:r>
          </w:p>
        </w:tc>
        <w:tc>
          <w:tcPr>
            <w:tcW w:w="364" w:type="pct"/>
            <w:noWrap w:val="0"/>
            <w:tcMar>
              <w:top w:w="0" w:type="dxa"/>
              <w:left w:w="57" w:type="dxa"/>
              <w:bottom w:w="0" w:type="dxa"/>
              <w:right w:w="57" w:type="dxa"/>
            </w:tcMar>
            <w:vAlign w:val="center"/>
          </w:tcPr>
          <w:p w14:paraId="0E119AF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PBCB0601</w:t>
            </w:r>
          </w:p>
        </w:tc>
        <w:tc>
          <w:tcPr>
            <w:tcW w:w="526" w:type="pct"/>
            <w:noWrap w:val="0"/>
            <w:tcMar>
              <w:top w:w="0" w:type="dxa"/>
              <w:left w:w="57" w:type="dxa"/>
              <w:bottom w:w="0" w:type="dxa"/>
              <w:right w:w="57" w:type="dxa"/>
            </w:tcMar>
            <w:vAlign w:val="center"/>
          </w:tcPr>
          <w:p w14:paraId="5146A7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天灸治疗</w:t>
            </w:r>
          </w:p>
        </w:tc>
        <w:tc>
          <w:tcPr>
            <w:tcW w:w="953" w:type="pct"/>
            <w:noWrap w:val="0"/>
            <w:tcMar>
              <w:top w:w="0" w:type="dxa"/>
              <w:left w:w="57" w:type="dxa"/>
              <w:bottom w:w="0" w:type="dxa"/>
              <w:right w:w="57" w:type="dxa"/>
            </w:tcMar>
            <w:vAlign w:val="center"/>
          </w:tcPr>
          <w:p w14:paraId="59840FB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57F2DB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DA3A7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9F3C85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80</w:t>
            </w:r>
          </w:p>
        </w:tc>
        <w:tc>
          <w:tcPr>
            <w:tcW w:w="248" w:type="pct"/>
            <w:noWrap w:val="0"/>
            <w:tcMar>
              <w:top w:w="0" w:type="dxa"/>
              <w:left w:w="57" w:type="dxa"/>
              <w:bottom w:w="0" w:type="dxa"/>
              <w:right w:w="57" w:type="dxa"/>
            </w:tcMar>
            <w:vAlign w:val="center"/>
          </w:tcPr>
          <w:p w14:paraId="7F6CEB1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76</w:t>
            </w:r>
          </w:p>
        </w:tc>
        <w:tc>
          <w:tcPr>
            <w:tcW w:w="256" w:type="pct"/>
            <w:noWrap w:val="0"/>
            <w:tcMar>
              <w:top w:w="0" w:type="dxa"/>
              <w:left w:w="57" w:type="dxa"/>
              <w:bottom w:w="0" w:type="dxa"/>
              <w:right w:w="57" w:type="dxa"/>
            </w:tcMar>
            <w:vAlign w:val="center"/>
          </w:tcPr>
          <w:p w14:paraId="2490EAC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72</w:t>
            </w:r>
          </w:p>
        </w:tc>
        <w:tc>
          <w:tcPr>
            <w:tcW w:w="234" w:type="pct"/>
            <w:noWrap w:val="0"/>
            <w:tcMar>
              <w:top w:w="0" w:type="dxa"/>
              <w:left w:w="57" w:type="dxa"/>
              <w:bottom w:w="0" w:type="dxa"/>
              <w:right w:w="57" w:type="dxa"/>
            </w:tcMar>
            <w:vAlign w:val="center"/>
          </w:tcPr>
          <w:p w14:paraId="713DDB3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72</w:t>
            </w:r>
          </w:p>
        </w:tc>
        <w:tc>
          <w:tcPr>
            <w:tcW w:w="320" w:type="pct"/>
            <w:noWrap w:val="0"/>
            <w:tcMar>
              <w:top w:w="0" w:type="dxa"/>
              <w:left w:w="57" w:type="dxa"/>
              <w:bottom w:w="0" w:type="dxa"/>
              <w:right w:w="57" w:type="dxa"/>
            </w:tcMar>
            <w:vAlign w:val="center"/>
          </w:tcPr>
          <w:p w14:paraId="127A5FD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64</w:t>
            </w:r>
          </w:p>
        </w:tc>
        <w:tc>
          <w:tcPr>
            <w:tcW w:w="871" w:type="pct"/>
            <w:noWrap w:val="0"/>
            <w:tcMar>
              <w:top w:w="0" w:type="dxa"/>
              <w:left w:w="57" w:type="dxa"/>
              <w:bottom w:w="0" w:type="dxa"/>
              <w:right w:w="57" w:type="dxa"/>
            </w:tcMar>
            <w:vAlign w:val="center"/>
          </w:tcPr>
          <w:p w14:paraId="0FB7B9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同一次治疗用几种药物不叠加收费。</w:t>
            </w:r>
          </w:p>
        </w:tc>
        <w:tc>
          <w:tcPr>
            <w:tcW w:w="158" w:type="pct"/>
            <w:noWrap w:val="0"/>
            <w:tcMar>
              <w:top w:w="0" w:type="dxa"/>
              <w:left w:w="57" w:type="dxa"/>
              <w:bottom w:w="0" w:type="dxa"/>
              <w:right w:w="57" w:type="dxa"/>
            </w:tcMar>
            <w:vAlign w:val="center"/>
          </w:tcPr>
          <w:p w14:paraId="19F70CB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A1A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DEA22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96</w:t>
            </w:r>
          </w:p>
        </w:tc>
        <w:tc>
          <w:tcPr>
            <w:tcW w:w="364" w:type="pct"/>
            <w:noWrap w:val="0"/>
            <w:tcMar>
              <w:top w:w="0" w:type="dxa"/>
              <w:left w:w="57" w:type="dxa"/>
              <w:bottom w:w="0" w:type="dxa"/>
              <w:right w:w="57" w:type="dxa"/>
            </w:tcMar>
            <w:vAlign w:val="center"/>
          </w:tcPr>
          <w:p w14:paraId="06538A7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PBCB0701</w:t>
            </w:r>
          </w:p>
        </w:tc>
        <w:tc>
          <w:tcPr>
            <w:tcW w:w="526" w:type="pct"/>
            <w:noWrap w:val="0"/>
            <w:tcMar>
              <w:top w:w="0" w:type="dxa"/>
              <w:left w:w="57" w:type="dxa"/>
              <w:bottom w:w="0" w:type="dxa"/>
              <w:right w:w="57" w:type="dxa"/>
            </w:tcMar>
            <w:vAlign w:val="center"/>
          </w:tcPr>
          <w:p w14:paraId="39DB5D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灯火灸治疗</w:t>
            </w:r>
          </w:p>
        </w:tc>
        <w:tc>
          <w:tcPr>
            <w:tcW w:w="953" w:type="pct"/>
            <w:noWrap w:val="0"/>
            <w:tcMar>
              <w:top w:w="0" w:type="dxa"/>
              <w:left w:w="57" w:type="dxa"/>
              <w:bottom w:w="0" w:type="dxa"/>
              <w:right w:w="57" w:type="dxa"/>
            </w:tcMar>
            <w:vAlign w:val="center"/>
          </w:tcPr>
          <w:p w14:paraId="6A78615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AC2F48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BB778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F2A187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79A86F9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54275CD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47D3B73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320" w:type="pct"/>
            <w:noWrap w:val="0"/>
            <w:tcMar>
              <w:top w:w="0" w:type="dxa"/>
              <w:left w:w="57" w:type="dxa"/>
              <w:bottom w:w="0" w:type="dxa"/>
              <w:right w:w="57" w:type="dxa"/>
            </w:tcMar>
            <w:vAlign w:val="center"/>
          </w:tcPr>
          <w:p w14:paraId="5CCC886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871" w:type="pct"/>
            <w:noWrap w:val="0"/>
            <w:tcMar>
              <w:top w:w="0" w:type="dxa"/>
              <w:left w:w="57" w:type="dxa"/>
              <w:bottom w:w="0" w:type="dxa"/>
              <w:right w:w="57" w:type="dxa"/>
            </w:tcMar>
            <w:vAlign w:val="center"/>
          </w:tcPr>
          <w:p w14:paraId="68741D6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E6A60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812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3D3D3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97</w:t>
            </w:r>
          </w:p>
        </w:tc>
        <w:tc>
          <w:tcPr>
            <w:tcW w:w="364" w:type="pct"/>
            <w:noWrap w:val="0"/>
            <w:tcMar>
              <w:top w:w="0" w:type="dxa"/>
              <w:left w:w="57" w:type="dxa"/>
              <w:bottom w:w="0" w:type="dxa"/>
              <w:right w:w="57" w:type="dxa"/>
            </w:tcMar>
            <w:vAlign w:val="center"/>
          </w:tcPr>
          <w:p w14:paraId="064304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PBCB0801</w:t>
            </w:r>
          </w:p>
        </w:tc>
        <w:tc>
          <w:tcPr>
            <w:tcW w:w="526" w:type="pct"/>
            <w:noWrap w:val="0"/>
            <w:tcMar>
              <w:top w:w="0" w:type="dxa"/>
              <w:left w:w="57" w:type="dxa"/>
              <w:bottom w:w="0" w:type="dxa"/>
              <w:right w:w="57" w:type="dxa"/>
            </w:tcMar>
            <w:vAlign w:val="center"/>
          </w:tcPr>
          <w:p w14:paraId="47B0BCF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药线点灸治疗</w:t>
            </w:r>
          </w:p>
        </w:tc>
        <w:tc>
          <w:tcPr>
            <w:tcW w:w="953" w:type="pct"/>
            <w:noWrap w:val="0"/>
            <w:tcMar>
              <w:top w:w="0" w:type="dxa"/>
              <w:left w:w="57" w:type="dxa"/>
              <w:bottom w:w="0" w:type="dxa"/>
              <w:right w:w="57" w:type="dxa"/>
            </w:tcMar>
            <w:vAlign w:val="center"/>
          </w:tcPr>
          <w:p w14:paraId="3E23E86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40DDEC9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DF471E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56DB1E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1173059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53FC661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7E39C81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46486EB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1F61550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8F76A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307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500CD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98</w:t>
            </w:r>
          </w:p>
        </w:tc>
        <w:tc>
          <w:tcPr>
            <w:tcW w:w="364" w:type="pct"/>
            <w:noWrap w:val="0"/>
            <w:tcMar>
              <w:top w:w="0" w:type="dxa"/>
              <w:left w:w="57" w:type="dxa"/>
              <w:bottom w:w="0" w:type="dxa"/>
              <w:right w:w="57" w:type="dxa"/>
            </w:tcMar>
            <w:vAlign w:val="center"/>
          </w:tcPr>
          <w:p w14:paraId="4E4307B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PBCB0901</w:t>
            </w:r>
          </w:p>
        </w:tc>
        <w:tc>
          <w:tcPr>
            <w:tcW w:w="526" w:type="pct"/>
            <w:noWrap w:val="0"/>
            <w:tcMar>
              <w:top w:w="0" w:type="dxa"/>
              <w:left w:w="57" w:type="dxa"/>
              <w:bottom w:w="0" w:type="dxa"/>
              <w:right w:w="57" w:type="dxa"/>
            </w:tcMar>
            <w:vAlign w:val="center"/>
          </w:tcPr>
          <w:p w14:paraId="1347D8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督灸治疗</w:t>
            </w:r>
          </w:p>
        </w:tc>
        <w:tc>
          <w:tcPr>
            <w:tcW w:w="953" w:type="pct"/>
            <w:noWrap w:val="0"/>
            <w:tcMar>
              <w:top w:w="0" w:type="dxa"/>
              <w:left w:w="57" w:type="dxa"/>
              <w:bottom w:w="0" w:type="dxa"/>
              <w:right w:w="57" w:type="dxa"/>
            </w:tcMar>
            <w:vAlign w:val="center"/>
          </w:tcPr>
          <w:p w14:paraId="6B7FF17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4E97A7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0C55B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FFE458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220</w:t>
            </w:r>
          </w:p>
        </w:tc>
        <w:tc>
          <w:tcPr>
            <w:tcW w:w="248" w:type="pct"/>
            <w:noWrap w:val="0"/>
            <w:tcMar>
              <w:top w:w="0" w:type="dxa"/>
              <w:left w:w="57" w:type="dxa"/>
              <w:bottom w:w="0" w:type="dxa"/>
              <w:right w:w="57" w:type="dxa"/>
            </w:tcMar>
            <w:vAlign w:val="center"/>
          </w:tcPr>
          <w:p w14:paraId="353D495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256" w:type="pct"/>
            <w:noWrap w:val="0"/>
            <w:tcMar>
              <w:top w:w="0" w:type="dxa"/>
              <w:left w:w="57" w:type="dxa"/>
              <w:bottom w:w="0" w:type="dxa"/>
              <w:right w:w="57" w:type="dxa"/>
            </w:tcMar>
            <w:vAlign w:val="center"/>
          </w:tcPr>
          <w:p w14:paraId="3C0EB09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185</w:t>
            </w:r>
          </w:p>
        </w:tc>
        <w:tc>
          <w:tcPr>
            <w:tcW w:w="234" w:type="pct"/>
            <w:noWrap w:val="0"/>
            <w:tcMar>
              <w:top w:w="0" w:type="dxa"/>
              <w:left w:w="57" w:type="dxa"/>
              <w:bottom w:w="0" w:type="dxa"/>
              <w:right w:w="57" w:type="dxa"/>
            </w:tcMar>
            <w:vAlign w:val="center"/>
          </w:tcPr>
          <w:p w14:paraId="4AB62EB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185</w:t>
            </w:r>
          </w:p>
        </w:tc>
        <w:tc>
          <w:tcPr>
            <w:tcW w:w="320" w:type="pct"/>
            <w:noWrap w:val="0"/>
            <w:tcMar>
              <w:top w:w="0" w:type="dxa"/>
              <w:left w:w="57" w:type="dxa"/>
              <w:bottom w:w="0" w:type="dxa"/>
              <w:right w:w="57" w:type="dxa"/>
            </w:tcMar>
            <w:vAlign w:val="center"/>
          </w:tcPr>
          <w:p w14:paraId="5258622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150</w:t>
            </w:r>
          </w:p>
        </w:tc>
        <w:tc>
          <w:tcPr>
            <w:tcW w:w="871" w:type="pct"/>
            <w:noWrap w:val="0"/>
            <w:tcMar>
              <w:top w:w="0" w:type="dxa"/>
              <w:left w:w="57" w:type="dxa"/>
              <w:bottom w:w="0" w:type="dxa"/>
              <w:right w:w="57" w:type="dxa"/>
            </w:tcMar>
            <w:vAlign w:val="center"/>
          </w:tcPr>
          <w:p w14:paraId="28578B4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FCC79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D2A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05F983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99</w:t>
            </w:r>
          </w:p>
        </w:tc>
        <w:tc>
          <w:tcPr>
            <w:tcW w:w="364" w:type="pct"/>
            <w:noWrap w:val="0"/>
            <w:tcMar>
              <w:top w:w="0" w:type="dxa"/>
              <w:left w:w="57" w:type="dxa"/>
              <w:bottom w:w="0" w:type="dxa"/>
              <w:right w:w="57" w:type="dxa"/>
            </w:tcMar>
            <w:vAlign w:val="center"/>
          </w:tcPr>
          <w:p w14:paraId="361583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PBCB1001</w:t>
            </w:r>
          </w:p>
        </w:tc>
        <w:tc>
          <w:tcPr>
            <w:tcW w:w="526" w:type="pct"/>
            <w:noWrap w:val="0"/>
            <w:tcMar>
              <w:top w:w="0" w:type="dxa"/>
              <w:left w:w="57" w:type="dxa"/>
              <w:bottom w:w="0" w:type="dxa"/>
              <w:right w:w="57" w:type="dxa"/>
            </w:tcMar>
            <w:vAlign w:val="center"/>
          </w:tcPr>
          <w:p w14:paraId="4E6A0F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大灸治疗</w:t>
            </w:r>
          </w:p>
        </w:tc>
        <w:tc>
          <w:tcPr>
            <w:tcW w:w="953" w:type="pct"/>
            <w:noWrap w:val="0"/>
            <w:tcMar>
              <w:top w:w="0" w:type="dxa"/>
              <w:left w:w="57" w:type="dxa"/>
              <w:bottom w:w="0" w:type="dxa"/>
              <w:right w:w="57" w:type="dxa"/>
            </w:tcMar>
            <w:vAlign w:val="center"/>
          </w:tcPr>
          <w:p w14:paraId="3AFFF56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37A8D7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1BFD0D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6819AF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180</w:t>
            </w:r>
          </w:p>
        </w:tc>
        <w:tc>
          <w:tcPr>
            <w:tcW w:w="248" w:type="pct"/>
            <w:noWrap w:val="0"/>
            <w:tcMar>
              <w:top w:w="0" w:type="dxa"/>
              <w:left w:w="57" w:type="dxa"/>
              <w:bottom w:w="0" w:type="dxa"/>
              <w:right w:w="57" w:type="dxa"/>
            </w:tcMar>
            <w:vAlign w:val="center"/>
          </w:tcPr>
          <w:p w14:paraId="02E9EB1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256" w:type="pct"/>
            <w:noWrap w:val="0"/>
            <w:tcMar>
              <w:top w:w="0" w:type="dxa"/>
              <w:left w:w="57" w:type="dxa"/>
              <w:bottom w:w="0" w:type="dxa"/>
              <w:right w:w="57" w:type="dxa"/>
            </w:tcMar>
            <w:vAlign w:val="center"/>
          </w:tcPr>
          <w:p w14:paraId="558CBF0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150</w:t>
            </w:r>
          </w:p>
        </w:tc>
        <w:tc>
          <w:tcPr>
            <w:tcW w:w="234" w:type="pct"/>
            <w:noWrap w:val="0"/>
            <w:tcMar>
              <w:top w:w="0" w:type="dxa"/>
              <w:left w:w="57" w:type="dxa"/>
              <w:bottom w:w="0" w:type="dxa"/>
              <w:right w:w="57" w:type="dxa"/>
            </w:tcMar>
            <w:vAlign w:val="center"/>
          </w:tcPr>
          <w:p w14:paraId="7079C37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150</w:t>
            </w:r>
          </w:p>
        </w:tc>
        <w:tc>
          <w:tcPr>
            <w:tcW w:w="320" w:type="pct"/>
            <w:noWrap w:val="0"/>
            <w:tcMar>
              <w:top w:w="0" w:type="dxa"/>
              <w:left w:w="57" w:type="dxa"/>
              <w:bottom w:w="0" w:type="dxa"/>
              <w:right w:w="57" w:type="dxa"/>
            </w:tcMar>
            <w:vAlign w:val="center"/>
          </w:tcPr>
          <w:p w14:paraId="7D10E3F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120</w:t>
            </w:r>
          </w:p>
        </w:tc>
        <w:tc>
          <w:tcPr>
            <w:tcW w:w="871" w:type="pct"/>
            <w:noWrap w:val="0"/>
            <w:tcMar>
              <w:top w:w="0" w:type="dxa"/>
              <w:left w:w="57" w:type="dxa"/>
              <w:bottom w:w="0" w:type="dxa"/>
              <w:right w:w="57" w:type="dxa"/>
            </w:tcMar>
            <w:vAlign w:val="center"/>
          </w:tcPr>
          <w:p w14:paraId="6C52C83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009C3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997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1792B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100</w:t>
            </w:r>
          </w:p>
        </w:tc>
        <w:tc>
          <w:tcPr>
            <w:tcW w:w="364" w:type="pct"/>
            <w:noWrap w:val="0"/>
            <w:tcMar>
              <w:top w:w="0" w:type="dxa"/>
              <w:left w:w="57" w:type="dxa"/>
              <w:bottom w:w="0" w:type="dxa"/>
              <w:right w:w="57" w:type="dxa"/>
            </w:tcMar>
            <w:vAlign w:val="center"/>
          </w:tcPr>
          <w:p w14:paraId="0FB7B86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PBCB1101</w:t>
            </w:r>
          </w:p>
        </w:tc>
        <w:tc>
          <w:tcPr>
            <w:tcW w:w="526" w:type="pct"/>
            <w:noWrap w:val="0"/>
            <w:tcMar>
              <w:top w:w="0" w:type="dxa"/>
              <w:left w:w="57" w:type="dxa"/>
              <w:bottom w:w="0" w:type="dxa"/>
              <w:right w:w="57" w:type="dxa"/>
            </w:tcMar>
            <w:vAlign w:val="center"/>
          </w:tcPr>
          <w:p w14:paraId="357216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雷火灸治疗</w:t>
            </w:r>
          </w:p>
        </w:tc>
        <w:tc>
          <w:tcPr>
            <w:tcW w:w="953" w:type="pct"/>
            <w:noWrap w:val="0"/>
            <w:tcMar>
              <w:top w:w="0" w:type="dxa"/>
              <w:left w:w="57" w:type="dxa"/>
              <w:bottom w:w="0" w:type="dxa"/>
              <w:right w:w="57" w:type="dxa"/>
            </w:tcMar>
            <w:vAlign w:val="center"/>
          </w:tcPr>
          <w:p w14:paraId="2CF9EE3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5AB203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5ED1E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26BE06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138F78A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2B9CB18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443A0B6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4A057B5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2506186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15F2E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7E7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2E6183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101</w:t>
            </w:r>
          </w:p>
        </w:tc>
        <w:tc>
          <w:tcPr>
            <w:tcW w:w="364" w:type="pct"/>
            <w:noWrap w:val="0"/>
            <w:tcMar>
              <w:top w:w="0" w:type="dxa"/>
              <w:left w:w="57" w:type="dxa"/>
              <w:bottom w:w="0" w:type="dxa"/>
              <w:right w:w="57" w:type="dxa"/>
            </w:tcMar>
            <w:vAlign w:val="center"/>
          </w:tcPr>
          <w:p w14:paraId="0A500C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PBCB1201</w:t>
            </w:r>
          </w:p>
        </w:tc>
        <w:tc>
          <w:tcPr>
            <w:tcW w:w="526" w:type="pct"/>
            <w:noWrap w:val="0"/>
            <w:tcMar>
              <w:top w:w="0" w:type="dxa"/>
              <w:left w:w="57" w:type="dxa"/>
              <w:bottom w:w="0" w:type="dxa"/>
              <w:right w:w="57" w:type="dxa"/>
            </w:tcMar>
            <w:vAlign w:val="center"/>
          </w:tcPr>
          <w:p w14:paraId="77A740A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太乙神针灸治疗</w:t>
            </w:r>
          </w:p>
        </w:tc>
        <w:tc>
          <w:tcPr>
            <w:tcW w:w="953" w:type="pct"/>
            <w:noWrap w:val="0"/>
            <w:tcMar>
              <w:top w:w="0" w:type="dxa"/>
              <w:left w:w="57" w:type="dxa"/>
              <w:bottom w:w="0" w:type="dxa"/>
              <w:right w:w="57" w:type="dxa"/>
            </w:tcMar>
            <w:vAlign w:val="center"/>
          </w:tcPr>
          <w:p w14:paraId="1BBD232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8477C1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162695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6425EC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5303988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4AC5FFD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66FEC06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32169E6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71BD25B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E3EA2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58C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AECAF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102</w:t>
            </w:r>
          </w:p>
        </w:tc>
        <w:tc>
          <w:tcPr>
            <w:tcW w:w="364" w:type="pct"/>
            <w:noWrap w:val="0"/>
            <w:tcMar>
              <w:top w:w="0" w:type="dxa"/>
              <w:left w:w="57" w:type="dxa"/>
              <w:bottom w:w="0" w:type="dxa"/>
              <w:right w:w="57" w:type="dxa"/>
            </w:tcMar>
            <w:vAlign w:val="center"/>
          </w:tcPr>
          <w:p w14:paraId="5F32DF0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PBCC0101</w:t>
            </w:r>
          </w:p>
        </w:tc>
        <w:tc>
          <w:tcPr>
            <w:tcW w:w="526" w:type="pct"/>
            <w:noWrap w:val="0"/>
            <w:tcMar>
              <w:top w:w="0" w:type="dxa"/>
              <w:left w:w="57" w:type="dxa"/>
              <w:bottom w:w="0" w:type="dxa"/>
              <w:right w:w="57" w:type="dxa"/>
            </w:tcMar>
            <w:vAlign w:val="center"/>
          </w:tcPr>
          <w:p w14:paraId="7F3C8D3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普通拔罐治疗</w:t>
            </w:r>
          </w:p>
        </w:tc>
        <w:tc>
          <w:tcPr>
            <w:tcW w:w="953" w:type="pct"/>
            <w:noWrap w:val="0"/>
            <w:tcMar>
              <w:top w:w="0" w:type="dxa"/>
              <w:left w:w="57" w:type="dxa"/>
              <w:bottom w:w="0" w:type="dxa"/>
              <w:right w:w="57" w:type="dxa"/>
            </w:tcMar>
            <w:vAlign w:val="center"/>
          </w:tcPr>
          <w:p w14:paraId="79851AF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FCEE2C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1C0627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3BA936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72859C6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48FE8C2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29A5FFB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2305B90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5E678E1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2E8D6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547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105D57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103</w:t>
            </w:r>
          </w:p>
        </w:tc>
        <w:tc>
          <w:tcPr>
            <w:tcW w:w="364" w:type="pct"/>
            <w:noWrap w:val="0"/>
            <w:tcMar>
              <w:top w:w="0" w:type="dxa"/>
              <w:left w:w="57" w:type="dxa"/>
              <w:bottom w:w="0" w:type="dxa"/>
              <w:right w:w="57" w:type="dxa"/>
            </w:tcMar>
            <w:vAlign w:val="center"/>
          </w:tcPr>
          <w:p w14:paraId="31B20F3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PBCC0201</w:t>
            </w:r>
          </w:p>
        </w:tc>
        <w:tc>
          <w:tcPr>
            <w:tcW w:w="526" w:type="pct"/>
            <w:noWrap w:val="0"/>
            <w:tcMar>
              <w:top w:w="0" w:type="dxa"/>
              <w:left w:w="57" w:type="dxa"/>
              <w:bottom w:w="0" w:type="dxa"/>
              <w:right w:w="57" w:type="dxa"/>
            </w:tcMar>
            <w:vAlign w:val="center"/>
          </w:tcPr>
          <w:p w14:paraId="7F7B7F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走罐治疗</w:t>
            </w:r>
          </w:p>
        </w:tc>
        <w:tc>
          <w:tcPr>
            <w:tcW w:w="953" w:type="pct"/>
            <w:noWrap w:val="0"/>
            <w:tcMar>
              <w:top w:w="0" w:type="dxa"/>
              <w:left w:w="57" w:type="dxa"/>
              <w:bottom w:w="0" w:type="dxa"/>
              <w:right w:w="57" w:type="dxa"/>
            </w:tcMar>
            <w:vAlign w:val="center"/>
          </w:tcPr>
          <w:p w14:paraId="736C0D0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FD2161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ACA96D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4F1260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2CADBDE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13A0D6D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234" w:type="pct"/>
            <w:noWrap w:val="0"/>
            <w:tcMar>
              <w:top w:w="0" w:type="dxa"/>
              <w:left w:w="57" w:type="dxa"/>
              <w:bottom w:w="0" w:type="dxa"/>
              <w:right w:w="57" w:type="dxa"/>
            </w:tcMar>
            <w:vAlign w:val="center"/>
          </w:tcPr>
          <w:p w14:paraId="1B48C50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320" w:type="pct"/>
            <w:noWrap w:val="0"/>
            <w:tcMar>
              <w:top w:w="0" w:type="dxa"/>
              <w:left w:w="57" w:type="dxa"/>
              <w:bottom w:w="0" w:type="dxa"/>
              <w:right w:w="57" w:type="dxa"/>
            </w:tcMar>
            <w:vAlign w:val="center"/>
          </w:tcPr>
          <w:p w14:paraId="752068D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871" w:type="pct"/>
            <w:noWrap w:val="0"/>
            <w:tcMar>
              <w:top w:w="0" w:type="dxa"/>
              <w:left w:w="57" w:type="dxa"/>
              <w:bottom w:w="0" w:type="dxa"/>
              <w:right w:w="57" w:type="dxa"/>
            </w:tcMar>
            <w:vAlign w:val="center"/>
          </w:tcPr>
          <w:p w14:paraId="216A763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EA06D9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9CC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6B09C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104</w:t>
            </w:r>
          </w:p>
        </w:tc>
        <w:tc>
          <w:tcPr>
            <w:tcW w:w="364" w:type="pct"/>
            <w:noWrap w:val="0"/>
            <w:tcMar>
              <w:top w:w="0" w:type="dxa"/>
              <w:left w:w="57" w:type="dxa"/>
              <w:bottom w:w="0" w:type="dxa"/>
              <w:right w:w="57" w:type="dxa"/>
            </w:tcMar>
            <w:vAlign w:val="center"/>
          </w:tcPr>
          <w:p w14:paraId="65890F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PBCC0301</w:t>
            </w:r>
          </w:p>
        </w:tc>
        <w:tc>
          <w:tcPr>
            <w:tcW w:w="526" w:type="pct"/>
            <w:noWrap w:val="0"/>
            <w:tcMar>
              <w:top w:w="0" w:type="dxa"/>
              <w:left w:w="57" w:type="dxa"/>
              <w:bottom w:w="0" w:type="dxa"/>
              <w:right w:w="57" w:type="dxa"/>
            </w:tcMar>
            <w:vAlign w:val="center"/>
          </w:tcPr>
          <w:p w14:paraId="2806AC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水罐治疗</w:t>
            </w:r>
          </w:p>
        </w:tc>
        <w:tc>
          <w:tcPr>
            <w:tcW w:w="953" w:type="pct"/>
            <w:noWrap w:val="0"/>
            <w:tcMar>
              <w:top w:w="0" w:type="dxa"/>
              <w:left w:w="57" w:type="dxa"/>
              <w:bottom w:w="0" w:type="dxa"/>
              <w:right w:w="57" w:type="dxa"/>
            </w:tcMar>
            <w:vAlign w:val="center"/>
          </w:tcPr>
          <w:p w14:paraId="6F3C81B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7918EB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1A7E2D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DFD6ED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710789C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59A5FBE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234" w:type="pct"/>
            <w:noWrap w:val="0"/>
            <w:tcMar>
              <w:top w:w="0" w:type="dxa"/>
              <w:left w:w="57" w:type="dxa"/>
              <w:bottom w:w="0" w:type="dxa"/>
              <w:right w:w="57" w:type="dxa"/>
            </w:tcMar>
            <w:vAlign w:val="center"/>
          </w:tcPr>
          <w:p w14:paraId="467B64B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320" w:type="pct"/>
            <w:noWrap w:val="0"/>
            <w:tcMar>
              <w:top w:w="0" w:type="dxa"/>
              <w:left w:w="57" w:type="dxa"/>
              <w:bottom w:w="0" w:type="dxa"/>
              <w:right w:w="57" w:type="dxa"/>
            </w:tcMar>
            <w:vAlign w:val="center"/>
          </w:tcPr>
          <w:p w14:paraId="1A322D2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871" w:type="pct"/>
            <w:noWrap w:val="0"/>
            <w:tcMar>
              <w:top w:w="0" w:type="dxa"/>
              <w:left w:w="57" w:type="dxa"/>
              <w:bottom w:w="0" w:type="dxa"/>
              <w:right w:w="57" w:type="dxa"/>
            </w:tcMar>
            <w:vAlign w:val="center"/>
          </w:tcPr>
          <w:p w14:paraId="36E769C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04D20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DC1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215FB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105</w:t>
            </w:r>
          </w:p>
        </w:tc>
        <w:tc>
          <w:tcPr>
            <w:tcW w:w="364" w:type="pct"/>
            <w:noWrap w:val="0"/>
            <w:tcMar>
              <w:top w:w="0" w:type="dxa"/>
              <w:left w:w="57" w:type="dxa"/>
              <w:bottom w:w="0" w:type="dxa"/>
              <w:right w:w="57" w:type="dxa"/>
            </w:tcMar>
            <w:vAlign w:val="center"/>
          </w:tcPr>
          <w:p w14:paraId="29BF8A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PBCC0401</w:t>
            </w:r>
          </w:p>
        </w:tc>
        <w:tc>
          <w:tcPr>
            <w:tcW w:w="526" w:type="pct"/>
            <w:noWrap w:val="0"/>
            <w:tcMar>
              <w:top w:w="0" w:type="dxa"/>
              <w:left w:w="57" w:type="dxa"/>
              <w:bottom w:w="0" w:type="dxa"/>
              <w:right w:w="57" w:type="dxa"/>
            </w:tcMar>
            <w:vAlign w:val="center"/>
          </w:tcPr>
          <w:p w14:paraId="09352DA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磁罐治疗</w:t>
            </w:r>
          </w:p>
        </w:tc>
        <w:tc>
          <w:tcPr>
            <w:tcW w:w="953" w:type="pct"/>
            <w:noWrap w:val="0"/>
            <w:tcMar>
              <w:top w:w="0" w:type="dxa"/>
              <w:left w:w="57" w:type="dxa"/>
              <w:bottom w:w="0" w:type="dxa"/>
              <w:right w:w="57" w:type="dxa"/>
            </w:tcMar>
            <w:vAlign w:val="center"/>
          </w:tcPr>
          <w:p w14:paraId="3738204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4D114FA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1030CBF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5DB96E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1555917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2AF90A4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234" w:type="pct"/>
            <w:noWrap w:val="0"/>
            <w:tcMar>
              <w:top w:w="0" w:type="dxa"/>
              <w:left w:w="57" w:type="dxa"/>
              <w:bottom w:w="0" w:type="dxa"/>
              <w:right w:w="57" w:type="dxa"/>
            </w:tcMar>
            <w:vAlign w:val="center"/>
          </w:tcPr>
          <w:p w14:paraId="313CF1E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31</w:t>
            </w:r>
          </w:p>
        </w:tc>
        <w:tc>
          <w:tcPr>
            <w:tcW w:w="320" w:type="pct"/>
            <w:noWrap w:val="0"/>
            <w:tcMar>
              <w:top w:w="0" w:type="dxa"/>
              <w:left w:w="57" w:type="dxa"/>
              <w:bottom w:w="0" w:type="dxa"/>
              <w:right w:w="57" w:type="dxa"/>
            </w:tcMar>
            <w:vAlign w:val="center"/>
          </w:tcPr>
          <w:p w14:paraId="364AFA7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871" w:type="pct"/>
            <w:noWrap w:val="0"/>
            <w:tcMar>
              <w:top w:w="0" w:type="dxa"/>
              <w:left w:w="57" w:type="dxa"/>
              <w:bottom w:w="0" w:type="dxa"/>
              <w:right w:w="57" w:type="dxa"/>
            </w:tcMar>
            <w:vAlign w:val="center"/>
          </w:tcPr>
          <w:p w14:paraId="2E676D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不再收取“普通拔罐治疗”费。</w:t>
            </w:r>
          </w:p>
        </w:tc>
        <w:tc>
          <w:tcPr>
            <w:tcW w:w="158" w:type="pct"/>
            <w:noWrap w:val="0"/>
            <w:tcMar>
              <w:top w:w="0" w:type="dxa"/>
              <w:left w:w="57" w:type="dxa"/>
              <w:bottom w:w="0" w:type="dxa"/>
              <w:right w:w="57" w:type="dxa"/>
            </w:tcMar>
            <w:vAlign w:val="center"/>
          </w:tcPr>
          <w:p w14:paraId="595178E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223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A419A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106</w:t>
            </w:r>
          </w:p>
        </w:tc>
        <w:tc>
          <w:tcPr>
            <w:tcW w:w="364" w:type="pct"/>
            <w:noWrap w:val="0"/>
            <w:tcMar>
              <w:top w:w="0" w:type="dxa"/>
              <w:left w:w="57" w:type="dxa"/>
              <w:bottom w:w="0" w:type="dxa"/>
              <w:right w:w="57" w:type="dxa"/>
            </w:tcMar>
            <w:vAlign w:val="center"/>
          </w:tcPr>
          <w:p w14:paraId="3617F6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PBCC0501</w:t>
            </w:r>
          </w:p>
        </w:tc>
        <w:tc>
          <w:tcPr>
            <w:tcW w:w="526" w:type="pct"/>
            <w:noWrap w:val="0"/>
            <w:tcMar>
              <w:top w:w="0" w:type="dxa"/>
              <w:left w:w="57" w:type="dxa"/>
              <w:bottom w:w="0" w:type="dxa"/>
              <w:right w:w="57" w:type="dxa"/>
            </w:tcMar>
            <w:vAlign w:val="center"/>
          </w:tcPr>
          <w:p w14:paraId="707004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电罐治疗</w:t>
            </w:r>
          </w:p>
        </w:tc>
        <w:tc>
          <w:tcPr>
            <w:tcW w:w="953" w:type="pct"/>
            <w:noWrap w:val="0"/>
            <w:tcMar>
              <w:top w:w="0" w:type="dxa"/>
              <w:left w:w="57" w:type="dxa"/>
              <w:bottom w:w="0" w:type="dxa"/>
              <w:right w:w="57" w:type="dxa"/>
            </w:tcMar>
            <w:vAlign w:val="center"/>
          </w:tcPr>
          <w:p w14:paraId="6936C01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F7E5B1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835B2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21A480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51735CC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68971C0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4F26370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5EFEC94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620832F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32618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06E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8386B5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107</w:t>
            </w:r>
          </w:p>
        </w:tc>
        <w:tc>
          <w:tcPr>
            <w:tcW w:w="364" w:type="pct"/>
            <w:noWrap w:val="0"/>
            <w:tcMar>
              <w:top w:w="0" w:type="dxa"/>
              <w:left w:w="57" w:type="dxa"/>
              <w:bottom w:w="0" w:type="dxa"/>
              <w:right w:w="57" w:type="dxa"/>
            </w:tcMar>
            <w:vAlign w:val="center"/>
          </w:tcPr>
          <w:p w14:paraId="64C0032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PBCC0601</w:t>
            </w:r>
          </w:p>
        </w:tc>
        <w:tc>
          <w:tcPr>
            <w:tcW w:w="526" w:type="pct"/>
            <w:noWrap w:val="0"/>
            <w:tcMar>
              <w:top w:w="0" w:type="dxa"/>
              <w:left w:w="57" w:type="dxa"/>
              <w:bottom w:w="0" w:type="dxa"/>
              <w:right w:w="57" w:type="dxa"/>
            </w:tcMar>
            <w:vAlign w:val="center"/>
          </w:tcPr>
          <w:p w14:paraId="7D9E6C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电火罐治疗</w:t>
            </w:r>
          </w:p>
        </w:tc>
        <w:tc>
          <w:tcPr>
            <w:tcW w:w="953" w:type="pct"/>
            <w:noWrap w:val="0"/>
            <w:tcMar>
              <w:top w:w="0" w:type="dxa"/>
              <w:left w:w="57" w:type="dxa"/>
              <w:bottom w:w="0" w:type="dxa"/>
              <w:right w:w="57" w:type="dxa"/>
            </w:tcMar>
            <w:vAlign w:val="center"/>
          </w:tcPr>
          <w:p w14:paraId="01E6D57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42CB86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7D9081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2E54F4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0B57908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74A26EF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1E7A7BD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0F3459D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7DC6841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48065A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C66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98EF7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108</w:t>
            </w:r>
          </w:p>
        </w:tc>
        <w:tc>
          <w:tcPr>
            <w:tcW w:w="364" w:type="pct"/>
            <w:noWrap w:val="0"/>
            <w:tcMar>
              <w:top w:w="0" w:type="dxa"/>
              <w:left w:w="57" w:type="dxa"/>
              <w:bottom w:w="0" w:type="dxa"/>
              <w:right w:w="57" w:type="dxa"/>
            </w:tcMar>
            <w:vAlign w:val="center"/>
          </w:tcPr>
          <w:p w14:paraId="4BE33B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PBCC0701</w:t>
            </w:r>
          </w:p>
        </w:tc>
        <w:tc>
          <w:tcPr>
            <w:tcW w:w="526" w:type="pct"/>
            <w:noWrap w:val="0"/>
            <w:tcMar>
              <w:top w:w="0" w:type="dxa"/>
              <w:left w:w="57" w:type="dxa"/>
              <w:bottom w:w="0" w:type="dxa"/>
              <w:right w:w="57" w:type="dxa"/>
            </w:tcMar>
            <w:vAlign w:val="center"/>
          </w:tcPr>
          <w:p w14:paraId="5FC4C87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真空罐治疗</w:t>
            </w:r>
          </w:p>
        </w:tc>
        <w:tc>
          <w:tcPr>
            <w:tcW w:w="953" w:type="pct"/>
            <w:noWrap w:val="0"/>
            <w:tcMar>
              <w:top w:w="0" w:type="dxa"/>
              <w:left w:w="57" w:type="dxa"/>
              <w:bottom w:w="0" w:type="dxa"/>
              <w:right w:w="57" w:type="dxa"/>
            </w:tcMar>
            <w:vAlign w:val="center"/>
          </w:tcPr>
          <w:p w14:paraId="3EA95D17">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选用真空罐，通过抽气使罐内形成负压，将罐吸拔并留置于皮肤治疗疾病。</w:t>
            </w:r>
          </w:p>
        </w:tc>
        <w:tc>
          <w:tcPr>
            <w:tcW w:w="348" w:type="pct"/>
            <w:noWrap w:val="0"/>
            <w:tcMar>
              <w:top w:w="0" w:type="dxa"/>
              <w:left w:w="57" w:type="dxa"/>
              <w:bottom w:w="0" w:type="dxa"/>
              <w:right w:w="57" w:type="dxa"/>
            </w:tcMar>
            <w:vAlign w:val="center"/>
          </w:tcPr>
          <w:p w14:paraId="5104A88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76C13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8C53A4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127698D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2888DAA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5CDB979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00802DD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01E48A68">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不再收取“普通拔罐治疗”费。带磁真空罐，不再收取“磁罐治疗”费。</w:t>
            </w:r>
          </w:p>
        </w:tc>
        <w:tc>
          <w:tcPr>
            <w:tcW w:w="158" w:type="pct"/>
            <w:noWrap w:val="0"/>
            <w:tcMar>
              <w:top w:w="0" w:type="dxa"/>
              <w:left w:w="57" w:type="dxa"/>
              <w:bottom w:w="0" w:type="dxa"/>
              <w:right w:w="57" w:type="dxa"/>
            </w:tcMar>
            <w:vAlign w:val="center"/>
          </w:tcPr>
          <w:p w14:paraId="11E8E1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9C1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4E799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109</w:t>
            </w:r>
          </w:p>
        </w:tc>
        <w:tc>
          <w:tcPr>
            <w:tcW w:w="364" w:type="pct"/>
            <w:noWrap w:val="0"/>
            <w:tcMar>
              <w:top w:w="0" w:type="dxa"/>
              <w:left w:w="57" w:type="dxa"/>
              <w:bottom w:w="0" w:type="dxa"/>
              <w:right w:w="57" w:type="dxa"/>
            </w:tcMar>
            <w:vAlign w:val="center"/>
          </w:tcPr>
          <w:p w14:paraId="3BDFAA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PBCD0101</w:t>
            </w:r>
          </w:p>
        </w:tc>
        <w:tc>
          <w:tcPr>
            <w:tcW w:w="526" w:type="pct"/>
            <w:noWrap w:val="0"/>
            <w:tcMar>
              <w:top w:w="0" w:type="dxa"/>
              <w:left w:w="57" w:type="dxa"/>
              <w:bottom w:w="0" w:type="dxa"/>
              <w:right w:w="57" w:type="dxa"/>
            </w:tcMar>
            <w:vAlign w:val="center"/>
          </w:tcPr>
          <w:p w14:paraId="07ED05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穴位放血治疗</w:t>
            </w:r>
          </w:p>
        </w:tc>
        <w:tc>
          <w:tcPr>
            <w:tcW w:w="953" w:type="pct"/>
            <w:noWrap w:val="0"/>
            <w:tcMar>
              <w:top w:w="0" w:type="dxa"/>
              <w:left w:w="57" w:type="dxa"/>
              <w:bottom w:w="0" w:type="dxa"/>
              <w:right w:w="57" w:type="dxa"/>
            </w:tcMar>
            <w:vAlign w:val="center"/>
          </w:tcPr>
          <w:p w14:paraId="2FEEE97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06BA0C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42473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24964F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120</w:t>
            </w:r>
          </w:p>
        </w:tc>
        <w:tc>
          <w:tcPr>
            <w:tcW w:w="248" w:type="pct"/>
            <w:noWrap w:val="0"/>
            <w:tcMar>
              <w:top w:w="0" w:type="dxa"/>
              <w:left w:w="57" w:type="dxa"/>
              <w:bottom w:w="0" w:type="dxa"/>
              <w:right w:w="57" w:type="dxa"/>
            </w:tcMar>
            <w:vAlign w:val="center"/>
          </w:tcPr>
          <w:p w14:paraId="400A758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114</w:t>
            </w:r>
          </w:p>
        </w:tc>
        <w:tc>
          <w:tcPr>
            <w:tcW w:w="256" w:type="pct"/>
            <w:noWrap w:val="0"/>
            <w:tcMar>
              <w:top w:w="0" w:type="dxa"/>
              <w:left w:w="57" w:type="dxa"/>
              <w:bottom w:w="0" w:type="dxa"/>
              <w:right w:w="57" w:type="dxa"/>
            </w:tcMar>
            <w:vAlign w:val="center"/>
          </w:tcPr>
          <w:p w14:paraId="1E3276A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234" w:type="pct"/>
            <w:noWrap w:val="0"/>
            <w:tcMar>
              <w:top w:w="0" w:type="dxa"/>
              <w:left w:w="57" w:type="dxa"/>
              <w:bottom w:w="0" w:type="dxa"/>
              <w:right w:w="57" w:type="dxa"/>
            </w:tcMar>
            <w:vAlign w:val="center"/>
          </w:tcPr>
          <w:p w14:paraId="2C039A1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320" w:type="pct"/>
            <w:noWrap w:val="0"/>
            <w:tcMar>
              <w:top w:w="0" w:type="dxa"/>
              <w:left w:w="57" w:type="dxa"/>
              <w:bottom w:w="0" w:type="dxa"/>
              <w:right w:w="57" w:type="dxa"/>
            </w:tcMar>
            <w:vAlign w:val="center"/>
          </w:tcPr>
          <w:p w14:paraId="75F601D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80</w:t>
            </w:r>
          </w:p>
        </w:tc>
        <w:tc>
          <w:tcPr>
            <w:tcW w:w="871" w:type="pct"/>
            <w:noWrap w:val="0"/>
            <w:tcMar>
              <w:top w:w="0" w:type="dxa"/>
              <w:left w:w="57" w:type="dxa"/>
              <w:bottom w:w="0" w:type="dxa"/>
              <w:right w:w="57" w:type="dxa"/>
            </w:tcMar>
            <w:vAlign w:val="center"/>
          </w:tcPr>
          <w:p w14:paraId="6BC3B31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9E0538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1EE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038F53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110</w:t>
            </w:r>
          </w:p>
        </w:tc>
        <w:tc>
          <w:tcPr>
            <w:tcW w:w="364" w:type="pct"/>
            <w:noWrap w:val="0"/>
            <w:tcMar>
              <w:top w:w="0" w:type="dxa"/>
              <w:left w:w="57" w:type="dxa"/>
              <w:bottom w:w="0" w:type="dxa"/>
              <w:right w:w="57" w:type="dxa"/>
            </w:tcMar>
            <w:vAlign w:val="center"/>
          </w:tcPr>
          <w:p w14:paraId="7195BD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PBCD0102</w:t>
            </w:r>
          </w:p>
        </w:tc>
        <w:tc>
          <w:tcPr>
            <w:tcW w:w="526" w:type="pct"/>
            <w:noWrap w:val="0"/>
            <w:tcMar>
              <w:top w:w="0" w:type="dxa"/>
              <w:left w:w="57" w:type="dxa"/>
              <w:bottom w:w="0" w:type="dxa"/>
              <w:right w:w="57" w:type="dxa"/>
            </w:tcMar>
            <w:vAlign w:val="center"/>
          </w:tcPr>
          <w:p w14:paraId="35128D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静脉放血治疗</w:t>
            </w:r>
          </w:p>
        </w:tc>
        <w:tc>
          <w:tcPr>
            <w:tcW w:w="953" w:type="pct"/>
            <w:noWrap w:val="0"/>
            <w:tcMar>
              <w:top w:w="0" w:type="dxa"/>
              <w:left w:w="57" w:type="dxa"/>
              <w:bottom w:w="0" w:type="dxa"/>
              <w:right w:w="57" w:type="dxa"/>
            </w:tcMar>
            <w:vAlign w:val="center"/>
          </w:tcPr>
          <w:p w14:paraId="39B0B6F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85BA27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420653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109B7F0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6B4726C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2F61554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4666DEC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06BC61E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24B999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计价最多不超过3个部位。</w:t>
            </w:r>
          </w:p>
        </w:tc>
        <w:tc>
          <w:tcPr>
            <w:tcW w:w="158" w:type="pct"/>
            <w:noWrap w:val="0"/>
            <w:tcMar>
              <w:top w:w="0" w:type="dxa"/>
              <w:left w:w="57" w:type="dxa"/>
              <w:bottom w:w="0" w:type="dxa"/>
              <w:right w:w="57" w:type="dxa"/>
            </w:tcMar>
            <w:vAlign w:val="center"/>
          </w:tcPr>
          <w:p w14:paraId="7301A3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331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604616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111</w:t>
            </w:r>
          </w:p>
        </w:tc>
        <w:tc>
          <w:tcPr>
            <w:tcW w:w="364" w:type="pct"/>
            <w:noWrap w:val="0"/>
            <w:tcMar>
              <w:top w:w="0" w:type="dxa"/>
              <w:left w:w="57" w:type="dxa"/>
              <w:bottom w:w="0" w:type="dxa"/>
              <w:right w:w="57" w:type="dxa"/>
            </w:tcMar>
            <w:vAlign w:val="center"/>
          </w:tcPr>
          <w:p w14:paraId="4F380C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PBCD0201</w:t>
            </w:r>
          </w:p>
        </w:tc>
        <w:tc>
          <w:tcPr>
            <w:tcW w:w="526" w:type="pct"/>
            <w:noWrap w:val="0"/>
            <w:tcMar>
              <w:top w:w="0" w:type="dxa"/>
              <w:left w:w="57" w:type="dxa"/>
              <w:bottom w:w="0" w:type="dxa"/>
              <w:right w:w="57" w:type="dxa"/>
            </w:tcMar>
            <w:vAlign w:val="center"/>
          </w:tcPr>
          <w:p w14:paraId="5EBFBD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穴位埋线治疗</w:t>
            </w:r>
          </w:p>
        </w:tc>
        <w:tc>
          <w:tcPr>
            <w:tcW w:w="953" w:type="pct"/>
            <w:noWrap w:val="0"/>
            <w:tcMar>
              <w:top w:w="0" w:type="dxa"/>
              <w:left w:w="57" w:type="dxa"/>
              <w:bottom w:w="0" w:type="dxa"/>
              <w:right w:w="57" w:type="dxa"/>
            </w:tcMar>
            <w:vAlign w:val="center"/>
          </w:tcPr>
          <w:p w14:paraId="6AC0F27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E7D194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特殊缝线</w:t>
            </w:r>
          </w:p>
        </w:tc>
        <w:tc>
          <w:tcPr>
            <w:tcW w:w="199" w:type="pct"/>
            <w:noWrap w:val="0"/>
            <w:tcMar>
              <w:top w:w="0" w:type="dxa"/>
              <w:left w:w="57" w:type="dxa"/>
              <w:bottom w:w="0" w:type="dxa"/>
              <w:right w:w="57" w:type="dxa"/>
            </w:tcMar>
            <w:vAlign w:val="center"/>
          </w:tcPr>
          <w:p w14:paraId="26C56D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3B793F4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248" w:type="pct"/>
            <w:noWrap w:val="0"/>
            <w:tcMar>
              <w:top w:w="0" w:type="dxa"/>
              <w:left w:w="57" w:type="dxa"/>
              <w:bottom w:w="0" w:type="dxa"/>
              <w:right w:w="57" w:type="dxa"/>
            </w:tcMar>
            <w:vAlign w:val="center"/>
          </w:tcPr>
          <w:p w14:paraId="28D0303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256" w:type="pct"/>
            <w:noWrap w:val="0"/>
            <w:tcMar>
              <w:top w:w="0" w:type="dxa"/>
              <w:left w:w="57" w:type="dxa"/>
              <w:bottom w:w="0" w:type="dxa"/>
              <w:right w:w="57" w:type="dxa"/>
            </w:tcMar>
            <w:vAlign w:val="center"/>
          </w:tcPr>
          <w:p w14:paraId="46048DC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234" w:type="pct"/>
            <w:noWrap w:val="0"/>
            <w:tcMar>
              <w:top w:w="0" w:type="dxa"/>
              <w:left w:w="57" w:type="dxa"/>
              <w:bottom w:w="0" w:type="dxa"/>
              <w:right w:w="57" w:type="dxa"/>
            </w:tcMar>
            <w:vAlign w:val="center"/>
          </w:tcPr>
          <w:p w14:paraId="568810B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320" w:type="pct"/>
            <w:noWrap w:val="0"/>
            <w:tcMar>
              <w:top w:w="0" w:type="dxa"/>
              <w:left w:w="57" w:type="dxa"/>
              <w:bottom w:w="0" w:type="dxa"/>
              <w:right w:w="57" w:type="dxa"/>
            </w:tcMar>
            <w:vAlign w:val="center"/>
          </w:tcPr>
          <w:p w14:paraId="4D11E41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871" w:type="pct"/>
            <w:noWrap w:val="0"/>
            <w:tcMar>
              <w:top w:w="0" w:type="dxa"/>
              <w:left w:w="57" w:type="dxa"/>
              <w:bottom w:w="0" w:type="dxa"/>
              <w:right w:w="57" w:type="dxa"/>
            </w:tcMar>
            <w:vAlign w:val="center"/>
          </w:tcPr>
          <w:p w14:paraId="27BA8301">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计价最多不超过5个部位。每个穴位或每个反应点为一个部位。每次限收套管针埋线法、埋线针埋线法、医用缝合针埋线法的一种。</w:t>
            </w:r>
          </w:p>
        </w:tc>
        <w:tc>
          <w:tcPr>
            <w:tcW w:w="158" w:type="pct"/>
            <w:noWrap w:val="0"/>
            <w:tcMar>
              <w:top w:w="0" w:type="dxa"/>
              <w:left w:w="57" w:type="dxa"/>
              <w:bottom w:w="0" w:type="dxa"/>
              <w:right w:w="57" w:type="dxa"/>
            </w:tcMar>
            <w:vAlign w:val="center"/>
          </w:tcPr>
          <w:p w14:paraId="6991BEA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C7A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654B50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112</w:t>
            </w:r>
          </w:p>
        </w:tc>
        <w:tc>
          <w:tcPr>
            <w:tcW w:w="364" w:type="pct"/>
            <w:noWrap w:val="0"/>
            <w:tcMar>
              <w:top w:w="0" w:type="dxa"/>
              <w:left w:w="57" w:type="dxa"/>
              <w:bottom w:w="0" w:type="dxa"/>
              <w:right w:w="57" w:type="dxa"/>
            </w:tcMar>
            <w:vAlign w:val="center"/>
          </w:tcPr>
          <w:p w14:paraId="7E24C7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PBCD0301</w:t>
            </w:r>
          </w:p>
        </w:tc>
        <w:tc>
          <w:tcPr>
            <w:tcW w:w="526" w:type="pct"/>
            <w:noWrap w:val="0"/>
            <w:tcMar>
              <w:top w:w="0" w:type="dxa"/>
              <w:left w:w="57" w:type="dxa"/>
              <w:bottom w:w="0" w:type="dxa"/>
              <w:right w:w="57" w:type="dxa"/>
            </w:tcMar>
            <w:vAlign w:val="center"/>
          </w:tcPr>
          <w:p w14:paraId="5DF2D24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穴位注射治疗</w:t>
            </w:r>
          </w:p>
        </w:tc>
        <w:tc>
          <w:tcPr>
            <w:tcW w:w="953" w:type="pct"/>
            <w:noWrap w:val="0"/>
            <w:tcMar>
              <w:top w:w="0" w:type="dxa"/>
              <w:left w:w="57" w:type="dxa"/>
              <w:bottom w:w="0" w:type="dxa"/>
              <w:right w:w="57" w:type="dxa"/>
            </w:tcMar>
            <w:vAlign w:val="center"/>
          </w:tcPr>
          <w:p w14:paraId="626EDFA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EFBC25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5732F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BD462E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48" w:type="pct"/>
            <w:noWrap w:val="0"/>
            <w:tcMar>
              <w:top w:w="0" w:type="dxa"/>
              <w:left w:w="57" w:type="dxa"/>
              <w:bottom w:w="0" w:type="dxa"/>
              <w:right w:w="57" w:type="dxa"/>
            </w:tcMar>
            <w:vAlign w:val="center"/>
          </w:tcPr>
          <w:p w14:paraId="757E445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256" w:type="pct"/>
            <w:noWrap w:val="0"/>
            <w:tcMar>
              <w:top w:w="0" w:type="dxa"/>
              <w:left w:w="57" w:type="dxa"/>
              <w:bottom w:w="0" w:type="dxa"/>
              <w:right w:w="57" w:type="dxa"/>
            </w:tcMar>
            <w:vAlign w:val="center"/>
          </w:tcPr>
          <w:p w14:paraId="61765E2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3581D7B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6362E70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871" w:type="pct"/>
            <w:noWrap w:val="0"/>
            <w:tcMar>
              <w:top w:w="0" w:type="dxa"/>
              <w:left w:w="57" w:type="dxa"/>
              <w:bottom w:w="0" w:type="dxa"/>
              <w:right w:w="57" w:type="dxa"/>
            </w:tcMar>
            <w:vAlign w:val="center"/>
          </w:tcPr>
          <w:p w14:paraId="5B2A890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FBAA6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CDB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2557DC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113</w:t>
            </w:r>
          </w:p>
        </w:tc>
        <w:tc>
          <w:tcPr>
            <w:tcW w:w="364" w:type="pct"/>
            <w:noWrap w:val="0"/>
            <w:tcMar>
              <w:top w:w="0" w:type="dxa"/>
              <w:left w:w="57" w:type="dxa"/>
              <w:bottom w:w="0" w:type="dxa"/>
              <w:right w:w="57" w:type="dxa"/>
            </w:tcMar>
            <w:vAlign w:val="center"/>
          </w:tcPr>
          <w:p w14:paraId="6C4F43B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PBCD0401</w:t>
            </w:r>
          </w:p>
        </w:tc>
        <w:tc>
          <w:tcPr>
            <w:tcW w:w="526" w:type="pct"/>
            <w:noWrap w:val="0"/>
            <w:tcMar>
              <w:top w:w="0" w:type="dxa"/>
              <w:left w:w="57" w:type="dxa"/>
              <w:bottom w:w="0" w:type="dxa"/>
              <w:right w:w="57" w:type="dxa"/>
            </w:tcMar>
            <w:vAlign w:val="center"/>
          </w:tcPr>
          <w:p w14:paraId="757E45E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穴位贴敷治疗</w:t>
            </w:r>
          </w:p>
        </w:tc>
        <w:tc>
          <w:tcPr>
            <w:tcW w:w="953" w:type="pct"/>
            <w:noWrap w:val="0"/>
            <w:tcMar>
              <w:top w:w="0" w:type="dxa"/>
              <w:left w:w="57" w:type="dxa"/>
              <w:bottom w:w="0" w:type="dxa"/>
              <w:right w:w="57" w:type="dxa"/>
            </w:tcMar>
            <w:vAlign w:val="center"/>
          </w:tcPr>
          <w:p w14:paraId="62B6993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5501BE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993E2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F5B5BB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88</w:t>
            </w:r>
          </w:p>
        </w:tc>
        <w:tc>
          <w:tcPr>
            <w:tcW w:w="248" w:type="pct"/>
            <w:noWrap w:val="0"/>
            <w:tcMar>
              <w:top w:w="0" w:type="dxa"/>
              <w:left w:w="57" w:type="dxa"/>
              <w:bottom w:w="0" w:type="dxa"/>
              <w:right w:w="57" w:type="dxa"/>
            </w:tcMar>
            <w:vAlign w:val="center"/>
          </w:tcPr>
          <w:p w14:paraId="55072B0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83.6</w:t>
            </w:r>
          </w:p>
        </w:tc>
        <w:tc>
          <w:tcPr>
            <w:tcW w:w="256" w:type="pct"/>
            <w:noWrap w:val="0"/>
            <w:tcMar>
              <w:top w:w="0" w:type="dxa"/>
              <w:left w:w="57" w:type="dxa"/>
              <w:bottom w:w="0" w:type="dxa"/>
              <w:right w:w="57" w:type="dxa"/>
            </w:tcMar>
            <w:vAlign w:val="center"/>
          </w:tcPr>
          <w:p w14:paraId="4E4244B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74</w:t>
            </w:r>
          </w:p>
        </w:tc>
        <w:tc>
          <w:tcPr>
            <w:tcW w:w="234" w:type="pct"/>
            <w:noWrap w:val="0"/>
            <w:tcMar>
              <w:top w:w="0" w:type="dxa"/>
              <w:left w:w="57" w:type="dxa"/>
              <w:bottom w:w="0" w:type="dxa"/>
              <w:right w:w="57" w:type="dxa"/>
            </w:tcMar>
            <w:vAlign w:val="center"/>
          </w:tcPr>
          <w:p w14:paraId="6E2A75F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74</w:t>
            </w:r>
          </w:p>
        </w:tc>
        <w:tc>
          <w:tcPr>
            <w:tcW w:w="320" w:type="pct"/>
            <w:noWrap w:val="0"/>
            <w:tcMar>
              <w:top w:w="0" w:type="dxa"/>
              <w:left w:w="57" w:type="dxa"/>
              <w:bottom w:w="0" w:type="dxa"/>
              <w:right w:w="57" w:type="dxa"/>
            </w:tcMar>
            <w:vAlign w:val="center"/>
          </w:tcPr>
          <w:p w14:paraId="5C1F33A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871" w:type="pct"/>
            <w:noWrap w:val="0"/>
            <w:tcMar>
              <w:top w:w="0" w:type="dxa"/>
              <w:left w:w="57" w:type="dxa"/>
              <w:bottom w:w="0" w:type="dxa"/>
              <w:right w:w="57" w:type="dxa"/>
            </w:tcMar>
            <w:vAlign w:val="center"/>
          </w:tcPr>
          <w:p w14:paraId="5466A1C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DD5A9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D73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08FD9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114</w:t>
            </w:r>
          </w:p>
        </w:tc>
        <w:tc>
          <w:tcPr>
            <w:tcW w:w="364" w:type="pct"/>
            <w:noWrap w:val="0"/>
            <w:tcMar>
              <w:top w:w="0" w:type="dxa"/>
              <w:left w:w="57" w:type="dxa"/>
              <w:bottom w:w="0" w:type="dxa"/>
              <w:right w:w="57" w:type="dxa"/>
            </w:tcMar>
            <w:vAlign w:val="center"/>
          </w:tcPr>
          <w:p w14:paraId="028D35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PBCD0501</w:t>
            </w:r>
          </w:p>
        </w:tc>
        <w:tc>
          <w:tcPr>
            <w:tcW w:w="526" w:type="pct"/>
            <w:noWrap w:val="0"/>
            <w:tcMar>
              <w:top w:w="0" w:type="dxa"/>
              <w:left w:w="57" w:type="dxa"/>
              <w:bottom w:w="0" w:type="dxa"/>
              <w:right w:w="57" w:type="dxa"/>
            </w:tcMar>
            <w:vAlign w:val="center"/>
          </w:tcPr>
          <w:p w14:paraId="21D4FA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浮针治疗</w:t>
            </w:r>
          </w:p>
        </w:tc>
        <w:tc>
          <w:tcPr>
            <w:tcW w:w="953" w:type="pct"/>
            <w:noWrap w:val="0"/>
            <w:tcMar>
              <w:top w:w="0" w:type="dxa"/>
              <w:left w:w="57" w:type="dxa"/>
              <w:bottom w:w="0" w:type="dxa"/>
              <w:right w:w="57" w:type="dxa"/>
            </w:tcMar>
            <w:vAlign w:val="center"/>
          </w:tcPr>
          <w:p w14:paraId="6AE7F00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1F3C78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5294B3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073DD8B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248" w:type="pct"/>
            <w:noWrap w:val="0"/>
            <w:tcMar>
              <w:top w:w="0" w:type="dxa"/>
              <w:left w:w="57" w:type="dxa"/>
              <w:bottom w:w="0" w:type="dxa"/>
              <w:right w:w="57" w:type="dxa"/>
            </w:tcMar>
            <w:vAlign w:val="center"/>
          </w:tcPr>
          <w:p w14:paraId="76C4ADF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20.9</w:t>
            </w:r>
          </w:p>
        </w:tc>
        <w:tc>
          <w:tcPr>
            <w:tcW w:w="256" w:type="pct"/>
            <w:noWrap w:val="0"/>
            <w:tcMar>
              <w:top w:w="0" w:type="dxa"/>
              <w:left w:w="57" w:type="dxa"/>
              <w:bottom w:w="0" w:type="dxa"/>
              <w:right w:w="57" w:type="dxa"/>
            </w:tcMar>
            <w:vAlign w:val="center"/>
          </w:tcPr>
          <w:p w14:paraId="04FB8AC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385AC8A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054A4D5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871" w:type="pct"/>
            <w:noWrap w:val="0"/>
            <w:tcMar>
              <w:top w:w="0" w:type="dxa"/>
              <w:left w:w="57" w:type="dxa"/>
              <w:bottom w:w="0" w:type="dxa"/>
              <w:right w:w="57" w:type="dxa"/>
            </w:tcMar>
            <w:vAlign w:val="center"/>
          </w:tcPr>
          <w:p w14:paraId="0290B7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计价最多不超过3个部位。每个反应点为一个部位。</w:t>
            </w:r>
          </w:p>
        </w:tc>
        <w:tc>
          <w:tcPr>
            <w:tcW w:w="158" w:type="pct"/>
            <w:noWrap w:val="0"/>
            <w:tcMar>
              <w:top w:w="0" w:type="dxa"/>
              <w:left w:w="57" w:type="dxa"/>
              <w:bottom w:w="0" w:type="dxa"/>
              <w:right w:w="57" w:type="dxa"/>
            </w:tcMar>
            <w:vAlign w:val="center"/>
          </w:tcPr>
          <w:p w14:paraId="29D1AA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2DD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1AC66B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115</w:t>
            </w:r>
          </w:p>
        </w:tc>
        <w:tc>
          <w:tcPr>
            <w:tcW w:w="364" w:type="pct"/>
            <w:noWrap w:val="0"/>
            <w:tcMar>
              <w:top w:w="0" w:type="dxa"/>
              <w:left w:w="57" w:type="dxa"/>
              <w:bottom w:w="0" w:type="dxa"/>
              <w:right w:w="57" w:type="dxa"/>
            </w:tcMar>
            <w:vAlign w:val="center"/>
          </w:tcPr>
          <w:p w14:paraId="3CC3B5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PBCD0601</w:t>
            </w:r>
          </w:p>
        </w:tc>
        <w:tc>
          <w:tcPr>
            <w:tcW w:w="526" w:type="pct"/>
            <w:noWrap w:val="0"/>
            <w:tcMar>
              <w:top w:w="0" w:type="dxa"/>
              <w:left w:w="57" w:type="dxa"/>
              <w:bottom w:w="0" w:type="dxa"/>
              <w:right w:w="57" w:type="dxa"/>
            </w:tcMar>
            <w:vAlign w:val="center"/>
          </w:tcPr>
          <w:p w14:paraId="6257B0C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普通滚针治疗</w:t>
            </w:r>
          </w:p>
        </w:tc>
        <w:tc>
          <w:tcPr>
            <w:tcW w:w="953" w:type="pct"/>
            <w:noWrap w:val="0"/>
            <w:tcMar>
              <w:top w:w="0" w:type="dxa"/>
              <w:left w:w="57" w:type="dxa"/>
              <w:bottom w:w="0" w:type="dxa"/>
              <w:right w:w="57" w:type="dxa"/>
            </w:tcMar>
            <w:vAlign w:val="center"/>
          </w:tcPr>
          <w:p w14:paraId="7C914E2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B5E238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EACC6D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0C2CB6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09979AD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6CB2B6E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18E8717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20" w:type="pct"/>
            <w:noWrap w:val="0"/>
            <w:tcMar>
              <w:top w:w="0" w:type="dxa"/>
              <w:left w:w="57" w:type="dxa"/>
              <w:bottom w:w="0" w:type="dxa"/>
              <w:right w:w="57" w:type="dxa"/>
            </w:tcMar>
            <w:vAlign w:val="center"/>
          </w:tcPr>
          <w:p w14:paraId="253D461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720247B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44207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4D4C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2253E5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116</w:t>
            </w:r>
          </w:p>
        </w:tc>
        <w:tc>
          <w:tcPr>
            <w:tcW w:w="364" w:type="pct"/>
            <w:noWrap w:val="0"/>
            <w:tcMar>
              <w:top w:w="0" w:type="dxa"/>
              <w:left w:w="57" w:type="dxa"/>
              <w:bottom w:w="0" w:type="dxa"/>
              <w:right w:w="57" w:type="dxa"/>
            </w:tcMar>
            <w:vAlign w:val="center"/>
          </w:tcPr>
          <w:p w14:paraId="594A38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PBCD0602</w:t>
            </w:r>
          </w:p>
        </w:tc>
        <w:tc>
          <w:tcPr>
            <w:tcW w:w="526" w:type="pct"/>
            <w:noWrap w:val="0"/>
            <w:tcMar>
              <w:top w:w="0" w:type="dxa"/>
              <w:left w:w="57" w:type="dxa"/>
              <w:bottom w:w="0" w:type="dxa"/>
              <w:right w:w="57" w:type="dxa"/>
            </w:tcMar>
            <w:vAlign w:val="center"/>
          </w:tcPr>
          <w:p w14:paraId="34031A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电滚针治疗</w:t>
            </w:r>
          </w:p>
        </w:tc>
        <w:tc>
          <w:tcPr>
            <w:tcW w:w="953" w:type="pct"/>
            <w:noWrap w:val="0"/>
            <w:tcMar>
              <w:top w:w="0" w:type="dxa"/>
              <w:left w:w="57" w:type="dxa"/>
              <w:bottom w:w="0" w:type="dxa"/>
              <w:right w:w="57" w:type="dxa"/>
            </w:tcMar>
            <w:vAlign w:val="center"/>
          </w:tcPr>
          <w:p w14:paraId="3B9728D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8E7618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E1AF6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7FD1E2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326D21B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6857DE8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2E2DBE2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320" w:type="pct"/>
            <w:noWrap w:val="0"/>
            <w:tcMar>
              <w:top w:w="0" w:type="dxa"/>
              <w:left w:w="57" w:type="dxa"/>
              <w:bottom w:w="0" w:type="dxa"/>
              <w:right w:w="57" w:type="dxa"/>
            </w:tcMar>
            <w:vAlign w:val="center"/>
          </w:tcPr>
          <w:p w14:paraId="79CB72A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75D9988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0226AE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E8C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5A42595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117</w:t>
            </w:r>
          </w:p>
        </w:tc>
        <w:tc>
          <w:tcPr>
            <w:tcW w:w="364" w:type="pct"/>
            <w:noWrap w:val="0"/>
            <w:tcMar>
              <w:top w:w="0" w:type="dxa"/>
              <w:left w:w="57" w:type="dxa"/>
              <w:bottom w:w="0" w:type="dxa"/>
              <w:right w:w="57" w:type="dxa"/>
            </w:tcMar>
            <w:vAlign w:val="center"/>
          </w:tcPr>
          <w:p w14:paraId="013513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PBCD0701</w:t>
            </w:r>
          </w:p>
        </w:tc>
        <w:tc>
          <w:tcPr>
            <w:tcW w:w="526" w:type="pct"/>
            <w:noWrap w:val="0"/>
            <w:tcMar>
              <w:top w:w="0" w:type="dxa"/>
              <w:left w:w="57" w:type="dxa"/>
              <w:bottom w:w="0" w:type="dxa"/>
              <w:right w:w="57" w:type="dxa"/>
            </w:tcMar>
            <w:vAlign w:val="center"/>
          </w:tcPr>
          <w:p w14:paraId="7E10C76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磁针治疗</w:t>
            </w:r>
          </w:p>
        </w:tc>
        <w:tc>
          <w:tcPr>
            <w:tcW w:w="953" w:type="pct"/>
            <w:noWrap w:val="0"/>
            <w:tcMar>
              <w:top w:w="0" w:type="dxa"/>
              <w:left w:w="57" w:type="dxa"/>
              <w:bottom w:w="0" w:type="dxa"/>
              <w:right w:w="57" w:type="dxa"/>
            </w:tcMar>
            <w:vAlign w:val="center"/>
          </w:tcPr>
          <w:p w14:paraId="798E0E4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36128F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E1EFF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A88816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078AD64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03B4A22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0A8BB6B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522F3F0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871" w:type="pct"/>
            <w:noWrap w:val="0"/>
            <w:tcMar>
              <w:top w:w="0" w:type="dxa"/>
              <w:left w:w="57" w:type="dxa"/>
              <w:bottom w:w="0" w:type="dxa"/>
              <w:right w:w="57" w:type="dxa"/>
            </w:tcMar>
            <w:vAlign w:val="center"/>
          </w:tcPr>
          <w:p w14:paraId="7CF4DF9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F6597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C8C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AF484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118</w:t>
            </w:r>
          </w:p>
        </w:tc>
        <w:tc>
          <w:tcPr>
            <w:tcW w:w="364" w:type="pct"/>
            <w:noWrap w:val="0"/>
            <w:tcMar>
              <w:top w:w="0" w:type="dxa"/>
              <w:left w:w="57" w:type="dxa"/>
              <w:bottom w:w="0" w:type="dxa"/>
              <w:right w:w="57" w:type="dxa"/>
            </w:tcMar>
            <w:vAlign w:val="center"/>
          </w:tcPr>
          <w:p w14:paraId="365AD4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PBCD0801</w:t>
            </w:r>
          </w:p>
        </w:tc>
        <w:tc>
          <w:tcPr>
            <w:tcW w:w="526" w:type="pct"/>
            <w:noWrap w:val="0"/>
            <w:tcMar>
              <w:top w:w="0" w:type="dxa"/>
              <w:left w:w="57" w:type="dxa"/>
              <w:bottom w:w="0" w:type="dxa"/>
              <w:right w:w="57" w:type="dxa"/>
            </w:tcMar>
            <w:vAlign w:val="center"/>
          </w:tcPr>
          <w:p w14:paraId="0847AE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皮内针治疗</w:t>
            </w:r>
          </w:p>
        </w:tc>
        <w:tc>
          <w:tcPr>
            <w:tcW w:w="953" w:type="pct"/>
            <w:noWrap w:val="0"/>
            <w:tcMar>
              <w:top w:w="0" w:type="dxa"/>
              <w:left w:w="57" w:type="dxa"/>
              <w:bottom w:w="0" w:type="dxa"/>
              <w:right w:w="57" w:type="dxa"/>
            </w:tcMar>
            <w:vAlign w:val="center"/>
          </w:tcPr>
          <w:p w14:paraId="029DE28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8B4189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18A08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61D0A60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248" w:type="pct"/>
            <w:noWrap w:val="0"/>
            <w:tcMar>
              <w:top w:w="0" w:type="dxa"/>
              <w:left w:w="57" w:type="dxa"/>
              <w:bottom w:w="0" w:type="dxa"/>
              <w:right w:w="57" w:type="dxa"/>
            </w:tcMar>
            <w:vAlign w:val="center"/>
          </w:tcPr>
          <w:p w14:paraId="2DA6482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16.2</w:t>
            </w:r>
          </w:p>
        </w:tc>
        <w:tc>
          <w:tcPr>
            <w:tcW w:w="256" w:type="pct"/>
            <w:noWrap w:val="0"/>
            <w:tcMar>
              <w:top w:w="0" w:type="dxa"/>
              <w:left w:w="57" w:type="dxa"/>
              <w:bottom w:w="0" w:type="dxa"/>
              <w:right w:w="57" w:type="dxa"/>
            </w:tcMar>
            <w:vAlign w:val="center"/>
          </w:tcPr>
          <w:p w14:paraId="1807413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234" w:type="pct"/>
            <w:noWrap w:val="0"/>
            <w:tcMar>
              <w:top w:w="0" w:type="dxa"/>
              <w:left w:w="57" w:type="dxa"/>
              <w:bottom w:w="0" w:type="dxa"/>
              <w:right w:w="57" w:type="dxa"/>
            </w:tcMar>
            <w:vAlign w:val="center"/>
          </w:tcPr>
          <w:p w14:paraId="55A6BCD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320" w:type="pct"/>
            <w:noWrap w:val="0"/>
            <w:tcMar>
              <w:top w:w="0" w:type="dxa"/>
              <w:left w:w="57" w:type="dxa"/>
              <w:bottom w:w="0" w:type="dxa"/>
              <w:right w:w="57" w:type="dxa"/>
            </w:tcMar>
            <w:vAlign w:val="center"/>
          </w:tcPr>
          <w:p w14:paraId="16B9281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871" w:type="pct"/>
            <w:noWrap w:val="0"/>
            <w:tcMar>
              <w:top w:w="0" w:type="dxa"/>
              <w:left w:w="57" w:type="dxa"/>
              <w:bottom w:w="0" w:type="dxa"/>
              <w:right w:w="57" w:type="dxa"/>
            </w:tcMar>
            <w:vAlign w:val="center"/>
          </w:tcPr>
          <w:p w14:paraId="6E34A25A">
            <w:pPr>
              <w:keepNext w:val="0"/>
              <w:keepLines w:val="0"/>
              <w:pageBreakBefore w:val="0"/>
              <w:widowControl/>
              <w:suppressLineNumbers w:val="0"/>
              <w:suppressAutoHyphens/>
              <w:kinsoku/>
              <w:wordWrap/>
              <w:overflowPunct/>
              <w:topLinePunct w:val="0"/>
              <w:autoSpaceDE/>
              <w:autoSpaceDN/>
              <w:bidi w:val="0"/>
              <w:adjustRightInd/>
              <w:snapToGrid/>
              <w:spacing w:line="28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计价最多不超过8个部位。每个穴位或每个反应点为一个部位。</w:t>
            </w:r>
          </w:p>
        </w:tc>
        <w:tc>
          <w:tcPr>
            <w:tcW w:w="158" w:type="pct"/>
            <w:noWrap w:val="0"/>
            <w:tcMar>
              <w:top w:w="0" w:type="dxa"/>
              <w:left w:w="57" w:type="dxa"/>
              <w:bottom w:w="0" w:type="dxa"/>
              <w:right w:w="57" w:type="dxa"/>
            </w:tcMar>
            <w:vAlign w:val="center"/>
          </w:tcPr>
          <w:p w14:paraId="220F9E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CE6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EA4A2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119</w:t>
            </w:r>
          </w:p>
        </w:tc>
        <w:tc>
          <w:tcPr>
            <w:tcW w:w="364" w:type="pct"/>
            <w:noWrap w:val="0"/>
            <w:tcMar>
              <w:top w:w="0" w:type="dxa"/>
              <w:left w:w="57" w:type="dxa"/>
              <w:bottom w:w="0" w:type="dxa"/>
              <w:right w:w="57" w:type="dxa"/>
            </w:tcMar>
            <w:vAlign w:val="center"/>
          </w:tcPr>
          <w:p w14:paraId="1DFF09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PBCD0901</w:t>
            </w:r>
          </w:p>
        </w:tc>
        <w:tc>
          <w:tcPr>
            <w:tcW w:w="526" w:type="pct"/>
            <w:noWrap w:val="0"/>
            <w:tcMar>
              <w:top w:w="0" w:type="dxa"/>
              <w:left w:w="57" w:type="dxa"/>
              <w:bottom w:w="0" w:type="dxa"/>
              <w:right w:w="57" w:type="dxa"/>
            </w:tcMar>
            <w:vAlign w:val="center"/>
          </w:tcPr>
          <w:p w14:paraId="7A69EE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激光针治疗</w:t>
            </w:r>
          </w:p>
        </w:tc>
        <w:tc>
          <w:tcPr>
            <w:tcW w:w="953" w:type="pct"/>
            <w:noWrap w:val="0"/>
            <w:tcMar>
              <w:top w:w="0" w:type="dxa"/>
              <w:left w:w="57" w:type="dxa"/>
              <w:bottom w:w="0" w:type="dxa"/>
              <w:right w:w="57" w:type="dxa"/>
            </w:tcMar>
            <w:vAlign w:val="center"/>
          </w:tcPr>
          <w:p w14:paraId="5F23522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A422D1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9CE063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72C0E8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248" w:type="pct"/>
            <w:noWrap w:val="0"/>
            <w:tcMar>
              <w:top w:w="0" w:type="dxa"/>
              <w:left w:w="57" w:type="dxa"/>
              <w:bottom w:w="0" w:type="dxa"/>
              <w:right w:w="57" w:type="dxa"/>
            </w:tcMar>
            <w:vAlign w:val="center"/>
          </w:tcPr>
          <w:p w14:paraId="103A2C0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14.3</w:t>
            </w:r>
          </w:p>
        </w:tc>
        <w:tc>
          <w:tcPr>
            <w:tcW w:w="256" w:type="pct"/>
            <w:noWrap w:val="0"/>
            <w:tcMar>
              <w:top w:w="0" w:type="dxa"/>
              <w:left w:w="57" w:type="dxa"/>
              <w:bottom w:w="0" w:type="dxa"/>
              <w:right w:w="57" w:type="dxa"/>
            </w:tcMar>
            <w:vAlign w:val="center"/>
          </w:tcPr>
          <w:p w14:paraId="5E2094E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234" w:type="pct"/>
            <w:noWrap w:val="0"/>
            <w:tcMar>
              <w:top w:w="0" w:type="dxa"/>
              <w:left w:w="57" w:type="dxa"/>
              <w:bottom w:w="0" w:type="dxa"/>
              <w:right w:w="57" w:type="dxa"/>
            </w:tcMar>
            <w:vAlign w:val="center"/>
          </w:tcPr>
          <w:p w14:paraId="4E0CA27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13</w:t>
            </w:r>
          </w:p>
        </w:tc>
        <w:tc>
          <w:tcPr>
            <w:tcW w:w="320" w:type="pct"/>
            <w:noWrap w:val="0"/>
            <w:tcMar>
              <w:top w:w="0" w:type="dxa"/>
              <w:left w:w="57" w:type="dxa"/>
              <w:bottom w:w="0" w:type="dxa"/>
              <w:right w:w="57" w:type="dxa"/>
            </w:tcMar>
            <w:vAlign w:val="center"/>
          </w:tcPr>
          <w:p w14:paraId="02F9B84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871" w:type="pct"/>
            <w:noWrap w:val="0"/>
            <w:tcMar>
              <w:top w:w="0" w:type="dxa"/>
              <w:left w:w="57" w:type="dxa"/>
              <w:bottom w:w="0" w:type="dxa"/>
              <w:right w:w="57" w:type="dxa"/>
            </w:tcMar>
            <w:vAlign w:val="center"/>
          </w:tcPr>
          <w:p w14:paraId="7909F8D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41FF9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376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DC69DA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120</w:t>
            </w:r>
          </w:p>
        </w:tc>
        <w:tc>
          <w:tcPr>
            <w:tcW w:w="364" w:type="pct"/>
            <w:noWrap w:val="0"/>
            <w:tcMar>
              <w:top w:w="0" w:type="dxa"/>
              <w:left w:w="57" w:type="dxa"/>
              <w:bottom w:w="0" w:type="dxa"/>
              <w:right w:w="57" w:type="dxa"/>
            </w:tcMar>
            <w:vAlign w:val="center"/>
          </w:tcPr>
          <w:p w14:paraId="37022C4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PBCD1001</w:t>
            </w:r>
          </w:p>
        </w:tc>
        <w:tc>
          <w:tcPr>
            <w:tcW w:w="526" w:type="pct"/>
            <w:noWrap w:val="0"/>
            <w:tcMar>
              <w:top w:w="0" w:type="dxa"/>
              <w:left w:w="57" w:type="dxa"/>
              <w:bottom w:w="0" w:type="dxa"/>
              <w:right w:w="57" w:type="dxa"/>
            </w:tcMar>
            <w:vAlign w:val="center"/>
          </w:tcPr>
          <w:p w14:paraId="5C3498E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割治</w:t>
            </w:r>
          </w:p>
        </w:tc>
        <w:tc>
          <w:tcPr>
            <w:tcW w:w="953" w:type="pct"/>
            <w:noWrap w:val="0"/>
            <w:tcMar>
              <w:top w:w="0" w:type="dxa"/>
              <w:left w:w="57" w:type="dxa"/>
              <w:bottom w:w="0" w:type="dxa"/>
              <w:right w:w="57" w:type="dxa"/>
            </w:tcMar>
            <w:vAlign w:val="center"/>
          </w:tcPr>
          <w:p w14:paraId="1AD626E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4415245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BA14D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部位</w:t>
            </w:r>
          </w:p>
        </w:tc>
        <w:tc>
          <w:tcPr>
            <w:tcW w:w="270" w:type="pct"/>
            <w:noWrap w:val="0"/>
            <w:tcMar>
              <w:top w:w="0" w:type="dxa"/>
              <w:left w:w="57" w:type="dxa"/>
              <w:bottom w:w="0" w:type="dxa"/>
              <w:right w:w="57" w:type="dxa"/>
            </w:tcMar>
            <w:vAlign w:val="center"/>
          </w:tcPr>
          <w:p w14:paraId="5F191F0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55</w:t>
            </w:r>
          </w:p>
        </w:tc>
        <w:tc>
          <w:tcPr>
            <w:tcW w:w="248" w:type="pct"/>
            <w:noWrap w:val="0"/>
            <w:tcMar>
              <w:top w:w="0" w:type="dxa"/>
              <w:left w:w="57" w:type="dxa"/>
              <w:bottom w:w="0" w:type="dxa"/>
              <w:right w:w="57" w:type="dxa"/>
            </w:tcMar>
            <w:vAlign w:val="center"/>
          </w:tcPr>
          <w:p w14:paraId="7A9B7BD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52.3</w:t>
            </w:r>
          </w:p>
        </w:tc>
        <w:tc>
          <w:tcPr>
            <w:tcW w:w="256" w:type="pct"/>
            <w:noWrap w:val="0"/>
            <w:tcMar>
              <w:top w:w="0" w:type="dxa"/>
              <w:left w:w="57" w:type="dxa"/>
              <w:bottom w:w="0" w:type="dxa"/>
              <w:right w:w="57" w:type="dxa"/>
            </w:tcMar>
            <w:vAlign w:val="center"/>
          </w:tcPr>
          <w:p w14:paraId="761BC3F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46</w:t>
            </w:r>
          </w:p>
        </w:tc>
        <w:tc>
          <w:tcPr>
            <w:tcW w:w="234" w:type="pct"/>
            <w:noWrap w:val="0"/>
            <w:tcMar>
              <w:top w:w="0" w:type="dxa"/>
              <w:left w:w="57" w:type="dxa"/>
              <w:bottom w:w="0" w:type="dxa"/>
              <w:right w:w="57" w:type="dxa"/>
            </w:tcMar>
            <w:vAlign w:val="center"/>
          </w:tcPr>
          <w:p w14:paraId="1BE9D31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46</w:t>
            </w:r>
          </w:p>
        </w:tc>
        <w:tc>
          <w:tcPr>
            <w:tcW w:w="320" w:type="pct"/>
            <w:noWrap w:val="0"/>
            <w:tcMar>
              <w:top w:w="0" w:type="dxa"/>
              <w:left w:w="57" w:type="dxa"/>
              <w:bottom w:w="0" w:type="dxa"/>
              <w:right w:w="57" w:type="dxa"/>
            </w:tcMar>
            <w:vAlign w:val="center"/>
          </w:tcPr>
          <w:p w14:paraId="430DADE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871" w:type="pct"/>
            <w:noWrap w:val="0"/>
            <w:tcMar>
              <w:top w:w="0" w:type="dxa"/>
              <w:left w:w="57" w:type="dxa"/>
              <w:bottom w:w="0" w:type="dxa"/>
              <w:right w:w="57" w:type="dxa"/>
            </w:tcMar>
            <w:vAlign w:val="center"/>
          </w:tcPr>
          <w:p w14:paraId="1FA251A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计价最多不超过3个部位。</w:t>
            </w:r>
          </w:p>
        </w:tc>
        <w:tc>
          <w:tcPr>
            <w:tcW w:w="158" w:type="pct"/>
            <w:noWrap w:val="0"/>
            <w:tcMar>
              <w:top w:w="0" w:type="dxa"/>
              <w:left w:w="57" w:type="dxa"/>
              <w:bottom w:w="0" w:type="dxa"/>
              <w:right w:w="57" w:type="dxa"/>
            </w:tcMar>
            <w:vAlign w:val="center"/>
          </w:tcPr>
          <w:p w14:paraId="1966B8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D52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061049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121</w:t>
            </w:r>
          </w:p>
        </w:tc>
        <w:tc>
          <w:tcPr>
            <w:tcW w:w="364" w:type="pct"/>
            <w:noWrap w:val="0"/>
            <w:tcMar>
              <w:top w:w="0" w:type="dxa"/>
              <w:left w:w="57" w:type="dxa"/>
              <w:bottom w:w="0" w:type="dxa"/>
              <w:right w:w="57" w:type="dxa"/>
            </w:tcMar>
            <w:vAlign w:val="center"/>
          </w:tcPr>
          <w:p w14:paraId="6C0D6B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PBCD1101</w:t>
            </w:r>
          </w:p>
        </w:tc>
        <w:tc>
          <w:tcPr>
            <w:tcW w:w="526" w:type="pct"/>
            <w:noWrap w:val="0"/>
            <w:tcMar>
              <w:top w:w="0" w:type="dxa"/>
              <w:left w:w="57" w:type="dxa"/>
              <w:bottom w:w="0" w:type="dxa"/>
              <w:right w:w="57" w:type="dxa"/>
            </w:tcMar>
            <w:vAlign w:val="center"/>
          </w:tcPr>
          <w:p w14:paraId="71C7FD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针刺麻醉</w:t>
            </w:r>
          </w:p>
        </w:tc>
        <w:tc>
          <w:tcPr>
            <w:tcW w:w="953" w:type="pct"/>
            <w:noWrap w:val="0"/>
            <w:tcMar>
              <w:top w:w="0" w:type="dxa"/>
              <w:left w:w="57" w:type="dxa"/>
              <w:bottom w:w="0" w:type="dxa"/>
              <w:right w:w="57" w:type="dxa"/>
            </w:tcMar>
            <w:vAlign w:val="center"/>
          </w:tcPr>
          <w:p w14:paraId="3CEC7FB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E12BB1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0E388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4C777E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100</w:t>
            </w:r>
          </w:p>
        </w:tc>
        <w:tc>
          <w:tcPr>
            <w:tcW w:w="248" w:type="pct"/>
            <w:noWrap w:val="0"/>
            <w:tcMar>
              <w:top w:w="0" w:type="dxa"/>
              <w:left w:w="57" w:type="dxa"/>
              <w:bottom w:w="0" w:type="dxa"/>
              <w:right w:w="57" w:type="dxa"/>
            </w:tcMar>
            <w:vAlign w:val="center"/>
          </w:tcPr>
          <w:p w14:paraId="3901AE3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95</w:t>
            </w:r>
          </w:p>
        </w:tc>
        <w:tc>
          <w:tcPr>
            <w:tcW w:w="256" w:type="pct"/>
            <w:noWrap w:val="0"/>
            <w:tcMar>
              <w:top w:w="0" w:type="dxa"/>
              <w:left w:w="57" w:type="dxa"/>
              <w:bottom w:w="0" w:type="dxa"/>
              <w:right w:w="57" w:type="dxa"/>
            </w:tcMar>
            <w:vAlign w:val="center"/>
          </w:tcPr>
          <w:p w14:paraId="1240F39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90</w:t>
            </w:r>
          </w:p>
        </w:tc>
        <w:tc>
          <w:tcPr>
            <w:tcW w:w="234" w:type="pct"/>
            <w:noWrap w:val="0"/>
            <w:tcMar>
              <w:top w:w="0" w:type="dxa"/>
              <w:left w:w="57" w:type="dxa"/>
              <w:bottom w:w="0" w:type="dxa"/>
              <w:right w:w="57" w:type="dxa"/>
            </w:tcMar>
            <w:vAlign w:val="center"/>
          </w:tcPr>
          <w:p w14:paraId="404E0B9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85</w:t>
            </w:r>
          </w:p>
        </w:tc>
        <w:tc>
          <w:tcPr>
            <w:tcW w:w="320" w:type="pct"/>
            <w:noWrap w:val="0"/>
            <w:tcMar>
              <w:top w:w="0" w:type="dxa"/>
              <w:left w:w="57" w:type="dxa"/>
              <w:bottom w:w="0" w:type="dxa"/>
              <w:right w:w="57" w:type="dxa"/>
            </w:tcMar>
            <w:vAlign w:val="center"/>
          </w:tcPr>
          <w:p w14:paraId="7ADBA55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75</w:t>
            </w:r>
          </w:p>
        </w:tc>
        <w:tc>
          <w:tcPr>
            <w:tcW w:w="871" w:type="pct"/>
            <w:noWrap w:val="0"/>
            <w:tcMar>
              <w:top w:w="0" w:type="dxa"/>
              <w:left w:w="57" w:type="dxa"/>
              <w:bottom w:w="0" w:type="dxa"/>
              <w:right w:w="57" w:type="dxa"/>
            </w:tcMar>
            <w:vAlign w:val="center"/>
          </w:tcPr>
          <w:p w14:paraId="5170AA0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D74470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9EC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80D3C3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122</w:t>
            </w:r>
          </w:p>
        </w:tc>
        <w:tc>
          <w:tcPr>
            <w:tcW w:w="364" w:type="pct"/>
            <w:noWrap w:val="0"/>
            <w:tcMar>
              <w:top w:w="0" w:type="dxa"/>
              <w:left w:w="57" w:type="dxa"/>
              <w:bottom w:w="0" w:type="dxa"/>
              <w:right w:w="57" w:type="dxa"/>
            </w:tcMar>
            <w:vAlign w:val="center"/>
          </w:tcPr>
          <w:p w14:paraId="782DA6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PBCD1201</w:t>
            </w:r>
          </w:p>
        </w:tc>
        <w:tc>
          <w:tcPr>
            <w:tcW w:w="526" w:type="pct"/>
            <w:noWrap w:val="0"/>
            <w:tcMar>
              <w:top w:w="0" w:type="dxa"/>
              <w:left w:w="57" w:type="dxa"/>
              <w:bottom w:w="0" w:type="dxa"/>
              <w:right w:w="57" w:type="dxa"/>
            </w:tcMar>
            <w:vAlign w:val="center"/>
          </w:tcPr>
          <w:p w14:paraId="2B1973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经络穴位测评治疗</w:t>
            </w:r>
          </w:p>
        </w:tc>
        <w:tc>
          <w:tcPr>
            <w:tcW w:w="953" w:type="pct"/>
            <w:noWrap w:val="0"/>
            <w:tcMar>
              <w:top w:w="0" w:type="dxa"/>
              <w:left w:w="57" w:type="dxa"/>
              <w:bottom w:w="0" w:type="dxa"/>
              <w:right w:w="57" w:type="dxa"/>
            </w:tcMar>
            <w:vAlign w:val="center"/>
          </w:tcPr>
          <w:p w14:paraId="5127605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092AD4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D6248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E5F4D7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10</w:t>
            </w:r>
          </w:p>
        </w:tc>
        <w:tc>
          <w:tcPr>
            <w:tcW w:w="248" w:type="pct"/>
            <w:noWrap w:val="0"/>
            <w:tcMar>
              <w:top w:w="0" w:type="dxa"/>
              <w:left w:w="57" w:type="dxa"/>
              <w:bottom w:w="0" w:type="dxa"/>
              <w:right w:w="57" w:type="dxa"/>
            </w:tcMar>
            <w:vAlign w:val="center"/>
          </w:tcPr>
          <w:p w14:paraId="7746728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9.5</w:t>
            </w:r>
          </w:p>
        </w:tc>
        <w:tc>
          <w:tcPr>
            <w:tcW w:w="256" w:type="pct"/>
            <w:noWrap w:val="0"/>
            <w:tcMar>
              <w:top w:w="0" w:type="dxa"/>
              <w:left w:w="57" w:type="dxa"/>
              <w:bottom w:w="0" w:type="dxa"/>
              <w:right w:w="57" w:type="dxa"/>
            </w:tcMar>
            <w:vAlign w:val="center"/>
          </w:tcPr>
          <w:p w14:paraId="4205A5F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234" w:type="pct"/>
            <w:noWrap w:val="0"/>
            <w:tcMar>
              <w:top w:w="0" w:type="dxa"/>
              <w:left w:w="57" w:type="dxa"/>
              <w:bottom w:w="0" w:type="dxa"/>
              <w:right w:w="57" w:type="dxa"/>
            </w:tcMar>
            <w:vAlign w:val="center"/>
          </w:tcPr>
          <w:p w14:paraId="608057E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9</w:t>
            </w:r>
          </w:p>
        </w:tc>
        <w:tc>
          <w:tcPr>
            <w:tcW w:w="320" w:type="pct"/>
            <w:noWrap w:val="0"/>
            <w:tcMar>
              <w:top w:w="0" w:type="dxa"/>
              <w:left w:w="57" w:type="dxa"/>
              <w:bottom w:w="0" w:type="dxa"/>
              <w:right w:w="57" w:type="dxa"/>
            </w:tcMar>
            <w:vAlign w:val="center"/>
          </w:tcPr>
          <w:p w14:paraId="28B23F3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w:t>
            </w:r>
          </w:p>
        </w:tc>
        <w:tc>
          <w:tcPr>
            <w:tcW w:w="871" w:type="pct"/>
            <w:noWrap w:val="0"/>
            <w:tcMar>
              <w:top w:w="0" w:type="dxa"/>
              <w:left w:w="57" w:type="dxa"/>
              <w:bottom w:w="0" w:type="dxa"/>
              <w:right w:w="57" w:type="dxa"/>
            </w:tcMar>
            <w:vAlign w:val="center"/>
          </w:tcPr>
          <w:p w14:paraId="06C61B9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4A7BD2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09F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F9627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123</w:t>
            </w:r>
          </w:p>
        </w:tc>
        <w:tc>
          <w:tcPr>
            <w:tcW w:w="364" w:type="pct"/>
            <w:noWrap w:val="0"/>
            <w:tcMar>
              <w:top w:w="0" w:type="dxa"/>
              <w:left w:w="57" w:type="dxa"/>
              <w:bottom w:w="0" w:type="dxa"/>
              <w:right w:w="57" w:type="dxa"/>
            </w:tcMar>
            <w:vAlign w:val="center"/>
          </w:tcPr>
          <w:p w14:paraId="437BD5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PBCD1301</w:t>
            </w:r>
          </w:p>
        </w:tc>
        <w:tc>
          <w:tcPr>
            <w:tcW w:w="526" w:type="pct"/>
            <w:noWrap w:val="0"/>
            <w:tcMar>
              <w:top w:w="0" w:type="dxa"/>
              <w:left w:w="57" w:type="dxa"/>
              <w:bottom w:w="0" w:type="dxa"/>
              <w:right w:w="57" w:type="dxa"/>
            </w:tcMar>
            <w:vAlign w:val="center"/>
          </w:tcPr>
          <w:p w14:paraId="0711F2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子午流注开穴法</w:t>
            </w:r>
          </w:p>
        </w:tc>
        <w:tc>
          <w:tcPr>
            <w:tcW w:w="953" w:type="pct"/>
            <w:noWrap w:val="0"/>
            <w:tcMar>
              <w:top w:w="0" w:type="dxa"/>
              <w:left w:w="57" w:type="dxa"/>
              <w:bottom w:w="0" w:type="dxa"/>
              <w:right w:w="57" w:type="dxa"/>
            </w:tcMar>
            <w:vAlign w:val="center"/>
          </w:tcPr>
          <w:p w14:paraId="17E5F1A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BFD253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BB36B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D0B41E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47658F1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596F638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7F0D0C2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712A45A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59EEE9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2CD48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AC9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EB806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124</w:t>
            </w:r>
          </w:p>
        </w:tc>
        <w:tc>
          <w:tcPr>
            <w:tcW w:w="364" w:type="pct"/>
            <w:noWrap w:val="0"/>
            <w:tcMar>
              <w:top w:w="0" w:type="dxa"/>
              <w:left w:w="57" w:type="dxa"/>
              <w:bottom w:w="0" w:type="dxa"/>
              <w:right w:w="57" w:type="dxa"/>
            </w:tcMar>
            <w:vAlign w:val="center"/>
          </w:tcPr>
          <w:p w14:paraId="2B9F415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PBCD1302</w:t>
            </w:r>
          </w:p>
        </w:tc>
        <w:tc>
          <w:tcPr>
            <w:tcW w:w="526" w:type="pct"/>
            <w:noWrap w:val="0"/>
            <w:tcMar>
              <w:top w:w="0" w:type="dxa"/>
              <w:left w:w="57" w:type="dxa"/>
              <w:bottom w:w="0" w:type="dxa"/>
              <w:right w:w="57" w:type="dxa"/>
            </w:tcMar>
            <w:vAlign w:val="center"/>
          </w:tcPr>
          <w:p w14:paraId="4E95E6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灵龟八法开穴法</w:t>
            </w:r>
          </w:p>
        </w:tc>
        <w:tc>
          <w:tcPr>
            <w:tcW w:w="953" w:type="pct"/>
            <w:noWrap w:val="0"/>
            <w:tcMar>
              <w:top w:w="0" w:type="dxa"/>
              <w:left w:w="57" w:type="dxa"/>
              <w:bottom w:w="0" w:type="dxa"/>
              <w:right w:w="57" w:type="dxa"/>
            </w:tcMar>
            <w:vAlign w:val="center"/>
          </w:tcPr>
          <w:p w14:paraId="36E2686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DD2CA9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78BE2E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757576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2AFCCCB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0C691AC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0C4001D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21EB64E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3C81D3E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43BC3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8D1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32347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125</w:t>
            </w:r>
          </w:p>
        </w:tc>
        <w:tc>
          <w:tcPr>
            <w:tcW w:w="364" w:type="pct"/>
            <w:noWrap w:val="0"/>
            <w:tcMar>
              <w:top w:w="0" w:type="dxa"/>
              <w:left w:w="57" w:type="dxa"/>
              <w:bottom w:w="0" w:type="dxa"/>
              <w:right w:w="57" w:type="dxa"/>
            </w:tcMar>
            <w:vAlign w:val="center"/>
          </w:tcPr>
          <w:p w14:paraId="749C25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PBCD1303</w:t>
            </w:r>
          </w:p>
        </w:tc>
        <w:tc>
          <w:tcPr>
            <w:tcW w:w="526" w:type="pct"/>
            <w:noWrap w:val="0"/>
            <w:tcMar>
              <w:top w:w="0" w:type="dxa"/>
              <w:left w:w="57" w:type="dxa"/>
              <w:bottom w:w="0" w:type="dxa"/>
              <w:right w:w="57" w:type="dxa"/>
            </w:tcMar>
            <w:vAlign w:val="center"/>
          </w:tcPr>
          <w:p w14:paraId="2A9B9A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飞腾八法开穴法</w:t>
            </w:r>
          </w:p>
        </w:tc>
        <w:tc>
          <w:tcPr>
            <w:tcW w:w="953" w:type="pct"/>
            <w:noWrap w:val="0"/>
            <w:tcMar>
              <w:top w:w="0" w:type="dxa"/>
              <w:left w:w="57" w:type="dxa"/>
              <w:bottom w:w="0" w:type="dxa"/>
              <w:right w:w="57" w:type="dxa"/>
            </w:tcMar>
            <w:vAlign w:val="center"/>
          </w:tcPr>
          <w:p w14:paraId="2E4F97E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840CE1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43F3B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8ABBE7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248" w:type="pct"/>
            <w:noWrap w:val="0"/>
            <w:tcMar>
              <w:top w:w="0" w:type="dxa"/>
              <w:left w:w="57" w:type="dxa"/>
              <w:bottom w:w="0" w:type="dxa"/>
              <w:right w:w="57" w:type="dxa"/>
            </w:tcMar>
            <w:vAlign w:val="center"/>
          </w:tcPr>
          <w:p w14:paraId="1365989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28.5</w:t>
            </w:r>
          </w:p>
        </w:tc>
        <w:tc>
          <w:tcPr>
            <w:tcW w:w="256" w:type="pct"/>
            <w:noWrap w:val="0"/>
            <w:tcMar>
              <w:top w:w="0" w:type="dxa"/>
              <w:left w:w="57" w:type="dxa"/>
              <w:bottom w:w="0" w:type="dxa"/>
              <w:right w:w="57" w:type="dxa"/>
            </w:tcMar>
            <w:vAlign w:val="center"/>
          </w:tcPr>
          <w:p w14:paraId="709A36E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34" w:type="pct"/>
            <w:noWrap w:val="0"/>
            <w:tcMar>
              <w:top w:w="0" w:type="dxa"/>
              <w:left w:w="57" w:type="dxa"/>
              <w:bottom w:w="0" w:type="dxa"/>
              <w:right w:w="57" w:type="dxa"/>
            </w:tcMar>
            <w:vAlign w:val="center"/>
          </w:tcPr>
          <w:p w14:paraId="438E1DE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320" w:type="pct"/>
            <w:noWrap w:val="0"/>
            <w:tcMar>
              <w:top w:w="0" w:type="dxa"/>
              <w:left w:w="57" w:type="dxa"/>
              <w:bottom w:w="0" w:type="dxa"/>
              <w:right w:w="57" w:type="dxa"/>
            </w:tcMar>
            <w:vAlign w:val="center"/>
          </w:tcPr>
          <w:p w14:paraId="4E1DA71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871" w:type="pct"/>
            <w:noWrap w:val="0"/>
            <w:tcMar>
              <w:top w:w="0" w:type="dxa"/>
              <w:left w:w="57" w:type="dxa"/>
              <w:bottom w:w="0" w:type="dxa"/>
              <w:right w:w="57" w:type="dxa"/>
            </w:tcMar>
            <w:vAlign w:val="center"/>
          </w:tcPr>
          <w:p w14:paraId="6A8792F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7C541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C96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F00CD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126</w:t>
            </w:r>
          </w:p>
        </w:tc>
        <w:tc>
          <w:tcPr>
            <w:tcW w:w="364" w:type="pct"/>
            <w:noWrap w:val="0"/>
            <w:tcMar>
              <w:top w:w="0" w:type="dxa"/>
              <w:left w:w="57" w:type="dxa"/>
              <w:bottom w:w="0" w:type="dxa"/>
              <w:right w:w="57" w:type="dxa"/>
            </w:tcMar>
            <w:vAlign w:val="center"/>
          </w:tcPr>
          <w:p w14:paraId="7CBBF9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PBCD1401</w:t>
            </w:r>
          </w:p>
        </w:tc>
        <w:tc>
          <w:tcPr>
            <w:tcW w:w="526" w:type="pct"/>
            <w:noWrap w:val="0"/>
            <w:tcMar>
              <w:top w:w="0" w:type="dxa"/>
              <w:left w:w="57" w:type="dxa"/>
              <w:bottom w:w="0" w:type="dxa"/>
              <w:right w:w="57" w:type="dxa"/>
            </w:tcMar>
            <w:vAlign w:val="center"/>
          </w:tcPr>
          <w:p w14:paraId="75E134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耳穴压丸治疗</w:t>
            </w:r>
          </w:p>
        </w:tc>
        <w:tc>
          <w:tcPr>
            <w:tcW w:w="953" w:type="pct"/>
            <w:noWrap w:val="0"/>
            <w:tcMar>
              <w:top w:w="0" w:type="dxa"/>
              <w:left w:w="57" w:type="dxa"/>
              <w:bottom w:w="0" w:type="dxa"/>
              <w:right w:w="57" w:type="dxa"/>
            </w:tcMar>
            <w:vAlign w:val="center"/>
          </w:tcPr>
          <w:p w14:paraId="39908A5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9FA2B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磁珠</w:t>
            </w:r>
          </w:p>
        </w:tc>
        <w:tc>
          <w:tcPr>
            <w:tcW w:w="199" w:type="pct"/>
            <w:noWrap w:val="0"/>
            <w:tcMar>
              <w:top w:w="0" w:type="dxa"/>
              <w:left w:w="57" w:type="dxa"/>
              <w:bottom w:w="0" w:type="dxa"/>
              <w:right w:w="57" w:type="dxa"/>
            </w:tcMar>
            <w:vAlign w:val="center"/>
          </w:tcPr>
          <w:p w14:paraId="39F580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6EB96F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248" w:type="pct"/>
            <w:noWrap w:val="0"/>
            <w:tcMar>
              <w:top w:w="0" w:type="dxa"/>
              <w:left w:w="57" w:type="dxa"/>
              <w:bottom w:w="0" w:type="dxa"/>
              <w:right w:w="57" w:type="dxa"/>
            </w:tcMar>
            <w:vAlign w:val="center"/>
          </w:tcPr>
          <w:p w14:paraId="0CE5A44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16.2</w:t>
            </w:r>
          </w:p>
        </w:tc>
        <w:tc>
          <w:tcPr>
            <w:tcW w:w="256" w:type="pct"/>
            <w:noWrap w:val="0"/>
            <w:tcMar>
              <w:top w:w="0" w:type="dxa"/>
              <w:left w:w="57" w:type="dxa"/>
              <w:bottom w:w="0" w:type="dxa"/>
              <w:right w:w="57" w:type="dxa"/>
            </w:tcMar>
            <w:vAlign w:val="center"/>
          </w:tcPr>
          <w:p w14:paraId="700F326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234" w:type="pct"/>
            <w:noWrap w:val="0"/>
            <w:tcMar>
              <w:top w:w="0" w:type="dxa"/>
              <w:left w:w="57" w:type="dxa"/>
              <w:bottom w:w="0" w:type="dxa"/>
              <w:right w:w="57" w:type="dxa"/>
            </w:tcMar>
            <w:vAlign w:val="center"/>
          </w:tcPr>
          <w:p w14:paraId="59E72A9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320" w:type="pct"/>
            <w:noWrap w:val="0"/>
            <w:tcMar>
              <w:top w:w="0" w:type="dxa"/>
              <w:left w:w="57" w:type="dxa"/>
              <w:bottom w:w="0" w:type="dxa"/>
              <w:right w:w="57" w:type="dxa"/>
            </w:tcMar>
            <w:vAlign w:val="center"/>
          </w:tcPr>
          <w:p w14:paraId="3AD344E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12</w:t>
            </w:r>
          </w:p>
        </w:tc>
        <w:tc>
          <w:tcPr>
            <w:tcW w:w="871" w:type="pct"/>
            <w:noWrap w:val="0"/>
            <w:tcMar>
              <w:top w:w="0" w:type="dxa"/>
              <w:left w:w="57" w:type="dxa"/>
              <w:bottom w:w="0" w:type="dxa"/>
              <w:right w:w="57" w:type="dxa"/>
            </w:tcMar>
            <w:vAlign w:val="center"/>
          </w:tcPr>
          <w:p w14:paraId="6589626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2147F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DC59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CB52C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127</w:t>
            </w:r>
          </w:p>
        </w:tc>
        <w:tc>
          <w:tcPr>
            <w:tcW w:w="364" w:type="pct"/>
            <w:noWrap w:val="0"/>
            <w:tcMar>
              <w:top w:w="0" w:type="dxa"/>
              <w:left w:w="57" w:type="dxa"/>
              <w:bottom w:w="0" w:type="dxa"/>
              <w:right w:w="57" w:type="dxa"/>
            </w:tcMar>
            <w:vAlign w:val="center"/>
          </w:tcPr>
          <w:p w14:paraId="49C8E0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PBDA0101</w:t>
            </w:r>
          </w:p>
        </w:tc>
        <w:tc>
          <w:tcPr>
            <w:tcW w:w="526" w:type="pct"/>
            <w:noWrap w:val="0"/>
            <w:tcMar>
              <w:top w:w="0" w:type="dxa"/>
              <w:left w:w="57" w:type="dxa"/>
              <w:bottom w:w="0" w:type="dxa"/>
              <w:right w:w="57" w:type="dxa"/>
            </w:tcMar>
            <w:vAlign w:val="center"/>
          </w:tcPr>
          <w:p w14:paraId="576D2D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颈椎病推拿治疗</w:t>
            </w:r>
          </w:p>
        </w:tc>
        <w:tc>
          <w:tcPr>
            <w:tcW w:w="953" w:type="pct"/>
            <w:noWrap w:val="0"/>
            <w:tcMar>
              <w:top w:w="0" w:type="dxa"/>
              <w:left w:w="57" w:type="dxa"/>
              <w:bottom w:w="0" w:type="dxa"/>
              <w:right w:w="57" w:type="dxa"/>
            </w:tcMar>
            <w:vAlign w:val="center"/>
          </w:tcPr>
          <w:p w14:paraId="398D5BA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A1A4AA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5D139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7D9D5C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248" w:type="pct"/>
            <w:noWrap w:val="0"/>
            <w:tcMar>
              <w:top w:w="0" w:type="dxa"/>
              <w:left w:w="57" w:type="dxa"/>
              <w:bottom w:w="0" w:type="dxa"/>
              <w:right w:w="57" w:type="dxa"/>
            </w:tcMar>
            <w:vAlign w:val="center"/>
          </w:tcPr>
          <w:p w14:paraId="47D274C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42.8</w:t>
            </w:r>
          </w:p>
        </w:tc>
        <w:tc>
          <w:tcPr>
            <w:tcW w:w="256" w:type="pct"/>
            <w:noWrap w:val="0"/>
            <w:tcMar>
              <w:top w:w="0" w:type="dxa"/>
              <w:left w:w="57" w:type="dxa"/>
              <w:bottom w:w="0" w:type="dxa"/>
              <w:right w:w="57" w:type="dxa"/>
            </w:tcMar>
            <w:vAlign w:val="center"/>
          </w:tcPr>
          <w:p w14:paraId="07C4C9D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234" w:type="pct"/>
            <w:noWrap w:val="0"/>
            <w:tcMar>
              <w:top w:w="0" w:type="dxa"/>
              <w:left w:w="57" w:type="dxa"/>
              <w:bottom w:w="0" w:type="dxa"/>
              <w:right w:w="57" w:type="dxa"/>
            </w:tcMar>
            <w:vAlign w:val="center"/>
          </w:tcPr>
          <w:p w14:paraId="059ACBF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320" w:type="pct"/>
            <w:noWrap w:val="0"/>
            <w:tcMar>
              <w:top w:w="0" w:type="dxa"/>
              <w:left w:w="57" w:type="dxa"/>
              <w:bottom w:w="0" w:type="dxa"/>
              <w:right w:w="57" w:type="dxa"/>
            </w:tcMar>
            <w:vAlign w:val="center"/>
          </w:tcPr>
          <w:p w14:paraId="26D51CE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871" w:type="pct"/>
            <w:noWrap w:val="0"/>
            <w:tcMar>
              <w:top w:w="0" w:type="dxa"/>
              <w:left w:w="57" w:type="dxa"/>
              <w:bottom w:w="0" w:type="dxa"/>
              <w:right w:w="57" w:type="dxa"/>
            </w:tcMar>
            <w:vAlign w:val="center"/>
          </w:tcPr>
          <w:p w14:paraId="5160D27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A213C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BCC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E0739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128</w:t>
            </w:r>
          </w:p>
        </w:tc>
        <w:tc>
          <w:tcPr>
            <w:tcW w:w="364" w:type="pct"/>
            <w:noWrap w:val="0"/>
            <w:tcMar>
              <w:top w:w="0" w:type="dxa"/>
              <w:left w:w="57" w:type="dxa"/>
              <w:bottom w:w="0" w:type="dxa"/>
              <w:right w:w="57" w:type="dxa"/>
            </w:tcMar>
            <w:vAlign w:val="center"/>
          </w:tcPr>
          <w:p w14:paraId="2EBBDD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PBDA0201</w:t>
            </w:r>
          </w:p>
        </w:tc>
        <w:tc>
          <w:tcPr>
            <w:tcW w:w="526" w:type="pct"/>
            <w:noWrap w:val="0"/>
            <w:tcMar>
              <w:top w:w="0" w:type="dxa"/>
              <w:left w:w="57" w:type="dxa"/>
              <w:bottom w:w="0" w:type="dxa"/>
              <w:right w:w="57" w:type="dxa"/>
            </w:tcMar>
            <w:vAlign w:val="center"/>
          </w:tcPr>
          <w:p w14:paraId="68BD5B9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寰枢关节失稳推拿治疗</w:t>
            </w:r>
          </w:p>
        </w:tc>
        <w:tc>
          <w:tcPr>
            <w:tcW w:w="953" w:type="pct"/>
            <w:noWrap w:val="0"/>
            <w:tcMar>
              <w:top w:w="0" w:type="dxa"/>
              <w:left w:w="57" w:type="dxa"/>
              <w:bottom w:w="0" w:type="dxa"/>
              <w:right w:w="57" w:type="dxa"/>
            </w:tcMar>
            <w:vAlign w:val="center"/>
          </w:tcPr>
          <w:p w14:paraId="4B98A4B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B799F7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ACBA1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26A4E5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248" w:type="pct"/>
            <w:noWrap w:val="0"/>
            <w:tcMar>
              <w:top w:w="0" w:type="dxa"/>
              <w:left w:w="57" w:type="dxa"/>
              <w:bottom w:w="0" w:type="dxa"/>
              <w:right w:w="57" w:type="dxa"/>
            </w:tcMar>
            <w:vAlign w:val="center"/>
          </w:tcPr>
          <w:p w14:paraId="2CA77FE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42.8</w:t>
            </w:r>
          </w:p>
        </w:tc>
        <w:tc>
          <w:tcPr>
            <w:tcW w:w="256" w:type="pct"/>
            <w:noWrap w:val="0"/>
            <w:tcMar>
              <w:top w:w="0" w:type="dxa"/>
              <w:left w:w="57" w:type="dxa"/>
              <w:bottom w:w="0" w:type="dxa"/>
              <w:right w:w="57" w:type="dxa"/>
            </w:tcMar>
            <w:vAlign w:val="center"/>
          </w:tcPr>
          <w:p w14:paraId="0D8B0B7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234" w:type="pct"/>
            <w:noWrap w:val="0"/>
            <w:tcMar>
              <w:top w:w="0" w:type="dxa"/>
              <w:left w:w="57" w:type="dxa"/>
              <w:bottom w:w="0" w:type="dxa"/>
              <w:right w:w="57" w:type="dxa"/>
            </w:tcMar>
            <w:vAlign w:val="center"/>
          </w:tcPr>
          <w:p w14:paraId="472C2F7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320" w:type="pct"/>
            <w:noWrap w:val="0"/>
            <w:tcMar>
              <w:top w:w="0" w:type="dxa"/>
              <w:left w:w="57" w:type="dxa"/>
              <w:bottom w:w="0" w:type="dxa"/>
              <w:right w:w="57" w:type="dxa"/>
            </w:tcMar>
            <w:vAlign w:val="center"/>
          </w:tcPr>
          <w:p w14:paraId="6EF9241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871" w:type="pct"/>
            <w:noWrap w:val="0"/>
            <w:tcMar>
              <w:top w:w="0" w:type="dxa"/>
              <w:left w:w="57" w:type="dxa"/>
              <w:bottom w:w="0" w:type="dxa"/>
              <w:right w:w="57" w:type="dxa"/>
            </w:tcMar>
            <w:vAlign w:val="center"/>
          </w:tcPr>
          <w:p w14:paraId="3C93F8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此项不得与“颈椎小关节紊乱推拿治疗”同时收取。</w:t>
            </w:r>
          </w:p>
        </w:tc>
        <w:tc>
          <w:tcPr>
            <w:tcW w:w="158" w:type="pct"/>
            <w:noWrap w:val="0"/>
            <w:tcMar>
              <w:top w:w="0" w:type="dxa"/>
              <w:left w:w="57" w:type="dxa"/>
              <w:bottom w:w="0" w:type="dxa"/>
              <w:right w:w="57" w:type="dxa"/>
            </w:tcMar>
            <w:vAlign w:val="center"/>
          </w:tcPr>
          <w:p w14:paraId="0977BE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DF1B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48957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129</w:t>
            </w:r>
          </w:p>
        </w:tc>
        <w:tc>
          <w:tcPr>
            <w:tcW w:w="364" w:type="pct"/>
            <w:noWrap w:val="0"/>
            <w:tcMar>
              <w:top w:w="0" w:type="dxa"/>
              <w:left w:w="57" w:type="dxa"/>
              <w:bottom w:w="0" w:type="dxa"/>
              <w:right w:w="57" w:type="dxa"/>
            </w:tcMar>
            <w:vAlign w:val="center"/>
          </w:tcPr>
          <w:p w14:paraId="3B33C9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PBDA0301</w:t>
            </w:r>
          </w:p>
        </w:tc>
        <w:tc>
          <w:tcPr>
            <w:tcW w:w="526" w:type="pct"/>
            <w:noWrap w:val="0"/>
            <w:tcMar>
              <w:top w:w="0" w:type="dxa"/>
              <w:left w:w="57" w:type="dxa"/>
              <w:bottom w:w="0" w:type="dxa"/>
              <w:right w:w="57" w:type="dxa"/>
            </w:tcMar>
            <w:vAlign w:val="center"/>
          </w:tcPr>
          <w:p w14:paraId="784D23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颈椎小关节紊乱推拿治疗</w:t>
            </w:r>
          </w:p>
        </w:tc>
        <w:tc>
          <w:tcPr>
            <w:tcW w:w="953" w:type="pct"/>
            <w:noWrap w:val="0"/>
            <w:tcMar>
              <w:top w:w="0" w:type="dxa"/>
              <w:left w:w="57" w:type="dxa"/>
              <w:bottom w:w="0" w:type="dxa"/>
              <w:right w:w="57" w:type="dxa"/>
            </w:tcMar>
            <w:vAlign w:val="center"/>
          </w:tcPr>
          <w:p w14:paraId="74DAA93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A58749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A3DA2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2EA0D1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248" w:type="pct"/>
            <w:noWrap w:val="0"/>
            <w:tcMar>
              <w:top w:w="0" w:type="dxa"/>
              <w:left w:w="57" w:type="dxa"/>
              <w:bottom w:w="0" w:type="dxa"/>
              <w:right w:w="57" w:type="dxa"/>
            </w:tcMar>
            <w:vAlign w:val="center"/>
          </w:tcPr>
          <w:p w14:paraId="43A374E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42.8</w:t>
            </w:r>
          </w:p>
        </w:tc>
        <w:tc>
          <w:tcPr>
            <w:tcW w:w="256" w:type="pct"/>
            <w:noWrap w:val="0"/>
            <w:tcMar>
              <w:top w:w="0" w:type="dxa"/>
              <w:left w:w="57" w:type="dxa"/>
              <w:bottom w:w="0" w:type="dxa"/>
              <w:right w:w="57" w:type="dxa"/>
            </w:tcMar>
            <w:vAlign w:val="center"/>
          </w:tcPr>
          <w:p w14:paraId="6042685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234" w:type="pct"/>
            <w:noWrap w:val="0"/>
            <w:tcMar>
              <w:top w:w="0" w:type="dxa"/>
              <w:left w:w="57" w:type="dxa"/>
              <w:bottom w:w="0" w:type="dxa"/>
              <w:right w:w="57" w:type="dxa"/>
            </w:tcMar>
            <w:vAlign w:val="center"/>
          </w:tcPr>
          <w:p w14:paraId="7DA5C09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320" w:type="pct"/>
            <w:noWrap w:val="0"/>
            <w:tcMar>
              <w:top w:w="0" w:type="dxa"/>
              <w:left w:w="57" w:type="dxa"/>
              <w:bottom w:w="0" w:type="dxa"/>
              <w:right w:w="57" w:type="dxa"/>
            </w:tcMar>
            <w:vAlign w:val="center"/>
          </w:tcPr>
          <w:p w14:paraId="79BA81E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871" w:type="pct"/>
            <w:noWrap w:val="0"/>
            <w:tcMar>
              <w:top w:w="0" w:type="dxa"/>
              <w:left w:w="57" w:type="dxa"/>
              <w:bottom w:w="0" w:type="dxa"/>
              <w:right w:w="57" w:type="dxa"/>
            </w:tcMar>
            <w:vAlign w:val="center"/>
          </w:tcPr>
          <w:p w14:paraId="1B9243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此项不得与“寰枢关节失稳推拿治疗”同时收取。</w:t>
            </w:r>
          </w:p>
        </w:tc>
        <w:tc>
          <w:tcPr>
            <w:tcW w:w="158" w:type="pct"/>
            <w:noWrap w:val="0"/>
            <w:tcMar>
              <w:top w:w="0" w:type="dxa"/>
              <w:left w:w="57" w:type="dxa"/>
              <w:bottom w:w="0" w:type="dxa"/>
              <w:right w:w="57" w:type="dxa"/>
            </w:tcMar>
            <w:vAlign w:val="center"/>
          </w:tcPr>
          <w:p w14:paraId="35F9CE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8CC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74F52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130</w:t>
            </w:r>
          </w:p>
        </w:tc>
        <w:tc>
          <w:tcPr>
            <w:tcW w:w="364" w:type="pct"/>
            <w:noWrap w:val="0"/>
            <w:tcMar>
              <w:top w:w="0" w:type="dxa"/>
              <w:left w:w="57" w:type="dxa"/>
              <w:bottom w:w="0" w:type="dxa"/>
              <w:right w:w="57" w:type="dxa"/>
            </w:tcMar>
            <w:vAlign w:val="center"/>
          </w:tcPr>
          <w:p w14:paraId="0ADFDB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PBDA0401</w:t>
            </w:r>
          </w:p>
        </w:tc>
        <w:tc>
          <w:tcPr>
            <w:tcW w:w="526" w:type="pct"/>
            <w:noWrap w:val="0"/>
            <w:tcMar>
              <w:top w:w="0" w:type="dxa"/>
              <w:left w:w="57" w:type="dxa"/>
              <w:bottom w:w="0" w:type="dxa"/>
              <w:right w:w="57" w:type="dxa"/>
            </w:tcMar>
            <w:vAlign w:val="center"/>
          </w:tcPr>
          <w:p w14:paraId="4191C7D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胸椎小关节紊乱推拿治疗</w:t>
            </w:r>
          </w:p>
        </w:tc>
        <w:tc>
          <w:tcPr>
            <w:tcW w:w="953" w:type="pct"/>
            <w:noWrap w:val="0"/>
            <w:tcMar>
              <w:top w:w="0" w:type="dxa"/>
              <w:left w:w="57" w:type="dxa"/>
              <w:bottom w:w="0" w:type="dxa"/>
              <w:right w:w="57" w:type="dxa"/>
            </w:tcMar>
            <w:vAlign w:val="center"/>
          </w:tcPr>
          <w:p w14:paraId="3DA09AF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72BA88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674F4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A39E85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248" w:type="pct"/>
            <w:noWrap w:val="0"/>
            <w:tcMar>
              <w:top w:w="0" w:type="dxa"/>
              <w:left w:w="57" w:type="dxa"/>
              <w:bottom w:w="0" w:type="dxa"/>
              <w:right w:w="57" w:type="dxa"/>
            </w:tcMar>
            <w:vAlign w:val="center"/>
          </w:tcPr>
          <w:p w14:paraId="50C8619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56" w:type="pct"/>
            <w:noWrap w:val="0"/>
            <w:tcMar>
              <w:top w:w="0" w:type="dxa"/>
              <w:left w:w="57" w:type="dxa"/>
              <w:bottom w:w="0" w:type="dxa"/>
              <w:right w:w="57" w:type="dxa"/>
            </w:tcMar>
            <w:vAlign w:val="center"/>
          </w:tcPr>
          <w:p w14:paraId="77C9AAA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34" w:type="pct"/>
            <w:noWrap w:val="0"/>
            <w:tcMar>
              <w:top w:w="0" w:type="dxa"/>
              <w:left w:w="57" w:type="dxa"/>
              <w:bottom w:w="0" w:type="dxa"/>
              <w:right w:w="57" w:type="dxa"/>
            </w:tcMar>
            <w:vAlign w:val="center"/>
          </w:tcPr>
          <w:p w14:paraId="192328C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320" w:type="pct"/>
            <w:noWrap w:val="0"/>
            <w:tcMar>
              <w:top w:w="0" w:type="dxa"/>
              <w:left w:w="57" w:type="dxa"/>
              <w:bottom w:w="0" w:type="dxa"/>
              <w:right w:w="57" w:type="dxa"/>
            </w:tcMar>
            <w:vAlign w:val="center"/>
          </w:tcPr>
          <w:p w14:paraId="270388C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871" w:type="pct"/>
            <w:noWrap w:val="0"/>
            <w:tcMar>
              <w:top w:w="0" w:type="dxa"/>
              <w:left w:w="57" w:type="dxa"/>
              <w:bottom w:w="0" w:type="dxa"/>
              <w:right w:w="57" w:type="dxa"/>
            </w:tcMar>
            <w:vAlign w:val="center"/>
          </w:tcPr>
          <w:p w14:paraId="290D64E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2CBAB7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BE7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87B99F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131</w:t>
            </w:r>
          </w:p>
        </w:tc>
        <w:tc>
          <w:tcPr>
            <w:tcW w:w="364" w:type="pct"/>
            <w:noWrap w:val="0"/>
            <w:tcMar>
              <w:top w:w="0" w:type="dxa"/>
              <w:left w:w="57" w:type="dxa"/>
              <w:bottom w:w="0" w:type="dxa"/>
              <w:right w:w="57" w:type="dxa"/>
            </w:tcMar>
            <w:vAlign w:val="center"/>
          </w:tcPr>
          <w:p w14:paraId="2D34196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PBDA0501</w:t>
            </w:r>
          </w:p>
        </w:tc>
        <w:tc>
          <w:tcPr>
            <w:tcW w:w="526" w:type="pct"/>
            <w:noWrap w:val="0"/>
            <w:tcMar>
              <w:top w:w="0" w:type="dxa"/>
              <w:left w:w="57" w:type="dxa"/>
              <w:bottom w:w="0" w:type="dxa"/>
              <w:right w:w="57" w:type="dxa"/>
            </w:tcMar>
            <w:vAlign w:val="center"/>
          </w:tcPr>
          <w:p w14:paraId="380376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腰椎小关节紊乱推拿治疗</w:t>
            </w:r>
          </w:p>
        </w:tc>
        <w:tc>
          <w:tcPr>
            <w:tcW w:w="953" w:type="pct"/>
            <w:noWrap w:val="0"/>
            <w:tcMar>
              <w:top w:w="0" w:type="dxa"/>
              <w:left w:w="57" w:type="dxa"/>
              <w:bottom w:w="0" w:type="dxa"/>
              <w:right w:w="57" w:type="dxa"/>
            </w:tcMar>
            <w:vAlign w:val="center"/>
          </w:tcPr>
          <w:p w14:paraId="1C95FAC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9F65D3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176A04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BC6601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248" w:type="pct"/>
            <w:noWrap w:val="0"/>
            <w:tcMar>
              <w:top w:w="0" w:type="dxa"/>
              <w:left w:w="57" w:type="dxa"/>
              <w:bottom w:w="0" w:type="dxa"/>
              <w:right w:w="57" w:type="dxa"/>
            </w:tcMar>
            <w:vAlign w:val="center"/>
          </w:tcPr>
          <w:p w14:paraId="69D971B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56" w:type="pct"/>
            <w:noWrap w:val="0"/>
            <w:tcMar>
              <w:top w:w="0" w:type="dxa"/>
              <w:left w:w="57" w:type="dxa"/>
              <w:bottom w:w="0" w:type="dxa"/>
              <w:right w:w="57" w:type="dxa"/>
            </w:tcMar>
            <w:vAlign w:val="center"/>
          </w:tcPr>
          <w:p w14:paraId="6457762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34" w:type="pct"/>
            <w:noWrap w:val="0"/>
            <w:tcMar>
              <w:top w:w="0" w:type="dxa"/>
              <w:left w:w="57" w:type="dxa"/>
              <w:bottom w:w="0" w:type="dxa"/>
              <w:right w:w="57" w:type="dxa"/>
            </w:tcMar>
            <w:vAlign w:val="center"/>
          </w:tcPr>
          <w:p w14:paraId="6E5E1A4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320" w:type="pct"/>
            <w:noWrap w:val="0"/>
            <w:tcMar>
              <w:top w:w="0" w:type="dxa"/>
              <w:left w:w="57" w:type="dxa"/>
              <w:bottom w:w="0" w:type="dxa"/>
              <w:right w:w="57" w:type="dxa"/>
            </w:tcMar>
            <w:vAlign w:val="center"/>
          </w:tcPr>
          <w:p w14:paraId="5F8A47A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871" w:type="pct"/>
            <w:noWrap w:val="0"/>
            <w:tcMar>
              <w:top w:w="0" w:type="dxa"/>
              <w:left w:w="57" w:type="dxa"/>
              <w:bottom w:w="0" w:type="dxa"/>
              <w:right w:w="57" w:type="dxa"/>
            </w:tcMar>
            <w:vAlign w:val="center"/>
          </w:tcPr>
          <w:p w14:paraId="5DA1AD1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B9D47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CBE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440DE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132</w:t>
            </w:r>
          </w:p>
        </w:tc>
        <w:tc>
          <w:tcPr>
            <w:tcW w:w="364" w:type="pct"/>
            <w:noWrap w:val="0"/>
            <w:tcMar>
              <w:top w:w="0" w:type="dxa"/>
              <w:left w:w="57" w:type="dxa"/>
              <w:bottom w:w="0" w:type="dxa"/>
              <w:right w:w="57" w:type="dxa"/>
            </w:tcMar>
            <w:vAlign w:val="center"/>
          </w:tcPr>
          <w:p w14:paraId="1E61500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PBDA0601</w:t>
            </w:r>
          </w:p>
        </w:tc>
        <w:tc>
          <w:tcPr>
            <w:tcW w:w="526" w:type="pct"/>
            <w:noWrap w:val="0"/>
            <w:tcMar>
              <w:top w:w="0" w:type="dxa"/>
              <w:left w:w="57" w:type="dxa"/>
              <w:bottom w:w="0" w:type="dxa"/>
              <w:right w:w="57" w:type="dxa"/>
            </w:tcMar>
            <w:vAlign w:val="center"/>
          </w:tcPr>
          <w:p w14:paraId="3A6136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腰椎间盘突出推拿治疗</w:t>
            </w:r>
          </w:p>
        </w:tc>
        <w:tc>
          <w:tcPr>
            <w:tcW w:w="953" w:type="pct"/>
            <w:noWrap w:val="0"/>
            <w:tcMar>
              <w:top w:w="0" w:type="dxa"/>
              <w:left w:w="57" w:type="dxa"/>
              <w:bottom w:w="0" w:type="dxa"/>
              <w:right w:w="57" w:type="dxa"/>
            </w:tcMar>
            <w:vAlign w:val="center"/>
          </w:tcPr>
          <w:p w14:paraId="5CA803D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760D7C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EDDC0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D140AC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83</w:t>
            </w:r>
          </w:p>
        </w:tc>
        <w:tc>
          <w:tcPr>
            <w:tcW w:w="248" w:type="pct"/>
            <w:noWrap w:val="0"/>
            <w:tcMar>
              <w:top w:w="0" w:type="dxa"/>
              <w:left w:w="57" w:type="dxa"/>
              <w:bottom w:w="0" w:type="dxa"/>
              <w:right w:w="57" w:type="dxa"/>
            </w:tcMar>
            <w:vAlign w:val="center"/>
          </w:tcPr>
          <w:p w14:paraId="3AB668A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78.9</w:t>
            </w:r>
          </w:p>
        </w:tc>
        <w:tc>
          <w:tcPr>
            <w:tcW w:w="256" w:type="pct"/>
            <w:noWrap w:val="0"/>
            <w:tcMar>
              <w:top w:w="0" w:type="dxa"/>
              <w:left w:w="57" w:type="dxa"/>
              <w:bottom w:w="0" w:type="dxa"/>
              <w:right w:w="57" w:type="dxa"/>
            </w:tcMar>
            <w:vAlign w:val="center"/>
          </w:tcPr>
          <w:p w14:paraId="586C493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75</w:t>
            </w:r>
          </w:p>
        </w:tc>
        <w:tc>
          <w:tcPr>
            <w:tcW w:w="234" w:type="pct"/>
            <w:noWrap w:val="0"/>
            <w:tcMar>
              <w:top w:w="0" w:type="dxa"/>
              <w:left w:w="57" w:type="dxa"/>
              <w:bottom w:w="0" w:type="dxa"/>
              <w:right w:w="57" w:type="dxa"/>
            </w:tcMar>
            <w:vAlign w:val="center"/>
          </w:tcPr>
          <w:p w14:paraId="213ED5D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75</w:t>
            </w:r>
          </w:p>
        </w:tc>
        <w:tc>
          <w:tcPr>
            <w:tcW w:w="320" w:type="pct"/>
            <w:noWrap w:val="0"/>
            <w:tcMar>
              <w:top w:w="0" w:type="dxa"/>
              <w:left w:w="57" w:type="dxa"/>
              <w:bottom w:w="0" w:type="dxa"/>
              <w:right w:w="57" w:type="dxa"/>
            </w:tcMar>
            <w:vAlign w:val="center"/>
          </w:tcPr>
          <w:p w14:paraId="45248FE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70</w:t>
            </w:r>
          </w:p>
        </w:tc>
        <w:tc>
          <w:tcPr>
            <w:tcW w:w="871" w:type="pct"/>
            <w:noWrap w:val="0"/>
            <w:tcMar>
              <w:top w:w="0" w:type="dxa"/>
              <w:left w:w="57" w:type="dxa"/>
              <w:bottom w:w="0" w:type="dxa"/>
              <w:right w:w="57" w:type="dxa"/>
            </w:tcMar>
            <w:vAlign w:val="center"/>
          </w:tcPr>
          <w:p w14:paraId="79FDDB9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992ECB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E54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61EC2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133</w:t>
            </w:r>
          </w:p>
        </w:tc>
        <w:tc>
          <w:tcPr>
            <w:tcW w:w="364" w:type="pct"/>
            <w:noWrap w:val="0"/>
            <w:tcMar>
              <w:top w:w="0" w:type="dxa"/>
              <w:left w:w="57" w:type="dxa"/>
              <w:bottom w:w="0" w:type="dxa"/>
              <w:right w:w="57" w:type="dxa"/>
            </w:tcMar>
            <w:vAlign w:val="center"/>
          </w:tcPr>
          <w:p w14:paraId="0D29927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PBDA0701</w:t>
            </w:r>
          </w:p>
        </w:tc>
        <w:tc>
          <w:tcPr>
            <w:tcW w:w="526" w:type="pct"/>
            <w:noWrap w:val="0"/>
            <w:tcMar>
              <w:top w:w="0" w:type="dxa"/>
              <w:left w:w="57" w:type="dxa"/>
              <w:bottom w:w="0" w:type="dxa"/>
              <w:right w:w="57" w:type="dxa"/>
            </w:tcMar>
            <w:vAlign w:val="center"/>
          </w:tcPr>
          <w:p w14:paraId="2F322C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第三腰椎横突综合征推拿治疗</w:t>
            </w:r>
          </w:p>
        </w:tc>
        <w:tc>
          <w:tcPr>
            <w:tcW w:w="953" w:type="pct"/>
            <w:noWrap w:val="0"/>
            <w:tcMar>
              <w:top w:w="0" w:type="dxa"/>
              <w:left w:w="57" w:type="dxa"/>
              <w:bottom w:w="0" w:type="dxa"/>
              <w:right w:w="57" w:type="dxa"/>
            </w:tcMar>
            <w:vAlign w:val="center"/>
          </w:tcPr>
          <w:p w14:paraId="2D444D1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AA18B0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F25FB7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246688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48" w:type="pct"/>
            <w:noWrap w:val="0"/>
            <w:tcMar>
              <w:top w:w="0" w:type="dxa"/>
              <w:left w:w="57" w:type="dxa"/>
              <w:bottom w:w="0" w:type="dxa"/>
              <w:right w:w="57" w:type="dxa"/>
            </w:tcMar>
            <w:vAlign w:val="center"/>
          </w:tcPr>
          <w:p w14:paraId="6E5A23B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256" w:type="pct"/>
            <w:noWrap w:val="0"/>
            <w:tcMar>
              <w:top w:w="0" w:type="dxa"/>
              <w:left w:w="57" w:type="dxa"/>
              <w:bottom w:w="0" w:type="dxa"/>
              <w:right w:w="57" w:type="dxa"/>
            </w:tcMar>
            <w:vAlign w:val="center"/>
          </w:tcPr>
          <w:p w14:paraId="2CA2FF1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5A6BAED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320845A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871" w:type="pct"/>
            <w:noWrap w:val="0"/>
            <w:tcMar>
              <w:top w:w="0" w:type="dxa"/>
              <w:left w:w="57" w:type="dxa"/>
              <w:bottom w:w="0" w:type="dxa"/>
              <w:right w:w="57" w:type="dxa"/>
            </w:tcMar>
            <w:vAlign w:val="center"/>
          </w:tcPr>
          <w:p w14:paraId="4751DFC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CBA6C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F77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FE5E32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134</w:t>
            </w:r>
          </w:p>
        </w:tc>
        <w:tc>
          <w:tcPr>
            <w:tcW w:w="364" w:type="pct"/>
            <w:noWrap w:val="0"/>
            <w:tcMar>
              <w:top w:w="0" w:type="dxa"/>
              <w:left w:w="57" w:type="dxa"/>
              <w:bottom w:w="0" w:type="dxa"/>
              <w:right w:w="57" w:type="dxa"/>
            </w:tcMar>
            <w:vAlign w:val="center"/>
          </w:tcPr>
          <w:p w14:paraId="48A27DF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PBDA0801</w:t>
            </w:r>
          </w:p>
        </w:tc>
        <w:tc>
          <w:tcPr>
            <w:tcW w:w="526" w:type="pct"/>
            <w:noWrap w:val="0"/>
            <w:tcMar>
              <w:top w:w="0" w:type="dxa"/>
              <w:left w:w="57" w:type="dxa"/>
              <w:bottom w:w="0" w:type="dxa"/>
              <w:right w:w="57" w:type="dxa"/>
            </w:tcMar>
            <w:vAlign w:val="center"/>
          </w:tcPr>
          <w:p w14:paraId="462F8A4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骶髂关节紊乱症推拿治疗</w:t>
            </w:r>
          </w:p>
        </w:tc>
        <w:tc>
          <w:tcPr>
            <w:tcW w:w="953" w:type="pct"/>
            <w:noWrap w:val="0"/>
            <w:tcMar>
              <w:top w:w="0" w:type="dxa"/>
              <w:left w:w="57" w:type="dxa"/>
              <w:bottom w:w="0" w:type="dxa"/>
              <w:right w:w="57" w:type="dxa"/>
            </w:tcMar>
            <w:vAlign w:val="center"/>
          </w:tcPr>
          <w:p w14:paraId="53BBD4E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4E085E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51CC3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28E789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38FC70E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4F50A58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1D5EC27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62DD106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09E3E7F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20F934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05C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95945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135</w:t>
            </w:r>
          </w:p>
        </w:tc>
        <w:tc>
          <w:tcPr>
            <w:tcW w:w="364" w:type="pct"/>
            <w:noWrap w:val="0"/>
            <w:tcMar>
              <w:top w:w="0" w:type="dxa"/>
              <w:left w:w="57" w:type="dxa"/>
              <w:bottom w:w="0" w:type="dxa"/>
              <w:right w:w="57" w:type="dxa"/>
            </w:tcMar>
            <w:vAlign w:val="center"/>
          </w:tcPr>
          <w:p w14:paraId="14A6C7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PBDA0901</w:t>
            </w:r>
          </w:p>
        </w:tc>
        <w:tc>
          <w:tcPr>
            <w:tcW w:w="526" w:type="pct"/>
            <w:noWrap w:val="0"/>
            <w:tcMar>
              <w:top w:w="0" w:type="dxa"/>
              <w:left w:w="57" w:type="dxa"/>
              <w:bottom w:w="0" w:type="dxa"/>
              <w:right w:w="57" w:type="dxa"/>
            </w:tcMar>
            <w:vAlign w:val="center"/>
          </w:tcPr>
          <w:p w14:paraId="2C9366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强直性脊柱炎推拿治疗</w:t>
            </w:r>
          </w:p>
        </w:tc>
        <w:tc>
          <w:tcPr>
            <w:tcW w:w="953" w:type="pct"/>
            <w:noWrap w:val="0"/>
            <w:tcMar>
              <w:top w:w="0" w:type="dxa"/>
              <w:left w:w="57" w:type="dxa"/>
              <w:bottom w:w="0" w:type="dxa"/>
              <w:right w:w="57" w:type="dxa"/>
            </w:tcMar>
            <w:vAlign w:val="center"/>
          </w:tcPr>
          <w:p w14:paraId="17F5C8B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DA4B4C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E3D7B5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4315A0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67F0297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7FFF31F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3E3882B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0281FE2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2D39FA5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3ED8C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88A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4FD71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136</w:t>
            </w:r>
          </w:p>
        </w:tc>
        <w:tc>
          <w:tcPr>
            <w:tcW w:w="364" w:type="pct"/>
            <w:noWrap w:val="0"/>
            <w:tcMar>
              <w:top w:w="0" w:type="dxa"/>
              <w:left w:w="57" w:type="dxa"/>
              <w:bottom w:w="0" w:type="dxa"/>
              <w:right w:w="57" w:type="dxa"/>
            </w:tcMar>
            <w:vAlign w:val="center"/>
          </w:tcPr>
          <w:p w14:paraId="7B1E93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PBDA1001</w:t>
            </w:r>
          </w:p>
        </w:tc>
        <w:tc>
          <w:tcPr>
            <w:tcW w:w="526" w:type="pct"/>
            <w:noWrap w:val="0"/>
            <w:tcMar>
              <w:top w:w="0" w:type="dxa"/>
              <w:left w:w="57" w:type="dxa"/>
              <w:bottom w:w="0" w:type="dxa"/>
              <w:right w:w="57" w:type="dxa"/>
            </w:tcMar>
            <w:vAlign w:val="center"/>
          </w:tcPr>
          <w:p w14:paraId="55EDEB3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外伤性截瘫推拿治疗</w:t>
            </w:r>
          </w:p>
        </w:tc>
        <w:tc>
          <w:tcPr>
            <w:tcW w:w="953" w:type="pct"/>
            <w:noWrap w:val="0"/>
            <w:tcMar>
              <w:top w:w="0" w:type="dxa"/>
              <w:left w:w="57" w:type="dxa"/>
              <w:bottom w:w="0" w:type="dxa"/>
              <w:right w:w="57" w:type="dxa"/>
            </w:tcMar>
            <w:vAlign w:val="center"/>
          </w:tcPr>
          <w:p w14:paraId="5AFBFA0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AC3E8C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E2D09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50E56B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248" w:type="pct"/>
            <w:noWrap w:val="0"/>
            <w:tcMar>
              <w:top w:w="0" w:type="dxa"/>
              <w:left w:w="57" w:type="dxa"/>
              <w:bottom w:w="0" w:type="dxa"/>
              <w:right w:w="57" w:type="dxa"/>
            </w:tcMar>
            <w:vAlign w:val="center"/>
          </w:tcPr>
          <w:p w14:paraId="284C7AB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51.3</w:t>
            </w:r>
          </w:p>
        </w:tc>
        <w:tc>
          <w:tcPr>
            <w:tcW w:w="256" w:type="pct"/>
            <w:noWrap w:val="0"/>
            <w:tcMar>
              <w:top w:w="0" w:type="dxa"/>
              <w:left w:w="57" w:type="dxa"/>
              <w:bottom w:w="0" w:type="dxa"/>
              <w:right w:w="57" w:type="dxa"/>
            </w:tcMar>
            <w:vAlign w:val="center"/>
          </w:tcPr>
          <w:p w14:paraId="1A8768D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49</w:t>
            </w:r>
          </w:p>
        </w:tc>
        <w:tc>
          <w:tcPr>
            <w:tcW w:w="234" w:type="pct"/>
            <w:noWrap w:val="0"/>
            <w:tcMar>
              <w:top w:w="0" w:type="dxa"/>
              <w:left w:w="57" w:type="dxa"/>
              <w:bottom w:w="0" w:type="dxa"/>
              <w:right w:w="57" w:type="dxa"/>
            </w:tcMar>
            <w:vAlign w:val="center"/>
          </w:tcPr>
          <w:p w14:paraId="1944FCD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49</w:t>
            </w:r>
          </w:p>
        </w:tc>
        <w:tc>
          <w:tcPr>
            <w:tcW w:w="320" w:type="pct"/>
            <w:noWrap w:val="0"/>
            <w:tcMar>
              <w:top w:w="0" w:type="dxa"/>
              <w:left w:w="57" w:type="dxa"/>
              <w:bottom w:w="0" w:type="dxa"/>
              <w:right w:w="57" w:type="dxa"/>
            </w:tcMar>
            <w:vAlign w:val="center"/>
          </w:tcPr>
          <w:p w14:paraId="5FDD9A6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45</w:t>
            </w:r>
          </w:p>
        </w:tc>
        <w:tc>
          <w:tcPr>
            <w:tcW w:w="871" w:type="pct"/>
            <w:noWrap w:val="0"/>
            <w:tcMar>
              <w:top w:w="0" w:type="dxa"/>
              <w:left w:w="57" w:type="dxa"/>
              <w:bottom w:w="0" w:type="dxa"/>
              <w:right w:w="57" w:type="dxa"/>
            </w:tcMar>
            <w:vAlign w:val="center"/>
          </w:tcPr>
          <w:p w14:paraId="72C662D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987E2F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56D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4D250E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137</w:t>
            </w:r>
          </w:p>
        </w:tc>
        <w:tc>
          <w:tcPr>
            <w:tcW w:w="364" w:type="pct"/>
            <w:noWrap w:val="0"/>
            <w:tcMar>
              <w:top w:w="0" w:type="dxa"/>
              <w:left w:w="57" w:type="dxa"/>
              <w:bottom w:w="0" w:type="dxa"/>
              <w:right w:w="57" w:type="dxa"/>
            </w:tcMar>
            <w:vAlign w:val="center"/>
          </w:tcPr>
          <w:p w14:paraId="034DAF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PBDA1101</w:t>
            </w:r>
          </w:p>
        </w:tc>
        <w:tc>
          <w:tcPr>
            <w:tcW w:w="526" w:type="pct"/>
            <w:noWrap w:val="0"/>
            <w:tcMar>
              <w:top w:w="0" w:type="dxa"/>
              <w:left w:w="57" w:type="dxa"/>
              <w:bottom w:w="0" w:type="dxa"/>
              <w:right w:w="57" w:type="dxa"/>
            </w:tcMar>
            <w:vAlign w:val="center"/>
          </w:tcPr>
          <w:p w14:paraId="2D44D1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退行性脊柱炎推拿治疗</w:t>
            </w:r>
          </w:p>
        </w:tc>
        <w:tc>
          <w:tcPr>
            <w:tcW w:w="953" w:type="pct"/>
            <w:noWrap w:val="0"/>
            <w:tcMar>
              <w:top w:w="0" w:type="dxa"/>
              <w:left w:w="57" w:type="dxa"/>
              <w:bottom w:w="0" w:type="dxa"/>
              <w:right w:w="57" w:type="dxa"/>
            </w:tcMar>
            <w:vAlign w:val="center"/>
          </w:tcPr>
          <w:p w14:paraId="3BF84D8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5D6DBC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139A4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93CA85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0BDD4CF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73D5D8C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2108F86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517D8D1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378E22D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6446B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7A3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63B91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138</w:t>
            </w:r>
          </w:p>
        </w:tc>
        <w:tc>
          <w:tcPr>
            <w:tcW w:w="364" w:type="pct"/>
            <w:noWrap w:val="0"/>
            <w:tcMar>
              <w:top w:w="0" w:type="dxa"/>
              <w:left w:w="57" w:type="dxa"/>
              <w:bottom w:w="0" w:type="dxa"/>
              <w:right w:w="57" w:type="dxa"/>
            </w:tcMar>
            <w:vAlign w:val="center"/>
          </w:tcPr>
          <w:p w14:paraId="67B24A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PBDA1201</w:t>
            </w:r>
          </w:p>
        </w:tc>
        <w:tc>
          <w:tcPr>
            <w:tcW w:w="526" w:type="pct"/>
            <w:noWrap w:val="0"/>
            <w:tcMar>
              <w:top w:w="0" w:type="dxa"/>
              <w:left w:w="57" w:type="dxa"/>
              <w:bottom w:w="0" w:type="dxa"/>
              <w:right w:w="57" w:type="dxa"/>
            </w:tcMar>
            <w:vAlign w:val="center"/>
          </w:tcPr>
          <w:p w14:paraId="2A12FC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落枕推拿治疗</w:t>
            </w:r>
          </w:p>
        </w:tc>
        <w:tc>
          <w:tcPr>
            <w:tcW w:w="953" w:type="pct"/>
            <w:noWrap w:val="0"/>
            <w:tcMar>
              <w:top w:w="0" w:type="dxa"/>
              <w:left w:w="57" w:type="dxa"/>
              <w:bottom w:w="0" w:type="dxa"/>
              <w:right w:w="57" w:type="dxa"/>
            </w:tcMar>
            <w:vAlign w:val="center"/>
          </w:tcPr>
          <w:p w14:paraId="48E4131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68D9A2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C7C78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115D34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41</w:t>
            </w:r>
          </w:p>
        </w:tc>
        <w:tc>
          <w:tcPr>
            <w:tcW w:w="248" w:type="pct"/>
            <w:noWrap w:val="0"/>
            <w:tcMar>
              <w:top w:w="0" w:type="dxa"/>
              <w:left w:w="57" w:type="dxa"/>
              <w:bottom w:w="0" w:type="dxa"/>
              <w:right w:w="57" w:type="dxa"/>
            </w:tcMar>
            <w:vAlign w:val="center"/>
          </w:tcPr>
          <w:p w14:paraId="42FB8A8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256" w:type="pct"/>
            <w:noWrap w:val="0"/>
            <w:tcMar>
              <w:top w:w="0" w:type="dxa"/>
              <w:left w:w="57" w:type="dxa"/>
              <w:bottom w:w="0" w:type="dxa"/>
              <w:right w:w="57" w:type="dxa"/>
            </w:tcMar>
            <w:vAlign w:val="center"/>
          </w:tcPr>
          <w:p w14:paraId="62DEE84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234" w:type="pct"/>
            <w:noWrap w:val="0"/>
            <w:tcMar>
              <w:top w:w="0" w:type="dxa"/>
              <w:left w:w="57" w:type="dxa"/>
              <w:bottom w:w="0" w:type="dxa"/>
              <w:right w:w="57" w:type="dxa"/>
            </w:tcMar>
            <w:vAlign w:val="center"/>
          </w:tcPr>
          <w:p w14:paraId="5D3264E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w:t>
            </w:r>
          </w:p>
        </w:tc>
        <w:tc>
          <w:tcPr>
            <w:tcW w:w="320" w:type="pct"/>
            <w:noWrap w:val="0"/>
            <w:tcMar>
              <w:top w:w="0" w:type="dxa"/>
              <w:left w:w="57" w:type="dxa"/>
              <w:bottom w:w="0" w:type="dxa"/>
              <w:right w:w="57" w:type="dxa"/>
            </w:tcMar>
            <w:vAlign w:val="center"/>
          </w:tcPr>
          <w:p w14:paraId="14A556B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871" w:type="pct"/>
            <w:noWrap w:val="0"/>
            <w:tcMar>
              <w:top w:w="0" w:type="dxa"/>
              <w:left w:w="57" w:type="dxa"/>
              <w:bottom w:w="0" w:type="dxa"/>
              <w:right w:w="57" w:type="dxa"/>
            </w:tcMar>
            <w:vAlign w:val="center"/>
          </w:tcPr>
          <w:p w14:paraId="3709FBC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4974A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AB2A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960F51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139</w:t>
            </w:r>
          </w:p>
        </w:tc>
        <w:tc>
          <w:tcPr>
            <w:tcW w:w="364" w:type="pct"/>
            <w:noWrap w:val="0"/>
            <w:tcMar>
              <w:top w:w="0" w:type="dxa"/>
              <w:left w:w="57" w:type="dxa"/>
              <w:bottom w:w="0" w:type="dxa"/>
              <w:right w:w="57" w:type="dxa"/>
            </w:tcMar>
            <w:vAlign w:val="center"/>
          </w:tcPr>
          <w:p w14:paraId="6BB5FA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PBDA1301</w:t>
            </w:r>
          </w:p>
        </w:tc>
        <w:tc>
          <w:tcPr>
            <w:tcW w:w="526" w:type="pct"/>
            <w:noWrap w:val="0"/>
            <w:tcMar>
              <w:top w:w="0" w:type="dxa"/>
              <w:left w:w="57" w:type="dxa"/>
              <w:bottom w:w="0" w:type="dxa"/>
              <w:right w:w="57" w:type="dxa"/>
            </w:tcMar>
            <w:vAlign w:val="center"/>
          </w:tcPr>
          <w:p w14:paraId="7F0727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四肢关节错缝推拿治疗</w:t>
            </w:r>
          </w:p>
        </w:tc>
        <w:tc>
          <w:tcPr>
            <w:tcW w:w="953" w:type="pct"/>
            <w:noWrap w:val="0"/>
            <w:tcMar>
              <w:top w:w="0" w:type="dxa"/>
              <w:left w:w="57" w:type="dxa"/>
              <w:bottom w:w="0" w:type="dxa"/>
              <w:right w:w="57" w:type="dxa"/>
            </w:tcMar>
            <w:vAlign w:val="center"/>
          </w:tcPr>
          <w:p w14:paraId="407EF33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282FC8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9C2076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614B85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59</w:t>
            </w:r>
          </w:p>
        </w:tc>
        <w:tc>
          <w:tcPr>
            <w:tcW w:w="248" w:type="pct"/>
            <w:noWrap w:val="0"/>
            <w:tcMar>
              <w:top w:w="0" w:type="dxa"/>
              <w:left w:w="57" w:type="dxa"/>
              <w:bottom w:w="0" w:type="dxa"/>
              <w:right w:w="57" w:type="dxa"/>
            </w:tcMar>
            <w:vAlign w:val="center"/>
          </w:tcPr>
          <w:p w14:paraId="69702C7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56.1</w:t>
            </w:r>
          </w:p>
        </w:tc>
        <w:tc>
          <w:tcPr>
            <w:tcW w:w="256" w:type="pct"/>
            <w:noWrap w:val="0"/>
            <w:tcMar>
              <w:top w:w="0" w:type="dxa"/>
              <w:left w:w="57" w:type="dxa"/>
              <w:bottom w:w="0" w:type="dxa"/>
              <w:right w:w="57" w:type="dxa"/>
            </w:tcMar>
            <w:vAlign w:val="center"/>
          </w:tcPr>
          <w:p w14:paraId="51BEF04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53</w:t>
            </w:r>
          </w:p>
        </w:tc>
        <w:tc>
          <w:tcPr>
            <w:tcW w:w="234" w:type="pct"/>
            <w:noWrap w:val="0"/>
            <w:tcMar>
              <w:top w:w="0" w:type="dxa"/>
              <w:left w:w="57" w:type="dxa"/>
              <w:bottom w:w="0" w:type="dxa"/>
              <w:right w:w="57" w:type="dxa"/>
            </w:tcMar>
            <w:vAlign w:val="center"/>
          </w:tcPr>
          <w:p w14:paraId="1DA099A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53</w:t>
            </w:r>
          </w:p>
        </w:tc>
        <w:tc>
          <w:tcPr>
            <w:tcW w:w="320" w:type="pct"/>
            <w:noWrap w:val="0"/>
            <w:tcMar>
              <w:top w:w="0" w:type="dxa"/>
              <w:left w:w="57" w:type="dxa"/>
              <w:bottom w:w="0" w:type="dxa"/>
              <w:right w:w="57" w:type="dxa"/>
            </w:tcMar>
            <w:vAlign w:val="center"/>
          </w:tcPr>
          <w:p w14:paraId="5554344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871" w:type="pct"/>
            <w:noWrap w:val="0"/>
            <w:tcMar>
              <w:top w:w="0" w:type="dxa"/>
              <w:left w:w="57" w:type="dxa"/>
              <w:bottom w:w="0" w:type="dxa"/>
              <w:right w:w="57" w:type="dxa"/>
            </w:tcMar>
            <w:vAlign w:val="center"/>
          </w:tcPr>
          <w:p w14:paraId="079017E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D98069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59F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9761A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140</w:t>
            </w:r>
          </w:p>
        </w:tc>
        <w:tc>
          <w:tcPr>
            <w:tcW w:w="364" w:type="pct"/>
            <w:noWrap w:val="0"/>
            <w:tcMar>
              <w:top w:w="0" w:type="dxa"/>
              <w:left w:w="57" w:type="dxa"/>
              <w:bottom w:w="0" w:type="dxa"/>
              <w:right w:w="57" w:type="dxa"/>
            </w:tcMar>
            <w:vAlign w:val="center"/>
          </w:tcPr>
          <w:p w14:paraId="0A867B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PBDA1401</w:t>
            </w:r>
          </w:p>
        </w:tc>
        <w:tc>
          <w:tcPr>
            <w:tcW w:w="526" w:type="pct"/>
            <w:noWrap w:val="0"/>
            <w:tcMar>
              <w:top w:w="0" w:type="dxa"/>
              <w:left w:w="57" w:type="dxa"/>
              <w:bottom w:w="0" w:type="dxa"/>
              <w:right w:w="57" w:type="dxa"/>
            </w:tcMar>
            <w:vAlign w:val="center"/>
          </w:tcPr>
          <w:p w14:paraId="75203D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项背肌筋膜炎推拿治疗</w:t>
            </w:r>
          </w:p>
        </w:tc>
        <w:tc>
          <w:tcPr>
            <w:tcW w:w="953" w:type="pct"/>
            <w:noWrap w:val="0"/>
            <w:tcMar>
              <w:top w:w="0" w:type="dxa"/>
              <w:left w:w="57" w:type="dxa"/>
              <w:bottom w:w="0" w:type="dxa"/>
              <w:right w:w="57" w:type="dxa"/>
            </w:tcMar>
            <w:vAlign w:val="center"/>
          </w:tcPr>
          <w:p w14:paraId="2BF7C39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CF07F7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07376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18CFA5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744F19D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0CADD74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29FBA44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12FFA73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1CA6732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B6BA4C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65A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88A7E6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141</w:t>
            </w:r>
          </w:p>
        </w:tc>
        <w:tc>
          <w:tcPr>
            <w:tcW w:w="364" w:type="pct"/>
            <w:noWrap w:val="0"/>
            <w:tcMar>
              <w:top w:w="0" w:type="dxa"/>
              <w:left w:w="57" w:type="dxa"/>
              <w:bottom w:w="0" w:type="dxa"/>
              <w:right w:w="57" w:type="dxa"/>
            </w:tcMar>
            <w:vAlign w:val="center"/>
          </w:tcPr>
          <w:p w14:paraId="2CF287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PBDA1501</w:t>
            </w:r>
          </w:p>
        </w:tc>
        <w:tc>
          <w:tcPr>
            <w:tcW w:w="526" w:type="pct"/>
            <w:noWrap w:val="0"/>
            <w:tcMar>
              <w:top w:w="0" w:type="dxa"/>
              <w:left w:w="57" w:type="dxa"/>
              <w:bottom w:w="0" w:type="dxa"/>
              <w:right w:w="57" w:type="dxa"/>
            </w:tcMar>
            <w:vAlign w:val="center"/>
          </w:tcPr>
          <w:p w14:paraId="086973E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急性腰扭伤推拿治疗</w:t>
            </w:r>
          </w:p>
        </w:tc>
        <w:tc>
          <w:tcPr>
            <w:tcW w:w="953" w:type="pct"/>
            <w:noWrap w:val="0"/>
            <w:tcMar>
              <w:top w:w="0" w:type="dxa"/>
              <w:left w:w="57" w:type="dxa"/>
              <w:bottom w:w="0" w:type="dxa"/>
              <w:right w:w="57" w:type="dxa"/>
            </w:tcMar>
            <w:vAlign w:val="center"/>
          </w:tcPr>
          <w:p w14:paraId="7A0741B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ADE838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8317E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B148EA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40</w:t>
            </w:r>
          </w:p>
        </w:tc>
        <w:tc>
          <w:tcPr>
            <w:tcW w:w="248" w:type="pct"/>
            <w:noWrap w:val="0"/>
            <w:tcMar>
              <w:top w:w="0" w:type="dxa"/>
              <w:left w:w="57" w:type="dxa"/>
              <w:bottom w:w="0" w:type="dxa"/>
              <w:right w:w="57" w:type="dxa"/>
            </w:tcMar>
            <w:vAlign w:val="center"/>
          </w:tcPr>
          <w:p w14:paraId="474CAD0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56" w:type="pct"/>
            <w:noWrap w:val="0"/>
            <w:tcMar>
              <w:top w:w="0" w:type="dxa"/>
              <w:left w:w="57" w:type="dxa"/>
              <w:bottom w:w="0" w:type="dxa"/>
              <w:right w:w="57" w:type="dxa"/>
            </w:tcMar>
            <w:vAlign w:val="center"/>
          </w:tcPr>
          <w:p w14:paraId="3A0CE23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34" w:type="pct"/>
            <w:noWrap w:val="0"/>
            <w:tcMar>
              <w:top w:w="0" w:type="dxa"/>
              <w:left w:w="57" w:type="dxa"/>
              <w:bottom w:w="0" w:type="dxa"/>
              <w:right w:w="57" w:type="dxa"/>
            </w:tcMar>
            <w:vAlign w:val="center"/>
          </w:tcPr>
          <w:p w14:paraId="4EB6450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320" w:type="pct"/>
            <w:noWrap w:val="0"/>
            <w:tcMar>
              <w:top w:w="0" w:type="dxa"/>
              <w:left w:w="57" w:type="dxa"/>
              <w:bottom w:w="0" w:type="dxa"/>
              <w:right w:w="57" w:type="dxa"/>
            </w:tcMar>
            <w:vAlign w:val="center"/>
          </w:tcPr>
          <w:p w14:paraId="33AC8A0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871" w:type="pct"/>
            <w:noWrap w:val="0"/>
            <w:tcMar>
              <w:top w:w="0" w:type="dxa"/>
              <w:left w:w="57" w:type="dxa"/>
              <w:bottom w:w="0" w:type="dxa"/>
              <w:right w:w="57" w:type="dxa"/>
            </w:tcMar>
            <w:vAlign w:val="center"/>
          </w:tcPr>
          <w:p w14:paraId="64FDB1D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DA60E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FE6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2EF82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142</w:t>
            </w:r>
          </w:p>
        </w:tc>
        <w:tc>
          <w:tcPr>
            <w:tcW w:w="364" w:type="pct"/>
            <w:noWrap w:val="0"/>
            <w:tcMar>
              <w:top w:w="0" w:type="dxa"/>
              <w:left w:w="57" w:type="dxa"/>
              <w:bottom w:w="0" w:type="dxa"/>
              <w:right w:w="57" w:type="dxa"/>
            </w:tcMar>
            <w:vAlign w:val="center"/>
          </w:tcPr>
          <w:p w14:paraId="147301C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PBDA1601</w:t>
            </w:r>
          </w:p>
        </w:tc>
        <w:tc>
          <w:tcPr>
            <w:tcW w:w="526" w:type="pct"/>
            <w:noWrap w:val="0"/>
            <w:tcMar>
              <w:top w:w="0" w:type="dxa"/>
              <w:left w:w="57" w:type="dxa"/>
              <w:bottom w:w="0" w:type="dxa"/>
              <w:right w:w="57" w:type="dxa"/>
            </w:tcMar>
            <w:vAlign w:val="center"/>
          </w:tcPr>
          <w:p w14:paraId="76C267B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腰肌劳损推拿治疗</w:t>
            </w:r>
          </w:p>
        </w:tc>
        <w:tc>
          <w:tcPr>
            <w:tcW w:w="953" w:type="pct"/>
            <w:noWrap w:val="0"/>
            <w:tcMar>
              <w:top w:w="0" w:type="dxa"/>
              <w:left w:w="57" w:type="dxa"/>
              <w:bottom w:w="0" w:type="dxa"/>
              <w:right w:w="57" w:type="dxa"/>
            </w:tcMar>
            <w:vAlign w:val="center"/>
          </w:tcPr>
          <w:p w14:paraId="0DB5311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477B5FE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22068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B9F788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1B59A43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1BC1517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79FC962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4E4309A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0702737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84F28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ADD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7AB50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143</w:t>
            </w:r>
          </w:p>
        </w:tc>
        <w:tc>
          <w:tcPr>
            <w:tcW w:w="364" w:type="pct"/>
            <w:noWrap w:val="0"/>
            <w:tcMar>
              <w:top w:w="0" w:type="dxa"/>
              <w:left w:w="57" w:type="dxa"/>
              <w:bottom w:w="0" w:type="dxa"/>
              <w:right w:w="57" w:type="dxa"/>
            </w:tcMar>
            <w:vAlign w:val="center"/>
          </w:tcPr>
          <w:p w14:paraId="4B8A631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PBDA1701</w:t>
            </w:r>
          </w:p>
        </w:tc>
        <w:tc>
          <w:tcPr>
            <w:tcW w:w="526" w:type="pct"/>
            <w:noWrap w:val="0"/>
            <w:tcMar>
              <w:top w:w="0" w:type="dxa"/>
              <w:left w:w="57" w:type="dxa"/>
              <w:bottom w:w="0" w:type="dxa"/>
              <w:right w:w="57" w:type="dxa"/>
            </w:tcMar>
            <w:vAlign w:val="center"/>
          </w:tcPr>
          <w:p w14:paraId="5369ADD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梨状肌综合征推拿治疗</w:t>
            </w:r>
          </w:p>
        </w:tc>
        <w:tc>
          <w:tcPr>
            <w:tcW w:w="953" w:type="pct"/>
            <w:noWrap w:val="0"/>
            <w:tcMar>
              <w:top w:w="0" w:type="dxa"/>
              <w:left w:w="57" w:type="dxa"/>
              <w:bottom w:w="0" w:type="dxa"/>
              <w:right w:w="57" w:type="dxa"/>
            </w:tcMar>
            <w:vAlign w:val="center"/>
          </w:tcPr>
          <w:p w14:paraId="3258C07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DDC9D9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7DBE5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5B98B1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48" w:type="pct"/>
            <w:noWrap w:val="0"/>
            <w:tcMar>
              <w:top w:w="0" w:type="dxa"/>
              <w:left w:w="57" w:type="dxa"/>
              <w:bottom w:w="0" w:type="dxa"/>
              <w:right w:w="57" w:type="dxa"/>
            </w:tcMar>
            <w:vAlign w:val="center"/>
          </w:tcPr>
          <w:p w14:paraId="642DF95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256" w:type="pct"/>
            <w:noWrap w:val="0"/>
            <w:tcMar>
              <w:top w:w="0" w:type="dxa"/>
              <w:left w:w="57" w:type="dxa"/>
              <w:bottom w:w="0" w:type="dxa"/>
              <w:right w:w="57" w:type="dxa"/>
            </w:tcMar>
            <w:vAlign w:val="center"/>
          </w:tcPr>
          <w:p w14:paraId="7965745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43C16E2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1EB35CC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871" w:type="pct"/>
            <w:noWrap w:val="0"/>
            <w:tcMar>
              <w:top w:w="0" w:type="dxa"/>
              <w:left w:w="57" w:type="dxa"/>
              <w:bottom w:w="0" w:type="dxa"/>
              <w:right w:w="57" w:type="dxa"/>
            </w:tcMar>
            <w:vAlign w:val="center"/>
          </w:tcPr>
          <w:p w14:paraId="6F01081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929FF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BC9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86E9D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144</w:t>
            </w:r>
          </w:p>
        </w:tc>
        <w:tc>
          <w:tcPr>
            <w:tcW w:w="364" w:type="pct"/>
            <w:noWrap w:val="0"/>
            <w:tcMar>
              <w:top w:w="0" w:type="dxa"/>
              <w:left w:w="57" w:type="dxa"/>
              <w:bottom w:w="0" w:type="dxa"/>
              <w:right w:w="57" w:type="dxa"/>
            </w:tcMar>
            <w:vAlign w:val="center"/>
          </w:tcPr>
          <w:p w14:paraId="37E44A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PBDA1801</w:t>
            </w:r>
          </w:p>
        </w:tc>
        <w:tc>
          <w:tcPr>
            <w:tcW w:w="526" w:type="pct"/>
            <w:noWrap w:val="0"/>
            <w:tcMar>
              <w:top w:w="0" w:type="dxa"/>
              <w:left w:w="57" w:type="dxa"/>
              <w:bottom w:w="0" w:type="dxa"/>
              <w:right w:w="57" w:type="dxa"/>
            </w:tcMar>
            <w:vAlign w:val="center"/>
          </w:tcPr>
          <w:p w14:paraId="7069D45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臀上皮神经损伤推拿治疗</w:t>
            </w:r>
          </w:p>
        </w:tc>
        <w:tc>
          <w:tcPr>
            <w:tcW w:w="953" w:type="pct"/>
            <w:noWrap w:val="0"/>
            <w:tcMar>
              <w:top w:w="0" w:type="dxa"/>
              <w:left w:w="57" w:type="dxa"/>
              <w:bottom w:w="0" w:type="dxa"/>
              <w:right w:w="57" w:type="dxa"/>
            </w:tcMar>
            <w:vAlign w:val="center"/>
          </w:tcPr>
          <w:p w14:paraId="6FB17F9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A75671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20514B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325DB2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589C8FC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70B5DA9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23BB1CB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17012E7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460B89A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8D888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C93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06935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145</w:t>
            </w:r>
          </w:p>
        </w:tc>
        <w:tc>
          <w:tcPr>
            <w:tcW w:w="364" w:type="pct"/>
            <w:noWrap w:val="0"/>
            <w:tcMar>
              <w:top w:w="0" w:type="dxa"/>
              <w:left w:w="57" w:type="dxa"/>
              <w:bottom w:w="0" w:type="dxa"/>
              <w:right w:w="57" w:type="dxa"/>
            </w:tcMar>
            <w:vAlign w:val="center"/>
          </w:tcPr>
          <w:p w14:paraId="0A5E637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PBDA1901</w:t>
            </w:r>
          </w:p>
        </w:tc>
        <w:tc>
          <w:tcPr>
            <w:tcW w:w="526" w:type="pct"/>
            <w:noWrap w:val="0"/>
            <w:tcMar>
              <w:top w:w="0" w:type="dxa"/>
              <w:left w:w="57" w:type="dxa"/>
              <w:bottom w:w="0" w:type="dxa"/>
              <w:right w:w="57" w:type="dxa"/>
            </w:tcMar>
            <w:vAlign w:val="center"/>
          </w:tcPr>
          <w:p w14:paraId="7B9511C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肩周炎推拿治疗</w:t>
            </w:r>
          </w:p>
        </w:tc>
        <w:tc>
          <w:tcPr>
            <w:tcW w:w="953" w:type="pct"/>
            <w:noWrap w:val="0"/>
            <w:tcMar>
              <w:top w:w="0" w:type="dxa"/>
              <w:left w:w="57" w:type="dxa"/>
              <w:bottom w:w="0" w:type="dxa"/>
              <w:right w:w="57" w:type="dxa"/>
            </w:tcMar>
            <w:vAlign w:val="center"/>
          </w:tcPr>
          <w:p w14:paraId="16D7AAD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45F810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5C08B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53F63E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607DE61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7403D89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0DDC407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0DB1FC9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7CB22C5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849C06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F8A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FD31E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146</w:t>
            </w:r>
          </w:p>
        </w:tc>
        <w:tc>
          <w:tcPr>
            <w:tcW w:w="364" w:type="pct"/>
            <w:noWrap w:val="0"/>
            <w:tcMar>
              <w:top w:w="0" w:type="dxa"/>
              <w:left w:w="57" w:type="dxa"/>
              <w:bottom w:w="0" w:type="dxa"/>
              <w:right w:w="57" w:type="dxa"/>
            </w:tcMar>
            <w:vAlign w:val="center"/>
          </w:tcPr>
          <w:p w14:paraId="563864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PBDA2001</w:t>
            </w:r>
          </w:p>
        </w:tc>
        <w:tc>
          <w:tcPr>
            <w:tcW w:w="526" w:type="pct"/>
            <w:noWrap w:val="0"/>
            <w:tcMar>
              <w:top w:w="0" w:type="dxa"/>
              <w:left w:w="57" w:type="dxa"/>
              <w:bottom w:w="0" w:type="dxa"/>
              <w:right w:w="57" w:type="dxa"/>
            </w:tcMar>
            <w:vAlign w:val="center"/>
          </w:tcPr>
          <w:p w14:paraId="5D2F14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滑囊炎推拿治疗</w:t>
            </w:r>
          </w:p>
        </w:tc>
        <w:tc>
          <w:tcPr>
            <w:tcW w:w="953" w:type="pct"/>
            <w:noWrap w:val="0"/>
            <w:tcMar>
              <w:top w:w="0" w:type="dxa"/>
              <w:left w:w="57" w:type="dxa"/>
              <w:bottom w:w="0" w:type="dxa"/>
              <w:right w:w="57" w:type="dxa"/>
            </w:tcMar>
            <w:vAlign w:val="center"/>
          </w:tcPr>
          <w:p w14:paraId="3F2B671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06AC18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735738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CC3916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48" w:type="pct"/>
            <w:noWrap w:val="0"/>
            <w:tcMar>
              <w:top w:w="0" w:type="dxa"/>
              <w:left w:w="57" w:type="dxa"/>
              <w:bottom w:w="0" w:type="dxa"/>
              <w:right w:w="57" w:type="dxa"/>
            </w:tcMar>
            <w:vAlign w:val="center"/>
          </w:tcPr>
          <w:p w14:paraId="79D2DA4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256" w:type="pct"/>
            <w:noWrap w:val="0"/>
            <w:tcMar>
              <w:top w:w="0" w:type="dxa"/>
              <w:left w:w="57" w:type="dxa"/>
              <w:bottom w:w="0" w:type="dxa"/>
              <w:right w:w="57" w:type="dxa"/>
            </w:tcMar>
            <w:vAlign w:val="center"/>
          </w:tcPr>
          <w:p w14:paraId="70D39BF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4A85E50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28118CB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871" w:type="pct"/>
            <w:noWrap w:val="0"/>
            <w:tcMar>
              <w:top w:w="0" w:type="dxa"/>
              <w:left w:w="57" w:type="dxa"/>
              <w:bottom w:w="0" w:type="dxa"/>
              <w:right w:w="57" w:type="dxa"/>
            </w:tcMar>
            <w:vAlign w:val="center"/>
          </w:tcPr>
          <w:p w14:paraId="24D4417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72168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2CB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8B53A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147</w:t>
            </w:r>
          </w:p>
        </w:tc>
        <w:tc>
          <w:tcPr>
            <w:tcW w:w="364" w:type="pct"/>
            <w:noWrap w:val="0"/>
            <w:tcMar>
              <w:top w:w="0" w:type="dxa"/>
              <w:left w:w="57" w:type="dxa"/>
              <w:bottom w:w="0" w:type="dxa"/>
              <w:right w:w="57" w:type="dxa"/>
            </w:tcMar>
            <w:vAlign w:val="center"/>
          </w:tcPr>
          <w:p w14:paraId="7BDDE6A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PBDA2101</w:t>
            </w:r>
          </w:p>
        </w:tc>
        <w:tc>
          <w:tcPr>
            <w:tcW w:w="526" w:type="pct"/>
            <w:noWrap w:val="0"/>
            <w:tcMar>
              <w:top w:w="0" w:type="dxa"/>
              <w:left w:w="57" w:type="dxa"/>
              <w:bottom w:w="0" w:type="dxa"/>
              <w:right w:w="57" w:type="dxa"/>
            </w:tcMar>
            <w:vAlign w:val="center"/>
          </w:tcPr>
          <w:p w14:paraId="45118BF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肱骨外上髁炎推拿治疗</w:t>
            </w:r>
          </w:p>
        </w:tc>
        <w:tc>
          <w:tcPr>
            <w:tcW w:w="953" w:type="pct"/>
            <w:noWrap w:val="0"/>
            <w:tcMar>
              <w:top w:w="0" w:type="dxa"/>
              <w:left w:w="57" w:type="dxa"/>
              <w:bottom w:w="0" w:type="dxa"/>
              <w:right w:w="57" w:type="dxa"/>
            </w:tcMar>
            <w:vAlign w:val="center"/>
          </w:tcPr>
          <w:p w14:paraId="732B116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2E104C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185EE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B792F3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248" w:type="pct"/>
            <w:noWrap w:val="0"/>
            <w:tcMar>
              <w:top w:w="0" w:type="dxa"/>
              <w:left w:w="57" w:type="dxa"/>
              <w:bottom w:w="0" w:type="dxa"/>
              <w:right w:w="57" w:type="dxa"/>
            </w:tcMar>
            <w:vAlign w:val="center"/>
          </w:tcPr>
          <w:p w14:paraId="10916C2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256" w:type="pct"/>
            <w:noWrap w:val="0"/>
            <w:tcMar>
              <w:top w:w="0" w:type="dxa"/>
              <w:left w:w="57" w:type="dxa"/>
              <w:bottom w:w="0" w:type="dxa"/>
              <w:right w:w="57" w:type="dxa"/>
            </w:tcMar>
            <w:vAlign w:val="center"/>
          </w:tcPr>
          <w:p w14:paraId="05991B0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556DD25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3346397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871" w:type="pct"/>
            <w:noWrap w:val="0"/>
            <w:tcMar>
              <w:top w:w="0" w:type="dxa"/>
              <w:left w:w="57" w:type="dxa"/>
              <w:bottom w:w="0" w:type="dxa"/>
              <w:right w:w="57" w:type="dxa"/>
            </w:tcMar>
            <w:vAlign w:val="center"/>
          </w:tcPr>
          <w:p w14:paraId="4E3084F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322A8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7F3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72894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148</w:t>
            </w:r>
          </w:p>
        </w:tc>
        <w:tc>
          <w:tcPr>
            <w:tcW w:w="364" w:type="pct"/>
            <w:noWrap w:val="0"/>
            <w:tcMar>
              <w:top w:w="0" w:type="dxa"/>
              <w:left w:w="57" w:type="dxa"/>
              <w:bottom w:w="0" w:type="dxa"/>
              <w:right w:w="57" w:type="dxa"/>
            </w:tcMar>
            <w:vAlign w:val="center"/>
          </w:tcPr>
          <w:p w14:paraId="175CBF2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PBDA2201</w:t>
            </w:r>
          </w:p>
        </w:tc>
        <w:tc>
          <w:tcPr>
            <w:tcW w:w="526" w:type="pct"/>
            <w:noWrap w:val="0"/>
            <w:tcMar>
              <w:top w:w="0" w:type="dxa"/>
              <w:left w:w="57" w:type="dxa"/>
              <w:bottom w:w="0" w:type="dxa"/>
              <w:right w:w="57" w:type="dxa"/>
            </w:tcMar>
            <w:vAlign w:val="center"/>
          </w:tcPr>
          <w:p w14:paraId="346538C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神经卡压综合征推拿治疗</w:t>
            </w:r>
          </w:p>
        </w:tc>
        <w:tc>
          <w:tcPr>
            <w:tcW w:w="953" w:type="pct"/>
            <w:noWrap w:val="0"/>
            <w:tcMar>
              <w:top w:w="0" w:type="dxa"/>
              <w:left w:w="57" w:type="dxa"/>
              <w:bottom w:w="0" w:type="dxa"/>
              <w:right w:w="57" w:type="dxa"/>
            </w:tcMar>
            <w:vAlign w:val="center"/>
          </w:tcPr>
          <w:p w14:paraId="5B72B16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40C731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71393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B87D3F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48" w:type="pct"/>
            <w:noWrap w:val="0"/>
            <w:tcMar>
              <w:top w:w="0" w:type="dxa"/>
              <w:left w:w="57" w:type="dxa"/>
              <w:bottom w:w="0" w:type="dxa"/>
              <w:right w:w="57" w:type="dxa"/>
            </w:tcMar>
            <w:vAlign w:val="center"/>
          </w:tcPr>
          <w:p w14:paraId="00CF92D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56" w:type="pct"/>
            <w:noWrap w:val="0"/>
            <w:tcMar>
              <w:top w:w="0" w:type="dxa"/>
              <w:left w:w="57" w:type="dxa"/>
              <w:bottom w:w="0" w:type="dxa"/>
              <w:right w:w="57" w:type="dxa"/>
            </w:tcMar>
            <w:vAlign w:val="center"/>
          </w:tcPr>
          <w:p w14:paraId="341CBD3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34" w:type="pct"/>
            <w:noWrap w:val="0"/>
            <w:tcMar>
              <w:top w:w="0" w:type="dxa"/>
              <w:left w:w="57" w:type="dxa"/>
              <w:bottom w:w="0" w:type="dxa"/>
              <w:right w:w="57" w:type="dxa"/>
            </w:tcMar>
            <w:vAlign w:val="center"/>
          </w:tcPr>
          <w:p w14:paraId="7219151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320" w:type="pct"/>
            <w:noWrap w:val="0"/>
            <w:tcMar>
              <w:top w:w="0" w:type="dxa"/>
              <w:left w:w="57" w:type="dxa"/>
              <w:bottom w:w="0" w:type="dxa"/>
              <w:right w:w="57" w:type="dxa"/>
            </w:tcMar>
            <w:vAlign w:val="center"/>
          </w:tcPr>
          <w:p w14:paraId="3D903F6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871" w:type="pct"/>
            <w:noWrap w:val="0"/>
            <w:tcMar>
              <w:top w:w="0" w:type="dxa"/>
              <w:left w:w="57" w:type="dxa"/>
              <w:bottom w:w="0" w:type="dxa"/>
              <w:right w:w="57" w:type="dxa"/>
            </w:tcMar>
            <w:vAlign w:val="center"/>
          </w:tcPr>
          <w:p w14:paraId="5443D7B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2C84A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2DD0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358D65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149</w:t>
            </w:r>
          </w:p>
        </w:tc>
        <w:tc>
          <w:tcPr>
            <w:tcW w:w="364" w:type="pct"/>
            <w:noWrap w:val="0"/>
            <w:tcMar>
              <w:top w:w="0" w:type="dxa"/>
              <w:left w:w="57" w:type="dxa"/>
              <w:bottom w:w="0" w:type="dxa"/>
              <w:right w:w="57" w:type="dxa"/>
            </w:tcMar>
            <w:vAlign w:val="center"/>
          </w:tcPr>
          <w:p w14:paraId="52931D9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PBDA2301</w:t>
            </w:r>
          </w:p>
        </w:tc>
        <w:tc>
          <w:tcPr>
            <w:tcW w:w="526" w:type="pct"/>
            <w:noWrap w:val="0"/>
            <w:tcMar>
              <w:top w:w="0" w:type="dxa"/>
              <w:left w:w="57" w:type="dxa"/>
              <w:bottom w:w="0" w:type="dxa"/>
              <w:right w:w="57" w:type="dxa"/>
            </w:tcMar>
            <w:vAlign w:val="center"/>
          </w:tcPr>
          <w:p w14:paraId="30A2D7C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桡骨茎突狭窄性腱鞘炎推拿治疗</w:t>
            </w:r>
          </w:p>
        </w:tc>
        <w:tc>
          <w:tcPr>
            <w:tcW w:w="953" w:type="pct"/>
            <w:noWrap w:val="0"/>
            <w:tcMar>
              <w:top w:w="0" w:type="dxa"/>
              <w:left w:w="57" w:type="dxa"/>
              <w:bottom w:w="0" w:type="dxa"/>
              <w:right w:w="57" w:type="dxa"/>
            </w:tcMar>
            <w:vAlign w:val="center"/>
          </w:tcPr>
          <w:p w14:paraId="141432A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F2BE77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0476F4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8BEB14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27</w:t>
            </w:r>
          </w:p>
        </w:tc>
        <w:tc>
          <w:tcPr>
            <w:tcW w:w="248" w:type="pct"/>
            <w:noWrap w:val="0"/>
            <w:tcMar>
              <w:top w:w="0" w:type="dxa"/>
              <w:left w:w="57" w:type="dxa"/>
              <w:bottom w:w="0" w:type="dxa"/>
              <w:right w:w="57" w:type="dxa"/>
            </w:tcMar>
            <w:vAlign w:val="center"/>
          </w:tcPr>
          <w:p w14:paraId="6B31707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25.7</w:t>
            </w:r>
          </w:p>
        </w:tc>
        <w:tc>
          <w:tcPr>
            <w:tcW w:w="256" w:type="pct"/>
            <w:noWrap w:val="0"/>
            <w:tcMar>
              <w:top w:w="0" w:type="dxa"/>
              <w:left w:w="57" w:type="dxa"/>
              <w:bottom w:w="0" w:type="dxa"/>
              <w:right w:w="57" w:type="dxa"/>
            </w:tcMar>
            <w:vAlign w:val="center"/>
          </w:tcPr>
          <w:p w14:paraId="4CD79D7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234" w:type="pct"/>
            <w:noWrap w:val="0"/>
            <w:tcMar>
              <w:top w:w="0" w:type="dxa"/>
              <w:left w:w="57" w:type="dxa"/>
              <w:bottom w:w="0" w:type="dxa"/>
              <w:right w:w="57" w:type="dxa"/>
            </w:tcMar>
            <w:vAlign w:val="center"/>
          </w:tcPr>
          <w:p w14:paraId="726F6BB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24</w:t>
            </w:r>
          </w:p>
        </w:tc>
        <w:tc>
          <w:tcPr>
            <w:tcW w:w="320" w:type="pct"/>
            <w:noWrap w:val="0"/>
            <w:tcMar>
              <w:top w:w="0" w:type="dxa"/>
              <w:left w:w="57" w:type="dxa"/>
              <w:bottom w:w="0" w:type="dxa"/>
              <w:right w:w="57" w:type="dxa"/>
            </w:tcMar>
            <w:vAlign w:val="center"/>
          </w:tcPr>
          <w:p w14:paraId="4FC62E2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22</w:t>
            </w:r>
          </w:p>
        </w:tc>
        <w:tc>
          <w:tcPr>
            <w:tcW w:w="871" w:type="pct"/>
            <w:noWrap w:val="0"/>
            <w:tcMar>
              <w:top w:w="0" w:type="dxa"/>
              <w:left w:w="57" w:type="dxa"/>
              <w:bottom w:w="0" w:type="dxa"/>
              <w:right w:w="57" w:type="dxa"/>
            </w:tcMar>
            <w:vAlign w:val="center"/>
          </w:tcPr>
          <w:p w14:paraId="0D8491D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730916E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E3C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246DB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150</w:t>
            </w:r>
          </w:p>
        </w:tc>
        <w:tc>
          <w:tcPr>
            <w:tcW w:w="364" w:type="pct"/>
            <w:noWrap w:val="0"/>
            <w:tcMar>
              <w:top w:w="0" w:type="dxa"/>
              <w:left w:w="57" w:type="dxa"/>
              <w:bottom w:w="0" w:type="dxa"/>
              <w:right w:w="57" w:type="dxa"/>
            </w:tcMar>
            <w:vAlign w:val="center"/>
          </w:tcPr>
          <w:p w14:paraId="5FCD61B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PBDA2401</w:t>
            </w:r>
          </w:p>
        </w:tc>
        <w:tc>
          <w:tcPr>
            <w:tcW w:w="526" w:type="pct"/>
            <w:noWrap w:val="0"/>
            <w:tcMar>
              <w:top w:w="0" w:type="dxa"/>
              <w:left w:w="57" w:type="dxa"/>
              <w:bottom w:w="0" w:type="dxa"/>
              <w:right w:w="57" w:type="dxa"/>
            </w:tcMar>
            <w:vAlign w:val="center"/>
          </w:tcPr>
          <w:p w14:paraId="294C678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退行性膝关节炎推拿治疗</w:t>
            </w:r>
          </w:p>
        </w:tc>
        <w:tc>
          <w:tcPr>
            <w:tcW w:w="953" w:type="pct"/>
            <w:noWrap w:val="0"/>
            <w:tcMar>
              <w:top w:w="0" w:type="dxa"/>
              <w:left w:w="57" w:type="dxa"/>
              <w:bottom w:w="0" w:type="dxa"/>
              <w:right w:w="57" w:type="dxa"/>
            </w:tcMar>
            <w:vAlign w:val="center"/>
          </w:tcPr>
          <w:p w14:paraId="3773EF6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34D306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E3DB2A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F5344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48" w:type="pct"/>
            <w:noWrap w:val="0"/>
            <w:tcMar>
              <w:top w:w="0" w:type="dxa"/>
              <w:left w:w="57" w:type="dxa"/>
              <w:bottom w:w="0" w:type="dxa"/>
              <w:right w:w="57" w:type="dxa"/>
            </w:tcMar>
            <w:vAlign w:val="center"/>
          </w:tcPr>
          <w:p w14:paraId="272634E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256" w:type="pct"/>
            <w:noWrap w:val="0"/>
            <w:tcMar>
              <w:top w:w="0" w:type="dxa"/>
              <w:left w:w="57" w:type="dxa"/>
              <w:bottom w:w="0" w:type="dxa"/>
              <w:right w:w="57" w:type="dxa"/>
            </w:tcMar>
            <w:vAlign w:val="center"/>
          </w:tcPr>
          <w:p w14:paraId="342ADB8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24940D8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2953B8B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30</w:t>
            </w:r>
          </w:p>
        </w:tc>
        <w:tc>
          <w:tcPr>
            <w:tcW w:w="871" w:type="pct"/>
            <w:noWrap w:val="0"/>
            <w:tcMar>
              <w:top w:w="0" w:type="dxa"/>
              <w:left w:w="57" w:type="dxa"/>
              <w:bottom w:w="0" w:type="dxa"/>
              <w:right w:w="57" w:type="dxa"/>
            </w:tcMar>
            <w:vAlign w:val="center"/>
          </w:tcPr>
          <w:p w14:paraId="2F4C157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521B6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478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508B8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151</w:t>
            </w:r>
          </w:p>
        </w:tc>
        <w:tc>
          <w:tcPr>
            <w:tcW w:w="364" w:type="pct"/>
            <w:noWrap w:val="0"/>
            <w:tcMar>
              <w:top w:w="0" w:type="dxa"/>
              <w:left w:w="57" w:type="dxa"/>
              <w:bottom w:w="0" w:type="dxa"/>
              <w:right w:w="57" w:type="dxa"/>
            </w:tcMar>
            <w:vAlign w:val="center"/>
          </w:tcPr>
          <w:p w14:paraId="372A27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PBDA2501</w:t>
            </w:r>
          </w:p>
        </w:tc>
        <w:tc>
          <w:tcPr>
            <w:tcW w:w="526" w:type="pct"/>
            <w:noWrap w:val="0"/>
            <w:tcMar>
              <w:top w:w="0" w:type="dxa"/>
              <w:left w:w="57" w:type="dxa"/>
              <w:bottom w:w="0" w:type="dxa"/>
              <w:right w:w="57" w:type="dxa"/>
            </w:tcMar>
            <w:vAlign w:val="center"/>
          </w:tcPr>
          <w:p w14:paraId="27CD348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踝关节损伤推拿治疗</w:t>
            </w:r>
          </w:p>
        </w:tc>
        <w:tc>
          <w:tcPr>
            <w:tcW w:w="953" w:type="pct"/>
            <w:noWrap w:val="0"/>
            <w:tcMar>
              <w:top w:w="0" w:type="dxa"/>
              <w:left w:w="57" w:type="dxa"/>
              <w:bottom w:w="0" w:type="dxa"/>
              <w:right w:w="57" w:type="dxa"/>
            </w:tcMar>
            <w:vAlign w:val="center"/>
          </w:tcPr>
          <w:p w14:paraId="3B26DFF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EC2E7F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5BA08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A0EA2F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248" w:type="pct"/>
            <w:noWrap w:val="0"/>
            <w:tcMar>
              <w:top w:w="0" w:type="dxa"/>
              <w:left w:w="57" w:type="dxa"/>
              <w:bottom w:w="0" w:type="dxa"/>
              <w:right w:w="57" w:type="dxa"/>
            </w:tcMar>
            <w:vAlign w:val="center"/>
          </w:tcPr>
          <w:p w14:paraId="774D098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256" w:type="pct"/>
            <w:noWrap w:val="0"/>
            <w:tcMar>
              <w:top w:w="0" w:type="dxa"/>
              <w:left w:w="57" w:type="dxa"/>
              <w:bottom w:w="0" w:type="dxa"/>
              <w:right w:w="57" w:type="dxa"/>
            </w:tcMar>
            <w:vAlign w:val="center"/>
          </w:tcPr>
          <w:p w14:paraId="23C46DF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5FEACB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2F3B296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871" w:type="pct"/>
            <w:noWrap w:val="0"/>
            <w:tcMar>
              <w:top w:w="0" w:type="dxa"/>
              <w:left w:w="57" w:type="dxa"/>
              <w:bottom w:w="0" w:type="dxa"/>
              <w:right w:w="57" w:type="dxa"/>
            </w:tcMar>
            <w:vAlign w:val="center"/>
          </w:tcPr>
          <w:p w14:paraId="017022E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994FB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217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80315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152</w:t>
            </w:r>
          </w:p>
        </w:tc>
        <w:tc>
          <w:tcPr>
            <w:tcW w:w="364" w:type="pct"/>
            <w:noWrap w:val="0"/>
            <w:tcMar>
              <w:top w:w="0" w:type="dxa"/>
              <w:left w:w="57" w:type="dxa"/>
              <w:bottom w:w="0" w:type="dxa"/>
              <w:right w:w="57" w:type="dxa"/>
            </w:tcMar>
            <w:vAlign w:val="center"/>
          </w:tcPr>
          <w:p w14:paraId="343A75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PBDA2601</w:t>
            </w:r>
          </w:p>
        </w:tc>
        <w:tc>
          <w:tcPr>
            <w:tcW w:w="526" w:type="pct"/>
            <w:noWrap w:val="0"/>
            <w:tcMar>
              <w:top w:w="0" w:type="dxa"/>
              <w:left w:w="57" w:type="dxa"/>
              <w:bottom w:w="0" w:type="dxa"/>
              <w:right w:w="57" w:type="dxa"/>
            </w:tcMar>
            <w:vAlign w:val="center"/>
          </w:tcPr>
          <w:p w14:paraId="7F0D95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腕关节损伤推拿治疗</w:t>
            </w:r>
          </w:p>
        </w:tc>
        <w:tc>
          <w:tcPr>
            <w:tcW w:w="953" w:type="pct"/>
            <w:noWrap w:val="0"/>
            <w:tcMar>
              <w:top w:w="0" w:type="dxa"/>
              <w:left w:w="57" w:type="dxa"/>
              <w:bottom w:w="0" w:type="dxa"/>
              <w:right w:w="57" w:type="dxa"/>
            </w:tcMar>
            <w:vAlign w:val="center"/>
          </w:tcPr>
          <w:p w14:paraId="380F792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9E2D69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0F39E3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352684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248" w:type="pct"/>
            <w:noWrap w:val="0"/>
            <w:tcMar>
              <w:top w:w="0" w:type="dxa"/>
              <w:left w:w="57" w:type="dxa"/>
              <w:bottom w:w="0" w:type="dxa"/>
              <w:right w:w="57" w:type="dxa"/>
            </w:tcMar>
            <w:vAlign w:val="center"/>
          </w:tcPr>
          <w:p w14:paraId="37F3513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256" w:type="pct"/>
            <w:noWrap w:val="0"/>
            <w:tcMar>
              <w:top w:w="0" w:type="dxa"/>
              <w:left w:w="57" w:type="dxa"/>
              <w:bottom w:w="0" w:type="dxa"/>
              <w:right w:w="57" w:type="dxa"/>
            </w:tcMar>
            <w:vAlign w:val="center"/>
          </w:tcPr>
          <w:p w14:paraId="1CDFB24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2161454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21D5ACE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871" w:type="pct"/>
            <w:noWrap w:val="0"/>
            <w:tcMar>
              <w:top w:w="0" w:type="dxa"/>
              <w:left w:w="57" w:type="dxa"/>
              <w:bottom w:w="0" w:type="dxa"/>
              <w:right w:w="57" w:type="dxa"/>
            </w:tcMar>
            <w:vAlign w:val="center"/>
          </w:tcPr>
          <w:p w14:paraId="1F25E8B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18C11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923E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9FD5B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153</w:t>
            </w:r>
          </w:p>
        </w:tc>
        <w:tc>
          <w:tcPr>
            <w:tcW w:w="364" w:type="pct"/>
            <w:noWrap w:val="0"/>
            <w:tcMar>
              <w:top w:w="0" w:type="dxa"/>
              <w:left w:w="57" w:type="dxa"/>
              <w:bottom w:w="0" w:type="dxa"/>
              <w:right w:w="57" w:type="dxa"/>
            </w:tcMar>
            <w:vAlign w:val="center"/>
          </w:tcPr>
          <w:p w14:paraId="1FDD8C2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PBDB0101</w:t>
            </w:r>
          </w:p>
        </w:tc>
        <w:tc>
          <w:tcPr>
            <w:tcW w:w="526" w:type="pct"/>
            <w:noWrap w:val="0"/>
            <w:tcMar>
              <w:top w:w="0" w:type="dxa"/>
              <w:left w:w="57" w:type="dxa"/>
              <w:bottom w:w="0" w:type="dxa"/>
              <w:right w:w="57" w:type="dxa"/>
            </w:tcMar>
            <w:vAlign w:val="center"/>
          </w:tcPr>
          <w:p w14:paraId="7A21F3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头痛推拿治疗</w:t>
            </w:r>
          </w:p>
        </w:tc>
        <w:tc>
          <w:tcPr>
            <w:tcW w:w="953" w:type="pct"/>
            <w:noWrap w:val="0"/>
            <w:tcMar>
              <w:top w:w="0" w:type="dxa"/>
              <w:left w:w="57" w:type="dxa"/>
              <w:bottom w:w="0" w:type="dxa"/>
              <w:right w:w="57" w:type="dxa"/>
            </w:tcMar>
            <w:vAlign w:val="center"/>
          </w:tcPr>
          <w:p w14:paraId="61DB384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7FC164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A3A97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E923A4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2E03009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7E74C79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6C4F781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4CC84F9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63C48AC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ED554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3B3B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048AAF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154</w:t>
            </w:r>
          </w:p>
        </w:tc>
        <w:tc>
          <w:tcPr>
            <w:tcW w:w="364" w:type="pct"/>
            <w:noWrap w:val="0"/>
            <w:tcMar>
              <w:top w:w="0" w:type="dxa"/>
              <w:left w:w="57" w:type="dxa"/>
              <w:bottom w:w="0" w:type="dxa"/>
              <w:right w:w="57" w:type="dxa"/>
            </w:tcMar>
            <w:vAlign w:val="center"/>
          </w:tcPr>
          <w:p w14:paraId="19832D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PBDB0201</w:t>
            </w:r>
          </w:p>
        </w:tc>
        <w:tc>
          <w:tcPr>
            <w:tcW w:w="526" w:type="pct"/>
            <w:noWrap w:val="0"/>
            <w:tcMar>
              <w:top w:w="0" w:type="dxa"/>
              <w:left w:w="57" w:type="dxa"/>
              <w:bottom w:w="0" w:type="dxa"/>
              <w:right w:w="57" w:type="dxa"/>
            </w:tcMar>
            <w:vAlign w:val="center"/>
          </w:tcPr>
          <w:p w14:paraId="6F715D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眩晕推拿治疗</w:t>
            </w:r>
          </w:p>
        </w:tc>
        <w:tc>
          <w:tcPr>
            <w:tcW w:w="953" w:type="pct"/>
            <w:noWrap w:val="0"/>
            <w:tcMar>
              <w:top w:w="0" w:type="dxa"/>
              <w:left w:w="57" w:type="dxa"/>
              <w:bottom w:w="0" w:type="dxa"/>
              <w:right w:w="57" w:type="dxa"/>
            </w:tcMar>
            <w:vAlign w:val="center"/>
          </w:tcPr>
          <w:p w14:paraId="099660C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6210E8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903A9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CD9BED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395A2B3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554D078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172E6EE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5A537B3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7BE14E0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3DDC7A7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7E7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9B5C2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155</w:t>
            </w:r>
          </w:p>
        </w:tc>
        <w:tc>
          <w:tcPr>
            <w:tcW w:w="364" w:type="pct"/>
            <w:noWrap w:val="0"/>
            <w:tcMar>
              <w:top w:w="0" w:type="dxa"/>
              <w:left w:w="57" w:type="dxa"/>
              <w:bottom w:w="0" w:type="dxa"/>
              <w:right w:w="57" w:type="dxa"/>
            </w:tcMar>
            <w:vAlign w:val="center"/>
          </w:tcPr>
          <w:p w14:paraId="0E7FC61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PBDB0301</w:t>
            </w:r>
          </w:p>
        </w:tc>
        <w:tc>
          <w:tcPr>
            <w:tcW w:w="526" w:type="pct"/>
            <w:noWrap w:val="0"/>
            <w:tcMar>
              <w:top w:w="0" w:type="dxa"/>
              <w:left w:w="57" w:type="dxa"/>
              <w:bottom w:w="0" w:type="dxa"/>
              <w:right w:w="57" w:type="dxa"/>
            </w:tcMar>
            <w:vAlign w:val="center"/>
          </w:tcPr>
          <w:p w14:paraId="34B6B6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失眠推拿治疗</w:t>
            </w:r>
          </w:p>
        </w:tc>
        <w:tc>
          <w:tcPr>
            <w:tcW w:w="953" w:type="pct"/>
            <w:noWrap w:val="0"/>
            <w:tcMar>
              <w:top w:w="0" w:type="dxa"/>
              <w:left w:w="57" w:type="dxa"/>
              <w:bottom w:w="0" w:type="dxa"/>
              <w:right w:w="57" w:type="dxa"/>
            </w:tcMar>
            <w:vAlign w:val="center"/>
          </w:tcPr>
          <w:p w14:paraId="59F45F3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04F948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7A3A4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4248E5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156294E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1BC0B08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5ADAD82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02D37B5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1575A32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42262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272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8DF5F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156</w:t>
            </w:r>
          </w:p>
        </w:tc>
        <w:tc>
          <w:tcPr>
            <w:tcW w:w="364" w:type="pct"/>
            <w:noWrap w:val="0"/>
            <w:tcMar>
              <w:top w:w="0" w:type="dxa"/>
              <w:left w:w="57" w:type="dxa"/>
              <w:bottom w:w="0" w:type="dxa"/>
              <w:right w:w="57" w:type="dxa"/>
            </w:tcMar>
            <w:vAlign w:val="center"/>
          </w:tcPr>
          <w:p w14:paraId="77C023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PBDB0401</w:t>
            </w:r>
          </w:p>
        </w:tc>
        <w:tc>
          <w:tcPr>
            <w:tcW w:w="526" w:type="pct"/>
            <w:noWrap w:val="0"/>
            <w:tcMar>
              <w:top w:w="0" w:type="dxa"/>
              <w:left w:w="57" w:type="dxa"/>
              <w:bottom w:w="0" w:type="dxa"/>
              <w:right w:w="57" w:type="dxa"/>
            </w:tcMar>
            <w:vAlign w:val="center"/>
          </w:tcPr>
          <w:p w14:paraId="63E10E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感冒推拿治疗</w:t>
            </w:r>
          </w:p>
        </w:tc>
        <w:tc>
          <w:tcPr>
            <w:tcW w:w="953" w:type="pct"/>
            <w:noWrap w:val="0"/>
            <w:tcMar>
              <w:top w:w="0" w:type="dxa"/>
              <w:left w:w="57" w:type="dxa"/>
              <w:bottom w:w="0" w:type="dxa"/>
              <w:right w:w="57" w:type="dxa"/>
            </w:tcMar>
            <w:vAlign w:val="center"/>
          </w:tcPr>
          <w:p w14:paraId="4ECF048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1874AE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041A66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CDA382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2909AE5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1BB95E0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1445B1A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7A45EFE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565B76D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C2188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FD8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8DAF4A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157</w:t>
            </w:r>
          </w:p>
        </w:tc>
        <w:tc>
          <w:tcPr>
            <w:tcW w:w="364" w:type="pct"/>
            <w:noWrap w:val="0"/>
            <w:tcMar>
              <w:top w:w="0" w:type="dxa"/>
              <w:left w:w="57" w:type="dxa"/>
              <w:bottom w:w="0" w:type="dxa"/>
              <w:right w:w="57" w:type="dxa"/>
            </w:tcMar>
            <w:vAlign w:val="center"/>
          </w:tcPr>
          <w:p w14:paraId="201D7DF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PBDB0501</w:t>
            </w:r>
          </w:p>
        </w:tc>
        <w:tc>
          <w:tcPr>
            <w:tcW w:w="526" w:type="pct"/>
            <w:noWrap w:val="0"/>
            <w:tcMar>
              <w:top w:w="0" w:type="dxa"/>
              <w:left w:w="57" w:type="dxa"/>
              <w:bottom w:w="0" w:type="dxa"/>
              <w:right w:w="57" w:type="dxa"/>
            </w:tcMar>
            <w:vAlign w:val="center"/>
          </w:tcPr>
          <w:p w14:paraId="5442C2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咳喘推拿治疗</w:t>
            </w:r>
          </w:p>
        </w:tc>
        <w:tc>
          <w:tcPr>
            <w:tcW w:w="953" w:type="pct"/>
            <w:noWrap w:val="0"/>
            <w:tcMar>
              <w:top w:w="0" w:type="dxa"/>
              <w:left w:w="57" w:type="dxa"/>
              <w:bottom w:w="0" w:type="dxa"/>
              <w:right w:w="57" w:type="dxa"/>
            </w:tcMar>
            <w:vAlign w:val="center"/>
          </w:tcPr>
          <w:p w14:paraId="2D7E4D9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D0997D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1C9E74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D785C9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184F8C5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31C33B3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61A04A5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191701C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3AA743B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63F55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513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3C813A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158</w:t>
            </w:r>
          </w:p>
        </w:tc>
        <w:tc>
          <w:tcPr>
            <w:tcW w:w="364" w:type="pct"/>
            <w:noWrap w:val="0"/>
            <w:tcMar>
              <w:top w:w="0" w:type="dxa"/>
              <w:left w:w="57" w:type="dxa"/>
              <w:bottom w:w="0" w:type="dxa"/>
              <w:right w:w="57" w:type="dxa"/>
            </w:tcMar>
            <w:vAlign w:val="center"/>
          </w:tcPr>
          <w:p w14:paraId="2398F9F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PBDB0601</w:t>
            </w:r>
          </w:p>
        </w:tc>
        <w:tc>
          <w:tcPr>
            <w:tcW w:w="526" w:type="pct"/>
            <w:noWrap w:val="0"/>
            <w:tcMar>
              <w:top w:w="0" w:type="dxa"/>
              <w:left w:w="57" w:type="dxa"/>
              <w:bottom w:w="0" w:type="dxa"/>
              <w:right w:w="57" w:type="dxa"/>
            </w:tcMar>
            <w:vAlign w:val="center"/>
          </w:tcPr>
          <w:p w14:paraId="15BE0BC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心悸推拿治疗</w:t>
            </w:r>
          </w:p>
        </w:tc>
        <w:tc>
          <w:tcPr>
            <w:tcW w:w="953" w:type="pct"/>
            <w:noWrap w:val="0"/>
            <w:tcMar>
              <w:top w:w="0" w:type="dxa"/>
              <w:left w:w="57" w:type="dxa"/>
              <w:bottom w:w="0" w:type="dxa"/>
              <w:right w:w="57" w:type="dxa"/>
            </w:tcMar>
            <w:vAlign w:val="center"/>
          </w:tcPr>
          <w:p w14:paraId="3D068E1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1EDE5BA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538C696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B8C3C1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w:t>
            </w:r>
          </w:p>
        </w:tc>
        <w:tc>
          <w:tcPr>
            <w:tcW w:w="248" w:type="pct"/>
            <w:noWrap w:val="0"/>
            <w:tcMar>
              <w:top w:w="0" w:type="dxa"/>
              <w:left w:w="57" w:type="dxa"/>
              <w:bottom w:w="0" w:type="dxa"/>
              <w:right w:w="57" w:type="dxa"/>
            </w:tcMar>
            <w:vAlign w:val="center"/>
          </w:tcPr>
          <w:p w14:paraId="03FD7E7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34.2</w:t>
            </w:r>
          </w:p>
        </w:tc>
        <w:tc>
          <w:tcPr>
            <w:tcW w:w="256" w:type="pct"/>
            <w:noWrap w:val="0"/>
            <w:tcMar>
              <w:top w:w="0" w:type="dxa"/>
              <w:left w:w="57" w:type="dxa"/>
              <w:bottom w:w="0" w:type="dxa"/>
              <w:right w:w="57" w:type="dxa"/>
            </w:tcMar>
            <w:vAlign w:val="center"/>
          </w:tcPr>
          <w:p w14:paraId="645C273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07E9B72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41A84E0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1CFA89F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2A367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46A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FE5983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159</w:t>
            </w:r>
          </w:p>
        </w:tc>
        <w:tc>
          <w:tcPr>
            <w:tcW w:w="364" w:type="pct"/>
            <w:noWrap w:val="0"/>
            <w:tcMar>
              <w:top w:w="0" w:type="dxa"/>
              <w:left w:w="57" w:type="dxa"/>
              <w:bottom w:w="0" w:type="dxa"/>
              <w:right w:w="57" w:type="dxa"/>
            </w:tcMar>
            <w:vAlign w:val="center"/>
          </w:tcPr>
          <w:p w14:paraId="64EF41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PBDB0701</w:t>
            </w:r>
          </w:p>
        </w:tc>
        <w:tc>
          <w:tcPr>
            <w:tcW w:w="526" w:type="pct"/>
            <w:noWrap w:val="0"/>
            <w:tcMar>
              <w:top w:w="0" w:type="dxa"/>
              <w:left w:w="57" w:type="dxa"/>
              <w:bottom w:w="0" w:type="dxa"/>
              <w:right w:w="57" w:type="dxa"/>
            </w:tcMar>
            <w:vAlign w:val="center"/>
          </w:tcPr>
          <w:p w14:paraId="1C4E75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消渴推拿治疗</w:t>
            </w:r>
          </w:p>
        </w:tc>
        <w:tc>
          <w:tcPr>
            <w:tcW w:w="953" w:type="pct"/>
            <w:noWrap w:val="0"/>
            <w:tcMar>
              <w:top w:w="0" w:type="dxa"/>
              <w:left w:w="57" w:type="dxa"/>
              <w:bottom w:w="0" w:type="dxa"/>
              <w:right w:w="57" w:type="dxa"/>
            </w:tcMar>
            <w:vAlign w:val="center"/>
          </w:tcPr>
          <w:p w14:paraId="0DE1B92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26308B1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7935F3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A1116E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35B8C20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6B44CA3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03BDDAE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28608C7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57596DD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A2F57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632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B6D76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160</w:t>
            </w:r>
          </w:p>
        </w:tc>
        <w:tc>
          <w:tcPr>
            <w:tcW w:w="364" w:type="pct"/>
            <w:noWrap w:val="0"/>
            <w:tcMar>
              <w:top w:w="0" w:type="dxa"/>
              <w:left w:w="57" w:type="dxa"/>
              <w:bottom w:w="0" w:type="dxa"/>
              <w:right w:w="57" w:type="dxa"/>
            </w:tcMar>
            <w:vAlign w:val="center"/>
          </w:tcPr>
          <w:p w14:paraId="6CAE84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PBDB0801</w:t>
            </w:r>
          </w:p>
        </w:tc>
        <w:tc>
          <w:tcPr>
            <w:tcW w:w="526" w:type="pct"/>
            <w:noWrap w:val="0"/>
            <w:tcMar>
              <w:top w:w="0" w:type="dxa"/>
              <w:left w:w="57" w:type="dxa"/>
              <w:bottom w:w="0" w:type="dxa"/>
              <w:right w:w="57" w:type="dxa"/>
            </w:tcMar>
            <w:vAlign w:val="center"/>
          </w:tcPr>
          <w:p w14:paraId="062A7B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胃脘痛推拿治疗</w:t>
            </w:r>
          </w:p>
        </w:tc>
        <w:tc>
          <w:tcPr>
            <w:tcW w:w="953" w:type="pct"/>
            <w:noWrap w:val="0"/>
            <w:tcMar>
              <w:top w:w="0" w:type="dxa"/>
              <w:left w:w="57" w:type="dxa"/>
              <w:bottom w:w="0" w:type="dxa"/>
              <w:right w:w="57" w:type="dxa"/>
            </w:tcMar>
            <w:vAlign w:val="center"/>
          </w:tcPr>
          <w:p w14:paraId="2465100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59C489E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8A1FB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EECC14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54CBAAA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2F5ECBD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21C72CD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03F37BB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31F0BAA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4C5464C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30D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4F1D4A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161</w:t>
            </w:r>
          </w:p>
        </w:tc>
        <w:tc>
          <w:tcPr>
            <w:tcW w:w="364" w:type="pct"/>
            <w:noWrap w:val="0"/>
            <w:tcMar>
              <w:top w:w="0" w:type="dxa"/>
              <w:left w:w="57" w:type="dxa"/>
              <w:bottom w:w="0" w:type="dxa"/>
              <w:right w:w="57" w:type="dxa"/>
            </w:tcMar>
            <w:vAlign w:val="center"/>
          </w:tcPr>
          <w:p w14:paraId="696EB0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PBDB0901</w:t>
            </w:r>
          </w:p>
        </w:tc>
        <w:tc>
          <w:tcPr>
            <w:tcW w:w="526" w:type="pct"/>
            <w:noWrap w:val="0"/>
            <w:tcMar>
              <w:top w:w="0" w:type="dxa"/>
              <w:left w:w="57" w:type="dxa"/>
              <w:bottom w:w="0" w:type="dxa"/>
              <w:right w:w="57" w:type="dxa"/>
            </w:tcMar>
            <w:vAlign w:val="center"/>
          </w:tcPr>
          <w:p w14:paraId="4917E6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慢性胆囊炎推拿治疗</w:t>
            </w:r>
          </w:p>
        </w:tc>
        <w:tc>
          <w:tcPr>
            <w:tcW w:w="953" w:type="pct"/>
            <w:noWrap w:val="0"/>
            <w:tcMar>
              <w:top w:w="0" w:type="dxa"/>
              <w:left w:w="57" w:type="dxa"/>
              <w:bottom w:w="0" w:type="dxa"/>
              <w:right w:w="57" w:type="dxa"/>
            </w:tcMar>
            <w:vAlign w:val="center"/>
          </w:tcPr>
          <w:p w14:paraId="6FC0A11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417BE35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26762D3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4AB4A0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01941DD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438CAC8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1FAB901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03EB946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0714D65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CBE4D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E93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057FE2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162</w:t>
            </w:r>
          </w:p>
        </w:tc>
        <w:tc>
          <w:tcPr>
            <w:tcW w:w="364" w:type="pct"/>
            <w:noWrap w:val="0"/>
            <w:tcMar>
              <w:top w:w="0" w:type="dxa"/>
              <w:left w:w="57" w:type="dxa"/>
              <w:bottom w:w="0" w:type="dxa"/>
              <w:right w:w="57" w:type="dxa"/>
            </w:tcMar>
            <w:vAlign w:val="center"/>
          </w:tcPr>
          <w:p w14:paraId="3C7C82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PBDB1001</w:t>
            </w:r>
          </w:p>
        </w:tc>
        <w:tc>
          <w:tcPr>
            <w:tcW w:w="526" w:type="pct"/>
            <w:noWrap w:val="0"/>
            <w:tcMar>
              <w:top w:w="0" w:type="dxa"/>
              <w:left w:w="57" w:type="dxa"/>
              <w:bottom w:w="0" w:type="dxa"/>
              <w:right w:w="57" w:type="dxa"/>
            </w:tcMar>
            <w:vAlign w:val="center"/>
          </w:tcPr>
          <w:p w14:paraId="4747AC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呃逆推拿治疗</w:t>
            </w:r>
          </w:p>
        </w:tc>
        <w:tc>
          <w:tcPr>
            <w:tcW w:w="953" w:type="pct"/>
            <w:noWrap w:val="0"/>
            <w:tcMar>
              <w:top w:w="0" w:type="dxa"/>
              <w:left w:w="57" w:type="dxa"/>
              <w:bottom w:w="0" w:type="dxa"/>
              <w:right w:w="57" w:type="dxa"/>
            </w:tcMar>
            <w:vAlign w:val="center"/>
          </w:tcPr>
          <w:p w14:paraId="3449AD9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5E291D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3147FD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5CADB1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09706E3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595E246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17D084F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50DEE89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53753D7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5FB71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0C0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262DB7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163</w:t>
            </w:r>
          </w:p>
        </w:tc>
        <w:tc>
          <w:tcPr>
            <w:tcW w:w="364" w:type="pct"/>
            <w:noWrap w:val="0"/>
            <w:tcMar>
              <w:top w:w="0" w:type="dxa"/>
              <w:left w:w="57" w:type="dxa"/>
              <w:bottom w:w="0" w:type="dxa"/>
              <w:right w:w="57" w:type="dxa"/>
            </w:tcMar>
            <w:vAlign w:val="center"/>
          </w:tcPr>
          <w:p w14:paraId="5438D1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PBDB1101</w:t>
            </w:r>
          </w:p>
        </w:tc>
        <w:tc>
          <w:tcPr>
            <w:tcW w:w="526" w:type="pct"/>
            <w:noWrap w:val="0"/>
            <w:tcMar>
              <w:top w:w="0" w:type="dxa"/>
              <w:left w:w="57" w:type="dxa"/>
              <w:bottom w:w="0" w:type="dxa"/>
              <w:right w:w="57" w:type="dxa"/>
            </w:tcMar>
            <w:vAlign w:val="center"/>
          </w:tcPr>
          <w:p w14:paraId="2F32546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腹泻推拿治疗</w:t>
            </w:r>
          </w:p>
        </w:tc>
        <w:tc>
          <w:tcPr>
            <w:tcW w:w="953" w:type="pct"/>
            <w:noWrap w:val="0"/>
            <w:tcMar>
              <w:top w:w="0" w:type="dxa"/>
              <w:left w:w="57" w:type="dxa"/>
              <w:bottom w:w="0" w:type="dxa"/>
              <w:right w:w="57" w:type="dxa"/>
            </w:tcMar>
            <w:vAlign w:val="center"/>
          </w:tcPr>
          <w:p w14:paraId="10B69CD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4830F1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484673A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2A52D0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5989BD6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5C27F8C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529DD2D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2CB0F18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034F75B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B1CD4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41F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EA905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164</w:t>
            </w:r>
          </w:p>
        </w:tc>
        <w:tc>
          <w:tcPr>
            <w:tcW w:w="364" w:type="pct"/>
            <w:noWrap w:val="0"/>
            <w:tcMar>
              <w:top w:w="0" w:type="dxa"/>
              <w:left w:w="57" w:type="dxa"/>
              <w:bottom w:w="0" w:type="dxa"/>
              <w:right w:w="57" w:type="dxa"/>
            </w:tcMar>
            <w:vAlign w:val="center"/>
          </w:tcPr>
          <w:p w14:paraId="1C5411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PBDB1201</w:t>
            </w:r>
          </w:p>
        </w:tc>
        <w:tc>
          <w:tcPr>
            <w:tcW w:w="526" w:type="pct"/>
            <w:noWrap w:val="0"/>
            <w:tcMar>
              <w:top w:w="0" w:type="dxa"/>
              <w:left w:w="57" w:type="dxa"/>
              <w:bottom w:w="0" w:type="dxa"/>
              <w:right w:w="57" w:type="dxa"/>
            </w:tcMar>
            <w:vAlign w:val="center"/>
          </w:tcPr>
          <w:p w14:paraId="76F28AB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便秘推拿治疗</w:t>
            </w:r>
          </w:p>
        </w:tc>
        <w:tc>
          <w:tcPr>
            <w:tcW w:w="953" w:type="pct"/>
            <w:noWrap w:val="0"/>
            <w:tcMar>
              <w:top w:w="0" w:type="dxa"/>
              <w:left w:w="57" w:type="dxa"/>
              <w:bottom w:w="0" w:type="dxa"/>
              <w:right w:w="57" w:type="dxa"/>
            </w:tcMar>
            <w:vAlign w:val="center"/>
          </w:tcPr>
          <w:p w14:paraId="723B085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876C35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12C842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137ED7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0D85986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28C7699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6E55CC6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75E9856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1ACC5D5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BF62EE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4D8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6840CD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165</w:t>
            </w:r>
          </w:p>
        </w:tc>
        <w:tc>
          <w:tcPr>
            <w:tcW w:w="364" w:type="pct"/>
            <w:noWrap w:val="0"/>
            <w:tcMar>
              <w:top w:w="0" w:type="dxa"/>
              <w:left w:w="57" w:type="dxa"/>
              <w:bottom w:w="0" w:type="dxa"/>
              <w:right w:w="57" w:type="dxa"/>
            </w:tcMar>
            <w:vAlign w:val="center"/>
          </w:tcPr>
          <w:p w14:paraId="0941EB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PBDB1301</w:t>
            </w:r>
          </w:p>
        </w:tc>
        <w:tc>
          <w:tcPr>
            <w:tcW w:w="526" w:type="pct"/>
            <w:noWrap w:val="0"/>
            <w:tcMar>
              <w:top w:w="0" w:type="dxa"/>
              <w:left w:w="57" w:type="dxa"/>
              <w:bottom w:w="0" w:type="dxa"/>
              <w:right w:w="57" w:type="dxa"/>
            </w:tcMar>
            <w:vAlign w:val="center"/>
          </w:tcPr>
          <w:p w14:paraId="6138E1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癃闭推拿治疗</w:t>
            </w:r>
          </w:p>
        </w:tc>
        <w:tc>
          <w:tcPr>
            <w:tcW w:w="953" w:type="pct"/>
            <w:noWrap w:val="0"/>
            <w:tcMar>
              <w:top w:w="0" w:type="dxa"/>
              <w:left w:w="57" w:type="dxa"/>
              <w:bottom w:w="0" w:type="dxa"/>
              <w:right w:w="57" w:type="dxa"/>
            </w:tcMar>
            <w:vAlign w:val="center"/>
          </w:tcPr>
          <w:p w14:paraId="698A584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41B4509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B711F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51DF24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64CA04A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1DDC87F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021BEE1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33F807A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602C9CD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2B7F50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57F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D9A32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166</w:t>
            </w:r>
          </w:p>
        </w:tc>
        <w:tc>
          <w:tcPr>
            <w:tcW w:w="364" w:type="pct"/>
            <w:noWrap w:val="0"/>
            <w:tcMar>
              <w:top w:w="0" w:type="dxa"/>
              <w:left w:w="57" w:type="dxa"/>
              <w:bottom w:w="0" w:type="dxa"/>
              <w:right w:w="57" w:type="dxa"/>
            </w:tcMar>
            <w:vAlign w:val="center"/>
          </w:tcPr>
          <w:p w14:paraId="76B78C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PBDB1401</w:t>
            </w:r>
          </w:p>
        </w:tc>
        <w:tc>
          <w:tcPr>
            <w:tcW w:w="526" w:type="pct"/>
            <w:noWrap w:val="0"/>
            <w:tcMar>
              <w:top w:w="0" w:type="dxa"/>
              <w:left w:w="57" w:type="dxa"/>
              <w:bottom w:w="0" w:type="dxa"/>
              <w:right w:w="57" w:type="dxa"/>
            </w:tcMar>
            <w:vAlign w:val="center"/>
          </w:tcPr>
          <w:p w14:paraId="53FF24B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面瘫推拿治疗</w:t>
            </w:r>
          </w:p>
        </w:tc>
        <w:tc>
          <w:tcPr>
            <w:tcW w:w="953" w:type="pct"/>
            <w:noWrap w:val="0"/>
            <w:tcMar>
              <w:top w:w="0" w:type="dxa"/>
              <w:left w:w="57" w:type="dxa"/>
              <w:bottom w:w="0" w:type="dxa"/>
              <w:right w:w="57" w:type="dxa"/>
            </w:tcMar>
            <w:vAlign w:val="center"/>
          </w:tcPr>
          <w:p w14:paraId="06E48A6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0EF0B2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411D4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791966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6AF7E6C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07B48A8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46C9A26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7ACDAFF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1FEC42A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0A19A3B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8F2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854CF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167</w:t>
            </w:r>
          </w:p>
        </w:tc>
        <w:tc>
          <w:tcPr>
            <w:tcW w:w="364" w:type="pct"/>
            <w:noWrap w:val="0"/>
            <w:tcMar>
              <w:top w:w="0" w:type="dxa"/>
              <w:left w:w="57" w:type="dxa"/>
              <w:bottom w:w="0" w:type="dxa"/>
              <w:right w:w="57" w:type="dxa"/>
            </w:tcMar>
            <w:vAlign w:val="center"/>
          </w:tcPr>
          <w:p w14:paraId="7B0D8D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PBDB1501</w:t>
            </w:r>
          </w:p>
        </w:tc>
        <w:tc>
          <w:tcPr>
            <w:tcW w:w="526" w:type="pct"/>
            <w:noWrap w:val="0"/>
            <w:tcMar>
              <w:top w:w="0" w:type="dxa"/>
              <w:left w:w="57" w:type="dxa"/>
              <w:bottom w:w="0" w:type="dxa"/>
              <w:right w:w="57" w:type="dxa"/>
            </w:tcMar>
            <w:vAlign w:val="center"/>
          </w:tcPr>
          <w:p w14:paraId="43A7DFF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中风后遗症推拿治疗</w:t>
            </w:r>
          </w:p>
        </w:tc>
        <w:tc>
          <w:tcPr>
            <w:tcW w:w="953" w:type="pct"/>
            <w:noWrap w:val="0"/>
            <w:tcMar>
              <w:top w:w="0" w:type="dxa"/>
              <w:left w:w="57" w:type="dxa"/>
              <w:bottom w:w="0" w:type="dxa"/>
              <w:right w:w="57" w:type="dxa"/>
            </w:tcMar>
            <w:vAlign w:val="center"/>
          </w:tcPr>
          <w:p w14:paraId="43094DB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68FD44D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641E983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FCD239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60</w:t>
            </w:r>
          </w:p>
        </w:tc>
        <w:tc>
          <w:tcPr>
            <w:tcW w:w="248" w:type="pct"/>
            <w:noWrap w:val="0"/>
            <w:tcMar>
              <w:top w:w="0" w:type="dxa"/>
              <w:left w:w="57" w:type="dxa"/>
              <w:bottom w:w="0" w:type="dxa"/>
              <w:right w:w="57" w:type="dxa"/>
            </w:tcMar>
            <w:vAlign w:val="center"/>
          </w:tcPr>
          <w:p w14:paraId="2C740C3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57</w:t>
            </w:r>
          </w:p>
        </w:tc>
        <w:tc>
          <w:tcPr>
            <w:tcW w:w="256" w:type="pct"/>
            <w:noWrap w:val="0"/>
            <w:tcMar>
              <w:top w:w="0" w:type="dxa"/>
              <w:left w:w="57" w:type="dxa"/>
              <w:bottom w:w="0" w:type="dxa"/>
              <w:right w:w="57" w:type="dxa"/>
            </w:tcMar>
            <w:vAlign w:val="center"/>
          </w:tcPr>
          <w:p w14:paraId="55ECD1D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234" w:type="pct"/>
            <w:noWrap w:val="0"/>
            <w:tcMar>
              <w:top w:w="0" w:type="dxa"/>
              <w:left w:w="57" w:type="dxa"/>
              <w:bottom w:w="0" w:type="dxa"/>
              <w:right w:w="57" w:type="dxa"/>
            </w:tcMar>
            <w:vAlign w:val="center"/>
          </w:tcPr>
          <w:p w14:paraId="5920B0D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54</w:t>
            </w:r>
          </w:p>
        </w:tc>
        <w:tc>
          <w:tcPr>
            <w:tcW w:w="320" w:type="pct"/>
            <w:noWrap w:val="0"/>
            <w:tcMar>
              <w:top w:w="0" w:type="dxa"/>
              <w:left w:w="57" w:type="dxa"/>
              <w:bottom w:w="0" w:type="dxa"/>
              <w:right w:w="57" w:type="dxa"/>
            </w:tcMar>
            <w:vAlign w:val="center"/>
          </w:tcPr>
          <w:p w14:paraId="0572831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50</w:t>
            </w:r>
          </w:p>
        </w:tc>
        <w:tc>
          <w:tcPr>
            <w:tcW w:w="871" w:type="pct"/>
            <w:noWrap w:val="0"/>
            <w:tcMar>
              <w:top w:w="0" w:type="dxa"/>
              <w:left w:w="57" w:type="dxa"/>
              <w:bottom w:w="0" w:type="dxa"/>
              <w:right w:w="57" w:type="dxa"/>
            </w:tcMar>
            <w:vAlign w:val="center"/>
          </w:tcPr>
          <w:p w14:paraId="11A36AD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6D01441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7F0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5056F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168</w:t>
            </w:r>
          </w:p>
        </w:tc>
        <w:tc>
          <w:tcPr>
            <w:tcW w:w="364" w:type="pct"/>
            <w:noWrap w:val="0"/>
            <w:tcMar>
              <w:top w:w="0" w:type="dxa"/>
              <w:left w:w="57" w:type="dxa"/>
              <w:bottom w:w="0" w:type="dxa"/>
              <w:right w:w="57" w:type="dxa"/>
            </w:tcMar>
            <w:vAlign w:val="center"/>
          </w:tcPr>
          <w:p w14:paraId="2D63FB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PBDC0101</w:t>
            </w:r>
          </w:p>
        </w:tc>
        <w:tc>
          <w:tcPr>
            <w:tcW w:w="526" w:type="pct"/>
            <w:noWrap w:val="0"/>
            <w:tcMar>
              <w:top w:w="0" w:type="dxa"/>
              <w:left w:w="57" w:type="dxa"/>
              <w:bottom w:w="0" w:type="dxa"/>
              <w:right w:w="57" w:type="dxa"/>
            </w:tcMar>
            <w:vAlign w:val="center"/>
          </w:tcPr>
          <w:p w14:paraId="6DCF2E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痛经推拿治疗</w:t>
            </w:r>
          </w:p>
        </w:tc>
        <w:tc>
          <w:tcPr>
            <w:tcW w:w="953" w:type="pct"/>
            <w:noWrap w:val="0"/>
            <w:tcMar>
              <w:top w:w="0" w:type="dxa"/>
              <w:left w:w="57" w:type="dxa"/>
              <w:bottom w:w="0" w:type="dxa"/>
              <w:right w:w="57" w:type="dxa"/>
            </w:tcMar>
            <w:vAlign w:val="center"/>
          </w:tcPr>
          <w:p w14:paraId="21D6555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7A800EA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8DB01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071A2E5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088D497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27BDA6E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77BA98B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592B835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0333ED5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AF36F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5E4B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99B3F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color w:val="auto"/>
                <w:kern w:val="0"/>
                <w:sz w:val="24"/>
                <w:szCs w:val="24"/>
                <w:u w:val="none"/>
                <w:vertAlign w:val="baseli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169</w:t>
            </w:r>
          </w:p>
        </w:tc>
        <w:tc>
          <w:tcPr>
            <w:tcW w:w="364" w:type="pct"/>
            <w:noWrap w:val="0"/>
            <w:tcMar>
              <w:top w:w="0" w:type="dxa"/>
              <w:left w:w="57" w:type="dxa"/>
              <w:bottom w:w="0" w:type="dxa"/>
              <w:right w:w="57" w:type="dxa"/>
            </w:tcMar>
            <w:vAlign w:val="center"/>
          </w:tcPr>
          <w:p w14:paraId="45537ED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PBDC0201</w:t>
            </w:r>
          </w:p>
        </w:tc>
        <w:tc>
          <w:tcPr>
            <w:tcW w:w="526" w:type="pct"/>
            <w:noWrap w:val="0"/>
            <w:tcMar>
              <w:top w:w="0" w:type="dxa"/>
              <w:left w:w="57" w:type="dxa"/>
              <w:bottom w:w="0" w:type="dxa"/>
              <w:right w:w="57" w:type="dxa"/>
            </w:tcMar>
            <w:vAlign w:val="center"/>
          </w:tcPr>
          <w:p w14:paraId="0976578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月经不调推拿治疗</w:t>
            </w:r>
          </w:p>
        </w:tc>
        <w:tc>
          <w:tcPr>
            <w:tcW w:w="953" w:type="pct"/>
            <w:noWrap w:val="0"/>
            <w:tcMar>
              <w:top w:w="0" w:type="dxa"/>
              <w:left w:w="57" w:type="dxa"/>
              <w:bottom w:w="0" w:type="dxa"/>
              <w:right w:w="57" w:type="dxa"/>
            </w:tcMar>
            <w:vAlign w:val="center"/>
          </w:tcPr>
          <w:p w14:paraId="5F70884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08E0865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373A85B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8CD5C6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30BFA9D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2E4A787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6132EA7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56D3BA4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2AFEFCC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524D9A6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344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A31A6D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170</w:t>
            </w:r>
          </w:p>
        </w:tc>
        <w:tc>
          <w:tcPr>
            <w:tcW w:w="364" w:type="pct"/>
            <w:noWrap w:val="0"/>
            <w:tcMar>
              <w:top w:w="0" w:type="dxa"/>
              <w:left w:w="57" w:type="dxa"/>
              <w:bottom w:w="0" w:type="dxa"/>
              <w:right w:w="57" w:type="dxa"/>
            </w:tcMar>
            <w:vAlign w:val="center"/>
          </w:tcPr>
          <w:p w14:paraId="1D0411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PBDD0101</w:t>
            </w:r>
          </w:p>
        </w:tc>
        <w:tc>
          <w:tcPr>
            <w:tcW w:w="526" w:type="pct"/>
            <w:noWrap w:val="0"/>
            <w:tcMar>
              <w:top w:w="0" w:type="dxa"/>
              <w:left w:w="57" w:type="dxa"/>
              <w:bottom w:w="0" w:type="dxa"/>
              <w:right w:w="57" w:type="dxa"/>
            </w:tcMar>
            <w:vAlign w:val="center"/>
          </w:tcPr>
          <w:p w14:paraId="190EAC2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近视推拿治疗</w:t>
            </w:r>
          </w:p>
        </w:tc>
        <w:tc>
          <w:tcPr>
            <w:tcW w:w="953" w:type="pct"/>
            <w:noWrap w:val="0"/>
            <w:tcMar>
              <w:top w:w="0" w:type="dxa"/>
              <w:left w:w="57" w:type="dxa"/>
              <w:bottom w:w="0" w:type="dxa"/>
              <w:right w:w="57" w:type="dxa"/>
            </w:tcMar>
            <w:vAlign w:val="center"/>
          </w:tcPr>
          <w:p w14:paraId="044F46A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348" w:type="pct"/>
            <w:noWrap w:val="0"/>
            <w:tcMar>
              <w:top w:w="0" w:type="dxa"/>
              <w:left w:w="57" w:type="dxa"/>
              <w:bottom w:w="0" w:type="dxa"/>
              <w:right w:w="57" w:type="dxa"/>
            </w:tcMar>
            <w:vAlign w:val="center"/>
          </w:tcPr>
          <w:p w14:paraId="3633943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199" w:type="pct"/>
            <w:noWrap w:val="0"/>
            <w:tcMar>
              <w:top w:w="0" w:type="dxa"/>
              <w:left w:w="57" w:type="dxa"/>
              <w:bottom w:w="0" w:type="dxa"/>
              <w:right w:w="57" w:type="dxa"/>
            </w:tcMar>
            <w:vAlign w:val="center"/>
          </w:tcPr>
          <w:p w14:paraId="78E9FCB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1580C3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52E99AE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6CDFCAC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061068B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1D679F7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6BDEA16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58" w:type="pct"/>
            <w:noWrap w:val="0"/>
            <w:tcMar>
              <w:top w:w="0" w:type="dxa"/>
              <w:left w:w="57" w:type="dxa"/>
              <w:bottom w:w="0" w:type="dxa"/>
              <w:right w:w="57" w:type="dxa"/>
            </w:tcMar>
            <w:vAlign w:val="center"/>
          </w:tcPr>
          <w:p w14:paraId="17DD412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058E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7C5E4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171</w:t>
            </w:r>
          </w:p>
        </w:tc>
        <w:tc>
          <w:tcPr>
            <w:tcW w:w="364" w:type="pct"/>
            <w:noWrap w:val="0"/>
            <w:tcMar>
              <w:top w:w="0" w:type="dxa"/>
              <w:left w:w="57" w:type="dxa"/>
              <w:bottom w:w="0" w:type="dxa"/>
              <w:right w:w="57" w:type="dxa"/>
            </w:tcMar>
            <w:vAlign w:val="center"/>
          </w:tcPr>
          <w:p w14:paraId="3B3204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PBDD0201</w:t>
            </w:r>
          </w:p>
        </w:tc>
        <w:tc>
          <w:tcPr>
            <w:tcW w:w="526" w:type="pct"/>
            <w:noWrap w:val="0"/>
            <w:tcMar>
              <w:top w:w="0" w:type="dxa"/>
              <w:left w:w="57" w:type="dxa"/>
              <w:bottom w:w="0" w:type="dxa"/>
              <w:right w:w="57" w:type="dxa"/>
            </w:tcMar>
            <w:vAlign w:val="center"/>
          </w:tcPr>
          <w:p w14:paraId="714238F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乳蛾推拿治疗</w:t>
            </w:r>
          </w:p>
        </w:tc>
        <w:tc>
          <w:tcPr>
            <w:tcW w:w="953" w:type="pct"/>
            <w:noWrap w:val="0"/>
            <w:tcMar>
              <w:top w:w="0" w:type="dxa"/>
              <w:left w:w="57" w:type="dxa"/>
              <w:bottom w:w="0" w:type="dxa"/>
              <w:right w:w="57" w:type="dxa"/>
            </w:tcMar>
            <w:vAlign w:val="center"/>
          </w:tcPr>
          <w:p w14:paraId="6D7242D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1CB5EE0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7CA2E47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488A9B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52A1FF0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25927D9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0A0276A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68EEB8E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3659789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17985D4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394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1D3B3D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172</w:t>
            </w:r>
          </w:p>
        </w:tc>
        <w:tc>
          <w:tcPr>
            <w:tcW w:w="364" w:type="pct"/>
            <w:noWrap w:val="0"/>
            <w:tcMar>
              <w:top w:w="0" w:type="dxa"/>
              <w:left w:w="57" w:type="dxa"/>
              <w:bottom w:w="0" w:type="dxa"/>
              <w:right w:w="57" w:type="dxa"/>
            </w:tcMar>
            <w:vAlign w:val="center"/>
          </w:tcPr>
          <w:p w14:paraId="01BE28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PBDE0101</w:t>
            </w:r>
          </w:p>
        </w:tc>
        <w:tc>
          <w:tcPr>
            <w:tcW w:w="526" w:type="pct"/>
            <w:noWrap w:val="0"/>
            <w:tcMar>
              <w:top w:w="0" w:type="dxa"/>
              <w:left w:w="57" w:type="dxa"/>
              <w:bottom w:w="0" w:type="dxa"/>
              <w:right w:w="57" w:type="dxa"/>
            </w:tcMar>
            <w:vAlign w:val="center"/>
          </w:tcPr>
          <w:p w14:paraId="03E14E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小儿肌性斜颈推拿治疗</w:t>
            </w:r>
          </w:p>
        </w:tc>
        <w:tc>
          <w:tcPr>
            <w:tcW w:w="953" w:type="pct"/>
            <w:noWrap w:val="0"/>
            <w:tcMar>
              <w:top w:w="0" w:type="dxa"/>
              <w:left w:w="57" w:type="dxa"/>
              <w:bottom w:w="0" w:type="dxa"/>
              <w:right w:w="57" w:type="dxa"/>
            </w:tcMar>
            <w:vAlign w:val="center"/>
          </w:tcPr>
          <w:p w14:paraId="7BEA83D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6641A3D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53AA46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DBAEFF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48" w:type="pct"/>
            <w:noWrap w:val="0"/>
            <w:tcMar>
              <w:top w:w="0" w:type="dxa"/>
              <w:left w:w="57" w:type="dxa"/>
              <w:bottom w:w="0" w:type="dxa"/>
              <w:right w:w="57" w:type="dxa"/>
            </w:tcMar>
            <w:vAlign w:val="center"/>
          </w:tcPr>
          <w:p w14:paraId="4047544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33.3</w:t>
            </w:r>
          </w:p>
        </w:tc>
        <w:tc>
          <w:tcPr>
            <w:tcW w:w="256" w:type="pct"/>
            <w:noWrap w:val="0"/>
            <w:tcMar>
              <w:top w:w="0" w:type="dxa"/>
              <w:left w:w="57" w:type="dxa"/>
              <w:bottom w:w="0" w:type="dxa"/>
              <w:right w:w="57" w:type="dxa"/>
            </w:tcMar>
            <w:vAlign w:val="center"/>
          </w:tcPr>
          <w:p w14:paraId="2136A7C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234" w:type="pct"/>
            <w:noWrap w:val="0"/>
            <w:tcMar>
              <w:top w:w="0" w:type="dxa"/>
              <w:left w:w="57" w:type="dxa"/>
              <w:bottom w:w="0" w:type="dxa"/>
              <w:right w:w="57" w:type="dxa"/>
            </w:tcMar>
            <w:vAlign w:val="center"/>
          </w:tcPr>
          <w:p w14:paraId="285CE0C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320" w:type="pct"/>
            <w:noWrap w:val="0"/>
            <w:tcMar>
              <w:top w:w="0" w:type="dxa"/>
              <w:left w:w="57" w:type="dxa"/>
              <w:bottom w:w="0" w:type="dxa"/>
              <w:right w:w="57" w:type="dxa"/>
            </w:tcMar>
            <w:vAlign w:val="center"/>
          </w:tcPr>
          <w:p w14:paraId="4BAB42B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29</w:t>
            </w:r>
          </w:p>
        </w:tc>
        <w:tc>
          <w:tcPr>
            <w:tcW w:w="871" w:type="pct"/>
            <w:noWrap w:val="0"/>
            <w:tcMar>
              <w:top w:w="0" w:type="dxa"/>
              <w:left w:w="57" w:type="dxa"/>
              <w:bottom w:w="0" w:type="dxa"/>
              <w:right w:w="57" w:type="dxa"/>
            </w:tcMar>
            <w:vAlign w:val="center"/>
          </w:tcPr>
          <w:p w14:paraId="2ABB935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748203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DDD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5FA97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173</w:t>
            </w:r>
          </w:p>
        </w:tc>
        <w:tc>
          <w:tcPr>
            <w:tcW w:w="364" w:type="pct"/>
            <w:noWrap w:val="0"/>
            <w:tcMar>
              <w:top w:w="0" w:type="dxa"/>
              <w:left w:w="57" w:type="dxa"/>
              <w:bottom w:w="0" w:type="dxa"/>
              <w:right w:w="57" w:type="dxa"/>
            </w:tcMar>
            <w:vAlign w:val="center"/>
          </w:tcPr>
          <w:p w14:paraId="2310F8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PBDE0201</w:t>
            </w:r>
          </w:p>
        </w:tc>
        <w:tc>
          <w:tcPr>
            <w:tcW w:w="526" w:type="pct"/>
            <w:noWrap w:val="0"/>
            <w:tcMar>
              <w:top w:w="0" w:type="dxa"/>
              <w:left w:w="57" w:type="dxa"/>
              <w:bottom w:w="0" w:type="dxa"/>
              <w:right w:w="57" w:type="dxa"/>
            </w:tcMar>
            <w:vAlign w:val="center"/>
          </w:tcPr>
          <w:p w14:paraId="395FC6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小儿发热推拿治疗</w:t>
            </w:r>
          </w:p>
        </w:tc>
        <w:tc>
          <w:tcPr>
            <w:tcW w:w="953" w:type="pct"/>
            <w:noWrap w:val="0"/>
            <w:tcMar>
              <w:top w:w="0" w:type="dxa"/>
              <w:left w:w="57" w:type="dxa"/>
              <w:bottom w:w="0" w:type="dxa"/>
              <w:right w:w="57" w:type="dxa"/>
            </w:tcMar>
            <w:vAlign w:val="center"/>
          </w:tcPr>
          <w:p w14:paraId="03E126C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058F1EF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40AAF2A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F57E65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248" w:type="pct"/>
            <w:noWrap w:val="0"/>
            <w:tcMar>
              <w:top w:w="0" w:type="dxa"/>
              <w:left w:w="57" w:type="dxa"/>
              <w:bottom w:w="0" w:type="dxa"/>
              <w:right w:w="57" w:type="dxa"/>
            </w:tcMar>
            <w:vAlign w:val="center"/>
          </w:tcPr>
          <w:p w14:paraId="4155B05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37.1</w:t>
            </w:r>
          </w:p>
        </w:tc>
        <w:tc>
          <w:tcPr>
            <w:tcW w:w="256" w:type="pct"/>
            <w:noWrap w:val="0"/>
            <w:tcMar>
              <w:top w:w="0" w:type="dxa"/>
              <w:left w:w="57" w:type="dxa"/>
              <w:bottom w:w="0" w:type="dxa"/>
              <w:right w:w="57" w:type="dxa"/>
            </w:tcMar>
            <w:vAlign w:val="center"/>
          </w:tcPr>
          <w:p w14:paraId="18529E5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34" w:type="pct"/>
            <w:noWrap w:val="0"/>
            <w:tcMar>
              <w:top w:w="0" w:type="dxa"/>
              <w:left w:w="57" w:type="dxa"/>
              <w:bottom w:w="0" w:type="dxa"/>
              <w:right w:w="57" w:type="dxa"/>
            </w:tcMar>
            <w:vAlign w:val="center"/>
          </w:tcPr>
          <w:p w14:paraId="786F814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320" w:type="pct"/>
            <w:noWrap w:val="0"/>
            <w:tcMar>
              <w:top w:w="0" w:type="dxa"/>
              <w:left w:w="57" w:type="dxa"/>
              <w:bottom w:w="0" w:type="dxa"/>
              <w:right w:w="57" w:type="dxa"/>
            </w:tcMar>
            <w:vAlign w:val="center"/>
          </w:tcPr>
          <w:p w14:paraId="0335AC7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871" w:type="pct"/>
            <w:noWrap w:val="0"/>
            <w:tcMar>
              <w:top w:w="0" w:type="dxa"/>
              <w:left w:w="57" w:type="dxa"/>
              <w:bottom w:w="0" w:type="dxa"/>
              <w:right w:w="57" w:type="dxa"/>
            </w:tcMar>
            <w:vAlign w:val="center"/>
          </w:tcPr>
          <w:p w14:paraId="0BECDC1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749D974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BE2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F90B3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174</w:t>
            </w:r>
          </w:p>
        </w:tc>
        <w:tc>
          <w:tcPr>
            <w:tcW w:w="364" w:type="pct"/>
            <w:noWrap w:val="0"/>
            <w:tcMar>
              <w:top w:w="0" w:type="dxa"/>
              <w:left w:w="57" w:type="dxa"/>
              <w:bottom w:w="0" w:type="dxa"/>
              <w:right w:w="57" w:type="dxa"/>
            </w:tcMar>
            <w:vAlign w:val="center"/>
          </w:tcPr>
          <w:p w14:paraId="68311E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PBDE0301</w:t>
            </w:r>
          </w:p>
        </w:tc>
        <w:tc>
          <w:tcPr>
            <w:tcW w:w="526" w:type="pct"/>
            <w:noWrap w:val="0"/>
            <w:tcMar>
              <w:top w:w="0" w:type="dxa"/>
              <w:left w:w="57" w:type="dxa"/>
              <w:bottom w:w="0" w:type="dxa"/>
              <w:right w:w="57" w:type="dxa"/>
            </w:tcMar>
            <w:vAlign w:val="center"/>
          </w:tcPr>
          <w:p w14:paraId="67910EB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小儿腹泻推拿治疗</w:t>
            </w:r>
          </w:p>
        </w:tc>
        <w:tc>
          <w:tcPr>
            <w:tcW w:w="953" w:type="pct"/>
            <w:noWrap w:val="0"/>
            <w:tcMar>
              <w:top w:w="0" w:type="dxa"/>
              <w:left w:w="57" w:type="dxa"/>
              <w:bottom w:w="0" w:type="dxa"/>
              <w:right w:w="57" w:type="dxa"/>
            </w:tcMar>
            <w:vAlign w:val="center"/>
          </w:tcPr>
          <w:p w14:paraId="7325A2E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7DBA272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70F3BEB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783D99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11B9F73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63E2877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2843DA0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44122F9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1E70ED7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631F23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8BF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5FFF17C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175</w:t>
            </w:r>
          </w:p>
        </w:tc>
        <w:tc>
          <w:tcPr>
            <w:tcW w:w="364" w:type="pct"/>
            <w:noWrap w:val="0"/>
            <w:tcMar>
              <w:top w:w="0" w:type="dxa"/>
              <w:left w:w="57" w:type="dxa"/>
              <w:bottom w:w="0" w:type="dxa"/>
              <w:right w:w="57" w:type="dxa"/>
            </w:tcMar>
            <w:vAlign w:val="center"/>
          </w:tcPr>
          <w:p w14:paraId="51C6A5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PBDE0401</w:t>
            </w:r>
          </w:p>
        </w:tc>
        <w:tc>
          <w:tcPr>
            <w:tcW w:w="526" w:type="pct"/>
            <w:noWrap w:val="0"/>
            <w:tcMar>
              <w:top w:w="0" w:type="dxa"/>
              <w:left w:w="57" w:type="dxa"/>
              <w:bottom w:w="0" w:type="dxa"/>
              <w:right w:w="57" w:type="dxa"/>
            </w:tcMar>
            <w:vAlign w:val="center"/>
          </w:tcPr>
          <w:p w14:paraId="0FDFA16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小儿咳嗽推拿治疗</w:t>
            </w:r>
          </w:p>
        </w:tc>
        <w:tc>
          <w:tcPr>
            <w:tcW w:w="953" w:type="pct"/>
            <w:noWrap w:val="0"/>
            <w:tcMar>
              <w:top w:w="0" w:type="dxa"/>
              <w:left w:w="57" w:type="dxa"/>
              <w:bottom w:w="0" w:type="dxa"/>
              <w:right w:w="57" w:type="dxa"/>
            </w:tcMar>
            <w:vAlign w:val="center"/>
          </w:tcPr>
          <w:p w14:paraId="2C3C520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5611411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1795A7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C243BC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0B3001B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72C530E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46A4C7E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4B03683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3893513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1DA2A8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92A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16B64CD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176</w:t>
            </w:r>
          </w:p>
        </w:tc>
        <w:tc>
          <w:tcPr>
            <w:tcW w:w="364" w:type="pct"/>
            <w:noWrap w:val="0"/>
            <w:tcMar>
              <w:top w:w="0" w:type="dxa"/>
              <w:left w:w="57" w:type="dxa"/>
              <w:bottom w:w="0" w:type="dxa"/>
              <w:right w:w="57" w:type="dxa"/>
            </w:tcMar>
            <w:vAlign w:val="center"/>
          </w:tcPr>
          <w:p w14:paraId="2BC5B6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PBDE0501</w:t>
            </w:r>
          </w:p>
        </w:tc>
        <w:tc>
          <w:tcPr>
            <w:tcW w:w="526" w:type="pct"/>
            <w:noWrap w:val="0"/>
            <w:tcMar>
              <w:top w:w="0" w:type="dxa"/>
              <w:left w:w="57" w:type="dxa"/>
              <w:bottom w:w="0" w:type="dxa"/>
              <w:right w:w="57" w:type="dxa"/>
            </w:tcMar>
            <w:vAlign w:val="center"/>
          </w:tcPr>
          <w:p w14:paraId="2FCC16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小儿疳积推拿治疗</w:t>
            </w:r>
          </w:p>
        </w:tc>
        <w:tc>
          <w:tcPr>
            <w:tcW w:w="953" w:type="pct"/>
            <w:noWrap w:val="0"/>
            <w:tcMar>
              <w:top w:w="0" w:type="dxa"/>
              <w:left w:w="57" w:type="dxa"/>
              <w:bottom w:w="0" w:type="dxa"/>
              <w:right w:w="57" w:type="dxa"/>
            </w:tcMar>
            <w:vAlign w:val="center"/>
          </w:tcPr>
          <w:p w14:paraId="2A25A69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3D5C088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0C7252F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93D751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1F5A395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0284E77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4408ACA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4677A00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1F15045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489C99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72D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58CF447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177</w:t>
            </w:r>
          </w:p>
        </w:tc>
        <w:tc>
          <w:tcPr>
            <w:tcW w:w="364" w:type="pct"/>
            <w:noWrap w:val="0"/>
            <w:tcMar>
              <w:top w:w="0" w:type="dxa"/>
              <w:left w:w="57" w:type="dxa"/>
              <w:bottom w:w="0" w:type="dxa"/>
              <w:right w:w="57" w:type="dxa"/>
            </w:tcMar>
            <w:vAlign w:val="center"/>
          </w:tcPr>
          <w:p w14:paraId="4BCA99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PBDE0601</w:t>
            </w:r>
          </w:p>
        </w:tc>
        <w:tc>
          <w:tcPr>
            <w:tcW w:w="526" w:type="pct"/>
            <w:noWrap w:val="0"/>
            <w:tcMar>
              <w:top w:w="0" w:type="dxa"/>
              <w:left w:w="57" w:type="dxa"/>
              <w:bottom w:w="0" w:type="dxa"/>
              <w:right w:w="57" w:type="dxa"/>
            </w:tcMar>
            <w:vAlign w:val="center"/>
          </w:tcPr>
          <w:p w14:paraId="4422D6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小儿脱肛推拿治疗</w:t>
            </w:r>
          </w:p>
        </w:tc>
        <w:tc>
          <w:tcPr>
            <w:tcW w:w="953" w:type="pct"/>
            <w:noWrap w:val="0"/>
            <w:tcMar>
              <w:top w:w="0" w:type="dxa"/>
              <w:left w:w="57" w:type="dxa"/>
              <w:bottom w:w="0" w:type="dxa"/>
              <w:right w:w="57" w:type="dxa"/>
            </w:tcMar>
            <w:vAlign w:val="center"/>
          </w:tcPr>
          <w:p w14:paraId="377D78F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1DF035B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64E4260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ED24AA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248" w:type="pct"/>
            <w:noWrap w:val="0"/>
            <w:tcMar>
              <w:top w:w="0" w:type="dxa"/>
              <w:left w:w="57" w:type="dxa"/>
              <w:bottom w:w="0" w:type="dxa"/>
              <w:right w:w="57" w:type="dxa"/>
            </w:tcMar>
            <w:vAlign w:val="center"/>
          </w:tcPr>
          <w:p w14:paraId="0943C14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37.1</w:t>
            </w:r>
          </w:p>
        </w:tc>
        <w:tc>
          <w:tcPr>
            <w:tcW w:w="256" w:type="pct"/>
            <w:noWrap w:val="0"/>
            <w:tcMar>
              <w:top w:w="0" w:type="dxa"/>
              <w:left w:w="57" w:type="dxa"/>
              <w:bottom w:w="0" w:type="dxa"/>
              <w:right w:w="57" w:type="dxa"/>
            </w:tcMar>
            <w:vAlign w:val="center"/>
          </w:tcPr>
          <w:p w14:paraId="0919100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34" w:type="pct"/>
            <w:noWrap w:val="0"/>
            <w:tcMar>
              <w:top w:w="0" w:type="dxa"/>
              <w:left w:w="57" w:type="dxa"/>
              <w:bottom w:w="0" w:type="dxa"/>
              <w:right w:w="57" w:type="dxa"/>
            </w:tcMar>
            <w:vAlign w:val="center"/>
          </w:tcPr>
          <w:p w14:paraId="06D6FFA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320" w:type="pct"/>
            <w:noWrap w:val="0"/>
            <w:tcMar>
              <w:top w:w="0" w:type="dxa"/>
              <w:left w:w="57" w:type="dxa"/>
              <w:bottom w:w="0" w:type="dxa"/>
              <w:right w:w="57" w:type="dxa"/>
            </w:tcMar>
            <w:vAlign w:val="center"/>
          </w:tcPr>
          <w:p w14:paraId="5FC442A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871" w:type="pct"/>
            <w:noWrap w:val="0"/>
            <w:tcMar>
              <w:top w:w="0" w:type="dxa"/>
              <w:left w:w="57" w:type="dxa"/>
              <w:bottom w:w="0" w:type="dxa"/>
              <w:right w:w="57" w:type="dxa"/>
            </w:tcMar>
            <w:vAlign w:val="center"/>
          </w:tcPr>
          <w:p w14:paraId="5103A13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1B90D4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AA4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47ABD2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178</w:t>
            </w:r>
          </w:p>
        </w:tc>
        <w:tc>
          <w:tcPr>
            <w:tcW w:w="364" w:type="pct"/>
            <w:noWrap w:val="0"/>
            <w:tcMar>
              <w:top w:w="0" w:type="dxa"/>
              <w:left w:w="57" w:type="dxa"/>
              <w:bottom w:w="0" w:type="dxa"/>
              <w:right w:w="57" w:type="dxa"/>
            </w:tcMar>
            <w:vAlign w:val="center"/>
          </w:tcPr>
          <w:p w14:paraId="1A4130D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PBDE0701</w:t>
            </w:r>
          </w:p>
        </w:tc>
        <w:tc>
          <w:tcPr>
            <w:tcW w:w="526" w:type="pct"/>
            <w:noWrap w:val="0"/>
            <w:tcMar>
              <w:top w:w="0" w:type="dxa"/>
              <w:left w:w="57" w:type="dxa"/>
              <w:bottom w:w="0" w:type="dxa"/>
              <w:right w:w="57" w:type="dxa"/>
            </w:tcMar>
            <w:vAlign w:val="center"/>
          </w:tcPr>
          <w:p w14:paraId="3AE8192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小儿遗尿推拿治疗</w:t>
            </w:r>
          </w:p>
        </w:tc>
        <w:tc>
          <w:tcPr>
            <w:tcW w:w="953" w:type="pct"/>
            <w:noWrap w:val="0"/>
            <w:tcMar>
              <w:top w:w="0" w:type="dxa"/>
              <w:left w:w="57" w:type="dxa"/>
              <w:bottom w:w="0" w:type="dxa"/>
              <w:right w:w="57" w:type="dxa"/>
            </w:tcMar>
            <w:vAlign w:val="center"/>
          </w:tcPr>
          <w:p w14:paraId="6719F21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6D3FD47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3A3E42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8E6ABF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09F4BCC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6CB1CE7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4AC3CF3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5E7DCD0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50826EA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34F1C6F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563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058438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179</w:t>
            </w:r>
          </w:p>
        </w:tc>
        <w:tc>
          <w:tcPr>
            <w:tcW w:w="364" w:type="pct"/>
            <w:noWrap w:val="0"/>
            <w:tcMar>
              <w:top w:w="0" w:type="dxa"/>
              <w:left w:w="57" w:type="dxa"/>
              <w:bottom w:w="0" w:type="dxa"/>
              <w:right w:w="57" w:type="dxa"/>
            </w:tcMar>
            <w:vAlign w:val="center"/>
          </w:tcPr>
          <w:p w14:paraId="38095B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PBDE0801</w:t>
            </w:r>
          </w:p>
        </w:tc>
        <w:tc>
          <w:tcPr>
            <w:tcW w:w="526" w:type="pct"/>
            <w:noWrap w:val="0"/>
            <w:tcMar>
              <w:top w:w="0" w:type="dxa"/>
              <w:left w:w="57" w:type="dxa"/>
              <w:bottom w:w="0" w:type="dxa"/>
              <w:right w:w="57" w:type="dxa"/>
            </w:tcMar>
            <w:vAlign w:val="center"/>
          </w:tcPr>
          <w:p w14:paraId="0BC3ACD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小儿便秘推拿治疗</w:t>
            </w:r>
          </w:p>
        </w:tc>
        <w:tc>
          <w:tcPr>
            <w:tcW w:w="953" w:type="pct"/>
            <w:noWrap w:val="0"/>
            <w:tcMar>
              <w:top w:w="0" w:type="dxa"/>
              <w:left w:w="57" w:type="dxa"/>
              <w:bottom w:w="0" w:type="dxa"/>
              <w:right w:w="57" w:type="dxa"/>
            </w:tcMar>
            <w:vAlign w:val="center"/>
          </w:tcPr>
          <w:p w14:paraId="11B226E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50F655E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27B8146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C72F19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248" w:type="pct"/>
            <w:noWrap w:val="0"/>
            <w:tcMar>
              <w:top w:w="0" w:type="dxa"/>
              <w:left w:w="57" w:type="dxa"/>
              <w:bottom w:w="0" w:type="dxa"/>
              <w:right w:w="57" w:type="dxa"/>
            </w:tcMar>
            <w:vAlign w:val="center"/>
          </w:tcPr>
          <w:p w14:paraId="74AB2C4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37.1</w:t>
            </w:r>
          </w:p>
        </w:tc>
        <w:tc>
          <w:tcPr>
            <w:tcW w:w="256" w:type="pct"/>
            <w:noWrap w:val="0"/>
            <w:tcMar>
              <w:top w:w="0" w:type="dxa"/>
              <w:left w:w="57" w:type="dxa"/>
              <w:bottom w:w="0" w:type="dxa"/>
              <w:right w:w="57" w:type="dxa"/>
            </w:tcMar>
            <w:vAlign w:val="center"/>
          </w:tcPr>
          <w:p w14:paraId="61ADDDD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34" w:type="pct"/>
            <w:noWrap w:val="0"/>
            <w:tcMar>
              <w:top w:w="0" w:type="dxa"/>
              <w:left w:w="57" w:type="dxa"/>
              <w:bottom w:w="0" w:type="dxa"/>
              <w:right w:w="57" w:type="dxa"/>
            </w:tcMar>
            <w:vAlign w:val="center"/>
          </w:tcPr>
          <w:p w14:paraId="339CB08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320" w:type="pct"/>
            <w:noWrap w:val="0"/>
            <w:tcMar>
              <w:top w:w="0" w:type="dxa"/>
              <w:left w:w="57" w:type="dxa"/>
              <w:bottom w:w="0" w:type="dxa"/>
              <w:right w:w="57" w:type="dxa"/>
            </w:tcMar>
            <w:vAlign w:val="center"/>
          </w:tcPr>
          <w:p w14:paraId="00B3815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871" w:type="pct"/>
            <w:noWrap w:val="0"/>
            <w:tcMar>
              <w:top w:w="0" w:type="dxa"/>
              <w:left w:w="57" w:type="dxa"/>
              <w:bottom w:w="0" w:type="dxa"/>
              <w:right w:w="57" w:type="dxa"/>
            </w:tcMar>
            <w:vAlign w:val="center"/>
          </w:tcPr>
          <w:p w14:paraId="321249A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55E983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911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30EF442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180</w:t>
            </w:r>
          </w:p>
        </w:tc>
        <w:tc>
          <w:tcPr>
            <w:tcW w:w="364" w:type="pct"/>
            <w:noWrap w:val="0"/>
            <w:tcMar>
              <w:top w:w="0" w:type="dxa"/>
              <w:left w:w="57" w:type="dxa"/>
              <w:bottom w:w="0" w:type="dxa"/>
              <w:right w:w="57" w:type="dxa"/>
            </w:tcMar>
            <w:vAlign w:val="center"/>
          </w:tcPr>
          <w:p w14:paraId="7E85C7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PBDE0901</w:t>
            </w:r>
          </w:p>
        </w:tc>
        <w:tc>
          <w:tcPr>
            <w:tcW w:w="526" w:type="pct"/>
            <w:noWrap w:val="0"/>
            <w:tcMar>
              <w:top w:w="0" w:type="dxa"/>
              <w:left w:w="57" w:type="dxa"/>
              <w:bottom w:w="0" w:type="dxa"/>
              <w:right w:w="57" w:type="dxa"/>
            </w:tcMar>
            <w:vAlign w:val="center"/>
          </w:tcPr>
          <w:p w14:paraId="2FB46EE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小儿呕吐推拿治疗</w:t>
            </w:r>
          </w:p>
        </w:tc>
        <w:tc>
          <w:tcPr>
            <w:tcW w:w="953" w:type="pct"/>
            <w:noWrap w:val="0"/>
            <w:tcMar>
              <w:top w:w="0" w:type="dxa"/>
              <w:left w:w="57" w:type="dxa"/>
              <w:bottom w:w="0" w:type="dxa"/>
              <w:right w:w="57" w:type="dxa"/>
            </w:tcMar>
            <w:vAlign w:val="center"/>
          </w:tcPr>
          <w:p w14:paraId="101B420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089F71BF">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0F1E8B3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771325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248" w:type="pct"/>
            <w:noWrap w:val="0"/>
            <w:tcMar>
              <w:top w:w="0" w:type="dxa"/>
              <w:left w:w="57" w:type="dxa"/>
              <w:bottom w:w="0" w:type="dxa"/>
              <w:right w:w="57" w:type="dxa"/>
            </w:tcMar>
            <w:vAlign w:val="center"/>
          </w:tcPr>
          <w:p w14:paraId="664F391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37.1</w:t>
            </w:r>
          </w:p>
        </w:tc>
        <w:tc>
          <w:tcPr>
            <w:tcW w:w="256" w:type="pct"/>
            <w:noWrap w:val="0"/>
            <w:tcMar>
              <w:top w:w="0" w:type="dxa"/>
              <w:left w:w="57" w:type="dxa"/>
              <w:bottom w:w="0" w:type="dxa"/>
              <w:right w:w="57" w:type="dxa"/>
            </w:tcMar>
            <w:vAlign w:val="center"/>
          </w:tcPr>
          <w:p w14:paraId="04A4F74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34" w:type="pct"/>
            <w:noWrap w:val="0"/>
            <w:tcMar>
              <w:top w:w="0" w:type="dxa"/>
              <w:left w:w="57" w:type="dxa"/>
              <w:bottom w:w="0" w:type="dxa"/>
              <w:right w:w="57" w:type="dxa"/>
            </w:tcMar>
            <w:vAlign w:val="center"/>
          </w:tcPr>
          <w:p w14:paraId="394D07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320" w:type="pct"/>
            <w:noWrap w:val="0"/>
            <w:tcMar>
              <w:top w:w="0" w:type="dxa"/>
              <w:left w:w="57" w:type="dxa"/>
              <w:bottom w:w="0" w:type="dxa"/>
              <w:right w:w="57" w:type="dxa"/>
            </w:tcMar>
            <w:vAlign w:val="center"/>
          </w:tcPr>
          <w:p w14:paraId="04ED6B0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871" w:type="pct"/>
            <w:noWrap w:val="0"/>
            <w:tcMar>
              <w:top w:w="0" w:type="dxa"/>
              <w:left w:w="57" w:type="dxa"/>
              <w:bottom w:w="0" w:type="dxa"/>
              <w:right w:w="57" w:type="dxa"/>
            </w:tcMar>
            <w:vAlign w:val="center"/>
          </w:tcPr>
          <w:p w14:paraId="30A7016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650FE8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6C7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56D94FB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181</w:t>
            </w:r>
          </w:p>
        </w:tc>
        <w:tc>
          <w:tcPr>
            <w:tcW w:w="364" w:type="pct"/>
            <w:noWrap w:val="0"/>
            <w:tcMar>
              <w:top w:w="0" w:type="dxa"/>
              <w:left w:w="57" w:type="dxa"/>
              <w:bottom w:w="0" w:type="dxa"/>
              <w:right w:w="57" w:type="dxa"/>
            </w:tcMar>
            <w:vAlign w:val="center"/>
          </w:tcPr>
          <w:p w14:paraId="769027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PBDE1001</w:t>
            </w:r>
          </w:p>
        </w:tc>
        <w:tc>
          <w:tcPr>
            <w:tcW w:w="526" w:type="pct"/>
            <w:noWrap w:val="0"/>
            <w:tcMar>
              <w:top w:w="0" w:type="dxa"/>
              <w:left w:w="57" w:type="dxa"/>
              <w:bottom w:w="0" w:type="dxa"/>
              <w:right w:w="57" w:type="dxa"/>
            </w:tcMar>
            <w:vAlign w:val="center"/>
          </w:tcPr>
          <w:p w14:paraId="1FB5D82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小儿厌食推拿治疗</w:t>
            </w:r>
          </w:p>
        </w:tc>
        <w:tc>
          <w:tcPr>
            <w:tcW w:w="953" w:type="pct"/>
            <w:noWrap w:val="0"/>
            <w:tcMar>
              <w:top w:w="0" w:type="dxa"/>
              <w:left w:w="57" w:type="dxa"/>
              <w:bottom w:w="0" w:type="dxa"/>
              <w:right w:w="57" w:type="dxa"/>
            </w:tcMar>
            <w:vAlign w:val="center"/>
          </w:tcPr>
          <w:p w14:paraId="656B95E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44E0A4A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65338AF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0CD597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554B30B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49B4B6D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2D7AA39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3B465F0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68FF207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4D47BD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6786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02D4EFD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182</w:t>
            </w:r>
          </w:p>
        </w:tc>
        <w:tc>
          <w:tcPr>
            <w:tcW w:w="364" w:type="pct"/>
            <w:noWrap w:val="0"/>
            <w:tcMar>
              <w:top w:w="0" w:type="dxa"/>
              <w:left w:w="57" w:type="dxa"/>
              <w:bottom w:w="0" w:type="dxa"/>
              <w:right w:w="57" w:type="dxa"/>
            </w:tcMar>
            <w:vAlign w:val="center"/>
          </w:tcPr>
          <w:p w14:paraId="7673941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PBDE1101</w:t>
            </w:r>
          </w:p>
        </w:tc>
        <w:tc>
          <w:tcPr>
            <w:tcW w:w="526" w:type="pct"/>
            <w:noWrap w:val="0"/>
            <w:tcMar>
              <w:top w:w="0" w:type="dxa"/>
              <w:left w:w="57" w:type="dxa"/>
              <w:bottom w:w="0" w:type="dxa"/>
              <w:right w:w="57" w:type="dxa"/>
            </w:tcMar>
            <w:vAlign w:val="center"/>
          </w:tcPr>
          <w:p w14:paraId="54067C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小儿夜啼推拿治疗</w:t>
            </w:r>
          </w:p>
        </w:tc>
        <w:tc>
          <w:tcPr>
            <w:tcW w:w="953" w:type="pct"/>
            <w:noWrap w:val="0"/>
            <w:tcMar>
              <w:top w:w="0" w:type="dxa"/>
              <w:left w:w="57" w:type="dxa"/>
              <w:bottom w:w="0" w:type="dxa"/>
              <w:right w:w="57" w:type="dxa"/>
            </w:tcMar>
            <w:vAlign w:val="center"/>
          </w:tcPr>
          <w:p w14:paraId="18F5F53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140D36C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2766C4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7880B5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1FCDBD9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6FE9ACE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6791B04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0781F6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32</w:t>
            </w:r>
          </w:p>
        </w:tc>
        <w:tc>
          <w:tcPr>
            <w:tcW w:w="871" w:type="pct"/>
            <w:noWrap w:val="0"/>
            <w:tcMar>
              <w:top w:w="0" w:type="dxa"/>
              <w:left w:w="57" w:type="dxa"/>
              <w:bottom w:w="0" w:type="dxa"/>
              <w:right w:w="57" w:type="dxa"/>
            </w:tcMar>
            <w:vAlign w:val="center"/>
          </w:tcPr>
          <w:p w14:paraId="2BFA9DF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5194DE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E52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6038CE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183</w:t>
            </w:r>
          </w:p>
        </w:tc>
        <w:tc>
          <w:tcPr>
            <w:tcW w:w="364" w:type="pct"/>
            <w:noWrap w:val="0"/>
            <w:tcMar>
              <w:top w:w="0" w:type="dxa"/>
              <w:left w:w="57" w:type="dxa"/>
              <w:bottom w:w="0" w:type="dxa"/>
              <w:right w:w="57" w:type="dxa"/>
            </w:tcMar>
            <w:vAlign w:val="center"/>
          </w:tcPr>
          <w:p w14:paraId="63F59FB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PBDE1201</w:t>
            </w:r>
          </w:p>
        </w:tc>
        <w:tc>
          <w:tcPr>
            <w:tcW w:w="526" w:type="pct"/>
            <w:noWrap w:val="0"/>
            <w:tcMar>
              <w:top w:w="0" w:type="dxa"/>
              <w:left w:w="57" w:type="dxa"/>
              <w:bottom w:w="0" w:type="dxa"/>
              <w:right w:w="57" w:type="dxa"/>
            </w:tcMar>
            <w:vAlign w:val="center"/>
          </w:tcPr>
          <w:p w14:paraId="7AC510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小儿腹痛推拿治疗</w:t>
            </w:r>
          </w:p>
        </w:tc>
        <w:tc>
          <w:tcPr>
            <w:tcW w:w="953" w:type="pct"/>
            <w:noWrap w:val="0"/>
            <w:tcMar>
              <w:top w:w="0" w:type="dxa"/>
              <w:left w:w="57" w:type="dxa"/>
              <w:bottom w:w="0" w:type="dxa"/>
              <w:right w:w="57" w:type="dxa"/>
            </w:tcMar>
            <w:vAlign w:val="center"/>
          </w:tcPr>
          <w:p w14:paraId="5F20783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1744281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025BA8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E1E223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248" w:type="pct"/>
            <w:noWrap w:val="0"/>
            <w:tcMar>
              <w:top w:w="0" w:type="dxa"/>
              <w:left w:w="57" w:type="dxa"/>
              <w:bottom w:w="0" w:type="dxa"/>
              <w:right w:w="57" w:type="dxa"/>
            </w:tcMar>
            <w:vAlign w:val="center"/>
          </w:tcPr>
          <w:p w14:paraId="6888B27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37.1</w:t>
            </w:r>
          </w:p>
        </w:tc>
        <w:tc>
          <w:tcPr>
            <w:tcW w:w="256" w:type="pct"/>
            <w:noWrap w:val="0"/>
            <w:tcMar>
              <w:top w:w="0" w:type="dxa"/>
              <w:left w:w="57" w:type="dxa"/>
              <w:bottom w:w="0" w:type="dxa"/>
              <w:right w:w="57" w:type="dxa"/>
            </w:tcMar>
            <w:vAlign w:val="center"/>
          </w:tcPr>
          <w:p w14:paraId="76DC5D7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34" w:type="pct"/>
            <w:noWrap w:val="0"/>
            <w:tcMar>
              <w:top w:w="0" w:type="dxa"/>
              <w:left w:w="57" w:type="dxa"/>
              <w:bottom w:w="0" w:type="dxa"/>
              <w:right w:w="57" w:type="dxa"/>
            </w:tcMar>
            <w:vAlign w:val="center"/>
          </w:tcPr>
          <w:p w14:paraId="35D14C1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320" w:type="pct"/>
            <w:noWrap w:val="0"/>
            <w:tcMar>
              <w:top w:w="0" w:type="dxa"/>
              <w:left w:w="57" w:type="dxa"/>
              <w:bottom w:w="0" w:type="dxa"/>
              <w:right w:w="57" w:type="dxa"/>
            </w:tcMar>
            <w:vAlign w:val="center"/>
          </w:tcPr>
          <w:p w14:paraId="6371CD1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871" w:type="pct"/>
            <w:noWrap w:val="0"/>
            <w:tcMar>
              <w:top w:w="0" w:type="dxa"/>
              <w:left w:w="57" w:type="dxa"/>
              <w:bottom w:w="0" w:type="dxa"/>
              <w:right w:w="57" w:type="dxa"/>
            </w:tcMar>
            <w:vAlign w:val="center"/>
          </w:tcPr>
          <w:p w14:paraId="29C32AD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5AD32FA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AEE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1A23EE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184</w:t>
            </w:r>
          </w:p>
        </w:tc>
        <w:tc>
          <w:tcPr>
            <w:tcW w:w="364" w:type="pct"/>
            <w:noWrap w:val="0"/>
            <w:tcMar>
              <w:top w:w="0" w:type="dxa"/>
              <w:left w:w="57" w:type="dxa"/>
              <w:bottom w:w="0" w:type="dxa"/>
              <w:right w:w="57" w:type="dxa"/>
            </w:tcMar>
            <w:vAlign w:val="center"/>
          </w:tcPr>
          <w:p w14:paraId="190C34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PBDE1301</w:t>
            </w:r>
          </w:p>
        </w:tc>
        <w:tc>
          <w:tcPr>
            <w:tcW w:w="526" w:type="pct"/>
            <w:noWrap w:val="0"/>
            <w:tcMar>
              <w:top w:w="0" w:type="dxa"/>
              <w:left w:w="57" w:type="dxa"/>
              <w:bottom w:w="0" w:type="dxa"/>
              <w:right w:w="57" w:type="dxa"/>
            </w:tcMar>
            <w:vAlign w:val="center"/>
          </w:tcPr>
          <w:p w14:paraId="2B4729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小儿流涎症推拿治疗</w:t>
            </w:r>
          </w:p>
        </w:tc>
        <w:tc>
          <w:tcPr>
            <w:tcW w:w="953" w:type="pct"/>
            <w:noWrap w:val="0"/>
            <w:tcMar>
              <w:top w:w="0" w:type="dxa"/>
              <w:left w:w="57" w:type="dxa"/>
              <w:bottom w:w="0" w:type="dxa"/>
              <w:right w:w="57" w:type="dxa"/>
            </w:tcMar>
            <w:vAlign w:val="center"/>
          </w:tcPr>
          <w:p w14:paraId="370D8FD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55201FD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26CF83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6E2D1A0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38</w:t>
            </w:r>
          </w:p>
        </w:tc>
        <w:tc>
          <w:tcPr>
            <w:tcW w:w="248" w:type="pct"/>
            <w:noWrap w:val="0"/>
            <w:tcMar>
              <w:top w:w="0" w:type="dxa"/>
              <w:left w:w="57" w:type="dxa"/>
              <w:bottom w:w="0" w:type="dxa"/>
              <w:right w:w="57" w:type="dxa"/>
            </w:tcMar>
            <w:vAlign w:val="center"/>
          </w:tcPr>
          <w:p w14:paraId="6988771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36.1</w:t>
            </w:r>
          </w:p>
        </w:tc>
        <w:tc>
          <w:tcPr>
            <w:tcW w:w="256" w:type="pct"/>
            <w:noWrap w:val="0"/>
            <w:tcMar>
              <w:top w:w="0" w:type="dxa"/>
              <w:left w:w="57" w:type="dxa"/>
              <w:bottom w:w="0" w:type="dxa"/>
              <w:right w:w="57" w:type="dxa"/>
            </w:tcMar>
            <w:vAlign w:val="center"/>
          </w:tcPr>
          <w:p w14:paraId="673EB9B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234" w:type="pct"/>
            <w:noWrap w:val="0"/>
            <w:tcMar>
              <w:top w:w="0" w:type="dxa"/>
              <w:left w:w="57" w:type="dxa"/>
              <w:bottom w:w="0" w:type="dxa"/>
              <w:right w:w="57" w:type="dxa"/>
            </w:tcMar>
            <w:vAlign w:val="center"/>
          </w:tcPr>
          <w:p w14:paraId="0873E3E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34</w:t>
            </w:r>
          </w:p>
        </w:tc>
        <w:tc>
          <w:tcPr>
            <w:tcW w:w="320" w:type="pct"/>
            <w:noWrap w:val="0"/>
            <w:tcMar>
              <w:top w:w="0" w:type="dxa"/>
              <w:left w:w="57" w:type="dxa"/>
              <w:bottom w:w="0" w:type="dxa"/>
              <w:right w:w="57" w:type="dxa"/>
            </w:tcMar>
            <w:vAlign w:val="center"/>
          </w:tcPr>
          <w:p w14:paraId="1EAC064F">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871" w:type="pct"/>
            <w:noWrap w:val="0"/>
            <w:tcMar>
              <w:top w:w="0" w:type="dxa"/>
              <w:left w:w="57" w:type="dxa"/>
              <w:bottom w:w="0" w:type="dxa"/>
              <w:right w:w="57" w:type="dxa"/>
            </w:tcMar>
            <w:vAlign w:val="center"/>
          </w:tcPr>
          <w:p w14:paraId="675A7D1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276350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6A7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6F69A9A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185</w:t>
            </w:r>
          </w:p>
        </w:tc>
        <w:tc>
          <w:tcPr>
            <w:tcW w:w="364" w:type="pct"/>
            <w:noWrap w:val="0"/>
            <w:tcMar>
              <w:top w:w="0" w:type="dxa"/>
              <w:left w:w="57" w:type="dxa"/>
              <w:bottom w:w="0" w:type="dxa"/>
              <w:right w:w="57" w:type="dxa"/>
            </w:tcMar>
            <w:vAlign w:val="center"/>
          </w:tcPr>
          <w:p w14:paraId="70343D8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PBDE1401</w:t>
            </w:r>
          </w:p>
        </w:tc>
        <w:tc>
          <w:tcPr>
            <w:tcW w:w="526" w:type="pct"/>
            <w:noWrap w:val="0"/>
            <w:tcMar>
              <w:top w:w="0" w:type="dxa"/>
              <w:left w:w="57" w:type="dxa"/>
              <w:bottom w:w="0" w:type="dxa"/>
              <w:right w:w="57" w:type="dxa"/>
            </w:tcMar>
            <w:vAlign w:val="center"/>
          </w:tcPr>
          <w:p w14:paraId="1C3C06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小儿捏脊治疗</w:t>
            </w:r>
          </w:p>
        </w:tc>
        <w:tc>
          <w:tcPr>
            <w:tcW w:w="953" w:type="pct"/>
            <w:noWrap w:val="0"/>
            <w:tcMar>
              <w:top w:w="0" w:type="dxa"/>
              <w:left w:w="57" w:type="dxa"/>
              <w:bottom w:w="0" w:type="dxa"/>
              <w:right w:w="57" w:type="dxa"/>
            </w:tcMar>
            <w:vAlign w:val="center"/>
          </w:tcPr>
          <w:p w14:paraId="5D47248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35315F3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4C8CFA1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51E6842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3EEB3C42">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18CF308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6225629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557F596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871" w:type="pct"/>
            <w:noWrap w:val="0"/>
            <w:tcMar>
              <w:top w:w="0" w:type="dxa"/>
              <w:left w:w="57" w:type="dxa"/>
              <w:bottom w:w="0" w:type="dxa"/>
              <w:right w:w="57" w:type="dxa"/>
            </w:tcMar>
            <w:vAlign w:val="center"/>
          </w:tcPr>
          <w:p w14:paraId="5608D54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0CC144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28B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71C88A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186</w:t>
            </w:r>
          </w:p>
        </w:tc>
        <w:tc>
          <w:tcPr>
            <w:tcW w:w="364" w:type="pct"/>
            <w:noWrap w:val="0"/>
            <w:tcMar>
              <w:top w:w="0" w:type="dxa"/>
              <w:left w:w="57" w:type="dxa"/>
              <w:bottom w:w="0" w:type="dxa"/>
              <w:right w:w="57" w:type="dxa"/>
            </w:tcMar>
            <w:vAlign w:val="center"/>
          </w:tcPr>
          <w:p w14:paraId="2D29FEA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PBDE1501</w:t>
            </w:r>
          </w:p>
        </w:tc>
        <w:tc>
          <w:tcPr>
            <w:tcW w:w="526" w:type="pct"/>
            <w:noWrap w:val="0"/>
            <w:tcMar>
              <w:top w:w="0" w:type="dxa"/>
              <w:left w:w="57" w:type="dxa"/>
              <w:bottom w:w="0" w:type="dxa"/>
              <w:right w:w="57" w:type="dxa"/>
            </w:tcMar>
            <w:vAlign w:val="center"/>
          </w:tcPr>
          <w:p w14:paraId="31BF1C0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分娩性小儿臂丛神经损伤推拿治疗</w:t>
            </w:r>
          </w:p>
        </w:tc>
        <w:tc>
          <w:tcPr>
            <w:tcW w:w="953" w:type="pct"/>
            <w:noWrap w:val="0"/>
            <w:tcMar>
              <w:top w:w="0" w:type="dxa"/>
              <w:left w:w="57" w:type="dxa"/>
              <w:bottom w:w="0" w:type="dxa"/>
              <w:right w:w="57" w:type="dxa"/>
            </w:tcMar>
            <w:vAlign w:val="center"/>
          </w:tcPr>
          <w:p w14:paraId="2BFC537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64E609E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493B1E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3D35B4B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39</w:t>
            </w:r>
          </w:p>
        </w:tc>
        <w:tc>
          <w:tcPr>
            <w:tcW w:w="248" w:type="pct"/>
            <w:noWrap w:val="0"/>
            <w:tcMar>
              <w:top w:w="0" w:type="dxa"/>
              <w:left w:w="57" w:type="dxa"/>
              <w:bottom w:w="0" w:type="dxa"/>
              <w:right w:w="57" w:type="dxa"/>
            </w:tcMar>
            <w:vAlign w:val="center"/>
          </w:tcPr>
          <w:p w14:paraId="1674C20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37.1</w:t>
            </w:r>
          </w:p>
        </w:tc>
        <w:tc>
          <w:tcPr>
            <w:tcW w:w="256" w:type="pct"/>
            <w:noWrap w:val="0"/>
            <w:tcMar>
              <w:top w:w="0" w:type="dxa"/>
              <w:left w:w="57" w:type="dxa"/>
              <w:bottom w:w="0" w:type="dxa"/>
              <w:right w:w="57" w:type="dxa"/>
            </w:tcMar>
            <w:vAlign w:val="center"/>
          </w:tcPr>
          <w:p w14:paraId="083D50D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234" w:type="pct"/>
            <w:noWrap w:val="0"/>
            <w:tcMar>
              <w:top w:w="0" w:type="dxa"/>
              <w:left w:w="57" w:type="dxa"/>
              <w:bottom w:w="0" w:type="dxa"/>
              <w:right w:w="57" w:type="dxa"/>
            </w:tcMar>
            <w:vAlign w:val="center"/>
          </w:tcPr>
          <w:p w14:paraId="3F9F2E9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35</w:t>
            </w:r>
          </w:p>
        </w:tc>
        <w:tc>
          <w:tcPr>
            <w:tcW w:w="320" w:type="pct"/>
            <w:noWrap w:val="0"/>
            <w:tcMar>
              <w:top w:w="0" w:type="dxa"/>
              <w:left w:w="57" w:type="dxa"/>
              <w:bottom w:w="0" w:type="dxa"/>
              <w:right w:w="57" w:type="dxa"/>
            </w:tcMar>
            <w:vAlign w:val="center"/>
          </w:tcPr>
          <w:p w14:paraId="16953C0B">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33</w:t>
            </w:r>
          </w:p>
        </w:tc>
        <w:tc>
          <w:tcPr>
            <w:tcW w:w="871" w:type="pct"/>
            <w:noWrap w:val="0"/>
            <w:tcMar>
              <w:top w:w="0" w:type="dxa"/>
              <w:left w:w="57" w:type="dxa"/>
              <w:bottom w:w="0" w:type="dxa"/>
              <w:right w:w="57" w:type="dxa"/>
            </w:tcMar>
            <w:vAlign w:val="center"/>
          </w:tcPr>
          <w:p w14:paraId="33B9637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52161C5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44F9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1D8718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187</w:t>
            </w:r>
          </w:p>
        </w:tc>
        <w:tc>
          <w:tcPr>
            <w:tcW w:w="364" w:type="pct"/>
            <w:noWrap w:val="0"/>
            <w:tcMar>
              <w:top w:w="0" w:type="dxa"/>
              <w:left w:w="57" w:type="dxa"/>
              <w:bottom w:w="0" w:type="dxa"/>
              <w:right w:w="57" w:type="dxa"/>
            </w:tcMar>
            <w:vAlign w:val="center"/>
          </w:tcPr>
          <w:p w14:paraId="3CC2F6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PBDF0101</w:t>
            </w:r>
          </w:p>
        </w:tc>
        <w:tc>
          <w:tcPr>
            <w:tcW w:w="526" w:type="pct"/>
            <w:noWrap w:val="0"/>
            <w:tcMar>
              <w:top w:w="0" w:type="dxa"/>
              <w:left w:w="57" w:type="dxa"/>
              <w:bottom w:w="0" w:type="dxa"/>
              <w:right w:w="57" w:type="dxa"/>
            </w:tcMar>
            <w:vAlign w:val="center"/>
          </w:tcPr>
          <w:p w14:paraId="18056D5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基本手法推拿治疗</w:t>
            </w:r>
          </w:p>
        </w:tc>
        <w:tc>
          <w:tcPr>
            <w:tcW w:w="953" w:type="pct"/>
            <w:noWrap w:val="0"/>
            <w:tcMar>
              <w:top w:w="0" w:type="dxa"/>
              <w:left w:w="57" w:type="dxa"/>
              <w:bottom w:w="0" w:type="dxa"/>
              <w:right w:w="57" w:type="dxa"/>
            </w:tcMar>
            <w:vAlign w:val="center"/>
          </w:tcPr>
          <w:p w14:paraId="506B87E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66CE630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4A19079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25DDA5E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248" w:type="pct"/>
            <w:noWrap w:val="0"/>
            <w:tcMar>
              <w:top w:w="0" w:type="dxa"/>
              <w:left w:w="57" w:type="dxa"/>
              <w:bottom w:w="0" w:type="dxa"/>
              <w:right w:w="57" w:type="dxa"/>
            </w:tcMar>
            <w:vAlign w:val="center"/>
          </w:tcPr>
          <w:p w14:paraId="7F48F6B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16.2</w:t>
            </w:r>
          </w:p>
        </w:tc>
        <w:tc>
          <w:tcPr>
            <w:tcW w:w="256" w:type="pct"/>
            <w:noWrap w:val="0"/>
            <w:tcMar>
              <w:top w:w="0" w:type="dxa"/>
              <w:left w:w="57" w:type="dxa"/>
              <w:bottom w:w="0" w:type="dxa"/>
              <w:right w:w="57" w:type="dxa"/>
            </w:tcMar>
            <w:vAlign w:val="center"/>
          </w:tcPr>
          <w:p w14:paraId="4AE6BD5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234" w:type="pct"/>
            <w:noWrap w:val="0"/>
            <w:tcMar>
              <w:top w:w="0" w:type="dxa"/>
              <w:left w:w="57" w:type="dxa"/>
              <w:bottom w:w="0" w:type="dxa"/>
              <w:right w:w="57" w:type="dxa"/>
            </w:tcMar>
            <w:vAlign w:val="center"/>
          </w:tcPr>
          <w:p w14:paraId="6BC5D0C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320" w:type="pct"/>
            <w:noWrap w:val="0"/>
            <w:tcMar>
              <w:top w:w="0" w:type="dxa"/>
              <w:left w:w="57" w:type="dxa"/>
              <w:bottom w:w="0" w:type="dxa"/>
              <w:right w:w="57" w:type="dxa"/>
            </w:tcMar>
            <w:vAlign w:val="center"/>
          </w:tcPr>
          <w:p w14:paraId="2DDFF88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14</w:t>
            </w:r>
          </w:p>
        </w:tc>
        <w:tc>
          <w:tcPr>
            <w:tcW w:w="871" w:type="pct"/>
            <w:noWrap w:val="0"/>
            <w:tcMar>
              <w:top w:w="0" w:type="dxa"/>
              <w:left w:w="57" w:type="dxa"/>
              <w:bottom w:w="0" w:type="dxa"/>
              <w:right w:w="57" w:type="dxa"/>
            </w:tcMar>
            <w:vAlign w:val="center"/>
          </w:tcPr>
          <w:p w14:paraId="73D179D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133DDF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11BD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9" w:type="pct"/>
            <w:noWrap w:val="0"/>
            <w:tcMar>
              <w:top w:w="0" w:type="dxa"/>
              <w:left w:w="57" w:type="dxa"/>
              <w:bottom w:w="0" w:type="dxa"/>
              <w:right w:w="57" w:type="dxa"/>
            </w:tcMar>
            <w:vAlign w:val="center"/>
          </w:tcPr>
          <w:p w14:paraId="308B8A4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188</w:t>
            </w:r>
          </w:p>
        </w:tc>
        <w:tc>
          <w:tcPr>
            <w:tcW w:w="364" w:type="pct"/>
            <w:noWrap w:val="0"/>
            <w:tcMar>
              <w:top w:w="0" w:type="dxa"/>
              <w:left w:w="57" w:type="dxa"/>
              <w:bottom w:w="0" w:type="dxa"/>
              <w:right w:w="57" w:type="dxa"/>
            </w:tcMar>
            <w:vAlign w:val="center"/>
          </w:tcPr>
          <w:p w14:paraId="001ACAB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PBDF0102</w:t>
            </w:r>
          </w:p>
        </w:tc>
        <w:tc>
          <w:tcPr>
            <w:tcW w:w="526" w:type="pct"/>
            <w:noWrap w:val="0"/>
            <w:tcMar>
              <w:top w:w="0" w:type="dxa"/>
              <w:left w:w="57" w:type="dxa"/>
              <w:bottom w:w="0" w:type="dxa"/>
              <w:right w:w="57" w:type="dxa"/>
            </w:tcMar>
            <w:vAlign w:val="center"/>
          </w:tcPr>
          <w:p w14:paraId="3BE4E9F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复合手法推拿治疗</w:t>
            </w:r>
          </w:p>
        </w:tc>
        <w:tc>
          <w:tcPr>
            <w:tcW w:w="953" w:type="pct"/>
            <w:noWrap w:val="0"/>
            <w:tcMar>
              <w:top w:w="0" w:type="dxa"/>
              <w:left w:w="57" w:type="dxa"/>
              <w:bottom w:w="0" w:type="dxa"/>
              <w:right w:w="57" w:type="dxa"/>
            </w:tcMar>
            <w:vAlign w:val="center"/>
          </w:tcPr>
          <w:p w14:paraId="0E11D86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692FE5E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30C0A76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475BFDE5">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28</w:t>
            </w:r>
          </w:p>
        </w:tc>
        <w:tc>
          <w:tcPr>
            <w:tcW w:w="248" w:type="pct"/>
            <w:noWrap w:val="0"/>
            <w:tcMar>
              <w:top w:w="0" w:type="dxa"/>
              <w:left w:w="57" w:type="dxa"/>
              <w:bottom w:w="0" w:type="dxa"/>
              <w:right w:w="57" w:type="dxa"/>
            </w:tcMar>
            <w:vAlign w:val="center"/>
          </w:tcPr>
          <w:p w14:paraId="3FE5BB0C">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26.6</w:t>
            </w:r>
          </w:p>
        </w:tc>
        <w:tc>
          <w:tcPr>
            <w:tcW w:w="256" w:type="pct"/>
            <w:noWrap w:val="0"/>
            <w:tcMar>
              <w:top w:w="0" w:type="dxa"/>
              <w:left w:w="57" w:type="dxa"/>
              <w:bottom w:w="0" w:type="dxa"/>
              <w:right w:w="57" w:type="dxa"/>
            </w:tcMar>
            <w:vAlign w:val="center"/>
          </w:tcPr>
          <w:p w14:paraId="458C027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234" w:type="pct"/>
            <w:noWrap w:val="0"/>
            <w:tcMar>
              <w:top w:w="0" w:type="dxa"/>
              <w:left w:w="57" w:type="dxa"/>
              <w:bottom w:w="0" w:type="dxa"/>
              <w:right w:w="57" w:type="dxa"/>
            </w:tcMar>
            <w:vAlign w:val="center"/>
          </w:tcPr>
          <w:p w14:paraId="46E569E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25</w:t>
            </w:r>
          </w:p>
        </w:tc>
        <w:tc>
          <w:tcPr>
            <w:tcW w:w="320" w:type="pct"/>
            <w:noWrap w:val="0"/>
            <w:tcMar>
              <w:top w:w="0" w:type="dxa"/>
              <w:left w:w="57" w:type="dxa"/>
              <w:bottom w:w="0" w:type="dxa"/>
              <w:right w:w="57" w:type="dxa"/>
            </w:tcMar>
            <w:vAlign w:val="center"/>
          </w:tcPr>
          <w:p w14:paraId="0F7B4E5A">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23</w:t>
            </w:r>
          </w:p>
        </w:tc>
        <w:tc>
          <w:tcPr>
            <w:tcW w:w="871" w:type="pct"/>
            <w:noWrap w:val="0"/>
            <w:tcMar>
              <w:top w:w="0" w:type="dxa"/>
              <w:left w:w="57" w:type="dxa"/>
              <w:bottom w:w="0" w:type="dxa"/>
              <w:right w:w="57" w:type="dxa"/>
            </w:tcMar>
            <w:vAlign w:val="center"/>
          </w:tcPr>
          <w:p w14:paraId="298B9B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收取“复合手法推拿治疗”费后不再收取“基本手法推拿治疗”费。</w:t>
            </w:r>
          </w:p>
        </w:tc>
        <w:tc>
          <w:tcPr>
            <w:tcW w:w="158" w:type="pct"/>
            <w:noWrap w:val="0"/>
            <w:tcMar>
              <w:top w:w="0" w:type="dxa"/>
              <w:left w:w="57" w:type="dxa"/>
              <w:bottom w:w="0" w:type="dxa"/>
              <w:right w:w="57" w:type="dxa"/>
            </w:tcMar>
            <w:vAlign w:val="center"/>
          </w:tcPr>
          <w:p w14:paraId="0CC2593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28BE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35FB24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189</w:t>
            </w:r>
          </w:p>
        </w:tc>
        <w:tc>
          <w:tcPr>
            <w:tcW w:w="364" w:type="pct"/>
            <w:noWrap w:val="0"/>
            <w:tcMar>
              <w:top w:w="0" w:type="dxa"/>
              <w:left w:w="57" w:type="dxa"/>
              <w:bottom w:w="0" w:type="dxa"/>
              <w:right w:w="57" w:type="dxa"/>
            </w:tcMar>
            <w:vAlign w:val="center"/>
          </w:tcPr>
          <w:p w14:paraId="4F7F23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PBDF0201</w:t>
            </w:r>
          </w:p>
        </w:tc>
        <w:tc>
          <w:tcPr>
            <w:tcW w:w="526" w:type="pct"/>
            <w:noWrap w:val="0"/>
            <w:tcMar>
              <w:top w:w="0" w:type="dxa"/>
              <w:left w:w="57" w:type="dxa"/>
              <w:bottom w:w="0" w:type="dxa"/>
              <w:right w:w="57" w:type="dxa"/>
            </w:tcMar>
            <w:vAlign w:val="center"/>
          </w:tcPr>
          <w:p w14:paraId="4ABE9D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运动关节手法推拿治疗</w:t>
            </w:r>
          </w:p>
        </w:tc>
        <w:tc>
          <w:tcPr>
            <w:tcW w:w="953" w:type="pct"/>
            <w:noWrap w:val="0"/>
            <w:tcMar>
              <w:top w:w="0" w:type="dxa"/>
              <w:left w:w="57" w:type="dxa"/>
              <w:bottom w:w="0" w:type="dxa"/>
              <w:right w:w="57" w:type="dxa"/>
            </w:tcMar>
            <w:vAlign w:val="center"/>
          </w:tcPr>
          <w:p w14:paraId="2A1EFDB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40B11F7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0ED6A77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C566F3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20</w:t>
            </w:r>
          </w:p>
        </w:tc>
        <w:tc>
          <w:tcPr>
            <w:tcW w:w="248" w:type="pct"/>
            <w:noWrap w:val="0"/>
            <w:tcMar>
              <w:top w:w="0" w:type="dxa"/>
              <w:left w:w="57" w:type="dxa"/>
              <w:bottom w:w="0" w:type="dxa"/>
              <w:right w:w="57" w:type="dxa"/>
            </w:tcMar>
            <w:vAlign w:val="center"/>
          </w:tcPr>
          <w:p w14:paraId="5296CC1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19</w:t>
            </w:r>
          </w:p>
        </w:tc>
        <w:tc>
          <w:tcPr>
            <w:tcW w:w="256" w:type="pct"/>
            <w:noWrap w:val="0"/>
            <w:tcMar>
              <w:top w:w="0" w:type="dxa"/>
              <w:left w:w="57" w:type="dxa"/>
              <w:bottom w:w="0" w:type="dxa"/>
              <w:right w:w="57" w:type="dxa"/>
            </w:tcMar>
            <w:vAlign w:val="center"/>
          </w:tcPr>
          <w:p w14:paraId="2887865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34" w:type="pct"/>
            <w:noWrap w:val="0"/>
            <w:tcMar>
              <w:top w:w="0" w:type="dxa"/>
              <w:left w:w="57" w:type="dxa"/>
              <w:bottom w:w="0" w:type="dxa"/>
              <w:right w:w="57" w:type="dxa"/>
            </w:tcMar>
            <w:vAlign w:val="center"/>
          </w:tcPr>
          <w:p w14:paraId="622FE88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320" w:type="pct"/>
            <w:noWrap w:val="0"/>
            <w:tcMar>
              <w:top w:w="0" w:type="dxa"/>
              <w:left w:w="57" w:type="dxa"/>
              <w:bottom w:w="0" w:type="dxa"/>
              <w:right w:w="57" w:type="dxa"/>
            </w:tcMar>
            <w:vAlign w:val="center"/>
          </w:tcPr>
          <w:p w14:paraId="76B095E9">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w:t>
            </w:r>
          </w:p>
        </w:tc>
        <w:tc>
          <w:tcPr>
            <w:tcW w:w="871" w:type="pct"/>
            <w:noWrap w:val="0"/>
            <w:tcMar>
              <w:top w:w="0" w:type="dxa"/>
              <w:left w:w="57" w:type="dxa"/>
              <w:bottom w:w="0" w:type="dxa"/>
              <w:right w:w="57" w:type="dxa"/>
            </w:tcMar>
            <w:vAlign w:val="center"/>
          </w:tcPr>
          <w:p w14:paraId="38874C7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17A5E0C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31A4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07E7B72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190</w:t>
            </w:r>
          </w:p>
        </w:tc>
        <w:tc>
          <w:tcPr>
            <w:tcW w:w="364" w:type="pct"/>
            <w:noWrap w:val="0"/>
            <w:tcMar>
              <w:top w:w="0" w:type="dxa"/>
              <w:left w:w="57" w:type="dxa"/>
              <w:bottom w:w="0" w:type="dxa"/>
              <w:right w:w="57" w:type="dxa"/>
            </w:tcMar>
            <w:vAlign w:val="center"/>
          </w:tcPr>
          <w:p w14:paraId="3B9BD1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PBDF0301</w:t>
            </w:r>
          </w:p>
        </w:tc>
        <w:tc>
          <w:tcPr>
            <w:tcW w:w="526" w:type="pct"/>
            <w:noWrap w:val="0"/>
            <w:tcMar>
              <w:top w:w="0" w:type="dxa"/>
              <w:left w:w="57" w:type="dxa"/>
              <w:bottom w:w="0" w:type="dxa"/>
              <w:right w:w="57" w:type="dxa"/>
            </w:tcMar>
            <w:vAlign w:val="center"/>
          </w:tcPr>
          <w:p w14:paraId="3D4BFD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药棒穴位按摩治疗</w:t>
            </w:r>
          </w:p>
        </w:tc>
        <w:tc>
          <w:tcPr>
            <w:tcW w:w="953" w:type="pct"/>
            <w:noWrap w:val="0"/>
            <w:tcMar>
              <w:top w:w="0" w:type="dxa"/>
              <w:left w:w="57" w:type="dxa"/>
              <w:bottom w:w="0" w:type="dxa"/>
              <w:right w:w="57" w:type="dxa"/>
            </w:tcMar>
            <w:vAlign w:val="center"/>
          </w:tcPr>
          <w:p w14:paraId="1FAC91D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7EE9177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1F424C9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3个</w:t>
            </w:r>
          </w:p>
          <w:p w14:paraId="6BB87A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穴位</w:t>
            </w:r>
          </w:p>
        </w:tc>
        <w:tc>
          <w:tcPr>
            <w:tcW w:w="270" w:type="pct"/>
            <w:noWrap w:val="0"/>
            <w:tcMar>
              <w:top w:w="0" w:type="dxa"/>
              <w:left w:w="57" w:type="dxa"/>
              <w:bottom w:w="0" w:type="dxa"/>
              <w:right w:w="57" w:type="dxa"/>
            </w:tcMar>
            <w:vAlign w:val="center"/>
          </w:tcPr>
          <w:p w14:paraId="14860D93">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18</w:t>
            </w:r>
          </w:p>
        </w:tc>
        <w:tc>
          <w:tcPr>
            <w:tcW w:w="248" w:type="pct"/>
            <w:noWrap w:val="0"/>
            <w:tcMar>
              <w:top w:w="0" w:type="dxa"/>
              <w:left w:w="57" w:type="dxa"/>
              <w:bottom w:w="0" w:type="dxa"/>
              <w:right w:w="57" w:type="dxa"/>
            </w:tcMar>
            <w:vAlign w:val="center"/>
          </w:tcPr>
          <w:p w14:paraId="2A36CF58">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17.1</w:t>
            </w:r>
          </w:p>
        </w:tc>
        <w:tc>
          <w:tcPr>
            <w:tcW w:w="256" w:type="pct"/>
            <w:noWrap w:val="0"/>
            <w:tcMar>
              <w:top w:w="0" w:type="dxa"/>
              <w:left w:w="57" w:type="dxa"/>
              <w:bottom w:w="0" w:type="dxa"/>
              <w:right w:w="57" w:type="dxa"/>
            </w:tcMar>
            <w:vAlign w:val="center"/>
          </w:tcPr>
          <w:p w14:paraId="4215C90E">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234" w:type="pct"/>
            <w:noWrap w:val="0"/>
            <w:tcMar>
              <w:top w:w="0" w:type="dxa"/>
              <w:left w:w="57" w:type="dxa"/>
              <w:bottom w:w="0" w:type="dxa"/>
              <w:right w:w="57" w:type="dxa"/>
            </w:tcMar>
            <w:vAlign w:val="center"/>
          </w:tcPr>
          <w:p w14:paraId="2AEC8B77">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16</w:t>
            </w:r>
          </w:p>
        </w:tc>
        <w:tc>
          <w:tcPr>
            <w:tcW w:w="320" w:type="pct"/>
            <w:noWrap w:val="0"/>
            <w:tcMar>
              <w:top w:w="0" w:type="dxa"/>
              <w:left w:w="57" w:type="dxa"/>
              <w:bottom w:w="0" w:type="dxa"/>
              <w:right w:w="57" w:type="dxa"/>
            </w:tcMar>
            <w:vAlign w:val="center"/>
          </w:tcPr>
          <w:p w14:paraId="51A13266">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15</w:t>
            </w:r>
          </w:p>
        </w:tc>
        <w:tc>
          <w:tcPr>
            <w:tcW w:w="871" w:type="pct"/>
            <w:noWrap w:val="0"/>
            <w:tcMar>
              <w:top w:w="0" w:type="dxa"/>
              <w:left w:w="57" w:type="dxa"/>
              <w:bottom w:w="0" w:type="dxa"/>
              <w:right w:w="57" w:type="dxa"/>
            </w:tcMar>
            <w:vAlign w:val="center"/>
          </w:tcPr>
          <w:p w14:paraId="17C8ECD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3C5333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71E9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52D00B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191</w:t>
            </w:r>
          </w:p>
        </w:tc>
        <w:tc>
          <w:tcPr>
            <w:tcW w:w="364" w:type="pct"/>
            <w:noWrap w:val="0"/>
            <w:tcMar>
              <w:top w:w="0" w:type="dxa"/>
              <w:left w:w="57" w:type="dxa"/>
              <w:bottom w:w="0" w:type="dxa"/>
              <w:right w:w="57" w:type="dxa"/>
            </w:tcMar>
            <w:vAlign w:val="center"/>
          </w:tcPr>
          <w:p w14:paraId="36B8A4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PBDF0501</w:t>
            </w:r>
          </w:p>
        </w:tc>
        <w:tc>
          <w:tcPr>
            <w:tcW w:w="526" w:type="pct"/>
            <w:noWrap w:val="0"/>
            <w:tcMar>
              <w:top w:w="0" w:type="dxa"/>
              <w:left w:w="57" w:type="dxa"/>
              <w:bottom w:w="0" w:type="dxa"/>
              <w:right w:w="57" w:type="dxa"/>
            </w:tcMar>
            <w:vAlign w:val="center"/>
          </w:tcPr>
          <w:p w14:paraId="6AA0FE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中药膏摩</w:t>
            </w:r>
          </w:p>
        </w:tc>
        <w:tc>
          <w:tcPr>
            <w:tcW w:w="953" w:type="pct"/>
            <w:noWrap w:val="0"/>
            <w:tcMar>
              <w:top w:w="0" w:type="dxa"/>
              <w:left w:w="57" w:type="dxa"/>
              <w:bottom w:w="0" w:type="dxa"/>
              <w:right w:w="57" w:type="dxa"/>
            </w:tcMar>
            <w:vAlign w:val="center"/>
          </w:tcPr>
          <w:p w14:paraId="747C78F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348" w:type="pct"/>
            <w:noWrap w:val="0"/>
            <w:tcMar>
              <w:top w:w="0" w:type="dxa"/>
              <w:left w:w="57" w:type="dxa"/>
              <w:bottom w:w="0" w:type="dxa"/>
              <w:right w:w="57" w:type="dxa"/>
            </w:tcMar>
            <w:vAlign w:val="center"/>
          </w:tcPr>
          <w:p w14:paraId="6BBA3BD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99" w:type="pct"/>
            <w:noWrap w:val="0"/>
            <w:tcMar>
              <w:top w:w="0" w:type="dxa"/>
              <w:left w:w="57" w:type="dxa"/>
              <w:bottom w:w="0" w:type="dxa"/>
              <w:right w:w="57" w:type="dxa"/>
            </w:tcMar>
            <w:vAlign w:val="center"/>
          </w:tcPr>
          <w:p w14:paraId="194013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178FDEB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78</w:t>
            </w:r>
          </w:p>
        </w:tc>
        <w:tc>
          <w:tcPr>
            <w:tcW w:w="248" w:type="pct"/>
            <w:noWrap w:val="0"/>
            <w:tcMar>
              <w:top w:w="0" w:type="dxa"/>
              <w:left w:w="57" w:type="dxa"/>
              <w:bottom w:w="0" w:type="dxa"/>
              <w:right w:w="57" w:type="dxa"/>
            </w:tcMar>
            <w:vAlign w:val="center"/>
          </w:tcPr>
          <w:p w14:paraId="6A6C38E4">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74.1</w:t>
            </w:r>
          </w:p>
        </w:tc>
        <w:tc>
          <w:tcPr>
            <w:tcW w:w="256" w:type="pct"/>
            <w:noWrap w:val="0"/>
            <w:tcMar>
              <w:top w:w="0" w:type="dxa"/>
              <w:left w:w="57" w:type="dxa"/>
              <w:bottom w:w="0" w:type="dxa"/>
              <w:right w:w="57" w:type="dxa"/>
            </w:tcMar>
            <w:vAlign w:val="center"/>
          </w:tcPr>
          <w:p w14:paraId="07D468A0">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70</w:t>
            </w:r>
          </w:p>
        </w:tc>
        <w:tc>
          <w:tcPr>
            <w:tcW w:w="234" w:type="pct"/>
            <w:noWrap w:val="0"/>
            <w:tcMar>
              <w:top w:w="0" w:type="dxa"/>
              <w:left w:w="57" w:type="dxa"/>
              <w:bottom w:w="0" w:type="dxa"/>
              <w:right w:w="57" w:type="dxa"/>
            </w:tcMar>
            <w:vAlign w:val="center"/>
          </w:tcPr>
          <w:p w14:paraId="3AC72521">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70</w:t>
            </w:r>
          </w:p>
        </w:tc>
        <w:tc>
          <w:tcPr>
            <w:tcW w:w="320" w:type="pct"/>
            <w:noWrap w:val="0"/>
            <w:tcMar>
              <w:top w:w="0" w:type="dxa"/>
              <w:left w:w="57" w:type="dxa"/>
              <w:bottom w:w="0" w:type="dxa"/>
              <w:right w:w="57" w:type="dxa"/>
            </w:tcMar>
            <w:vAlign w:val="center"/>
          </w:tcPr>
          <w:p w14:paraId="433D7D7D">
            <w:pPr>
              <w:keepNext w:val="0"/>
              <w:keepLines w:val="0"/>
              <w:widowControl/>
              <w:suppressLineNumbers w:val="0"/>
              <w:suppressAutoHyphens/>
              <w:bidi w:val="0"/>
              <w:jc w:val="center"/>
              <w:textAlignment w:val="center"/>
              <w:rPr>
                <w:rFonts w:hint="default" w:ascii="Times New Roman" w:hAnsi="Times New Roman" w:eastAsia="方正仿宋_GBK" w:cs="Times New Roman"/>
                <w:i w:val="0"/>
                <w:iCs w:val="0"/>
                <w:color w:val="000000"/>
                <w:kern w:val="2"/>
                <w:sz w:val="22"/>
                <w:szCs w:val="22"/>
                <w:u w:val="no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66</w:t>
            </w:r>
          </w:p>
        </w:tc>
        <w:tc>
          <w:tcPr>
            <w:tcW w:w="871" w:type="pct"/>
            <w:noWrap w:val="0"/>
            <w:tcMar>
              <w:top w:w="0" w:type="dxa"/>
              <w:left w:w="57" w:type="dxa"/>
              <w:bottom w:w="0" w:type="dxa"/>
              <w:right w:w="57" w:type="dxa"/>
            </w:tcMar>
            <w:vAlign w:val="center"/>
          </w:tcPr>
          <w:p w14:paraId="4ADEBF8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p>
        </w:tc>
        <w:tc>
          <w:tcPr>
            <w:tcW w:w="158" w:type="pct"/>
            <w:noWrap w:val="0"/>
            <w:tcMar>
              <w:top w:w="0" w:type="dxa"/>
              <w:left w:w="57" w:type="dxa"/>
              <w:bottom w:w="0" w:type="dxa"/>
              <w:right w:w="57" w:type="dxa"/>
            </w:tcMar>
            <w:vAlign w:val="center"/>
          </w:tcPr>
          <w:p w14:paraId="049BEB6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14:paraId="5753E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9" w:type="pct"/>
            <w:noWrap w:val="0"/>
            <w:tcMar>
              <w:top w:w="0" w:type="dxa"/>
              <w:left w:w="57" w:type="dxa"/>
              <w:bottom w:w="0" w:type="dxa"/>
              <w:right w:w="57" w:type="dxa"/>
            </w:tcMar>
            <w:vAlign w:val="center"/>
          </w:tcPr>
          <w:p w14:paraId="7AC8A1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auto"/>
                <w:kern w:val="0"/>
                <w:sz w:val="24"/>
                <w:szCs w:val="24"/>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192</w:t>
            </w:r>
          </w:p>
        </w:tc>
        <w:tc>
          <w:tcPr>
            <w:tcW w:w="364" w:type="pct"/>
            <w:noWrap w:val="0"/>
            <w:tcMar>
              <w:top w:w="0" w:type="dxa"/>
              <w:left w:w="57" w:type="dxa"/>
              <w:bottom w:w="0" w:type="dxa"/>
              <w:right w:w="57" w:type="dxa"/>
            </w:tcMar>
            <w:vAlign w:val="center"/>
          </w:tcPr>
          <w:p w14:paraId="3B7CD1F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EBAJT002</w:t>
            </w:r>
          </w:p>
        </w:tc>
        <w:tc>
          <w:tcPr>
            <w:tcW w:w="526" w:type="pct"/>
            <w:noWrap w:val="0"/>
            <w:tcMar>
              <w:top w:w="0" w:type="dxa"/>
              <w:left w:w="57" w:type="dxa"/>
              <w:bottom w:w="0" w:type="dxa"/>
              <w:right w:w="57" w:type="dxa"/>
            </w:tcMar>
            <w:vAlign w:val="center"/>
          </w:tcPr>
          <w:p w14:paraId="7CD432F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肺结节人工智能辅助诊断</w:t>
            </w:r>
          </w:p>
        </w:tc>
        <w:tc>
          <w:tcPr>
            <w:tcW w:w="953" w:type="pct"/>
            <w:noWrap w:val="0"/>
            <w:tcMar>
              <w:top w:w="0" w:type="dxa"/>
              <w:left w:w="57" w:type="dxa"/>
              <w:bottom w:w="0" w:type="dxa"/>
              <w:right w:w="57" w:type="dxa"/>
            </w:tcMar>
            <w:vAlign w:val="center"/>
          </w:tcPr>
          <w:p w14:paraId="6DB71D2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核对患者信息，对肺结节影像的关键特征进行人工智能技术增强处理、分析，辅助诊断并生成报告。</w:t>
            </w:r>
          </w:p>
        </w:tc>
        <w:tc>
          <w:tcPr>
            <w:tcW w:w="348" w:type="pct"/>
            <w:noWrap w:val="0"/>
            <w:tcMar>
              <w:top w:w="0" w:type="dxa"/>
              <w:left w:w="57" w:type="dxa"/>
              <w:bottom w:w="0" w:type="dxa"/>
              <w:right w:w="57" w:type="dxa"/>
            </w:tcMar>
            <w:vAlign w:val="center"/>
          </w:tcPr>
          <w:p w14:paraId="264F617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99" w:type="pct"/>
            <w:noWrap w:val="0"/>
            <w:tcMar>
              <w:top w:w="0" w:type="dxa"/>
              <w:left w:w="57" w:type="dxa"/>
              <w:bottom w:w="0" w:type="dxa"/>
              <w:right w:w="57" w:type="dxa"/>
            </w:tcMar>
            <w:vAlign w:val="center"/>
          </w:tcPr>
          <w:p w14:paraId="114A4F8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次</w:t>
            </w:r>
          </w:p>
        </w:tc>
        <w:tc>
          <w:tcPr>
            <w:tcW w:w="270" w:type="pct"/>
            <w:noWrap w:val="0"/>
            <w:tcMar>
              <w:top w:w="0" w:type="dxa"/>
              <w:left w:w="57" w:type="dxa"/>
              <w:bottom w:w="0" w:type="dxa"/>
              <w:right w:w="57" w:type="dxa"/>
            </w:tcMar>
            <w:vAlign w:val="center"/>
          </w:tcPr>
          <w:p w14:paraId="7D58E0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48" w:type="pct"/>
            <w:noWrap w:val="0"/>
            <w:tcMar>
              <w:top w:w="0" w:type="dxa"/>
              <w:left w:w="57" w:type="dxa"/>
              <w:bottom w:w="0" w:type="dxa"/>
              <w:right w:w="57" w:type="dxa"/>
            </w:tcMar>
            <w:vAlign w:val="center"/>
          </w:tcPr>
          <w:p w14:paraId="7A8162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56" w:type="pct"/>
            <w:noWrap w:val="0"/>
            <w:tcMar>
              <w:top w:w="0" w:type="dxa"/>
              <w:left w:w="57" w:type="dxa"/>
              <w:bottom w:w="0" w:type="dxa"/>
              <w:right w:w="57" w:type="dxa"/>
            </w:tcMar>
            <w:vAlign w:val="center"/>
          </w:tcPr>
          <w:p w14:paraId="6B835C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234" w:type="pct"/>
            <w:noWrap w:val="0"/>
            <w:tcMar>
              <w:top w:w="0" w:type="dxa"/>
              <w:left w:w="57" w:type="dxa"/>
              <w:bottom w:w="0" w:type="dxa"/>
              <w:right w:w="57" w:type="dxa"/>
            </w:tcMar>
            <w:vAlign w:val="center"/>
          </w:tcPr>
          <w:p w14:paraId="60CEF40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320" w:type="pct"/>
            <w:noWrap w:val="0"/>
            <w:tcMar>
              <w:top w:w="0" w:type="dxa"/>
              <w:left w:w="57" w:type="dxa"/>
              <w:bottom w:w="0" w:type="dxa"/>
              <w:right w:w="57" w:type="dxa"/>
            </w:tcMar>
            <w:vAlign w:val="center"/>
          </w:tcPr>
          <w:p w14:paraId="1118F2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w:t>
            </w:r>
          </w:p>
        </w:tc>
        <w:tc>
          <w:tcPr>
            <w:tcW w:w="871" w:type="pct"/>
            <w:noWrap w:val="0"/>
            <w:tcMar>
              <w:top w:w="0" w:type="dxa"/>
              <w:left w:w="57" w:type="dxa"/>
              <w:bottom w:w="0" w:type="dxa"/>
              <w:right w:w="57" w:type="dxa"/>
            </w:tcMar>
            <w:vAlign w:val="center"/>
          </w:tcPr>
          <w:p w14:paraId="005C7D8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58" w:type="pct"/>
            <w:noWrap w:val="0"/>
            <w:tcMar>
              <w:top w:w="0" w:type="dxa"/>
              <w:left w:w="57" w:type="dxa"/>
              <w:bottom w:w="0" w:type="dxa"/>
              <w:right w:w="57" w:type="dxa"/>
            </w:tcMar>
            <w:vAlign w:val="center"/>
          </w:tcPr>
          <w:p w14:paraId="218A75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3</w:t>
            </w:r>
          </w:p>
        </w:tc>
      </w:tr>
    </w:tbl>
    <w:p w14:paraId="551E91F9">
      <w:pPr>
        <w:pStyle w:val="2"/>
        <w:rPr>
          <w:rFonts w:hint="default"/>
          <w:lang w:val="en-US" w:eastAsia="zh-CN"/>
        </w:rPr>
      </w:pPr>
    </w:p>
    <w:p w14:paraId="5CF23D0C">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spacing w:val="6"/>
          <w:sz w:val="32"/>
          <w:szCs w:val="32"/>
          <w:lang w:eastAsia="zh-CN"/>
        </w:rPr>
      </w:pPr>
    </w:p>
    <w:p w14:paraId="3EF6F435">
      <w:pPr>
        <w:pStyle w:val="2"/>
        <w:rPr>
          <w:rFonts w:hint="default" w:ascii="Times New Roman" w:hAnsi="Times New Roman" w:eastAsia="方正仿宋_GBK" w:cs="Times New Roman"/>
          <w:spacing w:val="6"/>
          <w:sz w:val="32"/>
          <w:szCs w:val="32"/>
          <w:lang w:eastAsia="zh-CN"/>
        </w:rPr>
      </w:pPr>
    </w:p>
    <w:p w14:paraId="71263C21">
      <w:pPr>
        <w:rPr>
          <w:rFonts w:hint="default" w:ascii="Times New Roman" w:hAnsi="Times New Roman" w:eastAsia="方正仿宋_GBK" w:cs="Times New Roman"/>
          <w:spacing w:val="6"/>
          <w:sz w:val="32"/>
          <w:szCs w:val="32"/>
          <w:lang w:eastAsia="zh-CN"/>
        </w:rPr>
      </w:pPr>
    </w:p>
    <w:p w14:paraId="3A9DDA34">
      <w:pPr>
        <w:pStyle w:val="2"/>
        <w:rPr>
          <w:rFonts w:hint="default" w:ascii="Times New Roman" w:hAnsi="Times New Roman" w:eastAsia="方正仿宋_GBK" w:cs="Times New Roman"/>
          <w:spacing w:val="6"/>
          <w:sz w:val="32"/>
          <w:szCs w:val="32"/>
          <w:lang w:eastAsia="zh-CN"/>
        </w:rPr>
      </w:pPr>
    </w:p>
    <w:p w14:paraId="3ACA07FD">
      <w:pPr>
        <w:rPr>
          <w:rFonts w:hint="default" w:ascii="Times New Roman" w:hAnsi="Times New Roman" w:eastAsia="方正仿宋_GBK" w:cs="Times New Roman"/>
          <w:spacing w:val="6"/>
          <w:sz w:val="32"/>
          <w:szCs w:val="32"/>
          <w:lang w:eastAsia="zh-CN"/>
        </w:rPr>
      </w:pPr>
    </w:p>
    <w:p w14:paraId="6DA531F9">
      <w:pPr>
        <w:suppressAutoHyphens/>
        <w:bidi w:val="0"/>
        <w:rPr>
          <w:rFonts w:hint="default" w:ascii="Times New Roman" w:hAnsi="Times New Roman" w:eastAsia="黑体" w:cs="Times New Roman"/>
          <w:b w:val="0"/>
          <w:bCs w:val="0"/>
          <w:color w:val="auto"/>
          <w:sz w:val="28"/>
          <w:szCs w:val="28"/>
          <w:lang w:val="en-US" w:eastAsia="zh-CN"/>
        </w:rPr>
      </w:pPr>
    </w:p>
    <w:p w14:paraId="36FD79BC">
      <w:pPr>
        <w:suppressAutoHyphens/>
        <w:bidi w:val="0"/>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附件7</w:t>
      </w:r>
    </w:p>
    <w:p w14:paraId="1CB9A135">
      <w:pPr>
        <w:keepNext w:val="0"/>
        <w:keepLines w:val="0"/>
        <w:pageBreakBefore w:val="0"/>
        <w:widowControl w:val="0"/>
        <w:suppressAutoHyphens/>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bookmarkStart w:id="71" w:name="OLE_LINK8"/>
      <w:r>
        <w:rPr>
          <w:rFonts w:hint="eastAsia" w:ascii="方正小标宋_GBK" w:hAnsi="方正小标宋_GBK" w:eastAsia="方正小标宋_GBK" w:cs="方正小标宋_GBK"/>
          <w:b w:val="0"/>
          <w:bCs w:val="0"/>
          <w:color w:val="auto"/>
          <w:sz w:val="44"/>
          <w:szCs w:val="44"/>
          <w:lang w:val="en-US" w:eastAsia="zh-CN"/>
        </w:rPr>
        <w:t>整合后医疗服务价格项目映射关系表</w:t>
      </w:r>
    </w:p>
    <w:bookmarkEnd w:id="71"/>
    <w:tbl>
      <w:tblPr>
        <w:tblStyle w:val="19"/>
        <w:tblW w:w="5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622"/>
        <w:gridCol w:w="1231"/>
        <w:gridCol w:w="2775"/>
        <w:gridCol w:w="2625"/>
        <w:gridCol w:w="899"/>
      </w:tblGrid>
      <w:tr w14:paraId="5402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5" w:type="pct"/>
            <w:noWrap w:val="0"/>
            <w:tcMar>
              <w:top w:w="0" w:type="dxa"/>
              <w:left w:w="57" w:type="dxa"/>
              <w:bottom w:w="0" w:type="dxa"/>
              <w:right w:w="57" w:type="dxa"/>
            </w:tcMar>
            <w:vAlign w:val="center"/>
          </w:tcPr>
          <w:p w14:paraId="6BFE89D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color w:val="auto"/>
                <w:sz w:val="22"/>
                <w:szCs w:val="22"/>
                <w:vertAlign w:val="baseline"/>
                <w:lang w:val="en-US" w:eastAsia="zh-CN"/>
              </w:rPr>
            </w:pPr>
            <w:r>
              <w:rPr>
                <w:rFonts w:hint="default" w:ascii="Times New Roman" w:hAnsi="Times New Roman" w:eastAsia="方正仿宋_GBK" w:cs="Times New Roman"/>
                <w:b/>
                <w:bCs/>
                <w:color w:val="auto"/>
                <w:sz w:val="22"/>
                <w:szCs w:val="22"/>
                <w:vertAlign w:val="baseline"/>
                <w:lang w:val="en-US" w:eastAsia="zh-CN"/>
              </w:rPr>
              <w:t>序号</w:t>
            </w:r>
          </w:p>
        </w:tc>
        <w:tc>
          <w:tcPr>
            <w:tcW w:w="824" w:type="pct"/>
            <w:noWrap w:val="0"/>
            <w:tcMar>
              <w:top w:w="0" w:type="dxa"/>
              <w:left w:w="57" w:type="dxa"/>
              <w:bottom w:w="0" w:type="dxa"/>
              <w:right w:w="57" w:type="dxa"/>
            </w:tcMar>
            <w:vAlign w:val="center"/>
          </w:tcPr>
          <w:p w14:paraId="7FA1117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color w:val="auto"/>
                <w:sz w:val="22"/>
                <w:szCs w:val="22"/>
                <w:vertAlign w:val="baseline"/>
                <w:lang w:val="en-US" w:eastAsia="zh-CN"/>
              </w:rPr>
            </w:pPr>
            <w:r>
              <w:rPr>
                <w:rFonts w:hint="default" w:ascii="Times New Roman" w:hAnsi="Times New Roman" w:eastAsia="方正仿宋_GBK" w:cs="Times New Roman"/>
                <w:b/>
                <w:bCs/>
                <w:color w:val="auto"/>
                <w:sz w:val="22"/>
                <w:szCs w:val="22"/>
                <w:vertAlign w:val="baseline"/>
                <w:lang w:val="en-US" w:eastAsia="zh-CN"/>
              </w:rPr>
              <w:t>项目代码</w:t>
            </w:r>
          </w:p>
        </w:tc>
        <w:tc>
          <w:tcPr>
            <w:tcW w:w="626" w:type="pct"/>
            <w:noWrap w:val="0"/>
            <w:tcMar>
              <w:top w:w="0" w:type="dxa"/>
              <w:left w:w="57" w:type="dxa"/>
              <w:bottom w:w="0" w:type="dxa"/>
              <w:right w:w="57" w:type="dxa"/>
            </w:tcMar>
            <w:vAlign w:val="center"/>
          </w:tcPr>
          <w:p w14:paraId="2D9BD30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color w:val="auto"/>
                <w:sz w:val="22"/>
                <w:szCs w:val="22"/>
                <w:vertAlign w:val="baseline"/>
                <w:lang w:val="en-US" w:eastAsia="zh-CN"/>
              </w:rPr>
            </w:pPr>
            <w:r>
              <w:rPr>
                <w:rFonts w:hint="default" w:ascii="Times New Roman" w:hAnsi="Times New Roman" w:eastAsia="方正仿宋_GBK" w:cs="Times New Roman"/>
                <w:b/>
                <w:bCs/>
                <w:color w:val="auto"/>
                <w:sz w:val="22"/>
                <w:szCs w:val="22"/>
                <w:vertAlign w:val="baseline"/>
                <w:lang w:val="en-US" w:eastAsia="zh-CN"/>
              </w:rPr>
              <w:t>项目名称</w:t>
            </w:r>
          </w:p>
        </w:tc>
        <w:tc>
          <w:tcPr>
            <w:tcW w:w="1411" w:type="pct"/>
            <w:noWrap w:val="0"/>
            <w:tcMar>
              <w:top w:w="0" w:type="dxa"/>
              <w:left w:w="57" w:type="dxa"/>
              <w:bottom w:w="0" w:type="dxa"/>
              <w:right w:w="57" w:type="dxa"/>
            </w:tcMar>
            <w:vAlign w:val="center"/>
          </w:tcPr>
          <w:p w14:paraId="5B18876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color w:val="auto"/>
                <w:sz w:val="22"/>
                <w:szCs w:val="22"/>
                <w:vertAlign w:val="baseline"/>
                <w:lang w:val="en-US" w:eastAsia="zh-CN"/>
              </w:rPr>
            </w:pPr>
            <w:r>
              <w:rPr>
                <w:rFonts w:hint="default" w:ascii="Times New Roman" w:hAnsi="Times New Roman" w:eastAsia="方正仿宋_GBK" w:cs="Times New Roman"/>
                <w:b/>
                <w:bCs/>
                <w:color w:val="auto"/>
                <w:sz w:val="22"/>
                <w:szCs w:val="22"/>
                <w:vertAlign w:val="baseline"/>
                <w:lang w:val="en-US" w:eastAsia="zh-CN"/>
              </w:rPr>
              <w:t>价格构成</w:t>
            </w:r>
          </w:p>
        </w:tc>
        <w:tc>
          <w:tcPr>
            <w:tcW w:w="1334" w:type="pct"/>
            <w:noWrap w:val="0"/>
            <w:tcMar>
              <w:top w:w="0" w:type="dxa"/>
              <w:left w:w="57" w:type="dxa"/>
              <w:bottom w:w="0" w:type="dxa"/>
              <w:right w:w="57" w:type="dxa"/>
            </w:tcMar>
            <w:vAlign w:val="center"/>
          </w:tcPr>
          <w:p w14:paraId="24AE376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color w:val="auto"/>
                <w:sz w:val="22"/>
                <w:szCs w:val="22"/>
                <w:vertAlign w:val="baseline"/>
                <w:lang w:val="en-US" w:eastAsia="zh-CN"/>
              </w:rPr>
            </w:pPr>
            <w:r>
              <w:rPr>
                <w:rFonts w:hint="default" w:ascii="Times New Roman" w:hAnsi="Times New Roman" w:eastAsia="方正仿宋_GBK" w:cs="Times New Roman"/>
                <w:b/>
                <w:bCs/>
                <w:color w:val="auto"/>
                <w:sz w:val="22"/>
                <w:szCs w:val="22"/>
                <w:vertAlign w:val="baseline"/>
                <w:lang w:val="en-US" w:eastAsia="zh-CN"/>
              </w:rPr>
              <w:t>同整合后项目收取项目名称</w:t>
            </w:r>
          </w:p>
        </w:tc>
        <w:tc>
          <w:tcPr>
            <w:tcW w:w="457" w:type="pct"/>
            <w:noWrap w:val="0"/>
            <w:tcMar>
              <w:top w:w="0" w:type="dxa"/>
              <w:left w:w="57" w:type="dxa"/>
              <w:bottom w:w="0" w:type="dxa"/>
              <w:right w:w="57" w:type="dxa"/>
            </w:tcMar>
            <w:vAlign w:val="center"/>
          </w:tcPr>
          <w:p w14:paraId="7E262C7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color w:val="auto"/>
                <w:sz w:val="22"/>
                <w:szCs w:val="22"/>
                <w:vertAlign w:val="baseline"/>
                <w:lang w:val="en-US" w:eastAsia="zh-CN"/>
              </w:rPr>
            </w:pPr>
            <w:r>
              <w:rPr>
                <w:rFonts w:hint="default" w:ascii="Times New Roman" w:hAnsi="Times New Roman" w:eastAsia="方正仿宋_GBK" w:cs="Times New Roman"/>
                <w:b/>
                <w:bCs/>
                <w:color w:val="auto"/>
                <w:sz w:val="22"/>
                <w:szCs w:val="22"/>
                <w:vertAlign w:val="baseline"/>
                <w:lang w:val="en-US" w:eastAsia="zh-CN"/>
              </w:rPr>
              <w:t>纳入价格构成项目名称</w:t>
            </w:r>
          </w:p>
        </w:tc>
      </w:tr>
      <w:tr w14:paraId="2815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0E57EC6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7D1CAC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bCs/>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110201</w:t>
            </w:r>
          </w:p>
        </w:tc>
        <w:tc>
          <w:tcPr>
            <w:tcW w:w="626" w:type="pct"/>
            <w:noWrap w:val="0"/>
            <w:tcMar>
              <w:top w:w="0" w:type="dxa"/>
              <w:left w:w="57" w:type="dxa"/>
              <w:bottom w:w="0" w:type="dxa"/>
              <w:right w:w="57" w:type="dxa"/>
            </w:tcMar>
            <w:vAlign w:val="center"/>
          </w:tcPr>
          <w:p w14:paraId="379ECD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bCs/>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量表</w:t>
            </w:r>
          </w:p>
        </w:tc>
        <w:tc>
          <w:tcPr>
            <w:tcW w:w="1411" w:type="pct"/>
            <w:noWrap w:val="0"/>
            <w:tcMar>
              <w:top w:w="0" w:type="dxa"/>
              <w:left w:w="57" w:type="dxa"/>
              <w:bottom w:w="0" w:type="dxa"/>
              <w:right w:w="57" w:type="dxa"/>
            </w:tcMar>
            <w:vAlign w:val="center"/>
          </w:tcPr>
          <w:p w14:paraId="5AF607E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noWrap w:val="0"/>
            <w:tcMar>
              <w:top w:w="0" w:type="dxa"/>
              <w:left w:w="57" w:type="dxa"/>
              <w:bottom w:w="0" w:type="dxa"/>
              <w:right w:w="57" w:type="dxa"/>
            </w:tcMar>
            <w:vAlign w:val="center"/>
          </w:tcPr>
          <w:p w14:paraId="6FF3CDD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355820C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lang w:val="en-US"/>
              </w:rPr>
            </w:pPr>
          </w:p>
        </w:tc>
      </w:tr>
      <w:tr w14:paraId="687B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345" w:type="pct"/>
            <w:noWrap w:val="0"/>
            <w:tcMar>
              <w:top w:w="0" w:type="dxa"/>
              <w:left w:w="57" w:type="dxa"/>
              <w:bottom w:w="0" w:type="dxa"/>
              <w:right w:w="57" w:type="dxa"/>
            </w:tcMar>
            <w:vAlign w:val="center"/>
          </w:tcPr>
          <w:p w14:paraId="2A5A06C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vertAlign w:val="baseline"/>
                <w:lang w:val="en-US" w:eastAsia="zh-CN"/>
              </w:rPr>
              <w:t>1</w:t>
            </w:r>
          </w:p>
        </w:tc>
        <w:tc>
          <w:tcPr>
            <w:tcW w:w="824" w:type="pct"/>
            <w:noWrap w:val="0"/>
            <w:tcMar>
              <w:top w:w="0" w:type="dxa"/>
              <w:left w:w="57" w:type="dxa"/>
              <w:bottom w:w="0" w:type="dxa"/>
              <w:right w:w="57" w:type="dxa"/>
            </w:tcMar>
            <w:vAlign w:val="center"/>
          </w:tcPr>
          <w:p w14:paraId="463686B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011102010010000</w:t>
            </w:r>
          </w:p>
        </w:tc>
        <w:tc>
          <w:tcPr>
            <w:tcW w:w="626" w:type="pct"/>
            <w:noWrap w:val="0"/>
            <w:tcMar>
              <w:top w:w="0" w:type="dxa"/>
              <w:left w:w="57" w:type="dxa"/>
              <w:bottom w:w="0" w:type="dxa"/>
              <w:right w:w="57" w:type="dxa"/>
            </w:tcMar>
            <w:vAlign w:val="center"/>
          </w:tcPr>
          <w:p w14:paraId="130942C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临床量表评估（自评）</w:t>
            </w:r>
          </w:p>
        </w:tc>
        <w:tc>
          <w:tcPr>
            <w:tcW w:w="1411" w:type="pct"/>
            <w:noWrap w:val="0"/>
            <w:tcMar>
              <w:top w:w="0" w:type="dxa"/>
              <w:left w:w="57" w:type="dxa"/>
              <w:bottom w:w="0" w:type="dxa"/>
              <w:right w:w="57" w:type="dxa"/>
            </w:tcMar>
            <w:vAlign w:val="center"/>
          </w:tcPr>
          <w:p w14:paraId="2B1FCE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所定价格涵盖完成自评所需的人力资源和基本物质资源消耗。</w:t>
            </w:r>
          </w:p>
        </w:tc>
        <w:tc>
          <w:tcPr>
            <w:tcW w:w="1334" w:type="pct"/>
            <w:vMerge w:val="restart"/>
            <w:noWrap w:val="0"/>
            <w:tcMar>
              <w:top w:w="0" w:type="dxa"/>
              <w:left w:w="57" w:type="dxa"/>
              <w:bottom w:w="0" w:type="dxa"/>
              <w:right w:w="57" w:type="dxa"/>
            </w:tcMar>
            <w:vAlign w:val="center"/>
          </w:tcPr>
          <w:p w14:paraId="543AB1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精神科A类量表测查</w:t>
            </w:r>
          </w:p>
          <w:p w14:paraId="52A01AE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精神科B类量表测查</w:t>
            </w:r>
          </w:p>
          <w:p w14:paraId="43C743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精神科C类量表测查</w:t>
            </w:r>
          </w:p>
          <w:p w14:paraId="4499188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套瓦（TOVA）注意力竞量测试</w:t>
            </w:r>
          </w:p>
          <w:p w14:paraId="6E9CA9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言语能力评定</w:t>
            </w:r>
          </w:p>
          <w:p w14:paraId="62AD0AA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失语症检查</w:t>
            </w:r>
          </w:p>
          <w:p w14:paraId="36B442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认知知觉功能检查</w:t>
            </w:r>
          </w:p>
          <w:p w14:paraId="0DB40F0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记忆力评定</w:t>
            </w:r>
          </w:p>
          <w:p w14:paraId="2F503D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失认、失用评定</w:t>
            </w:r>
          </w:p>
          <w:p w14:paraId="3E55FA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记忆广度检查</w:t>
            </w:r>
          </w:p>
          <w:p w14:paraId="1C58AD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营养风险筛查</w:t>
            </w:r>
          </w:p>
          <w:p w14:paraId="3071F5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Frail量表老年衰弱评估</w:t>
            </w:r>
          </w:p>
          <w:p w14:paraId="4706298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疼痛综合评定</w:t>
            </w:r>
          </w:p>
          <w:p w14:paraId="5123985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日常生活能力评定</w:t>
            </w:r>
          </w:p>
          <w:p w14:paraId="6B5B50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 xml:space="preserve">新生儿量表检查  </w:t>
            </w:r>
          </w:p>
          <w:p w14:paraId="162F4B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新生儿行为测定</w:t>
            </w:r>
          </w:p>
          <w:p w14:paraId="46C764E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卫生行业主管部门相关技术规范等准许使用的临床量表</w:t>
            </w:r>
          </w:p>
        </w:tc>
        <w:tc>
          <w:tcPr>
            <w:tcW w:w="457" w:type="pct"/>
            <w:vMerge w:val="restart"/>
            <w:noWrap w:val="0"/>
            <w:tcMar>
              <w:top w:w="0" w:type="dxa"/>
              <w:left w:w="57" w:type="dxa"/>
              <w:bottom w:w="0" w:type="dxa"/>
              <w:right w:w="57" w:type="dxa"/>
            </w:tcMar>
            <w:vAlign w:val="center"/>
          </w:tcPr>
          <w:p w14:paraId="5B06483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890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345" w:type="pct"/>
            <w:noWrap w:val="0"/>
            <w:tcMar>
              <w:top w:w="0" w:type="dxa"/>
              <w:left w:w="57" w:type="dxa"/>
              <w:bottom w:w="0" w:type="dxa"/>
              <w:right w:w="57" w:type="dxa"/>
            </w:tcMar>
            <w:vAlign w:val="center"/>
          </w:tcPr>
          <w:p w14:paraId="726E181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color w:val="auto"/>
                <w:sz w:val="24"/>
                <w:szCs w:val="24"/>
                <w:vertAlign w:val="baseline"/>
                <w:lang w:val="en-US" w:eastAsia="zh-CN"/>
              </w:rPr>
            </w:pPr>
            <w:r>
              <w:rPr>
                <w:rFonts w:hint="default" w:ascii="Times New Roman" w:hAnsi="Times New Roman" w:eastAsia="方正仿宋_GBK" w:cs="Times New Roman"/>
                <w:b/>
                <w:bCs/>
                <w:color w:val="auto"/>
                <w:sz w:val="24"/>
                <w:szCs w:val="24"/>
                <w:vertAlign w:val="baseline"/>
                <w:lang w:val="en-US" w:eastAsia="zh-CN"/>
              </w:rPr>
              <w:t>2</w:t>
            </w:r>
          </w:p>
        </w:tc>
        <w:tc>
          <w:tcPr>
            <w:tcW w:w="824" w:type="pct"/>
            <w:noWrap w:val="0"/>
            <w:tcMar>
              <w:top w:w="0" w:type="dxa"/>
              <w:left w:w="57" w:type="dxa"/>
              <w:bottom w:w="0" w:type="dxa"/>
              <w:right w:w="57" w:type="dxa"/>
            </w:tcMar>
            <w:vAlign w:val="center"/>
          </w:tcPr>
          <w:p w14:paraId="718733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011102010020000</w:t>
            </w:r>
          </w:p>
        </w:tc>
        <w:tc>
          <w:tcPr>
            <w:tcW w:w="626" w:type="pct"/>
            <w:noWrap w:val="0"/>
            <w:tcMar>
              <w:top w:w="0" w:type="dxa"/>
              <w:left w:w="57" w:type="dxa"/>
              <w:bottom w:w="0" w:type="dxa"/>
              <w:right w:w="57" w:type="dxa"/>
            </w:tcMar>
            <w:vAlign w:val="center"/>
          </w:tcPr>
          <w:p w14:paraId="06B7720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临床量表评估（他评）</w:t>
            </w:r>
          </w:p>
        </w:tc>
        <w:tc>
          <w:tcPr>
            <w:tcW w:w="1411" w:type="pct"/>
            <w:noWrap w:val="0"/>
            <w:tcMar>
              <w:top w:w="0" w:type="dxa"/>
              <w:left w:w="57" w:type="dxa"/>
              <w:bottom w:w="0" w:type="dxa"/>
              <w:right w:w="57" w:type="dxa"/>
            </w:tcMar>
            <w:vAlign w:val="center"/>
          </w:tcPr>
          <w:p w14:paraId="67FF744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kern w:val="2"/>
                <w:sz w:val="24"/>
                <w:szCs w:val="24"/>
                <w:vertAlign w:val="baseline"/>
                <w:lang w:val="en-US" w:eastAsia="zh-CN" w:bidi="ar-SA"/>
              </w:rPr>
            </w:pPr>
            <w:r>
              <w:rPr>
                <w:rFonts w:hint="default" w:ascii="Times New Roman" w:hAnsi="Times New Roman" w:eastAsia="方正仿宋_GBK" w:cs="Times New Roman"/>
                <w:i w:val="0"/>
                <w:iCs w:val="0"/>
                <w:color w:val="000000"/>
                <w:kern w:val="0"/>
                <w:sz w:val="22"/>
                <w:szCs w:val="22"/>
                <w:u w:val="none"/>
                <w:lang w:val="en-US" w:eastAsia="zh-CN" w:bidi="ar"/>
              </w:rPr>
              <w:t>所定价格涵盖完成他评所需的人力资源和基本物质资源消耗。</w:t>
            </w:r>
          </w:p>
        </w:tc>
        <w:tc>
          <w:tcPr>
            <w:tcW w:w="1334" w:type="pct"/>
            <w:vMerge w:val="continue"/>
            <w:noWrap w:val="0"/>
            <w:tcMar>
              <w:top w:w="0" w:type="dxa"/>
              <w:left w:w="57" w:type="dxa"/>
              <w:bottom w:w="0" w:type="dxa"/>
              <w:right w:w="57" w:type="dxa"/>
            </w:tcMar>
            <w:vAlign w:val="center"/>
          </w:tcPr>
          <w:p w14:paraId="2B60E64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457" w:type="pct"/>
            <w:vMerge w:val="continue"/>
            <w:noWrap w:val="0"/>
            <w:tcMar>
              <w:top w:w="0" w:type="dxa"/>
              <w:left w:w="57" w:type="dxa"/>
              <w:bottom w:w="0" w:type="dxa"/>
              <w:right w:w="57" w:type="dxa"/>
            </w:tcMar>
            <w:vAlign w:val="center"/>
          </w:tcPr>
          <w:p w14:paraId="48A04BE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542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75E1241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4E6C23C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bCs/>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3317</w:t>
            </w:r>
          </w:p>
        </w:tc>
        <w:tc>
          <w:tcPr>
            <w:tcW w:w="626" w:type="pct"/>
            <w:noWrap w:val="0"/>
            <w:tcMar>
              <w:top w:w="0" w:type="dxa"/>
              <w:left w:w="57" w:type="dxa"/>
              <w:bottom w:w="0" w:type="dxa"/>
              <w:right w:w="57" w:type="dxa"/>
            </w:tcMar>
            <w:vAlign w:val="center"/>
          </w:tcPr>
          <w:p w14:paraId="4EBD5F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bCs/>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器官移植手术</w:t>
            </w:r>
          </w:p>
        </w:tc>
        <w:tc>
          <w:tcPr>
            <w:tcW w:w="1411" w:type="pct"/>
            <w:noWrap w:val="0"/>
            <w:tcMar>
              <w:top w:w="0" w:type="dxa"/>
              <w:left w:w="57" w:type="dxa"/>
              <w:bottom w:w="0" w:type="dxa"/>
              <w:right w:w="57" w:type="dxa"/>
            </w:tcMar>
            <w:vAlign w:val="center"/>
          </w:tcPr>
          <w:p w14:paraId="5D1B904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noWrap w:val="0"/>
            <w:tcMar>
              <w:top w:w="0" w:type="dxa"/>
              <w:left w:w="57" w:type="dxa"/>
              <w:bottom w:w="0" w:type="dxa"/>
              <w:right w:w="57" w:type="dxa"/>
            </w:tcMar>
            <w:vAlign w:val="center"/>
          </w:tcPr>
          <w:p w14:paraId="40DAB4B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7E6213D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38AE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4F3A7E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w:t>
            </w:r>
          </w:p>
        </w:tc>
        <w:tc>
          <w:tcPr>
            <w:tcW w:w="824" w:type="pct"/>
            <w:noWrap w:val="0"/>
            <w:tcMar>
              <w:top w:w="0" w:type="dxa"/>
              <w:left w:w="57" w:type="dxa"/>
              <w:bottom w:w="0" w:type="dxa"/>
              <w:right w:w="57" w:type="dxa"/>
            </w:tcMar>
            <w:vAlign w:val="center"/>
          </w:tcPr>
          <w:p w14:paraId="57D547C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013317000010000</w:t>
            </w:r>
          </w:p>
        </w:tc>
        <w:tc>
          <w:tcPr>
            <w:tcW w:w="626" w:type="pct"/>
            <w:noWrap w:val="0"/>
            <w:tcMar>
              <w:top w:w="0" w:type="dxa"/>
              <w:left w:w="57" w:type="dxa"/>
              <w:bottom w:w="0" w:type="dxa"/>
              <w:right w:w="57" w:type="dxa"/>
            </w:tcMar>
            <w:vAlign w:val="center"/>
          </w:tcPr>
          <w:p w14:paraId="420BA1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心脏移植术</w:t>
            </w:r>
          </w:p>
        </w:tc>
        <w:tc>
          <w:tcPr>
            <w:tcW w:w="1411" w:type="pct"/>
            <w:noWrap w:val="0"/>
            <w:tcMar>
              <w:top w:w="0" w:type="dxa"/>
              <w:left w:w="57" w:type="dxa"/>
              <w:bottom w:w="0" w:type="dxa"/>
              <w:right w:w="57" w:type="dxa"/>
            </w:tcMar>
            <w:vAlign w:val="center"/>
          </w:tcPr>
          <w:p w14:paraId="0FC445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异体同种心脏移植，实现患者原位心脏切除和供体心脏植入。</w:t>
            </w:r>
          </w:p>
        </w:tc>
        <w:tc>
          <w:tcPr>
            <w:tcW w:w="1334" w:type="pct"/>
            <w:noWrap w:val="0"/>
            <w:tcMar>
              <w:top w:w="0" w:type="dxa"/>
              <w:left w:w="57" w:type="dxa"/>
              <w:bottom w:w="0" w:type="dxa"/>
              <w:right w:w="57" w:type="dxa"/>
            </w:tcMar>
            <w:vAlign w:val="center"/>
          </w:tcPr>
          <w:p w14:paraId="1018F74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心脏移植术</w:t>
            </w:r>
          </w:p>
          <w:p w14:paraId="7EFBCFE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原位心脏移植术</w:t>
            </w:r>
          </w:p>
        </w:tc>
        <w:tc>
          <w:tcPr>
            <w:tcW w:w="457" w:type="pct"/>
            <w:noWrap w:val="0"/>
            <w:tcMar>
              <w:top w:w="0" w:type="dxa"/>
              <w:left w:w="57" w:type="dxa"/>
              <w:bottom w:w="0" w:type="dxa"/>
              <w:right w:w="57" w:type="dxa"/>
            </w:tcMar>
            <w:vAlign w:val="center"/>
          </w:tcPr>
          <w:p w14:paraId="5C84240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供体心脏获取术</w:t>
            </w:r>
          </w:p>
          <w:p w14:paraId="5243F0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异位移植心脏摘除术</w:t>
            </w:r>
          </w:p>
        </w:tc>
      </w:tr>
      <w:tr w14:paraId="404F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55D2C6E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7360DF6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013317000010100</w:t>
            </w:r>
          </w:p>
        </w:tc>
        <w:tc>
          <w:tcPr>
            <w:tcW w:w="626" w:type="pct"/>
            <w:noWrap w:val="0"/>
            <w:tcMar>
              <w:top w:w="0" w:type="dxa"/>
              <w:left w:w="57" w:type="dxa"/>
              <w:bottom w:w="0" w:type="dxa"/>
              <w:right w:w="57" w:type="dxa"/>
            </w:tcMar>
            <w:vAlign w:val="center"/>
          </w:tcPr>
          <w:p w14:paraId="786276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心脏移植术-异种器官（扩展）</w:t>
            </w:r>
          </w:p>
        </w:tc>
        <w:tc>
          <w:tcPr>
            <w:tcW w:w="1411" w:type="pct"/>
            <w:noWrap w:val="0"/>
            <w:tcMar>
              <w:top w:w="0" w:type="dxa"/>
              <w:left w:w="57" w:type="dxa"/>
              <w:bottom w:w="0" w:type="dxa"/>
              <w:right w:w="57" w:type="dxa"/>
            </w:tcMar>
            <w:vAlign w:val="center"/>
          </w:tcPr>
          <w:p w14:paraId="40DF085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异体异种心脏移植，实现患者原位心脏切除和供体心脏植入。</w:t>
            </w:r>
          </w:p>
        </w:tc>
        <w:tc>
          <w:tcPr>
            <w:tcW w:w="1334" w:type="pct"/>
            <w:noWrap w:val="0"/>
            <w:tcMar>
              <w:top w:w="0" w:type="dxa"/>
              <w:left w:w="57" w:type="dxa"/>
              <w:bottom w:w="0" w:type="dxa"/>
              <w:right w:w="57" w:type="dxa"/>
            </w:tcMar>
            <w:vAlign w:val="center"/>
          </w:tcPr>
          <w:p w14:paraId="730049D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00DC560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08F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35EAB19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776AF4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013317000010200</w:t>
            </w:r>
          </w:p>
        </w:tc>
        <w:tc>
          <w:tcPr>
            <w:tcW w:w="626" w:type="pct"/>
            <w:noWrap w:val="0"/>
            <w:tcMar>
              <w:top w:w="0" w:type="dxa"/>
              <w:left w:w="57" w:type="dxa"/>
              <w:bottom w:w="0" w:type="dxa"/>
              <w:right w:w="57" w:type="dxa"/>
            </w:tcMar>
            <w:vAlign w:val="center"/>
          </w:tcPr>
          <w:p w14:paraId="2DDA49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心脏移植术-异位移植（扩展）</w:t>
            </w:r>
          </w:p>
        </w:tc>
        <w:tc>
          <w:tcPr>
            <w:tcW w:w="1411" w:type="pct"/>
            <w:noWrap w:val="0"/>
            <w:tcMar>
              <w:top w:w="0" w:type="dxa"/>
              <w:left w:w="57" w:type="dxa"/>
              <w:bottom w:w="0" w:type="dxa"/>
              <w:right w:w="57" w:type="dxa"/>
            </w:tcMar>
            <w:vAlign w:val="center"/>
          </w:tcPr>
          <w:p w14:paraId="67F6F9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异体同种异位心脏移植，实现患者原位心脏切除和供体心脏植入。</w:t>
            </w:r>
          </w:p>
        </w:tc>
        <w:tc>
          <w:tcPr>
            <w:tcW w:w="1334" w:type="pct"/>
            <w:noWrap w:val="0"/>
            <w:tcMar>
              <w:top w:w="0" w:type="dxa"/>
              <w:left w:w="57" w:type="dxa"/>
              <w:bottom w:w="0" w:type="dxa"/>
              <w:right w:w="57" w:type="dxa"/>
            </w:tcMar>
            <w:vAlign w:val="center"/>
          </w:tcPr>
          <w:p w14:paraId="13F8A3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异位心脏移植术</w:t>
            </w:r>
          </w:p>
        </w:tc>
        <w:tc>
          <w:tcPr>
            <w:tcW w:w="457" w:type="pct"/>
            <w:noWrap w:val="0"/>
            <w:tcMar>
              <w:top w:w="0" w:type="dxa"/>
              <w:left w:w="57" w:type="dxa"/>
              <w:bottom w:w="0" w:type="dxa"/>
              <w:right w:w="57" w:type="dxa"/>
            </w:tcMar>
            <w:vAlign w:val="center"/>
          </w:tcPr>
          <w:p w14:paraId="043432D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C05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03CD0F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w:t>
            </w:r>
          </w:p>
        </w:tc>
        <w:tc>
          <w:tcPr>
            <w:tcW w:w="824" w:type="pct"/>
            <w:noWrap w:val="0"/>
            <w:tcMar>
              <w:top w:w="0" w:type="dxa"/>
              <w:left w:w="57" w:type="dxa"/>
              <w:bottom w:w="0" w:type="dxa"/>
              <w:right w:w="57" w:type="dxa"/>
            </w:tcMar>
            <w:vAlign w:val="center"/>
          </w:tcPr>
          <w:p w14:paraId="73BC2A4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013317000020000</w:t>
            </w:r>
          </w:p>
        </w:tc>
        <w:tc>
          <w:tcPr>
            <w:tcW w:w="626" w:type="pct"/>
            <w:noWrap w:val="0"/>
            <w:tcMar>
              <w:top w:w="0" w:type="dxa"/>
              <w:left w:w="57" w:type="dxa"/>
              <w:bottom w:w="0" w:type="dxa"/>
              <w:right w:w="57" w:type="dxa"/>
            </w:tcMar>
            <w:vAlign w:val="center"/>
          </w:tcPr>
          <w:p w14:paraId="26A029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肝脏移植术</w:t>
            </w:r>
          </w:p>
        </w:tc>
        <w:tc>
          <w:tcPr>
            <w:tcW w:w="1411" w:type="pct"/>
            <w:noWrap w:val="0"/>
            <w:tcMar>
              <w:top w:w="0" w:type="dxa"/>
              <w:left w:w="57" w:type="dxa"/>
              <w:bottom w:w="0" w:type="dxa"/>
              <w:right w:w="57" w:type="dxa"/>
            </w:tcMar>
            <w:vAlign w:val="center"/>
          </w:tcPr>
          <w:p w14:paraId="407D9D4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异体同种肝脏（全肝）移植，实现患者原位肝脏切除和供体肝脏植入。</w:t>
            </w:r>
          </w:p>
        </w:tc>
        <w:tc>
          <w:tcPr>
            <w:tcW w:w="1334" w:type="pct"/>
            <w:noWrap w:val="0"/>
            <w:tcMar>
              <w:top w:w="0" w:type="dxa"/>
              <w:left w:w="57" w:type="dxa"/>
              <w:bottom w:w="0" w:type="dxa"/>
              <w:right w:w="57" w:type="dxa"/>
            </w:tcMar>
            <w:vAlign w:val="center"/>
          </w:tcPr>
          <w:p w14:paraId="5E8F9D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肝移植</w:t>
            </w:r>
          </w:p>
          <w:p w14:paraId="066F349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移植肝切除术+再移植术</w:t>
            </w:r>
          </w:p>
          <w:p w14:paraId="077BCE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原位肝移植术</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原位辅助肝移植术</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双供肝原位肝移植术</w:t>
            </w:r>
          </w:p>
          <w:p w14:paraId="719603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移植肝切除再移植术</w:t>
            </w:r>
          </w:p>
        </w:tc>
        <w:tc>
          <w:tcPr>
            <w:tcW w:w="457" w:type="pct"/>
            <w:noWrap w:val="0"/>
            <w:tcMar>
              <w:top w:w="0" w:type="dxa"/>
              <w:left w:w="57" w:type="dxa"/>
              <w:bottom w:w="0" w:type="dxa"/>
              <w:right w:w="57" w:type="dxa"/>
            </w:tcMar>
            <w:vAlign w:val="center"/>
          </w:tcPr>
          <w:p w14:paraId="01DF7BD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223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645C891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488F922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013317000020002</w:t>
            </w:r>
          </w:p>
        </w:tc>
        <w:tc>
          <w:tcPr>
            <w:tcW w:w="626" w:type="pct"/>
            <w:noWrap w:val="0"/>
            <w:tcMar>
              <w:top w:w="0" w:type="dxa"/>
              <w:left w:w="57" w:type="dxa"/>
              <w:bottom w:w="0" w:type="dxa"/>
              <w:right w:w="57" w:type="dxa"/>
            </w:tcMar>
            <w:vAlign w:val="center"/>
          </w:tcPr>
          <w:p w14:paraId="0A3485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肝脏移植术-部分肝脏（器官段）移植（加收）</w:t>
            </w:r>
          </w:p>
        </w:tc>
        <w:tc>
          <w:tcPr>
            <w:tcW w:w="1411" w:type="pct"/>
            <w:noWrap w:val="0"/>
            <w:tcMar>
              <w:top w:w="0" w:type="dxa"/>
              <w:left w:w="57" w:type="dxa"/>
              <w:bottom w:w="0" w:type="dxa"/>
              <w:right w:w="57" w:type="dxa"/>
            </w:tcMar>
            <w:vAlign w:val="center"/>
          </w:tcPr>
          <w:p w14:paraId="16299E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异体同种部分肝脏（器官段）移植，实现患者原位肝脏切除和供体肝脏植</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入。</w:t>
            </w:r>
          </w:p>
        </w:tc>
        <w:tc>
          <w:tcPr>
            <w:tcW w:w="1334" w:type="pct"/>
            <w:noWrap w:val="0"/>
            <w:tcMar>
              <w:top w:w="0" w:type="dxa"/>
              <w:left w:w="57" w:type="dxa"/>
              <w:bottom w:w="0" w:type="dxa"/>
              <w:right w:w="57" w:type="dxa"/>
            </w:tcMar>
            <w:vAlign w:val="center"/>
          </w:tcPr>
          <w:p w14:paraId="02EB61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部分供肝原位肝移植术</w:t>
            </w:r>
          </w:p>
        </w:tc>
        <w:tc>
          <w:tcPr>
            <w:tcW w:w="457" w:type="pct"/>
            <w:noWrap w:val="0"/>
            <w:tcMar>
              <w:top w:w="0" w:type="dxa"/>
              <w:left w:w="57" w:type="dxa"/>
              <w:bottom w:w="0" w:type="dxa"/>
              <w:right w:w="57" w:type="dxa"/>
            </w:tcMar>
            <w:vAlign w:val="center"/>
          </w:tcPr>
          <w:p w14:paraId="5364795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F17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7B83014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24D85E3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013317000020100</w:t>
            </w:r>
          </w:p>
        </w:tc>
        <w:tc>
          <w:tcPr>
            <w:tcW w:w="626" w:type="pct"/>
            <w:noWrap w:val="0"/>
            <w:tcMar>
              <w:top w:w="0" w:type="dxa"/>
              <w:left w:w="57" w:type="dxa"/>
              <w:bottom w:w="0" w:type="dxa"/>
              <w:right w:w="57" w:type="dxa"/>
            </w:tcMar>
            <w:vAlign w:val="center"/>
          </w:tcPr>
          <w:p w14:paraId="333B33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肝脏移植术-异种器官（扩展）</w:t>
            </w:r>
          </w:p>
        </w:tc>
        <w:tc>
          <w:tcPr>
            <w:tcW w:w="1411" w:type="pct"/>
            <w:noWrap w:val="0"/>
            <w:tcMar>
              <w:top w:w="0" w:type="dxa"/>
              <w:left w:w="57" w:type="dxa"/>
              <w:bottom w:w="0" w:type="dxa"/>
              <w:right w:w="57" w:type="dxa"/>
            </w:tcMar>
            <w:vAlign w:val="center"/>
          </w:tcPr>
          <w:p w14:paraId="7D1A46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异体异种肝脏（全肝）移植，实现患者原位肝脏切除和供体肝脏植入。</w:t>
            </w:r>
          </w:p>
        </w:tc>
        <w:tc>
          <w:tcPr>
            <w:tcW w:w="1334" w:type="pct"/>
            <w:noWrap w:val="0"/>
            <w:tcMar>
              <w:top w:w="0" w:type="dxa"/>
              <w:left w:w="57" w:type="dxa"/>
              <w:bottom w:w="0" w:type="dxa"/>
              <w:right w:w="57" w:type="dxa"/>
            </w:tcMar>
            <w:vAlign w:val="center"/>
          </w:tcPr>
          <w:p w14:paraId="5938C84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19DF8EA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661E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2063BB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w:t>
            </w:r>
          </w:p>
        </w:tc>
        <w:tc>
          <w:tcPr>
            <w:tcW w:w="824" w:type="pct"/>
            <w:noWrap w:val="0"/>
            <w:tcMar>
              <w:top w:w="0" w:type="dxa"/>
              <w:left w:w="57" w:type="dxa"/>
              <w:bottom w:w="0" w:type="dxa"/>
              <w:right w:w="57" w:type="dxa"/>
            </w:tcMar>
            <w:vAlign w:val="center"/>
          </w:tcPr>
          <w:p w14:paraId="68DD4E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013317000030000</w:t>
            </w:r>
          </w:p>
        </w:tc>
        <w:tc>
          <w:tcPr>
            <w:tcW w:w="626" w:type="pct"/>
            <w:noWrap w:val="0"/>
            <w:tcMar>
              <w:top w:w="0" w:type="dxa"/>
              <w:left w:w="57" w:type="dxa"/>
              <w:bottom w:w="0" w:type="dxa"/>
              <w:right w:w="57" w:type="dxa"/>
            </w:tcMar>
            <w:vAlign w:val="center"/>
          </w:tcPr>
          <w:p w14:paraId="10114E6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肺脏移植术</w:t>
            </w:r>
          </w:p>
        </w:tc>
        <w:tc>
          <w:tcPr>
            <w:tcW w:w="1411" w:type="pct"/>
            <w:noWrap w:val="0"/>
            <w:tcMar>
              <w:top w:w="0" w:type="dxa"/>
              <w:left w:w="57" w:type="dxa"/>
              <w:bottom w:w="0" w:type="dxa"/>
              <w:right w:w="57" w:type="dxa"/>
            </w:tcMar>
            <w:vAlign w:val="center"/>
          </w:tcPr>
          <w:p w14:paraId="0108343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异体同种肺脏（单侧）移植，实现患者原位肺脏切除和供体肺脏植入。</w:t>
            </w:r>
          </w:p>
        </w:tc>
        <w:tc>
          <w:tcPr>
            <w:tcW w:w="1334" w:type="pct"/>
            <w:noWrap w:val="0"/>
            <w:tcMar>
              <w:top w:w="0" w:type="dxa"/>
              <w:left w:w="57" w:type="dxa"/>
              <w:bottom w:w="0" w:type="dxa"/>
              <w:right w:w="57" w:type="dxa"/>
            </w:tcMar>
            <w:vAlign w:val="center"/>
          </w:tcPr>
          <w:p w14:paraId="030173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肺移植术</w:t>
            </w:r>
          </w:p>
          <w:p w14:paraId="781E8B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单肺移植术</w:t>
            </w:r>
          </w:p>
        </w:tc>
        <w:tc>
          <w:tcPr>
            <w:tcW w:w="457" w:type="pct"/>
            <w:noWrap w:val="0"/>
            <w:tcMar>
              <w:top w:w="0" w:type="dxa"/>
              <w:left w:w="57" w:type="dxa"/>
              <w:bottom w:w="0" w:type="dxa"/>
              <w:right w:w="57" w:type="dxa"/>
            </w:tcMar>
            <w:vAlign w:val="center"/>
          </w:tcPr>
          <w:p w14:paraId="32E2C62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153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79483F9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766B052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013317000030002</w:t>
            </w:r>
          </w:p>
        </w:tc>
        <w:tc>
          <w:tcPr>
            <w:tcW w:w="626" w:type="pct"/>
            <w:noWrap w:val="0"/>
            <w:tcMar>
              <w:top w:w="0" w:type="dxa"/>
              <w:left w:w="57" w:type="dxa"/>
              <w:bottom w:w="0" w:type="dxa"/>
              <w:right w:w="57" w:type="dxa"/>
            </w:tcMar>
            <w:vAlign w:val="center"/>
          </w:tcPr>
          <w:p w14:paraId="34DE8E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肺脏移植术-部分肺脏（器官段）移植（加收）</w:t>
            </w:r>
          </w:p>
        </w:tc>
        <w:tc>
          <w:tcPr>
            <w:tcW w:w="1411" w:type="pct"/>
            <w:noWrap w:val="0"/>
            <w:tcMar>
              <w:top w:w="0" w:type="dxa"/>
              <w:left w:w="57" w:type="dxa"/>
              <w:bottom w:w="0" w:type="dxa"/>
              <w:right w:w="57" w:type="dxa"/>
            </w:tcMar>
            <w:vAlign w:val="center"/>
          </w:tcPr>
          <w:p w14:paraId="15BB0D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异体同种部分肺脏（器官段）移植，实现患者原位肺脏切除和供体肺脏植入。</w:t>
            </w:r>
          </w:p>
        </w:tc>
        <w:tc>
          <w:tcPr>
            <w:tcW w:w="1334" w:type="pct"/>
            <w:noWrap w:val="0"/>
            <w:tcMar>
              <w:top w:w="0" w:type="dxa"/>
              <w:left w:w="57" w:type="dxa"/>
              <w:bottom w:w="0" w:type="dxa"/>
              <w:right w:w="57" w:type="dxa"/>
            </w:tcMar>
            <w:vAlign w:val="center"/>
          </w:tcPr>
          <w:p w14:paraId="3D62925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47EC7FF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CA01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3EED4E3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79D0939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013317000030100</w:t>
            </w:r>
          </w:p>
        </w:tc>
        <w:tc>
          <w:tcPr>
            <w:tcW w:w="626" w:type="pct"/>
            <w:noWrap w:val="0"/>
            <w:tcMar>
              <w:top w:w="0" w:type="dxa"/>
              <w:left w:w="57" w:type="dxa"/>
              <w:bottom w:w="0" w:type="dxa"/>
              <w:right w:w="57" w:type="dxa"/>
            </w:tcMar>
            <w:vAlign w:val="center"/>
          </w:tcPr>
          <w:p w14:paraId="681784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肺脏移植术-异种器官（扩展）</w:t>
            </w:r>
          </w:p>
        </w:tc>
        <w:tc>
          <w:tcPr>
            <w:tcW w:w="1411" w:type="pct"/>
            <w:noWrap w:val="0"/>
            <w:tcMar>
              <w:top w:w="0" w:type="dxa"/>
              <w:left w:w="57" w:type="dxa"/>
              <w:bottom w:w="0" w:type="dxa"/>
              <w:right w:w="57" w:type="dxa"/>
            </w:tcMar>
            <w:vAlign w:val="center"/>
          </w:tcPr>
          <w:p w14:paraId="1C9AFF4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异体异种肺脏（单侧）移植，实现患者原位肺脏切除和供体肺脏植入。</w:t>
            </w:r>
          </w:p>
        </w:tc>
        <w:tc>
          <w:tcPr>
            <w:tcW w:w="1334" w:type="pct"/>
            <w:noWrap w:val="0"/>
            <w:tcMar>
              <w:top w:w="0" w:type="dxa"/>
              <w:left w:w="57" w:type="dxa"/>
              <w:bottom w:w="0" w:type="dxa"/>
              <w:right w:w="57" w:type="dxa"/>
            </w:tcMar>
            <w:vAlign w:val="center"/>
          </w:tcPr>
          <w:p w14:paraId="686A701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7A3428A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BD5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736D375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4</w:t>
            </w:r>
          </w:p>
        </w:tc>
        <w:tc>
          <w:tcPr>
            <w:tcW w:w="824" w:type="pct"/>
            <w:noWrap w:val="0"/>
            <w:tcMar>
              <w:top w:w="0" w:type="dxa"/>
              <w:left w:w="57" w:type="dxa"/>
              <w:bottom w:w="0" w:type="dxa"/>
              <w:right w:w="57" w:type="dxa"/>
            </w:tcMar>
            <w:vAlign w:val="center"/>
          </w:tcPr>
          <w:p w14:paraId="6470E9A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013317000040000</w:t>
            </w:r>
          </w:p>
        </w:tc>
        <w:tc>
          <w:tcPr>
            <w:tcW w:w="626" w:type="pct"/>
            <w:noWrap w:val="0"/>
            <w:tcMar>
              <w:top w:w="0" w:type="dxa"/>
              <w:left w:w="57" w:type="dxa"/>
              <w:bottom w:w="0" w:type="dxa"/>
              <w:right w:w="57" w:type="dxa"/>
            </w:tcMar>
            <w:vAlign w:val="center"/>
          </w:tcPr>
          <w:p w14:paraId="0F81ED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肾脏移植术</w:t>
            </w:r>
          </w:p>
        </w:tc>
        <w:tc>
          <w:tcPr>
            <w:tcW w:w="1411" w:type="pct"/>
            <w:noWrap w:val="0"/>
            <w:tcMar>
              <w:top w:w="0" w:type="dxa"/>
              <w:left w:w="57" w:type="dxa"/>
              <w:bottom w:w="0" w:type="dxa"/>
              <w:right w:w="57" w:type="dxa"/>
            </w:tcMar>
            <w:vAlign w:val="center"/>
          </w:tcPr>
          <w:p w14:paraId="23D189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异体同种肾脏（单侧）移植，实现供体肾脏植入。</w:t>
            </w:r>
          </w:p>
        </w:tc>
        <w:tc>
          <w:tcPr>
            <w:tcW w:w="1334" w:type="pct"/>
            <w:noWrap w:val="0"/>
            <w:tcMar>
              <w:top w:w="0" w:type="dxa"/>
              <w:left w:w="57" w:type="dxa"/>
              <w:bottom w:w="0" w:type="dxa"/>
              <w:right w:w="57" w:type="dxa"/>
            </w:tcMar>
            <w:vAlign w:val="center"/>
          </w:tcPr>
          <w:p w14:paraId="09B7D2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异体肾移植术</w:t>
            </w:r>
          </w:p>
        </w:tc>
        <w:tc>
          <w:tcPr>
            <w:tcW w:w="457" w:type="pct"/>
            <w:noWrap w:val="0"/>
            <w:tcMar>
              <w:top w:w="0" w:type="dxa"/>
              <w:left w:w="57" w:type="dxa"/>
              <w:bottom w:w="0" w:type="dxa"/>
              <w:right w:w="57" w:type="dxa"/>
            </w:tcMar>
            <w:vAlign w:val="center"/>
          </w:tcPr>
          <w:p w14:paraId="666080A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供体肾修复术、肾脏低温机械灌注</w:t>
            </w:r>
          </w:p>
        </w:tc>
      </w:tr>
      <w:tr w14:paraId="64C7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2B17E99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0E4732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013317000040100</w:t>
            </w:r>
          </w:p>
        </w:tc>
        <w:tc>
          <w:tcPr>
            <w:tcW w:w="626" w:type="pct"/>
            <w:noWrap w:val="0"/>
            <w:tcMar>
              <w:top w:w="0" w:type="dxa"/>
              <w:left w:w="57" w:type="dxa"/>
              <w:bottom w:w="0" w:type="dxa"/>
              <w:right w:w="57" w:type="dxa"/>
            </w:tcMar>
            <w:vAlign w:val="center"/>
          </w:tcPr>
          <w:p w14:paraId="77ABFDB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肾脏移植术-异种器官（扩展）</w:t>
            </w:r>
          </w:p>
        </w:tc>
        <w:tc>
          <w:tcPr>
            <w:tcW w:w="1411" w:type="pct"/>
            <w:noWrap w:val="0"/>
            <w:tcMar>
              <w:top w:w="0" w:type="dxa"/>
              <w:left w:w="57" w:type="dxa"/>
              <w:bottom w:w="0" w:type="dxa"/>
              <w:right w:w="57" w:type="dxa"/>
            </w:tcMar>
            <w:vAlign w:val="center"/>
          </w:tcPr>
          <w:p w14:paraId="2653958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异体异种肾脏（单侧）移植，实现供体肾脏植入。</w:t>
            </w:r>
          </w:p>
        </w:tc>
        <w:tc>
          <w:tcPr>
            <w:tcW w:w="1334" w:type="pct"/>
            <w:noWrap w:val="0"/>
            <w:tcMar>
              <w:top w:w="0" w:type="dxa"/>
              <w:left w:w="57" w:type="dxa"/>
              <w:bottom w:w="0" w:type="dxa"/>
              <w:right w:w="57" w:type="dxa"/>
            </w:tcMar>
            <w:vAlign w:val="center"/>
          </w:tcPr>
          <w:p w14:paraId="47E944F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5FB3EB2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2A1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3D6CE1D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5</w:t>
            </w:r>
          </w:p>
        </w:tc>
        <w:tc>
          <w:tcPr>
            <w:tcW w:w="824" w:type="pct"/>
            <w:noWrap w:val="0"/>
            <w:tcMar>
              <w:top w:w="0" w:type="dxa"/>
              <w:left w:w="57" w:type="dxa"/>
              <w:bottom w:w="0" w:type="dxa"/>
              <w:right w:w="57" w:type="dxa"/>
            </w:tcMar>
            <w:vAlign w:val="center"/>
          </w:tcPr>
          <w:p w14:paraId="75C6AC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013317000050000</w:t>
            </w:r>
          </w:p>
        </w:tc>
        <w:tc>
          <w:tcPr>
            <w:tcW w:w="626" w:type="pct"/>
            <w:noWrap w:val="0"/>
            <w:tcMar>
              <w:top w:w="0" w:type="dxa"/>
              <w:left w:w="57" w:type="dxa"/>
              <w:bottom w:w="0" w:type="dxa"/>
              <w:right w:w="57" w:type="dxa"/>
            </w:tcMar>
            <w:vAlign w:val="center"/>
          </w:tcPr>
          <w:p w14:paraId="09C74D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小肠移植术</w:t>
            </w:r>
          </w:p>
        </w:tc>
        <w:tc>
          <w:tcPr>
            <w:tcW w:w="1411" w:type="pct"/>
            <w:noWrap w:val="0"/>
            <w:tcMar>
              <w:top w:w="0" w:type="dxa"/>
              <w:left w:w="57" w:type="dxa"/>
              <w:bottom w:w="0" w:type="dxa"/>
              <w:right w:w="57" w:type="dxa"/>
            </w:tcMar>
            <w:vAlign w:val="center"/>
          </w:tcPr>
          <w:p w14:paraId="4E373F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异体同种小肠（器官段）移植，实现患者原位小肠切除和供体小肠植入。</w:t>
            </w:r>
          </w:p>
        </w:tc>
        <w:tc>
          <w:tcPr>
            <w:tcW w:w="1334" w:type="pct"/>
            <w:noWrap w:val="0"/>
            <w:tcMar>
              <w:top w:w="0" w:type="dxa"/>
              <w:left w:w="57" w:type="dxa"/>
              <w:bottom w:w="0" w:type="dxa"/>
              <w:right w:w="57" w:type="dxa"/>
            </w:tcMar>
            <w:vAlign w:val="center"/>
          </w:tcPr>
          <w:p w14:paraId="27B4254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小肠移植术</w:t>
            </w:r>
          </w:p>
          <w:p w14:paraId="217589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异体小肠移植术</w:t>
            </w:r>
          </w:p>
        </w:tc>
        <w:tc>
          <w:tcPr>
            <w:tcW w:w="457" w:type="pct"/>
            <w:noWrap w:val="0"/>
            <w:tcMar>
              <w:top w:w="0" w:type="dxa"/>
              <w:left w:w="57" w:type="dxa"/>
              <w:bottom w:w="0" w:type="dxa"/>
              <w:right w:w="57" w:type="dxa"/>
            </w:tcMar>
            <w:vAlign w:val="center"/>
          </w:tcPr>
          <w:p w14:paraId="09E4BB7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61147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0003CED6">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097694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013317000050100</w:t>
            </w:r>
          </w:p>
        </w:tc>
        <w:tc>
          <w:tcPr>
            <w:tcW w:w="626" w:type="pct"/>
            <w:noWrap w:val="0"/>
            <w:tcMar>
              <w:top w:w="0" w:type="dxa"/>
              <w:left w:w="57" w:type="dxa"/>
              <w:bottom w:w="0" w:type="dxa"/>
              <w:right w:w="57" w:type="dxa"/>
            </w:tcMar>
            <w:vAlign w:val="center"/>
          </w:tcPr>
          <w:p w14:paraId="433C804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小肠移植术-异种器官（扩展）</w:t>
            </w:r>
          </w:p>
        </w:tc>
        <w:tc>
          <w:tcPr>
            <w:tcW w:w="1411" w:type="pct"/>
            <w:noWrap w:val="0"/>
            <w:tcMar>
              <w:top w:w="0" w:type="dxa"/>
              <w:left w:w="57" w:type="dxa"/>
              <w:bottom w:w="0" w:type="dxa"/>
              <w:right w:w="57" w:type="dxa"/>
            </w:tcMar>
            <w:vAlign w:val="center"/>
          </w:tcPr>
          <w:p w14:paraId="284235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异体异种小肠（器官段）移植，实现患者原位小肠切除和供体小肠植入。</w:t>
            </w:r>
          </w:p>
        </w:tc>
        <w:tc>
          <w:tcPr>
            <w:tcW w:w="1334" w:type="pct"/>
            <w:noWrap w:val="0"/>
            <w:tcMar>
              <w:top w:w="0" w:type="dxa"/>
              <w:left w:w="57" w:type="dxa"/>
              <w:bottom w:w="0" w:type="dxa"/>
              <w:right w:w="57" w:type="dxa"/>
            </w:tcMar>
            <w:vAlign w:val="center"/>
          </w:tcPr>
          <w:p w14:paraId="28B85B3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1254695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57E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53BC25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6</w:t>
            </w:r>
          </w:p>
        </w:tc>
        <w:tc>
          <w:tcPr>
            <w:tcW w:w="824" w:type="pct"/>
            <w:noWrap w:val="0"/>
            <w:tcMar>
              <w:top w:w="0" w:type="dxa"/>
              <w:left w:w="57" w:type="dxa"/>
              <w:bottom w:w="0" w:type="dxa"/>
              <w:right w:w="57" w:type="dxa"/>
            </w:tcMar>
            <w:vAlign w:val="center"/>
          </w:tcPr>
          <w:p w14:paraId="7AE9AFD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013317000060000</w:t>
            </w:r>
          </w:p>
        </w:tc>
        <w:tc>
          <w:tcPr>
            <w:tcW w:w="626" w:type="pct"/>
            <w:noWrap w:val="0"/>
            <w:tcMar>
              <w:top w:w="0" w:type="dxa"/>
              <w:left w:w="57" w:type="dxa"/>
              <w:bottom w:w="0" w:type="dxa"/>
              <w:right w:w="57" w:type="dxa"/>
            </w:tcMar>
            <w:vAlign w:val="center"/>
          </w:tcPr>
          <w:p w14:paraId="62508E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胰腺移植术</w:t>
            </w:r>
          </w:p>
        </w:tc>
        <w:tc>
          <w:tcPr>
            <w:tcW w:w="1411" w:type="pct"/>
            <w:noWrap w:val="0"/>
            <w:tcMar>
              <w:top w:w="0" w:type="dxa"/>
              <w:left w:w="57" w:type="dxa"/>
              <w:bottom w:w="0" w:type="dxa"/>
              <w:right w:w="57" w:type="dxa"/>
            </w:tcMar>
            <w:vAlign w:val="center"/>
          </w:tcPr>
          <w:p w14:paraId="3F5161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异体同种胰腺移植，实现供体胰腺植入。</w:t>
            </w:r>
          </w:p>
        </w:tc>
        <w:tc>
          <w:tcPr>
            <w:tcW w:w="1334" w:type="pct"/>
            <w:noWrap w:val="0"/>
            <w:tcMar>
              <w:top w:w="0" w:type="dxa"/>
              <w:left w:w="57" w:type="dxa"/>
              <w:bottom w:w="0" w:type="dxa"/>
              <w:right w:w="57" w:type="dxa"/>
            </w:tcMar>
            <w:vAlign w:val="center"/>
          </w:tcPr>
          <w:p w14:paraId="5280C64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胰腺移植术</w:t>
            </w:r>
          </w:p>
          <w:p w14:paraId="2B6D58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胰岛移植术</w:t>
            </w:r>
          </w:p>
        </w:tc>
        <w:tc>
          <w:tcPr>
            <w:tcW w:w="457" w:type="pct"/>
            <w:noWrap w:val="0"/>
            <w:tcMar>
              <w:top w:w="0" w:type="dxa"/>
              <w:left w:w="57" w:type="dxa"/>
              <w:bottom w:w="0" w:type="dxa"/>
              <w:right w:w="57" w:type="dxa"/>
            </w:tcMar>
            <w:vAlign w:val="center"/>
          </w:tcPr>
          <w:p w14:paraId="07B328D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3A9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465523F3">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2D850CB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013317000060100</w:t>
            </w:r>
          </w:p>
        </w:tc>
        <w:tc>
          <w:tcPr>
            <w:tcW w:w="626" w:type="pct"/>
            <w:noWrap w:val="0"/>
            <w:tcMar>
              <w:top w:w="0" w:type="dxa"/>
              <w:left w:w="57" w:type="dxa"/>
              <w:bottom w:w="0" w:type="dxa"/>
              <w:right w:w="57" w:type="dxa"/>
            </w:tcMar>
            <w:vAlign w:val="center"/>
          </w:tcPr>
          <w:p w14:paraId="7FAA5B4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胰腺移植术-异种器官（扩展）</w:t>
            </w:r>
          </w:p>
        </w:tc>
        <w:tc>
          <w:tcPr>
            <w:tcW w:w="1411" w:type="pct"/>
            <w:noWrap w:val="0"/>
            <w:tcMar>
              <w:top w:w="0" w:type="dxa"/>
              <w:left w:w="57" w:type="dxa"/>
              <w:bottom w:w="0" w:type="dxa"/>
              <w:right w:w="57" w:type="dxa"/>
            </w:tcMar>
            <w:vAlign w:val="center"/>
          </w:tcPr>
          <w:p w14:paraId="214669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异体异种胰腺移植，实现供体胰腺植入。</w:t>
            </w:r>
          </w:p>
        </w:tc>
        <w:tc>
          <w:tcPr>
            <w:tcW w:w="1334" w:type="pct"/>
            <w:noWrap w:val="0"/>
            <w:tcMar>
              <w:top w:w="0" w:type="dxa"/>
              <w:left w:w="57" w:type="dxa"/>
              <w:bottom w:w="0" w:type="dxa"/>
              <w:right w:w="57" w:type="dxa"/>
            </w:tcMar>
            <w:vAlign w:val="center"/>
          </w:tcPr>
          <w:p w14:paraId="7707B4C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59C8DD3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3F8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036ACE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7</w:t>
            </w:r>
          </w:p>
        </w:tc>
        <w:tc>
          <w:tcPr>
            <w:tcW w:w="824" w:type="pct"/>
            <w:vMerge w:val="restart"/>
            <w:noWrap w:val="0"/>
            <w:tcMar>
              <w:top w:w="0" w:type="dxa"/>
              <w:left w:w="57" w:type="dxa"/>
              <w:bottom w:w="0" w:type="dxa"/>
              <w:right w:w="57" w:type="dxa"/>
            </w:tcMar>
            <w:vAlign w:val="center"/>
          </w:tcPr>
          <w:p w14:paraId="11774F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013317000070000</w:t>
            </w:r>
          </w:p>
        </w:tc>
        <w:tc>
          <w:tcPr>
            <w:tcW w:w="626" w:type="pct"/>
            <w:vMerge w:val="restart"/>
            <w:noWrap w:val="0"/>
            <w:tcMar>
              <w:top w:w="0" w:type="dxa"/>
              <w:left w:w="57" w:type="dxa"/>
              <w:bottom w:w="0" w:type="dxa"/>
              <w:right w:w="57" w:type="dxa"/>
            </w:tcMar>
            <w:vAlign w:val="center"/>
          </w:tcPr>
          <w:p w14:paraId="69EEA4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角膜移植术</w:t>
            </w:r>
          </w:p>
        </w:tc>
        <w:tc>
          <w:tcPr>
            <w:tcW w:w="1411" w:type="pct"/>
            <w:vMerge w:val="restart"/>
            <w:noWrap w:val="0"/>
            <w:tcMar>
              <w:top w:w="0" w:type="dxa"/>
              <w:left w:w="57" w:type="dxa"/>
              <w:bottom w:w="0" w:type="dxa"/>
              <w:right w:w="57" w:type="dxa"/>
            </w:tcMar>
            <w:vAlign w:val="center"/>
          </w:tcPr>
          <w:p w14:paraId="2E38428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异体同种角膜（单侧）移植，实现患者原位角膜切除和供体角膜植入。</w:t>
            </w:r>
          </w:p>
        </w:tc>
        <w:tc>
          <w:tcPr>
            <w:tcW w:w="1334" w:type="pct"/>
            <w:vMerge w:val="restart"/>
            <w:noWrap w:val="0"/>
            <w:tcMar>
              <w:top w:w="0" w:type="dxa"/>
              <w:left w:w="57" w:type="dxa"/>
              <w:bottom w:w="0" w:type="dxa"/>
              <w:right w:w="57" w:type="dxa"/>
            </w:tcMar>
            <w:vAlign w:val="center"/>
          </w:tcPr>
          <w:p w14:paraId="509DD7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角膜移植术</w:t>
            </w:r>
          </w:p>
          <w:p w14:paraId="4978095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穿透性角膜移植术</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板层角膜移植术</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深板层角膜移植术</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人工角膜移植术</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异体巩膜移植术</w:t>
            </w:r>
          </w:p>
        </w:tc>
        <w:tc>
          <w:tcPr>
            <w:tcW w:w="457" w:type="pct"/>
            <w:vMerge w:val="restart"/>
            <w:noWrap w:val="0"/>
            <w:tcMar>
              <w:top w:w="0" w:type="dxa"/>
              <w:left w:w="57" w:type="dxa"/>
              <w:bottom w:w="0" w:type="dxa"/>
              <w:right w:w="57" w:type="dxa"/>
            </w:tcMar>
            <w:vAlign w:val="center"/>
          </w:tcPr>
          <w:p w14:paraId="5C60950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2FD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57DD8A1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vMerge w:val="continue"/>
            <w:noWrap w:val="0"/>
            <w:tcMar>
              <w:top w:w="0" w:type="dxa"/>
              <w:left w:w="57" w:type="dxa"/>
              <w:bottom w:w="0" w:type="dxa"/>
              <w:right w:w="57" w:type="dxa"/>
            </w:tcMar>
            <w:vAlign w:val="center"/>
          </w:tcPr>
          <w:p w14:paraId="6F9E9C1C">
            <w:pPr>
              <w:keepNext w:val="0"/>
              <w:keepLines w:val="0"/>
              <w:pageBreakBefore w:val="0"/>
              <w:suppressAutoHyphens/>
              <w:kinsoku/>
              <w:wordWrap/>
              <w:overflowPunct/>
              <w:topLinePunct w:val="0"/>
              <w:autoSpaceDE/>
              <w:autoSpaceDN/>
              <w:bidi w:val="0"/>
              <w:adjustRightInd/>
              <w:snapToGrid/>
              <w:spacing w:line="300" w:lineRule="exact"/>
              <w:outlineLvl w:val="9"/>
              <w:rPr>
                <w:rFonts w:hint="default" w:ascii="Times New Roman" w:hAnsi="Times New Roman" w:eastAsia="方正仿宋_GBK" w:cs="Times New Roman"/>
                <w:color w:val="auto"/>
                <w:sz w:val="24"/>
                <w:szCs w:val="24"/>
                <w:vertAlign w:val="baseline"/>
              </w:rPr>
            </w:pPr>
          </w:p>
        </w:tc>
        <w:tc>
          <w:tcPr>
            <w:tcW w:w="626" w:type="pct"/>
            <w:vMerge w:val="continue"/>
            <w:noWrap w:val="0"/>
            <w:tcMar>
              <w:top w:w="0" w:type="dxa"/>
              <w:left w:w="57" w:type="dxa"/>
              <w:bottom w:w="0" w:type="dxa"/>
              <w:right w:w="57" w:type="dxa"/>
            </w:tcMar>
            <w:vAlign w:val="center"/>
          </w:tcPr>
          <w:p w14:paraId="0EDC8C6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411" w:type="pct"/>
            <w:vMerge w:val="continue"/>
            <w:noWrap w:val="0"/>
            <w:tcMar>
              <w:top w:w="0" w:type="dxa"/>
              <w:left w:w="57" w:type="dxa"/>
              <w:bottom w:w="0" w:type="dxa"/>
              <w:right w:w="57" w:type="dxa"/>
            </w:tcMar>
            <w:vAlign w:val="center"/>
          </w:tcPr>
          <w:p w14:paraId="7C58B1A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vMerge w:val="continue"/>
            <w:noWrap w:val="0"/>
            <w:tcMar>
              <w:top w:w="0" w:type="dxa"/>
              <w:left w:w="57" w:type="dxa"/>
              <w:bottom w:w="0" w:type="dxa"/>
              <w:right w:w="57" w:type="dxa"/>
            </w:tcMar>
            <w:vAlign w:val="center"/>
          </w:tcPr>
          <w:p w14:paraId="379D6EF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c>
          <w:tcPr>
            <w:tcW w:w="457" w:type="pct"/>
            <w:vMerge w:val="continue"/>
            <w:noWrap w:val="0"/>
            <w:tcMar>
              <w:top w:w="0" w:type="dxa"/>
              <w:left w:w="57" w:type="dxa"/>
              <w:bottom w:w="0" w:type="dxa"/>
              <w:right w:w="57" w:type="dxa"/>
            </w:tcMar>
            <w:vAlign w:val="center"/>
          </w:tcPr>
          <w:p w14:paraId="4A44997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1FB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605A621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1AF1C6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013317000070100</w:t>
            </w:r>
          </w:p>
        </w:tc>
        <w:tc>
          <w:tcPr>
            <w:tcW w:w="626" w:type="pct"/>
            <w:noWrap w:val="0"/>
            <w:tcMar>
              <w:top w:w="0" w:type="dxa"/>
              <w:left w:w="57" w:type="dxa"/>
              <w:bottom w:w="0" w:type="dxa"/>
              <w:right w:w="57" w:type="dxa"/>
            </w:tcMar>
            <w:vAlign w:val="center"/>
          </w:tcPr>
          <w:p w14:paraId="32891D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角膜移植术-异种组织（扩展）</w:t>
            </w:r>
          </w:p>
        </w:tc>
        <w:tc>
          <w:tcPr>
            <w:tcW w:w="1411" w:type="pct"/>
            <w:noWrap w:val="0"/>
            <w:tcMar>
              <w:top w:w="0" w:type="dxa"/>
              <w:left w:w="57" w:type="dxa"/>
              <w:bottom w:w="0" w:type="dxa"/>
              <w:right w:w="57" w:type="dxa"/>
            </w:tcMar>
            <w:vAlign w:val="center"/>
          </w:tcPr>
          <w:p w14:paraId="63BFCE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异体异种角膜（单侧）移植，实现患者原位角膜切除和供体角膜植入。</w:t>
            </w:r>
          </w:p>
        </w:tc>
        <w:tc>
          <w:tcPr>
            <w:tcW w:w="1334" w:type="pct"/>
            <w:noWrap w:val="0"/>
            <w:tcMar>
              <w:top w:w="0" w:type="dxa"/>
              <w:left w:w="57" w:type="dxa"/>
              <w:bottom w:w="0" w:type="dxa"/>
              <w:right w:w="57" w:type="dxa"/>
            </w:tcMar>
            <w:vAlign w:val="center"/>
          </w:tcPr>
          <w:p w14:paraId="170C2C1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455C033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9A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2E97C80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8</w:t>
            </w:r>
          </w:p>
        </w:tc>
        <w:tc>
          <w:tcPr>
            <w:tcW w:w="824" w:type="pct"/>
            <w:noWrap w:val="0"/>
            <w:tcMar>
              <w:top w:w="0" w:type="dxa"/>
              <w:left w:w="57" w:type="dxa"/>
              <w:bottom w:w="0" w:type="dxa"/>
              <w:right w:w="57" w:type="dxa"/>
            </w:tcMar>
            <w:vAlign w:val="center"/>
          </w:tcPr>
          <w:p w14:paraId="0FEC16B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013317000080000</w:t>
            </w:r>
          </w:p>
        </w:tc>
        <w:tc>
          <w:tcPr>
            <w:tcW w:w="626" w:type="pct"/>
            <w:noWrap w:val="0"/>
            <w:tcMar>
              <w:top w:w="0" w:type="dxa"/>
              <w:left w:w="57" w:type="dxa"/>
              <w:bottom w:w="0" w:type="dxa"/>
              <w:right w:w="57" w:type="dxa"/>
            </w:tcMar>
            <w:vAlign w:val="center"/>
          </w:tcPr>
          <w:p w14:paraId="19FB4D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供肝切取术</w:t>
            </w:r>
          </w:p>
        </w:tc>
        <w:tc>
          <w:tcPr>
            <w:tcW w:w="1411" w:type="pct"/>
            <w:noWrap w:val="0"/>
            <w:tcMar>
              <w:top w:w="0" w:type="dxa"/>
              <w:left w:w="57" w:type="dxa"/>
              <w:bottom w:w="0" w:type="dxa"/>
              <w:right w:w="57" w:type="dxa"/>
            </w:tcMar>
            <w:vAlign w:val="center"/>
          </w:tcPr>
          <w:p w14:paraId="25C741C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活体供者肝脏（器官段）切取。</w:t>
            </w:r>
          </w:p>
        </w:tc>
        <w:tc>
          <w:tcPr>
            <w:tcW w:w="1334" w:type="pct"/>
            <w:noWrap w:val="0"/>
            <w:tcMar>
              <w:top w:w="0" w:type="dxa"/>
              <w:left w:w="57" w:type="dxa"/>
              <w:bottom w:w="0" w:type="dxa"/>
              <w:right w:w="57" w:type="dxa"/>
            </w:tcMar>
            <w:vAlign w:val="center"/>
          </w:tcPr>
          <w:p w14:paraId="1907D2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异体供肝切除术</w:t>
            </w:r>
          </w:p>
          <w:p w14:paraId="7E9D016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活体供肝获取术</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经腹腔镜活体供肝获取术</w:t>
            </w:r>
          </w:p>
        </w:tc>
        <w:tc>
          <w:tcPr>
            <w:tcW w:w="457" w:type="pct"/>
            <w:noWrap w:val="0"/>
            <w:tcMar>
              <w:top w:w="0" w:type="dxa"/>
              <w:left w:w="57" w:type="dxa"/>
              <w:bottom w:w="0" w:type="dxa"/>
              <w:right w:w="57" w:type="dxa"/>
            </w:tcMar>
            <w:vAlign w:val="center"/>
          </w:tcPr>
          <w:p w14:paraId="5650943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19C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4F9C868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9</w:t>
            </w:r>
          </w:p>
        </w:tc>
        <w:tc>
          <w:tcPr>
            <w:tcW w:w="824" w:type="pct"/>
            <w:noWrap w:val="0"/>
            <w:tcMar>
              <w:top w:w="0" w:type="dxa"/>
              <w:left w:w="57" w:type="dxa"/>
              <w:bottom w:w="0" w:type="dxa"/>
              <w:right w:w="57" w:type="dxa"/>
            </w:tcMar>
            <w:vAlign w:val="center"/>
          </w:tcPr>
          <w:p w14:paraId="1372DBB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013317000090000</w:t>
            </w:r>
          </w:p>
        </w:tc>
        <w:tc>
          <w:tcPr>
            <w:tcW w:w="626" w:type="pct"/>
            <w:noWrap w:val="0"/>
            <w:tcMar>
              <w:top w:w="0" w:type="dxa"/>
              <w:left w:w="57" w:type="dxa"/>
              <w:bottom w:w="0" w:type="dxa"/>
              <w:right w:w="57" w:type="dxa"/>
            </w:tcMar>
            <w:vAlign w:val="center"/>
          </w:tcPr>
          <w:p w14:paraId="2ACE84E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供肺切取术</w:t>
            </w:r>
          </w:p>
        </w:tc>
        <w:tc>
          <w:tcPr>
            <w:tcW w:w="1411" w:type="pct"/>
            <w:noWrap w:val="0"/>
            <w:tcMar>
              <w:top w:w="0" w:type="dxa"/>
              <w:left w:w="57" w:type="dxa"/>
              <w:bottom w:w="0" w:type="dxa"/>
              <w:right w:w="57" w:type="dxa"/>
            </w:tcMar>
            <w:vAlign w:val="center"/>
          </w:tcPr>
          <w:p w14:paraId="377F06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活体供者肺脏（器官段）切取。</w:t>
            </w:r>
          </w:p>
        </w:tc>
        <w:tc>
          <w:tcPr>
            <w:tcW w:w="1334" w:type="pct"/>
            <w:noWrap w:val="0"/>
            <w:tcMar>
              <w:top w:w="0" w:type="dxa"/>
              <w:left w:w="57" w:type="dxa"/>
              <w:bottom w:w="0" w:type="dxa"/>
              <w:right w:w="57" w:type="dxa"/>
            </w:tcMar>
            <w:vAlign w:val="center"/>
          </w:tcPr>
          <w:p w14:paraId="673B425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供肺切除术</w:t>
            </w:r>
          </w:p>
          <w:p w14:paraId="1B98312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供体肺获取术</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供体心肺获取术</w:t>
            </w:r>
          </w:p>
        </w:tc>
        <w:tc>
          <w:tcPr>
            <w:tcW w:w="457" w:type="pct"/>
            <w:noWrap w:val="0"/>
            <w:tcMar>
              <w:top w:w="0" w:type="dxa"/>
              <w:left w:w="57" w:type="dxa"/>
              <w:bottom w:w="0" w:type="dxa"/>
              <w:right w:w="57" w:type="dxa"/>
            </w:tcMar>
            <w:vAlign w:val="center"/>
          </w:tcPr>
          <w:p w14:paraId="1BDA711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A25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729A5A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10</w:t>
            </w:r>
          </w:p>
        </w:tc>
        <w:tc>
          <w:tcPr>
            <w:tcW w:w="824" w:type="pct"/>
            <w:noWrap w:val="0"/>
            <w:tcMar>
              <w:top w:w="0" w:type="dxa"/>
              <w:left w:w="57" w:type="dxa"/>
              <w:bottom w:w="0" w:type="dxa"/>
              <w:right w:w="57" w:type="dxa"/>
            </w:tcMar>
            <w:vAlign w:val="center"/>
          </w:tcPr>
          <w:p w14:paraId="3B917C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013317000100000</w:t>
            </w:r>
          </w:p>
        </w:tc>
        <w:tc>
          <w:tcPr>
            <w:tcW w:w="626" w:type="pct"/>
            <w:noWrap w:val="0"/>
            <w:tcMar>
              <w:top w:w="0" w:type="dxa"/>
              <w:left w:w="57" w:type="dxa"/>
              <w:bottom w:w="0" w:type="dxa"/>
              <w:right w:w="57" w:type="dxa"/>
            </w:tcMar>
            <w:vAlign w:val="center"/>
          </w:tcPr>
          <w:p w14:paraId="2206A3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供肾切取术</w:t>
            </w:r>
          </w:p>
        </w:tc>
        <w:tc>
          <w:tcPr>
            <w:tcW w:w="1411" w:type="pct"/>
            <w:noWrap w:val="0"/>
            <w:tcMar>
              <w:top w:w="0" w:type="dxa"/>
              <w:left w:w="57" w:type="dxa"/>
              <w:bottom w:w="0" w:type="dxa"/>
              <w:right w:w="57" w:type="dxa"/>
            </w:tcMar>
            <w:vAlign w:val="center"/>
          </w:tcPr>
          <w:p w14:paraId="547D926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活体供者肾脏（单侧）切</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取。</w:t>
            </w:r>
          </w:p>
        </w:tc>
        <w:tc>
          <w:tcPr>
            <w:tcW w:w="1334" w:type="pct"/>
            <w:noWrap w:val="0"/>
            <w:tcMar>
              <w:top w:w="0" w:type="dxa"/>
              <w:left w:w="57" w:type="dxa"/>
              <w:bottom w:w="0" w:type="dxa"/>
              <w:right w:w="57" w:type="dxa"/>
            </w:tcMar>
            <w:vAlign w:val="center"/>
          </w:tcPr>
          <w:p w14:paraId="37EB1E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异体供肾取肾术</w:t>
            </w:r>
          </w:p>
          <w:p w14:paraId="6C96002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活体供肾获取术</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经腹腔镜活体供肾获取术</w:t>
            </w:r>
          </w:p>
        </w:tc>
        <w:tc>
          <w:tcPr>
            <w:tcW w:w="457" w:type="pct"/>
            <w:noWrap w:val="0"/>
            <w:tcMar>
              <w:top w:w="0" w:type="dxa"/>
              <w:left w:w="57" w:type="dxa"/>
              <w:bottom w:w="0" w:type="dxa"/>
              <w:right w:w="57" w:type="dxa"/>
            </w:tcMar>
            <w:vAlign w:val="center"/>
          </w:tcPr>
          <w:p w14:paraId="27A781B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F47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4730A8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11</w:t>
            </w:r>
          </w:p>
        </w:tc>
        <w:tc>
          <w:tcPr>
            <w:tcW w:w="824" w:type="pct"/>
            <w:noWrap w:val="0"/>
            <w:tcMar>
              <w:top w:w="0" w:type="dxa"/>
              <w:left w:w="57" w:type="dxa"/>
              <w:bottom w:w="0" w:type="dxa"/>
              <w:right w:w="57" w:type="dxa"/>
            </w:tcMar>
            <w:vAlign w:val="center"/>
          </w:tcPr>
          <w:p w14:paraId="13A0210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013317000110000</w:t>
            </w:r>
          </w:p>
        </w:tc>
        <w:tc>
          <w:tcPr>
            <w:tcW w:w="626" w:type="pct"/>
            <w:noWrap w:val="0"/>
            <w:tcMar>
              <w:top w:w="0" w:type="dxa"/>
              <w:left w:w="57" w:type="dxa"/>
              <w:bottom w:w="0" w:type="dxa"/>
              <w:right w:w="57" w:type="dxa"/>
            </w:tcMar>
            <w:vAlign w:val="center"/>
          </w:tcPr>
          <w:p w14:paraId="7F57D46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供小肠切取术</w:t>
            </w:r>
          </w:p>
        </w:tc>
        <w:tc>
          <w:tcPr>
            <w:tcW w:w="1411" w:type="pct"/>
            <w:noWrap w:val="0"/>
            <w:tcMar>
              <w:top w:w="0" w:type="dxa"/>
              <w:left w:w="57" w:type="dxa"/>
              <w:bottom w:w="0" w:type="dxa"/>
              <w:right w:w="57" w:type="dxa"/>
            </w:tcMar>
            <w:vAlign w:val="center"/>
          </w:tcPr>
          <w:p w14:paraId="424E0D9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活体供者小肠（器官段）切取。</w:t>
            </w:r>
          </w:p>
        </w:tc>
        <w:tc>
          <w:tcPr>
            <w:tcW w:w="1334" w:type="pct"/>
            <w:noWrap w:val="0"/>
            <w:tcMar>
              <w:top w:w="0" w:type="dxa"/>
              <w:left w:w="57" w:type="dxa"/>
              <w:bottom w:w="0" w:type="dxa"/>
              <w:right w:w="57" w:type="dxa"/>
            </w:tcMar>
            <w:vAlign w:val="center"/>
          </w:tcPr>
          <w:p w14:paraId="688FB48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小肠供体获取术</w:t>
            </w:r>
          </w:p>
        </w:tc>
        <w:tc>
          <w:tcPr>
            <w:tcW w:w="457" w:type="pct"/>
            <w:noWrap w:val="0"/>
            <w:tcMar>
              <w:top w:w="0" w:type="dxa"/>
              <w:left w:w="57" w:type="dxa"/>
              <w:bottom w:w="0" w:type="dxa"/>
              <w:right w:w="57" w:type="dxa"/>
            </w:tcMar>
            <w:vAlign w:val="center"/>
          </w:tcPr>
          <w:p w14:paraId="6395CB1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EBE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0DD7F5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12</w:t>
            </w:r>
          </w:p>
        </w:tc>
        <w:tc>
          <w:tcPr>
            <w:tcW w:w="824" w:type="pct"/>
            <w:noWrap w:val="0"/>
            <w:tcMar>
              <w:top w:w="0" w:type="dxa"/>
              <w:left w:w="57" w:type="dxa"/>
              <w:bottom w:w="0" w:type="dxa"/>
              <w:right w:w="57" w:type="dxa"/>
            </w:tcMar>
            <w:vAlign w:val="center"/>
          </w:tcPr>
          <w:p w14:paraId="0B4F3A7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013317000120000</w:t>
            </w:r>
          </w:p>
        </w:tc>
        <w:tc>
          <w:tcPr>
            <w:tcW w:w="626" w:type="pct"/>
            <w:noWrap w:val="0"/>
            <w:tcMar>
              <w:top w:w="0" w:type="dxa"/>
              <w:left w:w="57" w:type="dxa"/>
              <w:bottom w:w="0" w:type="dxa"/>
              <w:right w:w="57" w:type="dxa"/>
            </w:tcMar>
            <w:vAlign w:val="center"/>
          </w:tcPr>
          <w:p w14:paraId="0FC726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供胰腺切取术</w:t>
            </w:r>
          </w:p>
        </w:tc>
        <w:tc>
          <w:tcPr>
            <w:tcW w:w="1411" w:type="pct"/>
            <w:noWrap w:val="0"/>
            <w:tcMar>
              <w:top w:w="0" w:type="dxa"/>
              <w:left w:w="57" w:type="dxa"/>
              <w:bottom w:w="0" w:type="dxa"/>
              <w:right w:w="57" w:type="dxa"/>
            </w:tcMar>
            <w:vAlign w:val="center"/>
          </w:tcPr>
          <w:p w14:paraId="73E269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活体供者胰腺（器官段）切取。</w:t>
            </w:r>
          </w:p>
        </w:tc>
        <w:tc>
          <w:tcPr>
            <w:tcW w:w="1334" w:type="pct"/>
            <w:noWrap w:val="0"/>
            <w:tcMar>
              <w:top w:w="0" w:type="dxa"/>
              <w:left w:w="57" w:type="dxa"/>
              <w:bottom w:w="0" w:type="dxa"/>
              <w:right w:w="57" w:type="dxa"/>
            </w:tcMar>
            <w:vAlign w:val="center"/>
          </w:tcPr>
          <w:p w14:paraId="3BA32B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异体供胰切除术</w:t>
            </w:r>
          </w:p>
          <w:p w14:paraId="3FCDBAE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异位异体移植胰腺切除术</w:t>
            </w:r>
          </w:p>
          <w:p w14:paraId="4325440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异体活体供胰节段切除术</w:t>
            </w:r>
          </w:p>
        </w:tc>
        <w:tc>
          <w:tcPr>
            <w:tcW w:w="457" w:type="pct"/>
            <w:noWrap w:val="0"/>
            <w:tcMar>
              <w:top w:w="0" w:type="dxa"/>
              <w:left w:w="57" w:type="dxa"/>
              <w:bottom w:w="0" w:type="dxa"/>
              <w:right w:w="57" w:type="dxa"/>
            </w:tcMar>
            <w:vAlign w:val="center"/>
          </w:tcPr>
          <w:p w14:paraId="5125C75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E492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75B22FC9">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4B5725D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bCs/>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41</w:t>
            </w:r>
          </w:p>
        </w:tc>
        <w:tc>
          <w:tcPr>
            <w:tcW w:w="626" w:type="pct"/>
            <w:noWrap w:val="0"/>
            <w:tcMar>
              <w:top w:w="0" w:type="dxa"/>
              <w:left w:w="57" w:type="dxa"/>
              <w:bottom w:w="0" w:type="dxa"/>
              <w:right w:w="57" w:type="dxa"/>
            </w:tcMar>
            <w:vAlign w:val="center"/>
          </w:tcPr>
          <w:p w14:paraId="26EE99F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bCs/>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中医外治</w:t>
            </w:r>
          </w:p>
        </w:tc>
        <w:tc>
          <w:tcPr>
            <w:tcW w:w="1411" w:type="pct"/>
            <w:noWrap w:val="0"/>
            <w:tcMar>
              <w:top w:w="0" w:type="dxa"/>
              <w:left w:w="57" w:type="dxa"/>
              <w:bottom w:w="0" w:type="dxa"/>
              <w:right w:w="57" w:type="dxa"/>
            </w:tcMar>
            <w:vAlign w:val="center"/>
          </w:tcPr>
          <w:p w14:paraId="5126B26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noWrap w:val="0"/>
            <w:tcMar>
              <w:top w:w="0" w:type="dxa"/>
              <w:left w:w="57" w:type="dxa"/>
              <w:bottom w:w="0" w:type="dxa"/>
              <w:right w:w="57" w:type="dxa"/>
            </w:tcMar>
            <w:vAlign w:val="center"/>
          </w:tcPr>
          <w:p w14:paraId="644A1B4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59EFAB4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D84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135632E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w:t>
            </w:r>
          </w:p>
        </w:tc>
        <w:tc>
          <w:tcPr>
            <w:tcW w:w="824" w:type="pct"/>
            <w:noWrap w:val="0"/>
            <w:tcMar>
              <w:top w:w="0" w:type="dxa"/>
              <w:left w:w="57" w:type="dxa"/>
              <w:bottom w:w="0" w:type="dxa"/>
              <w:right w:w="57" w:type="dxa"/>
            </w:tcMar>
            <w:vAlign w:val="center"/>
          </w:tcPr>
          <w:p w14:paraId="357272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014100000010000</w:t>
            </w:r>
          </w:p>
        </w:tc>
        <w:tc>
          <w:tcPr>
            <w:tcW w:w="626" w:type="pct"/>
            <w:noWrap w:val="0"/>
            <w:tcMar>
              <w:top w:w="0" w:type="dxa"/>
              <w:left w:w="57" w:type="dxa"/>
              <w:bottom w:w="0" w:type="dxa"/>
              <w:right w:w="57" w:type="dxa"/>
            </w:tcMar>
            <w:vAlign w:val="center"/>
          </w:tcPr>
          <w:p w14:paraId="5A90F4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中药贴敷</w:t>
            </w:r>
          </w:p>
        </w:tc>
        <w:tc>
          <w:tcPr>
            <w:tcW w:w="1411" w:type="pct"/>
            <w:noWrap w:val="0"/>
            <w:tcMar>
              <w:top w:w="0" w:type="dxa"/>
              <w:left w:w="57" w:type="dxa"/>
              <w:bottom w:w="0" w:type="dxa"/>
              <w:right w:w="57" w:type="dxa"/>
            </w:tcMar>
            <w:vAlign w:val="center"/>
          </w:tcPr>
          <w:p w14:paraId="0C3FC96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1334" w:type="pct"/>
            <w:noWrap w:val="0"/>
            <w:tcMar>
              <w:top w:w="0" w:type="dxa"/>
              <w:left w:w="57" w:type="dxa"/>
              <w:bottom w:w="0" w:type="dxa"/>
              <w:right w:w="57" w:type="dxa"/>
            </w:tcMar>
            <w:vAlign w:val="center"/>
          </w:tcPr>
          <w:p w14:paraId="000CE5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穴位贴敷治疗</w:t>
            </w:r>
          </w:p>
          <w:p w14:paraId="329736A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贴敷疗法</w:t>
            </w:r>
          </w:p>
          <w:p w14:paraId="47D618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中药封包治疗</w:t>
            </w:r>
          </w:p>
          <w:p w14:paraId="07D7E0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中药贴敷治疗</w:t>
            </w:r>
          </w:p>
          <w:p w14:paraId="7267BC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中药倒膜治疗</w:t>
            </w:r>
          </w:p>
          <w:p w14:paraId="304D71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脐疗法治疗</w:t>
            </w:r>
          </w:p>
          <w:p w14:paraId="6451DE8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缠缚治疗</w:t>
            </w:r>
          </w:p>
          <w:p w14:paraId="364A63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 xml:space="preserve">箍围治疗 </w:t>
            </w:r>
          </w:p>
        </w:tc>
        <w:tc>
          <w:tcPr>
            <w:tcW w:w="457" w:type="pct"/>
            <w:noWrap w:val="0"/>
            <w:tcMar>
              <w:top w:w="0" w:type="dxa"/>
              <w:left w:w="57" w:type="dxa"/>
              <w:bottom w:w="0" w:type="dxa"/>
              <w:right w:w="57" w:type="dxa"/>
            </w:tcMar>
            <w:vAlign w:val="center"/>
          </w:tcPr>
          <w:p w14:paraId="32F2A7B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37E4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6BCBB45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729076F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014100000010001</w:t>
            </w:r>
          </w:p>
        </w:tc>
        <w:tc>
          <w:tcPr>
            <w:tcW w:w="626" w:type="pct"/>
            <w:noWrap w:val="0"/>
            <w:tcMar>
              <w:top w:w="0" w:type="dxa"/>
              <w:left w:w="57" w:type="dxa"/>
              <w:bottom w:w="0" w:type="dxa"/>
              <w:right w:w="57" w:type="dxa"/>
            </w:tcMar>
            <w:vAlign w:val="center"/>
          </w:tcPr>
          <w:p w14:paraId="3DFD1A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中药贴敷-中药硬膏贴敷（加收）</w:t>
            </w:r>
          </w:p>
        </w:tc>
        <w:tc>
          <w:tcPr>
            <w:tcW w:w="1411" w:type="pct"/>
            <w:noWrap w:val="0"/>
            <w:tcMar>
              <w:top w:w="0" w:type="dxa"/>
              <w:left w:w="57" w:type="dxa"/>
              <w:bottom w:w="0" w:type="dxa"/>
              <w:right w:w="57" w:type="dxa"/>
            </w:tcMar>
            <w:vAlign w:val="center"/>
          </w:tcPr>
          <w:p w14:paraId="1A15D81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noWrap w:val="0"/>
            <w:tcMar>
              <w:top w:w="0" w:type="dxa"/>
              <w:left w:w="57" w:type="dxa"/>
              <w:bottom w:w="0" w:type="dxa"/>
              <w:right w:w="57" w:type="dxa"/>
            </w:tcMar>
            <w:vAlign w:val="center"/>
          </w:tcPr>
          <w:p w14:paraId="698D49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中药硬膏热贴敷治疗</w:t>
            </w:r>
          </w:p>
          <w:p w14:paraId="3339C9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中药硬膏治疗</w:t>
            </w:r>
          </w:p>
        </w:tc>
        <w:tc>
          <w:tcPr>
            <w:tcW w:w="457" w:type="pct"/>
            <w:noWrap w:val="0"/>
            <w:tcMar>
              <w:top w:w="0" w:type="dxa"/>
              <w:left w:w="57" w:type="dxa"/>
              <w:bottom w:w="0" w:type="dxa"/>
              <w:right w:w="57" w:type="dxa"/>
            </w:tcMar>
            <w:vAlign w:val="center"/>
          </w:tcPr>
          <w:p w14:paraId="1FEBA16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AF27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324EE2E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1674D98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014100000010002</w:t>
            </w:r>
          </w:p>
        </w:tc>
        <w:tc>
          <w:tcPr>
            <w:tcW w:w="626" w:type="pct"/>
            <w:noWrap w:val="0"/>
            <w:tcMar>
              <w:top w:w="0" w:type="dxa"/>
              <w:left w:w="57" w:type="dxa"/>
              <w:bottom w:w="0" w:type="dxa"/>
              <w:right w:w="57" w:type="dxa"/>
            </w:tcMar>
            <w:vAlign w:val="center"/>
          </w:tcPr>
          <w:p w14:paraId="0995471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中药贴敷-中药贴敷（大）（加收）</w:t>
            </w:r>
          </w:p>
        </w:tc>
        <w:tc>
          <w:tcPr>
            <w:tcW w:w="1411" w:type="pct"/>
            <w:noWrap w:val="0"/>
            <w:tcMar>
              <w:top w:w="0" w:type="dxa"/>
              <w:left w:w="57" w:type="dxa"/>
              <w:bottom w:w="0" w:type="dxa"/>
              <w:right w:w="57" w:type="dxa"/>
            </w:tcMar>
            <w:vAlign w:val="center"/>
          </w:tcPr>
          <w:p w14:paraId="1D2CE2C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noWrap w:val="0"/>
            <w:tcMar>
              <w:top w:w="0" w:type="dxa"/>
              <w:left w:w="57" w:type="dxa"/>
              <w:bottom w:w="0" w:type="dxa"/>
              <w:right w:w="57" w:type="dxa"/>
            </w:tcMar>
            <w:vAlign w:val="center"/>
          </w:tcPr>
          <w:p w14:paraId="361DB1E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09548AE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D27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18715C3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6A6C2A2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014100000010003</w:t>
            </w:r>
          </w:p>
        </w:tc>
        <w:tc>
          <w:tcPr>
            <w:tcW w:w="626" w:type="pct"/>
            <w:noWrap w:val="0"/>
            <w:tcMar>
              <w:top w:w="0" w:type="dxa"/>
              <w:left w:w="57" w:type="dxa"/>
              <w:bottom w:w="0" w:type="dxa"/>
              <w:right w:w="57" w:type="dxa"/>
            </w:tcMar>
            <w:vAlign w:val="center"/>
          </w:tcPr>
          <w:p w14:paraId="0F77F2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中药贴敷-中药贴敷（特大）（加收）</w:t>
            </w:r>
          </w:p>
        </w:tc>
        <w:tc>
          <w:tcPr>
            <w:tcW w:w="1411" w:type="pct"/>
            <w:noWrap w:val="0"/>
            <w:tcMar>
              <w:top w:w="0" w:type="dxa"/>
              <w:left w:w="57" w:type="dxa"/>
              <w:bottom w:w="0" w:type="dxa"/>
              <w:right w:w="57" w:type="dxa"/>
            </w:tcMar>
            <w:vAlign w:val="center"/>
          </w:tcPr>
          <w:p w14:paraId="5242FED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noWrap w:val="0"/>
            <w:tcMar>
              <w:top w:w="0" w:type="dxa"/>
              <w:left w:w="57" w:type="dxa"/>
              <w:bottom w:w="0" w:type="dxa"/>
              <w:right w:w="57" w:type="dxa"/>
            </w:tcMar>
            <w:vAlign w:val="center"/>
          </w:tcPr>
          <w:p w14:paraId="4E803E3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681FAC0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F97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41AB60F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2BBC6A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014100000010100</w:t>
            </w:r>
          </w:p>
        </w:tc>
        <w:tc>
          <w:tcPr>
            <w:tcW w:w="626" w:type="pct"/>
            <w:noWrap w:val="0"/>
            <w:tcMar>
              <w:top w:w="0" w:type="dxa"/>
              <w:left w:w="57" w:type="dxa"/>
              <w:bottom w:w="0" w:type="dxa"/>
              <w:right w:w="57" w:type="dxa"/>
            </w:tcMar>
            <w:vAlign w:val="center"/>
          </w:tcPr>
          <w:p w14:paraId="0767F8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中药贴敷-中药热奄包（扩展）</w:t>
            </w:r>
          </w:p>
        </w:tc>
        <w:tc>
          <w:tcPr>
            <w:tcW w:w="1411" w:type="pct"/>
            <w:noWrap w:val="0"/>
            <w:tcMar>
              <w:top w:w="0" w:type="dxa"/>
              <w:left w:w="57" w:type="dxa"/>
              <w:bottom w:w="0" w:type="dxa"/>
              <w:right w:w="57" w:type="dxa"/>
            </w:tcMar>
            <w:vAlign w:val="center"/>
          </w:tcPr>
          <w:p w14:paraId="5C89FD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1334" w:type="pct"/>
            <w:noWrap w:val="0"/>
            <w:tcMar>
              <w:top w:w="0" w:type="dxa"/>
              <w:left w:w="57" w:type="dxa"/>
              <w:bottom w:w="0" w:type="dxa"/>
              <w:right w:w="57" w:type="dxa"/>
            </w:tcMar>
            <w:vAlign w:val="center"/>
          </w:tcPr>
          <w:p w14:paraId="63332C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中药热奄包治疗</w:t>
            </w:r>
          </w:p>
          <w:p w14:paraId="47BD617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中药熥敷治疗</w:t>
            </w:r>
          </w:p>
        </w:tc>
        <w:tc>
          <w:tcPr>
            <w:tcW w:w="457" w:type="pct"/>
            <w:noWrap w:val="0"/>
            <w:tcMar>
              <w:top w:w="0" w:type="dxa"/>
              <w:left w:w="57" w:type="dxa"/>
              <w:bottom w:w="0" w:type="dxa"/>
              <w:right w:w="57" w:type="dxa"/>
            </w:tcMar>
            <w:vAlign w:val="center"/>
          </w:tcPr>
          <w:p w14:paraId="2637A31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215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5ED16F4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3F2B322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014100000010200</w:t>
            </w:r>
          </w:p>
        </w:tc>
        <w:tc>
          <w:tcPr>
            <w:tcW w:w="626" w:type="pct"/>
            <w:noWrap w:val="0"/>
            <w:tcMar>
              <w:top w:w="0" w:type="dxa"/>
              <w:left w:w="57" w:type="dxa"/>
              <w:bottom w:w="0" w:type="dxa"/>
              <w:right w:w="57" w:type="dxa"/>
            </w:tcMar>
            <w:vAlign w:val="center"/>
          </w:tcPr>
          <w:p w14:paraId="12C1CE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中药贴敷-特殊材料贴敷（扩展）</w:t>
            </w:r>
          </w:p>
        </w:tc>
        <w:tc>
          <w:tcPr>
            <w:tcW w:w="1411" w:type="pct"/>
            <w:noWrap w:val="0"/>
            <w:tcMar>
              <w:top w:w="0" w:type="dxa"/>
              <w:left w:w="57" w:type="dxa"/>
              <w:bottom w:w="0" w:type="dxa"/>
              <w:right w:w="57" w:type="dxa"/>
            </w:tcMar>
            <w:vAlign w:val="center"/>
          </w:tcPr>
          <w:p w14:paraId="121397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所定价格涵盖确定穴位，局部清洁，贴敷材料准备（含掺药、封包、冷热处理等），应用药物贴敷，处理用物所需的人力资源和基本物质资源消耗，含设备投入及维护成本。</w:t>
            </w:r>
          </w:p>
        </w:tc>
        <w:tc>
          <w:tcPr>
            <w:tcW w:w="1334" w:type="pct"/>
            <w:noWrap w:val="0"/>
            <w:tcMar>
              <w:top w:w="0" w:type="dxa"/>
              <w:left w:w="57" w:type="dxa"/>
              <w:bottom w:w="0" w:type="dxa"/>
              <w:right w:w="57" w:type="dxa"/>
            </w:tcMar>
            <w:vAlign w:val="center"/>
          </w:tcPr>
          <w:p w14:paraId="1E6E2C2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173F292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927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5362E6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2</w:t>
            </w:r>
          </w:p>
        </w:tc>
        <w:tc>
          <w:tcPr>
            <w:tcW w:w="824" w:type="pct"/>
            <w:noWrap w:val="0"/>
            <w:tcMar>
              <w:top w:w="0" w:type="dxa"/>
              <w:left w:w="57" w:type="dxa"/>
              <w:bottom w:w="0" w:type="dxa"/>
              <w:right w:w="57" w:type="dxa"/>
            </w:tcMar>
            <w:vAlign w:val="center"/>
          </w:tcPr>
          <w:p w14:paraId="049D8CE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014100000020000</w:t>
            </w:r>
          </w:p>
        </w:tc>
        <w:tc>
          <w:tcPr>
            <w:tcW w:w="626" w:type="pct"/>
            <w:noWrap w:val="0"/>
            <w:tcMar>
              <w:top w:w="0" w:type="dxa"/>
              <w:left w:w="57" w:type="dxa"/>
              <w:bottom w:w="0" w:type="dxa"/>
              <w:right w:w="57" w:type="dxa"/>
            </w:tcMar>
            <w:vAlign w:val="center"/>
          </w:tcPr>
          <w:p w14:paraId="47EBF5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中药吹粉</w:t>
            </w:r>
          </w:p>
        </w:tc>
        <w:tc>
          <w:tcPr>
            <w:tcW w:w="1411" w:type="pct"/>
            <w:noWrap w:val="0"/>
            <w:tcMar>
              <w:top w:w="0" w:type="dxa"/>
              <w:left w:w="57" w:type="dxa"/>
              <w:bottom w:w="0" w:type="dxa"/>
              <w:right w:w="57" w:type="dxa"/>
            </w:tcMar>
            <w:vAlign w:val="center"/>
          </w:tcPr>
          <w:p w14:paraId="75C6889A">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所定价格涵盖局部清洁，调配药粉，吹粉，处理用物所需的人力资源和基本物质资源消耗，含设备投入及维护成本。</w:t>
            </w:r>
          </w:p>
        </w:tc>
        <w:tc>
          <w:tcPr>
            <w:tcW w:w="1334" w:type="pct"/>
            <w:noWrap w:val="0"/>
            <w:tcMar>
              <w:top w:w="0" w:type="dxa"/>
              <w:left w:w="57" w:type="dxa"/>
              <w:bottom w:w="0" w:type="dxa"/>
              <w:right w:w="57" w:type="dxa"/>
            </w:tcMar>
            <w:vAlign w:val="center"/>
          </w:tcPr>
          <w:p w14:paraId="6B07C2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耳咽中药吹粉治疗</w:t>
            </w:r>
          </w:p>
        </w:tc>
        <w:tc>
          <w:tcPr>
            <w:tcW w:w="457" w:type="pct"/>
            <w:noWrap w:val="0"/>
            <w:tcMar>
              <w:top w:w="0" w:type="dxa"/>
              <w:left w:w="57" w:type="dxa"/>
              <w:bottom w:w="0" w:type="dxa"/>
              <w:right w:w="57" w:type="dxa"/>
            </w:tcMar>
            <w:vAlign w:val="center"/>
          </w:tcPr>
          <w:p w14:paraId="349B229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6872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121687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3</w:t>
            </w:r>
          </w:p>
        </w:tc>
        <w:tc>
          <w:tcPr>
            <w:tcW w:w="824" w:type="pct"/>
            <w:noWrap w:val="0"/>
            <w:tcMar>
              <w:top w:w="0" w:type="dxa"/>
              <w:left w:w="57" w:type="dxa"/>
              <w:bottom w:w="0" w:type="dxa"/>
              <w:right w:w="57" w:type="dxa"/>
            </w:tcMar>
            <w:vAlign w:val="center"/>
          </w:tcPr>
          <w:p w14:paraId="73281D6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014100000030000</w:t>
            </w:r>
          </w:p>
        </w:tc>
        <w:tc>
          <w:tcPr>
            <w:tcW w:w="626" w:type="pct"/>
            <w:noWrap w:val="0"/>
            <w:tcMar>
              <w:top w:w="0" w:type="dxa"/>
              <w:left w:w="57" w:type="dxa"/>
              <w:bottom w:w="0" w:type="dxa"/>
              <w:right w:w="57" w:type="dxa"/>
            </w:tcMar>
            <w:vAlign w:val="center"/>
          </w:tcPr>
          <w:p w14:paraId="15EBDF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中药烫熨</w:t>
            </w:r>
          </w:p>
        </w:tc>
        <w:tc>
          <w:tcPr>
            <w:tcW w:w="1411" w:type="pct"/>
            <w:noWrap w:val="0"/>
            <w:tcMar>
              <w:top w:w="0" w:type="dxa"/>
              <w:left w:w="57" w:type="dxa"/>
              <w:bottom w:w="0" w:type="dxa"/>
              <w:right w:w="57" w:type="dxa"/>
            </w:tcMar>
            <w:vAlign w:val="center"/>
          </w:tcPr>
          <w:p w14:paraId="42321638">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所定价格涵盖局部清洁，药物调配，移动敷熨，处理用物所需的人力资源和基本物质资源消耗，含设备投入及维护成本。</w:t>
            </w:r>
          </w:p>
        </w:tc>
        <w:tc>
          <w:tcPr>
            <w:tcW w:w="1334" w:type="pct"/>
            <w:noWrap w:val="0"/>
            <w:tcMar>
              <w:top w:w="0" w:type="dxa"/>
              <w:left w:w="57" w:type="dxa"/>
              <w:bottom w:w="0" w:type="dxa"/>
              <w:right w:w="57" w:type="dxa"/>
            </w:tcMar>
            <w:vAlign w:val="center"/>
          </w:tcPr>
          <w:p w14:paraId="13D5F0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烫熨治疗</w:t>
            </w:r>
          </w:p>
          <w:p w14:paraId="6F3283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中医定向透药治疗</w:t>
            </w:r>
          </w:p>
          <w:p w14:paraId="79A465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中药热烘治疗</w:t>
            </w:r>
          </w:p>
        </w:tc>
        <w:tc>
          <w:tcPr>
            <w:tcW w:w="457" w:type="pct"/>
            <w:noWrap w:val="0"/>
            <w:tcMar>
              <w:top w:w="0" w:type="dxa"/>
              <w:left w:w="57" w:type="dxa"/>
              <w:bottom w:w="0" w:type="dxa"/>
              <w:right w:w="57" w:type="dxa"/>
            </w:tcMar>
            <w:vAlign w:val="center"/>
          </w:tcPr>
          <w:p w14:paraId="3B4A2B2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B9B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2EC073A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4</w:t>
            </w:r>
          </w:p>
        </w:tc>
        <w:tc>
          <w:tcPr>
            <w:tcW w:w="824" w:type="pct"/>
            <w:noWrap w:val="0"/>
            <w:tcMar>
              <w:top w:w="0" w:type="dxa"/>
              <w:left w:w="57" w:type="dxa"/>
              <w:bottom w:w="0" w:type="dxa"/>
              <w:right w:w="57" w:type="dxa"/>
            </w:tcMar>
            <w:vAlign w:val="center"/>
          </w:tcPr>
          <w:p w14:paraId="091D26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014100000040000</w:t>
            </w:r>
          </w:p>
        </w:tc>
        <w:tc>
          <w:tcPr>
            <w:tcW w:w="626" w:type="pct"/>
            <w:noWrap w:val="0"/>
            <w:tcMar>
              <w:top w:w="0" w:type="dxa"/>
              <w:left w:w="57" w:type="dxa"/>
              <w:bottom w:w="0" w:type="dxa"/>
              <w:right w:w="57" w:type="dxa"/>
            </w:tcMar>
            <w:vAlign w:val="center"/>
          </w:tcPr>
          <w:p w14:paraId="08647B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中药泡洗</w:t>
            </w:r>
          </w:p>
        </w:tc>
        <w:tc>
          <w:tcPr>
            <w:tcW w:w="1411" w:type="pct"/>
            <w:noWrap w:val="0"/>
            <w:tcMar>
              <w:top w:w="0" w:type="dxa"/>
              <w:left w:w="57" w:type="dxa"/>
              <w:bottom w:w="0" w:type="dxa"/>
              <w:right w:w="57" w:type="dxa"/>
            </w:tcMar>
            <w:vAlign w:val="center"/>
          </w:tcPr>
          <w:p w14:paraId="437D16C1">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所定价格涵盖局部清洁，药物调配，协助或指导，监测生命体征，观察药液温度等处理用物所需的人力资源和基本物质资源消耗，含设备投入及维护成本。</w:t>
            </w:r>
          </w:p>
        </w:tc>
        <w:tc>
          <w:tcPr>
            <w:tcW w:w="1334" w:type="pct"/>
            <w:noWrap w:val="0"/>
            <w:tcMar>
              <w:top w:w="0" w:type="dxa"/>
              <w:left w:w="57" w:type="dxa"/>
              <w:bottom w:w="0" w:type="dxa"/>
              <w:right w:w="57" w:type="dxa"/>
            </w:tcMar>
            <w:vAlign w:val="center"/>
          </w:tcPr>
          <w:p w14:paraId="0FD2DC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中药浸泡治疗</w:t>
            </w:r>
          </w:p>
          <w:p w14:paraId="56E2730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中药淋洗治疗</w:t>
            </w:r>
          </w:p>
        </w:tc>
        <w:tc>
          <w:tcPr>
            <w:tcW w:w="457" w:type="pct"/>
            <w:noWrap w:val="0"/>
            <w:tcMar>
              <w:top w:w="0" w:type="dxa"/>
              <w:left w:w="57" w:type="dxa"/>
              <w:bottom w:w="0" w:type="dxa"/>
              <w:right w:w="57" w:type="dxa"/>
            </w:tcMar>
            <w:vAlign w:val="center"/>
          </w:tcPr>
          <w:p w14:paraId="16EC92A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DC8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32B83D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5</w:t>
            </w:r>
          </w:p>
        </w:tc>
        <w:tc>
          <w:tcPr>
            <w:tcW w:w="824" w:type="pct"/>
            <w:noWrap w:val="0"/>
            <w:tcMar>
              <w:top w:w="0" w:type="dxa"/>
              <w:left w:w="57" w:type="dxa"/>
              <w:bottom w:w="0" w:type="dxa"/>
              <w:right w:w="57" w:type="dxa"/>
            </w:tcMar>
            <w:vAlign w:val="center"/>
          </w:tcPr>
          <w:p w14:paraId="0D2D67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014100000050000</w:t>
            </w:r>
          </w:p>
        </w:tc>
        <w:tc>
          <w:tcPr>
            <w:tcW w:w="626" w:type="pct"/>
            <w:noWrap w:val="0"/>
            <w:tcMar>
              <w:top w:w="0" w:type="dxa"/>
              <w:left w:w="57" w:type="dxa"/>
              <w:bottom w:w="0" w:type="dxa"/>
              <w:right w:w="57" w:type="dxa"/>
            </w:tcMar>
            <w:vAlign w:val="center"/>
          </w:tcPr>
          <w:p w14:paraId="5F6FF9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中药灌洗</w:t>
            </w:r>
          </w:p>
        </w:tc>
        <w:tc>
          <w:tcPr>
            <w:tcW w:w="1411" w:type="pct"/>
            <w:noWrap w:val="0"/>
            <w:tcMar>
              <w:top w:w="0" w:type="dxa"/>
              <w:left w:w="57" w:type="dxa"/>
              <w:bottom w:w="0" w:type="dxa"/>
              <w:right w:w="57" w:type="dxa"/>
            </w:tcMar>
            <w:vAlign w:val="center"/>
          </w:tcPr>
          <w:p w14:paraId="1ED02090">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所定价格涵盖局部清洁消毒，药物调配，材料准备，处理用物所需的人力资源和基本物质资源消耗，含设备投入及维护成本。</w:t>
            </w:r>
          </w:p>
        </w:tc>
        <w:tc>
          <w:tcPr>
            <w:tcW w:w="1334" w:type="pct"/>
            <w:noWrap w:val="0"/>
            <w:tcMar>
              <w:top w:w="0" w:type="dxa"/>
              <w:left w:w="57" w:type="dxa"/>
              <w:bottom w:w="0" w:type="dxa"/>
              <w:right w:w="57" w:type="dxa"/>
            </w:tcMar>
            <w:vAlign w:val="center"/>
          </w:tcPr>
          <w:p w14:paraId="5916651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中药直肠滴入治疗</w:t>
            </w:r>
          </w:p>
          <w:p w14:paraId="0BFA70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经直肠中药滴入治疗</w:t>
            </w:r>
          </w:p>
          <w:p w14:paraId="4716A8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结肠水疗</w:t>
            </w:r>
          </w:p>
        </w:tc>
        <w:tc>
          <w:tcPr>
            <w:tcW w:w="457" w:type="pct"/>
            <w:noWrap w:val="0"/>
            <w:tcMar>
              <w:top w:w="0" w:type="dxa"/>
              <w:left w:w="57" w:type="dxa"/>
              <w:bottom w:w="0" w:type="dxa"/>
              <w:right w:w="57" w:type="dxa"/>
            </w:tcMar>
            <w:vAlign w:val="center"/>
          </w:tcPr>
          <w:p w14:paraId="03B5B54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528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607C6EC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6</w:t>
            </w:r>
          </w:p>
        </w:tc>
        <w:tc>
          <w:tcPr>
            <w:tcW w:w="824" w:type="pct"/>
            <w:noWrap w:val="0"/>
            <w:tcMar>
              <w:top w:w="0" w:type="dxa"/>
              <w:left w:w="57" w:type="dxa"/>
              <w:bottom w:w="0" w:type="dxa"/>
              <w:right w:w="57" w:type="dxa"/>
            </w:tcMar>
            <w:vAlign w:val="center"/>
          </w:tcPr>
          <w:p w14:paraId="30C3DA2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014100000060000</w:t>
            </w:r>
          </w:p>
        </w:tc>
        <w:tc>
          <w:tcPr>
            <w:tcW w:w="626" w:type="pct"/>
            <w:noWrap w:val="0"/>
            <w:tcMar>
              <w:top w:w="0" w:type="dxa"/>
              <w:left w:w="57" w:type="dxa"/>
              <w:bottom w:w="0" w:type="dxa"/>
              <w:right w:w="57" w:type="dxa"/>
            </w:tcMar>
            <w:vAlign w:val="center"/>
          </w:tcPr>
          <w:p w14:paraId="55FDD0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中药溻渍</w:t>
            </w:r>
          </w:p>
        </w:tc>
        <w:tc>
          <w:tcPr>
            <w:tcW w:w="1411" w:type="pct"/>
            <w:noWrap w:val="0"/>
            <w:tcMar>
              <w:top w:w="0" w:type="dxa"/>
              <w:left w:w="57" w:type="dxa"/>
              <w:bottom w:w="0" w:type="dxa"/>
              <w:right w:w="57" w:type="dxa"/>
            </w:tcMar>
            <w:vAlign w:val="center"/>
          </w:tcPr>
          <w:p w14:paraId="7B22EFD7">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所定价格涵盖局部清洁，药物调配、蒸煮准备、溻渍治疗处理用物所需的人力资源和基本物质资源消耗，含设备投入及维护成本。</w:t>
            </w:r>
          </w:p>
        </w:tc>
        <w:tc>
          <w:tcPr>
            <w:tcW w:w="1334" w:type="pct"/>
            <w:noWrap w:val="0"/>
            <w:tcMar>
              <w:top w:w="0" w:type="dxa"/>
              <w:left w:w="57" w:type="dxa"/>
              <w:bottom w:w="0" w:type="dxa"/>
              <w:right w:w="57" w:type="dxa"/>
            </w:tcMar>
            <w:vAlign w:val="center"/>
          </w:tcPr>
          <w:p w14:paraId="4C28D3D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中药塌渍治疗</w:t>
            </w:r>
          </w:p>
        </w:tc>
        <w:tc>
          <w:tcPr>
            <w:tcW w:w="457" w:type="pct"/>
            <w:noWrap w:val="0"/>
            <w:tcMar>
              <w:top w:w="0" w:type="dxa"/>
              <w:left w:w="57" w:type="dxa"/>
              <w:bottom w:w="0" w:type="dxa"/>
              <w:right w:w="57" w:type="dxa"/>
            </w:tcMar>
            <w:vAlign w:val="center"/>
          </w:tcPr>
          <w:p w14:paraId="3909ADA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BF1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3AE9A3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7</w:t>
            </w:r>
          </w:p>
        </w:tc>
        <w:tc>
          <w:tcPr>
            <w:tcW w:w="824" w:type="pct"/>
            <w:noWrap w:val="0"/>
            <w:tcMar>
              <w:top w:w="0" w:type="dxa"/>
              <w:left w:w="57" w:type="dxa"/>
              <w:bottom w:w="0" w:type="dxa"/>
              <w:right w:w="57" w:type="dxa"/>
            </w:tcMar>
            <w:vAlign w:val="center"/>
          </w:tcPr>
          <w:p w14:paraId="199890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014100000070000</w:t>
            </w:r>
          </w:p>
        </w:tc>
        <w:tc>
          <w:tcPr>
            <w:tcW w:w="626" w:type="pct"/>
            <w:noWrap w:val="0"/>
            <w:tcMar>
              <w:top w:w="0" w:type="dxa"/>
              <w:left w:w="57" w:type="dxa"/>
              <w:bottom w:w="0" w:type="dxa"/>
              <w:right w:w="57" w:type="dxa"/>
            </w:tcMar>
            <w:vAlign w:val="center"/>
          </w:tcPr>
          <w:p w14:paraId="13A8B6C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中药涂擦</w:t>
            </w:r>
          </w:p>
        </w:tc>
        <w:tc>
          <w:tcPr>
            <w:tcW w:w="1411" w:type="pct"/>
            <w:noWrap w:val="0"/>
            <w:tcMar>
              <w:top w:w="0" w:type="dxa"/>
              <w:left w:w="57" w:type="dxa"/>
              <w:bottom w:w="0" w:type="dxa"/>
              <w:right w:w="57" w:type="dxa"/>
            </w:tcMar>
            <w:vAlign w:val="center"/>
          </w:tcPr>
          <w:p w14:paraId="3EC8ABB9">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所定价格涵盖局部清洁，药物调配，各类手法涂擦，处理用物所需的人力资源和基本物质资源消耗，含设备投入及维护成本。</w:t>
            </w:r>
          </w:p>
        </w:tc>
        <w:tc>
          <w:tcPr>
            <w:tcW w:w="1334" w:type="pct"/>
            <w:noWrap w:val="0"/>
            <w:tcMar>
              <w:top w:w="0" w:type="dxa"/>
              <w:left w:w="57" w:type="dxa"/>
              <w:bottom w:w="0" w:type="dxa"/>
              <w:right w:w="57" w:type="dxa"/>
            </w:tcMar>
            <w:vAlign w:val="center"/>
          </w:tcPr>
          <w:p w14:paraId="3AB1C8F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中药涂擦治疗</w:t>
            </w:r>
          </w:p>
        </w:tc>
        <w:tc>
          <w:tcPr>
            <w:tcW w:w="457" w:type="pct"/>
            <w:noWrap w:val="0"/>
            <w:tcMar>
              <w:top w:w="0" w:type="dxa"/>
              <w:left w:w="57" w:type="dxa"/>
              <w:bottom w:w="0" w:type="dxa"/>
              <w:right w:w="57" w:type="dxa"/>
            </w:tcMar>
            <w:vAlign w:val="center"/>
          </w:tcPr>
          <w:p w14:paraId="72EFA25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33DA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790BDB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8</w:t>
            </w:r>
          </w:p>
        </w:tc>
        <w:tc>
          <w:tcPr>
            <w:tcW w:w="824" w:type="pct"/>
            <w:noWrap w:val="0"/>
            <w:tcMar>
              <w:top w:w="0" w:type="dxa"/>
              <w:left w:w="57" w:type="dxa"/>
              <w:bottom w:w="0" w:type="dxa"/>
              <w:right w:w="57" w:type="dxa"/>
            </w:tcMar>
            <w:vAlign w:val="center"/>
          </w:tcPr>
          <w:p w14:paraId="26BC3D6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014100000080000</w:t>
            </w:r>
          </w:p>
        </w:tc>
        <w:tc>
          <w:tcPr>
            <w:tcW w:w="626" w:type="pct"/>
            <w:noWrap w:val="0"/>
            <w:tcMar>
              <w:top w:w="0" w:type="dxa"/>
              <w:left w:w="57" w:type="dxa"/>
              <w:bottom w:w="0" w:type="dxa"/>
              <w:right w:w="57" w:type="dxa"/>
            </w:tcMar>
            <w:vAlign w:val="center"/>
          </w:tcPr>
          <w:p w14:paraId="6705123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中医熏洗</w:t>
            </w:r>
          </w:p>
        </w:tc>
        <w:tc>
          <w:tcPr>
            <w:tcW w:w="1411" w:type="pct"/>
            <w:noWrap w:val="0"/>
            <w:tcMar>
              <w:top w:w="0" w:type="dxa"/>
              <w:left w:w="57" w:type="dxa"/>
              <w:bottom w:w="0" w:type="dxa"/>
              <w:right w:w="57" w:type="dxa"/>
            </w:tcMar>
            <w:vAlign w:val="center"/>
          </w:tcPr>
          <w:p w14:paraId="7B42026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所定价格涵盖局部清洁，药物调配，熏（蒸）药，处理用物所需的人力资源和基本物质资源消耗，含设备投入及维护成本。</w:t>
            </w:r>
          </w:p>
        </w:tc>
        <w:tc>
          <w:tcPr>
            <w:tcW w:w="1334" w:type="pct"/>
            <w:noWrap w:val="0"/>
            <w:tcMar>
              <w:top w:w="0" w:type="dxa"/>
              <w:left w:w="57" w:type="dxa"/>
              <w:bottom w:w="0" w:type="dxa"/>
              <w:right w:w="57" w:type="dxa"/>
            </w:tcMar>
            <w:vAlign w:val="center"/>
          </w:tcPr>
          <w:p w14:paraId="0582D567">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中药熏洗治疗</w:t>
            </w:r>
          </w:p>
          <w:p w14:paraId="2631B493">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中药蒸汽浴治疗</w:t>
            </w:r>
          </w:p>
          <w:p w14:paraId="563779AE">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中药熏药治疗</w:t>
            </w:r>
          </w:p>
          <w:p w14:paraId="70415631">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中药局部熏洗治疗</w:t>
            </w:r>
          </w:p>
          <w:p w14:paraId="17AFEB45">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中药半身熏洗治疗</w:t>
            </w:r>
          </w:p>
          <w:p w14:paraId="0647A0F7">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中药全身熏洗治疗</w:t>
            </w:r>
          </w:p>
        </w:tc>
        <w:tc>
          <w:tcPr>
            <w:tcW w:w="457" w:type="pct"/>
            <w:noWrap w:val="0"/>
            <w:tcMar>
              <w:top w:w="0" w:type="dxa"/>
              <w:left w:w="57" w:type="dxa"/>
              <w:bottom w:w="0" w:type="dxa"/>
              <w:right w:w="57" w:type="dxa"/>
            </w:tcMar>
            <w:vAlign w:val="center"/>
          </w:tcPr>
          <w:p w14:paraId="5ED55F6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3DB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19F66F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9</w:t>
            </w:r>
          </w:p>
        </w:tc>
        <w:tc>
          <w:tcPr>
            <w:tcW w:w="824" w:type="pct"/>
            <w:noWrap w:val="0"/>
            <w:tcMar>
              <w:top w:w="0" w:type="dxa"/>
              <w:left w:w="57" w:type="dxa"/>
              <w:bottom w:w="0" w:type="dxa"/>
              <w:right w:w="57" w:type="dxa"/>
            </w:tcMar>
            <w:vAlign w:val="center"/>
          </w:tcPr>
          <w:p w14:paraId="35F0F5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014100000090000</w:t>
            </w:r>
          </w:p>
        </w:tc>
        <w:tc>
          <w:tcPr>
            <w:tcW w:w="626" w:type="pct"/>
            <w:noWrap w:val="0"/>
            <w:tcMar>
              <w:top w:w="0" w:type="dxa"/>
              <w:left w:w="57" w:type="dxa"/>
              <w:bottom w:w="0" w:type="dxa"/>
              <w:right w:w="57" w:type="dxa"/>
            </w:tcMar>
            <w:vAlign w:val="center"/>
          </w:tcPr>
          <w:p w14:paraId="5A259BC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中药腐蚀</w:t>
            </w:r>
          </w:p>
        </w:tc>
        <w:tc>
          <w:tcPr>
            <w:tcW w:w="1411" w:type="pct"/>
            <w:noWrap w:val="0"/>
            <w:tcMar>
              <w:top w:w="0" w:type="dxa"/>
              <w:left w:w="57" w:type="dxa"/>
              <w:bottom w:w="0" w:type="dxa"/>
              <w:right w:w="57" w:type="dxa"/>
            </w:tcMar>
            <w:vAlign w:val="center"/>
          </w:tcPr>
          <w:p w14:paraId="154760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所定价格涵盖局部消毒，药物调配，腐蚀，包扎，处理用物所需的人力资源和基本物质资源消耗，含设备投入及维护成本。</w:t>
            </w:r>
          </w:p>
        </w:tc>
        <w:tc>
          <w:tcPr>
            <w:tcW w:w="1334" w:type="pct"/>
            <w:noWrap w:val="0"/>
            <w:tcMar>
              <w:top w:w="0" w:type="dxa"/>
              <w:left w:w="57" w:type="dxa"/>
              <w:bottom w:w="0" w:type="dxa"/>
              <w:right w:w="57" w:type="dxa"/>
            </w:tcMar>
            <w:vAlign w:val="center"/>
          </w:tcPr>
          <w:p w14:paraId="25AD33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赘生物中药腐蚀治疗</w:t>
            </w:r>
          </w:p>
        </w:tc>
        <w:tc>
          <w:tcPr>
            <w:tcW w:w="457" w:type="pct"/>
            <w:noWrap w:val="0"/>
            <w:tcMar>
              <w:top w:w="0" w:type="dxa"/>
              <w:left w:w="57" w:type="dxa"/>
              <w:bottom w:w="0" w:type="dxa"/>
              <w:right w:w="57" w:type="dxa"/>
            </w:tcMar>
            <w:vAlign w:val="center"/>
          </w:tcPr>
          <w:p w14:paraId="60A6824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383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2218F26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10</w:t>
            </w:r>
          </w:p>
        </w:tc>
        <w:tc>
          <w:tcPr>
            <w:tcW w:w="824" w:type="pct"/>
            <w:noWrap w:val="0"/>
            <w:tcMar>
              <w:top w:w="0" w:type="dxa"/>
              <w:left w:w="57" w:type="dxa"/>
              <w:bottom w:w="0" w:type="dxa"/>
              <w:right w:w="57" w:type="dxa"/>
            </w:tcMar>
            <w:vAlign w:val="center"/>
          </w:tcPr>
          <w:p w14:paraId="7515CA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014100000100000</w:t>
            </w:r>
          </w:p>
        </w:tc>
        <w:tc>
          <w:tcPr>
            <w:tcW w:w="626" w:type="pct"/>
            <w:noWrap w:val="0"/>
            <w:tcMar>
              <w:top w:w="0" w:type="dxa"/>
              <w:left w:w="57" w:type="dxa"/>
              <w:bottom w:w="0" w:type="dxa"/>
              <w:right w:w="57" w:type="dxa"/>
            </w:tcMar>
            <w:vAlign w:val="center"/>
          </w:tcPr>
          <w:p w14:paraId="02806D6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中药化腐清疮</w:t>
            </w:r>
          </w:p>
        </w:tc>
        <w:tc>
          <w:tcPr>
            <w:tcW w:w="1411" w:type="pct"/>
            <w:noWrap w:val="0"/>
            <w:tcMar>
              <w:top w:w="0" w:type="dxa"/>
              <w:left w:w="57" w:type="dxa"/>
              <w:bottom w:w="0" w:type="dxa"/>
              <w:right w:w="57" w:type="dxa"/>
            </w:tcMar>
            <w:vAlign w:val="center"/>
          </w:tcPr>
          <w:p w14:paraId="7ECEF9E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所定价格涵盖药物调配，局部消毒，皮肤表层创面清理、敷药、包扎，处理用物所需的人力资源和基本物质资源消耗，含设备投入及维护成本。</w:t>
            </w:r>
          </w:p>
        </w:tc>
        <w:tc>
          <w:tcPr>
            <w:tcW w:w="1334" w:type="pct"/>
            <w:noWrap w:val="0"/>
            <w:tcMar>
              <w:top w:w="0" w:type="dxa"/>
              <w:left w:w="57" w:type="dxa"/>
              <w:bottom w:w="0" w:type="dxa"/>
              <w:right w:w="57" w:type="dxa"/>
            </w:tcMar>
            <w:vAlign w:val="center"/>
          </w:tcPr>
          <w:p w14:paraId="7DA78AD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中药化腐清创术</w:t>
            </w:r>
          </w:p>
          <w:p w14:paraId="25BEEC2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垫棉治疗</w:t>
            </w:r>
          </w:p>
        </w:tc>
        <w:tc>
          <w:tcPr>
            <w:tcW w:w="457" w:type="pct"/>
            <w:noWrap w:val="0"/>
            <w:tcMar>
              <w:top w:w="0" w:type="dxa"/>
              <w:left w:w="57" w:type="dxa"/>
              <w:bottom w:w="0" w:type="dxa"/>
              <w:right w:w="57" w:type="dxa"/>
            </w:tcMar>
            <w:vAlign w:val="center"/>
          </w:tcPr>
          <w:p w14:paraId="6BF39C8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576A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314B97C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11</w:t>
            </w:r>
          </w:p>
        </w:tc>
        <w:tc>
          <w:tcPr>
            <w:tcW w:w="824" w:type="pct"/>
            <w:noWrap w:val="0"/>
            <w:tcMar>
              <w:top w:w="0" w:type="dxa"/>
              <w:left w:w="57" w:type="dxa"/>
              <w:bottom w:w="0" w:type="dxa"/>
              <w:right w:w="57" w:type="dxa"/>
            </w:tcMar>
            <w:vAlign w:val="center"/>
          </w:tcPr>
          <w:p w14:paraId="5BBA360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014100000110000</w:t>
            </w:r>
          </w:p>
        </w:tc>
        <w:tc>
          <w:tcPr>
            <w:tcW w:w="626" w:type="pct"/>
            <w:noWrap w:val="0"/>
            <w:tcMar>
              <w:top w:w="0" w:type="dxa"/>
              <w:left w:w="57" w:type="dxa"/>
              <w:bottom w:w="0" w:type="dxa"/>
              <w:right w:w="57" w:type="dxa"/>
            </w:tcMar>
            <w:vAlign w:val="center"/>
          </w:tcPr>
          <w:p w14:paraId="2EF56E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中医锐性清疮</w:t>
            </w:r>
          </w:p>
        </w:tc>
        <w:tc>
          <w:tcPr>
            <w:tcW w:w="1411" w:type="pct"/>
            <w:noWrap w:val="0"/>
            <w:tcMar>
              <w:top w:w="0" w:type="dxa"/>
              <w:left w:w="57" w:type="dxa"/>
              <w:bottom w:w="0" w:type="dxa"/>
              <w:right w:w="57" w:type="dxa"/>
            </w:tcMar>
            <w:vAlign w:val="center"/>
          </w:tcPr>
          <w:p w14:paraId="19E97F9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所定价格涵盖药物调配，局部消毒，皮肤表层创面清理、使用器械清疮、敷药、包扎，处理用物所需的人力资源和基本物质资源消耗，含设备投入及维护成本。</w:t>
            </w:r>
          </w:p>
        </w:tc>
        <w:tc>
          <w:tcPr>
            <w:tcW w:w="1334" w:type="pct"/>
            <w:noWrap w:val="0"/>
            <w:tcMar>
              <w:top w:w="0" w:type="dxa"/>
              <w:left w:w="57" w:type="dxa"/>
              <w:bottom w:w="0" w:type="dxa"/>
              <w:right w:w="57" w:type="dxa"/>
            </w:tcMar>
            <w:vAlign w:val="center"/>
          </w:tcPr>
          <w:p w14:paraId="544BE89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592259B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7C4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44870D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12</w:t>
            </w:r>
          </w:p>
        </w:tc>
        <w:tc>
          <w:tcPr>
            <w:tcW w:w="824" w:type="pct"/>
            <w:noWrap w:val="0"/>
            <w:tcMar>
              <w:top w:w="0" w:type="dxa"/>
              <w:left w:w="57" w:type="dxa"/>
              <w:bottom w:w="0" w:type="dxa"/>
              <w:right w:w="57" w:type="dxa"/>
            </w:tcMar>
            <w:vAlign w:val="center"/>
          </w:tcPr>
          <w:p w14:paraId="6649D2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014100000120000</w:t>
            </w:r>
          </w:p>
        </w:tc>
        <w:tc>
          <w:tcPr>
            <w:tcW w:w="626" w:type="pct"/>
            <w:noWrap w:val="0"/>
            <w:tcMar>
              <w:top w:w="0" w:type="dxa"/>
              <w:left w:w="57" w:type="dxa"/>
              <w:bottom w:w="0" w:type="dxa"/>
              <w:right w:w="57" w:type="dxa"/>
            </w:tcMar>
            <w:vAlign w:val="center"/>
          </w:tcPr>
          <w:p w14:paraId="1CDD48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中医窦道（切开） 搔爬</w:t>
            </w:r>
          </w:p>
        </w:tc>
        <w:tc>
          <w:tcPr>
            <w:tcW w:w="1411" w:type="pct"/>
            <w:noWrap w:val="0"/>
            <w:tcMar>
              <w:top w:w="0" w:type="dxa"/>
              <w:left w:w="57" w:type="dxa"/>
              <w:bottom w:w="0" w:type="dxa"/>
              <w:right w:w="57" w:type="dxa"/>
            </w:tcMar>
            <w:vAlign w:val="center"/>
          </w:tcPr>
          <w:p w14:paraId="4822FA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所定价格涵盖局部消毒，探查浅表窦道，必要时切开，搔爬，处理用物所需的人力资源和基本物质资源消耗，含设备投入及维护成本。</w:t>
            </w:r>
          </w:p>
        </w:tc>
        <w:tc>
          <w:tcPr>
            <w:tcW w:w="1334" w:type="pct"/>
            <w:noWrap w:val="0"/>
            <w:tcMar>
              <w:top w:w="0" w:type="dxa"/>
              <w:left w:w="57" w:type="dxa"/>
              <w:bottom w:w="0" w:type="dxa"/>
              <w:right w:w="57" w:type="dxa"/>
            </w:tcMar>
            <w:vAlign w:val="center"/>
          </w:tcPr>
          <w:p w14:paraId="2ADD8B6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体表瘘管切开搔爬术</w:t>
            </w:r>
          </w:p>
        </w:tc>
        <w:tc>
          <w:tcPr>
            <w:tcW w:w="457" w:type="pct"/>
            <w:noWrap w:val="0"/>
            <w:tcMar>
              <w:top w:w="0" w:type="dxa"/>
              <w:left w:w="57" w:type="dxa"/>
              <w:bottom w:w="0" w:type="dxa"/>
              <w:right w:w="57" w:type="dxa"/>
            </w:tcMar>
            <w:vAlign w:val="center"/>
          </w:tcPr>
          <w:p w14:paraId="651AAFE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350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523D5D3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1779F9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014100000120001</w:t>
            </w:r>
          </w:p>
        </w:tc>
        <w:tc>
          <w:tcPr>
            <w:tcW w:w="626" w:type="pct"/>
            <w:noWrap w:val="0"/>
            <w:tcMar>
              <w:top w:w="0" w:type="dxa"/>
              <w:left w:w="57" w:type="dxa"/>
              <w:bottom w:w="0" w:type="dxa"/>
              <w:right w:w="57" w:type="dxa"/>
            </w:tcMar>
            <w:vAlign w:val="center"/>
          </w:tcPr>
          <w:p w14:paraId="0B738FB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中医窦道（切开） 搔爬-深层搔爬（加收）</w:t>
            </w:r>
          </w:p>
        </w:tc>
        <w:tc>
          <w:tcPr>
            <w:tcW w:w="1411" w:type="pct"/>
            <w:noWrap w:val="0"/>
            <w:tcMar>
              <w:top w:w="0" w:type="dxa"/>
              <w:left w:w="57" w:type="dxa"/>
              <w:bottom w:w="0" w:type="dxa"/>
              <w:right w:w="57" w:type="dxa"/>
            </w:tcMar>
            <w:vAlign w:val="center"/>
          </w:tcPr>
          <w:p w14:paraId="79BCC16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noWrap w:val="0"/>
            <w:tcMar>
              <w:top w:w="0" w:type="dxa"/>
              <w:left w:w="57" w:type="dxa"/>
              <w:bottom w:w="0" w:type="dxa"/>
              <w:right w:w="57" w:type="dxa"/>
            </w:tcMar>
            <w:vAlign w:val="center"/>
          </w:tcPr>
          <w:p w14:paraId="787BF53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乳腺窦道搔爬治疗</w:t>
            </w:r>
          </w:p>
        </w:tc>
        <w:tc>
          <w:tcPr>
            <w:tcW w:w="457" w:type="pct"/>
            <w:noWrap w:val="0"/>
            <w:tcMar>
              <w:top w:w="0" w:type="dxa"/>
              <w:left w:w="57" w:type="dxa"/>
              <w:bottom w:w="0" w:type="dxa"/>
              <w:right w:w="57" w:type="dxa"/>
            </w:tcMar>
            <w:vAlign w:val="center"/>
          </w:tcPr>
          <w:p w14:paraId="18F1A21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C9D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15962F8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00269D6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014100000120002</w:t>
            </w:r>
          </w:p>
        </w:tc>
        <w:tc>
          <w:tcPr>
            <w:tcW w:w="626" w:type="pct"/>
            <w:noWrap w:val="0"/>
            <w:tcMar>
              <w:top w:w="0" w:type="dxa"/>
              <w:left w:w="57" w:type="dxa"/>
              <w:bottom w:w="0" w:type="dxa"/>
              <w:right w:w="57" w:type="dxa"/>
            </w:tcMar>
            <w:vAlign w:val="center"/>
          </w:tcPr>
          <w:p w14:paraId="559786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中医窦道（切开） 搔爬-耳前窦道（加收）</w:t>
            </w:r>
          </w:p>
        </w:tc>
        <w:tc>
          <w:tcPr>
            <w:tcW w:w="1411" w:type="pct"/>
            <w:noWrap w:val="0"/>
            <w:tcMar>
              <w:top w:w="0" w:type="dxa"/>
              <w:left w:w="57" w:type="dxa"/>
              <w:bottom w:w="0" w:type="dxa"/>
              <w:right w:w="57" w:type="dxa"/>
            </w:tcMar>
            <w:vAlign w:val="center"/>
          </w:tcPr>
          <w:p w14:paraId="38ECC1B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noWrap w:val="0"/>
            <w:tcMar>
              <w:top w:w="0" w:type="dxa"/>
              <w:left w:w="57" w:type="dxa"/>
              <w:bottom w:w="0" w:type="dxa"/>
              <w:right w:w="57" w:type="dxa"/>
            </w:tcMar>
            <w:vAlign w:val="center"/>
          </w:tcPr>
          <w:p w14:paraId="490078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耳前窦道搔爬治疗</w:t>
            </w:r>
          </w:p>
        </w:tc>
        <w:tc>
          <w:tcPr>
            <w:tcW w:w="457" w:type="pct"/>
            <w:noWrap w:val="0"/>
            <w:tcMar>
              <w:top w:w="0" w:type="dxa"/>
              <w:left w:w="57" w:type="dxa"/>
              <w:bottom w:w="0" w:type="dxa"/>
              <w:right w:w="57" w:type="dxa"/>
            </w:tcMar>
            <w:vAlign w:val="center"/>
          </w:tcPr>
          <w:p w14:paraId="49AADE2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C33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68A2D1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13</w:t>
            </w:r>
          </w:p>
        </w:tc>
        <w:tc>
          <w:tcPr>
            <w:tcW w:w="824" w:type="pct"/>
            <w:noWrap w:val="0"/>
            <w:tcMar>
              <w:top w:w="0" w:type="dxa"/>
              <w:left w:w="57" w:type="dxa"/>
              <w:bottom w:w="0" w:type="dxa"/>
              <w:right w:w="57" w:type="dxa"/>
            </w:tcMar>
            <w:vAlign w:val="center"/>
          </w:tcPr>
          <w:p w14:paraId="22D3B6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014100000130000</w:t>
            </w:r>
          </w:p>
        </w:tc>
        <w:tc>
          <w:tcPr>
            <w:tcW w:w="626" w:type="pct"/>
            <w:noWrap w:val="0"/>
            <w:tcMar>
              <w:top w:w="0" w:type="dxa"/>
              <w:left w:w="57" w:type="dxa"/>
              <w:bottom w:w="0" w:type="dxa"/>
              <w:right w:w="57" w:type="dxa"/>
            </w:tcMar>
            <w:vAlign w:val="center"/>
          </w:tcPr>
          <w:p w14:paraId="20F52A0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中医挑治</w:t>
            </w:r>
          </w:p>
        </w:tc>
        <w:tc>
          <w:tcPr>
            <w:tcW w:w="1411" w:type="pct"/>
            <w:noWrap w:val="0"/>
            <w:tcMar>
              <w:top w:w="0" w:type="dxa"/>
              <w:left w:w="57" w:type="dxa"/>
              <w:bottom w:w="0" w:type="dxa"/>
              <w:right w:w="57" w:type="dxa"/>
            </w:tcMar>
            <w:vAlign w:val="center"/>
          </w:tcPr>
          <w:p w14:paraId="52650C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所定价格涵盖确定部位，局部消毒，挑治，处理创口所需的人力资源和基本物质资源消耗，含设备投入及维护成本。</w:t>
            </w:r>
          </w:p>
        </w:tc>
        <w:tc>
          <w:tcPr>
            <w:tcW w:w="1334" w:type="pct"/>
            <w:noWrap w:val="0"/>
            <w:tcMar>
              <w:top w:w="0" w:type="dxa"/>
              <w:left w:w="57" w:type="dxa"/>
              <w:bottom w:w="0" w:type="dxa"/>
              <w:right w:w="57" w:type="dxa"/>
            </w:tcMar>
            <w:vAlign w:val="center"/>
          </w:tcPr>
          <w:p w14:paraId="4B283E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挑治</w:t>
            </w:r>
          </w:p>
        </w:tc>
        <w:tc>
          <w:tcPr>
            <w:tcW w:w="457" w:type="pct"/>
            <w:noWrap w:val="0"/>
            <w:tcMar>
              <w:top w:w="0" w:type="dxa"/>
              <w:left w:w="57" w:type="dxa"/>
              <w:bottom w:w="0" w:type="dxa"/>
              <w:right w:w="57" w:type="dxa"/>
            </w:tcMar>
            <w:vAlign w:val="center"/>
          </w:tcPr>
          <w:p w14:paraId="3DDD5E0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F8F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5CA30B5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14</w:t>
            </w:r>
          </w:p>
        </w:tc>
        <w:tc>
          <w:tcPr>
            <w:tcW w:w="824" w:type="pct"/>
            <w:noWrap w:val="0"/>
            <w:tcMar>
              <w:top w:w="0" w:type="dxa"/>
              <w:left w:w="57" w:type="dxa"/>
              <w:bottom w:w="0" w:type="dxa"/>
              <w:right w:w="57" w:type="dxa"/>
            </w:tcMar>
            <w:vAlign w:val="center"/>
          </w:tcPr>
          <w:p w14:paraId="78DC248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014100000140000</w:t>
            </w:r>
          </w:p>
        </w:tc>
        <w:tc>
          <w:tcPr>
            <w:tcW w:w="626" w:type="pct"/>
            <w:noWrap w:val="0"/>
            <w:tcMar>
              <w:top w:w="0" w:type="dxa"/>
              <w:left w:w="57" w:type="dxa"/>
              <w:bottom w:w="0" w:type="dxa"/>
              <w:right w:w="57" w:type="dxa"/>
            </w:tcMar>
            <w:vAlign w:val="center"/>
          </w:tcPr>
          <w:p w14:paraId="0BC271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中医割治</w:t>
            </w:r>
          </w:p>
        </w:tc>
        <w:tc>
          <w:tcPr>
            <w:tcW w:w="1411" w:type="pct"/>
            <w:noWrap w:val="0"/>
            <w:tcMar>
              <w:top w:w="0" w:type="dxa"/>
              <w:left w:w="57" w:type="dxa"/>
              <w:bottom w:w="0" w:type="dxa"/>
              <w:right w:w="57" w:type="dxa"/>
            </w:tcMar>
            <w:vAlign w:val="center"/>
          </w:tcPr>
          <w:p w14:paraId="3A06D0C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所定价格涵盖确定部位，局部消毒，切割、包扎创口、处理用物所需的人力资源和基本物质资源消耗，含设备投入及维护成本。</w:t>
            </w:r>
          </w:p>
        </w:tc>
        <w:tc>
          <w:tcPr>
            <w:tcW w:w="1334" w:type="pct"/>
            <w:noWrap w:val="0"/>
            <w:tcMar>
              <w:top w:w="0" w:type="dxa"/>
              <w:left w:w="57" w:type="dxa"/>
              <w:bottom w:w="0" w:type="dxa"/>
              <w:right w:w="57" w:type="dxa"/>
            </w:tcMar>
            <w:vAlign w:val="center"/>
          </w:tcPr>
          <w:p w14:paraId="2E13603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割治</w:t>
            </w:r>
          </w:p>
          <w:p w14:paraId="1FD6C13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鼻腔割治</w:t>
            </w:r>
          </w:p>
          <w:p w14:paraId="2673A61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扁桃体啄治</w:t>
            </w:r>
          </w:p>
        </w:tc>
        <w:tc>
          <w:tcPr>
            <w:tcW w:w="457" w:type="pct"/>
            <w:noWrap w:val="0"/>
            <w:tcMar>
              <w:top w:w="0" w:type="dxa"/>
              <w:left w:w="57" w:type="dxa"/>
              <w:bottom w:w="0" w:type="dxa"/>
              <w:right w:w="57" w:type="dxa"/>
            </w:tcMar>
            <w:vAlign w:val="center"/>
          </w:tcPr>
          <w:p w14:paraId="7198DA9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C28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72CCA94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15</w:t>
            </w:r>
          </w:p>
        </w:tc>
        <w:tc>
          <w:tcPr>
            <w:tcW w:w="824" w:type="pct"/>
            <w:noWrap w:val="0"/>
            <w:tcMar>
              <w:top w:w="0" w:type="dxa"/>
              <w:left w:w="57" w:type="dxa"/>
              <w:bottom w:w="0" w:type="dxa"/>
              <w:right w:w="57" w:type="dxa"/>
            </w:tcMar>
            <w:vAlign w:val="center"/>
          </w:tcPr>
          <w:p w14:paraId="61B021E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014100000150000</w:t>
            </w:r>
          </w:p>
        </w:tc>
        <w:tc>
          <w:tcPr>
            <w:tcW w:w="626" w:type="pct"/>
            <w:noWrap w:val="0"/>
            <w:tcMar>
              <w:top w:w="0" w:type="dxa"/>
              <w:left w:w="57" w:type="dxa"/>
              <w:bottom w:w="0" w:type="dxa"/>
              <w:right w:w="57" w:type="dxa"/>
            </w:tcMar>
            <w:vAlign w:val="center"/>
          </w:tcPr>
          <w:p w14:paraId="640EFA6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中医穴位放血治疗</w:t>
            </w:r>
          </w:p>
        </w:tc>
        <w:tc>
          <w:tcPr>
            <w:tcW w:w="1411" w:type="pct"/>
            <w:noWrap w:val="0"/>
            <w:tcMar>
              <w:top w:w="0" w:type="dxa"/>
              <w:left w:w="57" w:type="dxa"/>
              <w:bottom w:w="0" w:type="dxa"/>
              <w:right w:w="57" w:type="dxa"/>
            </w:tcMar>
            <w:vAlign w:val="center"/>
          </w:tcPr>
          <w:p w14:paraId="652B53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所定价格涵盖使用各种工具，局部消毒，确定部位，放血，处理创口所需的人力资源和基本物质资源消耗，含设备投入及维护成本。</w:t>
            </w:r>
          </w:p>
        </w:tc>
        <w:tc>
          <w:tcPr>
            <w:tcW w:w="1334" w:type="pct"/>
            <w:noWrap w:val="0"/>
            <w:tcMar>
              <w:top w:w="0" w:type="dxa"/>
              <w:left w:w="57" w:type="dxa"/>
              <w:bottom w:w="0" w:type="dxa"/>
              <w:right w:w="57" w:type="dxa"/>
            </w:tcMar>
            <w:vAlign w:val="center"/>
          </w:tcPr>
          <w:p w14:paraId="3B7E73E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穴位放血治疗</w:t>
            </w:r>
          </w:p>
          <w:p w14:paraId="4094918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静脉放血治疗</w:t>
            </w:r>
          </w:p>
          <w:p w14:paraId="3EE1A4E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砭镰治疗</w:t>
            </w:r>
          </w:p>
        </w:tc>
        <w:tc>
          <w:tcPr>
            <w:tcW w:w="457" w:type="pct"/>
            <w:noWrap w:val="0"/>
            <w:tcMar>
              <w:top w:w="0" w:type="dxa"/>
              <w:left w:w="57" w:type="dxa"/>
              <w:bottom w:w="0" w:type="dxa"/>
              <w:right w:w="57" w:type="dxa"/>
            </w:tcMar>
            <w:vAlign w:val="center"/>
          </w:tcPr>
          <w:p w14:paraId="547BBAB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FFC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7484EC30">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3AD983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014100000150001</w:t>
            </w:r>
          </w:p>
        </w:tc>
        <w:tc>
          <w:tcPr>
            <w:tcW w:w="626" w:type="pct"/>
            <w:noWrap w:val="0"/>
            <w:tcMar>
              <w:top w:w="0" w:type="dxa"/>
              <w:left w:w="57" w:type="dxa"/>
              <w:bottom w:w="0" w:type="dxa"/>
              <w:right w:w="57" w:type="dxa"/>
            </w:tcMar>
            <w:vAlign w:val="center"/>
          </w:tcPr>
          <w:p w14:paraId="65BDD91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中医穴位放血治疗-甲床放血（加收）</w:t>
            </w:r>
          </w:p>
        </w:tc>
        <w:tc>
          <w:tcPr>
            <w:tcW w:w="1411" w:type="pct"/>
            <w:noWrap w:val="0"/>
            <w:tcMar>
              <w:top w:w="0" w:type="dxa"/>
              <w:left w:w="57" w:type="dxa"/>
              <w:bottom w:w="0" w:type="dxa"/>
              <w:right w:w="57" w:type="dxa"/>
            </w:tcMar>
            <w:vAlign w:val="center"/>
          </w:tcPr>
          <w:p w14:paraId="1C7A3F4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noWrap w:val="0"/>
            <w:tcMar>
              <w:top w:w="0" w:type="dxa"/>
              <w:left w:w="57" w:type="dxa"/>
              <w:bottom w:w="0" w:type="dxa"/>
              <w:right w:w="57" w:type="dxa"/>
            </w:tcMar>
            <w:vAlign w:val="center"/>
          </w:tcPr>
          <w:p w14:paraId="30FD31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甲床放血治疗术</w:t>
            </w:r>
          </w:p>
        </w:tc>
        <w:tc>
          <w:tcPr>
            <w:tcW w:w="457" w:type="pct"/>
            <w:noWrap w:val="0"/>
            <w:tcMar>
              <w:top w:w="0" w:type="dxa"/>
              <w:left w:w="57" w:type="dxa"/>
              <w:bottom w:w="0" w:type="dxa"/>
              <w:right w:w="57" w:type="dxa"/>
            </w:tcMar>
            <w:vAlign w:val="center"/>
          </w:tcPr>
          <w:p w14:paraId="385A491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05E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48ED1E6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color w:val="auto"/>
                <w:sz w:val="24"/>
                <w:szCs w:val="24"/>
                <w:vertAlign w:val="baseline"/>
              </w:rPr>
            </w:pPr>
          </w:p>
        </w:tc>
        <w:tc>
          <w:tcPr>
            <w:tcW w:w="824" w:type="pct"/>
            <w:noWrap w:val="0"/>
            <w:tcMar>
              <w:top w:w="0" w:type="dxa"/>
              <w:left w:w="57" w:type="dxa"/>
              <w:bottom w:w="0" w:type="dxa"/>
              <w:right w:w="57" w:type="dxa"/>
            </w:tcMar>
            <w:vAlign w:val="center"/>
          </w:tcPr>
          <w:p w14:paraId="02EABEF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014100000150002</w:t>
            </w:r>
          </w:p>
        </w:tc>
        <w:tc>
          <w:tcPr>
            <w:tcW w:w="626" w:type="pct"/>
            <w:noWrap w:val="0"/>
            <w:tcMar>
              <w:top w:w="0" w:type="dxa"/>
              <w:left w:w="57" w:type="dxa"/>
              <w:bottom w:w="0" w:type="dxa"/>
              <w:right w:w="57" w:type="dxa"/>
            </w:tcMar>
            <w:vAlign w:val="center"/>
          </w:tcPr>
          <w:p w14:paraId="7647B5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中医穴位放血治疗-刺络放血（加收）</w:t>
            </w:r>
          </w:p>
        </w:tc>
        <w:tc>
          <w:tcPr>
            <w:tcW w:w="1411" w:type="pct"/>
            <w:noWrap w:val="0"/>
            <w:tcMar>
              <w:top w:w="0" w:type="dxa"/>
              <w:left w:w="57" w:type="dxa"/>
              <w:bottom w:w="0" w:type="dxa"/>
              <w:right w:w="57" w:type="dxa"/>
            </w:tcMar>
            <w:vAlign w:val="center"/>
          </w:tcPr>
          <w:p w14:paraId="000DFFD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1334" w:type="pct"/>
            <w:noWrap w:val="0"/>
            <w:tcMar>
              <w:top w:w="0" w:type="dxa"/>
              <w:left w:w="57" w:type="dxa"/>
              <w:bottom w:w="0" w:type="dxa"/>
              <w:right w:w="57" w:type="dxa"/>
            </w:tcMar>
            <w:vAlign w:val="center"/>
          </w:tcPr>
          <w:p w14:paraId="04CA89E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c>
          <w:tcPr>
            <w:tcW w:w="457" w:type="pct"/>
            <w:noWrap w:val="0"/>
            <w:tcMar>
              <w:top w:w="0" w:type="dxa"/>
              <w:left w:w="57" w:type="dxa"/>
              <w:bottom w:w="0" w:type="dxa"/>
              <w:right w:w="57" w:type="dxa"/>
            </w:tcMar>
            <w:vAlign w:val="center"/>
          </w:tcPr>
          <w:p w14:paraId="61D7EBD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B28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70A384C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16</w:t>
            </w:r>
          </w:p>
        </w:tc>
        <w:tc>
          <w:tcPr>
            <w:tcW w:w="824" w:type="pct"/>
            <w:noWrap w:val="0"/>
            <w:tcMar>
              <w:top w:w="0" w:type="dxa"/>
              <w:left w:w="57" w:type="dxa"/>
              <w:bottom w:w="0" w:type="dxa"/>
              <w:right w:w="57" w:type="dxa"/>
            </w:tcMar>
            <w:vAlign w:val="center"/>
          </w:tcPr>
          <w:p w14:paraId="60D201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014100000160000</w:t>
            </w:r>
          </w:p>
        </w:tc>
        <w:tc>
          <w:tcPr>
            <w:tcW w:w="626" w:type="pct"/>
            <w:noWrap w:val="0"/>
            <w:tcMar>
              <w:top w:w="0" w:type="dxa"/>
              <w:left w:w="57" w:type="dxa"/>
              <w:bottom w:w="0" w:type="dxa"/>
              <w:right w:w="57" w:type="dxa"/>
            </w:tcMar>
            <w:vAlign w:val="center"/>
          </w:tcPr>
          <w:p w14:paraId="007DA87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中医药线引流</w:t>
            </w:r>
          </w:p>
        </w:tc>
        <w:tc>
          <w:tcPr>
            <w:tcW w:w="1411" w:type="pct"/>
            <w:noWrap w:val="0"/>
            <w:tcMar>
              <w:top w:w="0" w:type="dxa"/>
              <w:left w:w="57" w:type="dxa"/>
              <w:bottom w:w="0" w:type="dxa"/>
              <w:right w:w="57" w:type="dxa"/>
            </w:tcMar>
            <w:vAlign w:val="center"/>
          </w:tcPr>
          <w:p w14:paraId="34E1CF9D">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所定价格涵盖引流物制作、药物调配，局部消毒，疮口清理、放置引流物、必要时切开，局部包扎、处理用物所需的人力资源和基本物质资源消耗，含设备投入及维护成本。</w:t>
            </w:r>
          </w:p>
        </w:tc>
        <w:tc>
          <w:tcPr>
            <w:tcW w:w="1334" w:type="pct"/>
            <w:noWrap w:val="0"/>
            <w:tcMar>
              <w:top w:w="0" w:type="dxa"/>
              <w:left w:w="57" w:type="dxa"/>
              <w:bottom w:w="0" w:type="dxa"/>
              <w:right w:w="57" w:type="dxa"/>
            </w:tcMar>
            <w:vAlign w:val="center"/>
          </w:tcPr>
          <w:p w14:paraId="7535B05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药线引流治疗</w:t>
            </w:r>
          </w:p>
          <w:p w14:paraId="5BBC0C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药捻引流治疗</w:t>
            </w:r>
          </w:p>
        </w:tc>
        <w:tc>
          <w:tcPr>
            <w:tcW w:w="457" w:type="pct"/>
            <w:noWrap w:val="0"/>
            <w:tcMar>
              <w:top w:w="0" w:type="dxa"/>
              <w:left w:w="57" w:type="dxa"/>
              <w:bottom w:w="0" w:type="dxa"/>
              <w:right w:w="57" w:type="dxa"/>
            </w:tcMar>
            <w:vAlign w:val="center"/>
          </w:tcPr>
          <w:p w14:paraId="34B441C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714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1F35591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b/>
                <w:bCs/>
                <w:i w:val="0"/>
                <w:iCs w:val="0"/>
                <w:color w:val="000000"/>
                <w:kern w:val="0"/>
                <w:sz w:val="22"/>
                <w:szCs w:val="22"/>
                <w:u w:val="none"/>
                <w:lang w:val="en-US" w:eastAsia="zh-CN" w:bidi="ar"/>
              </w:rPr>
              <w:t>17</w:t>
            </w:r>
          </w:p>
        </w:tc>
        <w:tc>
          <w:tcPr>
            <w:tcW w:w="824" w:type="pct"/>
            <w:noWrap w:val="0"/>
            <w:tcMar>
              <w:top w:w="0" w:type="dxa"/>
              <w:left w:w="57" w:type="dxa"/>
              <w:bottom w:w="0" w:type="dxa"/>
              <w:right w:w="57" w:type="dxa"/>
            </w:tcMar>
            <w:vAlign w:val="center"/>
          </w:tcPr>
          <w:p w14:paraId="02DF6E3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014100000170000</w:t>
            </w:r>
          </w:p>
        </w:tc>
        <w:tc>
          <w:tcPr>
            <w:tcW w:w="626" w:type="pct"/>
            <w:noWrap w:val="0"/>
            <w:tcMar>
              <w:top w:w="0" w:type="dxa"/>
              <w:left w:w="57" w:type="dxa"/>
              <w:bottom w:w="0" w:type="dxa"/>
              <w:right w:w="57" w:type="dxa"/>
            </w:tcMar>
            <w:vAlign w:val="center"/>
          </w:tcPr>
          <w:p w14:paraId="57E6A9B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中医刮痧</w:t>
            </w:r>
          </w:p>
        </w:tc>
        <w:tc>
          <w:tcPr>
            <w:tcW w:w="1411" w:type="pct"/>
            <w:noWrap w:val="0"/>
            <w:tcMar>
              <w:top w:w="0" w:type="dxa"/>
              <w:left w:w="57" w:type="dxa"/>
              <w:bottom w:w="0" w:type="dxa"/>
              <w:right w:w="57" w:type="dxa"/>
            </w:tcMar>
            <w:vAlign w:val="center"/>
          </w:tcPr>
          <w:p w14:paraId="34E2823E">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color w:val="auto"/>
                <w:sz w:val="24"/>
                <w:szCs w:val="24"/>
                <w:vertAlign w:val="baseline"/>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所定价格涵盖局部消毒，确定部位、刮拭、清洁，处理用物所需的人力资源和基本物质资源消耗，含设备投入及维护成本。</w:t>
            </w:r>
          </w:p>
        </w:tc>
        <w:tc>
          <w:tcPr>
            <w:tcW w:w="1334" w:type="pct"/>
            <w:noWrap w:val="0"/>
            <w:tcMar>
              <w:top w:w="0" w:type="dxa"/>
              <w:left w:w="57" w:type="dxa"/>
              <w:bottom w:w="0" w:type="dxa"/>
              <w:right w:w="57" w:type="dxa"/>
            </w:tcMar>
            <w:vAlign w:val="center"/>
          </w:tcPr>
          <w:p w14:paraId="360F59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p>
          <w:p w14:paraId="500855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刮痧治疗</w:t>
            </w:r>
          </w:p>
          <w:p w14:paraId="5442C1E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撮痧治疗</w:t>
            </w:r>
          </w:p>
        </w:tc>
        <w:tc>
          <w:tcPr>
            <w:tcW w:w="457" w:type="pct"/>
            <w:noWrap w:val="0"/>
            <w:tcMar>
              <w:top w:w="0" w:type="dxa"/>
              <w:left w:w="57" w:type="dxa"/>
              <w:bottom w:w="0" w:type="dxa"/>
              <w:right w:w="57" w:type="dxa"/>
            </w:tcMar>
            <w:vAlign w:val="center"/>
          </w:tcPr>
          <w:p w14:paraId="11D0D9B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9E77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27D6D15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18</w:t>
            </w:r>
          </w:p>
        </w:tc>
        <w:tc>
          <w:tcPr>
            <w:tcW w:w="824" w:type="pct"/>
            <w:noWrap w:val="0"/>
            <w:tcMar>
              <w:top w:w="0" w:type="dxa"/>
              <w:left w:w="57" w:type="dxa"/>
              <w:bottom w:w="0" w:type="dxa"/>
              <w:right w:w="57" w:type="dxa"/>
            </w:tcMar>
            <w:vAlign w:val="center"/>
          </w:tcPr>
          <w:p w14:paraId="11A47EA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014100000180000</w:t>
            </w:r>
          </w:p>
        </w:tc>
        <w:tc>
          <w:tcPr>
            <w:tcW w:w="626" w:type="pct"/>
            <w:noWrap w:val="0"/>
            <w:tcMar>
              <w:top w:w="0" w:type="dxa"/>
              <w:left w:w="57" w:type="dxa"/>
              <w:bottom w:w="0" w:type="dxa"/>
              <w:right w:w="57" w:type="dxa"/>
            </w:tcMar>
            <w:vAlign w:val="center"/>
          </w:tcPr>
          <w:p w14:paraId="206BE3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砭石疗法</w:t>
            </w:r>
          </w:p>
        </w:tc>
        <w:tc>
          <w:tcPr>
            <w:tcW w:w="1411" w:type="pct"/>
            <w:noWrap w:val="0"/>
            <w:tcMar>
              <w:top w:w="0" w:type="dxa"/>
              <w:left w:w="57" w:type="dxa"/>
              <w:bottom w:w="0" w:type="dxa"/>
              <w:right w:w="57" w:type="dxa"/>
            </w:tcMar>
            <w:vAlign w:val="center"/>
          </w:tcPr>
          <w:p w14:paraId="6C4CC151">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所定价格涵盖局部消毒，确定部位、运用点、压、揉、推、刮、擦等各类手法、清洁，处理用物所需的人力资源和基本物质资源消耗，含设备投入及维护成本。</w:t>
            </w:r>
          </w:p>
        </w:tc>
        <w:tc>
          <w:tcPr>
            <w:tcW w:w="1334" w:type="pct"/>
            <w:noWrap w:val="0"/>
            <w:tcMar>
              <w:top w:w="0" w:type="dxa"/>
              <w:left w:w="57" w:type="dxa"/>
              <w:bottom w:w="0" w:type="dxa"/>
              <w:right w:w="57" w:type="dxa"/>
            </w:tcMar>
            <w:vAlign w:val="center"/>
          </w:tcPr>
          <w:p w14:paraId="12DECE7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砭石治疗</w:t>
            </w:r>
          </w:p>
          <w:p w14:paraId="24D436A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砭石通乳治疗</w:t>
            </w:r>
          </w:p>
        </w:tc>
        <w:tc>
          <w:tcPr>
            <w:tcW w:w="457" w:type="pct"/>
            <w:noWrap w:val="0"/>
            <w:tcMar>
              <w:top w:w="0" w:type="dxa"/>
              <w:left w:w="57" w:type="dxa"/>
              <w:bottom w:w="0" w:type="dxa"/>
              <w:right w:w="57" w:type="dxa"/>
            </w:tcMar>
            <w:vAlign w:val="center"/>
          </w:tcPr>
          <w:p w14:paraId="7DCD04E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B4D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062439D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499743C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42</w:t>
            </w:r>
          </w:p>
        </w:tc>
        <w:tc>
          <w:tcPr>
            <w:tcW w:w="626" w:type="pct"/>
            <w:noWrap w:val="0"/>
            <w:tcMar>
              <w:top w:w="0" w:type="dxa"/>
              <w:left w:w="57" w:type="dxa"/>
              <w:bottom w:w="0" w:type="dxa"/>
              <w:right w:w="57" w:type="dxa"/>
            </w:tcMar>
            <w:vAlign w:val="center"/>
          </w:tcPr>
          <w:p w14:paraId="211118D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针法</w:t>
            </w:r>
          </w:p>
        </w:tc>
        <w:tc>
          <w:tcPr>
            <w:tcW w:w="1411" w:type="pct"/>
            <w:noWrap w:val="0"/>
            <w:tcMar>
              <w:top w:w="0" w:type="dxa"/>
              <w:left w:w="57" w:type="dxa"/>
              <w:bottom w:w="0" w:type="dxa"/>
              <w:right w:w="57" w:type="dxa"/>
            </w:tcMar>
            <w:vAlign w:val="center"/>
          </w:tcPr>
          <w:p w14:paraId="39C74FC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334" w:type="pct"/>
            <w:noWrap w:val="0"/>
            <w:tcMar>
              <w:top w:w="0" w:type="dxa"/>
              <w:left w:w="57" w:type="dxa"/>
              <w:bottom w:w="0" w:type="dxa"/>
              <w:right w:w="57" w:type="dxa"/>
            </w:tcMar>
            <w:vAlign w:val="center"/>
          </w:tcPr>
          <w:p w14:paraId="6D1B342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457" w:type="pct"/>
            <w:noWrap w:val="0"/>
            <w:tcMar>
              <w:top w:w="0" w:type="dxa"/>
              <w:left w:w="57" w:type="dxa"/>
              <w:bottom w:w="0" w:type="dxa"/>
              <w:right w:w="57" w:type="dxa"/>
            </w:tcMar>
            <w:vAlign w:val="center"/>
          </w:tcPr>
          <w:p w14:paraId="310B5B0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A66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3896DB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w:t>
            </w:r>
          </w:p>
        </w:tc>
        <w:tc>
          <w:tcPr>
            <w:tcW w:w="824" w:type="pct"/>
            <w:noWrap w:val="0"/>
            <w:tcMar>
              <w:top w:w="0" w:type="dxa"/>
              <w:left w:w="57" w:type="dxa"/>
              <w:bottom w:w="0" w:type="dxa"/>
              <w:right w:w="57" w:type="dxa"/>
            </w:tcMar>
            <w:vAlign w:val="center"/>
          </w:tcPr>
          <w:p w14:paraId="3B6A627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014200000010000</w:t>
            </w:r>
          </w:p>
        </w:tc>
        <w:tc>
          <w:tcPr>
            <w:tcW w:w="626" w:type="pct"/>
            <w:noWrap w:val="0"/>
            <w:tcMar>
              <w:top w:w="0" w:type="dxa"/>
              <w:left w:w="57" w:type="dxa"/>
              <w:bottom w:w="0" w:type="dxa"/>
              <w:right w:w="57" w:type="dxa"/>
            </w:tcMar>
            <w:vAlign w:val="center"/>
          </w:tcPr>
          <w:p w14:paraId="60BABA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常规针法</w:t>
            </w:r>
          </w:p>
        </w:tc>
        <w:tc>
          <w:tcPr>
            <w:tcW w:w="1411" w:type="pct"/>
            <w:noWrap w:val="0"/>
            <w:tcMar>
              <w:top w:w="0" w:type="dxa"/>
              <w:left w:w="57" w:type="dxa"/>
              <w:bottom w:w="0" w:type="dxa"/>
              <w:right w:w="57" w:type="dxa"/>
            </w:tcMar>
            <w:vAlign w:val="center"/>
          </w:tcPr>
          <w:p w14:paraId="0E555A8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1334" w:type="pct"/>
            <w:noWrap w:val="0"/>
            <w:tcMar>
              <w:top w:w="0" w:type="dxa"/>
              <w:left w:w="57" w:type="dxa"/>
              <w:bottom w:w="0" w:type="dxa"/>
              <w:right w:w="57" w:type="dxa"/>
            </w:tcMar>
            <w:vAlign w:val="center"/>
          </w:tcPr>
          <w:p w14:paraId="1BAD6B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普通针刺</w:t>
            </w:r>
          </w:p>
          <w:p w14:paraId="7CA8DCED">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针刺运动治疗</w:t>
            </w:r>
          </w:p>
          <w:p w14:paraId="5022AC2F">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头针治疗</w:t>
            </w:r>
          </w:p>
          <w:p w14:paraId="46A391E9">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耳针治疗</w:t>
            </w:r>
          </w:p>
          <w:p w14:paraId="0A3EFFF7">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面针治疗</w:t>
            </w:r>
          </w:p>
          <w:p w14:paraId="182982B5">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鼻针治疗</w:t>
            </w:r>
          </w:p>
          <w:p w14:paraId="2FE43236">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鼻腔针刺治疗</w:t>
            </w:r>
          </w:p>
          <w:p w14:paraId="5C1D35A4">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口针治疗</w:t>
            </w:r>
          </w:p>
          <w:p w14:paraId="16AECA23">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舌针治疗</w:t>
            </w:r>
          </w:p>
          <w:p w14:paraId="6404C1BB">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腹针治疗</w:t>
            </w:r>
          </w:p>
          <w:p w14:paraId="741ECBBE">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手针治疗</w:t>
            </w:r>
          </w:p>
          <w:p w14:paraId="27E1212C">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腕踝针治疗</w:t>
            </w:r>
          </w:p>
          <w:p w14:paraId="1E22DDAF">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金针治疗</w:t>
            </w:r>
          </w:p>
          <w:p w14:paraId="55B0B6AB">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普通电针治疗</w:t>
            </w:r>
          </w:p>
          <w:p w14:paraId="5B4CD840">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电冷针灸治疗</w:t>
            </w:r>
          </w:p>
          <w:p w14:paraId="6977871D">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电火针治疗</w:t>
            </w:r>
          </w:p>
          <w:p w14:paraId="23F1D053">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电热针灸治疗</w:t>
            </w:r>
          </w:p>
          <w:p w14:paraId="7E491AEA">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电滚针治疗</w:t>
            </w:r>
          </w:p>
          <w:p w14:paraId="60C8141D">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内热针治疗</w:t>
            </w:r>
          </w:p>
        </w:tc>
        <w:tc>
          <w:tcPr>
            <w:tcW w:w="457" w:type="pct"/>
            <w:noWrap w:val="0"/>
            <w:tcMar>
              <w:top w:w="0" w:type="dxa"/>
              <w:left w:w="57" w:type="dxa"/>
              <w:bottom w:w="0" w:type="dxa"/>
              <w:right w:w="57" w:type="dxa"/>
            </w:tcMar>
            <w:vAlign w:val="center"/>
          </w:tcPr>
          <w:p w14:paraId="4E4F26E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402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2FAF22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2</w:t>
            </w:r>
          </w:p>
        </w:tc>
        <w:tc>
          <w:tcPr>
            <w:tcW w:w="824" w:type="pct"/>
            <w:noWrap w:val="0"/>
            <w:tcMar>
              <w:top w:w="0" w:type="dxa"/>
              <w:left w:w="57" w:type="dxa"/>
              <w:bottom w:w="0" w:type="dxa"/>
              <w:right w:w="57" w:type="dxa"/>
            </w:tcMar>
            <w:vAlign w:val="center"/>
          </w:tcPr>
          <w:p w14:paraId="746ECB3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014200000020000</w:t>
            </w:r>
          </w:p>
        </w:tc>
        <w:tc>
          <w:tcPr>
            <w:tcW w:w="626" w:type="pct"/>
            <w:noWrap w:val="0"/>
            <w:tcMar>
              <w:top w:w="0" w:type="dxa"/>
              <w:left w:w="57" w:type="dxa"/>
              <w:bottom w:w="0" w:type="dxa"/>
              <w:right w:w="57" w:type="dxa"/>
            </w:tcMar>
            <w:vAlign w:val="center"/>
          </w:tcPr>
          <w:p w14:paraId="4CD02D1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特殊针具针法</w:t>
            </w:r>
          </w:p>
        </w:tc>
        <w:tc>
          <w:tcPr>
            <w:tcW w:w="1411" w:type="pct"/>
            <w:noWrap w:val="0"/>
            <w:tcMar>
              <w:top w:w="0" w:type="dxa"/>
              <w:left w:w="57" w:type="dxa"/>
              <w:bottom w:w="0" w:type="dxa"/>
              <w:right w:w="57" w:type="dxa"/>
            </w:tcMar>
            <w:vAlign w:val="center"/>
          </w:tcPr>
          <w:p w14:paraId="32D6D97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1334" w:type="pct"/>
            <w:noWrap w:val="0"/>
            <w:tcMar>
              <w:top w:w="0" w:type="dxa"/>
              <w:left w:w="57" w:type="dxa"/>
              <w:bottom w:w="0" w:type="dxa"/>
              <w:right w:w="57" w:type="dxa"/>
            </w:tcMar>
            <w:vAlign w:val="center"/>
          </w:tcPr>
          <w:p w14:paraId="07BD31EA">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芒针治疗</w:t>
            </w:r>
          </w:p>
          <w:p w14:paraId="076E9E5C">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火针治疗</w:t>
            </w:r>
          </w:p>
          <w:p w14:paraId="6BEEC319">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锋钩针治疗</w:t>
            </w:r>
          </w:p>
          <w:p w14:paraId="07C1C721">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镵针治疗</w:t>
            </w:r>
          </w:p>
          <w:p w14:paraId="15429552">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浮针治疗</w:t>
            </w:r>
          </w:p>
          <w:p w14:paraId="3873A339">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长圆针治疗</w:t>
            </w:r>
          </w:p>
          <w:p w14:paraId="68C5454F">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拨针治疗</w:t>
            </w:r>
          </w:p>
          <w:p w14:paraId="6836572C">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铍针治疗</w:t>
            </w:r>
          </w:p>
        </w:tc>
        <w:tc>
          <w:tcPr>
            <w:tcW w:w="457" w:type="pct"/>
            <w:noWrap w:val="0"/>
            <w:tcMar>
              <w:top w:w="0" w:type="dxa"/>
              <w:left w:w="57" w:type="dxa"/>
              <w:bottom w:w="0" w:type="dxa"/>
              <w:right w:w="57" w:type="dxa"/>
            </w:tcMar>
            <w:vAlign w:val="center"/>
          </w:tcPr>
          <w:p w14:paraId="33B3110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8A2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4EFEB3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3</w:t>
            </w:r>
          </w:p>
        </w:tc>
        <w:tc>
          <w:tcPr>
            <w:tcW w:w="824" w:type="pct"/>
            <w:noWrap w:val="0"/>
            <w:tcMar>
              <w:top w:w="0" w:type="dxa"/>
              <w:left w:w="57" w:type="dxa"/>
              <w:bottom w:w="0" w:type="dxa"/>
              <w:right w:w="57" w:type="dxa"/>
            </w:tcMar>
            <w:vAlign w:val="center"/>
          </w:tcPr>
          <w:p w14:paraId="514CB9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014200000030000</w:t>
            </w:r>
          </w:p>
        </w:tc>
        <w:tc>
          <w:tcPr>
            <w:tcW w:w="626" w:type="pct"/>
            <w:noWrap w:val="0"/>
            <w:tcMar>
              <w:top w:w="0" w:type="dxa"/>
              <w:left w:w="57" w:type="dxa"/>
              <w:bottom w:w="0" w:type="dxa"/>
              <w:right w:w="57" w:type="dxa"/>
            </w:tcMar>
            <w:vAlign w:val="center"/>
          </w:tcPr>
          <w:p w14:paraId="3EA8DEE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特殊手法针法</w:t>
            </w:r>
          </w:p>
        </w:tc>
        <w:tc>
          <w:tcPr>
            <w:tcW w:w="1411" w:type="pct"/>
            <w:noWrap w:val="0"/>
            <w:tcMar>
              <w:top w:w="0" w:type="dxa"/>
              <w:left w:w="57" w:type="dxa"/>
              <w:bottom w:w="0" w:type="dxa"/>
              <w:right w:w="57" w:type="dxa"/>
            </w:tcMar>
            <w:vAlign w:val="center"/>
          </w:tcPr>
          <w:p w14:paraId="39A13B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所定价格涵盖穴位确定、消毒、选针、进针、行针、留针、出针、必要时行仪器辅助操作等过程中所需的人力资源和基本物质资源消耗，含设备投入及维护成本。</w:t>
            </w:r>
          </w:p>
        </w:tc>
        <w:tc>
          <w:tcPr>
            <w:tcW w:w="1334" w:type="pct"/>
            <w:noWrap w:val="0"/>
            <w:tcMar>
              <w:top w:w="0" w:type="dxa"/>
              <w:left w:w="57" w:type="dxa"/>
              <w:bottom w:w="0" w:type="dxa"/>
              <w:right w:w="57" w:type="dxa"/>
            </w:tcMar>
            <w:vAlign w:val="center"/>
          </w:tcPr>
          <w:p w14:paraId="5B487D25">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特殊手法针刺</w:t>
            </w:r>
          </w:p>
          <w:p w14:paraId="421C0ACA">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子午流注开穴法</w:t>
            </w:r>
          </w:p>
          <w:p w14:paraId="0EAD42DB">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灵龟八法开穴法</w:t>
            </w:r>
          </w:p>
          <w:p w14:paraId="69C74AAD">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飞腾八法开穴法</w:t>
            </w:r>
          </w:p>
          <w:p w14:paraId="72A48575">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针刺麻醉</w:t>
            </w:r>
          </w:p>
          <w:p w14:paraId="7A2EEF80">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靳三针治疗</w:t>
            </w:r>
          </w:p>
          <w:p w14:paraId="568FA255">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平衡针治疗</w:t>
            </w:r>
          </w:p>
          <w:p w14:paraId="7FC9B46E">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醒脑开窍针刺治疗</w:t>
            </w:r>
          </w:p>
          <w:p w14:paraId="774F6A06">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大接经法治疗</w:t>
            </w:r>
          </w:p>
          <w:p w14:paraId="4C5AE2B7">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赤医针治疗</w:t>
            </w:r>
          </w:p>
          <w:p w14:paraId="682A2C72">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切脉针刺治疗</w:t>
            </w:r>
          </w:p>
          <w:p w14:paraId="3973465E">
            <w:pPr>
              <w:keepNext w:val="0"/>
              <w:keepLines w:val="0"/>
              <w:pageBreakBefore w:val="0"/>
              <w:widowControl/>
              <w:suppressLineNumbers w:val="0"/>
              <w:suppressAutoHyphens/>
              <w:kinsoku/>
              <w:wordWrap/>
              <w:overflowPunct/>
              <w:topLinePunct w:val="0"/>
              <w:autoSpaceDE/>
              <w:autoSpaceDN/>
              <w:bidi w:val="0"/>
              <w:adjustRightInd/>
              <w:snapToGrid/>
              <w:spacing w:line="29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贺氏三通治疗</w:t>
            </w:r>
          </w:p>
        </w:tc>
        <w:tc>
          <w:tcPr>
            <w:tcW w:w="457" w:type="pct"/>
            <w:noWrap w:val="0"/>
            <w:tcMar>
              <w:top w:w="0" w:type="dxa"/>
              <w:left w:w="57" w:type="dxa"/>
              <w:bottom w:w="0" w:type="dxa"/>
              <w:right w:w="57" w:type="dxa"/>
            </w:tcMar>
            <w:vAlign w:val="center"/>
          </w:tcPr>
          <w:p w14:paraId="55624C1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FF2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52863B3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w:t>
            </w:r>
          </w:p>
        </w:tc>
        <w:tc>
          <w:tcPr>
            <w:tcW w:w="824" w:type="pct"/>
            <w:noWrap w:val="0"/>
            <w:tcMar>
              <w:top w:w="0" w:type="dxa"/>
              <w:left w:w="57" w:type="dxa"/>
              <w:bottom w:w="0" w:type="dxa"/>
              <w:right w:w="57" w:type="dxa"/>
            </w:tcMar>
            <w:vAlign w:val="center"/>
          </w:tcPr>
          <w:p w14:paraId="414468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014200000040000</w:t>
            </w:r>
          </w:p>
        </w:tc>
        <w:tc>
          <w:tcPr>
            <w:tcW w:w="626" w:type="pct"/>
            <w:noWrap w:val="0"/>
            <w:tcMar>
              <w:top w:w="0" w:type="dxa"/>
              <w:left w:w="57" w:type="dxa"/>
              <w:bottom w:w="0" w:type="dxa"/>
              <w:right w:w="57" w:type="dxa"/>
            </w:tcMar>
            <w:vAlign w:val="center"/>
          </w:tcPr>
          <w:p w14:paraId="4F47CBC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特殊穴位（部位）针法</w:t>
            </w:r>
          </w:p>
        </w:tc>
        <w:tc>
          <w:tcPr>
            <w:tcW w:w="1411" w:type="pct"/>
            <w:noWrap w:val="0"/>
            <w:tcMar>
              <w:top w:w="0" w:type="dxa"/>
              <w:left w:w="57" w:type="dxa"/>
              <w:bottom w:w="0" w:type="dxa"/>
              <w:right w:w="57" w:type="dxa"/>
            </w:tcMar>
            <w:vAlign w:val="center"/>
          </w:tcPr>
          <w:p w14:paraId="74AF4C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所定价格涵盖部位确定、消毒、选针、进针、行针、留针、出针、必要时行仪器辅助操作等过程中所需的人力资源和基本物质资源消耗，含设备投入及维护成本。</w:t>
            </w:r>
          </w:p>
        </w:tc>
        <w:tc>
          <w:tcPr>
            <w:tcW w:w="1334" w:type="pct"/>
            <w:noWrap w:val="0"/>
            <w:tcMar>
              <w:top w:w="0" w:type="dxa"/>
              <w:left w:w="57" w:type="dxa"/>
              <w:bottom w:w="0" w:type="dxa"/>
              <w:right w:w="57" w:type="dxa"/>
            </w:tcMar>
            <w:vAlign w:val="center"/>
          </w:tcPr>
          <w:p w14:paraId="331AF6B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特殊穴位针刺</w:t>
            </w:r>
          </w:p>
          <w:p w14:paraId="24CB871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眼针治疗</w:t>
            </w:r>
          </w:p>
          <w:p w14:paraId="789774C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项针治疗</w:t>
            </w:r>
          </w:p>
          <w:p w14:paraId="084557D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夹脊针治疗</w:t>
            </w:r>
          </w:p>
          <w:p w14:paraId="4E24DAD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眼内针电刺激</w:t>
            </w:r>
          </w:p>
          <w:p w14:paraId="5870F0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蝶腭神经节针刺治疗</w:t>
            </w:r>
          </w:p>
        </w:tc>
        <w:tc>
          <w:tcPr>
            <w:tcW w:w="457" w:type="pct"/>
            <w:noWrap w:val="0"/>
            <w:tcMar>
              <w:top w:w="0" w:type="dxa"/>
              <w:left w:w="57" w:type="dxa"/>
              <w:bottom w:w="0" w:type="dxa"/>
              <w:right w:w="57" w:type="dxa"/>
            </w:tcMar>
            <w:vAlign w:val="center"/>
          </w:tcPr>
          <w:p w14:paraId="6E09596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ED0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24BA7A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w:t>
            </w:r>
          </w:p>
        </w:tc>
        <w:tc>
          <w:tcPr>
            <w:tcW w:w="824" w:type="pct"/>
            <w:noWrap w:val="0"/>
            <w:tcMar>
              <w:top w:w="0" w:type="dxa"/>
              <w:left w:w="57" w:type="dxa"/>
              <w:bottom w:w="0" w:type="dxa"/>
              <w:right w:w="57" w:type="dxa"/>
            </w:tcMar>
            <w:vAlign w:val="center"/>
          </w:tcPr>
          <w:p w14:paraId="364EAE9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014200000050000</w:t>
            </w:r>
          </w:p>
        </w:tc>
        <w:tc>
          <w:tcPr>
            <w:tcW w:w="626" w:type="pct"/>
            <w:noWrap w:val="0"/>
            <w:tcMar>
              <w:top w:w="0" w:type="dxa"/>
              <w:left w:w="57" w:type="dxa"/>
              <w:bottom w:w="0" w:type="dxa"/>
              <w:right w:w="57" w:type="dxa"/>
            </w:tcMar>
            <w:vAlign w:val="center"/>
          </w:tcPr>
          <w:p w14:paraId="0D1F6A3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仪器针法</w:t>
            </w:r>
          </w:p>
        </w:tc>
        <w:tc>
          <w:tcPr>
            <w:tcW w:w="1411" w:type="pct"/>
            <w:noWrap w:val="0"/>
            <w:tcMar>
              <w:top w:w="0" w:type="dxa"/>
              <w:left w:w="57" w:type="dxa"/>
              <w:bottom w:w="0" w:type="dxa"/>
              <w:right w:w="57" w:type="dxa"/>
            </w:tcMar>
            <w:vAlign w:val="center"/>
          </w:tcPr>
          <w:p w14:paraId="4932EA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所定价格涵盖部位确定、消毒、选针、进针、行针、留针、出针等过程中所需的人力资源和基本物质资源消耗，含设备投入及维护成本。</w:t>
            </w:r>
          </w:p>
        </w:tc>
        <w:tc>
          <w:tcPr>
            <w:tcW w:w="1334" w:type="pct"/>
            <w:noWrap w:val="0"/>
            <w:tcMar>
              <w:top w:w="0" w:type="dxa"/>
              <w:left w:w="57" w:type="dxa"/>
              <w:bottom w:w="0" w:type="dxa"/>
              <w:right w:w="57" w:type="dxa"/>
            </w:tcMar>
            <w:vAlign w:val="center"/>
          </w:tcPr>
          <w:p w14:paraId="56BB4B0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微波针治疗</w:t>
            </w:r>
          </w:p>
          <w:p w14:paraId="2535B5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模拟针刺手法电针治疗</w:t>
            </w:r>
          </w:p>
          <w:p w14:paraId="679643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激光针治疗</w:t>
            </w:r>
          </w:p>
        </w:tc>
        <w:tc>
          <w:tcPr>
            <w:tcW w:w="457" w:type="pct"/>
            <w:noWrap w:val="0"/>
            <w:tcMar>
              <w:top w:w="0" w:type="dxa"/>
              <w:left w:w="57" w:type="dxa"/>
              <w:bottom w:w="0" w:type="dxa"/>
              <w:right w:w="57" w:type="dxa"/>
            </w:tcMar>
            <w:vAlign w:val="center"/>
          </w:tcPr>
          <w:p w14:paraId="6F0A20D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08C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1836BB2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w:t>
            </w:r>
          </w:p>
        </w:tc>
        <w:tc>
          <w:tcPr>
            <w:tcW w:w="824" w:type="pct"/>
            <w:noWrap w:val="0"/>
            <w:tcMar>
              <w:top w:w="0" w:type="dxa"/>
              <w:left w:w="57" w:type="dxa"/>
              <w:bottom w:w="0" w:type="dxa"/>
              <w:right w:w="57" w:type="dxa"/>
            </w:tcMar>
            <w:vAlign w:val="center"/>
          </w:tcPr>
          <w:p w14:paraId="63E07DC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014200000060000</w:t>
            </w:r>
          </w:p>
        </w:tc>
        <w:tc>
          <w:tcPr>
            <w:tcW w:w="626" w:type="pct"/>
            <w:noWrap w:val="0"/>
            <w:tcMar>
              <w:top w:w="0" w:type="dxa"/>
              <w:left w:w="57" w:type="dxa"/>
              <w:bottom w:w="0" w:type="dxa"/>
              <w:right w:w="57" w:type="dxa"/>
            </w:tcMar>
            <w:vAlign w:val="center"/>
          </w:tcPr>
          <w:p w14:paraId="46CA2C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体表针法</w:t>
            </w:r>
          </w:p>
        </w:tc>
        <w:tc>
          <w:tcPr>
            <w:tcW w:w="1411" w:type="pct"/>
            <w:noWrap w:val="0"/>
            <w:tcMar>
              <w:top w:w="0" w:type="dxa"/>
              <w:left w:w="57" w:type="dxa"/>
              <w:bottom w:w="0" w:type="dxa"/>
              <w:right w:w="57" w:type="dxa"/>
            </w:tcMar>
            <w:vAlign w:val="center"/>
          </w:tcPr>
          <w:p w14:paraId="69816BD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所定价格涵盖部位确定、选针、体表施治等过程中所需的人力资源和基本物质资源消耗，含设备投入及维护成本。</w:t>
            </w:r>
          </w:p>
        </w:tc>
        <w:tc>
          <w:tcPr>
            <w:tcW w:w="1334" w:type="pct"/>
            <w:noWrap w:val="0"/>
            <w:tcMar>
              <w:top w:w="0" w:type="dxa"/>
              <w:left w:w="57" w:type="dxa"/>
              <w:bottom w:w="0" w:type="dxa"/>
              <w:right w:w="57" w:type="dxa"/>
            </w:tcMar>
            <w:vAlign w:val="center"/>
          </w:tcPr>
          <w:p w14:paraId="1BC8129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杵针治疗</w:t>
            </w:r>
          </w:p>
          <w:p w14:paraId="5665737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圆针治疗</w:t>
            </w:r>
          </w:p>
          <w:p w14:paraId="0DD7E6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梅花针治疗</w:t>
            </w:r>
          </w:p>
          <w:p w14:paraId="1A67AE3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普通滚针治疗</w:t>
            </w:r>
          </w:p>
          <w:p w14:paraId="543804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磁针治疗</w:t>
            </w:r>
          </w:p>
          <w:p w14:paraId="564AC58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皮肤针治疗</w:t>
            </w:r>
          </w:p>
          <w:p w14:paraId="77FB06B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鍉针治疗</w:t>
            </w:r>
          </w:p>
          <w:p w14:paraId="441D7A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磁圆梅针治疗</w:t>
            </w:r>
          </w:p>
        </w:tc>
        <w:tc>
          <w:tcPr>
            <w:tcW w:w="457" w:type="pct"/>
            <w:noWrap w:val="0"/>
            <w:tcMar>
              <w:top w:w="0" w:type="dxa"/>
              <w:left w:w="57" w:type="dxa"/>
              <w:bottom w:w="0" w:type="dxa"/>
              <w:right w:w="57" w:type="dxa"/>
            </w:tcMar>
            <w:vAlign w:val="center"/>
          </w:tcPr>
          <w:p w14:paraId="5B218E6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017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458513F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w:t>
            </w:r>
          </w:p>
        </w:tc>
        <w:tc>
          <w:tcPr>
            <w:tcW w:w="824" w:type="pct"/>
            <w:noWrap w:val="0"/>
            <w:tcMar>
              <w:top w:w="0" w:type="dxa"/>
              <w:left w:w="57" w:type="dxa"/>
              <w:bottom w:w="0" w:type="dxa"/>
              <w:right w:w="57" w:type="dxa"/>
            </w:tcMar>
            <w:vAlign w:val="center"/>
          </w:tcPr>
          <w:p w14:paraId="1D37A6A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014200000070000</w:t>
            </w:r>
          </w:p>
        </w:tc>
        <w:tc>
          <w:tcPr>
            <w:tcW w:w="626" w:type="pct"/>
            <w:noWrap w:val="0"/>
            <w:tcMar>
              <w:top w:w="0" w:type="dxa"/>
              <w:left w:w="57" w:type="dxa"/>
              <w:bottom w:w="0" w:type="dxa"/>
              <w:right w:w="57" w:type="dxa"/>
            </w:tcMar>
            <w:vAlign w:val="center"/>
          </w:tcPr>
          <w:p w14:paraId="36782D6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活体生物针法</w:t>
            </w:r>
          </w:p>
        </w:tc>
        <w:tc>
          <w:tcPr>
            <w:tcW w:w="1411" w:type="pct"/>
            <w:noWrap w:val="0"/>
            <w:tcMar>
              <w:top w:w="0" w:type="dxa"/>
              <w:left w:w="57" w:type="dxa"/>
              <w:bottom w:w="0" w:type="dxa"/>
              <w:right w:w="57" w:type="dxa"/>
            </w:tcMar>
            <w:vAlign w:val="center"/>
          </w:tcPr>
          <w:p w14:paraId="70DD7FE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所定价格涵盖部位确定、消毒、活体生物施治等过程中所需的人力资源和基本物质资源消耗。</w:t>
            </w:r>
          </w:p>
        </w:tc>
        <w:tc>
          <w:tcPr>
            <w:tcW w:w="1334" w:type="pct"/>
            <w:noWrap w:val="0"/>
            <w:tcMar>
              <w:top w:w="0" w:type="dxa"/>
              <w:left w:w="57" w:type="dxa"/>
              <w:bottom w:w="0" w:type="dxa"/>
              <w:right w:w="57" w:type="dxa"/>
            </w:tcMar>
            <w:vAlign w:val="center"/>
          </w:tcPr>
          <w:p w14:paraId="51C0AA5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蜂针治疗</w:t>
            </w:r>
          </w:p>
        </w:tc>
        <w:tc>
          <w:tcPr>
            <w:tcW w:w="457" w:type="pct"/>
            <w:noWrap w:val="0"/>
            <w:tcMar>
              <w:top w:w="0" w:type="dxa"/>
              <w:left w:w="57" w:type="dxa"/>
              <w:bottom w:w="0" w:type="dxa"/>
              <w:right w:w="57" w:type="dxa"/>
            </w:tcMar>
            <w:vAlign w:val="center"/>
          </w:tcPr>
          <w:p w14:paraId="449A351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62F1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19E1AA8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w:t>
            </w:r>
          </w:p>
        </w:tc>
        <w:tc>
          <w:tcPr>
            <w:tcW w:w="824" w:type="pct"/>
            <w:noWrap w:val="0"/>
            <w:tcMar>
              <w:top w:w="0" w:type="dxa"/>
              <w:left w:w="57" w:type="dxa"/>
              <w:bottom w:w="0" w:type="dxa"/>
              <w:right w:w="57" w:type="dxa"/>
            </w:tcMar>
            <w:vAlign w:val="center"/>
          </w:tcPr>
          <w:p w14:paraId="4BDCC73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014200000080000</w:t>
            </w:r>
          </w:p>
        </w:tc>
        <w:tc>
          <w:tcPr>
            <w:tcW w:w="626" w:type="pct"/>
            <w:noWrap w:val="0"/>
            <w:tcMar>
              <w:top w:w="0" w:type="dxa"/>
              <w:left w:w="57" w:type="dxa"/>
              <w:bottom w:w="0" w:type="dxa"/>
              <w:right w:w="57" w:type="dxa"/>
            </w:tcMar>
            <w:vAlign w:val="center"/>
          </w:tcPr>
          <w:p w14:paraId="65D7073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穴位埋入</w:t>
            </w:r>
          </w:p>
        </w:tc>
        <w:tc>
          <w:tcPr>
            <w:tcW w:w="1411" w:type="pct"/>
            <w:noWrap w:val="0"/>
            <w:tcMar>
              <w:top w:w="0" w:type="dxa"/>
              <w:left w:w="57" w:type="dxa"/>
              <w:bottom w:w="0" w:type="dxa"/>
              <w:right w:w="57" w:type="dxa"/>
            </w:tcMar>
            <w:vAlign w:val="center"/>
          </w:tcPr>
          <w:p w14:paraId="2E2FB2D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所定价格涵盖穴位确定、消毒、埋入，处理创口用物所需的人力资源和基本物质资源消耗。</w:t>
            </w:r>
          </w:p>
        </w:tc>
        <w:tc>
          <w:tcPr>
            <w:tcW w:w="1334" w:type="pct"/>
            <w:noWrap w:val="0"/>
            <w:tcMar>
              <w:top w:w="0" w:type="dxa"/>
              <w:left w:w="57" w:type="dxa"/>
              <w:bottom w:w="0" w:type="dxa"/>
              <w:right w:w="57" w:type="dxa"/>
            </w:tcMar>
            <w:vAlign w:val="center"/>
          </w:tcPr>
          <w:p w14:paraId="4B934B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穴位埋线治疗</w:t>
            </w:r>
          </w:p>
          <w:p w14:paraId="3F1C6B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皮内针治疗</w:t>
            </w:r>
          </w:p>
        </w:tc>
        <w:tc>
          <w:tcPr>
            <w:tcW w:w="457" w:type="pct"/>
            <w:noWrap w:val="0"/>
            <w:tcMar>
              <w:top w:w="0" w:type="dxa"/>
              <w:left w:w="57" w:type="dxa"/>
              <w:bottom w:w="0" w:type="dxa"/>
              <w:right w:w="57" w:type="dxa"/>
            </w:tcMar>
            <w:vAlign w:val="center"/>
          </w:tcPr>
          <w:p w14:paraId="73701A3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52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3750D7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w:t>
            </w:r>
          </w:p>
        </w:tc>
        <w:tc>
          <w:tcPr>
            <w:tcW w:w="824" w:type="pct"/>
            <w:noWrap w:val="0"/>
            <w:tcMar>
              <w:top w:w="0" w:type="dxa"/>
              <w:left w:w="57" w:type="dxa"/>
              <w:bottom w:w="0" w:type="dxa"/>
              <w:right w:w="57" w:type="dxa"/>
            </w:tcMar>
            <w:vAlign w:val="center"/>
          </w:tcPr>
          <w:p w14:paraId="01C79E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014200000090000</w:t>
            </w:r>
          </w:p>
        </w:tc>
        <w:tc>
          <w:tcPr>
            <w:tcW w:w="626" w:type="pct"/>
            <w:noWrap w:val="0"/>
            <w:tcMar>
              <w:top w:w="0" w:type="dxa"/>
              <w:left w:w="57" w:type="dxa"/>
              <w:bottom w:w="0" w:type="dxa"/>
              <w:right w:w="57" w:type="dxa"/>
            </w:tcMar>
            <w:vAlign w:val="center"/>
          </w:tcPr>
          <w:p w14:paraId="2F4DA74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穴位注射</w:t>
            </w:r>
          </w:p>
        </w:tc>
        <w:tc>
          <w:tcPr>
            <w:tcW w:w="1411" w:type="pct"/>
            <w:noWrap w:val="0"/>
            <w:tcMar>
              <w:top w:w="0" w:type="dxa"/>
              <w:left w:w="57" w:type="dxa"/>
              <w:bottom w:w="0" w:type="dxa"/>
              <w:right w:w="57" w:type="dxa"/>
            </w:tcMar>
            <w:vAlign w:val="center"/>
          </w:tcPr>
          <w:p w14:paraId="774574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所定价格涵盖穴位确定、消毒、注射、取针、局部处理等过程中所需的人力资源和基本物质资源消耗。</w:t>
            </w:r>
          </w:p>
        </w:tc>
        <w:tc>
          <w:tcPr>
            <w:tcW w:w="1334" w:type="pct"/>
            <w:noWrap w:val="0"/>
            <w:tcMar>
              <w:top w:w="0" w:type="dxa"/>
              <w:left w:w="57" w:type="dxa"/>
              <w:bottom w:w="0" w:type="dxa"/>
              <w:right w:w="57" w:type="dxa"/>
            </w:tcMar>
            <w:vAlign w:val="center"/>
          </w:tcPr>
          <w:p w14:paraId="04A4032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穴位注射治疗</w:t>
            </w:r>
          </w:p>
        </w:tc>
        <w:tc>
          <w:tcPr>
            <w:tcW w:w="457" w:type="pct"/>
            <w:noWrap w:val="0"/>
            <w:tcMar>
              <w:top w:w="0" w:type="dxa"/>
              <w:left w:w="57" w:type="dxa"/>
              <w:bottom w:w="0" w:type="dxa"/>
              <w:right w:w="57" w:type="dxa"/>
            </w:tcMar>
            <w:vAlign w:val="center"/>
          </w:tcPr>
          <w:p w14:paraId="72F9507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E42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460701F7">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4FDE01B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014200000090100</w:t>
            </w:r>
          </w:p>
        </w:tc>
        <w:tc>
          <w:tcPr>
            <w:tcW w:w="626" w:type="pct"/>
            <w:noWrap w:val="0"/>
            <w:tcMar>
              <w:top w:w="0" w:type="dxa"/>
              <w:left w:w="57" w:type="dxa"/>
              <w:bottom w:w="0" w:type="dxa"/>
              <w:right w:w="57" w:type="dxa"/>
            </w:tcMar>
            <w:vAlign w:val="center"/>
          </w:tcPr>
          <w:p w14:paraId="0DB41C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穴位注射-中医自血疗法（扩展）</w:t>
            </w:r>
          </w:p>
        </w:tc>
        <w:tc>
          <w:tcPr>
            <w:tcW w:w="1411" w:type="pct"/>
            <w:noWrap w:val="0"/>
            <w:tcMar>
              <w:top w:w="0" w:type="dxa"/>
              <w:left w:w="57" w:type="dxa"/>
              <w:bottom w:w="0" w:type="dxa"/>
              <w:right w:w="57" w:type="dxa"/>
            </w:tcMar>
            <w:vAlign w:val="center"/>
          </w:tcPr>
          <w:p w14:paraId="7A00067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所定价格涵盖穴位确定、消毒、注射、取针、局部处理等过程中所需的人力资源和基本物质资源消耗。</w:t>
            </w:r>
          </w:p>
        </w:tc>
        <w:tc>
          <w:tcPr>
            <w:tcW w:w="1334" w:type="pct"/>
            <w:noWrap w:val="0"/>
            <w:tcMar>
              <w:top w:w="0" w:type="dxa"/>
              <w:left w:w="57" w:type="dxa"/>
              <w:bottom w:w="0" w:type="dxa"/>
              <w:right w:w="57" w:type="dxa"/>
            </w:tcMar>
            <w:vAlign w:val="top"/>
          </w:tcPr>
          <w:p w14:paraId="187495F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p>
          <w:p w14:paraId="16B565B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自血穴位脱敏治疗</w:t>
            </w:r>
          </w:p>
        </w:tc>
        <w:tc>
          <w:tcPr>
            <w:tcW w:w="457" w:type="pct"/>
            <w:noWrap w:val="0"/>
            <w:tcMar>
              <w:top w:w="0" w:type="dxa"/>
              <w:left w:w="57" w:type="dxa"/>
              <w:bottom w:w="0" w:type="dxa"/>
              <w:right w:w="57" w:type="dxa"/>
            </w:tcMar>
            <w:vAlign w:val="center"/>
          </w:tcPr>
          <w:p w14:paraId="16D8D3D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D5D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2A0B06E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w:t>
            </w:r>
          </w:p>
        </w:tc>
        <w:tc>
          <w:tcPr>
            <w:tcW w:w="824" w:type="pct"/>
            <w:noWrap w:val="0"/>
            <w:tcMar>
              <w:top w:w="0" w:type="dxa"/>
              <w:left w:w="57" w:type="dxa"/>
              <w:bottom w:w="0" w:type="dxa"/>
              <w:right w:w="57" w:type="dxa"/>
            </w:tcMar>
            <w:vAlign w:val="center"/>
          </w:tcPr>
          <w:p w14:paraId="114C628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014200000100000</w:t>
            </w:r>
          </w:p>
        </w:tc>
        <w:tc>
          <w:tcPr>
            <w:tcW w:w="626" w:type="pct"/>
            <w:noWrap w:val="0"/>
            <w:tcMar>
              <w:top w:w="0" w:type="dxa"/>
              <w:left w:w="57" w:type="dxa"/>
              <w:bottom w:w="0" w:type="dxa"/>
              <w:right w:w="57" w:type="dxa"/>
            </w:tcMar>
            <w:vAlign w:val="center"/>
          </w:tcPr>
          <w:p w14:paraId="5A845F0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耳穴疗法</w:t>
            </w:r>
          </w:p>
        </w:tc>
        <w:tc>
          <w:tcPr>
            <w:tcW w:w="1411" w:type="pct"/>
            <w:noWrap w:val="0"/>
            <w:tcMar>
              <w:top w:w="0" w:type="dxa"/>
              <w:left w:w="57" w:type="dxa"/>
              <w:bottom w:w="0" w:type="dxa"/>
              <w:right w:w="57" w:type="dxa"/>
            </w:tcMar>
            <w:vAlign w:val="center"/>
          </w:tcPr>
          <w:p w14:paraId="7C8D379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所定价格涵盖穴位确定、消毒、贴敷、按压等过程中所需的人力资源和基本物质资源消耗。</w:t>
            </w:r>
          </w:p>
        </w:tc>
        <w:tc>
          <w:tcPr>
            <w:tcW w:w="1334" w:type="pct"/>
            <w:noWrap w:val="0"/>
            <w:tcMar>
              <w:top w:w="0" w:type="dxa"/>
              <w:left w:w="57" w:type="dxa"/>
              <w:bottom w:w="0" w:type="dxa"/>
              <w:right w:w="57" w:type="dxa"/>
            </w:tcMar>
            <w:vAlign w:val="center"/>
          </w:tcPr>
          <w:p w14:paraId="2FAAE28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bookmarkStart w:id="72" w:name="OLE_LINK75"/>
            <w:r>
              <w:rPr>
                <w:rFonts w:hint="default" w:ascii="Times New Roman" w:hAnsi="Times New Roman" w:eastAsia="方正仿宋_GBK" w:cs="Times New Roman"/>
                <w:i w:val="0"/>
                <w:iCs w:val="0"/>
                <w:color w:val="000000"/>
                <w:kern w:val="0"/>
                <w:sz w:val="22"/>
                <w:szCs w:val="22"/>
                <w:u w:val="none"/>
                <w:lang w:val="en-US" w:eastAsia="zh-CN" w:bidi="ar"/>
              </w:rPr>
              <w:t>耳穴压丸治疗</w:t>
            </w:r>
            <w:bookmarkEnd w:id="72"/>
          </w:p>
        </w:tc>
        <w:tc>
          <w:tcPr>
            <w:tcW w:w="457" w:type="pct"/>
            <w:noWrap w:val="0"/>
            <w:tcMar>
              <w:top w:w="0" w:type="dxa"/>
              <w:left w:w="57" w:type="dxa"/>
              <w:bottom w:w="0" w:type="dxa"/>
              <w:right w:w="57" w:type="dxa"/>
            </w:tcMar>
            <w:vAlign w:val="center"/>
          </w:tcPr>
          <w:p w14:paraId="48D0C6F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29E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610DACB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0286872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44</w:t>
            </w:r>
          </w:p>
        </w:tc>
        <w:tc>
          <w:tcPr>
            <w:tcW w:w="626" w:type="pct"/>
            <w:noWrap w:val="0"/>
            <w:tcMar>
              <w:top w:w="0" w:type="dxa"/>
              <w:left w:w="57" w:type="dxa"/>
              <w:bottom w:w="0" w:type="dxa"/>
              <w:right w:w="57" w:type="dxa"/>
            </w:tcMar>
            <w:vAlign w:val="center"/>
          </w:tcPr>
          <w:p w14:paraId="68863D4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灸法</w:t>
            </w:r>
          </w:p>
        </w:tc>
        <w:tc>
          <w:tcPr>
            <w:tcW w:w="1411" w:type="pct"/>
            <w:noWrap w:val="0"/>
            <w:tcMar>
              <w:top w:w="0" w:type="dxa"/>
              <w:left w:w="57" w:type="dxa"/>
              <w:bottom w:w="0" w:type="dxa"/>
              <w:right w:w="57" w:type="dxa"/>
            </w:tcMar>
            <w:vAlign w:val="center"/>
          </w:tcPr>
          <w:p w14:paraId="7A2B308A">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334" w:type="pct"/>
            <w:noWrap w:val="0"/>
            <w:tcMar>
              <w:top w:w="0" w:type="dxa"/>
              <w:left w:w="57" w:type="dxa"/>
              <w:bottom w:w="0" w:type="dxa"/>
              <w:right w:w="57" w:type="dxa"/>
            </w:tcMar>
            <w:vAlign w:val="center"/>
          </w:tcPr>
          <w:p w14:paraId="4F886C03">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457" w:type="pct"/>
            <w:noWrap w:val="0"/>
            <w:tcMar>
              <w:top w:w="0" w:type="dxa"/>
              <w:left w:w="57" w:type="dxa"/>
              <w:bottom w:w="0" w:type="dxa"/>
              <w:right w:w="57" w:type="dxa"/>
            </w:tcMar>
            <w:vAlign w:val="center"/>
          </w:tcPr>
          <w:p w14:paraId="0E621DC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3807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5E3B75B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w:t>
            </w:r>
          </w:p>
        </w:tc>
        <w:tc>
          <w:tcPr>
            <w:tcW w:w="824" w:type="pct"/>
            <w:noWrap w:val="0"/>
            <w:tcMar>
              <w:top w:w="0" w:type="dxa"/>
              <w:left w:w="57" w:type="dxa"/>
              <w:bottom w:w="0" w:type="dxa"/>
              <w:right w:w="57" w:type="dxa"/>
            </w:tcMar>
            <w:vAlign w:val="center"/>
          </w:tcPr>
          <w:p w14:paraId="0BA4CA9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014400000010000</w:t>
            </w:r>
          </w:p>
        </w:tc>
        <w:tc>
          <w:tcPr>
            <w:tcW w:w="626" w:type="pct"/>
            <w:noWrap w:val="0"/>
            <w:tcMar>
              <w:top w:w="0" w:type="dxa"/>
              <w:left w:w="57" w:type="dxa"/>
              <w:bottom w:w="0" w:type="dxa"/>
              <w:right w:w="57" w:type="dxa"/>
            </w:tcMar>
            <w:vAlign w:val="center"/>
          </w:tcPr>
          <w:p w14:paraId="15039C4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悬空灸</w:t>
            </w:r>
          </w:p>
        </w:tc>
        <w:tc>
          <w:tcPr>
            <w:tcW w:w="1411" w:type="pct"/>
            <w:noWrap w:val="0"/>
            <w:tcMar>
              <w:top w:w="0" w:type="dxa"/>
              <w:left w:w="57" w:type="dxa"/>
              <w:bottom w:w="0" w:type="dxa"/>
              <w:right w:w="57" w:type="dxa"/>
            </w:tcMar>
            <w:vAlign w:val="center"/>
          </w:tcPr>
          <w:p w14:paraId="3FBE399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所定价格涵盖施灸制品制备，点燃，穴位确定，固定或调节距离，熏烤，控制温度，处理用物等所需的人力资源和基本物质资源消耗。</w:t>
            </w:r>
          </w:p>
        </w:tc>
        <w:tc>
          <w:tcPr>
            <w:tcW w:w="1334" w:type="pct"/>
            <w:noWrap w:val="0"/>
            <w:tcMar>
              <w:top w:w="0" w:type="dxa"/>
              <w:left w:w="57" w:type="dxa"/>
              <w:bottom w:w="0" w:type="dxa"/>
              <w:right w:w="57" w:type="dxa"/>
            </w:tcMar>
            <w:vAlign w:val="center"/>
          </w:tcPr>
          <w:p w14:paraId="7615DD0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艾条灸治疗</w:t>
            </w:r>
          </w:p>
          <w:p w14:paraId="349B314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温灸器灸法</w:t>
            </w:r>
          </w:p>
          <w:p w14:paraId="3C9EC83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透灸治疗</w:t>
            </w:r>
          </w:p>
          <w:p w14:paraId="67B910C8">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热敏灸治疗</w:t>
            </w:r>
          </w:p>
          <w:p w14:paraId="0BA7A22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循经灸治疗</w:t>
            </w:r>
          </w:p>
        </w:tc>
        <w:tc>
          <w:tcPr>
            <w:tcW w:w="457" w:type="pct"/>
            <w:noWrap w:val="0"/>
            <w:tcMar>
              <w:top w:w="0" w:type="dxa"/>
              <w:left w:w="57" w:type="dxa"/>
              <w:bottom w:w="0" w:type="dxa"/>
              <w:right w:w="57" w:type="dxa"/>
            </w:tcMar>
            <w:vAlign w:val="center"/>
          </w:tcPr>
          <w:p w14:paraId="03E9C82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2F6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18A3A938">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541EE4A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014400000010100</w:t>
            </w:r>
          </w:p>
        </w:tc>
        <w:tc>
          <w:tcPr>
            <w:tcW w:w="626" w:type="pct"/>
            <w:noWrap w:val="0"/>
            <w:tcMar>
              <w:top w:w="0" w:type="dxa"/>
              <w:left w:w="57" w:type="dxa"/>
              <w:bottom w:w="0" w:type="dxa"/>
              <w:right w:w="57" w:type="dxa"/>
            </w:tcMar>
            <w:vAlign w:val="center"/>
          </w:tcPr>
          <w:p w14:paraId="64F0384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悬空灸-雷火灸 （太乙神针）（扩展）</w:t>
            </w:r>
          </w:p>
        </w:tc>
        <w:tc>
          <w:tcPr>
            <w:tcW w:w="1411" w:type="pct"/>
            <w:noWrap w:val="0"/>
            <w:tcMar>
              <w:top w:w="0" w:type="dxa"/>
              <w:left w:w="57" w:type="dxa"/>
              <w:bottom w:w="0" w:type="dxa"/>
              <w:right w:w="57" w:type="dxa"/>
            </w:tcMar>
            <w:vAlign w:val="center"/>
          </w:tcPr>
          <w:p w14:paraId="4CB9E86C">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334" w:type="pct"/>
            <w:noWrap w:val="0"/>
            <w:tcMar>
              <w:top w:w="0" w:type="dxa"/>
              <w:left w:w="57" w:type="dxa"/>
              <w:bottom w:w="0" w:type="dxa"/>
              <w:right w:w="57" w:type="dxa"/>
            </w:tcMar>
            <w:vAlign w:val="center"/>
          </w:tcPr>
          <w:p w14:paraId="52E5E69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雷火灸治疗</w:t>
            </w:r>
          </w:p>
          <w:p w14:paraId="7A5EE53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雷火针灸治疗</w:t>
            </w:r>
          </w:p>
          <w:p w14:paraId="0F7EFBE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太乙神针灸治疗</w:t>
            </w:r>
          </w:p>
        </w:tc>
        <w:tc>
          <w:tcPr>
            <w:tcW w:w="457" w:type="pct"/>
            <w:noWrap w:val="0"/>
            <w:tcMar>
              <w:top w:w="0" w:type="dxa"/>
              <w:left w:w="57" w:type="dxa"/>
              <w:bottom w:w="0" w:type="dxa"/>
              <w:right w:w="57" w:type="dxa"/>
            </w:tcMar>
            <w:vAlign w:val="center"/>
          </w:tcPr>
          <w:p w14:paraId="3850CEAC">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692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40FCAD2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2</w:t>
            </w:r>
          </w:p>
        </w:tc>
        <w:tc>
          <w:tcPr>
            <w:tcW w:w="824" w:type="pct"/>
            <w:noWrap w:val="0"/>
            <w:tcMar>
              <w:top w:w="0" w:type="dxa"/>
              <w:left w:w="57" w:type="dxa"/>
              <w:bottom w:w="0" w:type="dxa"/>
              <w:right w:w="57" w:type="dxa"/>
            </w:tcMar>
            <w:vAlign w:val="center"/>
          </w:tcPr>
          <w:p w14:paraId="4768E0B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014400000020000</w:t>
            </w:r>
          </w:p>
        </w:tc>
        <w:tc>
          <w:tcPr>
            <w:tcW w:w="626" w:type="pct"/>
            <w:noWrap w:val="0"/>
            <w:tcMar>
              <w:top w:w="0" w:type="dxa"/>
              <w:left w:w="57" w:type="dxa"/>
              <w:bottom w:w="0" w:type="dxa"/>
              <w:right w:w="57" w:type="dxa"/>
            </w:tcMar>
            <w:vAlign w:val="center"/>
          </w:tcPr>
          <w:p w14:paraId="2F75A2D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直接灸</w:t>
            </w:r>
          </w:p>
        </w:tc>
        <w:tc>
          <w:tcPr>
            <w:tcW w:w="1411" w:type="pct"/>
            <w:noWrap w:val="0"/>
            <w:tcMar>
              <w:top w:w="0" w:type="dxa"/>
              <w:left w:w="57" w:type="dxa"/>
              <w:bottom w:w="0" w:type="dxa"/>
              <w:right w:w="57" w:type="dxa"/>
            </w:tcMar>
            <w:vAlign w:val="center"/>
          </w:tcPr>
          <w:p w14:paraId="780A861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所定价格涵盖施灸制品制备，点燃，穴位确定，皮肤消毒，点触、拍打、熨法等方式所需的人力资源和基本物质资源消耗。</w:t>
            </w:r>
          </w:p>
        </w:tc>
        <w:tc>
          <w:tcPr>
            <w:tcW w:w="1334" w:type="pct"/>
            <w:noWrap w:val="0"/>
            <w:tcMar>
              <w:top w:w="0" w:type="dxa"/>
              <w:left w:w="57" w:type="dxa"/>
              <w:bottom w:w="0" w:type="dxa"/>
              <w:right w:w="57" w:type="dxa"/>
            </w:tcMar>
            <w:vAlign w:val="center"/>
          </w:tcPr>
          <w:p w14:paraId="5F10858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直接灸治疗</w:t>
            </w:r>
          </w:p>
          <w:p w14:paraId="7428E8E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灯火灸治疗</w:t>
            </w:r>
          </w:p>
          <w:p w14:paraId="2276BC5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天灸治疗</w:t>
            </w:r>
          </w:p>
          <w:p w14:paraId="4083C10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药线点灸治疗</w:t>
            </w:r>
          </w:p>
          <w:p w14:paraId="1F95F9A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中药泥灸治疗</w:t>
            </w:r>
          </w:p>
          <w:p w14:paraId="132F736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熨灸治疗</w:t>
            </w:r>
          </w:p>
          <w:p w14:paraId="4C18DAA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天灸治疗</w:t>
            </w:r>
          </w:p>
          <w:p w14:paraId="381BB0D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麦粒灸治疗</w:t>
            </w:r>
          </w:p>
          <w:p w14:paraId="03D6E13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三伏灸治疗</w:t>
            </w:r>
          </w:p>
        </w:tc>
        <w:tc>
          <w:tcPr>
            <w:tcW w:w="457" w:type="pct"/>
            <w:noWrap w:val="0"/>
            <w:tcMar>
              <w:top w:w="0" w:type="dxa"/>
              <w:left w:w="57" w:type="dxa"/>
              <w:bottom w:w="0" w:type="dxa"/>
              <w:right w:w="57" w:type="dxa"/>
            </w:tcMar>
            <w:vAlign w:val="center"/>
          </w:tcPr>
          <w:p w14:paraId="2BDF613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C932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42351B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3</w:t>
            </w:r>
          </w:p>
        </w:tc>
        <w:tc>
          <w:tcPr>
            <w:tcW w:w="824" w:type="pct"/>
            <w:noWrap w:val="0"/>
            <w:tcMar>
              <w:top w:w="0" w:type="dxa"/>
              <w:left w:w="57" w:type="dxa"/>
              <w:bottom w:w="0" w:type="dxa"/>
              <w:right w:w="57" w:type="dxa"/>
            </w:tcMar>
            <w:vAlign w:val="center"/>
          </w:tcPr>
          <w:p w14:paraId="0914775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014400000030000</w:t>
            </w:r>
          </w:p>
        </w:tc>
        <w:tc>
          <w:tcPr>
            <w:tcW w:w="626" w:type="pct"/>
            <w:noWrap w:val="0"/>
            <w:tcMar>
              <w:top w:w="0" w:type="dxa"/>
              <w:left w:w="57" w:type="dxa"/>
              <w:bottom w:w="0" w:type="dxa"/>
              <w:right w:w="57" w:type="dxa"/>
            </w:tcMar>
            <w:vAlign w:val="center"/>
          </w:tcPr>
          <w:p w14:paraId="06E5B81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隔物灸</w:t>
            </w:r>
          </w:p>
        </w:tc>
        <w:tc>
          <w:tcPr>
            <w:tcW w:w="1411" w:type="pct"/>
            <w:noWrap w:val="0"/>
            <w:tcMar>
              <w:top w:w="0" w:type="dxa"/>
              <w:left w:w="57" w:type="dxa"/>
              <w:bottom w:w="0" w:type="dxa"/>
              <w:right w:w="57" w:type="dxa"/>
            </w:tcMar>
            <w:vAlign w:val="center"/>
          </w:tcPr>
          <w:p w14:paraId="078004F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所定价格涵盖间隔物和施灸制品的制备，摆放，点燃，施灸等所需的人力资源和基本物质资源消耗。</w:t>
            </w:r>
          </w:p>
        </w:tc>
        <w:tc>
          <w:tcPr>
            <w:tcW w:w="1334" w:type="pct"/>
            <w:noWrap w:val="0"/>
            <w:tcMar>
              <w:top w:w="0" w:type="dxa"/>
              <w:left w:w="57" w:type="dxa"/>
              <w:bottom w:w="0" w:type="dxa"/>
              <w:right w:w="57" w:type="dxa"/>
            </w:tcMar>
            <w:vAlign w:val="center"/>
          </w:tcPr>
          <w:p w14:paraId="4E3AD76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隔物灸治疗</w:t>
            </w:r>
          </w:p>
          <w:p w14:paraId="4754FE5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温针灸治疗</w:t>
            </w:r>
          </w:p>
          <w:p w14:paraId="6CD1BF6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神阙穴药饼灸治疗</w:t>
            </w:r>
          </w:p>
        </w:tc>
        <w:tc>
          <w:tcPr>
            <w:tcW w:w="457" w:type="pct"/>
            <w:noWrap w:val="0"/>
            <w:tcMar>
              <w:top w:w="0" w:type="dxa"/>
              <w:left w:w="57" w:type="dxa"/>
              <w:bottom w:w="0" w:type="dxa"/>
              <w:right w:w="57" w:type="dxa"/>
            </w:tcMar>
            <w:vAlign w:val="center"/>
          </w:tcPr>
          <w:p w14:paraId="61CD9FCD">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1E8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14B622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w:t>
            </w:r>
          </w:p>
        </w:tc>
        <w:tc>
          <w:tcPr>
            <w:tcW w:w="824" w:type="pct"/>
            <w:noWrap w:val="0"/>
            <w:tcMar>
              <w:top w:w="0" w:type="dxa"/>
              <w:left w:w="57" w:type="dxa"/>
              <w:bottom w:w="0" w:type="dxa"/>
              <w:right w:w="57" w:type="dxa"/>
            </w:tcMar>
            <w:vAlign w:val="center"/>
          </w:tcPr>
          <w:p w14:paraId="387FEB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014400000040000</w:t>
            </w:r>
          </w:p>
        </w:tc>
        <w:tc>
          <w:tcPr>
            <w:tcW w:w="626" w:type="pct"/>
            <w:noWrap w:val="0"/>
            <w:tcMar>
              <w:top w:w="0" w:type="dxa"/>
              <w:left w:w="57" w:type="dxa"/>
              <w:bottom w:w="0" w:type="dxa"/>
              <w:right w:w="57" w:type="dxa"/>
            </w:tcMar>
            <w:vAlign w:val="center"/>
          </w:tcPr>
          <w:p w14:paraId="0B5686D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铺灸</w:t>
            </w:r>
          </w:p>
        </w:tc>
        <w:tc>
          <w:tcPr>
            <w:tcW w:w="1411" w:type="pct"/>
            <w:noWrap w:val="0"/>
            <w:tcMar>
              <w:top w:w="0" w:type="dxa"/>
              <w:left w:w="57" w:type="dxa"/>
              <w:bottom w:w="0" w:type="dxa"/>
              <w:right w:w="57" w:type="dxa"/>
            </w:tcMar>
            <w:vAlign w:val="center"/>
          </w:tcPr>
          <w:p w14:paraId="73BB35C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所定价格涵盖灸饼和施灸制品制备，撒药粉，平铺，放置，点燃，施灸等所需的人力资源和基本物质资源消耗时间成本。</w:t>
            </w:r>
          </w:p>
        </w:tc>
        <w:tc>
          <w:tcPr>
            <w:tcW w:w="1334" w:type="pct"/>
            <w:noWrap w:val="0"/>
            <w:tcMar>
              <w:top w:w="0" w:type="dxa"/>
              <w:left w:w="57" w:type="dxa"/>
              <w:bottom w:w="0" w:type="dxa"/>
              <w:right w:w="57" w:type="dxa"/>
            </w:tcMar>
            <w:vAlign w:val="center"/>
          </w:tcPr>
          <w:p w14:paraId="0F1AA1AA">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铺棉灸治疗</w:t>
            </w:r>
          </w:p>
        </w:tc>
        <w:tc>
          <w:tcPr>
            <w:tcW w:w="457" w:type="pct"/>
            <w:noWrap w:val="0"/>
            <w:tcMar>
              <w:top w:w="0" w:type="dxa"/>
              <w:left w:w="57" w:type="dxa"/>
              <w:bottom w:w="0" w:type="dxa"/>
              <w:right w:w="57" w:type="dxa"/>
            </w:tcMar>
            <w:vAlign w:val="center"/>
          </w:tcPr>
          <w:p w14:paraId="09B42B9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3420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5B13639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10A0439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014400000040002</w:t>
            </w:r>
          </w:p>
        </w:tc>
        <w:tc>
          <w:tcPr>
            <w:tcW w:w="626" w:type="pct"/>
            <w:noWrap w:val="0"/>
            <w:tcMar>
              <w:top w:w="0" w:type="dxa"/>
              <w:left w:w="57" w:type="dxa"/>
              <w:bottom w:w="0" w:type="dxa"/>
              <w:right w:w="57" w:type="dxa"/>
            </w:tcMar>
            <w:vAlign w:val="center"/>
          </w:tcPr>
          <w:p w14:paraId="097FAD9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铺灸-（督灸 （火龙灸））（加收）</w:t>
            </w:r>
          </w:p>
        </w:tc>
        <w:tc>
          <w:tcPr>
            <w:tcW w:w="1411" w:type="pct"/>
            <w:noWrap w:val="0"/>
            <w:tcMar>
              <w:top w:w="0" w:type="dxa"/>
              <w:left w:w="57" w:type="dxa"/>
              <w:bottom w:w="0" w:type="dxa"/>
              <w:right w:w="57" w:type="dxa"/>
            </w:tcMar>
            <w:vAlign w:val="center"/>
          </w:tcPr>
          <w:p w14:paraId="2F5E8F40">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334" w:type="pct"/>
            <w:noWrap w:val="0"/>
            <w:tcMar>
              <w:top w:w="0" w:type="dxa"/>
              <w:left w:w="57" w:type="dxa"/>
              <w:bottom w:w="0" w:type="dxa"/>
              <w:right w:w="57" w:type="dxa"/>
            </w:tcMar>
            <w:vAlign w:val="center"/>
          </w:tcPr>
          <w:p w14:paraId="1A31D03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督灸治疗</w:t>
            </w:r>
          </w:p>
          <w:p w14:paraId="5158017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大灸治疗</w:t>
            </w:r>
          </w:p>
          <w:p w14:paraId="7F88184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火龙灸治疗</w:t>
            </w:r>
          </w:p>
        </w:tc>
        <w:tc>
          <w:tcPr>
            <w:tcW w:w="457" w:type="pct"/>
            <w:noWrap w:val="0"/>
            <w:tcMar>
              <w:top w:w="0" w:type="dxa"/>
              <w:left w:w="57" w:type="dxa"/>
              <w:bottom w:w="0" w:type="dxa"/>
              <w:right w:w="57" w:type="dxa"/>
            </w:tcMar>
            <w:vAlign w:val="center"/>
          </w:tcPr>
          <w:p w14:paraId="1A95AD43">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B7D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0A32E3C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w:t>
            </w:r>
          </w:p>
        </w:tc>
        <w:tc>
          <w:tcPr>
            <w:tcW w:w="824" w:type="pct"/>
            <w:noWrap w:val="0"/>
            <w:tcMar>
              <w:top w:w="0" w:type="dxa"/>
              <w:left w:w="57" w:type="dxa"/>
              <w:bottom w:w="0" w:type="dxa"/>
              <w:right w:w="57" w:type="dxa"/>
            </w:tcMar>
            <w:vAlign w:val="center"/>
          </w:tcPr>
          <w:p w14:paraId="123533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014400000050000</w:t>
            </w:r>
          </w:p>
        </w:tc>
        <w:tc>
          <w:tcPr>
            <w:tcW w:w="626" w:type="pct"/>
            <w:noWrap w:val="0"/>
            <w:tcMar>
              <w:top w:w="0" w:type="dxa"/>
              <w:left w:w="57" w:type="dxa"/>
              <w:bottom w:w="0" w:type="dxa"/>
              <w:right w:w="57" w:type="dxa"/>
            </w:tcMar>
            <w:vAlign w:val="center"/>
          </w:tcPr>
          <w:p w14:paraId="50DF67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中医拔罐</w:t>
            </w:r>
          </w:p>
        </w:tc>
        <w:tc>
          <w:tcPr>
            <w:tcW w:w="1411" w:type="pct"/>
            <w:noWrap w:val="0"/>
            <w:tcMar>
              <w:top w:w="0" w:type="dxa"/>
              <w:left w:w="57" w:type="dxa"/>
              <w:bottom w:w="0" w:type="dxa"/>
              <w:right w:w="57" w:type="dxa"/>
            </w:tcMar>
            <w:vAlign w:val="center"/>
          </w:tcPr>
          <w:p w14:paraId="628A2D3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所定价格可以涵盖清洁，罐具吸附，观察，撤罐，处理用物所需的人力资源和基本物质资源消耗。</w:t>
            </w:r>
          </w:p>
        </w:tc>
        <w:tc>
          <w:tcPr>
            <w:tcW w:w="1334" w:type="pct"/>
            <w:noWrap w:val="0"/>
            <w:tcMar>
              <w:top w:w="0" w:type="dxa"/>
              <w:left w:w="57" w:type="dxa"/>
              <w:bottom w:w="0" w:type="dxa"/>
              <w:right w:w="57" w:type="dxa"/>
            </w:tcMar>
            <w:vAlign w:val="center"/>
          </w:tcPr>
          <w:p w14:paraId="3747E8B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普通拔罐治疗</w:t>
            </w:r>
          </w:p>
          <w:p w14:paraId="2E87945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刺络拔罐治疗</w:t>
            </w:r>
          </w:p>
        </w:tc>
        <w:tc>
          <w:tcPr>
            <w:tcW w:w="457" w:type="pct"/>
            <w:noWrap w:val="0"/>
            <w:tcMar>
              <w:top w:w="0" w:type="dxa"/>
              <w:left w:w="57" w:type="dxa"/>
              <w:bottom w:w="0" w:type="dxa"/>
              <w:right w:w="57" w:type="dxa"/>
            </w:tcMar>
            <w:vAlign w:val="center"/>
          </w:tcPr>
          <w:p w14:paraId="73BE3A3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B95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6F62863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2D95F2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014400000050001</w:t>
            </w:r>
          </w:p>
        </w:tc>
        <w:tc>
          <w:tcPr>
            <w:tcW w:w="626" w:type="pct"/>
            <w:noWrap w:val="0"/>
            <w:tcMar>
              <w:top w:w="0" w:type="dxa"/>
              <w:left w:w="57" w:type="dxa"/>
              <w:bottom w:w="0" w:type="dxa"/>
              <w:right w:w="57" w:type="dxa"/>
            </w:tcMar>
            <w:vAlign w:val="center"/>
          </w:tcPr>
          <w:p w14:paraId="5CE285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中医拔罐-药物罐（加收）</w:t>
            </w:r>
          </w:p>
        </w:tc>
        <w:tc>
          <w:tcPr>
            <w:tcW w:w="1411" w:type="pct"/>
            <w:noWrap w:val="0"/>
            <w:tcMar>
              <w:top w:w="0" w:type="dxa"/>
              <w:left w:w="57" w:type="dxa"/>
              <w:bottom w:w="0" w:type="dxa"/>
              <w:right w:w="57" w:type="dxa"/>
            </w:tcMar>
            <w:vAlign w:val="center"/>
          </w:tcPr>
          <w:p w14:paraId="3B9DEA5C">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334" w:type="pct"/>
            <w:noWrap w:val="0"/>
            <w:tcMar>
              <w:top w:w="0" w:type="dxa"/>
              <w:left w:w="57" w:type="dxa"/>
              <w:bottom w:w="0" w:type="dxa"/>
              <w:right w:w="57" w:type="dxa"/>
            </w:tcMar>
            <w:vAlign w:val="center"/>
          </w:tcPr>
          <w:p w14:paraId="4A1EC945">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457" w:type="pct"/>
            <w:noWrap w:val="0"/>
            <w:tcMar>
              <w:top w:w="0" w:type="dxa"/>
              <w:left w:w="57" w:type="dxa"/>
              <w:bottom w:w="0" w:type="dxa"/>
              <w:right w:w="57" w:type="dxa"/>
            </w:tcMar>
            <w:vAlign w:val="center"/>
          </w:tcPr>
          <w:p w14:paraId="0640F9C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5F4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1732E60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0A217AA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014400000050002</w:t>
            </w:r>
          </w:p>
        </w:tc>
        <w:tc>
          <w:tcPr>
            <w:tcW w:w="626" w:type="pct"/>
            <w:noWrap w:val="0"/>
            <w:tcMar>
              <w:top w:w="0" w:type="dxa"/>
              <w:left w:w="57" w:type="dxa"/>
              <w:bottom w:w="0" w:type="dxa"/>
              <w:right w:w="57" w:type="dxa"/>
            </w:tcMar>
            <w:vAlign w:val="center"/>
          </w:tcPr>
          <w:p w14:paraId="5DB91E6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中医拔罐-水罐（加收）</w:t>
            </w:r>
          </w:p>
        </w:tc>
        <w:tc>
          <w:tcPr>
            <w:tcW w:w="1411" w:type="pct"/>
            <w:noWrap w:val="0"/>
            <w:tcMar>
              <w:top w:w="0" w:type="dxa"/>
              <w:left w:w="57" w:type="dxa"/>
              <w:bottom w:w="0" w:type="dxa"/>
              <w:right w:w="57" w:type="dxa"/>
            </w:tcMar>
            <w:vAlign w:val="center"/>
          </w:tcPr>
          <w:p w14:paraId="546DA311">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334" w:type="pct"/>
            <w:noWrap w:val="0"/>
            <w:tcMar>
              <w:top w:w="0" w:type="dxa"/>
              <w:left w:w="57" w:type="dxa"/>
              <w:bottom w:w="0" w:type="dxa"/>
              <w:right w:w="57" w:type="dxa"/>
            </w:tcMar>
            <w:vAlign w:val="center"/>
          </w:tcPr>
          <w:p w14:paraId="483A155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水罐治疗</w:t>
            </w:r>
          </w:p>
        </w:tc>
        <w:tc>
          <w:tcPr>
            <w:tcW w:w="457" w:type="pct"/>
            <w:noWrap w:val="0"/>
            <w:tcMar>
              <w:top w:w="0" w:type="dxa"/>
              <w:left w:w="57" w:type="dxa"/>
              <w:bottom w:w="0" w:type="dxa"/>
              <w:right w:w="57" w:type="dxa"/>
            </w:tcMar>
            <w:vAlign w:val="center"/>
          </w:tcPr>
          <w:p w14:paraId="63E3C1D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197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2524D10E">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787720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014400000050100</w:t>
            </w:r>
          </w:p>
        </w:tc>
        <w:tc>
          <w:tcPr>
            <w:tcW w:w="626" w:type="pct"/>
            <w:noWrap w:val="0"/>
            <w:tcMar>
              <w:top w:w="0" w:type="dxa"/>
              <w:left w:w="57" w:type="dxa"/>
              <w:bottom w:w="0" w:type="dxa"/>
              <w:right w:w="57" w:type="dxa"/>
            </w:tcMar>
            <w:vAlign w:val="center"/>
          </w:tcPr>
          <w:p w14:paraId="60B1493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中医拔罐-火罐（扩展）</w:t>
            </w:r>
          </w:p>
        </w:tc>
        <w:tc>
          <w:tcPr>
            <w:tcW w:w="1411" w:type="pct"/>
            <w:noWrap w:val="0"/>
            <w:tcMar>
              <w:top w:w="0" w:type="dxa"/>
              <w:left w:w="57" w:type="dxa"/>
              <w:bottom w:w="0" w:type="dxa"/>
              <w:right w:w="57" w:type="dxa"/>
            </w:tcMar>
            <w:vAlign w:val="center"/>
          </w:tcPr>
          <w:p w14:paraId="049849D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所定价格可以涵盖清洁，罐具吸附，观察，撤罐，处理用物所需的人力资源和基本物质资源消耗。</w:t>
            </w:r>
          </w:p>
        </w:tc>
        <w:tc>
          <w:tcPr>
            <w:tcW w:w="1334" w:type="pct"/>
            <w:noWrap w:val="0"/>
            <w:tcMar>
              <w:top w:w="0" w:type="dxa"/>
              <w:left w:w="57" w:type="dxa"/>
              <w:bottom w:w="0" w:type="dxa"/>
              <w:right w:w="57" w:type="dxa"/>
            </w:tcMar>
            <w:vAlign w:val="center"/>
          </w:tcPr>
          <w:p w14:paraId="424EC9D2">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457" w:type="pct"/>
            <w:noWrap w:val="0"/>
            <w:tcMar>
              <w:top w:w="0" w:type="dxa"/>
              <w:left w:w="57" w:type="dxa"/>
              <w:bottom w:w="0" w:type="dxa"/>
              <w:right w:w="57" w:type="dxa"/>
            </w:tcMar>
            <w:vAlign w:val="center"/>
          </w:tcPr>
          <w:p w14:paraId="19B15D5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E02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13057575">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6E13329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014400000050200</w:t>
            </w:r>
          </w:p>
        </w:tc>
        <w:tc>
          <w:tcPr>
            <w:tcW w:w="626" w:type="pct"/>
            <w:noWrap w:val="0"/>
            <w:tcMar>
              <w:top w:w="0" w:type="dxa"/>
              <w:left w:w="57" w:type="dxa"/>
              <w:bottom w:w="0" w:type="dxa"/>
              <w:right w:w="57" w:type="dxa"/>
            </w:tcMar>
            <w:vAlign w:val="center"/>
          </w:tcPr>
          <w:p w14:paraId="5EE1132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中医拔罐-电火罐（扩展）</w:t>
            </w:r>
          </w:p>
        </w:tc>
        <w:tc>
          <w:tcPr>
            <w:tcW w:w="1411" w:type="pct"/>
            <w:noWrap w:val="0"/>
            <w:tcMar>
              <w:top w:w="0" w:type="dxa"/>
              <w:left w:w="57" w:type="dxa"/>
              <w:bottom w:w="0" w:type="dxa"/>
              <w:right w:w="57" w:type="dxa"/>
            </w:tcMar>
            <w:vAlign w:val="center"/>
          </w:tcPr>
          <w:p w14:paraId="6585A80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所定价格可以涵盖清洁，罐具吸附，观察，撤罐，处理用物所需的人力资源和基本物质资源消耗。</w:t>
            </w:r>
          </w:p>
        </w:tc>
        <w:tc>
          <w:tcPr>
            <w:tcW w:w="1334" w:type="pct"/>
            <w:noWrap w:val="0"/>
            <w:tcMar>
              <w:top w:w="0" w:type="dxa"/>
              <w:left w:w="57" w:type="dxa"/>
              <w:bottom w:w="0" w:type="dxa"/>
              <w:right w:w="57" w:type="dxa"/>
            </w:tcMar>
            <w:vAlign w:val="center"/>
          </w:tcPr>
          <w:p w14:paraId="68BC5AC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电火罐治疗</w:t>
            </w:r>
          </w:p>
        </w:tc>
        <w:tc>
          <w:tcPr>
            <w:tcW w:w="457" w:type="pct"/>
            <w:noWrap w:val="0"/>
            <w:tcMar>
              <w:top w:w="0" w:type="dxa"/>
              <w:left w:w="57" w:type="dxa"/>
              <w:bottom w:w="0" w:type="dxa"/>
              <w:right w:w="57" w:type="dxa"/>
            </w:tcMar>
            <w:vAlign w:val="center"/>
          </w:tcPr>
          <w:p w14:paraId="216E1A3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7EDA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1F47476A">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54D26A0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014400000050300</w:t>
            </w:r>
          </w:p>
        </w:tc>
        <w:tc>
          <w:tcPr>
            <w:tcW w:w="626" w:type="pct"/>
            <w:noWrap w:val="0"/>
            <w:tcMar>
              <w:top w:w="0" w:type="dxa"/>
              <w:left w:w="57" w:type="dxa"/>
              <w:bottom w:w="0" w:type="dxa"/>
              <w:right w:w="57" w:type="dxa"/>
            </w:tcMar>
            <w:vAlign w:val="center"/>
          </w:tcPr>
          <w:p w14:paraId="6C7256B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中医拔罐-着罐（扩展）</w:t>
            </w:r>
          </w:p>
        </w:tc>
        <w:tc>
          <w:tcPr>
            <w:tcW w:w="1411" w:type="pct"/>
            <w:noWrap w:val="0"/>
            <w:tcMar>
              <w:top w:w="0" w:type="dxa"/>
              <w:left w:w="57" w:type="dxa"/>
              <w:bottom w:w="0" w:type="dxa"/>
              <w:right w:w="57" w:type="dxa"/>
            </w:tcMar>
            <w:vAlign w:val="center"/>
          </w:tcPr>
          <w:p w14:paraId="66ECDF6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所定价格可以涵盖清洁，罐具吸附，观察，撤罐，处理用物所需的人力资源和基本物质资源消耗。</w:t>
            </w:r>
          </w:p>
        </w:tc>
        <w:tc>
          <w:tcPr>
            <w:tcW w:w="1334" w:type="pct"/>
            <w:noWrap w:val="0"/>
            <w:tcMar>
              <w:top w:w="0" w:type="dxa"/>
              <w:left w:w="57" w:type="dxa"/>
              <w:bottom w:w="0" w:type="dxa"/>
              <w:right w:w="57" w:type="dxa"/>
            </w:tcMar>
            <w:vAlign w:val="center"/>
          </w:tcPr>
          <w:p w14:paraId="67E048F5">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457" w:type="pct"/>
            <w:noWrap w:val="0"/>
            <w:tcMar>
              <w:top w:w="0" w:type="dxa"/>
              <w:left w:w="57" w:type="dxa"/>
              <w:bottom w:w="0" w:type="dxa"/>
              <w:right w:w="57" w:type="dxa"/>
            </w:tcMar>
            <w:vAlign w:val="center"/>
          </w:tcPr>
          <w:p w14:paraId="551BCB9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3A18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42BCDF04">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03BF663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014400000050400</w:t>
            </w:r>
          </w:p>
        </w:tc>
        <w:tc>
          <w:tcPr>
            <w:tcW w:w="626" w:type="pct"/>
            <w:noWrap w:val="0"/>
            <w:tcMar>
              <w:top w:w="0" w:type="dxa"/>
              <w:left w:w="57" w:type="dxa"/>
              <w:bottom w:w="0" w:type="dxa"/>
              <w:right w:w="57" w:type="dxa"/>
            </w:tcMar>
            <w:vAlign w:val="center"/>
          </w:tcPr>
          <w:p w14:paraId="6EB247F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中医拔罐-磁疗罐（扩展）</w:t>
            </w:r>
          </w:p>
        </w:tc>
        <w:tc>
          <w:tcPr>
            <w:tcW w:w="1411" w:type="pct"/>
            <w:noWrap w:val="0"/>
            <w:tcMar>
              <w:top w:w="0" w:type="dxa"/>
              <w:left w:w="57" w:type="dxa"/>
              <w:bottom w:w="0" w:type="dxa"/>
              <w:right w:w="57" w:type="dxa"/>
            </w:tcMar>
            <w:vAlign w:val="center"/>
          </w:tcPr>
          <w:p w14:paraId="3D72A28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所定价格可以涵盖清洁，罐具吸附，观察，撤罐，处理用物所需的人力资源和基本物质资源消耗。</w:t>
            </w:r>
          </w:p>
        </w:tc>
        <w:tc>
          <w:tcPr>
            <w:tcW w:w="1334" w:type="pct"/>
            <w:noWrap w:val="0"/>
            <w:tcMar>
              <w:top w:w="0" w:type="dxa"/>
              <w:left w:w="57" w:type="dxa"/>
              <w:bottom w:w="0" w:type="dxa"/>
              <w:right w:w="57" w:type="dxa"/>
            </w:tcMar>
            <w:vAlign w:val="center"/>
          </w:tcPr>
          <w:p w14:paraId="7162901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磁罐治疗</w:t>
            </w:r>
          </w:p>
        </w:tc>
        <w:tc>
          <w:tcPr>
            <w:tcW w:w="457" w:type="pct"/>
            <w:noWrap w:val="0"/>
            <w:tcMar>
              <w:top w:w="0" w:type="dxa"/>
              <w:left w:w="57" w:type="dxa"/>
              <w:bottom w:w="0" w:type="dxa"/>
              <w:right w:w="57" w:type="dxa"/>
            </w:tcMar>
            <w:vAlign w:val="center"/>
          </w:tcPr>
          <w:p w14:paraId="204096C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32AD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273D852D">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5F65AB7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014400000050500</w:t>
            </w:r>
          </w:p>
        </w:tc>
        <w:tc>
          <w:tcPr>
            <w:tcW w:w="626" w:type="pct"/>
            <w:noWrap w:val="0"/>
            <w:tcMar>
              <w:top w:w="0" w:type="dxa"/>
              <w:left w:w="57" w:type="dxa"/>
              <w:bottom w:w="0" w:type="dxa"/>
              <w:right w:w="57" w:type="dxa"/>
            </w:tcMar>
            <w:vAlign w:val="center"/>
          </w:tcPr>
          <w:p w14:paraId="3C65FD2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中医拔罐-真空拔罐（扩展）</w:t>
            </w:r>
          </w:p>
        </w:tc>
        <w:tc>
          <w:tcPr>
            <w:tcW w:w="1411" w:type="pct"/>
            <w:noWrap w:val="0"/>
            <w:tcMar>
              <w:top w:w="0" w:type="dxa"/>
              <w:left w:w="57" w:type="dxa"/>
              <w:bottom w:w="0" w:type="dxa"/>
              <w:right w:w="57" w:type="dxa"/>
            </w:tcMar>
            <w:vAlign w:val="center"/>
          </w:tcPr>
          <w:p w14:paraId="3150D04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所定价格可以涵盖清洁，罐具吸附，观察，撤罐，处理用物所需的人力资源和基本物质资源消耗。</w:t>
            </w:r>
          </w:p>
        </w:tc>
        <w:tc>
          <w:tcPr>
            <w:tcW w:w="1334" w:type="pct"/>
            <w:noWrap w:val="0"/>
            <w:tcMar>
              <w:top w:w="0" w:type="dxa"/>
              <w:left w:w="57" w:type="dxa"/>
              <w:bottom w:w="0" w:type="dxa"/>
              <w:right w:w="57" w:type="dxa"/>
            </w:tcMar>
            <w:vAlign w:val="center"/>
          </w:tcPr>
          <w:p w14:paraId="55EBC55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真空罐治疗</w:t>
            </w:r>
          </w:p>
        </w:tc>
        <w:tc>
          <w:tcPr>
            <w:tcW w:w="457" w:type="pct"/>
            <w:noWrap w:val="0"/>
            <w:tcMar>
              <w:top w:w="0" w:type="dxa"/>
              <w:left w:w="57" w:type="dxa"/>
              <w:bottom w:w="0" w:type="dxa"/>
              <w:right w:w="57" w:type="dxa"/>
            </w:tcMar>
            <w:vAlign w:val="center"/>
          </w:tcPr>
          <w:p w14:paraId="650B2A6F">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385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64E1B152">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15D3C02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014400000050600</w:t>
            </w:r>
          </w:p>
        </w:tc>
        <w:tc>
          <w:tcPr>
            <w:tcW w:w="626" w:type="pct"/>
            <w:noWrap w:val="0"/>
            <w:tcMar>
              <w:top w:w="0" w:type="dxa"/>
              <w:left w:w="57" w:type="dxa"/>
              <w:bottom w:w="0" w:type="dxa"/>
              <w:right w:w="57" w:type="dxa"/>
            </w:tcMar>
            <w:vAlign w:val="center"/>
          </w:tcPr>
          <w:p w14:paraId="0C6888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中医拔罐-电罐（扩展）</w:t>
            </w:r>
          </w:p>
        </w:tc>
        <w:tc>
          <w:tcPr>
            <w:tcW w:w="1411" w:type="pct"/>
            <w:noWrap w:val="0"/>
            <w:tcMar>
              <w:top w:w="0" w:type="dxa"/>
              <w:left w:w="57" w:type="dxa"/>
              <w:bottom w:w="0" w:type="dxa"/>
              <w:right w:w="57" w:type="dxa"/>
            </w:tcMar>
            <w:vAlign w:val="center"/>
          </w:tcPr>
          <w:p w14:paraId="1FA9025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所定价格可以涵盖清洁，罐具吸附，观察，撤罐，处理用物所需的人力资源和基本物质资源消耗。</w:t>
            </w:r>
          </w:p>
        </w:tc>
        <w:tc>
          <w:tcPr>
            <w:tcW w:w="1334" w:type="pct"/>
            <w:noWrap w:val="0"/>
            <w:tcMar>
              <w:top w:w="0" w:type="dxa"/>
              <w:left w:w="57" w:type="dxa"/>
              <w:bottom w:w="0" w:type="dxa"/>
              <w:right w:w="57" w:type="dxa"/>
            </w:tcMar>
            <w:vAlign w:val="center"/>
          </w:tcPr>
          <w:p w14:paraId="71E2544E">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电罐治疗</w:t>
            </w:r>
          </w:p>
        </w:tc>
        <w:tc>
          <w:tcPr>
            <w:tcW w:w="457" w:type="pct"/>
            <w:noWrap w:val="0"/>
            <w:tcMar>
              <w:top w:w="0" w:type="dxa"/>
              <w:left w:w="57" w:type="dxa"/>
              <w:bottom w:w="0" w:type="dxa"/>
              <w:right w:w="57" w:type="dxa"/>
            </w:tcMar>
            <w:vAlign w:val="center"/>
          </w:tcPr>
          <w:p w14:paraId="010F318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4F5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0269757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w:t>
            </w:r>
          </w:p>
        </w:tc>
        <w:tc>
          <w:tcPr>
            <w:tcW w:w="824" w:type="pct"/>
            <w:noWrap w:val="0"/>
            <w:tcMar>
              <w:top w:w="0" w:type="dxa"/>
              <w:left w:w="57" w:type="dxa"/>
              <w:bottom w:w="0" w:type="dxa"/>
              <w:right w:w="57" w:type="dxa"/>
            </w:tcMar>
            <w:vAlign w:val="center"/>
          </w:tcPr>
          <w:p w14:paraId="40C15F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014400000060000</w:t>
            </w:r>
          </w:p>
        </w:tc>
        <w:tc>
          <w:tcPr>
            <w:tcW w:w="626" w:type="pct"/>
            <w:noWrap w:val="0"/>
            <w:tcMar>
              <w:top w:w="0" w:type="dxa"/>
              <w:left w:w="57" w:type="dxa"/>
              <w:bottom w:w="0" w:type="dxa"/>
              <w:right w:w="57" w:type="dxa"/>
            </w:tcMar>
            <w:vAlign w:val="center"/>
          </w:tcPr>
          <w:p w14:paraId="061D62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中医走罐</w:t>
            </w:r>
          </w:p>
        </w:tc>
        <w:tc>
          <w:tcPr>
            <w:tcW w:w="1411" w:type="pct"/>
            <w:noWrap w:val="0"/>
            <w:tcMar>
              <w:top w:w="0" w:type="dxa"/>
              <w:left w:w="57" w:type="dxa"/>
              <w:bottom w:w="0" w:type="dxa"/>
              <w:right w:w="57" w:type="dxa"/>
            </w:tcMar>
            <w:vAlign w:val="center"/>
          </w:tcPr>
          <w:p w14:paraId="7179F0A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所定价格可以涵盖清洁，涂抹润滑剂，罐具吸附并反复滑动，处理用物所需的人力资源和基本物质资源消耗。</w:t>
            </w:r>
          </w:p>
        </w:tc>
        <w:tc>
          <w:tcPr>
            <w:tcW w:w="1334" w:type="pct"/>
            <w:noWrap w:val="0"/>
            <w:tcMar>
              <w:top w:w="0" w:type="dxa"/>
              <w:left w:w="57" w:type="dxa"/>
              <w:bottom w:w="0" w:type="dxa"/>
              <w:right w:w="57" w:type="dxa"/>
            </w:tcMar>
            <w:vAlign w:val="center"/>
          </w:tcPr>
          <w:p w14:paraId="2886F301">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走罐治疗</w:t>
            </w:r>
          </w:p>
        </w:tc>
        <w:tc>
          <w:tcPr>
            <w:tcW w:w="457" w:type="pct"/>
            <w:noWrap w:val="0"/>
            <w:tcMar>
              <w:top w:w="0" w:type="dxa"/>
              <w:left w:w="57" w:type="dxa"/>
              <w:bottom w:w="0" w:type="dxa"/>
              <w:right w:w="57" w:type="dxa"/>
            </w:tcMar>
            <w:vAlign w:val="center"/>
          </w:tcPr>
          <w:p w14:paraId="74563E91">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3E1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518B9771">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66A5269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014400000060100</w:t>
            </w:r>
          </w:p>
        </w:tc>
        <w:tc>
          <w:tcPr>
            <w:tcW w:w="626" w:type="pct"/>
            <w:noWrap w:val="0"/>
            <w:tcMar>
              <w:top w:w="0" w:type="dxa"/>
              <w:left w:w="57" w:type="dxa"/>
              <w:bottom w:w="0" w:type="dxa"/>
              <w:right w:w="57" w:type="dxa"/>
            </w:tcMar>
            <w:vAlign w:val="center"/>
          </w:tcPr>
          <w:p w14:paraId="674884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中医走罐-平衡罐（扩展）</w:t>
            </w:r>
          </w:p>
        </w:tc>
        <w:tc>
          <w:tcPr>
            <w:tcW w:w="1411" w:type="pct"/>
            <w:noWrap w:val="0"/>
            <w:tcMar>
              <w:top w:w="0" w:type="dxa"/>
              <w:left w:w="57" w:type="dxa"/>
              <w:bottom w:w="0" w:type="dxa"/>
              <w:right w:w="57" w:type="dxa"/>
            </w:tcMar>
            <w:vAlign w:val="center"/>
          </w:tcPr>
          <w:p w14:paraId="64C8E32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所定价格可以涵盖清洁，涂抹润滑剂，罐具吸附并反复滑动，处理用物所需的人力资源和基本物质资源消耗。</w:t>
            </w:r>
          </w:p>
        </w:tc>
        <w:tc>
          <w:tcPr>
            <w:tcW w:w="1334" w:type="pct"/>
            <w:noWrap w:val="0"/>
            <w:tcMar>
              <w:top w:w="0" w:type="dxa"/>
              <w:left w:w="57" w:type="dxa"/>
              <w:bottom w:w="0" w:type="dxa"/>
              <w:right w:w="57" w:type="dxa"/>
            </w:tcMar>
            <w:vAlign w:val="center"/>
          </w:tcPr>
          <w:p w14:paraId="490A694B">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457" w:type="pct"/>
            <w:noWrap w:val="0"/>
            <w:tcMar>
              <w:top w:w="0" w:type="dxa"/>
              <w:left w:w="57" w:type="dxa"/>
              <w:bottom w:w="0" w:type="dxa"/>
              <w:right w:w="57" w:type="dxa"/>
            </w:tcMar>
            <w:vAlign w:val="center"/>
          </w:tcPr>
          <w:p w14:paraId="6079345A">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364A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0E32786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w:t>
            </w:r>
          </w:p>
        </w:tc>
        <w:tc>
          <w:tcPr>
            <w:tcW w:w="824" w:type="pct"/>
            <w:noWrap w:val="0"/>
            <w:tcMar>
              <w:top w:w="0" w:type="dxa"/>
              <w:left w:w="57" w:type="dxa"/>
              <w:bottom w:w="0" w:type="dxa"/>
              <w:right w:w="57" w:type="dxa"/>
            </w:tcMar>
            <w:vAlign w:val="center"/>
          </w:tcPr>
          <w:p w14:paraId="46554E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014400000070000</w:t>
            </w:r>
          </w:p>
        </w:tc>
        <w:tc>
          <w:tcPr>
            <w:tcW w:w="626" w:type="pct"/>
            <w:noWrap w:val="0"/>
            <w:tcMar>
              <w:top w:w="0" w:type="dxa"/>
              <w:left w:w="57" w:type="dxa"/>
              <w:bottom w:w="0" w:type="dxa"/>
              <w:right w:w="57" w:type="dxa"/>
            </w:tcMar>
            <w:vAlign w:val="center"/>
          </w:tcPr>
          <w:p w14:paraId="00B888D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中医闪罐</w:t>
            </w:r>
          </w:p>
        </w:tc>
        <w:tc>
          <w:tcPr>
            <w:tcW w:w="1411" w:type="pct"/>
            <w:noWrap w:val="0"/>
            <w:tcMar>
              <w:top w:w="0" w:type="dxa"/>
              <w:left w:w="57" w:type="dxa"/>
              <w:bottom w:w="0" w:type="dxa"/>
              <w:right w:w="57" w:type="dxa"/>
            </w:tcMar>
            <w:vAlign w:val="center"/>
          </w:tcPr>
          <w:p w14:paraId="26BDF505">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所定价格可以涵盖清洁，罐具吸附并反复拔、起，处理用物所需的人力资源和基本物质资源消耗。</w:t>
            </w:r>
          </w:p>
        </w:tc>
        <w:tc>
          <w:tcPr>
            <w:tcW w:w="1334" w:type="pct"/>
            <w:noWrap w:val="0"/>
            <w:tcMar>
              <w:top w:w="0" w:type="dxa"/>
              <w:left w:w="57" w:type="dxa"/>
              <w:bottom w:w="0" w:type="dxa"/>
              <w:right w:w="57" w:type="dxa"/>
            </w:tcMar>
            <w:vAlign w:val="center"/>
          </w:tcPr>
          <w:p w14:paraId="5051DD54">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457" w:type="pct"/>
            <w:noWrap w:val="0"/>
            <w:tcMar>
              <w:top w:w="0" w:type="dxa"/>
              <w:left w:w="57" w:type="dxa"/>
              <w:bottom w:w="0" w:type="dxa"/>
              <w:right w:w="57" w:type="dxa"/>
            </w:tcMar>
            <w:vAlign w:val="center"/>
          </w:tcPr>
          <w:p w14:paraId="602A54E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6FC9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0CCD9D1B">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1C57F59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45</w:t>
            </w:r>
          </w:p>
        </w:tc>
        <w:tc>
          <w:tcPr>
            <w:tcW w:w="626" w:type="pct"/>
            <w:noWrap w:val="0"/>
            <w:tcMar>
              <w:top w:w="0" w:type="dxa"/>
              <w:left w:w="57" w:type="dxa"/>
              <w:bottom w:w="0" w:type="dxa"/>
              <w:right w:w="57" w:type="dxa"/>
            </w:tcMar>
            <w:vAlign w:val="center"/>
          </w:tcPr>
          <w:p w14:paraId="275CFF9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推拿疗法</w:t>
            </w:r>
          </w:p>
        </w:tc>
        <w:tc>
          <w:tcPr>
            <w:tcW w:w="1411" w:type="pct"/>
            <w:noWrap w:val="0"/>
            <w:tcMar>
              <w:top w:w="0" w:type="dxa"/>
              <w:left w:w="57" w:type="dxa"/>
              <w:bottom w:w="0" w:type="dxa"/>
              <w:right w:w="57" w:type="dxa"/>
            </w:tcMar>
            <w:vAlign w:val="center"/>
          </w:tcPr>
          <w:p w14:paraId="152A78C4">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334" w:type="pct"/>
            <w:noWrap w:val="0"/>
            <w:tcMar>
              <w:top w:w="0" w:type="dxa"/>
              <w:left w:w="57" w:type="dxa"/>
              <w:bottom w:w="0" w:type="dxa"/>
              <w:right w:w="57" w:type="dxa"/>
            </w:tcMar>
            <w:vAlign w:val="center"/>
          </w:tcPr>
          <w:p w14:paraId="37E85FF2">
            <w:pPr>
              <w:keepNext w:val="0"/>
              <w:keepLines w:val="0"/>
              <w:pageBreakBefore w:val="0"/>
              <w:suppressAutoHyphens/>
              <w:kinsoku/>
              <w:wordWrap/>
              <w:overflowPunct/>
              <w:topLinePunct w:val="0"/>
              <w:autoSpaceDE/>
              <w:autoSpaceDN/>
              <w:bidi w:val="0"/>
              <w:adjustRightInd/>
              <w:snapToGrid/>
              <w:spacing w:line="32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457" w:type="pct"/>
            <w:noWrap w:val="0"/>
            <w:tcMar>
              <w:top w:w="0" w:type="dxa"/>
              <w:left w:w="57" w:type="dxa"/>
              <w:bottom w:w="0" w:type="dxa"/>
              <w:right w:w="57" w:type="dxa"/>
            </w:tcMar>
            <w:vAlign w:val="center"/>
          </w:tcPr>
          <w:p w14:paraId="6BD37955">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525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091515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w:t>
            </w:r>
          </w:p>
        </w:tc>
        <w:tc>
          <w:tcPr>
            <w:tcW w:w="824" w:type="pct"/>
            <w:noWrap w:val="0"/>
            <w:tcMar>
              <w:top w:w="0" w:type="dxa"/>
              <w:left w:w="57" w:type="dxa"/>
              <w:bottom w:w="0" w:type="dxa"/>
              <w:right w:w="57" w:type="dxa"/>
            </w:tcMar>
            <w:vAlign w:val="center"/>
          </w:tcPr>
          <w:p w14:paraId="3805157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014500000010000</w:t>
            </w:r>
          </w:p>
        </w:tc>
        <w:tc>
          <w:tcPr>
            <w:tcW w:w="626" w:type="pct"/>
            <w:noWrap w:val="0"/>
            <w:tcMar>
              <w:top w:w="0" w:type="dxa"/>
              <w:left w:w="57" w:type="dxa"/>
              <w:bottom w:w="0" w:type="dxa"/>
              <w:right w:w="57" w:type="dxa"/>
            </w:tcMar>
            <w:vAlign w:val="center"/>
          </w:tcPr>
          <w:p w14:paraId="4C97883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头面部疾病推拿</w:t>
            </w:r>
          </w:p>
        </w:tc>
        <w:tc>
          <w:tcPr>
            <w:tcW w:w="1411" w:type="pct"/>
            <w:noWrap w:val="0"/>
            <w:tcMar>
              <w:top w:w="0" w:type="dxa"/>
              <w:left w:w="57" w:type="dxa"/>
              <w:bottom w:w="0" w:type="dxa"/>
              <w:right w:w="57" w:type="dxa"/>
            </w:tcMar>
            <w:vAlign w:val="center"/>
          </w:tcPr>
          <w:p w14:paraId="0EEEA1D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所定价格涵盖应用各类推拿手法或辅助器械，完成操作所需的人力资源和基本物质资源消耗。</w:t>
            </w:r>
          </w:p>
        </w:tc>
        <w:tc>
          <w:tcPr>
            <w:tcW w:w="1334" w:type="pct"/>
            <w:noWrap w:val="0"/>
            <w:tcMar>
              <w:top w:w="0" w:type="dxa"/>
              <w:left w:w="57" w:type="dxa"/>
              <w:bottom w:w="0" w:type="dxa"/>
              <w:right w:w="57" w:type="dxa"/>
            </w:tcMar>
            <w:vAlign w:val="center"/>
          </w:tcPr>
          <w:p w14:paraId="684B4EC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头痛推拿治疗</w:t>
            </w:r>
          </w:p>
          <w:p w14:paraId="4283F586">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眩晕推拿治疗</w:t>
            </w:r>
          </w:p>
          <w:p w14:paraId="5FFC6E74">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失眠推拿治疗</w:t>
            </w:r>
          </w:p>
          <w:p w14:paraId="7705D0D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面瘫推拿治疗</w:t>
            </w:r>
          </w:p>
          <w:p w14:paraId="75113F57">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近视推拿治疗</w:t>
            </w:r>
          </w:p>
        </w:tc>
        <w:tc>
          <w:tcPr>
            <w:tcW w:w="457" w:type="pct"/>
            <w:noWrap w:val="0"/>
            <w:tcMar>
              <w:top w:w="0" w:type="dxa"/>
              <w:left w:w="57" w:type="dxa"/>
              <w:bottom w:w="0" w:type="dxa"/>
              <w:right w:w="57" w:type="dxa"/>
            </w:tcMar>
            <w:vAlign w:val="center"/>
          </w:tcPr>
          <w:p w14:paraId="6CAED49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76D18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0887D01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2</w:t>
            </w:r>
          </w:p>
        </w:tc>
        <w:tc>
          <w:tcPr>
            <w:tcW w:w="824" w:type="pct"/>
            <w:noWrap w:val="0"/>
            <w:tcMar>
              <w:top w:w="0" w:type="dxa"/>
              <w:left w:w="57" w:type="dxa"/>
              <w:bottom w:w="0" w:type="dxa"/>
              <w:right w:w="57" w:type="dxa"/>
            </w:tcMar>
            <w:vAlign w:val="center"/>
          </w:tcPr>
          <w:p w14:paraId="1DD7659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014500000020000</w:t>
            </w:r>
          </w:p>
        </w:tc>
        <w:tc>
          <w:tcPr>
            <w:tcW w:w="626" w:type="pct"/>
            <w:noWrap w:val="0"/>
            <w:tcMar>
              <w:top w:w="0" w:type="dxa"/>
              <w:left w:w="57" w:type="dxa"/>
              <w:bottom w:w="0" w:type="dxa"/>
              <w:right w:w="57" w:type="dxa"/>
            </w:tcMar>
            <w:vAlign w:val="center"/>
          </w:tcPr>
          <w:p w14:paraId="436E316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颈部疾病推拿</w:t>
            </w:r>
          </w:p>
        </w:tc>
        <w:tc>
          <w:tcPr>
            <w:tcW w:w="1411" w:type="pct"/>
            <w:noWrap w:val="0"/>
            <w:tcMar>
              <w:top w:w="0" w:type="dxa"/>
              <w:left w:w="57" w:type="dxa"/>
              <w:bottom w:w="0" w:type="dxa"/>
              <w:right w:w="57" w:type="dxa"/>
            </w:tcMar>
            <w:vAlign w:val="center"/>
          </w:tcPr>
          <w:p w14:paraId="4AEF9129">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所定价格涵盖应用各类推拿手法或辅助器械，完成操作所需的人力资源和基本物质资源消耗。</w:t>
            </w:r>
          </w:p>
        </w:tc>
        <w:tc>
          <w:tcPr>
            <w:tcW w:w="1334" w:type="pct"/>
            <w:noWrap w:val="0"/>
            <w:tcMar>
              <w:top w:w="0" w:type="dxa"/>
              <w:left w:w="57" w:type="dxa"/>
              <w:bottom w:w="0" w:type="dxa"/>
              <w:right w:w="57" w:type="dxa"/>
            </w:tcMar>
            <w:vAlign w:val="center"/>
          </w:tcPr>
          <w:p w14:paraId="5F5B0D1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颈椎病推拿治疗</w:t>
            </w:r>
          </w:p>
          <w:p w14:paraId="215540A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落枕推拿治疗</w:t>
            </w:r>
          </w:p>
          <w:p w14:paraId="5608516B">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小儿肌性斜颈推拿治疗</w:t>
            </w:r>
          </w:p>
        </w:tc>
        <w:tc>
          <w:tcPr>
            <w:tcW w:w="457" w:type="pct"/>
            <w:noWrap w:val="0"/>
            <w:tcMar>
              <w:top w:w="0" w:type="dxa"/>
              <w:left w:w="57" w:type="dxa"/>
              <w:bottom w:w="0" w:type="dxa"/>
              <w:right w:w="57" w:type="dxa"/>
            </w:tcMar>
            <w:vAlign w:val="center"/>
          </w:tcPr>
          <w:p w14:paraId="49B8830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5C5E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restart"/>
            <w:noWrap w:val="0"/>
            <w:tcMar>
              <w:top w:w="0" w:type="dxa"/>
              <w:left w:w="57" w:type="dxa"/>
              <w:bottom w:w="0" w:type="dxa"/>
              <w:right w:w="57" w:type="dxa"/>
            </w:tcMar>
            <w:vAlign w:val="center"/>
          </w:tcPr>
          <w:p w14:paraId="1E9259F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3</w:t>
            </w:r>
          </w:p>
        </w:tc>
        <w:tc>
          <w:tcPr>
            <w:tcW w:w="824" w:type="pct"/>
            <w:noWrap w:val="0"/>
            <w:tcMar>
              <w:top w:w="0" w:type="dxa"/>
              <w:left w:w="57" w:type="dxa"/>
              <w:bottom w:w="0" w:type="dxa"/>
              <w:right w:w="57" w:type="dxa"/>
            </w:tcMar>
            <w:vAlign w:val="center"/>
          </w:tcPr>
          <w:p w14:paraId="76D19EC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014500000030000</w:t>
            </w:r>
          </w:p>
        </w:tc>
        <w:tc>
          <w:tcPr>
            <w:tcW w:w="626" w:type="pct"/>
            <w:noWrap w:val="0"/>
            <w:tcMar>
              <w:top w:w="0" w:type="dxa"/>
              <w:left w:w="57" w:type="dxa"/>
              <w:bottom w:w="0" w:type="dxa"/>
              <w:right w:w="57" w:type="dxa"/>
            </w:tcMar>
            <w:vAlign w:val="center"/>
          </w:tcPr>
          <w:p w14:paraId="526442B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脊柱部位疾病推拿</w:t>
            </w:r>
          </w:p>
        </w:tc>
        <w:tc>
          <w:tcPr>
            <w:tcW w:w="1411" w:type="pct"/>
            <w:noWrap w:val="0"/>
            <w:tcMar>
              <w:top w:w="0" w:type="dxa"/>
              <w:left w:w="57" w:type="dxa"/>
              <w:bottom w:w="0" w:type="dxa"/>
              <w:right w:w="57" w:type="dxa"/>
            </w:tcMar>
            <w:vAlign w:val="center"/>
          </w:tcPr>
          <w:p w14:paraId="3490AB12">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所定价格涵盖应用各类推拿手法或辅助器械，完成操作所需的人力资源和基本物质资源消耗。</w:t>
            </w:r>
          </w:p>
        </w:tc>
        <w:tc>
          <w:tcPr>
            <w:tcW w:w="1334" w:type="pct"/>
            <w:noWrap w:val="0"/>
            <w:tcMar>
              <w:top w:w="0" w:type="dxa"/>
              <w:left w:w="57" w:type="dxa"/>
              <w:bottom w:w="0" w:type="dxa"/>
              <w:right w:w="57" w:type="dxa"/>
            </w:tcMar>
            <w:vAlign w:val="center"/>
          </w:tcPr>
          <w:p w14:paraId="07AC563C">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强直性脊柱炎推拿治疗</w:t>
            </w:r>
          </w:p>
          <w:p w14:paraId="36FA7700">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颈椎小关节紊乱推拿治疗</w:t>
            </w:r>
          </w:p>
          <w:p w14:paraId="5163836F">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胸椎小关节紊乱推拿治疗</w:t>
            </w:r>
          </w:p>
          <w:p w14:paraId="1F65AD8D">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腰椎小关节紊乱推拿治疗</w:t>
            </w:r>
          </w:p>
          <w:p w14:paraId="182DD6D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退行性脊柱炎推拿治疗</w:t>
            </w:r>
          </w:p>
          <w:p w14:paraId="304E1F23">
            <w:pPr>
              <w:keepNext w:val="0"/>
              <w:keepLines w:val="0"/>
              <w:pageBreakBefore w:val="0"/>
              <w:widowControl/>
              <w:suppressLineNumbers w:val="0"/>
              <w:suppressAutoHyphens/>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整脊推拿治疗</w:t>
            </w:r>
          </w:p>
        </w:tc>
        <w:tc>
          <w:tcPr>
            <w:tcW w:w="457" w:type="pct"/>
            <w:noWrap w:val="0"/>
            <w:tcMar>
              <w:top w:w="0" w:type="dxa"/>
              <w:left w:w="57" w:type="dxa"/>
              <w:bottom w:w="0" w:type="dxa"/>
              <w:right w:w="57" w:type="dxa"/>
            </w:tcMar>
            <w:vAlign w:val="center"/>
          </w:tcPr>
          <w:p w14:paraId="76024AC8">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ED5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vMerge w:val="continue"/>
            <w:noWrap w:val="0"/>
            <w:tcMar>
              <w:top w:w="0" w:type="dxa"/>
              <w:left w:w="57" w:type="dxa"/>
              <w:bottom w:w="0" w:type="dxa"/>
              <w:right w:w="57" w:type="dxa"/>
            </w:tcMar>
            <w:vAlign w:val="center"/>
          </w:tcPr>
          <w:p w14:paraId="1D38D88C">
            <w:pPr>
              <w:keepNext w:val="0"/>
              <w:keepLines w:val="0"/>
              <w:pageBreakBefore w:val="0"/>
              <w:suppressAutoHyphens/>
              <w:kinsoku/>
              <w:wordWrap/>
              <w:overflowPunct/>
              <w:topLinePunct w:val="0"/>
              <w:autoSpaceDE/>
              <w:autoSpaceDN/>
              <w:bidi w:val="0"/>
              <w:adjustRightInd/>
              <w:snapToGrid/>
              <w:spacing w:line="300" w:lineRule="exact"/>
              <w:jc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p>
        </w:tc>
        <w:tc>
          <w:tcPr>
            <w:tcW w:w="824" w:type="pct"/>
            <w:noWrap w:val="0"/>
            <w:tcMar>
              <w:top w:w="0" w:type="dxa"/>
              <w:left w:w="57" w:type="dxa"/>
              <w:bottom w:w="0" w:type="dxa"/>
              <w:right w:w="57" w:type="dxa"/>
            </w:tcMar>
            <w:vAlign w:val="center"/>
          </w:tcPr>
          <w:p w14:paraId="0E6631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014500000030001</w:t>
            </w:r>
          </w:p>
        </w:tc>
        <w:tc>
          <w:tcPr>
            <w:tcW w:w="626" w:type="pct"/>
            <w:noWrap w:val="0"/>
            <w:tcMar>
              <w:top w:w="0" w:type="dxa"/>
              <w:left w:w="57" w:type="dxa"/>
              <w:bottom w:w="0" w:type="dxa"/>
              <w:right w:w="57" w:type="dxa"/>
            </w:tcMar>
            <w:vAlign w:val="center"/>
          </w:tcPr>
          <w:p w14:paraId="2B086C6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脊柱部位疾病推拿-寰枢关节推拿（加收）</w:t>
            </w:r>
          </w:p>
        </w:tc>
        <w:tc>
          <w:tcPr>
            <w:tcW w:w="1411" w:type="pct"/>
            <w:noWrap w:val="0"/>
            <w:tcMar>
              <w:top w:w="0" w:type="dxa"/>
              <w:left w:w="57" w:type="dxa"/>
              <w:bottom w:w="0" w:type="dxa"/>
              <w:right w:w="57" w:type="dxa"/>
            </w:tcMar>
            <w:vAlign w:val="center"/>
          </w:tcPr>
          <w:p w14:paraId="22E8865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i w:val="0"/>
                <w:iCs w:val="0"/>
                <w:color w:val="000000"/>
                <w:kern w:val="0"/>
                <w:sz w:val="22"/>
                <w:szCs w:val="22"/>
                <w:u w:val="none"/>
                <w:lang w:val="en-US" w:eastAsia="zh-CN" w:bidi="ar"/>
              </w:rPr>
            </w:pPr>
          </w:p>
        </w:tc>
        <w:tc>
          <w:tcPr>
            <w:tcW w:w="1334" w:type="pct"/>
            <w:noWrap w:val="0"/>
            <w:tcMar>
              <w:top w:w="0" w:type="dxa"/>
              <w:left w:w="57" w:type="dxa"/>
              <w:bottom w:w="0" w:type="dxa"/>
              <w:right w:w="57" w:type="dxa"/>
            </w:tcMar>
            <w:vAlign w:val="center"/>
          </w:tcPr>
          <w:p w14:paraId="26D900E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寰枢关节失稳推拿治疗</w:t>
            </w:r>
          </w:p>
        </w:tc>
        <w:tc>
          <w:tcPr>
            <w:tcW w:w="457" w:type="pct"/>
            <w:noWrap w:val="0"/>
            <w:tcMar>
              <w:top w:w="0" w:type="dxa"/>
              <w:left w:w="57" w:type="dxa"/>
              <w:bottom w:w="0" w:type="dxa"/>
              <w:right w:w="57" w:type="dxa"/>
            </w:tcMar>
            <w:vAlign w:val="center"/>
          </w:tcPr>
          <w:p w14:paraId="6D6F50C9">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582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711B48B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4</w:t>
            </w:r>
          </w:p>
        </w:tc>
        <w:tc>
          <w:tcPr>
            <w:tcW w:w="824" w:type="pct"/>
            <w:noWrap w:val="0"/>
            <w:tcMar>
              <w:top w:w="0" w:type="dxa"/>
              <w:left w:w="57" w:type="dxa"/>
              <w:bottom w:w="0" w:type="dxa"/>
              <w:right w:w="57" w:type="dxa"/>
            </w:tcMar>
            <w:vAlign w:val="center"/>
          </w:tcPr>
          <w:p w14:paraId="798861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014500000040000</w:t>
            </w:r>
          </w:p>
        </w:tc>
        <w:tc>
          <w:tcPr>
            <w:tcW w:w="626" w:type="pct"/>
            <w:noWrap w:val="0"/>
            <w:tcMar>
              <w:top w:w="0" w:type="dxa"/>
              <w:left w:w="57" w:type="dxa"/>
              <w:bottom w:w="0" w:type="dxa"/>
              <w:right w:w="57" w:type="dxa"/>
            </w:tcMar>
            <w:vAlign w:val="center"/>
          </w:tcPr>
          <w:p w14:paraId="72ADC4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肩部疾病推拿</w:t>
            </w:r>
          </w:p>
        </w:tc>
        <w:tc>
          <w:tcPr>
            <w:tcW w:w="1411" w:type="pct"/>
            <w:noWrap w:val="0"/>
            <w:tcMar>
              <w:top w:w="0" w:type="dxa"/>
              <w:left w:w="57" w:type="dxa"/>
              <w:bottom w:w="0" w:type="dxa"/>
              <w:right w:w="57" w:type="dxa"/>
            </w:tcMar>
            <w:vAlign w:val="center"/>
          </w:tcPr>
          <w:p w14:paraId="77C8A22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所定价格涵盖应用各类推拿手法或辅助器械，完成操作所需的人力资源和基本物质资源消耗。</w:t>
            </w:r>
          </w:p>
        </w:tc>
        <w:tc>
          <w:tcPr>
            <w:tcW w:w="1334" w:type="pct"/>
            <w:noWrap w:val="0"/>
            <w:tcMar>
              <w:top w:w="0" w:type="dxa"/>
              <w:left w:w="57" w:type="dxa"/>
              <w:bottom w:w="0" w:type="dxa"/>
              <w:right w:w="57" w:type="dxa"/>
            </w:tcMar>
            <w:vAlign w:val="center"/>
          </w:tcPr>
          <w:p w14:paraId="3EA2F87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肩周炎推拿治疗</w:t>
            </w:r>
          </w:p>
        </w:tc>
        <w:tc>
          <w:tcPr>
            <w:tcW w:w="457" w:type="pct"/>
            <w:noWrap w:val="0"/>
            <w:tcMar>
              <w:top w:w="0" w:type="dxa"/>
              <w:left w:w="57" w:type="dxa"/>
              <w:bottom w:w="0" w:type="dxa"/>
              <w:right w:w="57" w:type="dxa"/>
            </w:tcMar>
            <w:vAlign w:val="center"/>
          </w:tcPr>
          <w:p w14:paraId="62C41BE7">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F31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7C1A0B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5</w:t>
            </w:r>
          </w:p>
        </w:tc>
        <w:tc>
          <w:tcPr>
            <w:tcW w:w="824" w:type="pct"/>
            <w:noWrap w:val="0"/>
            <w:tcMar>
              <w:top w:w="0" w:type="dxa"/>
              <w:left w:w="57" w:type="dxa"/>
              <w:bottom w:w="0" w:type="dxa"/>
              <w:right w:w="57" w:type="dxa"/>
            </w:tcMar>
            <w:vAlign w:val="center"/>
          </w:tcPr>
          <w:p w14:paraId="3DC021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014500000050000</w:t>
            </w:r>
          </w:p>
        </w:tc>
        <w:tc>
          <w:tcPr>
            <w:tcW w:w="626" w:type="pct"/>
            <w:noWrap w:val="0"/>
            <w:tcMar>
              <w:top w:w="0" w:type="dxa"/>
              <w:left w:w="57" w:type="dxa"/>
              <w:bottom w:w="0" w:type="dxa"/>
              <w:right w:w="57" w:type="dxa"/>
            </w:tcMar>
            <w:vAlign w:val="center"/>
          </w:tcPr>
          <w:p w14:paraId="07E5A3F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背部疾病推拿</w:t>
            </w:r>
          </w:p>
        </w:tc>
        <w:tc>
          <w:tcPr>
            <w:tcW w:w="1411" w:type="pct"/>
            <w:noWrap w:val="0"/>
            <w:tcMar>
              <w:top w:w="0" w:type="dxa"/>
              <w:left w:w="57" w:type="dxa"/>
              <w:bottom w:w="0" w:type="dxa"/>
              <w:right w:w="57" w:type="dxa"/>
            </w:tcMar>
            <w:vAlign w:val="center"/>
          </w:tcPr>
          <w:p w14:paraId="7A2CBAF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所定价格涵盖应用各类推拿手法或辅助器械，完成操作所需的人力资源和基本物质资源消耗。</w:t>
            </w:r>
          </w:p>
        </w:tc>
        <w:tc>
          <w:tcPr>
            <w:tcW w:w="1334" w:type="pct"/>
            <w:noWrap w:val="0"/>
            <w:tcMar>
              <w:top w:w="0" w:type="dxa"/>
              <w:left w:w="57" w:type="dxa"/>
              <w:bottom w:w="0" w:type="dxa"/>
              <w:right w:w="57" w:type="dxa"/>
            </w:tcMar>
            <w:vAlign w:val="center"/>
          </w:tcPr>
          <w:p w14:paraId="320E319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项背肌筋膜炎推拿治疗</w:t>
            </w:r>
          </w:p>
        </w:tc>
        <w:tc>
          <w:tcPr>
            <w:tcW w:w="457" w:type="pct"/>
            <w:noWrap w:val="0"/>
            <w:tcMar>
              <w:top w:w="0" w:type="dxa"/>
              <w:left w:w="57" w:type="dxa"/>
              <w:bottom w:w="0" w:type="dxa"/>
              <w:right w:w="57" w:type="dxa"/>
            </w:tcMar>
            <w:vAlign w:val="center"/>
          </w:tcPr>
          <w:p w14:paraId="014E69B0">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200F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3AC194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6</w:t>
            </w:r>
          </w:p>
        </w:tc>
        <w:tc>
          <w:tcPr>
            <w:tcW w:w="824" w:type="pct"/>
            <w:noWrap w:val="0"/>
            <w:tcMar>
              <w:top w:w="0" w:type="dxa"/>
              <w:left w:w="57" w:type="dxa"/>
              <w:bottom w:w="0" w:type="dxa"/>
              <w:right w:w="57" w:type="dxa"/>
            </w:tcMar>
            <w:vAlign w:val="center"/>
          </w:tcPr>
          <w:p w14:paraId="2AA769D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014500000060000</w:t>
            </w:r>
          </w:p>
        </w:tc>
        <w:tc>
          <w:tcPr>
            <w:tcW w:w="626" w:type="pct"/>
            <w:noWrap w:val="0"/>
            <w:tcMar>
              <w:top w:w="0" w:type="dxa"/>
              <w:left w:w="57" w:type="dxa"/>
              <w:bottom w:w="0" w:type="dxa"/>
              <w:right w:w="57" w:type="dxa"/>
            </w:tcMar>
            <w:vAlign w:val="center"/>
          </w:tcPr>
          <w:p w14:paraId="4D32007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腰部疾病推拿</w:t>
            </w:r>
          </w:p>
        </w:tc>
        <w:tc>
          <w:tcPr>
            <w:tcW w:w="1411" w:type="pct"/>
            <w:noWrap w:val="0"/>
            <w:tcMar>
              <w:top w:w="0" w:type="dxa"/>
              <w:left w:w="57" w:type="dxa"/>
              <w:bottom w:w="0" w:type="dxa"/>
              <w:right w:w="57" w:type="dxa"/>
            </w:tcMar>
            <w:vAlign w:val="center"/>
          </w:tcPr>
          <w:p w14:paraId="6B5F80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所定价格涵盖应用各类推拿手法或辅助器械，完成操作所需的人力资源和基本物质资源消耗。</w:t>
            </w:r>
          </w:p>
        </w:tc>
        <w:tc>
          <w:tcPr>
            <w:tcW w:w="1334" w:type="pct"/>
            <w:noWrap w:val="0"/>
            <w:tcMar>
              <w:top w:w="0" w:type="dxa"/>
              <w:left w:w="57" w:type="dxa"/>
              <w:bottom w:w="0" w:type="dxa"/>
              <w:right w:w="57" w:type="dxa"/>
            </w:tcMar>
            <w:vAlign w:val="center"/>
          </w:tcPr>
          <w:p w14:paraId="5718E7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急性腰扭伤推拿治疗</w:t>
            </w:r>
          </w:p>
          <w:p w14:paraId="091EE60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腰椎间盘突出推拿治疗</w:t>
            </w:r>
          </w:p>
          <w:p w14:paraId="2CFF45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第三腰椎横突综合征推拿治疗</w:t>
            </w:r>
          </w:p>
          <w:p w14:paraId="2EA68C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腰肌劳损推拿治疗</w:t>
            </w:r>
          </w:p>
        </w:tc>
        <w:tc>
          <w:tcPr>
            <w:tcW w:w="457" w:type="pct"/>
            <w:noWrap w:val="0"/>
            <w:tcMar>
              <w:top w:w="0" w:type="dxa"/>
              <w:left w:w="57" w:type="dxa"/>
              <w:bottom w:w="0" w:type="dxa"/>
              <w:right w:w="57" w:type="dxa"/>
            </w:tcMar>
            <w:vAlign w:val="center"/>
          </w:tcPr>
          <w:p w14:paraId="5860B286">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1CAA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0B5AAB3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7</w:t>
            </w:r>
          </w:p>
        </w:tc>
        <w:tc>
          <w:tcPr>
            <w:tcW w:w="824" w:type="pct"/>
            <w:noWrap w:val="0"/>
            <w:tcMar>
              <w:top w:w="0" w:type="dxa"/>
              <w:left w:w="57" w:type="dxa"/>
              <w:bottom w:w="0" w:type="dxa"/>
              <w:right w:w="57" w:type="dxa"/>
            </w:tcMar>
            <w:vAlign w:val="center"/>
          </w:tcPr>
          <w:p w14:paraId="6037281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014500000070000</w:t>
            </w:r>
          </w:p>
        </w:tc>
        <w:tc>
          <w:tcPr>
            <w:tcW w:w="626" w:type="pct"/>
            <w:noWrap w:val="0"/>
            <w:tcMar>
              <w:top w:w="0" w:type="dxa"/>
              <w:left w:w="57" w:type="dxa"/>
              <w:bottom w:w="0" w:type="dxa"/>
              <w:right w:w="57" w:type="dxa"/>
            </w:tcMar>
            <w:vAlign w:val="center"/>
          </w:tcPr>
          <w:p w14:paraId="70F977B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髋骶部疾病推拿</w:t>
            </w:r>
          </w:p>
        </w:tc>
        <w:tc>
          <w:tcPr>
            <w:tcW w:w="1411" w:type="pct"/>
            <w:noWrap w:val="0"/>
            <w:tcMar>
              <w:top w:w="0" w:type="dxa"/>
              <w:left w:w="57" w:type="dxa"/>
              <w:bottom w:w="0" w:type="dxa"/>
              <w:right w:w="57" w:type="dxa"/>
            </w:tcMar>
            <w:vAlign w:val="center"/>
          </w:tcPr>
          <w:p w14:paraId="4C02F02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所定价格涵盖应用各类推拿手法或特殊推拿技术或辅助器械，审证求因、确定病位、动静结合、精准施治所需的人力资源和基本物质资源消耗。</w:t>
            </w:r>
          </w:p>
        </w:tc>
        <w:tc>
          <w:tcPr>
            <w:tcW w:w="1334" w:type="pct"/>
            <w:noWrap w:val="0"/>
            <w:tcMar>
              <w:top w:w="0" w:type="dxa"/>
              <w:left w:w="57" w:type="dxa"/>
              <w:bottom w:w="0" w:type="dxa"/>
              <w:right w:w="57" w:type="dxa"/>
            </w:tcMar>
            <w:vAlign w:val="center"/>
          </w:tcPr>
          <w:p w14:paraId="298776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骶髂关节紊乱症推拿治疗</w:t>
            </w:r>
          </w:p>
          <w:p w14:paraId="4EC77A4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梨状肌综合征推拿治疗</w:t>
            </w:r>
          </w:p>
          <w:p w14:paraId="620C948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臀上皮神经损伤推拿治疗</w:t>
            </w:r>
          </w:p>
          <w:p w14:paraId="2279831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耻骨联合错缝推拿治疗</w:t>
            </w:r>
          </w:p>
        </w:tc>
        <w:tc>
          <w:tcPr>
            <w:tcW w:w="457" w:type="pct"/>
            <w:noWrap w:val="0"/>
            <w:tcMar>
              <w:top w:w="0" w:type="dxa"/>
              <w:left w:w="57" w:type="dxa"/>
              <w:bottom w:w="0" w:type="dxa"/>
              <w:right w:w="57" w:type="dxa"/>
            </w:tcMar>
            <w:vAlign w:val="center"/>
          </w:tcPr>
          <w:p w14:paraId="770DC0C2">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81C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781C1B3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8</w:t>
            </w:r>
          </w:p>
        </w:tc>
        <w:tc>
          <w:tcPr>
            <w:tcW w:w="824" w:type="pct"/>
            <w:noWrap w:val="0"/>
            <w:tcMar>
              <w:top w:w="0" w:type="dxa"/>
              <w:left w:w="57" w:type="dxa"/>
              <w:bottom w:w="0" w:type="dxa"/>
              <w:right w:w="57" w:type="dxa"/>
            </w:tcMar>
            <w:vAlign w:val="center"/>
          </w:tcPr>
          <w:p w14:paraId="60D5BD4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014500000080000</w:t>
            </w:r>
          </w:p>
        </w:tc>
        <w:tc>
          <w:tcPr>
            <w:tcW w:w="626" w:type="pct"/>
            <w:noWrap w:val="0"/>
            <w:tcMar>
              <w:top w:w="0" w:type="dxa"/>
              <w:left w:w="57" w:type="dxa"/>
              <w:bottom w:w="0" w:type="dxa"/>
              <w:right w:w="57" w:type="dxa"/>
            </w:tcMar>
            <w:vAlign w:val="center"/>
          </w:tcPr>
          <w:p w14:paraId="05DF59F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四肢部位疾病推拿</w:t>
            </w:r>
          </w:p>
        </w:tc>
        <w:tc>
          <w:tcPr>
            <w:tcW w:w="1411" w:type="pct"/>
            <w:noWrap w:val="0"/>
            <w:tcMar>
              <w:top w:w="0" w:type="dxa"/>
              <w:left w:w="57" w:type="dxa"/>
              <w:bottom w:w="0" w:type="dxa"/>
              <w:right w:w="57" w:type="dxa"/>
            </w:tcMar>
            <w:vAlign w:val="center"/>
          </w:tcPr>
          <w:p w14:paraId="335C1E5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所定价格涵盖应用各类推拿手法或辅助器械，完成操作所需的人力资源和基本物质资源消耗。</w:t>
            </w:r>
          </w:p>
        </w:tc>
        <w:tc>
          <w:tcPr>
            <w:tcW w:w="1334" w:type="pct"/>
            <w:noWrap w:val="0"/>
            <w:tcMar>
              <w:top w:w="0" w:type="dxa"/>
              <w:left w:w="57" w:type="dxa"/>
              <w:bottom w:w="0" w:type="dxa"/>
              <w:right w:w="57" w:type="dxa"/>
            </w:tcMar>
            <w:vAlign w:val="center"/>
          </w:tcPr>
          <w:p w14:paraId="331439C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滑囊炎推拿治疗</w:t>
            </w:r>
          </w:p>
          <w:p w14:paraId="2A5D16E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肱骨外上髁炎推拿治疗</w:t>
            </w:r>
          </w:p>
          <w:p w14:paraId="7DB9F3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神经卡压综合征推拿治疗</w:t>
            </w:r>
          </w:p>
          <w:p w14:paraId="6B0D85F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桡骨茎突狭窄性腱鞘炎推拿治疗</w:t>
            </w:r>
          </w:p>
          <w:p w14:paraId="4CB55C2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退行性膝关节炎推拿治疗</w:t>
            </w:r>
          </w:p>
          <w:p w14:paraId="319D2AD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踝关节损伤推拿治疗</w:t>
            </w:r>
          </w:p>
          <w:p w14:paraId="6D329CEA">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腕关节损伤推拿治疗</w:t>
            </w:r>
          </w:p>
          <w:p w14:paraId="0230400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四肢关节错缝推拿治疗</w:t>
            </w:r>
          </w:p>
          <w:p w14:paraId="75D922A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分娩性小儿臂丛神经损伤推拿治疗</w:t>
            </w:r>
          </w:p>
          <w:p w14:paraId="484DD1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运动关节手法推拿治疗</w:t>
            </w:r>
          </w:p>
          <w:p w14:paraId="6C69F0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正骨推拿治疗</w:t>
            </w:r>
          </w:p>
        </w:tc>
        <w:tc>
          <w:tcPr>
            <w:tcW w:w="457" w:type="pct"/>
            <w:noWrap w:val="0"/>
            <w:tcMar>
              <w:top w:w="0" w:type="dxa"/>
              <w:left w:w="57" w:type="dxa"/>
              <w:bottom w:w="0" w:type="dxa"/>
              <w:right w:w="57" w:type="dxa"/>
            </w:tcMar>
            <w:vAlign w:val="center"/>
          </w:tcPr>
          <w:p w14:paraId="69B2DE3E">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4024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jc w:val="center"/>
        </w:trPr>
        <w:tc>
          <w:tcPr>
            <w:tcW w:w="345" w:type="pct"/>
            <w:noWrap w:val="0"/>
            <w:tcMar>
              <w:top w:w="0" w:type="dxa"/>
              <w:left w:w="57" w:type="dxa"/>
              <w:bottom w:w="0" w:type="dxa"/>
              <w:right w:w="57" w:type="dxa"/>
            </w:tcMar>
            <w:vAlign w:val="center"/>
          </w:tcPr>
          <w:p w14:paraId="752CD27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9</w:t>
            </w:r>
          </w:p>
        </w:tc>
        <w:tc>
          <w:tcPr>
            <w:tcW w:w="824" w:type="pct"/>
            <w:noWrap w:val="0"/>
            <w:tcMar>
              <w:top w:w="0" w:type="dxa"/>
              <w:left w:w="57" w:type="dxa"/>
              <w:bottom w:w="0" w:type="dxa"/>
              <w:right w:w="57" w:type="dxa"/>
            </w:tcMar>
            <w:vAlign w:val="center"/>
          </w:tcPr>
          <w:p w14:paraId="1A4A798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014500000090000</w:t>
            </w:r>
          </w:p>
        </w:tc>
        <w:tc>
          <w:tcPr>
            <w:tcW w:w="626" w:type="pct"/>
            <w:noWrap w:val="0"/>
            <w:tcMar>
              <w:top w:w="0" w:type="dxa"/>
              <w:left w:w="57" w:type="dxa"/>
              <w:bottom w:w="0" w:type="dxa"/>
              <w:right w:w="57" w:type="dxa"/>
            </w:tcMar>
            <w:vAlign w:val="center"/>
          </w:tcPr>
          <w:p w14:paraId="6D8AC7F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脏腑疾病推拿</w:t>
            </w:r>
          </w:p>
        </w:tc>
        <w:tc>
          <w:tcPr>
            <w:tcW w:w="1411" w:type="pct"/>
            <w:noWrap w:val="0"/>
            <w:tcMar>
              <w:top w:w="0" w:type="dxa"/>
              <w:left w:w="57" w:type="dxa"/>
              <w:bottom w:w="0" w:type="dxa"/>
              <w:right w:w="57" w:type="dxa"/>
            </w:tcMar>
            <w:vAlign w:val="center"/>
          </w:tcPr>
          <w:p w14:paraId="0778554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所定价格涵盖应用各类推拿手法或辅助器械，完成操作所需的人力资源和基本物质资源消耗。</w:t>
            </w:r>
          </w:p>
        </w:tc>
        <w:tc>
          <w:tcPr>
            <w:tcW w:w="1334" w:type="pct"/>
            <w:noWrap w:val="0"/>
            <w:tcMar>
              <w:top w:w="0" w:type="dxa"/>
              <w:left w:w="57" w:type="dxa"/>
              <w:bottom w:w="0" w:type="dxa"/>
              <w:right w:w="57" w:type="dxa"/>
            </w:tcMar>
            <w:vAlign w:val="center"/>
          </w:tcPr>
          <w:p w14:paraId="0BBD24A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感冒推拿治疗</w:t>
            </w:r>
          </w:p>
          <w:p w14:paraId="112B825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咳喘推拿治疗</w:t>
            </w:r>
          </w:p>
          <w:p w14:paraId="47EA4DC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心悸推拿治疗</w:t>
            </w:r>
          </w:p>
          <w:p w14:paraId="4D427B8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消渴推拿治疗</w:t>
            </w:r>
          </w:p>
          <w:p w14:paraId="2B9D0E3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胃脘痛推拿治疗</w:t>
            </w:r>
          </w:p>
          <w:p w14:paraId="7F53300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慢性胆囊炎推拿治疗</w:t>
            </w:r>
          </w:p>
          <w:p w14:paraId="0CCABEA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呃逆推拿治疗</w:t>
            </w:r>
          </w:p>
          <w:p w14:paraId="07DA5E2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腹泻推拿治疗</w:t>
            </w:r>
          </w:p>
          <w:p w14:paraId="18AA823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便秘推拿治疗</w:t>
            </w:r>
          </w:p>
          <w:p w14:paraId="62AD79F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癃闭推拿治疗</w:t>
            </w:r>
          </w:p>
          <w:p w14:paraId="4226A0E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痛经推拿治疗</w:t>
            </w:r>
          </w:p>
          <w:p w14:paraId="4919517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月经不调推拿治疗</w:t>
            </w:r>
          </w:p>
          <w:p w14:paraId="711CAD5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乳蛾推拿治疗</w:t>
            </w:r>
          </w:p>
          <w:p w14:paraId="01B49C9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小儿发热推拿治疗</w:t>
            </w:r>
          </w:p>
          <w:p w14:paraId="3251BC0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小儿腹泻推拿治疗</w:t>
            </w:r>
          </w:p>
          <w:p w14:paraId="788E9A1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小儿咳嗽推拿治疗</w:t>
            </w:r>
          </w:p>
          <w:p w14:paraId="688282E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小儿疳积推拿治疗</w:t>
            </w:r>
          </w:p>
          <w:p w14:paraId="563E829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小儿脱肛推拿治疗</w:t>
            </w:r>
          </w:p>
          <w:p w14:paraId="18F22E5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小儿遗尿推拿治疗</w:t>
            </w:r>
          </w:p>
          <w:p w14:paraId="2715B25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小儿便秘推拿治疗</w:t>
            </w:r>
          </w:p>
          <w:p w14:paraId="6C3FF9C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小儿呕吐推拿治疗</w:t>
            </w:r>
          </w:p>
          <w:p w14:paraId="62AD40FE">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小儿厌食推拿治疗</w:t>
            </w:r>
          </w:p>
          <w:p w14:paraId="1026F44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小儿夜啼推拿治疗</w:t>
            </w:r>
          </w:p>
          <w:p w14:paraId="75F855F4">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小儿腹痛推拿治疗</w:t>
            </w:r>
          </w:p>
          <w:p w14:paraId="22D98E6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小儿流涎症推拿治疗</w:t>
            </w:r>
          </w:p>
          <w:p w14:paraId="55BB89DD">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小儿捏脊治疗</w:t>
            </w:r>
          </w:p>
          <w:p w14:paraId="7DEF2A5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小儿脏腑推拿治疗</w:t>
            </w:r>
          </w:p>
          <w:p w14:paraId="5545BAA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脏腑推拿治疗</w:t>
            </w:r>
          </w:p>
          <w:p w14:paraId="632F34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经络推拿治疗</w:t>
            </w:r>
          </w:p>
          <w:p w14:paraId="2ED9A316">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振腹推拿治疗</w:t>
            </w:r>
          </w:p>
        </w:tc>
        <w:tc>
          <w:tcPr>
            <w:tcW w:w="457" w:type="pct"/>
            <w:noWrap w:val="0"/>
            <w:tcMar>
              <w:top w:w="0" w:type="dxa"/>
              <w:left w:w="57" w:type="dxa"/>
              <w:bottom w:w="0" w:type="dxa"/>
              <w:right w:w="57" w:type="dxa"/>
            </w:tcMar>
            <w:vAlign w:val="center"/>
          </w:tcPr>
          <w:p w14:paraId="339704D7">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color w:val="auto"/>
                <w:sz w:val="24"/>
                <w:szCs w:val="24"/>
                <w:vertAlign w:val="baseline"/>
              </w:rPr>
            </w:pPr>
          </w:p>
        </w:tc>
      </w:tr>
      <w:tr w14:paraId="4368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1065BCAF">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10</w:t>
            </w:r>
          </w:p>
        </w:tc>
        <w:tc>
          <w:tcPr>
            <w:tcW w:w="824" w:type="pct"/>
            <w:noWrap w:val="0"/>
            <w:tcMar>
              <w:top w:w="0" w:type="dxa"/>
              <w:left w:w="57" w:type="dxa"/>
              <w:bottom w:w="0" w:type="dxa"/>
              <w:right w:w="57" w:type="dxa"/>
            </w:tcMar>
            <w:vAlign w:val="center"/>
          </w:tcPr>
          <w:p w14:paraId="757294F8">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014500000100000</w:t>
            </w:r>
          </w:p>
        </w:tc>
        <w:tc>
          <w:tcPr>
            <w:tcW w:w="626" w:type="pct"/>
            <w:noWrap w:val="0"/>
            <w:tcMar>
              <w:top w:w="0" w:type="dxa"/>
              <w:left w:w="57" w:type="dxa"/>
              <w:bottom w:w="0" w:type="dxa"/>
              <w:right w:w="57" w:type="dxa"/>
            </w:tcMar>
            <w:vAlign w:val="center"/>
          </w:tcPr>
          <w:p w14:paraId="25C8CB12">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乳房疾病推拿</w:t>
            </w:r>
          </w:p>
        </w:tc>
        <w:tc>
          <w:tcPr>
            <w:tcW w:w="1411" w:type="pct"/>
            <w:noWrap w:val="0"/>
            <w:tcMar>
              <w:top w:w="0" w:type="dxa"/>
              <w:left w:w="57" w:type="dxa"/>
              <w:bottom w:w="0" w:type="dxa"/>
              <w:right w:w="57" w:type="dxa"/>
            </w:tcMar>
            <w:vAlign w:val="center"/>
          </w:tcPr>
          <w:p w14:paraId="0C8778DB">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所定价格涵盖应用各类推拿手法或特殊推拿技术或辅助器械，审证求因、确定病位、动静结合、精准施治所需的人力资源和基本物质资源消耗。</w:t>
            </w:r>
          </w:p>
        </w:tc>
        <w:tc>
          <w:tcPr>
            <w:tcW w:w="1334" w:type="pct"/>
            <w:noWrap w:val="0"/>
            <w:tcMar>
              <w:top w:w="0" w:type="dxa"/>
              <w:left w:w="57" w:type="dxa"/>
              <w:bottom w:w="0" w:type="dxa"/>
              <w:right w:w="57" w:type="dxa"/>
            </w:tcMar>
            <w:vAlign w:val="center"/>
          </w:tcPr>
          <w:p w14:paraId="4D217E7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手法通乳治疗</w:t>
            </w:r>
          </w:p>
          <w:p w14:paraId="14647E13">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top"/>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热敷通乳治疗</w:t>
            </w:r>
          </w:p>
        </w:tc>
        <w:tc>
          <w:tcPr>
            <w:tcW w:w="457" w:type="pct"/>
            <w:noWrap w:val="0"/>
            <w:tcMar>
              <w:top w:w="0" w:type="dxa"/>
              <w:left w:w="57" w:type="dxa"/>
              <w:bottom w:w="0" w:type="dxa"/>
              <w:right w:w="57" w:type="dxa"/>
            </w:tcMar>
            <w:vAlign w:val="center"/>
          </w:tcPr>
          <w:p w14:paraId="4B8438AB">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r w14:paraId="04566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5" w:type="pct"/>
            <w:noWrap w:val="0"/>
            <w:tcMar>
              <w:top w:w="0" w:type="dxa"/>
              <w:left w:w="57" w:type="dxa"/>
              <w:bottom w:w="0" w:type="dxa"/>
              <w:right w:w="57" w:type="dxa"/>
            </w:tcMar>
            <w:vAlign w:val="center"/>
          </w:tcPr>
          <w:p w14:paraId="54952E70">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bCs/>
                <w:i w:val="0"/>
                <w:iCs w:val="0"/>
                <w:color w:val="000000"/>
                <w:kern w:val="0"/>
                <w:sz w:val="22"/>
                <w:szCs w:val="22"/>
                <w:u w:val="none"/>
                <w:lang w:val="en-US" w:eastAsia="zh-CN" w:bidi="ar"/>
              </w:rPr>
            </w:pPr>
            <w:r>
              <w:rPr>
                <w:rFonts w:hint="default" w:ascii="Times New Roman" w:hAnsi="Times New Roman" w:eastAsia="方正仿宋_GBK" w:cs="Times New Roman"/>
                <w:b/>
                <w:bCs/>
                <w:i w:val="0"/>
                <w:iCs w:val="0"/>
                <w:color w:val="000000"/>
                <w:kern w:val="0"/>
                <w:sz w:val="22"/>
                <w:szCs w:val="22"/>
                <w:u w:val="none"/>
                <w:lang w:val="en-US" w:eastAsia="zh-CN" w:bidi="ar"/>
              </w:rPr>
              <w:t>11</w:t>
            </w:r>
          </w:p>
        </w:tc>
        <w:tc>
          <w:tcPr>
            <w:tcW w:w="824" w:type="pct"/>
            <w:noWrap w:val="0"/>
            <w:tcMar>
              <w:top w:w="0" w:type="dxa"/>
              <w:left w:w="57" w:type="dxa"/>
              <w:bottom w:w="0" w:type="dxa"/>
              <w:right w:w="57" w:type="dxa"/>
            </w:tcMar>
            <w:vAlign w:val="center"/>
          </w:tcPr>
          <w:p w14:paraId="55178AB1">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014500000110000</w:t>
            </w:r>
          </w:p>
        </w:tc>
        <w:tc>
          <w:tcPr>
            <w:tcW w:w="626" w:type="pct"/>
            <w:noWrap w:val="0"/>
            <w:tcMar>
              <w:top w:w="0" w:type="dxa"/>
              <w:left w:w="57" w:type="dxa"/>
              <w:bottom w:w="0" w:type="dxa"/>
              <w:right w:w="57" w:type="dxa"/>
            </w:tcMar>
            <w:vAlign w:val="center"/>
          </w:tcPr>
          <w:p w14:paraId="0A49B6B5">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中枢神经系统疾病推拿</w:t>
            </w:r>
          </w:p>
        </w:tc>
        <w:tc>
          <w:tcPr>
            <w:tcW w:w="1411" w:type="pct"/>
            <w:noWrap w:val="0"/>
            <w:tcMar>
              <w:top w:w="0" w:type="dxa"/>
              <w:left w:w="57" w:type="dxa"/>
              <w:bottom w:w="0" w:type="dxa"/>
              <w:right w:w="57" w:type="dxa"/>
            </w:tcMar>
            <w:vAlign w:val="center"/>
          </w:tcPr>
          <w:p w14:paraId="241A5E39">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所定价格涵盖应用各类推拿手法或辅助器械，完成操作所需的人力资源和基本物质资源消耗。</w:t>
            </w:r>
          </w:p>
        </w:tc>
        <w:tc>
          <w:tcPr>
            <w:tcW w:w="1334" w:type="pct"/>
            <w:noWrap w:val="0"/>
            <w:tcMar>
              <w:top w:w="0" w:type="dxa"/>
              <w:left w:w="57" w:type="dxa"/>
              <w:bottom w:w="0" w:type="dxa"/>
              <w:right w:w="57" w:type="dxa"/>
            </w:tcMar>
            <w:vAlign w:val="center"/>
          </w:tcPr>
          <w:p w14:paraId="7F4664C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外伤性截瘫推拿治疗</w:t>
            </w:r>
          </w:p>
          <w:p w14:paraId="6041734C">
            <w:pPr>
              <w:keepNext w:val="0"/>
              <w:keepLines w:val="0"/>
              <w:pageBreakBefore w:val="0"/>
              <w:widowControl/>
              <w:suppressLineNumbers w:val="0"/>
              <w:suppressAutoHyphens/>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中风后遗症推拿治疗</w:t>
            </w:r>
          </w:p>
        </w:tc>
        <w:tc>
          <w:tcPr>
            <w:tcW w:w="457" w:type="pct"/>
            <w:noWrap w:val="0"/>
            <w:tcMar>
              <w:top w:w="0" w:type="dxa"/>
              <w:left w:w="57" w:type="dxa"/>
              <w:bottom w:w="0" w:type="dxa"/>
              <w:right w:w="57" w:type="dxa"/>
            </w:tcMar>
            <w:vAlign w:val="center"/>
          </w:tcPr>
          <w:p w14:paraId="028F1634">
            <w:pPr>
              <w:keepNext w:val="0"/>
              <w:keepLines w:val="0"/>
              <w:pageBreakBefore w:val="0"/>
              <w:suppressAutoHyphens/>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color w:val="auto"/>
                <w:sz w:val="24"/>
                <w:szCs w:val="24"/>
                <w:vertAlign w:val="baseline"/>
              </w:rPr>
            </w:pPr>
          </w:p>
        </w:tc>
      </w:tr>
    </w:tbl>
    <w:p w14:paraId="448C0F13">
      <w:pPr>
        <w:pStyle w:val="2"/>
        <w:rPr>
          <w:rFonts w:hint="default"/>
          <w:lang w:eastAsia="zh-CN"/>
        </w:rPr>
      </w:pPr>
    </w:p>
    <w:p w14:paraId="43D903C1">
      <w:pPr>
        <w:rPr>
          <w:rFonts w:hint="default"/>
          <w:lang w:eastAsia="zh-CN"/>
        </w:rPr>
      </w:pPr>
    </w:p>
    <w:p w14:paraId="0694D4CC">
      <w:pPr>
        <w:pStyle w:val="2"/>
        <w:rPr>
          <w:rFonts w:hint="default"/>
          <w:lang w:eastAsia="zh-CN"/>
        </w:rPr>
      </w:pPr>
    </w:p>
    <w:p w14:paraId="53DEF1FC">
      <w:pPr>
        <w:rPr>
          <w:rFonts w:hint="default"/>
          <w:lang w:eastAsia="zh-CN"/>
        </w:rPr>
      </w:pPr>
    </w:p>
    <w:p w14:paraId="0C93027A">
      <w:pPr>
        <w:pStyle w:val="2"/>
        <w:rPr>
          <w:rFonts w:hint="default"/>
          <w:lang w:eastAsia="zh-CN"/>
        </w:rPr>
      </w:pPr>
    </w:p>
    <w:p w14:paraId="263367C1">
      <w:pPr>
        <w:rPr>
          <w:rFonts w:hint="default"/>
          <w:lang w:eastAsia="zh-CN"/>
        </w:rPr>
      </w:pPr>
    </w:p>
    <w:p w14:paraId="3FB91822">
      <w:pPr>
        <w:widowControl w:val="0"/>
        <w:spacing w:before="100" w:beforeAutospacing="1" w:after="100" w:afterAutospacing="1"/>
        <w:jc w:val="left"/>
        <w:outlineLvl w:val="1"/>
        <w:rPr>
          <w:rFonts w:hint="eastAsia" w:ascii="宋体" w:hAnsi="宋体" w:eastAsia="宋体" w:cs="宋体"/>
          <w:b/>
          <w:bCs/>
          <w:kern w:val="0"/>
          <w:sz w:val="36"/>
          <w:szCs w:val="36"/>
          <w:lang w:val="en-US" w:eastAsia="zh-CN" w:bidi="ar"/>
        </w:rPr>
      </w:pPr>
    </w:p>
    <w:p w14:paraId="351375D4">
      <w:pPr>
        <w:suppressAutoHyphens/>
        <w:bidi w:val="0"/>
        <w:rPr>
          <w:rFonts w:ascii="方正仿宋简体" w:hAnsi="方正仿宋简体" w:eastAsia="方正仿宋简体" w:cs="方正仿宋简体"/>
          <w:color w:val="000000"/>
          <w:sz w:val="32"/>
          <w:szCs w:val="32"/>
        </w:rPr>
      </w:pPr>
    </w:p>
    <w:p w14:paraId="625843D2">
      <w:pPr>
        <w:suppressAutoHyphens/>
        <w:bidi w:val="0"/>
        <w:rPr>
          <w:rFonts w:ascii="方正仿宋简体" w:hAnsi="方正仿宋简体" w:eastAsia="方正仿宋简体" w:cs="方正仿宋简体"/>
          <w:color w:val="000000"/>
          <w:sz w:val="32"/>
          <w:szCs w:val="32"/>
        </w:rPr>
      </w:pPr>
    </w:p>
    <w:p w14:paraId="3BE5835E">
      <w:pPr>
        <w:suppressAutoHyphens/>
        <w:bidi w:val="0"/>
        <w:rPr>
          <w:rFonts w:ascii="方正仿宋简体" w:hAnsi="方正仿宋简体" w:eastAsia="方正仿宋简体" w:cs="方正仿宋简体"/>
          <w:color w:val="000000"/>
          <w:sz w:val="32"/>
          <w:szCs w:val="32"/>
        </w:rPr>
      </w:pPr>
    </w:p>
    <w:p w14:paraId="02D9702B">
      <w:pPr>
        <w:suppressAutoHyphens/>
        <w:bidi w:val="0"/>
        <w:rPr>
          <w:rFonts w:ascii="方正仿宋简体" w:hAnsi="方正仿宋简体" w:eastAsia="方正仿宋简体" w:cs="方正仿宋简体"/>
          <w:color w:val="000000"/>
          <w:sz w:val="32"/>
          <w:szCs w:val="32"/>
        </w:rPr>
      </w:pPr>
    </w:p>
    <w:p w14:paraId="6A467B08">
      <w:pPr>
        <w:suppressAutoHyphens/>
        <w:bidi w:val="0"/>
        <w:rPr>
          <w:rFonts w:ascii="方正仿宋简体" w:hAnsi="方正仿宋简体" w:eastAsia="方正仿宋简体" w:cs="方正仿宋简体"/>
          <w:color w:val="000000"/>
          <w:sz w:val="32"/>
          <w:szCs w:val="32"/>
        </w:rPr>
      </w:pPr>
    </w:p>
    <w:p w14:paraId="629D4113">
      <w:pPr>
        <w:suppressAutoHyphens/>
        <w:bidi w:val="0"/>
        <w:rPr>
          <w:rFonts w:ascii="方正仿宋简体" w:hAnsi="方正仿宋简体" w:eastAsia="方正仿宋简体" w:cs="方正仿宋简体"/>
          <w:color w:val="000000"/>
          <w:sz w:val="32"/>
          <w:szCs w:val="32"/>
        </w:rPr>
      </w:pPr>
    </w:p>
    <w:p w14:paraId="5726C010">
      <w:pPr>
        <w:suppressAutoHyphens/>
        <w:bidi w:val="0"/>
        <w:rPr>
          <w:rFonts w:ascii="方正仿宋简体" w:hAnsi="方正仿宋简体" w:eastAsia="方正仿宋简体" w:cs="方正仿宋简体"/>
          <w:color w:val="000000"/>
          <w:sz w:val="32"/>
          <w:szCs w:val="32"/>
        </w:rPr>
      </w:pPr>
    </w:p>
    <w:p w14:paraId="4B83CC5E">
      <w:pPr>
        <w:suppressAutoHyphens/>
        <w:bidi w:val="0"/>
        <w:rPr>
          <w:rFonts w:ascii="方正仿宋简体" w:hAnsi="方正仿宋简体" w:eastAsia="方正仿宋简体" w:cs="方正仿宋简体"/>
          <w:color w:val="000000"/>
          <w:sz w:val="32"/>
          <w:szCs w:val="32"/>
        </w:rPr>
      </w:pPr>
    </w:p>
    <w:p w14:paraId="190A013A">
      <w:pPr>
        <w:suppressAutoHyphens/>
        <w:bidi w:val="0"/>
        <w:rPr>
          <w:rFonts w:ascii="方正仿宋简体" w:hAnsi="方正仿宋简体" w:eastAsia="方正仿宋简体" w:cs="方正仿宋简体"/>
          <w:color w:val="000000"/>
          <w:sz w:val="32"/>
          <w:szCs w:val="32"/>
        </w:rPr>
      </w:pPr>
    </w:p>
    <w:p w14:paraId="313BEA19">
      <w:pPr>
        <w:suppressAutoHyphens/>
        <w:bidi w:val="0"/>
        <w:spacing w:line="312" w:lineRule="auto"/>
        <w:rPr>
          <w:rFonts w:ascii="Times New Roman" w:hAnsi="Times New Roman" w:eastAsia="方正仿宋简体" w:cs="方正仿宋简体"/>
          <w:sz w:val="32"/>
          <w:szCs w:val="32"/>
        </w:rPr>
      </w:pPr>
    </w:p>
    <w:p w14:paraId="434EA87E">
      <w:pPr>
        <w:keepNext w:val="0"/>
        <w:keepLines w:val="0"/>
        <w:widowControl/>
        <w:suppressLineNumbers w:val="0"/>
        <w:spacing w:before="0" w:beforeAutospacing="0" w:after="0" w:afterAutospacing="0" w:line="27" w:lineRule="atLeast"/>
        <w:ind w:right="0"/>
        <w:jc w:val="both"/>
        <w:rPr>
          <w:rFonts w:ascii="仿宋" w:hAnsi="仿宋" w:eastAsia="仿宋" w:cs="仿宋"/>
          <w:color w:val="000000"/>
          <w:kern w:val="0"/>
          <w:sz w:val="32"/>
          <w:szCs w:val="32"/>
          <w:u w:val="none"/>
          <w:shd w:val="clear" w:color="auto" w:fill="FFFFFF"/>
          <w:lang w:val="en-US" w:eastAsia="zh-CN" w:bidi="ar-SA"/>
        </w:rPr>
      </w:pPr>
    </w:p>
    <w:p w14:paraId="3412E04D">
      <w:pPr>
        <w:keepNext w:val="0"/>
        <w:keepLines w:val="0"/>
        <w:widowControl/>
        <w:suppressLineNumbers w:val="0"/>
        <w:spacing w:before="0" w:beforeAutospacing="0" w:after="0" w:afterAutospacing="0" w:line="27" w:lineRule="atLeast"/>
        <w:ind w:right="0"/>
        <w:jc w:val="both"/>
        <w:rPr>
          <w:rFonts w:ascii="仿宋" w:hAnsi="仿宋" w:eastAsia="仿宋" w:cs="仿宋"/>
          <w:color w:val="000000"/>
          <w:kern w:val="0"/>
          <w:sz w:val="32"/>
          <w:szCs w:val="32"/>
          <w:u w:val="none"/>
          <w:shd w:val="clear" w:color="auto" w:fill="FFFFFF"/>
          <w:lang w:val="en-US" w:eastAsia="zh-CN" w:bidi="ar-SA"/>
        </w:rPr>
      </w:pPr>
    </w:p>
    <w:p w14:paraId="2E3BD201">
      <w:pPr>
        <w:keepNext w:val="0"/>
        <w:keepLines w:val="0"/>
        <w:widowControl/>
        <w:suppressLineNumbers w:val="0"/>
        <w:spacing w:before="0" w:beforeAutospacing="0" w:after="0" w:afterAutospacing="0" w:line="27" w:lineRule="atLeast"/>
        <w:ind w:right="0"/>
        <w:jc w:val="both"/>
        <w:rPr>
          <w:rFonts w:ascii="仿宋" w:hAnsi="仿宋" w:eastAsia="仿宋" w:cs="仿宋"/>
          <w:color w:val="000000"/>
          <w:kern w:val="0"/>
          <w:sz w:val="32"/>
          <w:szCs w:val="32"/>
          <w:u w:val="none"/>
          <w:shd w:val="clear" w:color="auto" w:fill="FFFFFF"/>
          <w:lang w:val="en-US" w:eastAsia="zh-CN" w:bidi="ar-SA"/>
        </w:rPr>
      </w:pPr>
    </w:p>
    <w:p w14:paraId="0D900BA2">
      <w:pPr>
        <w:keepNext w:val="0"/>
        <w:keepLines w:val="0"/>
        <w:widowControl/>
        <w:suppressLineNumbers w:val="0"/>
        <w:spacing w:before="0" w:beforeAutospacing="0" w:after="0" w:afterAutospacing="0" w:line="27" w:lineRule="atLeast"/>
        <w:ind w:right="0"/>
        <w:jc w:val="both"/>
        <w:rPr>
          <w:rFonts w:ascii="仿宋" w:hAnsi="仿宋" w:eastAsia="仿宋" w:cs="仿宋"/>
          <w:color w:val="000000"/>
          <w:kern w:val="0"/>
          <w:sz w:val="32"/>
          <w:szCs w:val="32"/>
          <w:u w:val="none"/>
          <w:shd w:val="clear" w:color="auto" w:fill="FFFFFF"/>
          <w:lang w:val="en-US" w:eastAsia="zh-CN" w:bidi="ar-SA"/>
        </w:rPr>
      </w:pPr>
    </w:p>
    <w:p w14:paraId="2BF1E232">
      <w:pPr>
        <w:keepNext w:val="0"/>
        <w:keepLines w:val="0"/>
        <w:widowControl/>
        <w:suppressLineNumbers w:val="0"/>
        <w:spacing w:before="0" w:beforeAutospacing="0" w:after="0" w:afterAutospacing="0" w:line="27" w:lineRule="atLeast"/>
        <w:ind w:right="0"/>
        <w:jc w:val="both"/>
        <w:rPr>
          <w:rFonts w:ascii="仿宋" w:hAnsi="仿宋" w:eastAsia="仿宋" w:cs="仿宋"/>
          <w:color w:val="000000"/>
          <w:kern w:val="0"/>
          <w:sz w:val="32"/>
          <w:szCs w:val="32"/>
          <w:u w:val="none"/>
          <w:shd w:val="clear" w:color="auto" w:fill="FFFFFF"/>
          <w:lang w:val="en-US" w:eastAsia="zh-CN" w:bidi="ar-SA"/>
        </w:rPr>
      </w:pPr>
    </w:p>
    <w:p w14:paraId="1C66F12E">
      <w:pPr>
        <w:keepNext w:val="0"/>
        <w:keepLines w:val="0"/>
        <w:widowControl/>
        <w:suppressLineNumbers w:val="0"/>
        <w:spacing w:before="0" w:beforeAutospacing="0" w:after="0" w:afterAutospacing="0" w:line="27" w:lineRule="atLeast"/>
        <w:ind w:right="0"/>
        <w:jc w:val="both"/>
        <w:rPr>
          <w:rFonts w:ascii="仿宋" w:hAnsi="仿宋" w:eastAsia="仿宋" w:cs="仿宋"/>
          <w:color w:val="000000"/>
          <w:kern w:val="0"/>
          <w:sz w:val="32"/>
          <w:szCs w:val="32"/>
          <w:u w:val="none"/>
          <w:shd w:val="clear" w:color="auto" w:fill="FFFFFF"/>
          <w:lang w:val="en-US" w:eastAsia="zh-CN" w:bidi="ar-SA"/>
        </w:rPr>
      </w:pPr>
    </w:p>
    <w:p w14:paraId="324567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color w:val="000000"/>
          <w:kern w:val="0"/>
          <w:sz w:val="32"/>
          <w:szCs w:val="32"/>
          <w:u w:val="none"/>
          <w:shd w:val="clear" w:color="auto" w:fill="FFFFFF"/>
          <w:lang w:val="en-US" w:eastAsia="zh-CN" w:bidi="ar-SA"/>
        </w:rPr>
      </w:pPr>
    </w:p>
    <w:p w14:paraId="0161F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color w:val="000000"/>
          <w:kern w:val="0"/>
          <w:sz w:val="32"/>
          <w:szCs w:val="32"/>
          <w:u w:val="none"/>
          <w:shd w:val="clear" w:color="auto" w:fill="FFFFFF"/>
          <w:lang w:val="en-US" w:eastAsia="zh-CN" w:bidi="ar-SA"/>
        </w:rPr>
        <w:t>抄送：市卫生健康委、市市场监管局，市内民营医疗机构，各科室、局属各单位。</w:t>
      </w:r>
    </w:p>
    <w:p w14:paraId="03339397">
      <w:pPr>
        <w:pStyle w:val="2"/>
        <w:rPr>
          <w:rFonts w:hint="default"/>
          <w:lang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仿宋简体">
    <w:altName w:val="微软雅黑"/>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59264;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1312;mso-width-relative:page;mso-height-relative:page;" filled="f" stroked="t" coordsize="21600,21600" o:gfxdata="UEsDBAoAAAAAAIdO4kAAAAAAAAAAAAAAAAAEAAAAZHJzL1BLAwQUAAAACACHTuJAZoBQS9YAAAAJ&#10;AQAADwAAAGRycy9kb3ducmV2LnhtbE2PzU7DMBCE70i8g7VI3Fo7aUSjEKcSkTgBB1q4u/E2juo/&#10;2W5S3h73BMedGc1+0+6uRpMZQ5yc5VCsGRC0g5OTHTl8HV5XNZCYhJVCO4scfjDCrru/a0Uj3WI/&#10;cd6nkeQSGxvBQaXkG0rjoNCIuHYebfZOLhiR8hlGKoNYcrnRtGTsiRox2fxBCY+9wuG8vxgO/Zsv&#10;e/VxWEL5Et/HeaP96fzN+eNDwZ6BJLymvzDc8DM6dJnp6C5WRqI5rIoczPJ2swWS/bquKiDHm1Ix&#10;oF1L/y/ofgFQSwMEFAAAAAgAh07iQILXokvqAQAAtwMAAA4AAABkcnMvZTJvRG9jLnhtbK1TzY7T&#10;MBC+I/EOlu80SaWU3ajpHrZaLggqAQ8wdZzEkv/k8TbtS/ACSNzgxJE7b8PuYzBOQheWyx7IwRnP&#10;z+f5Po/XV0ej2UEGVM7WvFjknEkrXKNsV/MP729eXHCGEWwD2llZ85NEfrV5/mw9+EouXe90IwMj&#10;EIvV4Gvex+irLEPRSwO4cF5aCrYuGIi0DV3WBBgI3ehsmeerbHCh8cEJiUje7RTkM2J4CqBrWyXk&#10;1olbI22cUIPUEIkS9soj34zdtq0U8W3booxM15yYxnGlQ8jepzXbrKHqAvheibkFeEoLjzgZUJYO&#10;PUNtIQK7DeofKKNEcOjauBDOZBORURFiUeSPtHnXg5cjF5Ia/Vl0/H+w4s1hF5hqar4sOLNg6Mbv&#10;Pn3/+fHL/Y/PtN59+8ooQjINHivKvra7MO/Q70LifGyDSX9iw46jtKeztPIYmSBnuSpW5cuSM0Gx&#10;4jIvE2T2UOsDxlfSGZaMmmtlE3Go4PAa45T6OyW5rbtRWpMfKm3ZQN3Tl9CBJrKlSSDTeGKFtuMM&#10;dEejLmIYIdFp1aTyVI2h21/rwA6QBiQvi8vl3NlfaensLWA/5Y2hlAaVUZFeg1am5hd5+uZqbYle&#10;kmwSKVl715xG7UY/3ecowDx7aWD+3I/VD+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gFBL&#10;1gAAAAkBAAAPAAAAAAAAAAEAIAAAACIAAABkcnMvZG93bnJldi54bWxQSwECFAAUAAAACACHTuJA&#10;gteiS+oBAAC3AwAADgAAAAAAAAABACAAAAAlAQAAZHJzL2Uyb0RvYy54bWxQSwUGAAAAAAYABgBZ&#10;AQAAg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2AC1230"/>
    <w:rsid w:val="044602F9"/>
    <w:rsid w:val="04B679C3"/>
    <w:rsid w:val="080F63D8"/>
    <w:rsid w:val="09341458"/>
    <w:rsid w:val="0A726EFC"/>
    <w:rsid w:val="0B0912D7"/>
    <w:rsid w:val="0B7D65FC"/>
    <w:rsid w:val="152D2DCA"/>
    <w:rsid w:val="17FF6A0B"/>
    <w:rsid w:val="1DEC284C"/>
    <w:rsid w:val="1E6523AC"/>
    <w:rsid w:val="22440422"/>
    <w:rsid w:val="23DF164F"/>
    <w:rsid w:val="27077982"/>
    <w:rsid w:val="290D2324"/>
    <w:rsid w:val="2BBD07DD"/>
    <w:rsid w:val="31A15F24"/>
    <w:rsid w:val="35A26038"/>
    <w:rsid w:val="36E25286"/>
    <w:rsid w:val="38EA6674"/>
    <w:rsid w:val="38EF5400"/>
    <w:rsid w:val="395347B5"/>
    <w:rsid w:val="39A232A0"/>
    <w:rsid w:val="39E745AA"/>
    <w:rsid w:val="3AF7A775"/>
    <w:rsid w:val="3B5A6BBB"/>
    <w:rsid w:val="3C340332"/>
    <w:rsid w:val="3CECFB30"/>
    <w:rsid w:val="3EDA13A6"/>
    <w:rsid w:val="3FBF015B"/>
    <w:rsid w:val="3FEDB706"/>
    <w:rsid w:val="3FFFD2C6"/>
    <w:rsid w:val="42F058B7"/>
    <w:rsid w:val="436109F6"/>
    <w:rsid w:val="441A38D4"/>
    <w:rsid w:val="460150DC"/>
    <w:rsid w:val="47D77554"/>
    <w:rsid w:val="4BC77339"/>
    <w:rsid w:val="4C9236C5"/>
    <w:rsid w:val="505C172E"/>
    <w:rsid w:val="52F46F0B"/>
    <w:rsid w:val="53D8014D"/>
    <w:rsid w:val="55DA73FC"/>
    <w:rsid w:val="55E064E0"/>
    <w:rsid w:val="56B57E6A"/>
    <w:rsid w:val="572C6D10"/>
    <w:rsid w:val="5D656145"/>
    <w:rsid w:val="5DC34279"/>
    <w:rsid w:val="5EBFF57E"/>
    <w:rsid w:val="5F4A1193"/>
    <w:rsid w:val="5FFF3173"/>
    <w:rsid w:val="608816D1"/>
    <w:rsid w:val="60EF4E7F"/>
    <w:rsid w:val="629D8E0A"/>
    <w:rsid w:val="66377F53"/>
    <w:rsid w:val="665233C1"/>
    <w:rsid w:val="67A020DA"/>
    <w:rsid w:val="67A91325"/>
    <w:rsid w:val="67F3476A"/>
    <w:rsid w:val="68914293"/>
    <w:rsid w:val="6AD9688B"/>
    <w:rsid w:val="6BFE0CED"/>
    <w:rsid w:val="6D0E3F22"/>
    <w:rsid w:val="6DFD9271"/>
    <w:rsid w:val="6FFD085F"/>
    <w:rsid w:val="75FD9FF7"/>
    <w:rsid w:val="776D9A4A"/>
    <w:rsid w:val="7B2F89FD"/>
    <w:rsid w:val="7C9011D9"/>
    <w:rsid w:val="7DC651C5"/>
    <w:rsid w:val="7DFCC429"/>
    <w:rsid w:val="7E0432E2"/>
    <w:rsid w:val="7EDAE488"/>
    <w:rsid w:val="7F4E7FC4"/>
    <w:rsid w:val="7FBF7B03"/>
    <w:rsid w:val="7FCC2834"/>
    <w:rsid w:val="7FD617F4"/>
    <w:rsid w:val="7FDF7C41"/>
    <w:rsid w:val="7FF7C8FB"/>
    <w:rsid w:val="7FF8A6B0"/>
    <w:rsid w:val="7FFD0266"/>
    <w:rsid w:val="7FFEBE51"/>
    <w:rsid w:val="7FFFD082"/>
    <w:rsid w:val="8D6E52C4"/>
    <w:rsid w:val="8F6E4B31"/>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w:basedOn w:val="1"/>
    <w:next w:val="3"/>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rPr>
  </w:style>
  <w:style w:type="paragraph" w:styleId="16">
    <w:name w:val="Body Text First Indent"/>
    <w:basedOn w:val="5"/>
    <w:qFormat/>
    <w:uiPriority w:val="0"/>
    <w:pPr>
      <w:spacing w:after="0"/>
      <w:ind w:firstLine="420"/>
    </w:pPr>
    <w:rPr>
      <w:sz w:val="32"/>
    </w:rPr>
  </w:style>
  <w:style w:type="paragraph" w:styleId="17">
    <w:name w:val="Body Text First Indent 2"/>
    <w:basedOn w:val="7"/>
    <w:next w:val="7"/>
    <w:qFormat/>
    <w:uiPriority w:val="99"/>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20"/>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p0"/>
    <w:basedOn w:val="1"/>
    <w:qFormat/>
    <w:uiPriority w:val="0"/>
    <w:pPr>
      <w:widowControl/>
    </w:pPr>
    <w:rPr>
      <w:rFonts w:ascii="Calibri" w:hAnsi="Calibri" w:cs="宋体"/>
      <w:kern w:val="0"/>
      <w:szCs w:val="21"/>
    </w:rPr>
  </w:style>
  <w:style w:type="paragraph" w:customStyle="1" w:styleId="27">
    <w:name w:val="公文正文"/>
    <w:basedOn w:val="28"/>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28">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 w:type="paragraph" w:customStyle="1" w:styleId="29">
    <w:name w:val="Table Text"/>
    <w:semiHidden/>
    <w:qFormat/>
    <w:uiPriority w:val="0"/>
    <w:pPr>
      <w:widowControl w:val="0"/>
      <w:jc w:val="both"/>
    </w:pPr>
    <w:rPr>
      <w:rFonts w:ascii="宋体" w:hAnsi="宋体" w:eastAsia="宋体" w:cs="宋体"/>
      <w:kern w:val="2"/>
      <w:sz w:val="14"/>
      <w:szCs w:val="1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1096</Words>
  <Characters>1125</Characters>
  <Lines>5</Lines>
  <Paragraphs>1</Paragraphs>
  <TotalTime>1</TotalTime>
  <ScaleCrop>false</ScaleCrop>
  <LinksUpToDate>false</LinksUpToDate>
  <CharactersWithSpaces>1169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WPS_1641775660</cp:lastModifiedBy>
  <cp:lastPrinted>2021-11-06T03:30:00Z</cp:lastPrinted>
  <dcterms:modified xsi:type="dcterms:W3CDTF">2025-05-30T02:14:12Z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48C61CB29D3F4D9384F5922CF0F7FFB4</vt:lpwstr>
  </property>
  <property fmtid="{D5CDD505-2E9C-101B-9397-08002B2CF9AE}" pid="4" name="KSOTemplateDocerSaveRecord">
    <vt:lpwstr>eyJoZGlkIjoiZTAwODRiZWZlZWFmNmJjYWVhMGVjZjkxODJiNTZiNzYiLCJ1c2VySWQiOiIxMzExMTk1NDE1In0=</vt:lpwstr>
  </property>
</Properties>
</file>