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351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附表2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left="0" w:leftChars="0" w:right="351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 w:bidi="ar-SA"/>
        </w:rPr>
        <w:t>北京市中小学营养教育试点建设工作内容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3900"/>
        <w:gridCol w:w="4264"/>
        <w:gridCol w:w="1757"/>
        <w:gridCol w:w="1093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  <w:t>工作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  <w:t>内容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-130" w:rightChars="0" w:firstLine="347" w:firstLineChars="11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eastAsia="zh-CN"/>
              </w:rPr>
              <w:t>面向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/>
              </w:rPr>
              <w:t>学生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-13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eastAsia="zh-CN"/>
              </w:rPr>
              <w:t>面向家长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-13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  <w:t>面向教师、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-13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  <w:t>供餐人员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-13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eastAsia="zh-CN"/>
              </w:rPr>
              <w:t>校园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-13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eastAsia="zh-CN"/>
              </w:rPr>
              <w:t>环境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48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0" w:leftChars="0" w:right="23" w:rightChars="0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</w:rPr>
              <w:t>发放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营养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</w:rPr>
              <w:t>宣传材料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-130" w:rightChars="0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</w:rPr>
              <w:t>为学生发放营养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、食物安全和减少食品浪费等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</w:rPr>
              <w:t>宣教材料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（如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</w:rPr>
              <w:t>科普书、折页等，并利用视频、校园广播、微信、校讯通或其他形式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），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</w:rPr>
              <w:t>传播营养及食品安全知识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0" w:leftChars="0" w:right="-130" w:rightChars="0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</w:rPr>
              <w:t>组织学生在进行营养健康相关活动时，交流上述宣教内容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right="-130" w:rightChars="0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1.为家长发放营养及食品安全宣教材料，如科普书、折页、家长信，利用视频、家校通、微信群等平台定期为家长发送营养信息。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0" w:leftChars="0" w:right="-130" w:rightChars="0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2.推荐家长关注“营”在校园微信公众号和营养食品安全科普教育基地网站等。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0" w:leftChars="0" w:right="-222" w:rightChars="0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w w:val="95"/>
                <w:sz w:val="28"/>
                <w:szCs w:val="28"/>
              </w:rPr>
              <w:t>每学期不少于 2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0" w:leftChars="0" w:right="42" w:rightChars="0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</w:rPr>
              <w:t>开设饮食营养教育课堂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0" w:leftChars="0" w:right="-130" w:rightChars="0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</w:rPr>
              <w:t>利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用健康教育课或其他课堂，由校园营养健康管理人员、健康教育教师、班主任或其他固定教师进行教学，定期为学生讲授营养健康及食品安全知识、饮食文化及饮食礼仪、健康饮食行为等。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0" w:leftChars="0" w:right="42" w:rightChars="0" w:firstLine="0" w:firstLineChars="0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pacing w:val="-11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pacing w:val="-11"/>
                <w:sz w:val="28"/>
                <w:szCs w:val="28"/>
                <w:highlight w:val="none"/>
              </w:rPr>
              <w:t>每月不少于 1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pacing w:val="-11"/>
                <w:sz w:val="28"/>
                <w:szCs w:val="28"/>
                <w:highlight w:val="none"/>
                <w:lang w:eastAsia="zh-CN"/>
              </w:rPr>
              <w:t>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0" w:leftChars="0" w:right="42" w:rightChars="0" w:firstLine="0" w:firstLineChars="0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pacing w:val="-11"/>
                <w:sz w:val="28"/>
                <w:szCs w:val="28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0" w:leftChars="0" w:right="23" w:rightChars="0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b/>
                <w:spacing w:val="-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highlight w:val="none"/>
                <w:lang w:val="en-US" w:eastAsia="zh-CN"/>
              </w:rPr>
              <w:t>3.设立家长营养课堂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0" w:leftChars="0" w:right="-130" w:rightChars="0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利用家长会等时间为家长讲解营养健康知识，使其了解饮食营养教育的重要性，强化家长责任。</w:t>
            </w:r>
          </w:p>
        </w:tc>
        <w:tc>
          <w:tcPr>
            <w:tcW w:w="17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80" w:lineRule="exact"/>
              <w:ind w:left="0" w:leftChars="0" w:right="-2" w:rightChars="0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每学年不少于 1 次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0" w:lineRule="exact"/>
        <w:ind w:left="0" w:leftChars="0" w:right="351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10"/>
          <w:szCs w:val="10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0" w:lineRule="exact"/>
        <w:ind w:left="0" w:leftChars="0" w:right="351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10"/>
          <w:szCs w:val="10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0" w:lineRule="exact"/>
        <w:ind w:left="0" w:leftChars="0" w:right="351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10"/>
          <w:szCs w:val="10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0" w:lineRule="exact"/>
        <w:ind w:left="0" w:leftChars="0" w:right="351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10"/>
          <w:szCs w:val="10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0" w:lineRule="exact"/>
        <w:ind w:left="0" w:leftChars="0" w:right="351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10"/>
          <w:szCs w:val="10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0" w:lineRule="exact"/>
        <w:ind w:left="0" w:leftChars="0" w:right="351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10"/>
          <w:szCs w:val="10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0" w:lineRule="exact"/>
        <w:ind w:left="0" w:leftChars="0" w:right="351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10"/>
          <w:szCs w:val="10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0" w:lineRule="exact"/>
        <w:ind w:left="0" w:leftChars="0" w:right="351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10"/>
          <w:szCs w:val="10"/>
          <w:lang w:val="en-US" w:eastAsia="zh-CN" w:bidi="ar-SA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3814"/>
        <w:gridCol w:w="5079"/>
        <w:gridCol w:w="1607"/>
        <w:gridCol w:w="857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  <w:t>工作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  <w:t>内容</w:t>
            </w:r>
          </w:p>
        </w:tc>
        <w:tc>
          <w:tcPr>
            <w:tcW w:w="3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-130" w:rightChars="0" w:firstLine="347" w:firstLineChars="11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eastAsia="zh-CN"/>
              </w:rPr>
              <w:t>面向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/>
              </w:rPr>
              <w:t>学生</w:t>
            </w:r>
          </w:p>
        </w:tc>
        <w:tc>
          <w:tcPr>
            <w:tcW w:w="5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-13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eastAsia="zh-CN"/>
              </w:rPr>
              <w:t>面向家长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-13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  <w:t>面向教师、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-13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  <w:t>供餐人员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-13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eastAsia="zh-CN"/>
              </w:rPr>
              <w:t>校园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-13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eastAsia="zh-CN"/>
              </w:rPr>
              <w:t>环境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48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0" w:leftChars="0" w:right="23" w:rightChars="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b/>
                <w:spacing w:val="-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</w:rPr>
              <w:t>举办学生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营养相关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</w:rPr>
              <w:t>活动</w:t>
            </w:r>
          </w:p>
        </w:tc>
        <w:tc>
          <w:tcPr>
            <w:tcW w:w="3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0" w:leftChars="0" w:right="-130" w:rightChars="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</w:rPr>
              <w:t>组织开展以营养为主题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</w:rPr>
              <w:t>学生喜闻乐见、积极参与的活动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</w:rPr>
              <w:t>形式可以包括主题班会、绘画/手抄报比赛、征文比赛、知识竞赛、食物制作或餐盘搭配比赛等</w:t>
            </w:r>
          </w:p>
        </w:tc>
        <w:tc>
          <w:tcPr>
            <w:tcW w:w="5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0" w:leftChars="0" w:right="-2" w:rightChars="0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每学期不少于 1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0" w:leftChars="0" w:right="23" w:rightChars="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sz w:val="28"/>
                <w:szCs w:val="28"/>
                <w:highlight w:val="none"/>
                <w:lang w:val="en-US" w:eastAsia="zh-CN"/>
              </w:rPr>
              <w:t>5.开展家校勤联动工作</w:t>
            </w:r>
          </w:p>
        </w:tc>
        <w:tc>
          <w:tcPr>
            <w:tcW w:w="3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0" w:leftChars="0" w:right="-130" w:rightChars="0" w:firstLine="292" w:firstLineChars="11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—</w:t>
            </w:r>
          </w:p>
        </w:tc>
        <w:tc>
          <w:tcPr>
            <w:tcW w:w="5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right="-130" w:rightChars="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1.请孩子将每次在饮食营养教育课堂、学生营养活动中学到的营养及食品安全知识讲给家长。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right="-130" w:rightChars="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2.鼓励家长与孩子共同参与和完成部分学生活动，如配餐比赛、体育运动等。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right="-130" w:rightChars="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3.让孩子参与家庭食物采购、制备、清洁等活动。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0" w:leftChars="0" w:right="-130" w:rightChars="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spacing w:val="-11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4.建立学生-家长-学校沟通反馈机制，以调查表、意见箱等方式收集学生和家长对饮食营养教育活动的知晓程度、参与程度及意见建议，并酌情采纳反馈意见。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0" w:leftChars="0" w:right="-2" w:rightChars="0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每学期不少于 1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0" w:leftChars="0" w:right="23" w:rightChars="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b/>
                <w:spacing w:val="-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highlight w:val="none"/>
                <w:lang w:val="en-US" w:eastAsia="zh-CN"/>
              </w:rPr>
              <w:t>6.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highlight w:val="none"/>
              </w:rPr>
              <w:t>开设运动兴趣小组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highlight w:val="none"/>
                <w:lang w:eastAsia="zh-CN"/>
              </w:rPr>
              <w:t>（可选择开设）</w:t>
            </w:r>
          </w:p>
        </w:tc>
        <w:tc>
          <w:tcPr>
            <w:tcW w:w="3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0" w:leftChars="0" w:right="-130" w:rightChars="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b/>
                <w:spacing w:val="-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</w:rPr>
              <w:t>保证学生每天充足的身体活动，并在此基础上开设足球、篮球、乒乓球、排球、羽毛球、韵律操等运动兴趣小组，培养学生的运动兴趣和技能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5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0" w:leftChars="0" w:right="-130" w:rightChars="0" w:firstLine="292" w:firstLineChars="110"/>
              <w:jc w:val="center"/>
              <w:textAlignment w:val="auto"/>
              <w:rPr>
                <w:rFonts w:hint="default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40" w:lineRule="exact"/>
              <w:ind w:left="0" w:leftChars="0" w:right="-222" w:rightChars="0"/>
              <w:jc w:val="left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w w:val="95"/>
                <w:sz w:val="28"/>
                <w:szCs w:val="28"/>
              </w:rPr>
              <w:t>每周活动不少于 2次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0" w:lineRule="exact"/>
        <w:ind w:left="0" w:leftChars="0" w:right="351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10"/>
          <w:szCs w:val="10"/>
          <w:lang w:val="en-US" w:eastAsia="zh-CN" w:bidi="ar-SA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4221"/>
        <w:gridCol w:w="879"/>
        <w:gridCol w:w="5807"/>
        <w:gridCol w:w="857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  <w:t>工作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  <w:t>内容</w:t>
            </w:r>
          </w:p>
        </w:tc>
        <w:tc>
          <w:tcPr>
            <w:tcW w:w="4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-130" w:rightChars="0" w:firstLine="347" w:firstLineChars="11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eastAsia="zh-CN"/>
              </w:rPr>
              <w:t>面向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/>
              </w:rPr>
              <w:t>学生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-13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eastAsia="zh-CN"/>
              </w:rPr>
              <w:t>面向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-13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eastAsia="zh-CN"/>
              </w:rPr>
              <w:t>家长</w:t>
            </w:r>
          </w:p>
        </w:tc>
        <w:tc>
          <w:tcPr>
            <w:tcW w:w="5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-13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  <w:t>面向教师、供餐人员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-130" w:right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eastAsia="zh-CN"/>
              </w:rPr>
              <w:t>校园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-130" w:right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eastAsia="zh-CN"/>
              </w:rPr>
              <w:t>环境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48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right="23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</w:rPr>
              <w:t>开辟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23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/>
                <w:spacing w:val="-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</w:rPr>
              <w:t>小菜园</w:t>
            </w:r>
          </w:p>
        </w:tc>
        <w:tc>
          <w:tcPr>
            <w:tcW w:w="4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right="-130" w:rightChars="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</w:rPr>
              <w:t>利用校园空间或周边空地、种植园等开辟小菜园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</w:rPr>
              <w:t>由教师指导学生认识、栽种蔬菜、水果等农作物，让学生在实践中认识食物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-130" w:rightChars="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w w:val="95"/>
                <w:sz w:val="28"/>
                <w:szCs w:val="28"/>
                <w:lang w:val="en-US" w:eastAsia="zh-CN"/>
              </w:rPr>
              <w:t>无条件的学校每学年组织1次农作物基地参观。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  <w:tc>
          <w:tcPr>
            <w:tcW w:w="5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120" w:rightChars="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每学年不少于 1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right="23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23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/>
                <w:spacing w:val="-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</w:rPr>
              <w:t>帮厨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活动</w:t>
            </w:r>
          </w:p>
        </w:tc>
        <w:tc>
          <w:tcPr>
            <w:tcW w:w="4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-130" w:rightChars="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b/>
                <w:spacing w:val="-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</w:rPr>
              <w:t>组织学生轮流参与食堂食物制作或分发，如帮助食堂人员制作菜名卡片/小黑板、发放食物、收拾餐具、清洁打扫等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  <w:tc>
          <w:tcPr>
            <w:tcW w:w="5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-100" w:rightChars="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w w:val="95"/>
                <w:sz w:val="28"/>
                <w:szCs w:val="28"/>
                <w:lang w:val="en-US" w:eastAsia="zh-CN"/>
              </w:rPr>
              <w:t>每学期不少于1次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20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right="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w w:val="95"/>
                <w:sz w:val="28"/>
                <w:szCs w:val="28"/>
                <w:lang w:val="en-US" w:eastAsia="zh-CN"/>
              </w:rPr>
              <w:t>9.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w w:val="95"/>
                <w:sz w:val="28"/>
                <w:szCs w:val="28"/>
              </w:rPr>
              <w:t>组建本校师资团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 w:val="0"/>
                <w:spacing w:val="-10"/>
                <w:w w:val="95"/>
                <w:sz w:val="28"/>
                <w:szCs w:val="28"/>
              </w:rPr>
              <w:t>队</w:t>
            </w:r>
          </w:p>
        </w:tc>
        <w:tc>
          <w:tcPr>
            <w:tcW w:w="4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  <w:tc>
          <w:tcPr>
            <w:tcW w:w="5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right="-130" w:rightChars="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建立本校饮食营养教育师资团队，落实饮食营养教育课程。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w w:val="95"/>
                <w:sz w:val="28"/>
                <w:szCs w:val="28"/>
                <w:lang w:val="en-US" w:eastAsia="zh-CN"/>
              </w:rPr>
              <w:t>10.指导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w w:val="95"/>
                <w:sz w:val="28"/>
                <w:szCs w:val="28"/>
              </w:rPr>
              <w:t>供餐人员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w w:val="95"/>
                <w:sz w:val="28"/>
                <w:szCs w:val="28"/>
                <w:lang w:eastAsia="zh-CN"/>
              </w:rPr>
              <w:t>提高</w:t>
            </w: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w w:val="95"/>
                <w:sz w:val="28"/>
                <w:szCs w:val="28"/>
              </w:rPr>
              <w:t>配餐技能</w:t>
            </w:r>
          </w:p>
        </w:tc>
        <w:tc>
          <w:tcPr>
            <w:tcW w:w="4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  <w:tc>
          <w:tcPr>
            <w:tcW w:w="58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right="-130" w:rightChars="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1.指导供餐人员以原有学生餐食谱为基础，采用科学的营养配餐方式方法，结合季节特点、饮食习惯、兼顾学生整体营养状况和烹调口味，每周设计营养配餐食谱，并公布带量食谱及其主要营养成分（按照《餐饮食品营养标识指南》进行营养标示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right="-130" w:rightChars="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2.设立食堂意见箱或使用调查表，定期收集学生意见，及时调整供餐。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351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050"/>
        <w:gridCol w:w="1157"/>
        <w:gridCol w:w="1843"/>
        <w:gridCol w:w="7607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  <w:t>工作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  <w:t>内容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-13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eastAsia="zh-CN"/>
              </w:rPr>
              <w:t>面向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-13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/>
              </w:rPr>
              <w:t>学生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-13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eastAsia="zh-CN"/>
              </w:rPr>
              <w:t>面向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-13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eastAsia="zh-CN"/>
              </w:rPr>
              <w:t>家长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-13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  <w:t>面向教师、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-13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  <w:t>供餐人员</w:t>
            </w:r>
          </w:p>
        </w:tc>
        <w:tc>
          <w:tcPr>
            <w:tcW w:w="7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right="-13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eastAsia="zh-CN"/>
              </w:rPr>
              <w:t>校园环境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exact"/>
              <w:ind w:left="0" w:leftChars="0" w:right="48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pacing w:val="-2"/>
                <w:sz w:val="32"/>
                <w:szCs w:val="32"/>
                <w:vertAlign w:val="baseline"/>
                <w:lang w:val="en-US" w:eastAsia="zh-CN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right="23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11.校园营养环境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-130" w:right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80" w:lineRule="exact"/>
              <w:ind w:left="0" w:leftChars="0" w:right="63" w:rightChars="0" w:firstLine="0" w:firstLineChars="0"/>
              <w:jc w:val="center"/>
              <w:textAlignment w:val="auto"/>
              <w:rPr>
                <w:rFonts w:hint="eastAsia" w:ascii="CESI仿宋-GB13000" w:hAnsi="CESI仿宋-GB13000" w:eastAsia="CESI仿宋-GB13000" w:cs="CESI仿宋-GB13000"/>
                <w:color w:val="auto"/>
                <w:spacing w:val="-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— —</w:t>
            </w:r>
          </w:p>
        </w:tc>
        <w:tc>
          <w:tcPr>
            <w:tcW w:w="7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right="-130" w:rightChars="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1.增加营养知识氛围。①校园内以张贴画、海报等营造营养氛围。②利用广播站、校园电视等手段传播营养知识。③一学期内宣传主题不重复，多种手段提高学生对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highlight w:val="none"/>
                <w:lang w:val="en-US" w:eastAsia="zh-CN"/>
              </w:rPr>
              <w:t>《北京市中小学生健康膳食指引》</w:t>
            </w: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的理解和应用。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right="-130" w:rightChars="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2.保证运动环境。为学生配置必要的体育场地、设施和器材，合理安排课程，保证运动时间。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right="-130" w:rightChars="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3.提供安全饮用水。在教学楼为学生提供清洁卫生的饮用水或开水，保证饮用水安全。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right="-130" w:rightChars="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4.设立营养小屋。在校园内设立营养小屋，配备身高体重秤、血压计、儿童营养状况判断图/表、食物模型、平衡膳食餐盘、营养健康宣传材料及工具等。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right="-130" w:rightChars="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w w:val="95"/>
                <w:sz w:val="28"/>
                <w:szCs w:val="28"/>
                <w:lang w:val="en-US" w:eastAsia="zh-CN"/>
              </w:rPr>
              <w:t>5.建设食堂营养健康环境。①食堂应环境整洁，配备足够的桌椅。②设立洗手池，配有肥皂/洗手液，并设有营养知识宣传角。③有条件的学校，餐食按《餐饮食品营养标识指南》进行营养标示，便于学生选择。④鼓励食堂开设套餐窗口，对于需要进行体重管理的学生，鼓励食堂提供可量化的特定餐盘。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leftChars="0" w:right="120" w:rightChars="0"/>
              <w:jc w:val="both"/>
              <w:textAlignment w:val="auto"/>
              <w:rPr>
                <w:rFonts w:hint="eastAsia" w:ascii="CESI仿宋-GB13000" w:hAnsi="CESI仿宋-GB13000" w:eastAsia="CESI仿宋-GB13000" w:cs="CESI仿宋-GB13000"/>
                <w:b w:val="0"/>
                <w:bCs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b w:val="0"/>
                <w:bCs/>
                <w:w w:val="95"/>
                <w:sz w:val="28"/>
                <w:szCs w:val="28"/>
                <w:lang w:val="en-US" w:eastAsia="zh-CN"/>
              </w:rPr>
              <w:t>每月不少于 1 次</w:t>
            </w:r>
          </w:p>
        </w:tc>
      </w:tr>
    </w:tbl>
    <w:p>
      <w:pPr>
        <w:pStyle w:val="2"/>
        <w:spacing w:before="5"/>
        <w:ind w:left="118" w:firstLine="0"/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sectPr>
          <w:pgSz w:w="16838" w:h="11906" w:orient="landscape"/>
          <w:pgMar w:top="1803" w:right="1440" w:bottom="1803" w:left="1440" w:header="851" w:footer="1531" w:gutter="0"/>
          <w:pgNumType w:fmt="numberInDash"/>
          <w:cols w:space="72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lang w:val="en-US" w:eastAsia="zh-CN" w:bidi="ar-SA"/>
        </w:rPr>
        <w:t>备注：4所参与营养综合干预工作的试点学校，工作内容参照《小学生营养教育适宜技术实施与评价方案》执行。</w:t>
      </w:r>
      <w:bookmarkStart w:id="0" w:name="_GoBack"/>
    </w:p>
    <w:bookmarkEnd w:id="0"/>
    <w:p>
      <w:pPr>
        <w:pStyle w:val="12"/>
        <w:tabs>
          <w:tab w:val="left" w:pos="2160"/>
        </w:tabs>
        <w:wordWrap w:val="0"/>
        <w:ind w:left="0" w:leftChars="0" w:right="23" w:rightChars="11"/>
        <w:jc w:val="both"/>
        <w:outlineLvl w:val="0"/>
        <w:rPr>
          <w:rFonts w:hint="eastAsia" w:ascii="仿宋_GB2312" w:eastAsia="仿宋_GB2312"/>
        </w:rPr>
      </w:pPr>
    </w:p>
    <w:sectPr>
      <w:footerReference r:id="rId3" w:type="default"/>
      <w:footerReference r:id="rId4" w:type="even"/>
      <w:pgSz w:w="16838" w:h="11906" w:orient="landscape"/>
      <w:pgMar w:top="1588" w:right="1985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Style w:val="18"/>
                              <w:rFonts w:hint="eastAsia" w:ascii="宋体-PUA" w:eastAsia="宋体-PUA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8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-PUA" w:eastAsia="宋体-PU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Style w:val="18"/>
                        <w:rFonts w:hint="eastAsia" w:ascii="宋体-PUA" w:eastAsia="宋体-PUA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8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-PUA" w:eastAsia="宋体-PUA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outside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5F5DB1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413A41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pPr>
      <w:spacing w:before="182"/>
      <w:ind w:left="118" w:right="357" w:firstLine="482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2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13">
    <w:name w:val="Body Text Indent 2"/>
    <w:basedOn w:val="1"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uiPriority w:val="0"/>
  </w:style>
  <w:style w:type="paragraph" w:customStyle="1" w:styleId="19">
    <w:name w:val=" 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2022-05-30T09:33:32Z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BB3FE391DE184FB2AE7B7C1D37276D39</vt:lpwstr>
  </property>
</Properties>
</file>