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2A" w:rsidRDefault="0028712A" w:rsidP="0028712A">
      <w:pPr>
        <w:widowControl w:val="0"/>
        <w:rPr>
          <w:rFonts w:eastAsia="黑体"/>
          <w:snapToGrid/>
          <w:szCs w:val="30"/>
        </w:rPr>
      </w:pPr>
      <w:bookmarkStart w:id="0" w:name="_GoBack"/>
      <w:bookmarkEnd w:id="0"/>
      <w:r>
        <w:rPr>
          <w:rFonts w:eastAsia="黑体" w:hint="eastAsia"/>
          <w:snapToGrid/>
          <w:szCs w:val="30"/>
        </w:rPr>
        <w:t>附件</w:t>
      </w:r>
      <w:r>
        <w:rPr>
          <w:rFonts w:eastAsia="黑体" w:hint="eastAsia"/>
          <w:snapToGrid/>
          <w:szCs w:val="30"/>
        </w:rPr>
        <w:t>3</w:t>
      </w:r>
    </w:p>
    <w:p w:rsidR="0028712A" w:rsidRDefault="0028712A" w:rsidP="0028712A">
      <w:pPr>
        <w:widowControl w:val="0"/>
        <w:spacing w:beforeLines="50" w:afterLines="50" w:line="700" w:lineRule="exact"/>
        <w:jc w:val="center"/>
        <w:rPr>
          <w:rFonts w:eastAsia="方正小标宋_GBK" w:cs="Times New Roman"/>
          <w:snapToGrid/>
          <w:sz w:val="44"/>
          <w:szCs w:val="36"/>
        </w:rPr>
      </w:pPr>
      <w:r>
        <w:rPr>
          <w:rFonts w:eastAsia="方正小标宋_GBK" w:cs="Times New Roman" w:hint="eastAsia"/>
          <w:snapToGrid/>
          <w:sz w:val="44"/>
          <w:szCs w:val="36"/>
        </w:rPr>
        <w:t>成都市救护车配置审批表</w:t>
      </w:r>
    </w:p>
    <w:tbl>
      <w:tblPr>
        <w:tblStyle w:val="a5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28712A" w:rsidTr="00925AF3">
        <w:trPr>
          <w:trHeight w:val="454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机构全称</w:t>
            </w:r>
          </w:p>
        </w:tc>
        <w:tc>
          <w:tcPr>
            <w:tcW w:w="3750" w:type="pct"/>
            <w:gridSpan w:val="3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712A" w:rsidTr="00925AF3">
        <w:trPr>
          <w:trHeight w:val="454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地址</w:t>
            </w:r>
          </w:p>
        </w:tc>
        <w:tc>
          <w:tcPr>
            <w:tcW w:w="3750" w:type="pct"/>
            <w:gridSpan w:val="3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712A" w:rsidTr="00925AF3">
        <w:trPr>
          <w:trHeight w:val="454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组织机构代码</w:t>
            </w:r>
          </w:p>
        </w:tc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执业许可证编号</w:t>
            </w:r>
          </w:p>
        </w:tc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712A" w:rsidTr="00925AF3">
        <w:trPr>
          <w:trHeight w:val="454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医疗机构等级</w:t>
            </w:r>
          </w:p>
        </w:tc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级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等，未评级</w:t>
            </w:r>
            <w:r>
              <w:rPr>
                <w:sz w:val="20"/>
              </w:rPr>
              <w:t>□</w:t>
            </w:r>
          </w:p>
        </w:tc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编制床位数</w:t>
            </w:r>
          </w:p>
        </w:tc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张</w:t>
            </w:r>
          </w:p>
        </w:tc>
      </w:tr>
      <w:tr w:rsidR="0028712A" w:rsidTr="00925AF3">
        <w:trPr>
          <w:trHeight w:val="454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机构分类</w:t>
            </w:r>
          </w:p>
        </w:tc>
        <w:tc>
          <w:tcPr>
            <w:tcW w:w="3750" w:type="pct"/>
            <w:gridSpan w:val="3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公立医院</w:t>
            </w: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>社会办医院</w:t>
            </w:r>
            <w:r>
              <w:rPr>
                <w:sz w:val="20"/>
              </w:rPr>
              <w:t xml:space="preserve">□   </w:t>
            </w:r>
            <w:r>
              <w:rPr>
                <w:sz w:val="20"/>
              </w:rPr>
              <w:t>基层医疗卫生机构</w:t>
            </w: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>公共卫生机构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；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院前急救</w:t>
            </w:r>
            <w:r>
              <w:rPr>
                <w:sz w:val="20"/>
              </w:rPr>
              <w:t>医院：是</w:t>
            </w: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>否</w:t>
            </w:r>
            <w:r>
              <w:rPr>
                <w:sz w:val="20"/>
              </w:rPr>
              <w:t>□</w:t>
            </w:r>
          </w:p>
        </w:tc>
      </w:tr>
      <w:tr w:rsidR="0028712A" w:rsidTr="00925AF3">
        <w:trPr>
          <w:trHeight w:val="2599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已配置救护车情况：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无</w:t>
            </w:r>
            <w:r>
              <w:rPr>
                <w:sz w:val="20"/>
              </w:rPr>
              <w:t>□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有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，共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辆</w:t>
            </w:r>
          </w:p>
        </w:tc>
        <w:tc>
          <w:tcPr>
            <w:tcW w:w="3750" w:type="pct"/>
            <w:gridSpan w:val="3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已配置救护车分类：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医疗救护车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辆：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）型号分类：普通型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辆，抢救监护型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辆，</w:t>
            </w:r>
          </w:p>
          <w:p w:rsidR="0028712A" w:rsidRDefault="0028712A" w:rsidP="00925AF3">
            <w:pPr>
              <w:snapToGrid w:val="0"/>
              <w:spacing w:line="240" w:lineRule="auto"/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>防护监护型</w:t>
            </w:r>
            <w:r>
              <w:rPr>
                <w:rFonts w:hint="eastAsia"/>
                <w:sz w:val="20"/>
              </w:rPr>
              <w:t>（含负压救护车）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辆，特殊用途型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辆</w:t>
            </w:r>
          </w:p>
          <w:p w:rsidR="0028712A" w:rsidRDefault="0028712A" w:rsidP="0028712A">
            <w:pPr>
              <w:numPr>
                <w:ilvl w:val="0"/>
                <w:numId w:val="1"/>
              </w:num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用途分类：</w:t>
            </w:r>
            <w:r>
              <w:rPr>
                <w:rFonts w:hint="eastAsia"/>
                <w:sz w:val="20"/>
              </w:rPr>
              <w:t>院前急救救护车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辆；</w:t>
            </w:r>
            <w:r>
              <w:rPr>
                <w:rFonts w:hint="eastAsia"/>
                <w:sz w:val="20"/>
              </w:rPr>
              <w:t>非院前急救</w:t>
            </w:r>
            <w:r>
              <w:rPr>
                <w:sz w:val="20"/>
              </w:rPr>
              <w:t>救护车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辆；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卫生应急救护车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疫苗运输型救护车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辆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>血液运送型救护车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辆</w:t>
            </w:r>
          </w:p>
        </w:tc>
      </w:tr>
      <w:tr w:rsidR="0028712A" w:rsidTr="00925AF3">
        <w:trPr>
          <w:trHeight w:val="454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院前急救救护车编号</w:t>
            </w:r>
          </w:p>
        </w:tc>
        <w:tc>
          <w:tcPr>
            <w:tcW w:w="3750" w:type="pct"/>
            <w:gridSpan w:val="3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  <w:u w:val="single"/>
              </w:rPr>
            </w:pPr>
            <w:r>
              <w:rPr>
                <w:sz w:val="20"/>
              </w:rPr>
              <w:t>成都市急救指挥中心统一标号：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28712A" w:rsidTr="00925AF3">
        <w:trPr>
          <w:trHeight w:val="454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拟申请配置救护车</w:t>
            </w:r>
          </w:p>
        </w:tc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ind w:firstLineChars="500" w:firstLine="1000"/>
              <w:rPr>
                <w:sz w:val="20"/>
              </w:rPr>
            </w:pPr>
            <w:r>
              <w:rPr>
                <w:sz w:val="20"/>
              </w:rPr>
              <w:t>辆</w:t>
            </w:r>
          </w:p>
        </w:tc>
        <w:tc>
          <w:tcPr>
            <w:tcW w:w="2500" w:type="pct"/>
            <w:gridSpan w:val="2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新增</w:t>
            </w:r>
            <w:r>
              <w:rPr>
                <w:sz w:val="20"/>
              </w:rPr>
              <w:t xml:space="preserve">□    </w:t>
            </w:r>
            <w:r>
              <w:rPr>
                <w:sz w:val="20"/>
              </w:rPr>
              <w:t>更新</w:t>
            </w:r>
            <w:r>
              <w:rPr>
                <w:sz w:val="20"/>
              </w:rPr>
              <w:t>□</w:t>
            </w:r>
          </w:p>
        </w:tc>
      </w:tr>
      <w:tr w:rsidR="0028712A" w:rsidTr="00925AF3">
        <w:trPr>
          <w:trHeight w:val="454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拟申请配置救护车分类</w:t>
            </w:r>
          </w:p>
        </w:tc>
        <w:tc>
          <w:tcPr>
            <w:tcW w:w="3750" w:type="pct"/>
            <w:gridSpan w:val="3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医疗救护车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辆：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普通型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辆，抢救监护型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辆，防护监护型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辆，特殊用途型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卫生应急救护车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疫苗运输型救护车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>血液运送型救护车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辆</w:t>
            </w:r>
          </w:p>
        </w:tc>
      </w:tr>
      <w:tr w:rsidR="0028712A" w:rsidTr="00925AF3">
        <w:trPr>
          <w:trHeight w:val="1441"/>
        </w:trPr>
        <w:tc>
          <w:tcPr>
            <w:tcW w:w="5000" w:type="pct"/>
            <w:gridSpan w:val="4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配置（更新）主要理由：</w:t>
            </w: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  <w:p w:rsidR="0028712A" w:rsidRDefault="0028712A" w:rsidP="00925AF3">
            <w:pPr>
              <w:snapToGrid w:val="0"/>
              <w:spacing w:line="240" w:lineRule="auto"/>
              <w:ind w:firstLineChars="2500" w:firstLine="5000"/>
              <w:rPr>
                <w:sz w:val="20"/>
              </w:rPr>
            </w:pPr>
            <w:r>
              <w:rPr>
                <w:sz w:val="20"/>
              </w:rPr>
              <w:t>公章</w:t>
            </w:r>
          </w:p>
          <w:p w:rsidR="0028712A" w:rsidRDefault="0028712A" w:rsidP="00925AF3">
            <w:pPr>
              <w:snapToGrid w:val="0"/>
              <w:spacing w:line="240" w:lineRule="auto"/>
              <w:ind w:firstLineChars="2500" w:firstLine="5000"/>
              <w:rPr>
                <w:sz w:val="20"/>
              </w:rPr>
            </w:pPr>
            <w:r>
              <w:rPr>
                <w:sz w:val="20"/>
              </w:rPr>
              <w:t>负责人签字：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日</w:t>
            </w:r>
          </w:p>
        </w:tc>
      </w:tr>
      <w:tr w:rsidR="0028712A" w:rsidTr="00925AF3">
        <w:trPr>
          <w:trHeight w:val="1614"/>
        </w:trPr>
        <w:tc>
          <w:tcPr>
            <w:tcW w:w="1250" w:type="pct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区（市）县卫生健康行政部门审批意见</w:t>
            </w:r>
          </w:p>
        </w:tc>
        <w:tc>
          <w:tcPr>
            <w:tcW w:w="3750" w:type="pct"/>
            <w:gridSpan w:val="3"/>
            <w:vAlign w:val="center"/>
          </w:tcPr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  <w:p w:rsidR="0028712A" w:rsidRDefault="0028712A" w:rsidP="00925AF3">
            <w:pPr>
              <w:snapToGrid w:val="0"/>
              <w:spacing w:line="240" w:lineRule="auto"/>
              <w:rPr>
                <w:sz w:val="20"/>
              </w:rPr>
            </w:pPr>
          </w:p>
          <w:p w:rsidR="0028712A" w:rsidRDefault="0028712A" w:rsidP="00925AF3">
            <w:pPr>
              <w:snapToGrid w:val="0"/>
              <w:spacing w:line="240" w:lineRule="auto"/>
              <w:ind w:firstLineChars="1350" w:firstLine="2700"/>
              <w:rPr>
                <w:sz w:val="20"/>
              </w:rPr>
            </w:pPr>
            <w:r>
              <w:rPr>
                <w:sz w:val="20"/>
              </w:rPr>
              <w:t>公章</w:t>
            </w:r>
          </w:p>
          <w:p w:rsidR="0028712A" w:rsidRDefault="0028712A" w:rsidP="00925AF3">
            <w:pPr>
              <w:snapToGrid w:val="0"/>
              <w:spacing w:line="240" w:lineRule="auto"/>
              <w:ind w:firstLineChars="1350" w:firstLine="2700"/>
              <w:rPr>
                <w:sz w:val="20"/>
              </w:rPr>
            </w:pPr>
            <w:r>
              <w:rPr>
                <w:sz w:val="20"/>
              </w:rPr>
              <w:t>负责人签字：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日</w:t>
            </w:r>
          </w:p>
        </w:tc>
      </w:tr>
    </w:tbl>
    <w:p w:rsidR="0028712A" w:rsidRDefault="0028712A" w:rsidP="0028712A">
      <w:pPr>
        <w:widowControl w:val="0"/>
        <w:tabs>
          <w:tab w:val="left" w:pos="2410"/>
          <w:tab w:val="left" w:pos="4740"/>
        </w:tabs>
        <w:rPr>
          <w:rFonts w:cs="Times New Roman"/>
          <w:snapToGrid/>
          <w:sz w:val="28"/>
          <w:szCs w:val="28"/>
        </w:rPr>
      </w:pPr>
      <w:r>
        <w:rPr>
          <w:rFonts w:cs="Times New Roman" w:hint="eastAsia"/>
          <w:snapToGrid/>
          <w:sz w:val="28"/>
          <w:szCs w:val="28"/>
        </w:rPr>
        <w:t>填报说明：一式两份</w:t>
      </w:r>
      <w:r>
        <w:rPr>
          <w:rFonts w:cs="Times New Roman" w:hint="eastAsia"/>
          <w:snapToGrid/>
          <w:sz w:val="28"/>
          <w:szCs w:val="28"/>
        </w:rPr>
        <w:t xml:space="preserve">     </w:t>
      </w:r>
      <w:r>
        <w:rPr>
          <w:rFonts w:cs="Times New Roman" w:hint="eastAsia"/>
          <w:snapToGrid/>
          <w:sz w:val="28"/>
          <w:szCs w:val="28"/>
        </w:rPr>
        <w:t>联系人：</w:t>
      </w:r>
      <w:r>
        <w:rPr>
          <w:rFonts w:cs="Times New Roman" w:hint="eastAsia"/>
          <w:snapToGrid/>
          <w:sz w:val="28"/>
          <w:szCs w:val="28"/>
        </w:rPr>
        <w:t xml:space="preserve">     </w:t>
      </w:r>
      <w:r>
        <w:rPr>
          <w:rFonts w:cs="Times New Roman" w:hint="eastAsia"/>
          <w:snapToGrid/>
          <w:sz w:val="28"/>
          <w:szCs w:val="28"/>
        </w:rPr>
        <w:t>联系电话：</w:t>
      </w:r>
      <w:r>
        <w:rPr>
          <w:rFonts w:cs="Times New Roman"/>
          <w:snapToGrid/>
          <w:sz w:val="28"/>
          <w:szCs w:val="28"/>
        </w:rPr>
        <w:br w:type="page"/>
      </w:r>
    </w:p>
    <w:p w:rsidR="00F97475" w:rsidRPr="0028712A" w:rsidRDefault="00F97475"/>
    <w:sectPr w:rsidR="00F97475" w:rsidRPr="0028712A" w:rsidSect="00F9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95" w:rsidRDefault="00475495" w:rsidP="0028712A">
      <w:pPr>
        <w:spacing w:line="240" w:lineRule="auto"/>
      </w:pPr>
      <w:r>
        <w:separator/>
      </w:r>
    </w:p>
  </w:endnote>
  <w:endnote w:type="continuationSeparator" w:id="0">
    <w:p w:rsidR="00475495" w:rsidRDefault="00475495" w:rsidP="00287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95" w:rsidRDefault="00475495" w:rsidP="0028712A">
      <w:pPr>
        <w:spacing w:line="240" w:lineRule="auto"/>
      </w:pPr>
      <w:r>
        <w:separator/>
      </w:r>
    </w:p>
  </w:footnote>
  <w:footnote w:type="continuationSeparator" w:id="0">
    <w:p w:rsidR="00475495" w:rsidRDefault="00475495" w:rsidP="002871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83863"/>
    <w:multiLevelType w:val="singleLevel"/>
    <w:tmpl w:val="8CF8386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12A"/>
    <w:rsid w:val="0028712A"/>
    <w:rsid w:val="00475495"/>
    <w:rsid w:val="00F9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2A"/>
    <w:pPr>
      <w:spacing w:line="579" w:lineRule="exact"/>
      <w:jc w:val="both"/>
    </w:pPr>
    <w:rPr>
      <w:rFonts w:ascii="Times New Roman" w:eastAsia="仿宋_GB2312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1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12A"/>
    <w:rPr>
      <w:sz w:val="18"/>
      <w:szCs w:val="18"/>
    </w:rPr>
  </w:style>
  <w:style w:type="table" w:styleId="a5">
    <w:name w:val="Table Grid"/>
    <w:basedOn w:val="a1"/>
    <w:qFormat/>
    <w:rsid w:val="002871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2022-05-20T07:18:00Z</dcterms:created>
  <dcterms:modified xsi:type="dcterms:W3CDTF">2022-05-20T07:18:00Z</dcterms:modified>
</cp:coreProperties>
</file>