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cs="方正小标宋简体"/>
          <w:sz w:val="28"/>
          <w:szCs w:val="28"/>
        </w:rPr>
      </w:pPr>
      <w:bookmarkStart w:id="0" w:name="_GoBack"/>
      <w:r>
        <w:rPr>
          <w:rFonts w:hint="eastAsia" w:ascii="方正小标宋简体" w:eastAsia="方正小标宋简体" w:cs="方正小标宋简体"/>
          <w:sz w:val="28"/>
          <w:szCs w:val="28"/>
        </w:rPr>
        <w:t>广西基本医疗保险、工伤保险定点医疗机构委托第三方机构医学检测备案表</w:t>
      </w:r>
    </w:p>
    <w:bookmarkEnd w:id="0"/>
    <w:tbl>
      <w:tblPr>
        <w:tblStyle w:val="3"/>
        <w:tblW w:w="9621" w:type="dxa"/>
        <w:jc w:val="center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701"/>
        <w:gridCol w:w="709"/>
        <w:gridCol w:w="992"/>
        <w:gridCol w:w="1418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62" w:hRule="atLeas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定点医疗机构名称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（加盖公章）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left="240" w:hanging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left="240" w:hanging="2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备案时间</w:t>
            </w:r>
          </w:p>
        </w:tc>
        <w:tc>
          <w:tcPr>
            <w:tcW w:w="2512" w:type="dxa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left="240" w:hanging="2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08" w:hRule="atLeas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定点医疗机构联系人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left="240" w:hanging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left="240" w:hanging="2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12" w:type="dxa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left="240" w:hanging="2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8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第三方机构信息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left="240" w:hanging="2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  名  称</w:t>
            </w:r>
          </w:p>
        </w:tc>
        <w:tc>
          <w:tcPr>
            <w:tcW w:w="4922" w:type="dxa"/>
            <w:gridSpan w:val="3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left="240" w:hanging="2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4922" w:type="dxa"/>
            <w:gridSpan w:val="3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left="240" w:hanging="2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289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宋体" w:hAnsi="宋体"/>
                <w:sz w:val="24"/>
                <w:bdr w:val="single" w:color="auto" w:sz="4" w:space="0"/>
                <w:shd w:val="pct10" w:color="auto" w:fill="FFFFFF"/>
              </w:rPr>
            </w:pPr>
            <w:r>
              <w:rPr>
                <w:rFonts w:hint="eastAsia" w:ascii="宋体" w:hAnsi="宋体"/>
                <w:sz w:val="24"/>
              </w:rPr>
              <w:t>单  位  地  址</w:t>
            </w:r>
          </w:p>
        </w:tc>
        <w:tc>
          <w:tcPr>
            <w:tcW w:w="4922" w:type="dxa"/>
            <w:gridSpan w:val="3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left="240" w:hanging="2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89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512" w:type="dxa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left="240" w:hanging="2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89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512" w:type="dxa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left="240" w:hanging="2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289" w:type="dxa"/>
            <w:vMerge w:val="restart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委托服务项目</w:t>
            </w:r>
          </w:p>
        </w:tc>
        <w:tc>
          <w:tcPr>
            <w:tcW w:w="7332" w:type="dxa"/>
            <w:gridSpan w:val="5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right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289" w:type="dxa"/>
            <w:vMerge w:val="continue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2" w:type="dxa"/>
            <w:gridSpan w:val="5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right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289" w:type="dxa"/>
            <w:vMerge w:val="continue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2" w:type="dxa"/>
            <w:gridSpan w:val="5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right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289" w:type="dxa"/>
            <w:vMerge w:val="continue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2" w:type="dxa"/>
            <w:gridSpan w:val="5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right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289" w:type="dxa"/>
            <w:vMerge w:val="continue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2" w:type="dxa"/>
            <w:gridSpan w:val="5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right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2289" w:type="dxa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所附资料项目</w:t>
            </w:r>
          </w:p>
        </w:tc>
        <w:tc>
          <w:tcPr>
            <w:tcW w:w="7332" w:type="dxa"/>
            <w:gridSpan w:val="5"/>
            <w:vAlign w:val="center"/>
          </w:tcPr>
          <w:p>
            <w:pPr>
              <w:tabs>
                <w:tab w:val="left" w:pos="720"/>
                <w:tab w:val="left" w:pos="900"/>
              </w:tabs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1.委托服务协议  </w:t>
            </w:r>
            <w:r>
              <w:rPr>
                <w:rFonts w:hint="eastAsia" w:ascii="宋体" w:hAnsi="宋体"/>
                <w:spacing w:val="24"/>
                <w:sz w:val="24"/>
              </w:rPr>
              <w:sym w:font="Wingdings 2" w:char="00A3"/>
            </w:r>
          </w:p>
          <w:p>
            <w:pPr>
              <w:tabs>
                <w:tab w:val="left" w:pos="720"/>
                <w:tab w:val="left" w:pos="900"/>
              </w:tabs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2.第三方机构《医疗机构执业许可证》 </w:t>
            </w:r>
            <w:r>
              <w:rPr>
                <w:rFonts w:hint="eastAsia" w:ascii="宋体" w:hAnsi="宋体"/>
                <w:spacing w:val="24"/>
                <w:sz w:val="24"/>
              </w:rPr>
              <w:sym w:font="Wingdings 2" w:char="00A3"/>
            </w:r>
          </w:p>
          <w:p>
            <w:pPr>
              <w:tabs>
                <w:tab w:val="left" w:pos="720"/>
                <w:tab w:val="left" w:pos="900"/>
              </w:tabs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3.第三方机构《营业执照》 </w:t>
            </w:r>
            <w:r>
              <w:rPr>
                <w:rFonts w:hint="eastAsia" w:ascii="宋体" w:hAnsi="宋体"/>
                <w:spacing w:val="24"/>
                <w:sz w:val="24"/>
              </w:rPr>
              <w:sym w:font="Wingdings 2" w:char="00A3"/>
            </w:r>
          </w:p>
          <w:p>
            <w:pPr>
              <w:tabs>
                <w:tab w:val="left" w:pos="720"/>
                <w:tab w:val="left" w:pos="900"/>
              </w:tabs>
              <w:spacing w:line="320" w:lineRule="exact"/>
              <w:jc w:val="left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4.省级及以上临床检验中心颁发的《室间质评证书》 </w:t>
            </w:r>
            <w:r>
              <w:rPr>
                <w:rFonts w:hint="eastAsia" w:ascii="宋体" w:hAnsi="宋体"/>
                <w:spacing w:val="24"/>
                <w:sz w:val="24"/>
              </w:rPr>
              <w:t>□</w:t>
            </w:r>
          </w:p>
          <w:p>
            <w:pPr>
              <w:tabs>
                <w:tab w:val="left" w:pos="720"/>
                <w:tab w:val="left" w:pos="900"/>
              </w:tabs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.省级及以上《医疗机构临床基因检验技术和能力审核合格证书》</w:t>
            </w:r>
          </w:p>
          <w:p>
            <w:pPr>
              <w:tabs>
                <w:tab w:val="left" w:pos="720"/>
                <w:tab w:val="left" w:pos="900"/>
              </w:tabs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（涉及PCR检测需提供）</w:t>
            </w:r>
            <w:r>
              <w:rPr>
                <w:rFonts w:hint="eastAsia" w:ascii="宋体" w:hAnsi="宋体"/>
                <w:spacing w:val="24"/>
                <w:sz w:val="24"/>
              </w:rPr>
              <w:t>□</w:t>
            </w:r>
          </w:p>
          <w:p>
            <w:pPr>
              <w:tabs>
                <w:tab w:val="left" w:pos="720"/>
                <w:tab w:val="left" w:pos="900"/>
              </w:tabs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6.其他需要提供的材料 </w:t>
            </w:r>
            <w:r>
              <w:rPr>
                <w:rFonts w:hint="eastAsia" w:ascii="宋体" w:hAnsi="宋体"/>
                <w:spacing w:val="24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289" w:type="dxa"/>
            <w:vAlign w:val="center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经办机构意见</w:t>
            </w:r>
          </w:p>
        </w:tc>
        <w:tc>
          <w:tcPr>
            <w:tcW w:w="7332" w:type="dxa"/>
            <w:gridSpan w:val="5"/>
            <w:vAlign w:val="top"/>
          </w:tcPr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（盖章）</w:t>
            </w:r>
          </w:p>
          <w:p>
            <w:pPr>
              <w:tabs>
                <w:tab w:val="left" w:pos="720"/>
                <w:tab w:val="left" w:pos="900"/>
              </w:tabs>
              <w:spacing w:line="280" w:lineRule="exact"/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720"/>
                <w:tab w:val="left" w:pos="900"/>
              </w:tabs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 月    日</w:t>
            </w:r>
          </w:p>
        </w:tc>
      </w:tr>
    </w:tbl>
    <w:p>
      <w:r>
        <w:rPr>
          <w:rFonts w:hint="eastAsia" w:ascii="宋体" w:hAnsi="宋体"/>
          <w:sz w:val="24"/>
        </w:rPr>
        <w:t xml:space="preserve">    备注：委托服务项目应在第三方机构《医疗机构执业许可证》载明的诊疗科目及专业范围内。</w:t>
      </w:r>
    </w:p>
    <w:sectPr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8419E"/>
    <w:rsid w:val="24171F74"/>
    <w:rsid w:val="46F84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2020-10-21T03:38:00Z</dcterms:created>
  <dc:creator>dengd</dc:creator>
  <cp:lastModifiedBy>dengd</cp:lastModifiedBy>
  <dcterms:modified xsi:type="dcterms:W3CDTF">2020-10-21T03:39:48Z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