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四省市医用耗材联合带量采购中选结果</w:t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tbl>
      <w:tblPr>
        <w:tblStyle w:val="4"/>
        <w:tblW w:w="137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14"/>
        <w:gridCol w:w="397"/>
        <w:gridCol w:w="1524"/>
        <w:gridCol w:w="1671"/>
        <w:gridCol w:w="1479"/>
        <w:gridCol w:w="222"/>
        <w:gridCol w:w="1444"/>
        <w:gridCol w:w="437"/>
        <w:gridCol w:w="1836"/>
        <w:gridCol w:w="3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一次性使用管型吻合器及附件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MEEA2848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MEEA2848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重庆迈科唯医疗科技有限公司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重庆迈科唯医疗科技有限公司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无锡博康医疗器械有限公司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无锡博康医疗器械有限公司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TDCS25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宁波维尔凯迪医疗器械有限公司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宁波维尔凯迪医疗器械有限公司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一次性使用管形吻（缝）合器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20172080799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YWW-32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YWW-32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20172080016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HAS(W)-21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HAS(W)-21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江苏博朗森思医疗器械有限公司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江苏博朗森思医疗器械有限公司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MYW-29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QYW-31.5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QYW-31.5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江苏钱璟医疗器械有限公司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江苏钱璟医疗器械有限公司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江苏瑞安贝医疗器械有限公司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江苏瑞安贝医疗器械有限公司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WG-18.5-C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WG-18.5-C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JYGW(B)-32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常州健瑞宝医疗器械有限公司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常州健瑞宝医疗器械有限公司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一次性使用管型吻合器及组件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一次性使用管形吻合器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-17-C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-17-C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SCS2948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SCS2948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逸思（苏州）医疗科技有限公司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逸思（苏州）医疗科技有限公司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常州市新能源吻合器总厂有限公司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常州市新能源吻合器总厂有限公司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GYCS-B25(H)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GYCS-B25(H)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一次性管型吻合器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SKWY-26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无锡市神康医疗器械设备有限公司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无锡市神康医疗器械设备有限公司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一次性使用端端吻合器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RCS31C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RCS31C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一次性使用端端吻合器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RCS28D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RCS28D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江苏通达医疗器械有限公司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江苏通达医疗器械有限公司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一次性使用肛肠吻合器及附件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2-1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一次性肛肠吻合器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20172092048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2-2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20172092509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微至（苏州）医疗科技有限公司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微至（苏州）医疗科技有限公司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2-3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一次性使用肛肠吻合器及附件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2-3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一次性肛肠吻合器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20142020416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2-3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20162090022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TRZ-32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TRZ-32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河南省驼人医疗科技有限公司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河南省驼人医疗科技有限公司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2-4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一次性使用肛肠吻合器及组件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20172090793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FCSSME34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2-4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一次性使用管型痔吻合器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GYHS-32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GYHS-32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鄂械注准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20152022111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32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RW-YGC-32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湖北瑞沃医药材料有限公司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湖北瑞沃医药材料有限公司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腹股沟疝气补片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A8-6x11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疝气网塞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20173461028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70*150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，单位：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WGY-J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江苏知原药业有限公司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江苏知原药业有限公司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BLJ60130 60×130mm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BLJ60130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6CM*11CM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UMS3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腹股沟疝生物补片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20183130498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SIS-HRP-8L-6×11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SIS-HRP-8L-6×11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生物疝修补片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20193131609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C-IHM-6X13-P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C-IHM-6X13-P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Cook Biotech Incorporated 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库克生物技术公司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库克（中国）医疗贸易有限公司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A8-8x15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疝修补材料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20163460370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8×15cm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平片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/WS-P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8×15cm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113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20173460899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8*15cm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PAFR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UPA37615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UPA37615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生物疝修补片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20193131609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C-IHM-8X15-P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C-IHM-8X15-P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Cook Biotech Incorporated 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库克生物技术公司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库克（中国）医疗贸易有限公司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10×15cm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114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无张力疝修补装置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20153461765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140*110mm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椭圆形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0403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深圳市沃尔德外科医疗器械技术有限公司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深圳市沃尔德外科医疗器械技术有限公司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BLJ110150 110×150mm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BLJ110150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20173460899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10*15cm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PAFR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20153130039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R2-15X30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R2-15X30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疝修补材料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20163460370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15×15cm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平片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/WS-P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19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20153130692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15cm*15cm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PMM3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爱惜康有限责任公司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Ethicon, LLC.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15CM*15CM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UMM3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腹股沟疝生物补片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20183130498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SIS-HRP-8L-13×15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SIS-HRP-8L-13×15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激光胶片打印系统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射线胶片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沪松械备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20140029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JPM-B-175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14*17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356mm*432mm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JPM-B-175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14*17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356mm*432mm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上海艾乐影像材料有限公司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上海艾乐影像材料有限公司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闽厦械备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20150030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FSL-M-06(14 x 17)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FSL-M-06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厦门富士乐医疗科技有限公司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厦门富士乐医疗科技有限公司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医用干式激光胶片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浙杭械备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20180388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蓝色胶片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蓝色胶片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杭州梅清数码科技有限公司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杭州梅清数码科技有限公司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HD-J-009(14in*17in)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HD-J-009(14in*17in)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京海械备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20190036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CLD-T 35x43 cm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CLD-T 35x43 cm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北京世纪宇能科技有限公司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北京世纪宇能科技有限公司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7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热敏胶片打印系统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滇昆械备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20200001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YSY-RM-A(14in*17in)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YSY-RM-A(14in*17in)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HD-G-009(14in*17in)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HD-G-009(14in*17in)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豫宛械备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20150030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20180044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XFC-R-14*17in(35*43cm)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XFC-R-14*17in(35*43cm)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HD-G-010(M14in×17in)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HD-G-010(M14in×17in)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滇昆械备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20200001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14in*17in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14in*17in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豫宛械备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20170028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RTFA-14×17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RTFA-14×17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医用热敏胶片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20180044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XFC-R-356*432mm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XFC-R-356*432mm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</w:tr>
    </w:tbl>
    <w:p>
      <w:pPr>
        <w:spacing w:line="640" w:lineRule="exac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注：每一分组按价格由低到高进行企业排序。</w:t>
      </w:r>
    </w:p>
    <w:p>
      <w:pPr>
        <w:spacing w:line="640" w:lineRule="exact"/>
        <w:rPr>
          <w:rFonts w:ascii="Times New Roman" w:hAnsi="Times New Roman" w:eastAsia="方正仿宋_GBK" w:cs="方正仿宋_GBK"/>
          <w:szCs w:val="28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Cs w:val="28"/>
        </w:rPr>
      </w:pPr>
    </w:p>
    <w:p>
      <w:pPr>
        <w:spacing w:line="640" w:lineRule="exact"/>
        <w:rPr>
          <w:rFonts w:ascii="Times New Roman" w:hAnsi="Times New Roman" w:eastAsia="方正仿宋_GBK" w:cs="方正仿宋_GBK"/>
          <w:szCs w:val="28"/>
        </w:rPr>
      </w:pPr>
    </w:p>
    <w:p>
      <w:pPr>
        <w:spacing w:line="640" w:lineRule="exact"/>
        <w:rPr>
          <w:rFonts w:ascii="Times New Roman" w:hAnsi="Times New Roman" w:eastAsia="方正黑体_GBK" w:cs="方正黑体_GBK"/>
          <w:sz w:val="32"/>
          <w:szCs w:val="28"/>
        </w:rPr>
      </w:pPr>
      <w:r>
        <w:rPr>
          <w:rFonts w:hint="eastAsia" w:ascii="Times New Roman" w:hAnsi="Times New Roman" w:eastAsia="方正黑体_GBK" w:cs="方正黑体_GBK"/>
          <w:sz w:val="32"/>
          <w:szCs w:val="28"/>
        </w:rPr>
        <w:t>附件2</w:t>
      </w:r>
    </w:p>
    <w:p>
      <w:pPr>
        <w:spacing w:line="640" w:lineRule="exact"/>
        <w:jc w:val="center"/>
        <w:rPr>
          <w:rFonts w:ascii="Times New Roman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四省市医用耗材联合带量采购中选后</w:t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</w:rPr>
        <w:t>供应品种清单</w:t>
      </w:r>
    </w:p>
    <w:p>
      <w:pPr>
        <w:spacing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61"/>
        <w:gridCol w:w="203"/>
        <w:gridCol w:w="312"/>
        <w:gridCol w:w="289"/>
        <w:gridCol w:w="197"/>
        <w:gridCol w:w="989"/>
        <w:gridCol w:w="459"/>
        <w:gridCol w:w="1700"/>
        <w:gridCol w:w="1850"/>
        <w:gridCol w:w="302"/>
        <w:gridCol w:w="1598"/>
        <w:gridCol w:w="300"/>
        <w:gridCol w:w="207"/>
        <w:gridCol w:w="1114"/>
        <w:gridCol w:w="1808"/>
        <w:gridCol w:w="186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一次性使用管型吻合器及附件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1-2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MEEA2848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重庆迈科唯医疗科技有限公司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重庆迈科唯医疗科技有限公司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MEEA3335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MEEA3335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MEEA3135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MEEA3135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MEEA2535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MEEA2535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MEEA3348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MEEA3348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MEEA2835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MEEA3148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MEEA3148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20192020069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MEEA2548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MEEA2548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1-3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无锡博康医疗器械有限公司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无锡博康医疗器械有限公司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1-4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20152081414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YH-W-17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YH-W-17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TDCS25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宁波维尔凯迪医疗器械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宁波维尔凯迪医疗器械有限公司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TDCS33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TDCS33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1-6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一次性使用管形吻（缝）合器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20172080799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YWW-32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YWW-32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1-7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20172080016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HAS(W)-21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HAS(W)-21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常州海尔斯医疗器械科技有限公司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一次性管形吻合器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江苏博朗森思医疗器械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江苏博朗森思医疗器械有限公司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20172080701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DH29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1-9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MYW-29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MYW-36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MYW-17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MYW-17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MYW-26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MYW-34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20152081183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MYW-19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MYW-19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9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QYW-31.5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QYW-31.5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江苏钱璟医疗器械有限公司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江苏钱璟医疗器械有限公司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QYW-25.5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QYW-25.5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QYW-28.5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QYW-28.5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QYW-23.5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QYW-23.5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QYW-33.5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QYW-33.5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QYW-21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20162080477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YW-W-29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1-10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江苏瑞安贝医疗器械有限公司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江苏瑞安贝医疗器械有限公司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20182080621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RYG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12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WG-18.5-C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WG-18.5-C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WG-26.5-C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WG-26.5-C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WG-29.5-D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WG-29.5-D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WG-31.5-E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WG-31.5-E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WG-21.5-C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WG-21.5-C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20172080987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WG-24.5-C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WG-24.5-C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13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JYGW(B)-32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常州健瑞宝医疗器械有限公司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常州健瑞宝医疗器械有限公司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JYGW(B)-34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JYGW(A)-34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JYGW(A)-34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20162080548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JYGW(A)-26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H/L)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1-11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一次性使用管型吻合器及组件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20172080619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FCSMED24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1-12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一次性使用管形吻合器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-17-C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-17-C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常州华森医疗器械有限公司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WHY-31-D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WHY-31-D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-19-C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-19-C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-25-C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 -25-C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20172082464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WHY-27-C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WHY-27-C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16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SCS2948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逸思（苏州）医疗科技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逸思（苏州）医疗科技有限公司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SCS2148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SCS2148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SCS3148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SCS3148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SCS3348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SCS3348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SCS2935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SCS2548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SCS2548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SCS2135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SCS2135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20182080131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SCS2535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SCS2535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17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1-14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常州市新能源吻合器总厂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常州市新能源吻合器总厂有限公司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WGWC-17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WGWC-17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20162081194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WGWC-20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WGWC-20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18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1-15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</w:t>
            </w:r>
          </w:p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FCSSWBF34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FCSSWBF34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20152020702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FCSSWBF32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19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GYCS-B25(H)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GYCS-B29(L)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GYCS-B29(L)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GYCS-B25(L)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GYCS-B29(H)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GYCS-B29(H)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GYCS-B32(H)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GYCS-B32(H)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GYCS-B23(L)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GYCS-B23(L)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GYCS-B34(H)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GYCS-B34(H)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20152020240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GYCS-B23(H)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GYCS-B23(H)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</w:t>
            </w: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一次性管型吻合器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SKWY-26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SKWY-26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无锡市神康医疗器械设备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无锡市神康医疗器械设备有限公司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SKWY-19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SKWY-19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SKWY-32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SKWY-32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SKWY-21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SKWY-21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SKWY-24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SKWY-24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20172082532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SKWY-29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SKWY-29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21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1-16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一次性使用端端吻合器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RCS31C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RCS34C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RCS34C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RCS32C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RCS32C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RCS23C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RCS23C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RCS25C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RCS25C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RCS29C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RCS29C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RCS21C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RCS21C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22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1-17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一次性使用端端吻合器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RCS28D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天津瑞奇外科器械股份有限公司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RCS32D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RCS32D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RCS34D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RCS34D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RCS25D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RCS25D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RCS29D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RCS29D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津械注准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20192020006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RCS31D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RCS31D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23</w:t>
            </w:r>
          </w:p>
        </w:tc>
        <w:tc>
          <w:tcPr>
            <w:tcW w:w="8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1-19</w:t>
            </w:r>
          </w:p>
        </w:tc>
        <w:tc>
          <w:tcPr>
            <w:tcW w:w="16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一次性使用管型消化道吻合器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-26(L)</w:t>
            </w:r>
          </w:p>
        </w:tc>
        <w:tc>
          <w:tcPr>
            <w:tcW w:w="29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江苏通达医疗器械有限公司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江苏通达医疗器械有限公司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-26(H)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-17(H)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-17(L)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-21(H)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-19(H)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-19(L)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A/B/C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-23(L)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-32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 (A/B/C)-32(H)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 (A/B/C )-29(H)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8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20152020078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-29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L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TGXW (A/B/C )-29(L)</w:t>
            </w:r>
          </w:p>
        </w:tc>
        <w:tc>
          <w:tcPr>
            <w:tcW w:w="29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8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一次性使用肛肠吻合器及附件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cs="宋体"/>
                <w:b/>
                <w:sz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2-1</w:t>
            </w: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一次性肛肠吻合器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20172092048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常州市智业医疗仪器研究所有限公司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20172092048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YGH-32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2-2</w:t>
            </w: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20172092509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微至（苏州）医疗科技有限公司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微至（苏州）医疗科技有限公司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20172092509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20172092509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WZHS-A-33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WZHS-A-33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2-3</w:t>
            </w: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一次性使用肛肠吻合器及附件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江苏明朗医疗器械科技有限公司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MYG-38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MYG-36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MYG-28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MYG-28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20152091212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MYG-30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MYG-30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一次性肛肠吻合器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20142020416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常州瑞索斯医疗设备有限公司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20142020416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苏械注准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20142020416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XXG-36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XXG-36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20162090022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TRZ-32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TRZ-32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河南省驼人医疗科技有限公司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河南省驼人医疗科技有限公司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2-4</w:t>
            </w: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一次性使用肛肠吻合器及组件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20172090793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20172090793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FCSSME31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20172090793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FCSSME33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20172090793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FCSSME32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一次性使用管型痔吻合器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GYHS-32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浙江格宜医疗器械有限公司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20152020239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GYHS-34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一次性使用肛肠吻合器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鄂械注准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20152022111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32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RW-YGC-32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湖北瑞沃医药材料有限公司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湖北瑞沃医药材料有限公司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鄂械注准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20152022111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34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RW-YGC-34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鄂械注准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20152022111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36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RW-YGC-36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8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腹股沟疝气补片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</w:t>
            </w: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A8-6x11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A1-6x11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疝气网塞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20173461028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70*150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，单位：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WGY-J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江苏知原药业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江苏知原药业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BLJ60130 60×130mm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BLJ60130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BLJ70120 70×120mm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BLJ70120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BLJ70140 70×140mm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BLJ70140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3-2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6CM*11CM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UMS3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3-3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腹股沟疝生物补片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20183130498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SIS-HRP-8L-6×11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SIS-HRP-8L-6×11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生物疝修补片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20193131609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C-IHM-6X13-P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C-IHM-6X13-P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Cook Biotech Incorporated 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库克生物技术公司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库克（中国）医疗贸易有限公司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3-4</w:t>
            </w: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A8-8x15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A1-8x15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疝修补材料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20163460370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8×15cm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平片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/WS-P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9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113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8×15cm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113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112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7.5×15cm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112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9×13cm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111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3-5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20173460899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8*15cm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PAFR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UPA37615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UPA37615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12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3-6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生物疝修补片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20193131609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C-IHM-8X15-P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C-IHM-8X15-P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Cook Biotech Incorporated 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库克生物技术公司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库克（中国）医疗贸易有限公司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13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3-7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20153131335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10×15cm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114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日照天一生物医疗科技有限公司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无张力疝修补装置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20153461765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140*110mm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椭圆形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0403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深圳市沃尔德外科医疗器械技术有限公司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深圳市沃尔德外科医疗器械技术有限公司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BLJ110150 110×150mm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BLJ110150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江苏百纳医疗科技有限公司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BLJ110140 110×140mm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BLJ110140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20163461678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BLJ100140 100×140mm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BLJ100140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16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3-8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20173460899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10*15cm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PAFR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北京天助畅运医疗技术股份有限公司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17</w:t>
            </w:r>
          </w:p>
        </w:tc>
        <w:tc>
          <w:tcPr>
            <w:tcW w:w="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3-9</w:t>
            </w:r>
          </w:p>
        </w:tc>
        <w:tc>
          <w:tcPr>
            <w:tcW w:w="1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外科修补网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20153130039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R2-15X30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R2-15X30</w:t>
            </w:r>
          </w:p>
        </w:tc>
        <w:tc>
          <w:tcPr>
            <w:tcW w:w="31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意大利血管逻辑公司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 Angiologica B.M.SRL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北京派尔特医疗科技股份有限公司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A1-15x15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20153131131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Repol Angimesh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A8-15x15</w:t>
            </w:r>
          </w:p>
        </w:tc>
        <w:tc>
          <w:tcPr>
            <w:tcW w:w="31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18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疝修补材料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20163460370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15×15cm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平片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/WS-P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常州医疗器材总厂有限公司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19</w:t>
            </w:r>
          </w:p>
        </w:tc>
        <w:tc>
          <w:tcPr>
            <w:tcW w:w="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20153130692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15cm*15cm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PMM3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爱惜康有限责任公司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Ethicon, LLC.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3-10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国械注进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20153130054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15CM*15CM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UMM3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强生国际欧洲物流中心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Johnson &amp; Johnson International, c/o European Logistics Centre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强生（上海）医疗器材有限公司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3-11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腹股沟疝生物补片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国械注准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20183130498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SIS-HRP-8L-13×15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SIS-HRP-8L-13×15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北京博辉瑞进生物科技有限公司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8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激光胶片打印系统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4-1</w:t>
            </w: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射线胶片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沪松械备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20140029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JPM-B-175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14*17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356mm*432mm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JPM-B-175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 xml:space="preserve"> 14*17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356mm*432mm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上海艾乐影像材料有限公司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上海艾乐影像材料有限公司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闽厦械备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20150030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FSL-M-06(14 x 17)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FSL-M-06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厦门富士乐医疗科技有限公司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厦门富士乐医疗科技有限公司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医用干式激光胶片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浙杭械备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20180388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蓝色胶片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蓝色胶片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杭州梅清数码科技有限公司</w:t>
            </w: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杭州梅清数码科技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浙杭械备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20180388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白色胶片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白色胶片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HD-J-009(14in*17in)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HD-J-009(14in*17in)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医用激光胶片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京海械备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20190036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CLD-T 35x43 cm</w:t>
            </w:r>
          </w:p>
        </w:tc>
        <w:tc>
          <w:tcPr>
            <w:tcW w:w="3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CLD-T 35x43 cm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北京世纪宇能科技有限公司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北京世纪宇能科技有限公司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6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</w:rPr>
            </w:pPr>
            <w:r>
              <w:rPr>
                <w:rFonts w:hint="eastAsia" w:ascii="Times New Roman" w:hAnsi="宋体" w:eastAsia="宋体" w:cs="宋体"/>
                <w:b/>
              </w:rPr>
              <w:t>热敏胶片打印系统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分组序号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产品名称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注册证号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</w:rPr>
              <w:t>/</w:t>
            </w: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备案号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规格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型号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生产企业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b/>
                <w:sz w:val="22"/>
                <w:szCs w:val="22"/>
              </w:rPr>
              <w:t>申报企业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5-1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滇昆械备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20200001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YSY-RM-A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(14in*17in)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YSY-RM-A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(14in*17in)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HD-G-009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(14in*17in)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HD-G-009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(14in*17in)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5-2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豫宛械备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20150030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4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20180044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XFC-R-14*17in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(35*43cm)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XFC-R-14*17in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(35*43cm)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5-3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医用干式胶片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粤深械备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20170226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HD-G-010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(M14in×17in)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HD-G-010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(M14in×17in)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深圳泓数科技有限公司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6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滇昆械备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20200001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14in*17in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YSY-RM-B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14in*17in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云南溢森缘生物发展股份有限公司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7</w:t>
            </w:r>
          </w:p>
        </w:tc>
        <w:tc>
          <w:tcPr>
            <w:tcW w:w="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5-4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豫宛械备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20170028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RTFA-14×17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RTFA-14×17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英寸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宋体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南阳柯丽尔科技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8</w:t>
            </w:r>
          </w:p>
        </w:tc>
        <w:tc>
          <w:tcPr>
            <w:tcW w:w="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医用热敏胶片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渝械备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20180044</w:t>
            </w: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XFC-R-356*432mm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</w:rPr>
              <w:t>XFC-R-356*432mm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宋体" w:eastAsia="宋体" w:cs="宋体"/>
                <w:sz w:val="22"/>
                <w:szCs w:val="22"/>
              </w:rPr>
              <w:t>重庆新方程医疗器械有限公司</w:t>
            </w:r>
          </w:p>
        </w:tc>
      </w:tr>
    </w:tbl>
    <w:p>
      <w:pPr>
        <w:spacing w:line="600" w:lineRule="exact"/>
        <w:rPr>
          <w:rFonts w:ascii="Times New Roman" w:hAnsi="方正仿宋_GBK" w:eastAsia="方正仿宋_GBK" w:cs="方正仿宋_GBK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850" w:footer="992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Times New Roman" w:hAnsi="方正仿宋_GBK" w:eastAsia="方正仿宋_GBK" w:cs="方正仿宋_GBK"/>
          <w:sz w:val="28"/>
          <w:szCs w:val="28"/>
        </w:rPr>
        <w:t>注：每一分组按价格由低到高进行企业排序。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21 -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20 -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0BEC"/>
    <w:rsid w:val="174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2020-10-12T06:48:00Z</dcterms:created>
  <dc:creator>acer</dc:creator>
  <cp:lastModifiedBy>acer</cp:lastModifiedBy>
  <dcterms:modified xsi:type="dcterms:W3CDTF">2020-10-12T06:50:51Z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