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E05" w:rsidRDefault="00F13E05" w:rsidP="00F13E05">
      <w:pPr>
        <w:jc w:val="left"/>
        <w:rPr>
          <w:rFonts w:ascii="仿宋" w:eastAsia="仿宋" w:hAnsi="仿宋" w:cs="方正小标宋简体"/>
          <w:sz w:val="32"/>
          <w:szCs w:val="32"/>
        </w:rPr>
      </w:pPr>
      <w:r>
        <w:rPr>
          <w:rFonts w:ascii="仿宋" w:eastAsia="仿宋" w:hAnsi="仿宋" w:cs="方正小标宋简体" w:hint="eastAsia"/>
          <w:sz w:val="32"/>
          <w:szCs w:val="32"/>
        </w:rPr>
        <w:t>附件</w:t>
      </w:r>
      <w:r w:rsidR="00D91AFC">
        <w:rPr>
          <w:rFonts w:ascii="仿宋" w:eastAsia="仿宋" w:hAnsi="仿宋" w:cs="方正小标宋简体" w:hint="eastAsia"/>
          <w:sz w:val="32"/>
          <w:szCs w:val="32"/>
        </w:rPr>
        <w:t>2</w:t>
      </w:r>
    </w:p>
    <w:p w:rsidR="00F13E05" w:rsidRDefault="00F13E05" w:rsidP="00F13E05">
      <w:pPr>
        <w:jc w:val="center"/>
        <w:rPr>
          <w:b/>
          <w:sz w:val="44"/>
          <w:szCs w:val="44"/>
        </w:rPr>
      </w:pPr>
    </w:p>
    <w:p w:rsidR="00F13E05" w:rsidRDefault="00F13E05" w:rsidP="00F13E05">
      <w:pPr>
        <w:jc w:val="center"/>
        <w:rPr>
          <w:b/>
          <w:sz w:val="44"/>
          <w:szCs w:val="44"/>
        </w:rPr>
      </w:pPr>
    </w:p>
    <w:p w:rsidR="00F13E05" w:rsidRPr="00950479" w:rsidRDefault="003B56C3" w:rsidP="00F13E05">
      <w:pPr>
        <w:jc w:val="center"/>
        <w:rPr>
          <w:rFonts w:ascii="方正小标宋简体" w:eastAsia="方正小标宋简体" w:hAnsi="宋体"/>
          <w:color w:val="000000" w:themeColor="text1"/>
          <w:sz w:val="44"/>
          <w:szCs w:val="44"/>
        </w:rPr>
      </w:pPr>
      <w:r>
        <w:rPr>
          <w:rFonts w:ascii="方正小标宋简体" w:eastAsia="方正小标宋简体" w:hAnsi="宋体" w:hint="eastAsia"/>
          <w:color w:val="000000" w:themeColor="text1"/>
          <w:sz w:val="44"/>
          <w:szCs w:val="44"/>
        </w:rPr>
        <w:t>河北省药品</w:t>
      </w:r>
      <w:proofErr w:type="gramStart"/>
      <w:r>
        <w:rPr>
          <w:rFonts w:ascii="方正小标宋简体" w:eastAsia="方正小标宋简体" w:hAnsi="宋体" w:hint="eastAsia"/>
          <w:color w:val="000000" w:themeColor="text1"/>
          <w:sz w:val="44"/>
          <w:szCs w:val="44"/>
        </w:rPr>
        <w:t>流通非</w:t>
      </w:r>
      <w:proofErr w:type="gramEnd"/>
      <w:r>
        <w:rPr>
          <w:rFonts w:ascii="方正小标宋简体" w:eastAsia="方正小标宋简体" w:hAnsi="宋体" w:hint="eastAsia"/>
          <w:color w:val="000000" w:themeColor="text1"/>
          <w:sz w:val="44"/>
          <w:szCs w:val="44"/>
        </w:rPr>
        <w:t>现场监管</w:t>
      </w:r>
    </w:p>
    <w:p w:rsidR="00F13E05" w:rsidRDefault="00F13E05" w:rsidP="00F13E05">
      <w:pPr>
        <w:jc w:val="center"/>
        <w:rPr>
          <w:rFonts w:ascii="黑体" w:eastAsia="黑体"/>
          <w:b/>
          <w:sz w:val="44"/>
          <w:szCs w:val="44"/>
        </w:rPr>
      </w:pPr>
      <w:r w:rsidRPr="00950479">
        <w:rPr>
          <w:rFonts w:ascii="方正小标宋简体" w:eastAsia="方正小标宋简体" w:hAnsi="宋体" w:hint="eastAsia"/>
          <w:color w:val="000000" w:themeColor="text1"/>
          <w:sz w:val="44"/>
          <w:szCs w:val="44"/>
        </w:rPr>
        <w:t>药品</w:t>
      </w:r>
      <w:r w:rsidR="00E705D5">
        <w:rPr>
          <w:rFonts w:ascii="方正小标宋简体" w:eastAsia="方正小标宋简体" w:hAnsi="宋体" w:hint="eastAsia"/>
          <w:color w:val="000000" w:themeColor="text1"/>
          <w:sz w:val="44"/>
          <w:szCs w:val="44"/>
        </w:rPr>
        <w:t>流通</w:t>
      </w:r>
      <w:r w:rsidRPr="00950479">
        <w:rPr>
          <w:rFonts w:ascii="方正小标宋简体" w:eastAsia="方正小标宋简体" w:hAnsi="宋体" w:hint="eastAsia"/>
          <w:color w:val="000000" w:themeColor="text1"/>
          <w:sz w:val="44"/>
          <w:szCs w:val="44"/>
        </w:rPr>
        <w:t>追溯系统</w:t>
      </w:r>
      <w:r>
        <w:rPr>
          <w:rFonts w:ascii="方正小标宋简体" w:eastAsia="方正小标宋简体" w:hAnsi="宋体" w:hint="eastAsia"/>
          <w:color w:val="000000" w:themeColor="text1"/>
          <w:sz w:val="44"/>
          <w:szCs w:val="44"/>
        </w:rPr>
        <w:t>操作手册</w:t>
      </w:r>
    </w:p>
    <w:p w:rsidR="00F13E05" w:rsidRDefault="00F13E05" w:rsidP="00F13E05">
      <w:pPr>
        <w:jc w:val="center"/>
        <w:rPr>
          <w:rFonts w:ascii="黑体" w:eastAsia="黑体"/>
          <w:b/>
          <w:sz w:val="44"/>
          <w:szCs w:val="44"/>
        </w:rPr>
      </w:pPr>
    </w:p>
    <w:p w:rsidR="00F13E05" w:rsidRDefault="00F13E05" w:rsidP="00F13E05">
      <w:pPr>
        <w:jc w:val="center"/>
        <w:rPr>
          <w:b/>
          <w:sz w:val="44"/>
          <w:szCs w:val="44"/>
        </w:rPr>
      </w:pPr>
    </w:p>
    <w:p w:rsidR="00F13E05" w:rsidRPr="00767C71" w:rsidRDefault="00F13E05" w:rsidP="00F13E05">
      <w:pPr>
        <w:jc w:val="center"/>
        <w:rPr>
          <w:b/>
          <w:sz w:val="44"/>
          <w:szCs w:val="44"/>
        </w:rPr>
      </w:pPr>
    </w:p>
    <w:p w:rsidR="00F13E05" w:rsidRDefault="00F13E05" w:rsidP="00F13E05">
      <w:pPr>
        <w:jc w:val="center"/>
        <w:rPr>
          <w:b/>
          <w:sz w:val="44"/>
          <w:szCs w:val="44"/>
        </w:rPr>
      </w:pPr>
    </w:p>
    <w:p w:rsidR="00F13E05" w:rsidRDefault="00F13E05" w:rsidP="00F13E05">
      <w:pPr>
        <w:jc w:val="center"/>
        <w:rPr>
          <w:b/>
          <w:sz w:val="44"/>
          <w:szCs w:val="44"/>
        </w:rPr>
      </w:pPr>
    </w:p>
    <w:p w:rsidR="00F13E05" w:rsidRDefault="00F13E05" w:rsidP="00F13E05">
      <w:pPr>
        <w:jc w:val="center"/>
        <w:rPr>
          <w:b/>
          <w:sz w:val="44"/>
          <w:szCs w:val="44"/>
        </w:rPr>
      </w:pPr>
    </w:p>
    <w:p w:rsidR="00F13E05" w:rsidRDefault="00F13E05" w:rsidP="00F13E05">
      <w:pPr>
        <w:jc w:val="center"/>
        <w:rPr>
          <w:b/>
          <w:sz w:val="44"/>
          <w:szCs w:val="44"/>
        </w:rPr>
      </w:pPr>
    </w:p>
    <w:p w:rsidR="00F13E05" w:rsidRDefault="00F13E05" w:rsidP="00F13E05">
      <w:pPr>
        <w:jc w:val="center"/>
        <w:rPr>
          <w:b/>
          <w:sz w:val="44"/>
          <w:szCs w:val="44"/>
        </w:rPr>
      </w:pPr>
    </w:p>
    <w:p w:rsidR="00F13E05" w:rsidRDefault="00F13E05" w:rsidP="00F13E05">
      <w:pPr>
        <w:jc w:val="center"/>
        <w:rPr>
          <w:b/>
          <w:sz w:val="44"/>
          <w:szCs w:val="44"/>
        </w:rPr>
      </w:pPr>
    </w:p>
    <w:p w:rsidR="00F13E05" w:rsidRDefault="00F13E05" w:rsidP="00F13E05">
      <w:pPr>
        <w:jc w:val="center"/>
        <w:rPr>
          <w:b/>
          <w:sz w:val="44"/>
          <w:szCs w:val="44"/>
        </w:rPr>
      </w:pPr>
    </w:p>
    <w:p w:rsidR="00F13E05" w:rsidRDefault="00F13E05" w:rsidP="00F13E05">
      <w:pPr>
        <w:jc w:val="center"/>
        <w:rPr>
          <w:b/>
          <w:sz w:val="28"/>
          <w:szCs w:val="28"/>
        </w:rPr>
      </w:pPr>
    </w:p>
    <w:p w:rsidR="00F13E05" w:rsidRPr="00950479" w:rsidRDefault="00F13E05" w:rsidP="00F13E05">
      <w:pPr>
        <w:jc w:val="center"/>
        <w:rPr>
          <w:sz w:val="28"/>
          <w:szCs w:val="28"/>
        </w:rPr>
      </w:pPr>
      <w:r w:rsidRPr="00A02FB2">
        <w:rPr>
          <w:sz w:val="28"/>
          <w:szCs w:val="28"/>
        </w:rPr>
        <w:t>2019</w:t>
      </w:r>
      <w:r w:rsidRPr="00A02FB2">
        <w:rPr>
          <w:rFonts w:hint="eastAsia"/>
          <w:sz w:val="28"/>
          <w:szCs w:val="28"/>
        </w:rPr>
        <w:t>年</w:t>
      </w:r>
      <w:r w:rsidRPr="00A02FB2">
        <w:rPr>
          <w:sz w:val="28"/>
          <w:szCs w:val="28"/>
        </w:rPr>
        <w:t>04</w:t>
      </w:r>
      <w:r w:rsidRPr="00A02FB2">
        <w:rPr>
          <w:rFonts w:hint="eastAsia"/>
          <w:sz w:val="28"/>
          <w:szCs w:val="28"/>
        </w:rPr>
        <w:t>月</w:t>
      </w:r>
    </w:p>
    <w:p w:rsidR="00F13E05" w:rsidRPr="00950479" w:rsidRDefault="00F13E05" w:rsidP="00F13E05">
      <w:pPr>
        <w:jc w:val="center"/>
        <w:rPr>
          <w:sz w:val="44"/>
          <w:szCs w:val="44"/>
        </w:rPr>
      </w:pPr>
    </w:p>
    <w:p w:rsidR="00F13E05" w:rsidRDefault="00F13E05" w:rsidP="00F13E05">
      <w:pPr>
        <w:jc w:val="center"/>
        <w:rPr>
          <w:b/>
          <w:sz w:val="44"/>
          <w:szCs w:val="44"/>
        </w:rPr>
      </w:pPr>
    </w:p>
    <w:p w:rsidR="00F13E05" w:rsidRDefault="00F13E05" w:rsidP="00F13E05">
      <w:pPr>
        <w:jc w:val="center"/>
        <w:rPr>
          <w:b/>
          <w:sz w:val="44"/>
          <w:szCs w:val="44"/>
        </w:rPr>
      </w:pPr>
      <w:r>
        <w:rPr>
          <w:b/>
          <w:sz w:val="44"/>
          <w:szCs w:val="44"/>
        </w:rPr>
        <w:lastRenderedPageBreak/>
        <w:t>目录</w:t>
      </w:r>
    </w:p>
    <w:p w:rsidR="00F13E05" w:rsidRDefault="00F13E05" w:rsidP="00FE35D5">
      <w:pPr>
        <w:pStyle w:val="10"/>
        <w:tabs>
          <w:tab w:val="right" w:leader="dot" w:pos="8295"/>
        </w:tabs>
        <w:spacing w:line="360" w:lineRule="auto"/>
        <w:rPr>
          <w:b/>
          <w:sz w:val="44"/>
          <w:szCs w:val="44"/>
          <w:lang w:eastAsia="zh-CN"/>
        </w:rPr>
      </w:pPr>
    </w:p>
    <w:p w:rsidR="00C900BB" w:rsidRDefault="004117ED">
      <w:pPr>
        <w:pStyle w:val="10"/>
        <w:tabs>
          <w:tab w:val="left" w:pos="1050"/>
          <w:tab w:val="right" w:leader="dot" w:pos="8833"/>
        </w:tabs>
        <w:rPr>
          <w:rFonts w:asciiTheme="minorHAnsi" w:eastAsiaTheme="minorEastAsia" w:hAnsiTheme="minorHAnsi" w:cstheme="minorBidi"/>
          <w:noProof/>
          <w:kern w:val="2"/>
          <w:szCs w:val="22"/>
          <w:lang w:eastAsia="zh-CN"/>
        </w:rPr>
      </w:pPr>
      <w:r w:rsidRPr="004117ED">
        <w:rPr>
          <w:b/>
          <w:sz w:val="44"/>
          <w:szCs w:val="44"/>
        </w:rPr>
        <w:fldChar w:fldCharType="begin"/>
      </w:r>
      <w:r w:rsidR="00F13E05">
        <w:rPr>
          <w:b/>
          <w:sz w:val="44"/>
          <w:szCs w:val="44"/>
        </w:rPr>
        <w:instrText xml:space="preserve"> TOC \o "1-3" \h \z \u </w:instrText>
      </w:r>
      <w:r w:rsidRPr="004117ED">
        <w:rPr>
          <w:b/>
          <w:sz w:val="44"/>
          <w:szCs w:val="44"/>
        </w:rPr>
        <w:fldChar w:fldCharType="separate"/>
      </w:r>
      <w:hyperlink w:anchor="_Toc51060554" w:history="1">
        <w:r w:rsidR="00C900BB" w:rsidRPr="00C30949">
          <w:rPr>
            <w:rStyle w:val="a3"/>
            <w:rFonts w:hint="eastAsia"/>
            <w:noProof/>
          </w:rPr>
          <w:t>第一章</w:t>
        </w:r>
        <w:r w:rsidR="00C900BB">
          <w:rPr>
            <w:rFonts w:asciiTheme="minorHAnsi" w:eastAsiaTheme="minorEastAsia" w:hAnsiTheme="minorHAnsi" w:cstheme="minorBidi"/>
            <w:noProof/>
            <w:kern w:val="2"/>
            <w:szCs w:val="22"/>
            <w:lang w:eastAsia="zh-CN"/>
          </w:rPr>
          <w:tab/>
        </w:r>
        <w:r w:rsidR="00C900BB" w:rsidRPr="00C30949">
          <w:rPr>
            <w:rStyle w:val="a3"/>
            <w:rFonts w:hint="eastAsia"/>
            <w:noProof/>
          </w:rPr>
          <w:t>企业入网</w:t>
        </w:r>
        <w:r w:rsidR="00C900BB">
          <w:rPr>
            <w:noProof/>
            <w:webHidden/>
          </w:rPr>
          <w:tab/>
        </w:r>
        <w:r>
          <w:rPr>
            <w:noProof/>
            <w:webHidden/>
          </w:rPr>
          <w:fldChar w:fldCharType="begin"/>
        </w:r>
        <w:r w:rsidR="00C900BB">
          <w:rPr>
            <w:noProof/>
            <w:webHidden/>
          </w:rPr>
          <w:instrText xml:space="preserve"> PAGEREF _Toc51060554 \h </w:instrText>
        </w:r>
        <w:r>
          <w:rPr>
            <w:noProof/>
            <w:webHidden/>
          </w:rPr>
        </w:r>
        <w:r>
          <w:rPr>
            <w:noProof/>
            <w:webHidden/>
          </w:rPr>
          <w:fldChar w:fldCharType="separate"/>
        </w:r>
        <w:r w:rsidR="00C900BB">
          <w:rPr>
            <w:noProof/>
            <w:webHidden/>
          </w:rPr>
          <w:t>3</w:t>
        </w:r>
        <w:r>
          <w:rPr>
            <w:noProof/>
            <w:webHidden/>
          </w:rPr>
          <w:fldChar w:fldCharType="end"/>
        </w:r>
      </w:hyperlink>
    </w:p>
    <w:p w:rsidR="00C900BB" w:rsidRDefault="004117ED">
      <w:pPr>
        <w:pStyle w:val="21"/>
        <w:tabs>
          <w:tab w:val="right" w:leader="dot" w:pos="8833"/>
        </w:tabs>
        <w:rPr>
          <w:rFonts w:asciiTheme="minorHAnsi" w:eastAsiaTheme="minorEastAsia" w:hAnsiTheme="minorHAnsi" w:cstheme="minorBidi"/>
          <w:noProof/>
          <w:kern w:val="2"/>
          <w:szCs w:val="22"/>
          <w:lang w:eastAsia="zh-CN"/>
        </w:rPr>
      </w:pPr>
      <w:hyperlink w:anchor="_Toc51060555" w:history="1">
        <w:r w:rsidR="00C900BB" w:rsidRPr="00C30949">
          <w:rPr>
            <w:rStyle w:val="a3"/>
            <w:rFonts w:hint="eastAsia"/>
            <w:noProof/>
            <w:lang w:eastAsia="zh-CN"/>
          </w:rPr>
          <w:t>一、申请入网凭证</w:t>
        </w:r>
        <w:r w:rsidR="00C900BB">
          <w:rPr>
            <w:noProof/>
            <w:webHidden/>
          </w:rPr>
          <w:tab/>
        </w:r>
        <w:r>
          <w:rPr>
            <w:noProof/>
            <w:webHidden/>
          </w:rPr>
          <w:fldChar w:fldCharType="begin"/>
        </w:r>
        <w:r w:rsidR="00C900BB">
          <w:rPr>
            <w:noProof/>
            <w:webHidden/>
          </w:rPr>
          <w:instrText xml:space="preserve"> PAGEREF _Toc51060555 \h </w:instrText>
        </w:r>
        <w:r>
          <w:rPr>
            <w:noProof/>
            <w:webHidden/>
          </w:rPr>
        </w:r>
        <w:r>
          <w:rPr>
            <w:noProof/>
            <w:webHidden/>
          </w:rPr>
          <w:fldChar w:fldCharType="separate"/>
        </w:r>
        <w:r w:rsidR="00C900BB">
          <w:rPr>
            <w:noProof/>
            <w:webHidden/>
          </w:rPr>
          <w:t>3</w:t>
        </w:r>
        <w:r>
          <w:rPr>
            <w:noProof/>
            <w:webHidden/>
          </w:rPr>
          <w:fldChar w:fldCharType="end"/>
        </w:r>
      </w:hyperlink>
    </w:p>
    <w:p w:rsidR="00C900BB" w:rsidRDefault="004117ED">
      <w:pPr>
        <w:pStyle w:val="21"/>
        <w:tabs>
          <w:tab w:val="right" w:leader="dot" w:pos="8833"/>
        </w:tabs>
        <w:rPr>
          <w:rFonts w:asciiTheme="minorHAnsi" w:eastAsiaTheme="minorEastAsia" w:hAnsiTheme="minorHAnsi" w:cstheme="minorBidi"/>
          <w:noProof/>
          <w:kern w:val="2"/>
          <w:szCs w:val="22"/>
          <w:lang w:eastAsia="zh-CN"/>
        </w:rPr>
      </w:pPr>
      <w:hyperlink w:anchor="_Toc51060556" w:history="1">
        <w:r w:rsidR="00C900BB" w:rsidRPr="00C30949">
          <w:rPr>
            <w:rStyle w:val="a3"/>
            <w:rFonts w:hint="eastAsia"/>
            <w:noProof/>
            <w:lang w:eastAsia="zh-CN"/>
          </w:rPr>
          <w:t>二、下载附件</w:t>
        </w:r>
        <w:r w:rsidR="00C900BB">
          <w:rPr>
            <w:noProof/>
            <w:webHidden/>
          </w:rPr>
          <w:tab/>
        </w:r>
        <w:r>
          <w:rPr>
            <w:noProof/>
            <w:webHidden/>
          </w:rPr>
          <w:fldChar w:fldCharType="begin"/>
        </w:r>
        <w:r w:rsidR="00C900BB">
          <w:rPr>
            <w:noProof/>
            <w:webHidden/>
          </w:rPr>
          <w:instrText xml:space="preserve"> PAGEREF _Toc51060556 \h </w:instrText>
        </w:r>
        <w:r>
          <w:rPr>
            <w:noProof/>
            <w:webHidden/>
          </w:rPr>
        </w:r>
        <w:r>
          <w:rPr>
            <w:noProof/>
            <w:webHidden/>
          </w:rPr>
          <w:fldChar w:fldCharType="separate"/>
        </w:r>
        <w:r w:rsidR="00C900BB">
          <w:rPr>
            <w:noProof/>
            <w:webHidden/>
          </w:rPr>
          <w:t>3</w:t>
        </w:r>
        <w:r>
          <w:rPr>
            <w:noProof/>
            <w:webHidden/>
          </w:rPr>
          <w:fldChar w:fldCharType="end"/>
        </w:r>
      </w:hyperlink>
    </w:p>
    <w:p w:rsidR="00C900BB" w:rsidRDefault="004117ED">
      <w:pPr>
        <w:pStyle w:val="10"/>
        <w:tabs>
          <w:tab w:val="left" w:pos="1050"/>
          <w:tab w:val="right" w:leader="dot" w:pos="8833"/>
        </w:tabs>
        <w:rPr>
          <w:rFonts w:asciiTheme="minorHAnsi" w:eastAsiaTheme="minorEastAsia" w:hAnsiTheme="minorHAnsi" w:cstheme="minorBidi"/>
          <w:noProof/>
          <w:kern w:val="2"/>
          <w:szCs w:val="22"/>
          <w:lang w:eastAsia="zh-CN"/>
        </w:rPr>
      </w:pPr>
      <w:hyperlink w:anchor="_Toc51060557" w:history="1">
        <w:r w:rsidR="00C900BB" w:rsidRPr="00C30949">
          <w:rPr>
            <w:rStyle w:val="a3"/>
            <w:rFonts w:hint="eastAsia"/>
            <w:noProof/>
          </w:rPr>
          <w:t>第二章</w:t>
        </w:r>
        <w:r w:rsidR="00C900BB">
          <w:rPr>
            <w:rFonts w:asciiTheme="minorHAnsi" w:eastAsiaTheme="minorEastAsia" w:hAnsiTheme="minorHAnsi" w:cstheme="minorBidi"/>
            <w:noProof/>
            <w:kern w:val="2"/>
            <w:szCs w:val="22"/>
            <w:lang w:eastAsia="zh-CN"/>
          </w:rPr>
          <w:tab/>
        </w:r>
        <w:r w:rsidR="00C900BB" w:rsidRPr="00C30949">
          <w:rPr>
            <w:rStyle w:val="a3"/>
            <w:rFonts w:hint="eastAsia"/>
            <w:noProof/>
          </w:rPr>
          <w:t>系统的安装和激活</w:t>
        </w:r>
        <w:r w:rsidR="00C900BB">
          <w:rPr>
            <w:noProof/>
            <w:webHidden/>
          </w:rPr>
          <w:tab/>
        </w:r>
        <w:r>
          <w:rPr>
            <w:noProof/>
            <w:webHidden/>
          </w:rPr>
          <w:fldChar w:fldCharType="begin"/>
        </w:r>
        <w:r w:rsidR="00C900BB">
          <w:rPr>
            <w:noProof/>
            <w:webHidden/>
          </w:rPr>
          <w:instrText xml:space="preserve"> PAGEREF _Toc51060557 \h </w:instrText>
        </w:r>
        <w:r>
          <w:rPr>
            <w:noProof/>
            <w:webHidden/>
          </w:rPr>
        </w:r>
        <w:r>
          <w:rPr>
            <w:noProof/>
            <w:webHidden/>
          </w:rPr>
          <w:fldChar w:fldCharType="separate"/>
        </w:r>
        <w:r w:rsidR="00C900BB">
          <w:rPr>
            <w:noProof/>
            <w:webHidden/>
          </w:rPr>
          <w:t>5</w:t>
        </w:r>
        <w:r>
          <w:rPr>
            <w:noProof/>
            <w:webHidden/>
          </w:rPr>
          <w:fldChar w:fldCharType="end"/>
        </w:r>
      </w:hyperlink>
    </w:p>
    <w:p w:rsidR="00C900BB" w:rsidRDefault="004117ED">
      <w:pPr>
        <w:pStyle w:val="21"/>
        <w:tabs>
          <w:tab w:val="right" w:leader="dot" w:pos="8833"/>
        </w:tabs>
        <w:rPr>
          <w:rFonts w:asciiTheme="minorHAnsi" w:eastAsiaTheme="minorEastAsia" w:hAnsiTheme="minorHAnsi" w:cstheme="minorBidi"/>
          <w:noProof/>
          <w:kern w:val="2"/>
          <w:szCs w:val="22"/>
          <w:lang w:eastAsia="zh-CN"/>
        </w:rPr>
      </w:pPr>
      <w:hyperlink w:anchor="_Toc51060558" w:history="1">
        <w:r w:rsidR="00C900BB" w:rsidRPr="00C30949">
          <w:rPr>
            <w:rStyle w:val="a3"/>
            <w:rFonts w:hint="eastAsia"/>
            <w:noProof/>
            <w:lang w:eastAsia="zh-CN"/>
          </w:rPr>
          <w:t>一、</w:t>
        </w:r>
        <w:r w:rsidR="00C900BB" w:rsidRPr="00C30949">
          <w:rPr>
            <w:rStyle w:val="a3"/>
            <w:rFonts w:hint="eastAsia"/>
            <w:noProof/>
          </w:rPr>
          <w:t>安装程序对于环境的要求</w:t>
        </w:r>
        <w:r w:rsidR="00C900BB">
          <w:rPr>
            <w:noProof/>
            <w:webHidden/>
          </w:rPr>
          <w:tab/>
        </w:r>
        <w:r>
          <w:rPr>
            <w:noProof/>
            <w:webHidden/>
          </w:rPr>
          <w:fldChar w:fldCharType="begin"/>
        </w:r>
        <w:r w:rsidR="00C900BB">
          <w:rPr>
            <w:noProof/>
            <w:webHidden/>
          </w:rPr>
          <w:instrText xml:space="preserve"> PAGEREF _Toc51060558 \h </w:instrText>
        </w:r>
        <w:r>
          <w:rPr>
            <w:noProof/>
            <w:webHidden/>
          </w:rPr>
        </w:r>
        <w:r>
          <w:rPr>
            <w:noProof/>
            <w:webHidden/>
          </w:rPr>
          <w:fldChar w:fldCharType="separate"/>
        </w:r>
        <w:r w:rsidR="00C900BB">
          <w:rPr>
            <w:noProof/>
            <w:webHidden/>
          </w:rPr>
          <w:t>5</w:t>
        </w:r>
        <w:r>
          <w:rPr>
            <w:noProof/>
            <w:webHidden/>
          </w:rPr>
          <w:fldChar w:fldCharType="end"/>
        </w:r>
      </w:hyperlink>
    </w:p>
    <w:p w:rsidR="00C900BB" w:rsidRDefault="004117ED">
      <w:pPr>
        <w:pStyle w:val="21"/>
        <w:tabs>
          <w:tab w:val="right" w:leader="dot" w:pos="8833"/>
        </w:tabs>
        <w:rPr>
          <w:rFonts w:asciiTheme="minorHAnsi" w:eastAsiaTheme="minorEastAsia" w:hAnsiTheme="minorHAnsi" w:cstheme="minorBidi"/>
          <w:noProof/>
          <w:kern w:val="2"/>
          <w:szCs w:val="22"/>
          <w:lang w:eastAsia="zh-CN"/>
        </w:rPr>
      </w:pPr>
      <w:hyperlink w:anchor="_Toc51060559" w:history="1">
        <w:r w:rsidR="00C900BB" w:rsidRPr="00C30949">
          <w:rPr>
            <w:rStyle w:val="a3"/>
            <w:rFonts w:hint="eastAsia"/>
            <w:noProof/>
            <w:lang w:eastAsia="zh-CN"/>
          </w:rPr>
          <w:t>二、</w:t>
        </w:r>
        <w:r w:rsidR="00C900BB" w:rsidRPr="00C30949">
          <w:rPr>
            <w:rStyle w:val="a3"/>
            <w:rFonts w:hint="eastAsia"/>
            <w:noProof/>
          </w:rPr>
          <w:t>系统的安装</w:t>
        </w:r>
        <w:r w:rsidR="00C900BB">
          <w:rPr>
            <w:noProof/>
            <w:webHidden/>
          </w:rPr>
          <w:tab/>
        </w:r>
        <w:r>
          <w:rPr>
            <w:noProof/>
            <w:webHidden/>
          </w:rPr>
          <w:fldChar w:fldCharType="begin"/>
        </w:r>
        <w:r w:rsidR="00C900BB">
          <w:rPr>
            <w:noProof/>
            <w:webHidden/>
          </w:rPr>
          <w:instrText xml:space="preserve"> PAGEREF _Toc51060559 \h </w:instrText>
        </w:r>
        <w:r>
          <w:rPr>
            <w:noProof/>
            <w:webHidden/>
          </w:rPr>
        </w:r>
        <w:r>
          <w:rPr>
            <w:noProof/>
            <w:webHidden/>
          </w:rPr>
          <w:fldChar w:fldCharType="separate"/>
        </w:r>
        <w:r w:rsidR="00C900BB">
          <w:rPr>
            <w:noProof/>
            <w:webHidden/>
          </w:rPr>
          <w:t>5</w:t>
        </w:r>
        <w:r>
          <w:rPr>
            <w:noProof/>
            <w:webHidden/>
          </w:rPr>
          <w:fldChar w:fldCharType="end"/>
        </w:r>
      </w:hyperlink>
    </w:p>
    <w:p w:rsidR="00C900BB" w:rsidRDefault="004117ED">
      <w:pPr>
        <w:pStyle w:val="21"/>
        <w:tabs>
          <w:tab w:val="right" w:leader="dot" w:pos="8833"/>
        </w:tabs>
        <w:rPr>
          <w:rFonts w:asciiTheme="minorHAnsi" w:eastAsiaTheme="minorEastAsia" w:hAnsiTheme="minorHAnsi" w:cstheme="minorBidi"/>
          <w:noProof/>
          <w:kern w:val="2"/>
          <w:szCs w:val="22"/>
          <w:lang w:eastAsia="zh-CN"/>
        </w:rPr>
      </w:pPr>
      <w:hyperlink w:anchor="_Toc51060560" w:history="1">
        <w:r w:rsidR="00C900BB" w:rsidRPr="00C30949">
          <w:rPr>
            <w:rStyle w:val="a3"/>
            <w:rFonts w:hint="eastAsia"/>
            <w:noProof/>
            <w:lang w:eastAsia="zh-CN"/>
          </w:rPr>
          <w:t>三、</w:t>
        </w:r>
        <w:r w:rsidR="00C900BB" w:rsidRPr="00C30949">
          <w:rPr>
            <w:rStyle w:val="a3"/>
            <w:rFonts w:hint="eastAsia"/>
            <w:noProof/>
          </w:rPr>
          <w:t>系统的激活</w:t>
        </w:r>
        <w:r w:rsidR="00C900BB">
          <w:rPr>
            <w:noProof/>
            <w:webHidden/>
          </w:rPr>
          <w:tab/>
        </w:r>
        <w:r>
          <w:rPr>
            <w:noProof/>
            <w:webHidden/>
          </w:rPr>
          <w:fldChar w:fldCharType="begin"/>
        </w:r>
        <w:r w:rsidR="00C900BB">
          <w:rPr>
            <w:noProof/>
            <w:webHidden/>
          </w:rPr>
          <w:instrText xml:space="preserve"> PAGEREF _Toc51060560 \h </w:instrText>
        </w:r>
        <w:r>
          <w:rPr>
            <w:noProof/>
            <w:webHidden/>
          </w:rPr>
        </w:r>
        <w:r>
          <w:rPr>
            <w:noProof/>
            <w:webHidden/>
          </w:rPr>
          <w:fldChar w:fldCharType="separate"/>
        </w:r>
        <w:r w:rsidR="00C900BB">
          <w:rPr>
            <w:noProof/>
            <w:webHidden/>
          </w:rPr>
          <w:t>12</w:t>
        </w:r>
        <w:r>
          <w:rPr>
            <w:noProof/>
            <w:webHidden/>
          </w:rPr>
          <w:fldChar w:fldCharType="end"/>
        </w:r>
      </w:hyperlink>
    </w:p>
    <w:p w:rsidR="00C900BB" w:rsidRDefault="004117ED">
      <w:pPr>
        <w:pStyle w:val="10"/>
        <w:tabs>
          <w:tab w:val="right" w:leader="dot" w:pos="8833"/>
        </w:tabs>
        <w:rPr>
          <w:rFonts w:asciiTheme="minorHAnsi" w:eastAsiaTheme="minorEastAsia" w:hAnsiTheme="minorHAnsi" w:cstheme="minorBidi"/>
          <w:noProof/>
          <w:kern w:val="2"/>
          <w:szCs w:val="22"/>
          <w:lang w:eastAsia="zh-CN"/>
        </w:rPr>
      </w:pPr>
      <w:hyperlink w:anchor="_Toc51060561" w:history="1">
        <w:r w:rsidR="00C900BB" w:rsidRPr="00C30949">
          <w:rPr>
            <w:rStyle w:val="a3"/>
            <w:rFonts w:hint="eastAsia"/>
            <w:noProof/>
          </w:rPr>
          <w:t>第三章</w:t>
        </w:r>
        <w:r w:rsidR="00C900BB" w:rsidRPr="00C30949">
          <w:rPr>
            <w:rStyle w:val="a3"/>
            <w:noProof/>
          </w:rPr>
          <w:t xml:space="preserve">  </w:t>
        </w:r>
        <w:r w:rsidR="00C900BB" w:rsidRPr="00C30949">
          <w:rPr>
            <w:rStyle w:val="a3"/>
            <w:rFonts w:hint="eastAsia"/>
            <w:noProof/>
          </w:rPr>
          <w:t>使用说明</w:t>
        </w:r>
        <w:r w:rsidR="00C900BB">
          <w:rPr>
            <w:noProof/>
            <w:webHidden/>
          </w:rPr>
          <w:tab/>
        </w:r>
        <w:r>
          <w:rPr>
            <w:noProof/>
            <w:webHidden/>
          </w:rPr>
          <w:fldChar w:fldCharType="begin"/>
        </w:r>
        <w:r w:rsidR="00C900BB">
          <w:rPr>
            <w:noProof/>
            <w:webHidden/>
          </w:rPr>
          <w:instrText xml:space="preserve"> PAGEREF _Toc51060561 \h </w:instrText>
        </w:r>
        <w:r>
          <w:rPr>
            <w:noProof/>
            <w:webHidden/>
          </w:rPr>
        </w:r>
        <w:r>
          <w:rPr>
            <w:noProof/>
            <w:webHidden/>
          </w:rPr>
          <w:fldChar w:fldCharType="separate"/>
        </w:r>
        <w:r w:rsidR="00C900BB">
          <w:rPr>
            <w:noProof/>
            <w:webHidden/>
          </w:rPr>
          <w:t>14</w:t>
        </w:r>
        <w:r>
          <w:rPr>
            <w:noProof/>
            <w:webHidden/>
          </w:rPr>
          <w:fldChar w:fldCharType="end"/>
        </w:r>
      </w:hyperlink>
    </w:p>
    <w:p w:rsidR="00C900BB" w:rsidRDefault="004117ED">
      <w:pPr>
        <w:pStyle w:val="21"/>
        <w:tabs>
          <w:tab w:val="right" w:leader="dot" w:pos="8833"/>
        </w:tabs>
        <w:rPr>
          <w:rFonts w:asciiTheme="minorHAnsi" w:eastAsiaTheme="minorEastAsia" w:hAnsiTheme="minorHAnsi" w:cstheme="minorBidi"/>
          <w:noProof/>
          <w:kern w:val="2"/>
          <w:szCs w:val="22"/>
          <w:lang w:eastAsia="zh-CN"/>
        </w:rPr>
      </w:pPr>
      <w:hyperlink w:anchor="_Toc51060562" w:history="1">
        <w:r w:rsidR="00C900BB" w:rsidRPr="00C30949">
          <w:rPr>
            <w:rStyle w:val="a3"/>
            <w:rFonts w:hint="eastAsia"/>
            <w:noProof/>
            <w:lang w:eastAsia="zh-CN"/>
          </w:rPr>
          <w:t>一、</w:t>
        </w:r>
        <w:r w:rsidR="00C900BB" w:rsidRPr="00C30949">
          <w:rPr>
            <w:rStyle w:val="a3"/>
            <w:rFonts w:hint="eastAsia"/>
            <w:noProof/>
          </w:rPr>
          <w:t>数据标准化</w:t>
        </w:r>
        <w:r w:rsidR="00C900BB">
          <w:rPr>
            <w:noProof/>
            <w:webHidden/>
          </w:rPr>
          <w:tab/>
        </w:r>
        <w:r>
          <w:rPr>
            <w:noProof/>
            <w:webHidden/>
          </w:rPr>
          <w:fldChar w:fldCharType="begin"/>
        </w:r>
        <w:r w:rsidR="00C900BB">
          <w:rPr>
            <w:noProof/>
            <w:webHidden/>
          </w:rPr>
          <w:instrText xml:space="preserve"> PAGEREF _Toc51060562 \h </w:instrText>
        </w:r>
        <w:r>
          <w:rPr>
            <w:noProof/>
            <w:webHidden/>
          </w:rPr>
        </w:r>
        <w:r>
          <w:rPr>
            <w:noProof/>
            <w:webHidden/>
          </w:rPr>
          <w:fldChar w:fldCharType="separate"/>
        </w:r>
        <w:r w:rsidR="00C900BB">
          <w:rPr>
            <w:noProof/>
            <w:webHidden/>
          </w:rPr>
          <w:t>14</w:t>
        </w:r>
        <w:r>
          <w:rPr>
            <w:noProof/>
            <w:webHidden/>
          </w:rPr>
          <w:fldChar w:fldCharType="end"/>
        </w:r>
      </w:hyperlink>
    </w:p>
    <w:p w:rsidR="00C900BB" w:rsidRDefault="004117ED">
      <w:pPr>
        <w:pStyle w:val="21"/>
        <w:tabs>
          <w:tab w:val="right" w:leader="dot" w:pos="8833"/>
        </w:tabs>
        <w:rPr>
          <w:rFonts w:asciiTheme="minorHAnsi" w:eastAsiaTheme="minorEastAsia" w:hAnsiTheme="minorHAnsi" w:cstheme="minorBidi"/>
          <w:noProof/>
          <w:kern w:val="2"/>
          <w:szCs w:val="22"/>
          <w:lang w:eastAsia="zh-CN"/>
        </w:rPr>
      </w:pPr>
      <w:hyperlink w:anchor="_Toc51060563" w:history="1">
        <w:r w:rsidR="00C900BB" w:rsidRPr="00C30949">
          <w:rPr>
            <w:rStyle w:val="a3"/>
            <w:rFonts w:hint="eastAsia"/>
            <w:noProof/>
            <w:lang w:eastAsia="zh-CN"/>
          </w:rPr>
          <w:t>二、数据上传</w:t>
        </w:r>
        <w:r w:rsidR="00C900BB">
          <w:rPr>
            <w:noProof/>
            <w:webHidden/>
          </w:rPr>
          <w:tab/>
        </w:r>
        <w:r>
          <w:rPr>
            <w:noProof/>
            <w:webHidden/>
          </w:rPr>
          <w:fldChar w:fldCharType="begin"/>
        </w:r>
        <w:r w:rsidR="00C900BB">
          <w:rPr>
            <w:noProof/>
            <w:webHidden/>
          </w:rPr>
          <w:instrText xml:space="preserve"> PAGEREF _Toc51060563 \h </w:instrText>
        </w:r>
        <w:r>
          <w:rPr>
            <w:noProof/>
            <w:webHidden/>
          </w:rPr>
        </w:r>
        <w:r>
          <w:rPr>
            <w:noProof/>
            <w:webHidden/>
          </w:rPr>
          <w:fldChar w:fldCharType="separate"/>
        </w:r>
        <w:r w:rsidR="00C900BB">
          <w:rPr>
            <w:noProof/>
            <w:webHidden/>
          </w:rPr>
          <w:t>14</w:t>
        </w:r>
        <w:r>
          <w:rPr>
            <w:noProof/>
            <w:webHidden/>
          </w:rPr>
          <w:fldChar w:fldCharType="end"/>
        </w:r>
      </w:hyperlink>
    </w:p>
    <w:p w:rsidR="00C900BB" w:rsidRDefault="004117ED">
      <w:pPr>
        <w:pStyle w:val="21"/>
        <w:tabs>
          <w:tab w:val="right" w:leader="dot" w:pos="8833"/>
        </w:tabs>
        <w:rPr>
          <w:rFonts w:asciiTheme="minorHAnsi" w:eastAsiaTheme="minorEastAsia" w:hAnsiTheme="minorHAnsi" w:cstheme="minorBidi"/>
          <w:noProof/>
          <w:kern w:val="2"/>
          <w:szCs w:val="22"/>
          <w:lang w:eastAsia="zh-CN"/>
        </w:rPr>
      </w:pPr>
      <w:hyperlink w:anchor="_Toc51060564" w:history="1">
        <w:r w:rsidR="00C900BB" w:rsidRPr="00C30949">
          <w:rPr>
            <w:rStyle w:val="a3"/>
            <w:rFonts w:hint="eastAsia"/>
            <w:noProof/>
            <w:lang w:eastAsia="zh-CN"/>
          </w:rPr>
          <w:t>三、详细操作</w:t>
        </w:r>
        <w:r w:rsidR="00C900BB">
          <w:rPr>
            <w:noProof/>
            <w:webHidden/>
          </w:rPr>
          <w:tab/>
        </w:r>
        <w:r>
          <w:rPr>
            <w:noProof/>
            <w:webHidden/>
          </w:rPr>
          <w:fldChar w:fldCharType="begin"/>
        </w:r>
        <w:r w:rsidR="00C900BB">
          <w:rPr>
            <w:noProof/>
            <w:webHidden/>
          </w:rPr>
          <w:instrText xml:space="preserve"> PAGEREF _Toc51060564 \h </w:instrText>
        </w:r>
        <w:r>
          <w:rPr>
            <w:noProof/>
            <w:webHidden/>
          </w:rPr>
        </w:r>
        <w:r>
          <w:rPr>
            <w:noProof/>
            <w:webHidden/>
          </w:rPr>
          <w:fldChar w:fldCharType="separate"/>
        </w:r>
        <w:r w:rsidR="00C900BB">
          <w:rPr>
            <w:noProof/>
            <w:webHidden/>
          </w:rPr>
          <w:t>14</w:t>
        </w:r>
        <w:r>
          <w:rPr>
            <w:noProof/>
            <w:webHidden/>
          </w:rPr>
          <w:fldChar w:fldCharType="end"/>
        </w:r>
      </w:hyperlink>
    </w:p>
    <w:p w:rsidR="00C900BB" w:rsidRDefault="004117ED">
      <w:pPr>
        <w:pStyle w:val="21"/>
        <w:tabs>
          <w:tab w:val="right" w:leader="dot" w:pos="8833"/>
        </w:tabs>
        <w:rPr>
          <w:rFonts w:asciiTheme="minorHAnsi" w:eastAsiaTheme="minorEastAsia" w:hAnsiTheme="minorHAnsi" w:cstheme="minorBidi"/>
          <w:noProof/>
          <w:kern w:val="2"/>
          <w:szCs w:val="22"/>
          <w:lang w:eastAsia="zh-CN"/>
        </w:rPr>
      </w:pPr>
      <w:hyperlink w:anchor="_Toc51060565" w:history="1">
        <w:r w:rsidR="00C900BB" w:rsidRPr="00C30949">
          <w:rPr>
            <w:rStyle w:val="a3"/>
            <w:rFonts w:hint="eastAsia"/>
            <w:noProof/>
            <w:lang w:eastAsia="zh-CN"/>
          </w:rPr>
          <w:t>四、网页版企业端功能</w:t>
        </w:r>
        <w:r w:rsidR="00C900BB">
          <w:rPr>
            <w:noProof/>
            <w:webHidden/>
          </w:rPr>
          <w:tab/>
        </w:r>
        <w:r>
          <w:rPr>
            <w:noProof/>
            <w:webHidden/>
          </w:rPr>
          <w:fldChar w:fldCharType="begin"/>
        </w:r>
        <w:r w:rsidR="00C900BB">
          <w:rPr>
            <w:noProof/>
            <w:webHidden/>
          </w:rPr>
          <w:instrText xml:space="preserve"> PAGEREF _Toc51060565 \h </w:instrText>
        </w:r>
        <w:r>
          <w:rPr>
            <w:noProof/>
            <w:webHidden/>
          </w:rPr>
        </w:r>
        <w:r>
          <w:rPr>
            <w:noProof/>
            <w:webHidden/>
          </w:rPr>
          <w:fldChar w:fldCharType="separate"/>
        </w:r>
        <w:r w:rsidR="00C900BB">
          <w:rPr>
            <w:noProof/>
            <w:webHidden/>
          </w:rPr>
          <w:t>17</w:t>
        </w:r>
        <w:r>
          <w:rPr>
            <w:noProof/>
            <w:webHidden/>
          </w:rPr>
          <w:fldChar w:fldCharType="end"/>
        </w:r>
      </w:hyperlink>
    </w:p>
    <w:p w:rsidR="00F13E05" w:rsidRDefault="004117ED" w:rsidP="00FE35D5">
      <w:pPr>
        <w:spacing w:line="360" w:lineRule="auto"/>
        <w:jc w:val="center"/>
        <w:rPr>
          <w:b/>
          <w:sz w:val="44"/>
          <w:szCs w:val="44"/>
        </w:rPr>
      </w:pPr>
      <w:r>
        <w:rPr>
          <w:szCs w:val="44"/>
        </w:rPr>
        <w:fldChar w:fldCharType="end"/>
      </w:r>
    </w:p>
    <w:p w:rsidR="00F13E05" w:rsidRDefault="00F13E05" w:rsidP="00F13E05">
      <w:pPr>
        <w:sectPr w:rsidR="00F13E05" w:rsidSect="00950479">
          <w:footerReference w:type="default" r:id="rId7"/>
          <w:footnotePr>
            <w:pos w:val="beneathText"/>
          </w:footnotePr>
          <w:pgSz w:w="11905" w:h="16837"/>
          <w:pgMar w:top="2098" w:right="1474" w:bottom="1985" w:left="1588" w:header="851" w:footer="992" w:gutter="0"/>
          <w:cols w:space="720"/>
          <w:docGrid w:type="lines" w:linePitch="312"/>
        </w:sectPr>
      </w:pPr>
    </w:p>
    <w:p w:rsidR="00961AC1" w:rsidRPr="00835FEE" w:rsidRDefault="00C50CF9" w:rsidP="00835FEE">
      <w:pPr>
        <w:pStyle w:val="1"/>
        <w:numPr>
          <w:ilvl w:val="0"/>
          <w:numId w:val="7"/>
        </w:numPr>
        <w:tabs>
          <w:tab w:val="left" w:pos="0"/>
        </w:tabs>
        <w:suppressAutoHyphens/>
        <w:spacing w:line="480" w:lineRule="auto"/>
        <w:jc w:val="center"/>
        <w:rPr>
          <w:szCs w:val="32"/>
        </w:rPr>
      </w:pPr>
      <w:bookmarkStart w:id="0" w:name="_Toc51060554"/>
      <w:r>
        <w:rPr>
          <w:rFonts w:hint="eastAsia"/>
          <w:szCs w:val="32"/>
        </w:rPr>
        <w:lastRenderedPageBreak/>
        <w:t>企业</w:t>
      </w:r>
      <w:r w:rsidR="00F8362F">
        <w:rPr>
          <w:rFonts w:hint="eastAsia"/>
          <w:szCs w:val="32"/>
        </w:rPr>
        <w:t>入网</w:t>
      </w:r>
      <w:bookmarkEnd w:id="0"/>
    </w:p>
    <w:p w:rsidR="005A3E3D" w:rsidRDefault="00A716BE" w:rsidP="00A45798">
      <w:pPr>
        <w:pStyle w:val="20"/>
        <w:numPr>
          <w:ilvl w:val="0"/>
          <w:numId w:val="0"/>
        </w:numPr>
        <w:spacing w:line="240" w:lineRule="auto"/>
        <w:jc w:val="left"/>
        <w:rPr>
          <w:lang w:eastAsia="zh-CN"/>
        </w:rPr>
      </w:pPr>
      <w:bookmarkStart w:id="1" w:name="_Toc51060555"/>
      <w:r>
        <w:rPr>
          <w:rFonts w:hint="eastAsia"/>
          <w:lang w:eastAsia="zh-CN"/>
        </w:rPr>
        <w:t>一、</w:t>
      </w:r>
      <w:r w:rsidR="00A45798">
        <w:rPr>
          <w:rFonts w:hint="eastAsia"/>
          <w:lang w:eastAsia="zh-CN"/>
        </w:rPr>
        <w:t>申请入网凭证</w:t>
      </w:r>
      <w:bookmarkEnd w:id="1"/>
    </w:p>
    <w:p w:rsidR="005A3E3D" w:rsidRPr="005A3E3D" w:rsidRDefault="005A3E3D" w:rsidP="005A3E3D">
      <w:pPr>
        <w:ind w:firstLineChars="200" w:firstLine="420"/>
        <w:rPr>
          <w:color w:val="000000"/>
          <w:szCs w:val="21"/>
        </w:rPr>
      </w:pPr>
      <w:r w:rsidRPr="005A3E3D">
        <w:rPr>
          <w:rFonts w:hint="eastAsia"/>
          <w:color w:val="000000"/>
          <w:szCs w:val="21"/>
        </w:rPr>
        <w:t>申请入网凭证</w:t>
      </w:r>
    </w:p>
    <w:p w:rsidR="005A3E3D" w:rsidRPr="005A3E3D" w:rsidRDefault="005A3E3D" w:rsidP="005A3E3D">
      <w:pPr>
        <w:ind w:firstLineChars="200" w:firstLine="420"/>
        <w:rPr>
          <w:color w:val="000000"/>
          <w:szCs w:val="21"/>
        </w:rPr>
      </w:pPr>
      <w:r w:rsidRPr="005A3E3D">
        <w:rPr>
          <w:rFonts w:hint="eastAsia"/>
          <w:color w:val="000000"/>
          <w:szCs w:val="21"/>
        </w:rPr>
        <w:t>药品生产经营单位按照入网要求如实提供本单位证明资料，经审核后获取入网凭证。</w:t>
      </w:r>
      <w:r w:rsidR="00FE6E38" w:rsidRPr="00FE6E38">
        <w:rPr>
          <w:rFonts w:hint="eastAsia"/>
          <w:color w:val="000000"/>
          <w:szCs w:val="21"/>
        </w:rPr>
        <w:t>(</w:t>
      </w:r>
      <w:r w:rsidR="00FE6E38" w:rsidRPr="00FE6E38">
        <w:rPr>
          <w:rFonts w:hint="eastAsia"/>
          <w:color w:val="000000"/>
          <w:szCs w:val="21"/>
        </w:rPr>
        <w:t>注：药品零售连锁企业须给每个门</w:t>
      </w:r>
      <w:proofErr w:type="gramStart"/>
      <w:r w:rsidR="00FE6E38" w:rsidRPr="00FE6E38">
        <w:rPr>
          <w:rFonts w:hint="eastAsia"/>
          <w:color w:val="000000"/>
          <w:szCs w:val="21"/>
        </w:rPr>
        <w:t>店申请</w:t>
      </w:r>
      <w:proofErr w:type="gramEnd"/>
      <w:r w:rsidR="00FE6E38" w:rsidRPr="00FE6E38">
        <w:rPr>
          <w:rFonts w:hint="eastAsia"/>
          <w:color w:val="000000"/>
          <w:szCs w:val="21"/>
        </w:rPr>
        <w:t>一个唯一凭证</w:t>
      </w:r>
      <w:r w:rsidR="00FE6E38" w:rsidRPr="00FE6E38">
        <w:rPr>
          <w:rFonts w:hint="eastAsia"/>
          <w:color w:val="000000"/>
          <w:szCs w:val="21"/>
        </w:rPr>
        <w:t>)</w:t>
      </w:r>
      <w:r w:rsidRPr="005A3E3D">
        <w:rPr>
          <w:rFonts w:hint="eastAsia"/>
          <w:color w:val="000000"/>
          <w:szCs w:val="21"/>
        </w:rPr>
        <w:t>)</w:t>
      </w:r>
    </w:p>
    <w:p w:rsidR="005A3E3D" w:rsidRDefault="005A3E3D" w:rsidP="005A3E3D">
      <w:pPr>
        <w:ind w:firstLineChars="200" w:firstLine="420"/>
        <w:rPr>
          <w:color w:val="000000"/>
          <w:szCs w:val="21"/>
        </w:rPr>
      </w:pPr>
      <w:r w:rsidRPr="005A3E3D">
        <w:rPr>
          <w:rFonts w:hint="eastAsia"/>
          <w:color w:val="000000"/>
          <w:szCs w:val="21"/>
        </w:rPr>
        <w:t>申请网址：</w:t>
      </w:r>
      <w:r w:rsidR="004117ED" w:rsidRPr="005A3E3D">
        <w:rPr>
          <w:color w:val="000000"/>
          <w:szCs w:val="21"/>
        </w:rPr>
        <w:fldChar w:fldCharType="begin"/>
      </w:r>
      <w:r w:rsidRPr="005A3E3D">
        <w:rPr>
          <w:color w:val="000000"/>
          <w:szCs w:val="21"/>
        </w:rPr>
        <w:instrText xml:space="preserve"> HYPERLINK "http://110.249.221.172:6681/userreg/FXCJGUserReg.aspx" </w:instrText>
      </w:r>
      <w:r w:rsidR="004117ED" w:rsidRPr="005A3E3D">
        <w:rPr>
          <w:color w:val="000000"/>
          <w:szCs w:val="21"/>
        </w:rPr>
        <w:fldChar w:fldCharType="separate"/>
      </w:r>
      <w:r w:rsidRPr="005A3E3D">
        <w:rPr>
          <w:color w:val="000000"/>
          <w:szCs w:val="21"/>
        </w:rPr>
        <w:t>http://110.249.221.172:6681/userreg/FXCJGUserReg.aspx</w:t>
      </w:r>
      <w:r w:rsidR="004117ED" w:rsidRPr="005A3E3D">
        <w:rPr>
          <w:color w:val="000000"/>
          <w:szCs w:val="21"/>
        </w:rPr>
        <w:fldChar w:fldCharType="end"/>
      </w:r>
    </w:p>
    <w:p w:rsidR="000435CE" w:rsidRDefault="000435CE" w:rsidP="005A3E3D">
      <w:pPr>
        <w:ind w:firstLineChars="200" w:firstLine="420"/>
        <w:rPr>
          <w:color w:val="000000"/>
          <w:szCs w:val="21"/>
        </w:rPr>
      </w:pPr>
      <w:r>
        <w:rPr>
          <w:noProof/>
        </w:rPr>
        <w:drawing>
          <wp:inline distT="0" distB="0" distL="0" distR="0">
            <wp:extent cx="5486400" cy="36671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486400" cy="3667125"/>
                    </a:xfrm>
                    <a:prstGeom prst="rect">
                      <a:avLst/>
                    </a:prstGeom>
                  </pic:spPr>
                </pic:pic>
              </a:graphicData>
            </a:graphic>
          </wp:inline>
        </w:drawing>
      </w:r>
    </w:p>
    <w:p w:rsidR="007D0E86" w:rsidRDefault="00764C32" w:rsidP="005A3E3D">
      <w:pPr>
        <w:ind w:firstLineChars="200" w:firstLine="420"/>
      </w:pPr>
      <w:r w:rsidRPr="00764C32">
        <w:rPr>
          <w:rFonts w:hint="eastAsia"/>
          <w:color w:val="000000"/>
          <w:szCs w:val="21"/>
        </w:rPr>
        <w:t>企业申请入网资料提交之后，系统会于五个工作日内将审核结果以短信的形式发送到“联系电话”一栏填写的手机号上。审核通过，其短信内容包括企业编号、企业名称、注册码，以上信息请务必保存好，登录企业端、企业上传数据都将会使用到。审核不通过，其短信内容为审核不通过原因，收到审核不通过的短信企业需重新申请入网。</w:t>
      </w:r>
    </w:p>
    <w:p w:rsidR="00CC3098" w:rsidRPr="004437B4" w:rsidRDefault="001B1759" w:rsidP="004437B4">
      <w:pPr>
        <w:pStyle w:val="20"/>
        <w:spacing w:line="240" w:lineRule="auto"/>
        <w:jc w:val="left"/>
        <w:rPr>
          <w:lang w:eastAsia="zh-CN"/>
        </w:rPr>
      </w:pPr>
      <w:bookmarkStart w:id="2" w:name="_Toc51060556"/>
      <w:r>
        <w:rPr>
          <w:rFonts w:hint="eastAsia"/>
          <w:lang w:eastAsia="zh-CN"/>
        </w:rPr>
        <w:t>二、下载附件</w:t>
      </w:r>
      <w:bookmarkEnd w:id="2"/>
    </w:p>
    <w:p w:rsidR="00445777" w:rsidRDefault="0054603F" w:rsidP="0054603F">
      <w:pPr>
        <w:ind w:firstLineChars="200" w:firstLine="420"/>
      </w:pPr>
      <w:r>
        <w:rPr>
          <w:rFonts w:hint="eastAsia"/>
          <w:color w:val="000000"/>
          <w:szCs w:val="21"/>
        </w:rPr>
        <w:t>企业在完成入网之后</w:t>
      </w:r>
      <w:r w:rsidR="00D37CBD">
        <w:rPr>
          <w:rFonts w:hint="eastAsia"/>
          <w:color w:val="000000"/>
          <w:szCs w:val="21"/>
        </w:rPr>
        <w:t>，</w:t>
      </w:r>
      <w:r w:rsidR="00D37CBD">
        <w:rPr>
          <w:rFonts w:hint="eastAsia"/>
        </w:rPr>
        <w:t>打开</w:t>
      </w:r>
      <w:r w:rsidRPr="00AF579E">
        <w:rPr>
          <w:rFonts w:hint="eastAsia"/>
        </w:rPr>
        <w:t>河北省药品非现场监管系统</w:t>
      </w:r>
      <w:r>
        <w:rPr>
          <w:rFonts w:hint="eastAsia"/>
        </w:rPr>
        <w:t>--</w:t>
      </w:r>
      <w:r>
        <w:rPr>
          <w:rFonts w:hint="eastAsia"/>
        </w:rPr>
        <w:t>企业端</w:t>
      </w:r>
    </w:p>
    <w:p w:rsidR="0054603F" w:rsidRDefault="003177FF" w:rsidP="0054603F">
      <w:pPr>
        <w:ind w:firstLineChars="200" w:firstLine="420"/>
      </w:pPr>
      <w:r>
        <w:t>网址：</w:t>
      </w:r>
      <w:r w:rsidR="00002543" w:rsidRPr="00002543">
        <w:t>http://110.249.221.172:6681/qy/loginqy.aspx</w:t>
      </w:r>
    </w:p>
    <w:p w:rsidR="0054603F" w:rsidRDefault="0054603F" w:rsidP="0054603F">
      <w:pPr>
        <w:ind w:firstLineChars="200" w:firstLine="420"/>
      </w:pPr>
      <w:r>
        <w:rPr>
          <w:rFonts w:hint="eastAsia"/>
        </w:rPr>
        <w:t>输入：</w:t>
      </w:r>
      <w:r>
        <w:t>“</w:t>
      </w:r>
      <w:r>
        <w:rPr>
          <w:rFonts w:hint="eastAsia"/>
        </w:rPr>
        <w:t>单位编号</w:t>
      </w:r>
      <w:r>
        <w:t>”</w:t>
      </w:r>
      <w:r>
        <w:rPr>
          <w:rFonts w:hint="eastAsia"/>
        </w:rPr>
        <w:t>和</w:t>
      </w:r>
      <w:r>
        <w:t>“</w:t>
      </w:r>
      <w:r>
        <w:rPr>
          <w:rFonts w:hint="eastAsia"/>
        </w:rPr>
        <w:t>注册码</w:t>
      </w:r>
      <w:r>
        <w:t>”</w:t>
      </w:r>
      <w:r>
        <w:t>，点击</w:t>
      </w:r>
      <w:r>
        <w:t>“</w:t>
      </w:r>
      <w:r>
        <w:t>登录</w:t>
      </w:r>
      <w:r>
        <w:t>”</w:t>
      </w:r>
      <w:r>
        <w:t>按钮即可进入</w:t>
      </w:r>
      <w:r>
        <w:t>“</w:t>
      </w:r>
      <w:r>
        <w:rPr>
          <w:rFonts w:hint="eastAsia"/>
        </w:rPr>
        <w:t>河北省药品非现场监管系统</w:t>
      </w:r>
      <w:r w:rsidR="00FA6DA2">
        <w:t>—</w:t>
      </w:r>
      <w:r w:rsidR="00FA6DA2">
        <w:rPr>
          <w:rFonts w:hint="eastAsia"/>
        </w:rPr>
        <w:t>企业端</w:t>
      </w:r>
      <w:r>
        <w:t>”</w:t>
      </w:r>
      <w:r>
        <w:t>。</w:t>
      </w:r>
    </w:p>
    <w:p w:rsidR="0054603F" w:rsidRPr="008924D2" w:rsidRDefault="0054603F" w:rsidP="00EB4A2D">
      <w:pPr>
        <w:jc w:val="center"/>
      </w:pPr>
      <w:r>
        <w:rPr>
          <w:noProof/>
        </w:rPr>
        <w:lastRenderedPageBreak/>
        <w:drawing>
          <wp:inline distT="0" distB="0" distL="0" distR="0">
            <wp:extent cx="5274310" cy="286067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274310" cy="2860675"/>
                    </a:xfrm>
                    <a:prstGeom prst="rect">
                      <a:avLst/>
                    </a:prstGeom>
                  </pic:spPr>
                </pic:pic>
              </a:graphicData>
            </a:graphic>
          </wp:inline>
        </w:drawing>
      </w:r>
    </w:p>
    <w:p w:rsidR="0054603F" w:rsidRPr="008E27C1" w:rsidRDefault="0054603F" w:rsidP="0054603F">
      <w:pPr>
        <w:ind w:firstLineChars="200" w:firstLine="420"/>
        <w:rPr>
          <w:rFonts w:ascii="Arial" w:hAnsi="Arial" w:cs="Arial"/>
          <w:color w:val="000000"/>
          <w:szCs w:val="21"/>
        </w:rPr>
      </w:pPr>
      <w:r w:rsidRPr="008E27C1">
        <w:rPr>
          <w:rFonts w:ascii="Arial" w:hAnsi="Arial" w:cs="Arial" w:hint="eastAsia"/>
          <w:color w:val="000000"/>
          <w:szCs w:val="21"/>
        </w:rPr>
        <w:t>（</w:t>
      </w:r>
      <w:r w:rsidRPr="008E27C1">
        <w:rPr>
          <w:rFonts w:ascii="Arial" w:hAnsi="Arial" w:cs="Arial" w:hint="eastAsia"/>
          <w:color w:val="000000"/>
          <w:szCs w:val="21"/>
        </w:rPr>
        <w:t>1</w:t>
      </w:r>
      <w:r>
        <w:rPr>
          <w:rFonts w:ascii="Arial" w:hAnsi="Arial" w:cs="Arial" w:hint="eastAsia"/>
          <w:color w:val="000000"/>
          <w:szCs w:val="21"/>
        </w:rPr>
        <w:t>）首页</w:t>
      </w:r>
    </w:p>
    <w:p w:rsidR="0054603F" w:rsidRDefault="0054603F" w:rsidP="0054603F">
      <w:pPr>
        <w:numPr>
          <w:ilvl w:val="0"/>
          <w:numId w:val="5"/>
        </w:numPr>
        <w:suppressAutoHyphens/>
        <w:ind w:left="0" w:firstLineChars="200" w:firstLine="420"/>
      </w:pPr>
      <w:r>
        <w:rPr>
          <w:rFonts w:hint="eastAsia"/>
        </w:rPr>
        <w:t>下载附件</w:t>
      </w:r>
    </w:p>
    <w:p w:rsidR="0054603F" w:rsidRDefault="00672346" w:rsidP="0054603F">
      <w:pPr>
        <w:ind w:firstLineChars="200" w:firstLine="420"/>
      </w:pPr>
      <w:r>
        <w:rPr>
          <w:noProof/>
        </w:rPr>
        <w:drawing>
          <wp:inline distT="0" distB="0" distL="0" distR="0">
            <wp:extent cx="5476875" cy="24098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492115" cy="2416531"/>
                    </a:xfrm>
                    <a:prstGeom prst="rect">
                      <a:avLst/>
                    </a:prstGeom>
                  </pic:spPr>
                </pic:pic>
              </a:graphicData>
            </a:graphic>
          </wp:inline>
        </w:drawing>
      </w:r>
    </w:p>
    <w:p w:rsidR="00F70269" w:rsidRDefault="00E86F03" w:rsidP="008E1CE7">
      <w:pPr>
        <w:ind w:firstLineChars="200" w:firstLine="420"/>
      </w:pPr>
      <w:r>
        <w:rPr>
          <w:rFonts w:hint="eastAsia"/>
        </w:rPr>
        <w:t>点击“下载附件”即可。</w:t>
      </w:r>
    </w:p>
    <w:p w:rsidR="00F70269" w:rsidRPr="00F70269" w:rsidRDefault="00F70269" w:rsidP="00F70269">
      <w:pPr>
        <w:ind w:firstLineChars="200" w:firstLine="420"/>
      </w:pPr>
      <w:r>
        <w:rPr>
          <w:rFonts w:hint="eastAsia"/>
        </w:rPr>
        <w:t>接下来可按照下面的流程来进行。</w:t>
      </w:r>
    </w:p>
    <w:p w:rsidR="0054603F" w:rsidRDefault="001068E1" w:rsidP="00080729">
      <w:pPr>
        <w:ind w:firstLine="412"/>
        <w:rPr>
          <w:color w:val="000000"/>
          <w:szCs w:val="21"/>
        </w:rPr>
      </w:pPr>
      <w:r>
        <w:rPr>
          <w:noProof/>
        </w:rPr>
        <w:drawing>
          <wp:inline distT="0" distB="0" distL="0" distR="0">
            <wp:extent cx="5486400" cy="2335530"/>
            <wp:effectExtent l="0" t="0" r="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486400" cy="2335530"/>
                    </a:xfrm>
                    <a:prstGeom prst="rect">
                      <a:avLst/>
                    </a:prstGeom>
                  </pic:spPr>
                </pic:pic>
              </a:graphicData>
            </a:graphic>
          </wp:inline>
        </w:drawing>
      </w:r>
    </w:p>
    <w:p w:rsidR="00986AF0" w:rsidRPr="0054603F" w:rsidRDefault="00986AF0" w:rsidP="00080729">
      <w:pPr>
        <w:ind w:firstLine="412"/>
        <w:rPr>
          <w:color w:val="000000"/>
          <w:szCs w:val="21"/>
        </w:rPr>
      </w:pPr>
    </w:p>
    <w:p w:rsidR="008058F1" w:rsidRPr="00967234" w:rsidRDefault="008058F1" w:rsidP="00967234">
      <w:pPr>
        <w:pStyle w:val="1"/>
        <w:numPr>
          <w:ilvl w:val="0"/>
          <w:numId w:val="7"/>
        </w:numPr>
        <w:tabs>
          <w:tab w:val="left" w:pos="0"/>
        </w:tabs>
        <w:suppressAutoHyphens/>
        <w:spacing w:line="480" w:lineRule="auto"/>
        <w:jc w:val="center"/>
        <w:rPr>
          <w:szCs w:val="32"/>
        </w:rPr>
      </w:pPr>
      <w:bookmarkStart w:id="3" w:name="_Toc51060557"/>
      <w:r>
        <w:rPr>
          <w:szCs w:val="32"/>
        </w:rPr>
        <w:t>系统的安装和激活</w:t>
      </w:r>
      <w:bookmarkEnd w:id="3"/>
    </w:p>
    <w:p w:rsidR="00F13E05" w:rsidRDefault="00F13E05" w:rsidP="00F13E05">
      <w:pPr>
        <w:pStyle w:val="20"/>
        <w:jc w:val="left"/>
      </w:pPr>
      <w:bookmarkStart w:id="4" w:name="_Toc211506839"/>
      <w:bookmarkStart w:id="5" w:name="_Toc211507226"/>
      <w:bookmarkStart w:id="6" w:name="_Toc211509248"/>
      <w:bookmarkStart w:id="7" w:name="_Toc51060558"/>
      <w:r>
        <w:rPr>
          <w:rFonts w:hint="eastAsia"/>
          <w:lang w:eastAsia="zh-CN"/>
        </w:rPr>
        <w:t>一、</w:t>
      </w:r>
      <w:r>
        <w:t>安装程序</w:t>
      </w:r>
      <w:bookmarkEnd w:id="4"/>
      <w:bookmarkEnd w:id="5"/>
      <w:bookmarkEnd w:id="6"/>
      <w:r>
        <w:t>对于环境的要求</w:t>
      </w:r>
      <w:bookmarkEnd w:id="7"/>
    </w:p>
    <w:p w:rsidR="00F13E05" w:rsidRDefault="00F13E05" w:rsidP="00F13E05">
      <w:pPr>
        <w:ind w:firstLine="412"/>
        <w:rPr>
          <w:color w:val="000000"/>
          <w:szCs w:val="21"/>
        </w:rPr>
      </w:pPr>
      <w:r>
        <w:rPr>
          <w:color w:val="000000"/>
          <w:szCs w:val="21"/>
        </w:rPr>
        <w:t>系统要求：操作系统为</w:t>
      </w:r>
      <w:r w:rsidRPr="00EE4358">
        <w:rPr>
          <w:rFonts w:hint="eastAsia"/>
          <w:color w:val="000000"/>
          <w:szCs w:val="21"/>
        </w:rPr>
        <w:t>Windows XP</w:t>
      </w:r>
      <w:r w:rsidRPr="00EE4358">
        <w:rPr>
          <w:rFonts w:hint="eastAsia"/>
          <w:color w:val="000000"/>
          <w:szCs w:val="21"/>
        </w:rPr>
        <w:t>、</w:t>
      </w:r>
      <w:r w:rsidRPr="00EE4358">
        <w:rPr>
          <w:rFonts w:hint="eastAsia"/>
          <w:color w:val="000000"/>
          <w:szCs w:val="21"/>
        </w:rPr>
        <w:t>Windows7</w:t>
      </w:r>
      <w:r w:rsidRPr="00EE4358">
        <w:rPr>
          <w:rFonts w:hint="eastAsia"/>
          <w:color w:val="000000"/>
          <w:szCs w:val="21"/>
        </w:rPr>
        <w:t>、</w:t>
      </w:r>
      <w:r w:rsidRPr="00EE4358">
        <w:rPr>
          <w:rFonts w:hint="eastAsia"/>
          <w:color w:val="000000"/>
          <w:szCs w:val="21"/>
        </w:rPr>
        <w:t>Windows8</w:t>
      </w:r>
      <w:r w:rsidRPr="00EE4358">
        <w:rPr>
          <w:rFonts w:hint="eastAsia"/>
          <w:color w:val="000000"/>
          <w:szCs w:val="21"/>
        </w:rPr>
        <w:t>、</w:t>
      </w:r>
      <w:r w:rsidRPr="00EE4358">
        <w:rPr>
          <w:rFonts w:hint="eastAsia"/>
          <w:color w:val="000000"/>
          <w:szCs w:val="21"/>
        </w:rPr>
        <w:t>Windows10</w:t>
      </w:r>
      <w:r w:rsidRPr="00EE4358">
        <w:rPr>
          <w:rFonts w:hint="eastAsia"/>
          <w:color w:val="000000"/>
          <w:szCs w:val="21"/>
        </w:rPr>
        <w:t>、</w:t>
      </w:r>
      <w:r w:rsidRPr="00EE4358">
        <w:rPr>
          <w:rFonts w:hint="eastAsia"/>
          <w:color w:val="000000"/>
          <w:szCs w:val="21"/>
        </w:rPr>
        <w:t>Windows2008</w:t>
      </w:r>
      <w:r>
        <w:rPr>
          <w:color w:val="000000"/>
          <w:szCs w:val="21"/>
        </w:rPr>
        <w:t>版本；计算机配置内存</w:t>
      </w:r>
      <w:r>
        <w:rPr>
          <w:color w:val="000000"/>
          <w:szCs w:val="21"/>
        </w:rPr>
        <w:t>256M</w:t>
      </w:r>
      <w:r>
        <w:rPr>
          <w:color w:val="000000"/>
          <w:szCs w:val="21"/>
        </w:rPr>
        <w:t>以上，</w:t>
      </w:r>
      <w:r>
        <w:rPr>
          <w:rFonts w:hint="eastAsia"/>
          <w:color w:val="000000"/>
          <w:szCs w:val="21"/>
        </w:rPr>
        <w:t>硬盘空间不小于</w:t>
      </w:r>
      <w:r>
        <w:rPr>
          <w:rFonts w:hint="eastAsia"/>
          <w:color w:val="000000"/>
          <w:szCs w:val="21"/>
        </w:rPr>
        <w:t>100G.</w:t>
      </w:r>
      <w:r>
        <w:rPr>
          <w:rFonts w:hint="eastAsia"/>
          <w:color w:val="000000"/>
          <w:szCs w:val="21"/>
        </w:rPr>
        <w:t>，且能够访问互联网。</w:t>
      </w:r>
    </w:p>
    <w:p w:rsidR="00F13E05" w:rsidRDefault="00F13E05" w:rsidP="00F13E05">
      <w:pPr>
        <w:pStyle w:val="20"/>
        <w:jc w:val="left"/>
      </w:pPr>
      <w:bookmarkStart w:id="8" w:name="_Toc211506840"/>
      <w:bookmarkStart w:id="9" w:name="_Toc211507227"/>
      <w:bookmarkStart w:id="10" w:name="_Toc211509249"/>
      <w:bookmarkStart w:id="11" w:name="_Toc51060559"/>
      <w:r>
        <w:rPr>
          <w:rFonts w:hint="eastAsia"/>
          <w:lang w:eastAsia="zh-CN"/>
        </w:rPr>
        <w:t>二、</w:t>
      </w:r>
      <w:r>
        <w:t>系统的安装</w:t>
      </w:r>
      <w:bookmarkEnd w:id="8"/>
      <w:bookmarkEnd w:id="9"/>
      <w:bookmarkEnd w:id="10"/>
      <w:bookmarkEnd w:id="11"/>
    </w:p>
    <w:p w:rsidR="00F13E05" w:rsidRPr="00144A21" w:rsidRDefault="00F13E05" w:rsidP="00F13E05">
      <w:pPr>
        <w:ind w:firstLine="412"/>
        <w:rPr>
          <w:color w:val="000000"/>
          <w:szCs w:val="21"/>
        </w:rPr>
      </w:pPr>
      <w:r w:rsidRPr="00144A21">
        <w:rPr>
          <w:color w:val="000000"/>
          <w:szCs w:val="21"/>
        </w:rPr>
        <w:t>（</w:t>
      </w:r>
      <w:r w:rsidRPr="00144A21">
        <w:rPr>
          <w:color w:val="000000"/>
          <w:szCs w:val="21"/>
        </w:rPr>
        <w:t>1</w:t>
      </w:r>
      <w:r w:rsidRPr="00144A21">
        <w:rPr>
          <w:color w:val="000000"/>
          <w:szCs w:val="21"/>
        </w:rPr>
        <w:t>）找到下载的安装程序</w:t>
      </w:r>
      <w:r>
        <w:rPr>
          <w:noProof/>
          <w:color w:val="000000"/>
          <w:szCs w:val="21"/>
        </w:rPr>
        <w:drawing>
          <wp:inline distT="0" distB="0" distL="0" distR="0">
            <wp:extent cx="1047750" cy="1270000"/>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srcRect/>
                    <a:stretch>
                      <a:fillRect/>
                    </a:stretch>
                  </pic:blipFill>
                  <pic:spPr bwMode="auto">
                    <a:xfrm>
                      <a:off x="0" y="0"/>
                      <a:ext cx="1047750" cy="1270000"/>
                    </a:xfrm>
                    <a:prstGeom prst="rect">
                      <a:avLst/>
                    </a:prstGeom>
                    <a:noFill/>
                    <a:ln w="9525">
                      <a:noFill/>
                      <a:miter lim="800000"/>
                      <a:headEnd/>
                      <a:tailEnd/>
                    </a:ln>
                  </pic:spPr>
                </pic:pic>
              </a:graphicData>
            </a:graphic>
          </wp:inline>
        </w:drawing>
      </w:r>
      <w:r w:rsidRPr="00144A21">
        <w:rPr>
          <w:color w:val="000000"/>
          <w:szCs w:val="21"/>
        </w:rPr>
        <w:t>双击：</w:t>
      </w:r>
    </w:p>
    <w:p w:rsidR="00F13E05" w:rsidRPr="00F82142" w:rsidRDefault="00F13E05" w:rsidP="00F13E05">
      <w:pPr>
        <w:rPr>
          <w:rFonts w:ascii="宋体" w:hAnsi="宋体"/>
          <w:szCs w:val="21"/>
        </w:rPr>
      </w:pPr>
      <w:r w:rsidRPr="00F82142">
        <w:rPr>
          <w:rFonts w:ascii="宋体" w:hAnsi="宋体"/>
          <w:b/>
          <w:szCs w:val="21"/>
        </w:rPr>
        <w:t>windows7</w:t>
      </w:r>
      <w:r w:rsidRPr="00F82142">
        <w:rPr>
          <w:rFonts w:ascii="宋体" w:hAnsi="宋体" w:hint="eastAsia"/>
          <w:b/>
          <w:szCs w:val="21"/>
        </w:rPr>
        <w:t>、</w:t>
      </w:r>
      <w:r w:rsidRPr="00F82142">
        <w:rPr>
          <w:rFonts w:ascii="宋体" w:hAnsi="宋体"/>
          <w:b/>
          <w:szCs w:val="21"/>
        </w:rPr>
        <w:t>windows</w:t>
      </w:r>
      <w:r w:rsidRPr="00F82142">
        <w:rPr>
          <w:rFonts w:ascii="宋体" w:hAnsi="宋体" w:hint="eastAsia"/>
          <w:b/>
          <w:szCs w:val="21"/>
        </w:rPr>
        <w:t>2008等操作系统，右键以管理员身份运行</w:t>
      </w:r>
      <w:r w:rsidRPr="00F82142">
        <w:rPr>
          <w:rFonts w:ascii="宋体" w:hAnsi="宋体" w:hint="eastAsia"/>
          <w:szCs w:val="21"/>
        </w:rPr>
        <w:t>，点击“安装文件”进行安装，无“以管理员身份运行”操作的直接点击运行。</w:t>
      </w:r>
    </w:p>
    <w:p w:rsidR="00F13E05" w:rsidRDefault="00F13E05" w:rsidP="00F13E05">
      <w:pPr>
        <w:jc w:val="center"/>
        <w:rPr>
          <w:rFonts w:ascii="宋体" w:hAnsi="宋体"/>
          <w:noProof/>
          <w:szCs w:val="21"/>
        </w:rPr>
      </w:pPr>
      <w:r>
        <w:rPr>
          <w:rFonts w:ascii="宋体" w:hAnsi="宋体"/>
          <w:noProof/>
          <w:szCs w:val="21"/>
        </w:rPr>
        <w:drawing>
          <wp:inline distT="0" distB="0" distL="0" distR="0">
            <wp:extent cx="2451100" cy="1835150"/>
            <wp:effectExtent l="19050" t="0" r="635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srcRect/>
                    <a:stretch>
                      <a:fillRect/>
                    </a:stretch>
                  </pic:blipFill>
                  <pic:spPr bwMode="auto">
                    <a:xfrm>
                      <a:off x="0" y="0"/>
                      <a:ext cx="2451100" cy="1835150"/>
                    </a:xfrm>
                    <a:prstGeom prst="rect">
                      <a:avLst/>
                    </a:prstGeom>
                    <a:noFill/>
                    <a:ln w="9525">
                      <a:noFill/>
                      <a:miter lim="800000"/>
                      <a:headEnd/>
                      <a:tailEnd/>
                    </a:ln>
                  </pic:spPr>
                </pic:pic>
              </a:graphicData>
            </a:graphic>
          </wp:inline>
        </w:drawing>
      </w:r>
    </w:p>
    <w:p w:rsidR="00F13E05" w:rsidRPr="00144A21" w:rsidRDefault="00F13E05" w:rsidP="00F13E05">
      <w:pPr>
        <w:ind w:firstLine="412"/>
        <w:rPr>
          <w:color w:val="000000"/>
          <w:szCs w:val="21"/>
        </w:rPr>
      </w:pPr>
      <w:r w:rsidRPr="00144A21">
        <w:rPr>
          <w:rFonts w:hint="eastAsia"/>
          <w:color w:val="000000"/>
          <w:szCs w:val="21"/>
        </w:rPr>
        <w:t>（</w:t>
      </w:r>
      <w:r w:rsidRPr="00144A21">
        <w:rPr>
          <w:rFonts w:hint="eastAsia"/>
          <w:color w:val="000000"/>
          <w:szCs w:val="21"/>
        </w:rPr>
        <w:t>2</w:t>
      </w:r>
      <w:r w:rsidRPr="00144A21">
        <w:rPr>
          <w:rFonts w:hint="eastAsia"/>
          <w:color w:val="000000"/>
          <w:szCs w:val="21"/>
        </w:rPr>
        <w:t>）上图点击“以管理员身份运行”，出现窗口：</w:t>
      </w:r>
    </w:p>
    <w:p w:rsidR="00F13E05" w:rsidRDefault="00F13E05" w:rsidP="00F13E05">
      <w:pPr>
        <w:jc w:val="center"/>
        <w:rPr>
          <w:noProof/>
        </w:rPr>
      </w:pPr>
      <w:r>
        <w:rPr>
          <w:noProof/>
        </w:rPr>
        <w:lastRenderedPageBreak/>
        <w:drawing>
          <wp:inline distT="0" distB="0" distL="0" distR="0">
            <wp:extent cx="4787900" cy="3429000"/>
            <wp:effectExtent l="1905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srcRect/>
                    <a:stretch>
                      <a:fillRect/>
                    </a:stretch>
                  </pic:blipFill>
                  <pic:spPr bwMode="auto">
                    <a:xfrm>
                      <a:off x="0" y="0"/>
                      <a:ext cx="4787900" cy="3429000"/>
                    </a:xfrm>
                    <a:prstGeom prst="rect">
                      <a:avLst/>
                    </a:prstGeom>
                    <a:noFill/>
                    <a:ln w="9525">
                      <a:noFill/>
                      <a:miter lim="800000"/>
                      <a:headEnd/>
                      <a:tailEnd/>
                    </a:ln>
                  </pic:spPr>
                </pic:pic>
              </a:graphicData>
            </a:graphic>
          </wp:inline>
        </w:drawing>
      </w:r>
    </w:p>
    <w:p w:rsidR="00F13E05" w:rsidRPr="00144A21" w:rsidRDefault="00F13E05" w:rsidP="00F13E05">
      <w:pPr>
        <w:ind w:firstLine="412"/>
        <w:rPr>
          <w:color w:val="000000"/>
          <w:szCs w:val="21"/>
        </w:rPr>
      </w:pPr>
      <w:r w:rsidRPr="00144A21">
        <w:rPr>
          <w:rFonts w:hint="eastAsia"/>
          <w:color w:val="000000"/>
          <w:szCs w:val="21"/>
        </w:rPr>
        <w:t>（</w:t>
      </w:r>
      <w:r w:rsidRPr="00144A21">
        <w:rPr>
          <w:rFonts w:hint="eastAsia"/>
          <w:color w:val="000000"/>
          <w:szCs w:val="21"/>
        </w:rPr>
        <w:t>3</w:t>
      </w:r>
      <w:r w:rsidRPr="00144A21">
        <w:rPr>
          <w:rFonts w:hint="eastAsia"/>
          <w:color w:val="000000"/>
          <w:szCs w:val="21"/>
        </w:rPr>
        <w:t>）</w:t>
      </w:r>
      <w:r w:rsidRPr="00144A21">
        <w:rPr>
          <w:color w:val="000000"/>
          <w:szCs w:val="21"/>
        </w:rPr>
        <w:t>上图点击下一步，出现窗口：</w:t>
      </w:r>
    </w:p>
    <w:p w:rsidR="00F13E05" w:rsidRDefault="00F13E05" w:rsidP="00F13E05">
      <w:pPr>
        <w:jc w:val="center"/>
        <w:rPr>
          <w:rFonts w:ascii="宋体" w:hAnsi="宋体"/>
          <w:color w:val="000000"/>
          <w:szCs w:val="21"/>
        </w:rPr>
      </w:pPr>
      <w:r>
        <w:rPr>
          <w:noProof/>
        </w:rPr>
        <w:drawing>
          <wp:inline distT="0" distB="0" distL="0" distR="0">
            <wp:extent cx="4787900" cy="3429000"/>
            <wp:effectExtent l="1905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srcRect/>
                    <a:stretch>
                      <a:fillRect/>
                    </a:stretch>
                  </pic:blipFill>
                  <pic:spPr bwMode="auto">
                    <a:xfrm>
                      <a:off x="0" y="0"/>
                      <a:ext cx="4787900" cy="3429000"/>
                    </a:xfrm>
                    <a:prstGeom prst="rect">
                      <a:avLst/>
                    </a:prstGeom>
                    <a:noFill/>
                    <a:ln w="9525">
                      <a:noFill/>
                      <a:miter lim="800000"/>
                      <a:headEnd/>
                      <a:tailEnd/>
                    </a:ln>
                  </pic:spPr>
                </pic:pic>
              </a:graphicData>
            </a:graphic>
          </wp:inline>
        </w:drawing>
      </w:r>
    </w:p>
    <w:p w:rsidR="00F13E05" w:rsidRDefault="00F13E05" w:rsidP="00F13E05">
      <w:pPr>
        <w:ind w:firstLine="412"/>
        <w:rPr>
          <w:color w:val="000000"/>
          <w:szCs w:val="21"/>
        </w:rPr>
      </w:pPr>
      <w:r>
        <w:rPr>
          <w:color w:val="000000"/>
          <w:szCs w:val="21"/>
        </w:rPr>
        <w:t>（</w:t>
      </w:r>
      <w:r>
        <w:rPr>
          <w:rFonts w:hint="eastAsia"/>
          <w:color w:val="000000"/>
          <w:szCs w:val="21"/>
        </w:rPr>
        <w:t>4</w:t>
      </w:r>
      <w:r>
        <w:rPr>
          <w:rFonts w:hint="eastAsia"/>
          <w:color w:val="000000"/>
          <w:szCs w:val="21"/>
        </w:rPr>
        <w:t>）</w:t>
      </w:r>
      <w:r>
        <w:rPr>
          <w:color w:val="000000"/>
          <w:szCs w:val="21"/>
        </w:rPr>
        <w:t>上图选择</w:t>
      </w:r>
      <w:r>
        <w:rPr>
          <w:color w:val="000000"/>
          <w:szCs w:val="21"/>
        </w:rPr>
        <w:t>“</w:t>
      </w:r>
      <w:r>
        <w:rPr>
          <w:color w:val="000000"/>
          <w:szCs w:val="21"/>
        </w:rPr>
        <w:t>我同意此协议</w:t>
      </w:r>
      <w:r>
        <w:rPr>
          <w:color w:val="000000"/>
          <w:szCs w:val="21"/>
        </w:rPr>
        <w:t>”</w:t>
      </w:r>
      <w:r>
        <w:rPr>
          <w:color w:val="000000"/>
          <w:szCs w:val="21"/>
        </w:rPr>
        <w:t>，点击</w:t>
      </w:r>
      <w:r>
        <w:rPr>
          <w:color w:val="000000"/>
          <w:szCs w:val="21"/>
        </w:rPr>
        <w:t>“</w:t>
      </w:r>
      <w:r>
        <w:rPr>
          <w:color w:val="000000"/>
          <w:szCs w:val="21"/>
        </w:rPr>
        <w:t>下一步</w:t>
      </w:r>
      <w:r>
        <w:rPr>
          <w:color w:val="000000"/>
          <w:szCs w:val="21"/>
        </w:rPr>
        <w:t>”</w:t>
      </w:r>
      <w:r>
        <w:rPr>
          <w:color w:val="000000"/>
          <w:szCs w:val="21"/>
        </w:rPr>
        <w:t>，弹出窗口：</w:t>
      </w:r>
    </w:p>
    <w:p w:rsidR="00F13E05" w:rsidRPr="004F00D9" w:rsidRDefault="00F13E05" w:rsidP="00F13E05">
      <w:pPr>
        <w:jc w:val="center"/>
        <w:rPr>
          <w:rFonts w:ascii="宋体" w:hAnsi="宋体"/>
          <w:noProof/>
          <w:szCs w:val="21"/>
        </w:rPr>
      </w:pPr>
      <w:r>
        <w:rPr>
          <w:noProof/>
        </w:rPr>
        <w:lastRenderedPageBreak/>
        <w:drawing>
          <wp:inline distT="0" distB="0" distL="0" distR="0">
            <wp:extent cx="4787900" cy="3429000"/>
            <wp:effectExtent l="1905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srcRect/>
                    <a:stretch>
                      <a:fillRect/>
                    </a:stretch>
                  </pic:blipFill>
                  <pic:spPr bwMode="auto">
                    <a:xfrm>
                      <a:off x="0" y="0"/>
                      <a:ext cx="4787900" cy="3429000"/>
                    </a:xfrm>
                    <a:prstGeom prst="rect">
                      <a:avLst/>
                    </a:prstGeom>
                    <a:noFill/>
                    <a:ln w="9525">
                      <a:noFill/>
                      <a:miter lim="800000"/>
                      <a:headEnd/>
                      <a:tailEnd/>
                    </a:ln>
                  </pic:spPr>
                </pic:pic>
              </a:graphicData>
            </a:graphic>
          </wp:inline>
        </w:drawing>
      </w:r>
    </w:p>
    <w:p w:rsidR="00F13E05" w:rsidRPr="00144A21" w:rsidRDefault="00F13E05" w:rsidP="00F13E05">
      <w:pPr>
        <w:ind w:firstLineChars="200" w:firstLine="420"/>
        <w:rPr>
          <w:color w:val="000000"/>
          <w:szCs w:val="21"/>
        </w:rPr>
      </w:pPr>
      <w:r w:rsidRPr="00144A21">
        <w:rPr>
          <w:rFonts w:ascii="Arial" w:hAnsi="Arial" w:cs="Arial"/>
          <w:color w:val="000000"/>
          <w:szCs w:val="21"/>
        </w:rPr>
        <w:t>（</w:t>
      </w:r>
      <w:r w:rsidRPr="00144A21">
        <w:rPr>
          <w:rFonts w:ascii="Arial" w:hAnsi="Arial" w:cs="Arial" w:hint="eastAsia"/>
          <w:color w:val="000000"/>
          <w:szCs w:val="21"/>
        </w:rPr>
        <w:t>5</w:t>
      </w:r>
      <w:r w:rsidRPr="00144A21">
        <w:rPr>
          <w:rFonts w:ascii="Arial" w:hAnsi="Arial" w:cs="Arial"/>
          <w:color w:val="000000"/>
          <w:szCs w:val="21"/>
        </w:rPr>
        <w:t>）</w:t>
      </w:r>
      <w:r w:rsidRPr="00144A21">
        <w:rPr>
          <w:color w:val="000000"/>
          <w:szCs w:val="21"/>
        </w:rPr>
        <w:t>依上图填写密码</w:t>
      </w:r>
      <w:r w:rsidRPr="00144A21">
        <w:rPr>
          <w:color w:val="000000"/>
          <w:szCs w:val="21"/>
        </w:rPr>
        <w:t>“</w:t>
      </w:r>
      <w:proofErr w:type="spellStart"/>
      <w:r w:rsidRPr="00144A21">
        <w:rPr>
          <w:rFonts w:ascii="Arial" w:hAnsi="Arial" w:cs="Arial" w:hint="eastAsia"/>
          <w:color w:val="000000"/>
          <w:szCs w:val="21"/>
        </w:rPr>
        <w:t>lldq</w:t>
      </w:r>
      <w:proofErr w:type="spellEnd"/>
      <w:r w:rsidRPr="00144A21">
        <w:rPr>
          <w:color w:val="000000"/>
          <w:szCs w:val="21"/>
        </w:rPr>
        <w:t>”</w:t>
      </w:r>
      <w:r w:rsidRPr="00144A21">
        <w:rPr>
          <w:color w:val="000000"/>
          <w:szCs w:val="21"/>
        </w:rPr>
        <w:t>点击</w:t>
      </w:r>
      <w:r w:rsidRPr="00144A21">
        <w:rPr>
          <w:color w:val="000000"/>
          <w:szCs w:val="21"/>
        </w:rPr>
        <w:t>“</w:t>
      </w:r>
      <w:r w:rsidRPr="00144A21">
        <w:rPr>
          <w:color w:val="000000"/>
          <w:szCs w:val="21"/>
        </w:rPr>
        <w:t>下一步</w:t>
      </w:r>
      <w:r w:rsidRPr="00144A21">
        <w:rPr>
          <w:color w:val="000000"/>
          <w:szCs w:val="21"/>
        </w:rPr>
        <w:t>”</w:t>
      </w:r>
      <w:r w:rsidRPr="00144A21">
        <w:rPr>
          <w:rFonts w:hint="eastAsia"/>
          <w:color w:val="000000"/>
          <w:szCs w:val="21"/>
        </w:rPr>
        <w:t>（如果没有提示输入密码可跳过此步骤）</w:t>
      </w:r>
      <w:r w:rsidRPr="00144A21">
        <w:rPr>
          <w:color w:val="000000"/>
          <w:szCs w:val="21"/>
        </w:rPr>
        <w:t>，出现窗口：</w:t>
      </w:r>
    </w:p>
    <w:p w:rsidR="00F13E05" w:rsidRPr="009D1F21" w:rsidRDefault="00F13E05" w:rsidP="00F13E05">
      <w:pPr>
        <w:jc w:val="center"/>
        <w:rPr>
          <w:rFonts w:ascii="宋体" w:hAnsi="宋体"/>
          <w:szCs w:val="21"/>
        </w:rPr>
      </w:pPr>
      <w:r>
        <w:rPr>
          <w:noProof/>
        </w:rPr>
        <w:drawing>
          <wp:inline distT="0" distB="0" distL="0" distR="0">
            <wp:extent cx="4787900" cy="3429000"/>
            <wp:effectExtent l="1905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srcRect/>
                    <a:stretch>
                      <a:fillRect/>
                    </a:stretch>
                  </pic:blipFill>
                  <pic:spPr bwMode="auto">
                    <a:xfrm>
                      <a:off x="0" y="0"/>
                      <a:ext cx="4787900" cy="3429000"/>
                    </a:xfrm>
                    <a:prstGeom prst="rect">
                      <a:avLst/>
                    </a:prstGeom>
                    <a:noFill/>
                    <a:ln w="9525">
                      <a:noFill/>
                      <a:miter lim="800000"/>
                      <a:headEnd/>
                      <a:tailEnd/>
                    </a:ln>
                  </pic:spPr>
                </pic:pic>
              </a:graphicData>
            </a:graphic>
          </wp:inline>
        </w:drawing>
      </w:r>
    </w:p>
    <w:p w:rsidR="00F13E05" w:rsidRDefault="00F13E05" w:rsidP="00F13E05">
      <w:pPr>
        <w:snapToGrid w:val="0"/>
        <w:spacing w:line="360" w:lineRule="auto"/>
        <w:ind w:firstLine="418"/>
        <w:rPr>
          <w:rFonts w:ascii="宋体" w:hAnsi="宋体" w:cs="Arial"/>
          <w:szCs w:val="21"/>
        </w:rPr>
      </w:pPr>
      <w:r>
        <w:rPr>
          <w:rFonts w:ascii="宋体" w:hAnsi="宋体" w:cs="Arial"/>
          <w:szCs w:val="21"/>
        </w:rPr>
        <w:t>根据自己的情况，可修改要安装的目录，上图是安装的D盘下，如要安装在E盘，可将D改成E，</w:t>
      </w:r>
    </w:p>
    <w:p w:rsidR="00F13E05" w:rsidRDefault="00F13E05" w:rsidP="00F13E05">
      <w:pPr>
        <w:ind w:firstLineChars="200" w:firstLine="422"/>
        <w:rPr>
          <w:rFonts w:ascii="宋体" w:hAnsi="宋体"/>
          <w:szCs w:val="21"/>
        </w:rPr>
      </w:pPr>
      <w:r>
        <w:rPr>
          <w:rFonts w:ascii="宋体" w:hAnsi="宋体" w:cs="Arial"/>
          <w:b/>
          <w:color w:val="FF0000"/>
          <w:szCs w:val="21"/>
        </w:rPr>
        <w:t>注：不要安装到C盘，以防止重装系统后，数据丢失。</w:t>
      </w:r>
    </w:p>
    <w:p w:rsidR="00F13E05" w:rsidRPr="00144A21" w:rsidRDefault="00F13E05" w:rsidP="00F13E05">
      <w:pPr>
        <w:ind w:firstLineChars="200" w:firstLine="420"/>
        <w:rPr>
          <w:rFonts w:ascii="Arial" w:hAnsi="Arial" w:cs="Arial"/>
          <w:color w:val="000000"/>
          <w:szCs w:val="21"/>
        </w:rPr>
      </w:pPr>
      <w:r>
        <w:rPr>
          <w:rFonts w:ascii="Arial" w:hAnsi="Arial" w:cs="Arial"/>
          <w:color w:val="000000"/>
          <w:szCs w:val="21"/>
        </w:rPr>
        <w:t>（</w:t>
      </w:r>
      <w:r>
        <w:rPr>
          <w:rFonts w:ascii="Arial" w:hAnsi="Arial" w:cs="Arial" w:hint="eastAsia"/>
          <w:color w:val="000000"/>
          <w:szCs w:val="21"/>
        </w:rPr>
        <w:t>6</w:t>
      </w:r>
      <w:r>
        <w:rPr>
          <w:rFonts w:ascii="Arial" w:hAnsi="Arial" w:cs="Arial"/>
          <w:color w:val="000000"/>
          <w:szCs w:val="21"/>
        </w:rPr>
        <w:t>）</w:t>
      </w:r>
      <w:r w:rsidRPr="00144A21">
        <w:rPr>
          <w:rFonts w:ascii="Arial" w:hAnsi="Arial" w:cs="Arial"/>
          <w:color w:val="000000"/>
          <w:szCs w:val="21"/>
        </w:rPr>
        <w:t>上图点击</w:t>
      </w:r>
      <w:r w:rsidRPr="00144A21">
        <w:rPr>
          <w:rFonts w:ascii="Arial" w:hAnsi="Arial" w:cs="Arial"/>
          <w:color w:val="000000"/>
          <w:szCs w:val="21"/>
        </w:rPr>
        <w:t>“</w:t>
      </w:r>
      <w:r w:rsidRPr="00144A21">
        <w:rPr>
          <w:rFonts w:ascii="Arial" w:hAnsi="Arial" w:cs="Arial"/>
          <w:color w:val="000000"/>
          <w:szCs w:val="21"/>
        </w:rPr>
        <w:t>下一步</w:t>
      </w:r>
      <w:r w:rsidRPr="00144A21">
        <w:rPr>
          <w:rFonts w:ascii="Arial" w:hAnsi="Arial" w:cs="Arial"/>
          <w:color w:val="000000"/>
          <w:szCs w:val="21"/>
        </w:rPr>
        <w:t>”</w:t>
      </w:r>
      <w:r w:rsidRPr="00144A21">
        <w:rPr>
          <w:rFonts w:ascii="Arial" w:hAnsi="Arial" w:cs="Arial"/>
          <w:color w:val="000000"/>
          <w:szCs w:val="21"/>
        </w:rPr>
        <w:t>，出现如下窗口：</w:t>
      </w:r>
      <w:r w:rsidRPr="00144A21">
        <w:rPr>
          <w:rFonts w:ascii="Arial" w:hAnsi="Arial" w:cs="Arial" w:hint="eastAsia"/>
          <w:color w:val="000000"/>
          <w:szCs w:val="21"/>
        </w:rPr>
        <w:t>选择所有组件</w:t>
      </w:r>
    </w:p>
    <w:p w:rsidR="00F13E05" w:rsidRPr="00F82142" w:rsidRDefault="00F13E05" w:rsidP="00F13E05">
      <w:pPr>
        <w:jc w:val="center"/>
        <w:rPr>
          <w:rFonts w:ascii="宋体" w:hAnsi="宋体"/>
          <w:noProof/>
          <w:szCs w:val="21"/>
        </w:rPr>
      </w:pPr>
      <w:r>
        <w:rPr>
          <w:noProof/>
        </w:rPr>
        <w:lastRenderedPageBreak/>
        <w:drawing>
          <wp:inline distT="0" distB="0" distL="0" distR="0">
            <wp:extent cx="4787900" cy="3429000"/>
            <wp:effectExtent l="1905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srcRect/>
                    <a:stretch>
                      <a:fillRect/>
                    </a:stretch>
                  </pic:blipFill>
                  <pic:spPr bwMode="auto">
                    <a:xfrm>
                      <a:off x="0" y="0"/>
                      <a:ext cx="4787900" cy="3429000"/>
                    </a:xfrm>
                    <a:prstGeom prst="rect">
                      <a:avLst/>
                    </a:prstGeom>
                    <a:noFill/>
                    <a:ln w="9525">
                      <a:noFill/>
                      <a:miter lim="800000"/>
                      <a:headEnd/>
                      <a:tailEnd/>
                    </a:ln>
                  </pic:spPr>
                </pic:pic>
              </a:graphicData>
            </a:graphic>
          </wp:inline>
        </w:drawing>
      </w:r>
    </w:p>
    <w:p w:rsidR="00F13E05" w:rsidRPr="00007129" w:rsidRDefault="00F13E05" w:rsidP="00F13E05">
      <w:pPr>
        <w:ind w:firstLineChars="200" w:firstLine="420"/>
        <w:rPr>
          <w:rFonts w:ascii="Arial" w:hAnsi="Arial" w:cs="Arial"/>
          <w:color w:val="000000"/>
          <w:szCs w:val="21"/>
        </w:rPr>
      </w:pPr>
      <w:r>
        <w:rPr>
          <w:rFonts w:ascii="Arial" w:hAnsi="Arial" w:cs="Arial"/>
          <w:color w:val="000000"/>
          <w:szCs w:val="21"/>
        </w:rPr>
        <w:t>（</w:t>
      </w:r>
      <w:r>
        <w:rPr>
          <w:rFonts w:ascii="Arial" w:hAnsi="Arial" w:cs="Arial" w:hint="eastAsia"/>
          <w:color w:val="000000"/>
          <w:szCs w:val="21"/>
        </w:rPr>
        <w:t>7</w:t>
      </w:r>
      <w:r>
        <w:rPr>
          <w:rFonts w:ascii="Arial" w:hAnsi="Arial" w:cs="Arial"/>
          <w:color w:val="000000"/>
          <w:szCs w:val="21"/>
        </w:rPr>
        <w:t>）</w:t>
      </w:r>
      <w:r w:rsidRPr="00007129">
        <w:rPr>
          <w:rFonts w:ascii="Arial" w:hAnsi="Arial" w:cs="Arial"/>
          <w:color w:val="000000"/>
          <w:szCs w:val="21"/>
        </w:rPr>
        <w:t>继续点击</w:t>
      </w:r>
      <w:r w:rsidRPr="00007129">
        <w:rPr>
          <w:rFonts w:ascii="Arial" w:hAnsi="Arial" w:cs="Arial"/>
          <w:color w:val="000000"/>
          <w:szCs w:val="21"/>
        </w:rPr>
        <w:t>“</w:t>
      </w:r>
      <w:r w:rsidRPr="00007129">
        <w:rPr>
          <w:rFonts w:ascii="Arial" w:hAnsi="Arial" w:cs="Arial"/>
          <w:color w:val="000000"/>
          <w:szCs w:val="21"/>
        </w:rPr>
        <w:t>下一步</w:t>
      </w:r>
      <w:r w:rsidRPr="00007129">
        <w:rPr>
          <w:rFonts w:ascii="Arial" w:hAnsi="Arial" w:cs="Arial"/>
          <w:color w:val="000000"/>
          <w:szCs w:val="21"/>
        </w:rPr>
        <w:t>”</w:t>
      </w:r>
      <w:r w:rsidRPr="00007129">
        <w:rPr>
          <w:rFonts w:ascii="Arial" w:hAnsi="Arial" w:cs="Arial"/>
          <w:color w:val="000000"/>
          <w:szCs w:val="21"/>
        </w:rPr>
        <w:t>，出现窗口：</w:t>
      </w:r>
    </w:p>
    <w:p w:rsidR="00F13E05" w:rsidRPr="00F82142" w:rsidRDefault="00F13E05" w:rsidP="00F13E05">
      <w:pPr>
        <w:jc w:val="center"/>
        <w:rPr>
          <w:rFonts w:ascii="宋体" w:hAnsi="宋体"/>
          <w:noProof/>
          <w:szCs w:val="21"/>
        </w:rPr>
      </w:pPr>
      <w:r>
        <w:rPr>
          <w:noProof/>
        </w:rPr>
        <w:drawing>
          <wp:inline distT="0" distB="0" distL="0" distR="0">
            <wp:extent cx="4787900" cy="3429000"/>
            <wp:effectExtent l="1905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srcRect/>
                    <a:stretch>
                      <a:fillRect/>
                    </a:stretch>
                  </pic:blipFill>
                  <pic:spPr bwMode="auto">
                    <a:xfrm>
                      <a:off x="0" y="0"/>
                      <a:ext cx="4787900" cy="3429000"/>
                    </a:xfrm>
                    <a:prstGeom prst="rect">
                      <a:avLst/>
                    </a:prstGeom>
                    <a:noFill/>
                    <a:ln w="9525">
                      <a:noFill/>
                      <a:miter lim="800000"/>
                      <a:headEnd/>
                      <a:tailEnd/>
                    </a:ln>
                  </pic:spPr>
                </pic:pic>
              </a:graphicData>
            </a:graphic>
          </wp:inline>
        </w:drawing>
      </w:r>
    </w:p>
    <w:p w:rsidR="00F13E05" w:rsidRPr="00007129" w:rsidRDefault="00F13E05" w:rsidP="00F13E05">
      <w:pPr>
        <w:ind w:firstLineChars="200" w:firstLine="420"/>
        <w:rPr>
          <w:rFonts w:ascii="Arial" w:hAnsi="Arial" w:cs="Arial"/>
          <w:color w:val="000000"/>
          <w:szCs w:val="21"/>
        </w:rPr>
      </w:pPr>
      <w:r>
        <w:rPr>
          <w:rFonts w:ascii="Arial" w:hAnsi="Arial" w:cs="Arial"/>
          <w:color w:val="000000"/>
          <w:szCs w:val="21"/>
        </w:rPr>
        <w:t>（</w:t>
      </w:r>
      <w:r>
        <w:rPr>
          <w:rFonts w:ascii="Arial" w:hAnsi="Arial" w:cs="Arial" w:hint="eastAsia"/>
          <w:color w:val="000000"/>
          <w:szCs w:val="21"/>
        </w:rPr>
        <w:t>8</w:t>
      </w:r>
      <w:r>
        <w:rPr>
          <w:rFonts w:ascii="Arial" w:hAnsi="Arial" w:cs="Arial"/>
          <w:color w:val="000000"/>
          <w:szCs w:val="21"/>
        </w:rPr>
        <w:t>）</w:t>
      </w:r>
      <w:r w:rsidRPr="00007129">
        <w:rPr>
          <w:rFonts w:ascii="Arial" w:hAnsi="Arial" w:cs="Arial"/>
          <w:color w:val="000000"/>
          <w:szCs w:val="21"/>
        </w:rPr>
        <w:t>点击</w:t>
      </w:r>
      <w:r w:rsidRPr="00007129">
        <w:rPr>
          <w:rFonts w:ascii="Arial" w:hAnsi="Arial" w:cs="Arial"/>
          <w:color w:val="000000"/>
          <w:szCs w:val="21"/>
        </w:rPr>
        <w:t>“</w:t>
      </w:r>
      <w:r w:rsidRPr="00007129">
        <w:rPr>
          <w:rFonts w:ascii="Arial" w:hAnsi="Arial" w:cs="Arial"/>
          <w:color w:val="000000"/>
          <w:szCs w:val="21"/>
        </w:rPr>
        <w:t>安装</w:t>
      </w:r>
      <w:r w:rsidRPr="00007129">
        <w:rPr>
          <w:rFonts w:ascii="Arial" w:hAnsi="Arial" w:cs="Arial"/>
          <w:color w:val="000000"/>
          <w:szCs w:val="21"/>
        </w:rPr>
        <w:t>”</w:t>
      </w:r>
      <w:r w:rsidRPr="00007129">
        <w:rPr>
          <w:rFonts w:ascii="Arial" w:hAnsi="Arial" w:cs="Arial"/>
          <w:color w:val="000000"/>
          <w:szCs w:val="21"/>
        </w:rPr>
        <w:t>系统进入自动安装：</w:t>
      </w:r>
    </w:p>
    <w:p w:rsidR="00F13E05" w:rsidRPr="003F1424" w:rsidRDefault="00F13E05" w:rsidP="00F13E05">
      <w:pPr>
        <w:jc w:val="center"/>
        <w:rPr>
          <w:rFonts w:ascii="宋体" w:hAnsi="宋体"/>
          <w:szCs w:val="21"/>
        </w:rPr>
      </w:pPr>
      <w:r>
        <w:rPr>
          <w:noProof/>
        </w:rPr>
        <w:lastRenderedPageBreak/>
        <w:drawing>
          <wp:inline distT="0" distB="0" distL="0" distR="0">
            <wp:extent cx="4787900" cy="3429000"/>
            <wp:effectExtent l="1905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srcRect/>
                    <a:stretch>
                      <a:fillRect/>
                    </a:stretch>
                  </pic:blipFill>
                  <pic:spPr bwMode="auto">
                    <a:xfrm>
                      <a:off x="0" y="0"/>
                      <a:ext cx="4787900" cy="3429000"/>
                    </a:xfrm>
                    <a:prstGeom prst="rect">
                      <a:avLst/>
                    </a:prstGeom>
                    <a:noFill/>
                    <a:ln w="9525">
                      <a:noFill/>
                      <a:miter lim="800000"/>
                      <a:headEnd/>
                      <a:tailEnd/>
                    </a:ln>
                  </pic:spPr>
                </pic:pic>
              </a:graphicData>
            </a:graphic>
          </wp:inline>
        </w:drawing>
      </w:r>
    </w:p>
    <w:p w:rsidR="00A50DE8" w:rsidRPr="00A50DE8" w:rsidRDefault="00A50DE8" w:rsidP="00A50DE8">
      <w:pPr>
        <w:ind w:firstLineChars="200" w:firstLine="422"/>
        <w:rPr>
          <w:rFonts w:ascii="Arial" w:hAnsi="Arial" w:cs="Arial"/>
          <w:b/>
          <w:color w:val="000000"/>
          <w:szCs w:val="21"/>
          <w:u w:val="single"/>
        </w:rPr>
      </w:pPr>
      <w:r w:rsidRPr="00A50DE8">
        <w:rPr>
          <w:rFonts w:ascii="Arial" w:hAnsi="Arial" w:cs="Arial" w:hint="eastAsia"/>
          <w:b/>
          <w:color w:val="000000"/>
          <w:szCs w:val="21"/>
          <w:u w:val="single"/>
        </w:rPr>
        <w:t>电脑中装有安全软件或杀毒软件时，程序安装时可能会提示是否阻止程序或服务运行，所有提示窗口均点击允许。</w:t>
      </w:r>
    </w:p>
    <w:p w:rsidR="00F13E05" w:rsidRPr="00007129" w:rsidRDefault="00A50DE8" w:rsidP="00F13E05">
      <w:pPr>
        <w:ind w:firstLineChars="200" w:firstLine="420"/>
        <w:rPr>
          <w:rFonts w:ascii="Arial" w:hAnsi="Arial" w:cs="Arial"/>
          <w:color w:val="000000"/>
          <w:szCs w:val="21"/>
        </w:rPr>
      </w:pPr>
      <w:r>
        <w:rPr>
          <w:rFonts w:ascii="Arial" w:hAnsi="Arial" w:cs="Arial" w:hint="eastAsia"/>
          <w:color w:val="000000"/>
          <w:szCs w:val="21"/>
        </w:rPr>
        <w:t>例如</w:t>
      </w:r>
      <w:r w:rsidR="00F13E05" w:rsidRPr="00007129">
        <w:rPr>
          <w:rFonts w:ascii="Arial" w:hAnsi="Arial" w:cs="Arial" w:hint="eastAsia"/>
          <w:color w:val="000000"/>
          <w:szCs w:val="21"/>
        </w:rPr>
        <w:t>出现下图提示：</w:t>
      </w:r>
    </w:p>
    <w:p w:rsidR="00F13E05" w:rsidRPr="00007129" w:rsidRDefault="00F13E05" w:rsidP="00F13E05">
      <w:pPr>
        <w:ind w:firstLineChars="200" w:firstLine="420"/>
        <w:rPr>
          <w:rFonts w:ascii="Arial" w:hAnsi="Arial" w:cs="Arial"/>
          <w:color w:val="000000"/>
          <w:szCs w:val="21"/>
        </w:rPr>
      </w:pPr>
      <w:r w:rsidRPr="00007129">
        <w:rPr>
          <w:rFonts w:ascii="Arial" w:hAnsi="Arial" w:cs="Arial" w:hint="eastAsia"/>
          <w:color w:val="000000"/>
          <w:szCs w:val="21"/>
        </w:rPr>
        <w:t>允许</w:t>
      </w:r>
      <w:r w:rsidRPr="00007129">
        <w:rPr>
          <w:rFonts w:ascii="Arial" w:hAnsi="Arial" w:cs="Arial" w:hint="eastAsia"/>
          <w:color w:val="000000"/>
          <w:szCs w:val="21"/>
        </w:rPr>
        <w:t>COM</w:t>
      </w:r>
      <w:r w:rsidRPr="00007129">
        <w:rPr>
          <w:rFonts w:ascii="Arial" w:hAnsi="Arial" w:cs="Arial" w:hint="eastAsia"/>
          <w:color w:val="000000"/>
          <w:szCs w:val="21"/>
        </w:rPr>
        <w:t>组件安装：点击允许操作</w:t>
      </w:r>
    </w:p>
    <w:p w:rsidR="00F13E05" w:rsidRPr="00F82142" w:rsidRDefault="00F13E05" w:rsidP="00F13E05">
      <w:pPr>
        <w:jc w:val="center"/>
        <w:rPr>
          <w:rFonts w:ascii="宋体" w:hAnsi="宋体"/>
          <w:noProof/>
          <w:szCs w:val="21"/>
        </w:rPr>
      </w:pPr>
      <w:r>
        <w:rPr>
          <w:rFonts w:ascii="宋体" w:hAnsi="宋体"/>
          <w:noProof/>
          <w:szCs w:val="21"/>
        </w:rPr>
        <w:drawing>
          <wp:inline distT="0" distB="0" distL="0" distR="0">
            <wp:extent cx="4216400" cy="2520950"/>
            <wp:effectExtent l="1905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4216400" cy="2520950"/>
                    </a:xfrm>
                    <a:prstGeom prst="rect">
                      <a:avLst/>
                    </a:prstGeom>
                    <a:noFill/>
                    <a:ln w="9525">
                      <a:noFill/>
                      <a:miter lim="800000"/>
                      <a:headEnd/>
                      <a:tailEnd/>
                    </a:ln>
                  </pic:spPr>
                </pic:pic>
              </a:graphicData>
            </a:graphic>
          </wp:inline>
        </w:drawing>
      </w:r>
    </w:p>
    <w:p w:rsidR="00F13E05" w:rsidRPr="00007129" w:rsidRDefault="00F13E05" w:rsidP="00F13E05">
      <w:pPr>
        <w:ind w:firstLineChars="200" w:firstLine="420"/>
        <w:rPr>
          <w:rFonts w:ascii="Arial" w:hAnsi="Arial" w:cs="Arial"/>
          <w:color w:val="000000"/>
          <w:szCs w:val="21"/>
        </w:rPr>
      </w:pPr>
      <w:r w:rsidRPr="00007129">
        <w:rPr>
          <w:rFonts w:ascii="Arial" w:hAnsi="Arial" w:cs="Arial" w:hint="eastAsia"/>
          <w:color w:val="000000"/>
          <w:szCs w:val="21"/>
        </w:rPr>
        <w:t>允许主驱动服务安装：点击运行操作</w:t>
      </w:r>
    </w:p>
    <w:p w:rsidR="00F13E05" w:rsidRPr="00F82142" w:rsidRDefault="00F13E05" w:rsidP="00F13E05">
      <w:pPr>
        <w:jc w:val="center"/>
        <w:rPr>
          <w:rFonts w:ascii="宋体" w:hAnsi="宋体"/>
          <w:szCs w:val="21"/>
        </w:rPr>
      </w:pPr>
      <w:r>
        <w:rPr>
          <w:rFonts w:ascii="宋体" w:hAnsi="宋体"/>
          <w:noProof/>
          <w:szCs w:val="21"/>
        </w:rPr>
        <w:lastRenderedPageBreak/>
        <w:drawing>
          <wp:inline distT="0" distB="0" distL="0" distR="0">
            <wp:extent cx="4368800" cy="2508250"/>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srcRect/>
                    <a:stretch>
                      <a:fillRect/>
                    </a:stretch>
                  </pic:blipFill>
                  <pic:spPr bwMode="auto">
                    <a:xfrm>
                      <a:off x="0" y="0"/>
                      <a:ext cx="4368800" cy="2508250"/>
                    </a:xfrm>
                    <a:prstGeom prst="rect">
                      <a:avLst/>
                    </a:prstGeom>
                    <a:noFill/>
                    <a:ln w="9525">
                      <a:noFill/>
                      <a:miter lim="800000"/>
                      <a:headEnd/>
                      <a:tailEnd/>
                    </a:ln>
                  </pic:spPr>
                </pic:pic>
              </a:graphicData>
            </a:graphic>
          </wp:inline>
        </w:drawing>
      </w:r>
    </w:p>
    <w:p w:rsidR="00F13E05" w:rsidRPr="00007129" w:rsidRDefault="00F13E05" w:rsidP="00F13E05">
      <w:pPr>
        <w:ind w:firstLineChars="200" w:firstLine="420"/>
        <w:rPr>
          <w:rFonts w:ascii="Arial" w:hAnsi="Arial" w:cs="Arial"/>
          <w:color w:val="000000"/>
          <w:szCs w:val="21"/>
        </w:rPr>
      </w:pPr>
      <w:r>
        <w:rPr>
          <w:rFonts w:ascii="Arial" w:hAnsi="Arial" w:cs="Arial"/>
          <w:color w:val="000000"/>
          <w:szCs w:val="21"/>
        </w:rPr>
        <w:t>（</w:t>
      </w:r>
      <w:r>
        <w:rPr>
          <w:rFonts w:ascii="Arial" w:hAnsi="Arial" w:cs="Arial" w:hint="eastAsia"/>
          <w:color w:val="000000"/>
          <w:szCs w:val="21"/>
        </w:rPr>
        <w:t>9</w:t>
      </w:r>
      <w:r>
        <w:rPr>
          <w:rFonts w:ascii="Arial" w:hAnsi="Arial" w:cs="Arial"/>
          <w:color w:val="000000"/>
          <w:szCs w:val="21"/>
        </w:rPr>
        <w:t>）</w:t>
      </w:r>
      <w:r w:rsidRPr="00007129">
        <w:rPr>
          <w:rFonts w:ascii="Arial" w:hAnsi="Arial" w:cs="Arial"/>
          <w:color w:val="000000"/>
          <w:szCs w:val="21"/>
        </w:rPr>
        <w:t>待出现界面：</w:t>
      </w:r>
    </w:p>
    <w:p w:rsidR="00F13E05" w:rsidRPr="00F82142" w:rsidRDefault="00F13E05" w:rsidP="00F13E05">
      <w:pPr>
        <w:jc w:val="center"/>
        <w:rPr>
          <w:rFonts w:ascii="宋体" w:hAnsi="宋体"/>
          <w:szCs w:val="21"/>
        </w:rPr>
      </w:pPr>
      <w:r>
        <w:rPr>
          <w:noProof/>
        </w:rPr>
        <w:drawing>
          <wp:inline distT="0" distB="0" distL="0" distR="0">
            <wp:extent cx="4191000" cy="2730500"/>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srcRect/>
                    <a:stretch>
                      <a:fillRect/>
                    </a:stretch>
                  </pic:blipFill>
                  <pic:spPr bwMode="auto">
                    <a:xfrm>
                      <a:off x="0" y="0"/>
                      <a:ext cx="4191000" cy="2730500"/>
                    </a:xfrm>
                    <a:prstGeom prst="rect">
                      <a:avLst/>
                    </a:prstGeom>
                    <a:noFill/>
                    <a:ln w="9525">
                      <a:noFill/>
                      <a:miter lim="800000"/>
                      <a:headEnd/>
                      <a:tailEnd/>
                    </a:ln>
                  </pic:spPr>
                </pic:pic>
              </a:graphicData>
            </a:graphic>
          </wp:inline>
        </w:drawing>
      </w:r>
    </w:p>
    <w:p w:rsidR="00F13E05" w:rsidRDefault="00F13E05" w:rsidP="00F13E05">
      <w:pPr>
        <w:rPr>
          <w:color w:val="000000"/>
          <w:szCs w:val="21"/>
        </w:rPr>
      </w:pPr>
    </w:p>
    <w:p w:rsidR="00F13E05" w:rsidRPr="00007129" w:rsidRDefault="00F13E05" w:rsidP="00F13E05">
      <w:pPr>
        <w:ind w:firstLineChars="200" w:firstLine="420"/>
        <w:rPr>
          <w:rFonts w:ascii="Arial" w:hAnsi="Arial" w:cs="Arial"/>
          <w:color w:val="000000"/>
          <w:szCs w:val="21"/>
        </w:rPr>
      </w:pPr>
      <w:r w:rsidRPr="00007129">
        <w:rPr>
          <w:rFonts w:ascii="Arial" w:hAnsi="Arial" w:cs="Arial"/>
          <w:color w:val="000000"/>
          <w:szCs w:val="21"/>
        </w:rPr>
        <w:t>点击</w:t>
      </w:r>
      <w:r w:rsidRPr="00007129">
        <w:rPr>
          <w:rFonts w:ascii="Arial" w:hAnsi="Arial" w:cs="Arial"/>
          <w:color w:val="000000"/>
          <w:szCs w:val="21"/>
        </w:rPr>
        <w:t>“OK”</w:t>
      </w:r>
      <w:r w:rsidRPr="00007129">
        <w:rPr>
          <w:rFonts w:ascii="Arial" w:hAnsi="Arial" w:cs="Arial"/>
          <w:color w:val="000000"/>
          <w:szCs w:val="21"/>
        </w:rPr>
        <w:t>即可，而后会出现同样的对话框，同样点击</w:t>
      </w:r>
      <w:r w:rsidRPr="00007129">
        <w:rPr>
          <w:rFonts w:ascii="Arial" w:hAnsi="Arial" w:cs="Arial"/>
          <w:color w:val="000000"/>
          <w:szCs w:val="21"/>
        </w:rPr>
        <w:t>“OK”</w:t>
      </w:r>
      <w:r w:rsidRPr="00007129">
        <w:rPr>
          <w:rFonts w:ascii="Arial" w:hAnsi="Arial" w:cs="Arial"/>
          <w:color w:val="000000"/>
          <w:szCs w:val="21"/>
        </w:rPr>
        <w:t>。</w:t>
      </w:r>
    </w:p>
    <w:p w:rsidR="00F13E05" w:rsidRPr="00007129" w:rsidRDefault="00F13E05" w:rsidP="00F13E05">
      <w:pPr>
        <w:ind w:firstLineChars="200" w:firstLine="420"/>
        <w:rPr>
          <w:rFonts w:ascii="Arial" w:hAnsi="Arial" w:cs="Arial"/>
          <w:color w:val="000000"/>
          <w:szCs w:val="21"/>
        </w:rPr>
      </w:pPr>
    </w:p>
    <w:p w:rsidR="00F13E05" w:rsidRPr="00007129" w:rsidRDefault="00F13E05" w:rsidP="00F13E05">
      <w:pPr>
        <w:ind w:firstLineChars="200" w:firstLine="420"/>
        <w:rPr>
          <w:rFonts w:ascii="Arial" w:hAnsi="Arial" w:cs="Arial"/>
          <w:color w:val="000000"/>
          <w:szCs w:val="21"/>
        </w:rPr>
      </w:pPr>
      <w:r w:rsidRPr="00007129">
        <w:rPr>
          <w:rFonts w:ascii="Arial" w:hAnsi="Arial" w:cs="Arial" w:hint="eastAsia"/>
          <w:color w:val="000000"/>
          <w:szCs w:val="21"/>
        </w:rPr>
        <w:t>安装过程中如出现下图提示：</w:t>
      </w:r>
    </w:p>
    <w:p w:rsidR="00F13E05" w:rsidRPr="00007129" w:rsidRDefault="00F13E05" w:rsidP="00F13E05">
      <w:pPr>
        <w:ind w:firstLineChars="200" w:firstLine="420"/>
        <w:rPr>
          <w:rFonts w:ascii="Arial" w:hAnsi="Arial" w:cs="Arial"/>
          <w:color w:val="000000"/>
          <w:szCs w:val="21"/>
        </w:rPr>
      </w:pPr>
      <w:r w:rsidRPr="00007129">
        <w:rPr>
          <w:rFonts w:ascii="Arial" w:hAnsi="Arial" w:cs="Arial" w:hint="eastAsia"/>
          <w:color w:val="000000"/>
          <w:szCs w:val="21"/>
        </w:rPr>
        <w:t>允许备份驱动服务安装：点击运行操作，确认备份服务安装成功</w:t>
      </w:r>
    </w:p>
    <w:p w:rsidR="00F13E05" w:rsidRPr="00F82142" w:rsidRDefault="00F13E05" w:rsidP="00F13E05">
      <w:pPr>
        <w:jc w:val="center"/>
        <w:rPr>
          <w:rFonts w:ascii="宋体" w:hAnsi="宋体"/>
          <w:szCs w:val="21"/>
        </w:rPr>
      </w:pPr>
      <w:r>
        <w:rPr>
          <w:rFonts w:ascii="宋体" w:hAnsi="宋体"/>
          <w:noProof/>
          <w:szCs w:val="21"/>
        </w:rPr>
        <w:lastRenderedPageBreak/>
        <w:drawing>
          <wp:inline distT="0" distB="0" distL="0" distR="0">
            <wp:extent cx="5276850" cy="2959100"/>
            <wp:effectExtent l="19050" t="0" r="0" b="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4" cstate="print"/>
                    <a:srcRect/>
                    <a:stretch>
                      <a:fillRect/>
                    </a:stretch>
                  </pic:blipFill>
                  <pic:spPr bwMode="auto">
                    <a:xfrm>
                      <a:off x="0" y="0"/>
                      <a:ext cx="5276850" cy="2959100"/>
                    </a:xfrm>
                    <a:prstGeom prst="rect">
                      <a:avLst/>
                    </a:prstGeom>
                    <a:noFill/>
                    <a:ln w="9525">
                      <a:noFill/>
                      <a:miter lim="800000"/>
                      <a:headEnd/>
                      <a:tailEnd/>
                    </a:ln>
                  </pic:spPr>
                </pic:pic>
              </a:graphicData>
            </a:graphic>
          </wp:inline>
        </w:drawing>
      </w:r>
    </w:p>
    <w:p w:rsidR="00F13E05" w:rsidRPr="00F82142" w:rsidRDefault="00F13E05" w:rsidP="00F13E05">
      <w:pPr>
        <w:rPr>
          <w:rFonts w:ascii="宋体" w:hAnsi="宋体"/>
          <w:szCs w:val="21"/>
        </w:rPr>
      </w:pPr>
    </w:p>
    <w:p w:rsidR="00F13E05" w:rsidRPr="00007129" w:rsidRDefault="00F13E05" w:rsidP="00F13E05">
      <w:pPr>
        <w:ind w:firstLineChars="200" w:firstLine="420"/>
        <w:rPr>
          <w:rFonts w:ascii="Arial" w:hAnsi="Arial" w:cs="Arial"/>
          <w:color w:val="000000"/>
          <w:szCs w:val="21"/>
        </w:rPr>
      </w:pPr>
      <w:r w:rsidRPr="00007129">
        <w:rPr>
          <w:rFonts w:ascii="Arial" w:hAnsi="Arial" w:cs="Arial" w:hint="eastAsia"/>
          <w:color w:val="000000"/>
          <w:szCs w:val="21"/>
        </w:rPr>
        <w:t>允许服务启动</w:t>
      </w:r>
    </w:p>
    <w:p w:rsidR="00F13E05" w:rsidRPr="00F82142" w:rsidRDefault="00F13E05" w:rsidP="00F13E05">
      <w:pPr>
        <w:jc w:val="center"/>
        <w:rPr>
          <w:rFonts w:ascii="宋体" w:hAnsi="宋体"/>
          <w:szCs w:val="21"/>
        </w:rPr>
      </w:pPr>
      <w:r>
        <w:rPr>
          <w:rFonts w:ascii="宋体" w:hAnsi="宋体"/>
          <w:noProof/>
          <w:szCs w:val="21"/>
        </w:rPr>
        <w:drawing>
          <wp:inline distT="0" distB="0" distL="0" distR="0">
            <wp:extent cx="5270500" cy="2959100"/>
            <wp:effectExtent l="19050" t="0" r="635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srcRect/>
                    <a:stretch>
                      <a:fillRect/>
                    </a:stretch>
                  </pic:blipFill>
                  <pic:spPr bwMode="auto">
                    <a:xfrm>
                      <a:off x="0" y="0"/>
                      <a:ext cx="5270500" cy="2959100"/>
                    </a:xfrm>
                    <a:prstGeom prst="rect">
                      <a:avLst/>
                    </a:prstGeom>
                    <a:noFill/>
                    <a:ln w="9525">
                      <a:noFill/>
                      <a:miter lim="800000"/>
                      <a:headEnd/>
                      <a:tailEnd/>
                    </a:ln>
                  </pic:spPr>
                </pic:pic>
              </a:graphicData>
            </a:graphic>
          </wp:inline>
        </w:drawing>
      </w:r>
    </w:p>
    <w:p w:rsidR="00F13E05" w:rsidRDefault="00F13E05" w:rsidP="00F13E05">
      <w:pPr>
        <w:rPr>
          <w:rFonts w:ascii="宋体" w:hAnsi="宋体"/>
          <w:szCs w:val="21"/>
        </w:rPr>
      </w:pPr>
      <w:bookmarkStart w:id="12" w:name="OLE_LINK7"/>
      <w:bookmarkStart w:id="13" w:name="OLE_LINK8"/>
      <w:bookmarkStart w:id="14" w:name="OLE_LINK9"/>
    </w:p>
    <w:p w:rsidR="00F13E05" w:rsidRPr="00007129" w:rsidRDefault="00F13E05" w:rsidP="00F13E05">
      <w:pPr>
        <w:ind w:firstLineChars="200" w:firstLine="420"/>
        <w:rPr>
          <w:rFonts w:ascii="Arial" w:hAnsi="Arial" w:cs="Arial"/>
          <w:color w:val="000000"/>
          <w:szCs w:val="21"/>
        </w:rPr>
      </w:pPr>
      <w:r>
        <w:rPr>
          <w:rFonts w:ascii="Arial" w:hAnsi="Arial" w:cs="Arial"/>
          <w:color w:val="000000"/>
          <w:szCs w:val="21"/>
        </w:rPr>
        <w:t>（</w:t>
      </w:r>
      <w:r>
        <w:rPr>
          <w:rFonts w:ascii="Arial" w:hAnsi="Arial" w:cs="Arial" w:hint="eastAsia"/>
          <w:color w:val="000000"/>
          <w:szCs w:val="21"/>
        </w:rPr>
        <w:t>10</w:t>
      </w:r>
      <w:r>
        <w:rPr>
          <w:rFonts w:ascii="Arial" w:hAnsi="Arial" w:cs="Arial"/>
          <w:color w:val="000000"/>
          <w:szCs w:val="21"/>
        </w:rPr>
        <w:t>）</w:t>
      </w:r>
      <w:r w:rsidRPr="00007129">
        <w:rPr>
          <w:rFonts w:ascii="Arial" w:hAnsi="Arial" w:cs="Arial"/>
          <w:color w:val="000000"/>
          <w:szCs w:val="21"/>
        </w:rPr>
        <w:t>系统将出现如下界面：</w:t>
      </w:r>
    </w:p>
    <w:bookmarkEnd w:id="12"/>
    <w:bookmarkEnd w:id="13"/>
    <w:bookmarkEnd w:id="14"/>
    <w:p w:rsidR="00F13E05" w:rsidRPr="00F82142" w:rsidRDefault="00F13E05" w:rsidP="00F13E05">
      <w:pPr>
        <w:jc w:val="center"/>
        <w:rPr>
          <w:rFonts w:ascii="宋体" w:hAnsi="宋体"/>
          <w:szCs w:val="21"/>
        </w:rPr>
      </w:pPr>
      <w:r>
        <w:rPr>
          <w:noProof/>
        </w:rPr>
        <w:lastRenderedPageBreak/>
        <w:drawing>
          <wp:inline distT="0" distB="0" distL="0" distR="0">
            <wp:extent cx="4787900" cy="3429000"/>
            <wp:effectExtent l="1905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srcRect/>
                    <a:stretch>
                      <a:fillRect/>
                    </a:stretch>
                  </pic:blipFill>
                  <pic:spPr bwMode="auto">
                    <a:xfrm>
                      <a:off x="0" y="0"/>
                      <a:ext cx="4787900" cy="3429000"/>
                    </a:xfrm>
                    <a:prstGeom prst="rect">
                      <a:avLst/>
                    </a:prstGeom>
                    <a:noFill/>
                    <a:ln w="9525">
                      <a:noFill/>
                      <a:miter lim="800000"/>
                      <a:headEnd/>
                      <a:tailEnd/>
                    </a:ln>
                  </pic:spPr>
                </pic:pic>
              </a:graphicData>
            </a:graphic>
          </wp:inline>
        </w:drawing>
      </w:r>
    </w:p>
    <w:p w:rsidR="00F13E05" w:rsidRPr="00007129" w:rsidRDefault="00F13E05" w:rsidP="00F13E05">
      <w:pPr>
        <w:ind w:firstLineChars="200" w:firstLine="420"/>
        <w:rPr>
          <w:rFonts w:ascii="Arial" w:hAnsi="Arial" w:cs="Arial"/>
          <w:color w:val="000000"/>
          <w:szCs w:val="21"/>
        </w:rPr>
      </w:pPr>
      <w:r>
        <w:rPr>
          <w:rFonts w:ascii="Arial" w:hAnsi="Arial" w:cs="Arial"/>
          <w:color w:val="000000"/>
          <w:szCs w:val="21"/>
        </w:rPr>
        <w:t>（</w:t>
      </w:r>
      <w:r>
        <w:rPr>
          <w:rFonts w:ascii="Arial" w:hAnsi="Arial" w:cs="Arial" w:hint="eastAsia"/>
          <w:color w:val="000000"/>
          <w:szCs w:val="21"/>
        </w:rPr>
        <w:t>11</w:t>
      </w:r>
      <w:r>
        <w:rPr>
          <w:rFonts w:ascii="Arial" w:hAnsi="Arial" w:cs="Arial"/>
          <w:color w:val="000000"/>
          <w:szCs w:val="21"/>
        </w:rPr>
        <w:t>）</w:t>
      </w:r>
      <w:r>
        <w:rPr>
          <w:rFonts w:ascii="Arial" w:hAnsi="Arial" w:cs="Arial"/>
          <w:color w:val="000000"/>
          <w:szCs w:val="21"/>
        </w:rPr>
        <w:t>“</w:t>
      </w:r>
      <w:r>
        <w:rPr>
          <w:rFonts w:ascii="Arial" w:hAnsi="Arial" w:cs="Arial"/>
          <w:color w:val="000000"/>
          <w:szCs w:val="21"/>
        </w:rPr>
        <w:t>重新启动电脑</w:t>
      </w:r>
      <w:r>
        <w:rPr>
          <w:rFonts w:ascii="Arial" w:hAnsi="Arial" w:cs="Arial"/>
          <w:color w:val="000000"/>
          <w:szCs w:val="21"/>
        </w:rPr>
        <w:t>”</w:t>
      </w:r>
      <w:r>
        <w:rPr>
          <w:rFonts w:ascii="Arial" w:hAnsi="Arial" w:cs="Arial"/>
          <w:color w:val="000000"/>
          <w:szCs w:val="21"/>
        </w:rPr>
        <w:t>之后，完成安装。</w:t>
      </w:r>
      <w:r w:rsidRPr="00007129">
        <w:rPr>
          <w:rFonts w:ascii="Arial" w:hAnsi="Arial" w:cs="Arial"/>
          <w:color w:val="000000"/>
          <w:szCs w:val="21"/>
        </w:rPr>
        <w:t>桌面上出现进入程序的快捷方式：</w:t>
      </w:r>
      <w:r>
        <w:rPr>
          <w:rFonts w:ascii="Arial" w:hAnsi="Arial" w:cs="Arial"/>
          <w:noProof/>
          <w:color w:val="000000"/>
          <w:szCs w:val="21"/>
        </w:rPr>
        <w:drawing>
          <wp:inline distT="0" distB="0" distL="0" distR="0">
            <wp:extent cx="774700" cy="895350"/>
            <wp:effectExtent l="19050" t="0" r="635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srcRect/>
                    <a:stretch>
                      <a:fillRect/>
                    </a:stretch>
                  </pic:blipFill>
                  <pic:spPr bwMode="auto">
                    <a:xfrm>
                      <a:off x="0" y="0"/>
                      <a:ext cx="774700" cy="895350"/>
                    </a:xfrm>
                    <a:prstGeom prst="rect">
                      <a:avLst/>
                    </a:prstGeom>
                    <a:noFill/>
                    <a:ln w="9525">
                      <a:noFill/>
                      <a:miter lim="800000"/>
                      <a:headEnd/>
                      <a:tailEnd/>
                    </a:ln>
                  </pic:spPr>
                </pic:pic>
              </a:graphicData>
            </a:graphic>
          </wp:inline>
        </w:drawing>
      </w:r>
    </w:p>
    <w:p w:rsidR="00F13E05" w:rsidRPr="000742B2" w:rsidRDefault="00F13E05" w:rsidP="00F13E05">
      <w:pPr>
        <w:rPr>
          <w:rFonts w:ascii="宋体" w:hAnsi="宋体"/>
          <w:noProof/>
          <w:szCs w:val="21"/>
        </w:rPr>
      </w:pPr>
    </w:p>
    <w:p w:rsidR="00F13E05" w:rsidRDefault="00F13E05" w:rsidP="00F13E05">
      <w:pPr>
        <w:pStyle w:val="20"/>
        <w:jc w:val="left"/>
        <w:rPr>
          <w:lang w:eastAsia="zh-CN"/>
        </w:rPr>
      </w:pPr>
      <w:bookmarkStart w:id="15" w:name="_Toc211507228"/>
      <w:bookmarkStart w:id="16" w:name="_Toc211509250"/>
      <w:bookmarkStart w:id="17" w:name="_Toc51060560"/>
      <w:r>
        <w:rPr>
          <w:rFonts w:hint="eastAsia"/>
          <w:lang w:eastAsia="zh-CN"/>
        </w:rPr>
        <w:t>三、</w:t>
      </w:r>
      <w:r>
        <w:t>系统的</w:t>
      </w:r>
      <w:bookmarkEnd w:id="15"/>
      <w:bookmarkEnd w:id="16"/>
      <w:r>
        <w:t>激活</w:t>
      </w:r>
      <w:bookmarkEnd w:id="17"/>
    </w:p>
    <w:p w:rsidR="00F13E05" w:rsidRPr="008E66C5" w:rsidRDefault="00F13E05" w:rsidP="00F13E05">
      <w:pPr>
        <w:ind w:firstLineChars="200" w:firstLine="420"/>
        <w:rPr>
          <w:rFonts w:ascii="Arial" w:hAnsi="Arial" w:cs="Arial"/>
          <w:color w:val="000000"/>
          <w:szCs w:val="21"/>
        </w:rPr>
      </w:pPr>
      <w:r>
        <w:rPr>
          <w:rFonts w:ascii="Arial" w:hAnsi="Arial" w:cs="Arial"/>
          <w:color w:val="000000"/>
          <w:szCs w:val="21"/>
        </w:rPr>
        <w:t>（</w:t>
      </w:r>
      <w:r>
        <w:rPr>
          <w:rFonts w:ascii="Arial" w:hAnsi="Arial" w:cs="Arial" w:hint="eastAsia"/>
          <w:color w:val="000000"/>
          <w:szCs w:val="21"/>
        </w:rPr>
        <w:t>1</w:t>
      </w:r>
      <w:r>
        <w:rPr>
          <w:rFonts w:ascii="Arial" w:hAnsi="Arial" w:cs="Arial"/>
          <w:color w:val="000000"/>
          <w:szCs w:val="21"/>
        </w:rPr>
        <w:t>）</w:t>
      </w:r>
      <w:r w:rsidRPr="008E66C5">
        <w:rPr>
          <w:rFonts w:ascii="Arial" w:hAnsi="Arial" w:cs="Arial" w:hint="eastAsia"/>
          <w:color w:val="000000"/>
          <w:szCs w:val="21"/>
        </w:rPr>
        <w:t>申请入网凭证：药品生产经营单位按照入网要求如实提供本单位证明资料，经审核后获取单位编号、注册码</w:t>
      </w:r>
      <w:r w:rsidR="0020722A">
        <w:rPr>
          <w:rFonts w:ascii="Arial" w:hAnsi="Arial" w:cs="Arial" w:hint="eastAsia"/>
          <w:color w:val="000000"/>
          <w:szCs w:val="21"/>
        </w:rPr>
        <w:t>。</w:t>
      </w:r>
    </w:p>
    <w:p w:rsidR="00F13E05" w:rsidRPr="00B11FBA" w:rsidRDefault="00F13E05" w:rsidP="00F13E05">
      <w:pPr>
        <w:ind w:firstLineChars="200" w:firstLine="420"/>
        <w:rPr>
          <w:rFonts w:ascii="Arial" w:hAnsi="Arial" w:cs="Arial"/>
          <w:color w:val="000000"/>
          <w:szCs w:val="21"/>
        </w:rPr>
      </w:pPr>
      <w:r>
        <w:rPr>
          <w:rFonts w:ascii="Arial" w:hAnsi="Arial" w:cs="Arial"/>
          <w:color w:val="000000"/>
          <w:szCs w:val="21"/>
        </w:rPr>
        <w:t>（</w:t>
      </w:r>
      <w:r>
        <w:rPr>
          <w:rFonts w:ascii="Arial" w:hAnsi="Arial" w:cs="Arial" w:hint="eastAsia"/>
          <w:color w:val="000000"/>
          <w:szCs w:val="21"/>
        </w:rPr>
        <w:t>2</w:t>
      </w:r>
      <w:r>
        <w:rPr>
          <w:rFonts w:ascii="Arial" w:hAnsi="Arial" w:cs="Arial"/>
          <w:color w:val="000000"/>
          <w:szCs w:val="21"/>
        </w:rPr>
        <w:t>）安装完毕后</w:t>
      </w:r>
      <w:r w:rsidRPr="00B11FBA">
        <w:rPr>
          <w:rFonts w:ascii="Arial" w:hAnsi="Arial" w:cs="Arial"/>
          <w:color w:val="000000"/>
          <w:szCs w:val="21"/>
        </w:rPr>
        <w:t>，双击桌面上的图标</w:t>
      </w:r>
      <w:r>
        <w:rPr>
          <w:rFonts w:ascii="Arial" w:hAnsi="Arial" w:cs="Arial"/>
          <w:noProof/>
          <w:color w:val="000000"/>
          <w:szCs w:val="21"/>
        </w:rPr>
        <w:drawing>
          <wp:inline distT="0" distB="0" distL="0" distR="0">
            <wp:extent cx="774700" cy="895350"/>
            <wp:effectExtent l="19050" t="0" r="635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srcRect/>
                    <a:stretch>
                      <a:fillRect/>
                    </a:stretch>
                  </pic:blipFill>
                  <pic:spPr bwMode="auto">
                    <a:xfrm>
                      <a:off x="0" y="0"/>
                      <a:ext cx="774700" cy="895350"/>
                    </a:xfrm>
                    <a:prstGeom prst="rect">
                      <a:avLst/>
                    </a:prstGeom>
                    <a:noFill/>
                    <a:ln w="9525">
                      <a:noFill/>
                      <a:miter lim="800000"/>
                      <a:headEnd/>
                      <a:tailEnd/>
                    </a:ln>
                  </pic:spPr>
                </pic:pic>
              </a:graphicData>
            </a:graphic>
          </wp:inline>
        </w:drawing>
      </w:r>
      <w:r w:rsidRPr="00B11FBA">
        <w:rPr>
          <w:rFonts w:ascii="Arial" w:hAnsi="Arial" w:cs="Arial"/>
          <w:color w:val="000000"/>
          <w:szCs w:val="21"/>
        </w:rPr>
        <w:t>进入系统，出现激活窗口：</w:t>
      </w:r>
    </w:p>
    <w:p w:rsidR="00F13E05" w:rsidRDefault="00F13E05" w:rsidP="00F13E05">
      <w:pPr>
        <w:jc w:val="center"/>
      </w:pPr>
      <w:r>
        <w:lastRenderedPageBreak/>
        <w:t xml:space="preserve"> </w:t>
      </w:r>
      <w:r>
        <w:rPr>
          <w:noProof/>
        </w:rPr>
        <w:drawing>
          <wp:inline distT="0" distB="0" distL="0" distR="0">
            <wp:extent cx="3721100" cy="3054350"/>
            <wp:effectExtent l="1905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srcRect/>
                    <a:stretch>
                      <a:fillRect/>
                    </a:stretch>
                  </pic:blipFill>
                  <pic:spPr bwMode="auto">
                    <a:xfrm>
                      <a:off x="0" y="0"/>
                      <a:ext cx="3721100" cy="3054350"/>
                    </a:xfrm>
                    <a:prstGeom prst="rect">
                      <a:avLst/>
                    </a:prstGeom>
                    <a:noFill/>
                    <a:ln w="9525">
                      <a:noFill/>
                      <a:miter lim="800000"/>
                      <a:headEnd/>
                      <a:tailEnd/>
                    </a:ln>
                  </pic:spPr>
                </pic:pic>
              </a:graphicData>
            </a:graphic>
          </wp:inline>
        </w:drawing>
      </w:r>
    </w:p>
    <w:p w:rsidR="00F13E05" w:rsidRPr="00E077E8" w:rsidRDefault="00F13E05" w:rsidP="00F13E05">
      <w:pPr>
        <w:ind w:firstLineChars="200" w:firstLine="420"/>
        <w:rPr>
          <w:rFonts w:ascii="Arial" w:hAnsi="Arial" w:cs="Arial"/>
          <w:color w:val="000000"/>
          <w:szCs w:val="21"/>
        </w:rPr>
      </w:pPr>
    </w:p>
    <w:p w:rsidR="00F13E05" w:rsidRPr="00E077E8" w:rsidRDefault="00F13E05" w:rsidP="00F13E05">
      <w:pPr>
        <w:ind w:firstLineChars="200" w:firstLine="420"/>
        <w:rPr>
          <w:rFonts w:ascii="Arial" w:hAnsi="Arial" w:cs="Arial"/>
          <w:color w:val="000000"/>
          <w:szCs w:val="21"/>
        </w:rPr>
        <w:sectPr w:rsidR="00F13E05" w:rsidRPr="00E077E8">
          <w:headerReference w:type="even" r:id="rId29"/>
          <w:headerReference w:type="default" r:id="rId30"/>
          <w:footerReference w:type="even" r:id="rId31"/>
          <w:footerReference w:type="default" r:id="rId32"/>
          <w:headerReference w:type="first" r:id="rId33"/>
          <w:footerReference w:type="first" r:id="rId34"/>
          <w:footnotePr>
            <w:pos w:val="beneathText"/>
          </w:footnotePr>
          <w:pgSz w:w="11905" w:h="16837"/>
          <w:pgMar w:top="1440" w:right="1134" w:bottom="1440" w:left="1134" w:header="851" w:footer="992" w:gutter="0"/>
          <w:cols w:space="720"/>
          <w:docGrid w:type="lines" w:linePitch="312"/>
        </w:sectPr>
      </w:pPr>
      <w:r>
        <w:rPr>
          <w:rFonts w:ascii="Arial" w:hAnsi="Arial" w:cs="Arial"/>
          <w:color w:val="000000"/>
          <w:szCs w:val="21"/>
        </w:rPr>
        <w:t>（</w:t>
      </w:r>
      <w:r>
        <w:rPr>
          <w:rFonts w:ascii="Arial" w:hAnsi="Arial" w:cs="Arial" w:hint="eastAsia"/>
          <w:color w:val="000000"/>
          <w:szCs w:val="21"/>
        </w:rPr>
        <w:t>3</w:t>
      </w:r>
      <w:r>
        <w:rPr>
          <w:rFonts w:ascii="Arial" w:hAnsi="Arial" w:cs="Arial"/>
          <w:color w:val="000000"/>
          <w:szCs w:val="21"/>
        </w:rPr>
        <w:t>）</w:t>
      </w:r>
      <w:r w:rsidRPr="00E077E8">
        <w:rPr>
          <w:rFonts w:ascii="Arial" w:hAnsi="Arial" w:cs="Arial"/>
          <w:color w:val="000000"/>
          <w:szCs w:val="21"/>
        </w:rPr>
        <w:t>输入</w:t>
      </w:r>
      <w:r w:rsidRPr="00E077E8">
        <w:rPr>
          <w:rFonts w:ascii="Arial" w:hAnsi="Arial" w:cs="Arial"/>
          <w:color w:val="000000"/>
          <w:szCs w:val="21"/>
        </w:rPr>
        <w:t xml:space="preserve"> “</w:t>
      </w:r>
      <w:r w:rsidRPr="00E077E8">
        <w:rPr>
          <w:rFonts w:ascii="Arial" w:hAnsi="Arial" w:cs="Arial"/>
          <w:color w:val="000000"/>
          <w:szCs w:val="21"/>
        </w:rPr>
        <w:t>单位编号</w:t>
      </w:r>
      <w:r w:rsidRPr="00E077E8">
        <w:rPr>
          <w:rFonts w:ascii="Arial" w:hAnsi="Arial" w:cs="Arial"/>
          <w:color w:val="000000"/>
          <w:szCs w:val="21"/>
        </w:rPr>
        <w:t>”</w:t>
      </w:r>
      <w:r w:rsidRPr="00E077E8">
        <w:rPr>
          <w:rFonts w:ascii="Arial" w:hAnsi="Arial" w:cs="Arial"/>
          <w:color w:val="000000"/>
          <w:szCs w:val="21"/>
        </w:rPr>
        <w:t>、</w:t>
      </w:r>
      <w:r w:rsidRPr="00E077E8">
        <w:rPr>
          <w:rFonts w:ascii="Arial" w:hAnsi="Arial" w:cs="Arial"/>
          <w:color w:val="000000"/>
          <w:szCs w:val="21"/>
        </w:rPr>
        <w:t>“</w:t>
      </w:r>
      <w:r w:rsidRPr="00E077E8">
        <w:rPr>
          <w:rFonts w:ascii="Arial" w:hAnsi="Arial" w:cs="Arial"/>
          <w:color w:val="000000"/>
          <w:szCs w:val="21"/>
        </w:rPr>
        <w:t>单位名称</w:t>
      </w:r>
      <w:r w:rsidRPr="00E077E8">
        <w:rPr>
          <w:rFonts w:ascii="Arial" w:hAnsi="Arial" w:cs="Arial"/>
          <w:color w:val="000000"/>
          <w:szCs w:val="21"/>
        </w:rPr>
        <w:t>”</w:t>
      </w:r>
      <w:r w:rsidRPr="00E077E8">
        <w:rPr>
          <w:rFonts w:ascii="Arial" w:hAnsi="Arial" w:cs="Arial"/>
          <w:color w:val="000000"/>
          <w:szCs w:val="21"/>
        </w:rPr>
        <w:t>、</w:t>
      </w:r>
      <w:r w:rsidRPr="00E077E8">
        <w:rPr>
          <w:rFonts w:ascii="Arial" w:hAnsi="Arial" w:cs="Arial"/>
          <w:color w:val="000000"/>
          <w:szCs w:val="21"/>
        </w:rPr>
        <w:t>“</w:t>
      </w:r>
      <w:r w:rsidRPr="00E077E8">
        <w:rPr>
          <w:rFonts w:ascii="Arial" w:hAnsi="Arial" w:cs="Arial"/>
          <w:color w:val="000000"/>
          <w:szCs w:val="21"/>
        </w:rPr>
        <w:t>注册码</w:t>
      </w:r>
      <w:r w:rsidRPr="00E077E8">
        <w:rPr>
          <w:rFonts w:ascii="Arial" w:hAnsi="Arial" w:cs="Arial"/>
          <w:color w:val="000000"/>
          <w:szCs w:val="21"/>
        </w:rPr>
        <w:t>”</w:t>
      </w:r>
      <w:r w:rsidRPr="00E077E8">
        <w:rPr>
          <w:rFonts w:ascii="Arial" w:hAnsi="Arial" w:cs="Arial"/>
          <w:color w:val="000000"/>
          <w:szCs w:val="21"/>
        </w:rPr>
        <w:t>、点击</w:t>
      </w:r>
      <w:r w:rsidRPr="00E077E8">
        <w:rPr>
          <w:rFonts w:ascii="Arial" w:hAnsi="Arial" w:cs="Arial"/>
          <w:color w:val="000000"/>
          <w:szCs w:val="21"/>
        </w:rPr>
        <w:t>“</w:t>
      </w:r>
      <w:r w:rsidRPr="00E077E8">
        <w:rPr>
          <w:rFonts w:ascii="Arial" w:hAnsi="Arial" w:cs="Arial"/>
          <w:color w:val="000000"/>
          <w:szCs w:val="21"/>
        </w:rPr>
        <w:t>获取激活</w:t>
      </w:r>
      <w:r w:rsidRPr="00E077E8">
        <w:rPr>
          <w:rFonts w:ascii="Arial" w:hAnsi="Arial" w:cs="Arial" w:hint="eastAsia"/>
          <w:color w:val="000000"/>
          <w:szCs w:val="21"/>
        </w:rPr>
        <w:t>码</w:t>
      </w:r>
      <w:r w:rsidRPr="00E077E8">
        <w:rPr>
          <w:rFonts w:ascii="Arial" w:hAnsi="Arial" w:cs="Arial"/>
          <w:color w:val="000000"/>
          <w:szCs w:val="21"/>
        </w:rPr>
        <w:t>”</w:t>
      </w:r>
      <w:r w:rsidRPr="00E077E8">
        <w:rPr>
          <w:rFonts w:ascii="Arial" w:hAnsi="Arial" w:cs="Arial"/>
          <w:color w:val="000000"/>
          <w:szCs w:val="21"/>
        </w:rPr>
        <w:t>获取激活码，最后点击</w:t>
      </w:r>
      <w:r w:rsidRPr="00E077E8">
        <w:rPr>
          <w:rFonts w:ascii="Arial" w:hAnsi="Arial" w:cs="Arial"/>
          <w:color w:val="000000"/>
          <w:szCs w:val="21"/>
        </w:rPr>
        <w:t>“</w:t>
      </w:r>
      <w:r w:rsidRPr="00E077E8">
        <w:rPr>
          <w:rFonts w:ascii="Arial" w:hAnsi="Arial" w:cs="Arial"/>
          <w:color w:val="000000"/>
          <w:szCs w:val="21"/>
        </w:rPr>
        <w:t>激活</w:t>
      </w:r>
      <w:r w:rsidRPr="00E077E8">
        <w:rPr>
          <w:rFonts w:ascii="Arial" w:hAnsi="Arial" w:cs="Arial"/>
          <w:color w:val="000000"/>
          <w:szCs w:val="21"/>
        </w:rPr>
        <w:t>”</w:t>
      </w:r>
      <w:r w:rsidRPr="00E077E8">
        <w:rPr>
          <w:rFonts w:ascii="Arial" w:hAnsi="Arial" w:cs="Arial"/>
          <w:color w:val="000000"/>
          <w:szCs w:val="21"/>
        </w:rPr>
        <w:t>按钮。</w:t>
      </w:r>
    </w:p>
    <w:p w:rsidR="00F13E05" w:rsidRDefault="00F13E05" w:rsidP="00F13E05">
      <w:pPr>
        <w:pStyle w:val="1"/>
        <w:tabs>
          <w:tab w:val="left" w:pos="0"/>
        </w:tabs>
        <w:suppressAutoHyphens/>
        <w:spacing w:line="480" w:lineRule="auto"/>
        <w:jc w:val="center"/>
        <w:rPr>
          <w:szCs w:val="32"/>
        </w:rPr>
      </w:pPr>
      <w:bookmarkStart w:id="18" w:name="_Toc211507230"/>
      <w:bookmarkStart w:id="19" w:name="_Toc211509252"/>
      <w:bookmarkStart w:id="20" w:name="_Toc51060561"/>
      <w:r>
        <w:rPr>
          <w:szCs w:val="32"/>
        </w:rPr>
        <w:lastRenderedPageBreak/>
        <w:t>第</w:t>
      </w:r>
      <w:r w:rsidR="0090618C">
        <w:rPr>
          <w:szCs w:val="32"/>
        </w:rPr>
        <w:t>三</w:t>
      </w:r>
      <w:r>
        <w:rPr>
          <w:szCs w:val="32"/>
        </w:rPr>
        <w:t>章</w:t>
      </w:r>
      <w:r>
        <w:rPr>
          <w:szCs w:val="32"/>
        </w:rPr>
        <w:t xml:space="preserve">  </w:t>
      </w:r>
      <w:bookmarkEnd w:id="18"/>
      <w:bookmarkEnd w:id="19"/>
      <w:r>
        <w:rPr>
          <w:szCs w:val="32"/>
        </w:rPr>
        <w:t>使用说明</w:t>
      </w:r>
      <w:bookmarkEnd w:id="20"/>
    </w:p>
    <w:p w:rsidR="00F13E05" w:rsidRDefault="00F13E05" w:rsidP="00F13E05">
      <w:pPr>
        <w:pStyle w:val="20"/>
        <w:spacing w:line="240" w:lineRule="auto"/>
        <w:jc w:val="left"/>
        <w:rPr>
          <w:lang w:eastAsia="zh-CN"/>
        </w:rPr>
      </w:pPr>
      <w:bookmarkStart w:id="21" w:name="_Toc211507231"/>
      <w:bookmarkStart w:id="22" w:name="_Toc211509253"/>
      <w:bookmarkStart w:id="23" w:name="_Toc51060562"/>
      <w:r>
        <w:rPr>
          <w:rFonts w:hint="eastAsia"/>
          <w:lang w:eastAsia="zh-CN"/>
        </w:rPr>
        <w:t>一、</w:t>
      </w:r>
      <w:bookmarkEnd w:id="21"/>
      <w:bookmarkEnd w:id="22"/>
      <w:r w:rsidRPr="001B0DDE">
        <w:rPr>
          <w:rFonts w:hint="eastAsia"/>
        </w:rPr>
        <w:t>数据标准化</w:t>
      </w:r>
      <w:bookmarkEnd w:id="23"/>
    </w:p>
    <w:p w:rsidR="00F13E05" w:rsidRDefault="00F13E05" w:rsidP="00F13E05">
      <w:pPr>
        <w:ind w:firstLineChars="200" w:firstLine="420"/>
      </w:pPr>
      <w:r w:rsidRPr="00EB6095">
        <w:rPr>
          <w:rFonts w:hint="eastAsia"/>
        </w:rPr>
        <w:t>为保障对接的数据标准、规范、统一，在进行数据对接前首先需要完成本单位数据与监管中心基础数据的对照，包括品种对照和区域对照等。</w:t>
      </w:r>
    </w:p>
    <w:p w:rsidR="00F13E05" w:rsidRDefault="00F13E05" w:rsidP="00F13E05">
      <w:pPr>
        <w:ind w:firstLineChars="200" w:firstLine="420"/>
      </w:pPr>
      <w:r w:rsidRPr="00EB6095">
        <w:rPr>
          <w:rFonts w:hint="eastAsia"/>
        </w:rPr>
        <w:t>监管中心基础数据</w:t>
      </w:r>
      <w:r>
        <w:rPr>
          <w:rFonts w:hint="eastAsia"/>
        </w:rPr>
        <w:t>下载地址：</w:t>
      </w:r>
    </w:p>
    <w:p w:rsidR="00F950AA" w:rsidRPr="009C7F16" w:rsidRDefault="00887CE0" w:rsidP="00F950AA">
      <w:pPr>
        <w:numPr>
          <w:ilvl w:val="0"/>
          <w:numId w:val="4"/>
        </w:numPr>
        <w:tabs>
          <w:tab w:val="left" w:pos="1080"/>
        </w:tabs>
        <w:suppressAutoHyphens/>
        <w:rPr>
          <w:color w:val="000000"/>
        </w:rPr>
      </w:pPr>
      <w:r>
        <w:rPr>
          <w:rFonts w:hint="eastAsia"/>
          <w:color w:val="000000"/>
        </w:rPr>
        <w:t>企业入网后可</w:t>
      </w:r>
      <w:r w:rsidR="00B14336">
        <w:rPr>
          <w:rFonts w:hint="eastAsia"/>
          <w:color w:val="000000"/>
        </w:rPr>
        <w:t>访问</w:t>
      </w:r>
      <w:r>
        <w:rPr>
          <w:rFonts w:hint="eastAsia"/>
          <w:color w:val="000000"/>
        </w:rPr>
        <w:t>网址</w:t>
      </w:r>
      <w:r w:rsidR="00F950AA" w:rsidRPr="009C7F16">
        <w:rPr>
          <w:rFonts w:hint="eastAsia"/>
          <w:color w:val="000000"/>
        </w:rPr>
        <w:t>：</w:t>
      </w:r>
      <w:r w:rsidR="005F1BA7" w:rsidRPr="00FE7E9B">
        <w:t>http://110.249.221.172:6681/qy/loginqy.aspx</w:t>
      </w:r>
    </w:p>
    <w:p w:rsidR="00F950AA" w:rsidRPr="00F950AA" w:rsidRDefault="00FE0C64" w:rsidP="00F950AA">
      <w:pPr>
        <w:suppressAutoHyphens/>
        <w:ind w:left="360"/>
        <w:rPr>
          <w:color w:val="000000"/>
        </w:rPr>
      </w:pPr>
      <w:r>
        <w:rPr>
          <w:color w:val="000000"/>
        </w:rPr>
        <w:t>登录成功后点击首页的</w:t>
      </w:r>
      <w:r>
        <w:rPr>
          <w:color w:val="000000"/>
        </w:rPr>
        <w:t>“</w:t>
      </w:r>
      <w:r>
        <w:rPr>
          <w:color w:val="000000"/>
        </w:rPr>
        <w:t>下载附件</w:t>
      </w:r>
      <w:r>
        <w:rPr>
          <w:color w:val="000000"/>
        </w:rPr>
        <w:t>”</w:t>
      </w:r>
      <w:r>
        <w:rPr>
          <w:color w:val="000000"/>
        </w:rPr>
        <w:t>即可下载</w:t>
      </w:r>
    </w:p>
    <w:p w:rsidR="00F13E05" w:rsidRPr="009C7F16" w:rsidRDefault="00F13E05" w:rsidP="00F13E05">
      <w:pPr>
        <w:numPr>
          <w:ilvl w:val="0"/>
          <w:numId w:val="4"/>
        </w:numPr>
        <w:tabs>
          <w:tab w:val="left" w:pos="1080"/>
        </w:tabs>
        <w:suppressAutoHyphens/>
        <w:rPr>
          <w:color w:val="000000"/>
        </w:rPr>
      </w:pPr>
      <w:r w:rsidRPr="009C7F16">
        <w:rPr>
          <w:rFonts w:hint="eastAsia"/>
          <w:color w:val="000000"/>
        </w:rPr>
        <w:t>百度网盘：</w:t>
      </w:r>
      <w:r w:rsidRPr="009C7F16">
        <w:rPr>
          <w:rFonts w:hint="eastAsia"/>
          <w:color w:val="000000"/>
        </w:rPr>
        <w:t xml:space="preserve">https://pan.baidu.com/s/1w2pKhPO1OzQ2bLB2jyCzmA   </w:t>
      </w:r>
      <w:r w:rsidRPr="009C7F16">
        <w:rPr>
          <w:rFonts w:hint="eastAsia"/>
          <w:color w:val="000000"/>
        </w:rPr>
        <w:t>提取码</w:t>
      </w:r>
      <w:r w:rsidRPr="009C7F16">
        <w:rPr>
          <w:rFonts w:hint="eastAsia"/>
          <w:color w:val="000000"/>
        </w:rPr>
        <w:t xml:space="preserve"> y83k</w:t>
      </w:r>
    </w:p>
    <w:p w:rsidR="00F13E05" w:rsidRDefault="00F13E05" w:rsidP="00F13E05">
      <w:pPr>
        <w:numPr>
          <w:ilvl w:val="0"/>
          <w:numId w:val="4"/>
        </w:numPr>
        <w:suppressAutoHyphens/>
        <w:rPr>
          <w:color w:val="000000"/>
        </w:rPr>
      </w:pPr>
      <w:proofErr w:type="gramStart"/>
      <w:r w:rsidRPr="009C7F16">
        <w:rPr>
          <w:rFonts w:hint="eastAsia"/>
          <w:color w:val="000000"/>
        </w:rPr>
        <w:t>腾讯微云</w:t>
      </w:r>
      <w:proofErr w:type="gramEnd"/>
      <w:r w:rsidRPr="009C7F16">
        <w:rPr>
          <w:rFonts w:hint="eastAsia"/>
          <w:color w:val="000000"/>
        </w:rPr>
        <w:t>：</w:t>
      </w:r>
      <w:r w:rsidRPr="009C7F16">
        <w:rPr>
          <w:rFonts w:hint="eastAsia"/>
          <w:color w:val="000000"/>
        </w:rPr>
        <w:t>https://share.weiyun.com/5gzPGXo</w:t>
      </w:r>
    </w:p>
    <w:p w:rsidR="00F13E05" w:rsidRDefault="00F13E05" w:rsidP="00F13E05">
      <w:pPr>
        <w:pStyle w:val="20"/>
        <w:spacing w:line="240" w:lineRule="auto"/>
        <w:jc w:val="left"/>
        <w:rPr>
          <w:lang w:eastAsia="zh-CN"/>
        </w:rPr>
      </w:pPr>
      <w:bookmarkStart w:id="24" w:name="_Toc211507232"/>
      <w:bookmarkStart w:id="25" w:name="_Toc211509254"/>
      <w:bookmarkStart w:id="26" w:name="_Toc51060563"/>
      <w:r>
        <w:rPr>
          <w:rFonts w:hint="eastAsia"/>
          <w:lang w:eastAsia="zh-CN"/>
        </w:rPr>
        <w:t>二、</w:t>
      </w:r>
      <w:bookmarkEnd w:id="24"/>
      <w:bookmarkEnd w:id="25"/>
      <w:r>
        <w:rPr>
          <w:rFonts w:hint="eastAsia"/>
          <w:lang w:eastAsia="zh-CN"/>
        </w:rPr>
        <w:t>数据上传</w:t>
      </w:r>
      <w:bookmarkEnd w:id="26"/>
    </w:p>
    <w:p w:rsidR="00F13E05" w:rsidRDefault="00F13E05" w:rsidP="00F13E05">
      <w:pPr>
        <w:ind w:firstLineChars="200" w:firstLine="420"/>
      </w:pPr>
      <w:r w:rsidRPr="00174502">
        <w:rPr>
          <w:rFonts w:hint="eastAsia"/>
        </w:rPr>
        <w:t>采用程序自动</w:t>
      </w:r>
      <w:r>
        <w:rPr>
          <w:rFonts w:hint="eastAsia"/>
        </w:rPr>
        <w:t>上传数据</w:t>
      </w:r>
      <w:r w:rsidR="002E1866">
        <w:rPr>
          <w:rFonts w:hint="eastAsia"/>
        </w:rPr>
        <w:t>的模式。各单位将本单位</w:t>
      </w:r>
      <w:r w:rsidR="007A1AA5" w:rsidRPr="007A1AA5">
        <w:rPr>
          <w:rFonts w:hint="eastAsia"/>
        </w:rPr>
        <w:t>系统接口自动导出的</w:t>
      </w:r>
      <w:r w:rsidR="007A1AA5" w:rsidRPr="007A1AA5">
        <w:rPr>
          <w:rFonts w:hint="eastAsia"/>
        </w:rPr>
        <w:t>XML</w:t>
      </w:r>
      <w:r w:rsidR="007A1AA5" w:rsidRPr="007A1AA5">
        <w:rPr>
          <w:rFonts w:hint="eastAsia"/>
        </w:rPr>
        <w:t>数据文件放置在安装程序目录下</w:t>
      </w:r>
      <w:r w:rsidRPr="00174502">
        <w:rPr>
          <w:rFonts w:hint="eastAsia"/>
        </w:rPr>
        <w:t>即可</w:t>
      </w:r>
      <w:r>
        <w:rPr>
          <w:rFonts w:hint="eastAsia"/>
        </w:rPr>
        <w:t>。</w:t>
      </w:r>
    </w:p>
    <w:p w:rsidR="00F13E05" w:rsidRDefault="00F13E05" w:rsidP="00F13E05">
      <w:pPr>
        <w:ind w:firstLineChars="200" w:firstLine="420"/>
      </w:pPr>
      <w:r>
        <w:rPr>
          <w:rFonts w:hint="eastAsia"/>
        </w:rPr>
        <w:t>指定目录为安装目录下的：</w:t>
      </w:r>
      <w:proofErr w:type="spellStart"/>
      <w:r w:rsidRPr="000C61C4">
        <w:t>csClient</w:t>
      </w:r>
      <w:proofErr w:type="spellEnd"/>
      <w:r w:rsidRPr="000C61C4">
        <w:t>\</w:t>
      </w:r>
      <w:proofErr w:type="spellStart"/>
      <w:r w:rsidRPr="000C61C4">
        <w:t>XmlUp_P</w:t>
      </w:r>
      <w:proofErr w:type="spellEnd"/>
      <w:r w:rsidRPr="000C61C4">
        <w:t>\f1</w:t>
      </w:r>
    </w:p>
    <w:p w:rsidR="00F13E05" w:rsidRDefault="00F13E05" w:rsidP="00F13E05">
      <w:pPr>
        <w:ind w:firstLineChars="200" w:firstLine="420"/>
      </w:pPr>
      <w:r>
        <w:rPr>
          <w:noProof/>
        </w:rPr>
        <w:drawing>
          <wp:inline distT="0" distB="0" distL="0" distR="0">
            <wp:extent cx="5486400" cy="742950"/>
            <wp:effectExtent l="1905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srcRect/>
                    <a:stretch>
                      <a:fillRect/>
                    </a:stretch>
                  </pic:blipFill>
                  <pic:spPr bwMode="auto">
                    <a:xfrm>
                      <a:off x="0" y="0"/>
                      <a:ext cx="5486400" cy="742950"/>
                    </a:xfrm>
                    <a:prstGeom prst="rect">
                      <a:avLst/>
                    </a:prstGeom>
                    <a:noFill/>
                    <a:ln w="9525">
                      <a:noFill/>
                      <a:miter lim="800000"/>
                      <a:headEnd/>
                      <a:tailEnd/>
                    </a:ln>
                  </pic:spPr>
                </pic:pic>
              </a:graphicData>
            </a:graphic>
          </wp:inline>
        </w:drawing>
      </w:r>
    </w:p>
    <w:p w:rsidR="002E51B1" w:rsidRDefault="002E51B1" w:rsidP="00F13E05">
      <w:pPr>
        <w:ind w:firstLineChars="200" w:firstLine="420"/>
      </w:pPr>
    </w:p>
    <w:p w:rsidR="001A3179" w:rsidRDefault="001A3179" w:rsidP="001A3179">
      <w:pPr>
        <w:ind w:firstLineChars="200" w:firstLine="420"/>
      </w:pPr>
      <w:r>
        <w:rPr>
          <w:rFonts w:hint="eastAsia"/>
        </w:rPr>
        <w:t>上传说明：</w:t>
      </w:r>
      <w:r w:rsidR="00F24592">
        <w:rPr>
          <w:rFonts w:hint="eastAsia"/>
        </w:rPr>
        <w:t xml:space="preserve"> </w:t>
      </w:r>
    </w:p>
    <w:p w:rsidR="001A3179" w:rsidRDefault="001A3179" w:rsidP="001A3179">
      <w:pPr>
        <w:ind w:firstLineChars="200" w:firstLine="420"/>
      </w:pPr>
      <w:r>
        <w:rPr>
          <w:rFonts w:hint="eastAsia"/>
        </w:rPr>
        <w:t>文件夹：</w:t>
      </w:r>
      <w:r>
        <w:rPr>
          <w:rFonts w:hint="eastAsia"/>
        </w:rPr>
        <w:t>D:\FXCTOOL\csClient\XmlUp_P\f1</w:t>
      </w:r>
    </w:p>
    <w:p w:rsidR="001A3179" w:rsidRDefault="001A3179" w:rsidP="001A3179">
      <w:pPr>
        <w:ind w:firstLineChars="200" w:firstLine="420"/>
      </w:pPr>
      <w:r>
        <w:rPr>
          <w:rFonts w:hint="eastAsia"/>
        </w:rPr>
        <w:t>f1</w:t>
      </w:r>
      <w:r>
        <w:rPr>
          <w:rFonts w:hint="eastAsia"/>
        </w:rPr>
        <w:t>文件夹：将待上传的</w:t>
      </w:r>
      <w:r>
        <w:rPr>
          <w:rFonts w:hint="eastAsia"/>
        </w:rPr>
        <w:t>XML</w:t>
      </w:r>
      <w:r>
        <w:rPr>
          <w:rFonts w:hint="eastAsia"/>
        </w:rPr>
        <w:t>文件放到此文件夹下。</w:t>
      </w:r>
    </w:p>
    <w:p w:rsidR="001A3179" w:rsidRDefault="001A3179" w:rsidP="001A3179">
      <w:pPr>
        <w:ind w:firstLineChars="200" w:firstLine="420"/>
      </w:pPr>
      <w:r>
        <w:rPr>
          <w:rFonts w:hint="eastAsia"/>
        </w:rPr>
        <w:t>f2</w:t>
      </w:r>
      <w:r>
        <w:rPr>
          <w:rFonts w:hint="eastAsia"/>
        </w:rPr>
        <w:t>文件夹：文件放到</w:t>
      </w:r>
      <w:r>
        <w:rPr>
          <w:rFonts w:hint="eastAsia"/>
        </w:rPr>
        <w:t>f1</w:t>
      </w:r>
      <w:r>
        <w:rPr>
          <w:rFonts w:hint="eastAsia"/>
        </w:rPr>
        <w:t>文件夹下面，为了安全，上</w:t>
      </w:r>
      <w:proofErr w:type="gramStart"/>
      <w:r>
        <w:rPr>
          <w:rFonts w:hint="eastAsia"/>
        </w:rPr>
        <w:t>传服务</w:t>
      </w:r>
      <w:proofErr w:type="gramEnd"/>
      <w:r>
        <w:rPr>
          <w:rFonts w:hint="eastAsia"/>
        </w:rPr>
        <w:t>会立即去校验</w:t>
      </w:r>
      <w:r>
        <w:rPr>
          <w:rFonts w:hint="eastAsia"/>
        </w:rPr>
        <w:t>f1</w:t>
      </w:r>
      <w:r>
        <w:rPr>
          <w:rFonts w:hint="eastAsia"/>
        </w:rPr>
        <w:t>下面的</w:t>
      </w:r>
      <w:r>
        <w:rPr>
          <w:rFonts w:hint="eastAsia"/>
        </w:rPr>
        <w:t>xml</w:t>
      </w:r>
      <w:r>
        <w:rPr>
          <w:rFonts w:hint="eastAsia"/>
        </w:rPr>
        <w:t>文件，如果有问题会把</w:t>
      </w:r>
      <w:r>
        <w:rPr>
          <w:rFonts w:hint="eastAsia"/>
        </w:rPr>
        <w:t>xml</w:t>
      </w:r>
      <w:r>
        <w:rPr>
          <w:rFonts w:hint="eastAsia"/>
        </w:rPr>
        <w:t>文件考到</w:t>
      </w:r>
      <w:r>
        <w:rPr>
          <w:rFonts w:hint="eastAsia"/>
        </w:rPr>
        <w:t>f0</w:t>
      </w:r>
      <w:r>
        <w:rPr>
          <w:rFonts w:hint="eastAsia"/>
        </w:rPr>
        <w:t>文件夹下面。如果校验成功并通过会立即对</w:t>
      </w:r>
      <w:r>
        <w:rPr>
          <w:rFonts w:hint="eastAsia"/>
        </w:rPr>
        <w:t>xml</w:t>
      </w:r>
      <w:r>
        <w:rPr>
          <w:rFonts w:hint="eastAsia"/>
        </w:rPr>
        <w:t>文件进行加密、压缩，然后复制到</w:t>
      </w:r>
      <w:r>
        <w:rPr>
          <w:rFonts w:hint="eastAsia"/>
        </w:rPr>
        <w:t>f2</w:t>
      </w:r>
      <w:r>
        <w:rPr>
          <w:rFonts w:hint="eastAsia"/>
        </w:rPr>
        <w:t>文件夹下面。</w:t>
      </w:r>
    </w:p>
    <w:p w:rsidR="002E51B1" w:rsidRPr="007D0248" w:rsidRDefault="001A3179" w:rsidP="001A3179">
      <w:pPr>
        <w:ind w:firstLineChars="200" w:firstLine="420"/>
      </w:pPr>
      <w:r>
        <w:rPr>
          <w:rFonts w:hint="eastAsia"/>
        </w:rPr>
        <w:t>f4</w:t>
      </w:r>
      <w:r>
        <w:rPr>
          <w:rFonts w:hint="eastAsia"/>
        </w:rPr>
        <w:t>文件夹：文件上</w:t>
      </w:r>
      <w:proofErr w:type="gramStart"/>
      <w:r>
        <w:rPr>
          <w:rFonts w:hint="eastAsia"/>
        </w:rPr>
        <w:t>传成功</w:t>
      </w:r>
      <w:proofErr w:type="gramEnd"/>
      <w:r>
        <w:rPr>
          <w:rFonts w:hint="eastAsia"/>
        </w:rPr>
        <w:t>之后会放到</w:t>
      </w:r>
      <w:r>
        <w:rPr>
          <w:rFonts w:hint="eastAsia"/>
        </w:rPr>
        <w:t>f4</w:t>
      </w:r>
      <w:r>
        <w:rPr>
          <w:rFonts w:hint="eastAsia"/>
        </w:rPr>
        <w:t>文件夹下面。</w:t>
      </w:r>
    </w:p>
    <w:p w:rsidR="00F13E05" w:rsidRDefault="00F13E05" w:rsidP="00F13E05">
      <w:pPr>
        <w:pStyle w:val="20"/>
        <w:spacing w:line="240" w:lineRule="auto"/>
        <w:jc w:val="left"/>
        <w:rPr>
          <w:lang w:eastAsia="zh-CN"/>
        </w:rPr>
      </w:pPr>
      <w:bookmarkStart w:id="27" w:name="_Toc51060564"/>
      <w:r>
        <w:rPr>
          <w:rFonts w:hint="eastAsia"/>
          <w:lang w:eastAsia="zh-CN"/>
        </w:rPr>
        <w:t>三、详细操作</w:t>
      </w:r>
      <w:bookmarkEnd w:id="27"/>
    </w:p>
    <w:p w:rsidR="00F13E05" w:rsidRPr="00C07B11" w:rsidRDefault="00F13E05" w:rsidP="00F13E05">
      <w:pPr>
        <w:ind w:firstLineChars="200" w:firstLine="420"/>
        <w:rPr>
          <w:rFonts w:ascii="Arial" w:hAnsi="Arial" w:cs="Arial"/>
          <w:color w:val="000000"/>
          <w:szCs w:val="21"/>
        </w:rPr>
      </w:pPr>
      <w:r w:rsidRPr="00C07B11">
        <w:rPr>
          <w:rFonts w:ascii="Arial" w:hAnsi="Arial" w:cs="Arial" w:hint="eastAsia"/>
          <w:color w:val="000000"/>
          <w:szCs w:val="21"/>
        </w:rPr>
        <w:t>（</w:t>
      </w:r>
      <w:r w:rsidRPr="00C07B11">
        <w:rPr>
          <w:rFonts w:ascii="Arial" w:hAnsi="Arial" w:cs="Arial" w:hint="eastAsia"/>
          <w:color w:val="000000"/>
          <w:szCs w:val="21"/>
        </w:rPr>
        <w:t>1</w:t>
      </w:r>
      <w:r w:rsidRPr="00C07B11">
        <w:rPr>
          <w:rFonts w:ascii="Arial" w:hAnsi="Arial" w:cs="Arial" w:hint="eastAsia"/>
          <w:color w:val="000000"/>
          <w:szCs w:val="21"/>
        </w:rPr>
        <w:t>）点击电脑桌面右下角</w:t>
      </w:r>
      <w:r>
        <w:rPr>
          <w:rFonts w:ascii="Arial" w:hAnsi="Arial" w:cs="Arial"/>
          <w:noProof/>
          <w:color w:val="000000"/>
          <w:szCs w:val="21"/>
        </w:rPr>
        <w:drawing>
          <wp:inline distT="0" distB="0" distL="0" distR="0">
            <wp:extent cx="317500" cy="342900"/>
            <wp:effectExtent l="19050" t="0" r="635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srcRect/>
                    <a:stretch>
                      <a:fillRect/>
                    </a:stretch>
                  </pic:blipFill>
                  <pic:spPr bwMode="auto">
                    <a:xfrm>
                      <a:off x="0" y="0"/>
                      <a:ext cx="317500" cy="342900"/>
                    </a:xfrm>
                    <a:prstGeom prst="rect">
                      <a:avLst/>
                    </a:prstGeom>
                    <a:noFill/>
                    <a:ln w="9525">
                      <a:noFill/>
                      <a:miter lim="800000"/>
                      <a:headEnd/>
                      <a:tailEnd/>
                    </a:ln>
                  </pic:spPr>
                </pic:pic>
              </a:graphicData>
            </a:graphic>
          </wp:inline>
        </w:drawing>
      </w:r>
      <w:r w:rsidRPr="00C07B11">
        <w:rPr>
          <w:rFonts w:ascii="Arial" w:hAnsi="Arial" w:cs="Arial"/>
          <w:color w:val="000000"/>
          <w:szCs w:val="21"/>
        </w:rPr>
        <w:t>图标，弹出登录窗口。</w:t>
      </w:r>
    </w:p>
    <w:p w:rsidR="00F13E05" w:rsidRPr="00C07B11" w:rsidRDefault="00F13E05" w:rsidP="00F13E05">
      <w:pPr>
        <w:ind w:firstLineChars="200" w:firstLine="420"/>
        <w:rPr>
          <w:rFonts w:ascii="Arial" w:hAnsi="Arial" w:cs="Arial"/>
          <w:color w:val="000000"/>
          <w:szCs w:val="21"/>
        </w:rPr>
      </w:pPr>
      <w:r w:rsidRPr="00C07B11">
        <w:rPr>
          <w:rFonts w:ascii="Arial" w:hAnsi="Arial" w:cs="Arial" w:hint="eastAsia"/>
          <w:color w:val="000000"/>
          <w:szCs w:val="21"/>
        </w:rPr>
        <w:t>（</w:t>
      </w:r>
      <w:r w:rsidRPr="00C07B11">
        <w:rPr>
          <w:rFonts w:ascii="Arial" w:hAnsi="Arial" w:cs="Arial" w:hint="eastAsia"/>
          <w:color w:val="000000"/>
          <w:szCs w:val="21"/>
        </w:rPr>
        <w:t>2</w:t>
      </w:r>
      <w:r w:rsidRPr="00C07B11">
        <w:rPr>
          <w:rFonts w:ascii="Arial" w:hAnsi="Arial" w:cs="Arial" w:hint="eastAsia"/>
          <w:color w:val="000000"/>
          <w:szCs w:val="21"/>
        </w:rPr>
        <w:t>）登录</w:t>
      </w:r>
    </w:p>
    <w:p w:rsidR="00F13E05" w:rsidRDefault="00F13E05" w:rsidP="00F13E05">
      <w:pPr>
        <w:jc w:val="center"/>
      </w:pPr>
      <w:r>
        <w:rPr>
          <w:noProof/>
        </w:rPr>
        <w:lastRenderedPageBreak/>
        <w:drawing>
          <wp:inline distT="0" distB="0" distL="0" distR="0">
            <wp:extent cx="4089400" cy="3060700"/>
            <wp:effectExtent l="19050" t="0" r="635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srcRect/>
                    <a:stretch>
                      <a:fillRect/>
                    </a:stretch>
                  </pic:blipFill>
                  <pic:spPr bwMode="auto">
                    <a:xfrm>
                      <a:off x="0" y="0"/>
                      <a:ext cx="4089400" cy="3060700"/>
                    </a:xfrm>
                    <a:prstGeom prst="rect">
                      <a:avLst/>
                    </a:prstGeom>
                    <a:noFill/>
                    <a:ln w="9525">
                      <a:noFill/>
                      <a:miter lim="800000"/>
                      <a:headEnd/>
                      <a:tailEnd/>
                    </a:ln>
                  </pic:spPr>
                </pic:pic>
              </a:graphicData>
            </a:graphic>
          </wp:inline>
        </w:drawing>
      </w:r>
    </w:p>
    <w:p w:rsidR="00F13E05" w:rsidRPr="00B661D9" w:rsidRDefault="00F13E05" w:rsidP="00F13E05">
      <w:pPr>
        <w:ind w:firstLineChars="200" w:firstLine="420"/>
        <w:rPr>
          <w:rFonts w:ascii="Arial" w:hAnsi="Arial" w:cs="Arial"/>
          <w:color w:val="000000"/>
          <w:szCs w:val="21"/>
        </w:rPr>
      </w:pPr>
      <w:r w:rsidRPr="00B661D9">
        <w:rPr>
          <w:rFonts w:ascii="Arial" w:hAnsi="Arial" w:cs="Arial" w:hint="eastAsia"/>
          <w:color w:val="000000"/>
          <w:szCs w:val="21"/>
        </w:rPr>
        <w:t>用户名：</w:t>
      </w:r>
      <w:r w:rsidRPr="00B661D9">
        <w:rPr>
          <w:rFonts w:ascii="Arial" w:hAnsi="Arial" w:cs="Arial" w:hint="eastAsia"/>
          <w:color w:val="000000"/>
          <w:szCs w:val="21"/>
        </w:rPr>
        <w:t>1001</w:t>
      </w:r>
    </w:p>
    <w:p w:rsidR="00F13E05" w:rsidRPr="00B661D9" w:rsidRDefault="00F13E05" w:rsidP="00F13E05">
      <w:pPr>
        <w:ind w:firstLineChars="200" w:firstLine="420"/>
        <w:rPr>
          <w:rFonts w:ascii="Arial" w:hAnsi="Arial" w:cs="Arial"/>
          <w:color w:val="000000"/>
          <w:szCs w:val="21"/>
        </w:rPr>
      </w:pPr>
      <w:r w:rsidRPr="00B661D9">
        <w:rPr>
          <w:rFonts w:ascii="Arial" w:hAnsi="Arial" w:cs="Arial" w:hint="eastAsia"/>
          <w:color w:val="000000"/>
          <w:szCs w:val="21"/>
        </w:rPr>
        <w:t>密</w:t>
      </w:r>
      <w:r w:rsidRPr="00B661D9">
        <w:rPr>
          <w:rFonts w:ascii="Arial" w:hAnsi="Arial" w:cs="Arial" w:hint="eastAsia"/>
          <w:color w:val="000000"/>
          <w:szCs w:val="21"/>
        </w:rPr>
        <w:t xml:space="preserve">  </w:t>
      </w:r>
      <w:r w:rsidRPr="00B661D9">
        <w:rPr>
          <w:rFonts w:ascii="Arial" w:hAnsi="Arial" w:cs="Arial" w:hint="eastAsia"/>
          <w:color w:val="000000"/>
          <w:szCs w:val="21"/>
        </w:rPr>
        <w:t>码：</w:t>
      </w:r>
      <w:r w:rsidRPr="00B661D9">
        <w:rPr>
          <w:rFonts w:ascii="Arial" w:hAnsi="Arial" w:cs="Arial" w:hint="eastAsia"/>
          <w:color w:val="000000"/>
          <w:szCs w:val="21"/>
        </w:rPr>
        <w:t>1001</w:t>
      </w:r>
    </w:p>
    <w:p w:rsidR="00F13E05" w:rsidRPr="00B661D9" w:rsidRDefault="00F13E05" w:rsidP="00F13E05">
      <w:pPr>
        <w:ind w:firstLineChars="200" w:firstLine="420"/>
        <w:rPr>
          <w:rFonts w:ascii="Arial" w:hAnsi="Arial" w:cs="Arial"/>
          <w:color w:val="000000"/>
          <w:szCs w:val="21"/>
        </w:rPr>
      </w:pPr>
      <w:r w:rsidRPr="00B661D9">
        <w:rPr>
          <w:rFonts w:ascii="Arial" w:hAnsi="Arial" w:cs="Arial" w:hint="eastAsia"/>
          <w:color w:val="000000"/>
          <w:szCs w:val="21"/>
        </w:rPr>
        <w:t>输入用户名和密码之后点击“登录”按钮登录。</w:t>
      </w:r>
    </w:p>
    <w:p w:rsidR="00F13E05" w:rsidRPr="00B661D9" w:rsidRDefault="00F13E05" w:rsidP="00F13E05">
      <w:pPr>
        <w:ind w:firstLineChars="200" w:firstLine="420"/>
        <w:rPr>
          <w:rFonts w:ascii="Arial" w:hAnsi="Arial" w:cs="Arial"/>
          <w:color w:val="000000"/>
          <w:szCs w:val="21"/>
        </w:rPr>
      </w:pPr>
      <w:r w:rsidRPr="00B661D9">
        <w:rPr>
          <w:rFonts w:ascii="Arial" w:hAnsi="Arial" w:cs="Arial" w:hint="eastAsia"/>
          <w:color w:val="000000"/>
          <w:szCs w:val="21"/>
        </w:rPr>
        <w:t>（</w:t>
      </w:r>
      <w:r w:rsidRPr="00B661D9">
        <w:rPr>
          <w:rFonts w:ascii="Arial" w:hAnsi="Arial" w:cs="Arial" w:hint="eastAsia"/>
          <w:color w:val="000000"/>
          <w:szCs w:val="21"/>
        </w:rPr>
        <w:t>3</w:t>
      </w:r>
      <w:r w:rsidRPr="00B661D9">
        <w:rPr>
          <w:rFonts w:ascii="Arial" w:hAnsi="Arial" w:cs="Arial" w:hint="eastAsia"/>
          <w:color w:val="000000"/>
          <w:szCs w:val="21"/>
        </w:rPr>
        <w:t>）文件</w:t>
      </w:r>
    </w:p>
    <w:p w:rsidR="00F13E05" w:rsidRPr="005A7190" w:rsidRDefault="00F13E05" w:rsidP="00F13E05">
      <w:pPr>
        <w:numPr>
          <w:ilvl w:val="0"/>
          <w:numId w:val="5"/>
        </w:numPr>
        <w:suppressAutoHyphens/>
        <w:ind w:left="0" w:firstLineChars="200" w:firstLine="420"/>
        <w:rPr>
          <w:rFonts w:ascii="Arial" w:hAnsi="Arial" w:cs="Arial"/>
          <w:color w:val="000000"/>
          <w:szCs w:val="21"/>
        </w:rPr>
      </w:pPr>
      <w:r>
        <w:rPr>
          <w:rFonts w:hint="eastAsia"/>
        </w:rPr>
        <w:t>校验</w:t>
      </w:r>
      <w:r>
        <w:rPr>
          <w:rFonts w:hint="eastAsia"/>
        </w:rPr>
        <w:t>XML</w:t>
      </w:r>
      <w:r>
        <w:rPr>
          <w:rFonts w:hint="eastAsia"/>
        </w:rPr>
        <w:t>：</w:t>
      </w:r>
      <w:r w:rsidRPr="005A7190">
        <w:rPr>
          <w:rFonts w:ascii="Arial" w:hAnsi="Arial" w:cs="Arial" w:hint="eastAsia"/>
          <w:color w:val="000000"/>
          <w:szCs w:val="21"/>
        </w:rPr>
        <w:t>点击“选择文件”按钮选择需校验的</w:t>
      </w:r>
      <w:r w:rsidRPr="005A7190">
        <w:rPr>
          <w:rFonts w:ascii="Arial" w:hAnsi="Arial" w:cs="Arial" w:hint="eastAsia"/>
          <w:color w:val="000000"/>
          <w:szCs w:val="21"/>
        </w:rPr>
        <w:t>XML</w:t>
      </w:r>
      <w:r w:rsidRPr="005A7190">
        <w:rPr>
          <w:rFonts w:ascii="Arial" w:hAnsi="Arial" w:cs="Arial" w:hint="eastAsia"/>
          <w:color w:val="000000"/>
          <w:szCs w:val="21"/>
        </w:rPr>
        <w:t>文件，再点击“校验”按钮进行校验。校验结果会显示在下方。</w:t>
      </w:r>
    </w:p>
    <w:p w:rsidR="00F13E05" w:rsidRDefault="00F13E05" w:rsidP="00F13E05">
      <w:pPr>
        <w:jc w:val="center"/>
        <w:rPr>
          <w:noProof/>
        </w:rPr>
      </w:pPr>
      <w:r>
        <w:rPr>
          <w:noProof/>
        </w:rPr>
        <w:drawing>
          <wp:inline distT="0" distB="0" distL="0" distR="0">
            <wp:extent cx="4502150" cy="3359150"/>
            <wp:effectExtent l="1905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srcRect/>
                    <a:stretch>
                      <a:fillRect/>
                    </a:stretch>
                  </pic:blipFill>
                  <pic:spPr bwMode="auto">
                    <a:xfrm>
                      <a:off x="0" y="0"/>
                      <a:ext cx="4502150" cy="3359150"/>
                    </a:xfrm>
                    <a:prstGeom prst="rect">
                      <a:avLst/>
                    </a:prstGeom>
                    <a:noFill/>
                    <a:ln w="9525">
                      <a:noFill/>
                      <a:miter lim="800000"/>
                      <a:headEnd/>
                      <a:tailEnd/>
                    </a:ln>
                  </pic:spPr>
                </pic:pic>
              </a:graphicData>
            </a:graphic>
          </wp:inline>
        </w:drawing>
      </w:r>
    </w:p>
    <w:p w:rsidR="00F13E05" w:rsidRPr="00C22889" w:rsidRDefault="00F13E05" w:rsidP="00F13E05">
      <w:pPr>
        <w:ind w:firstLineChars="200" w:firstLine="420"/>
        <w:rPr>
          <w:rFonts w:ascii="Arial" w:hAnsi="Arial" w:cs="Arial"/>
          <w:color w:val="000000"/>
          <w:szCs w:val="21"/>
        </w:rPr>
      </w:pPr>
      <w:r w:rsidRPr="00C22889">
        <w:rPr>
          <w:rFonts w:ascii="Arial" w:hAnsi="Arial" w:cs="Arial" w:hint="eastAsia"/>
          <w:color w:val="000000"/>
          <w:szCs w:val="21"/>
        </w:rPr>
        <w:t>注：</w:t>
      </w:r>
      <w:r>
        <w:rPr>
          <w:rFonts w:ascii="Arial" w:hAnsi="Arial" w:cs="Arial" w:hint="eastAsia"/>
          <w:color w:val="000000"/>
          <w:szCs w:val="21"/>
        </w:rPr>
        <w:t>为检查</w:t>
      </w:r>
      <w:r>
        <w:rPr>
          <w:rFonts w:ascii="Arial" w:hAnsi="Arial" w:cs="Arial" w:hint="eastAsia"/>
          <w:color w:val="000000"/>
          <w:szCs w:val="21"/>
        </w:rPr>
        <w:t>XML</w:t>
      </w:r>
      <w:r>
        <w:rPr>
          <w:rFonts w:ascii="Arial" w:hAnsi="Arial" w:cs="Arial" w:hint="eastAsia"/>
          <w:color w:val="000000"/>
          <w:szCs w:val="21"/>
        </w:rPr>
        <w:t>的格式是否符合对接标准，系统提供</w:t>
      </w:r>
      <w:r w:rsidRPr="00C22889">
        <w:rPr>
          <w:rFonts w:ascii="Arial" w:hAnsi="Arial" w:cs="Arial" w:hint="eastAsia"/>
          <w:color w:val="000000"/>
          <w:szCs w:val="21"/>
        </w:rPr>
        <w:t>XML</w:t>
      </w:r>
      <w:r w:rsidRPr="00C22889">
        <w:rPr>
          <w:rFonts w:ascii="Arial" w:hAnsi="Arial" w:cs="Arial" w:hint="eastAsia"/>
          <w:color w:val="000000"/>
          <w:szCs w:val="21"/>
        </w:rPr>
        <w:t>校验功能。此功能只为方便企业分析</w:t>
      </w:r>
      <w:r w:rsidRPr="00C22889">
        <w:rPr>
          <w:rFonts w:ascii="Arial" w:hAnsi="Arial" w:cs="Arial" w:hint="eastAsia"/>
          <w:color w:val="000000"/>
          <w:szCs w:val="21"/>
        </w:rPr>
        <w:t>XML</w:t>
      </w:r>
      <w:r w:rsidR="00A834AB">
        <w:rPr>
          <w:rFonts w:ascii="Arial" w:hAnsi="Arial" w:cs="Arial" w:hint="eastAsia"/>
          <w:color w:val="000000"/>
          <w:szCs w:val="21"/>
        </w:rPr>
        <w:t>文件格式是否符合，如程序成功</w:t>
      </w:r>
      <w:r w:rsidRPr="00C22889">
        <w:rPr>
          <w:rFonts w:ascii="Arial" w:hAnsi="Arial" w:cs="Arial" w:hint="eastAsia"/>
          <w:color w:val="000000"/>
          <w:szCs w:val="21"/>
        </w:rPr>
        <w:t>自动对接后，无需每次都校验。</w:t>
      </w:r>
    </w:p>
    <w:p w:rsidR="00F13E05" w:rsidRPr="00C54F8D" w:rsidRDefault="00F13E05" w:rsidP="00F13E05">
      <w:pPr>
        <w:ind w:firstLineChars="200" w:firstLine="420"/>
        <w:rPr>
          <w:rFonts w:ascii="Arial" w:hAnsi="Arial" w:cs="Arial"/>
          <w:color w:val="000000"/>
          <w:szCs w:val="21"/>
        </w:rPr>
      </w:pPr>
      <w:r w:rsidRPr="00C54F8D">
        <w:rPr>
          <w:rFonts w:ascii="Arial" w:hAnsi="Arial" w:cs="Arial" w:hint="eastAsia"/>
          <w:color w:val="000000"/>
          <w:szCs w:val="21"/>
        </w:rPr>
        <w:t>（</w:t>
      </w:r>
      <w:r w:rsidRPr="00C54F8D">
        <w:rPr>
          <w:rFonts w:ascii="Arial" w:hAnsi="Arial" w:cs="Arial" w:hint="eastAsia"/>
          <w:color w:val="000000"/>
          <w:szCs w:val="21"/>
        </w:rPr>
        <w:t>4</w:t>
      </w:r>
      <w:r w:rsidRPr="00C54F8D">
        <w:rPr>
          <w:rFonts w:ascii="Arial" w:hAnsi="Arial" w:cs="Arial" w:hint="eastAsia"/>
          <w:color w:val="000000"/>
          <w:szCs w:val="21"/>
        </w:rPr>
        <w:t>）日志</w:t>
      </w:r>
    </w:p>
    <w:p w:rsidR="00F13E05" w:rsidRPr="008047B9" w:rsidRDefault="00F13E05" w:rsidP="00F13E05">
      <w:pPr>
        <w:numPr>
          <w:ilvl w:val="0"/>
          <w:numId w:val="5"/>
        </w:numPr>
        <w:suppressAutoHyphens/>
        <w:ind w:left="0" w:firstLineChars="200" w:firstLine="420"/>
        <w:rPr>
          <w:rFonts w:ascii="Arial" w:hAnsi="Arial" w:cs="Arial"/>
          <w:color w:val="000000"/>
          <w:szCs w:val="21"/>
        </w:rPr>
      </w:pPr>
      <w:r>
        <w:rPr>
          <w:rFonts w:hint="eastAsia"/>
        </w:rPr>
        <w:t>任务日志：</w:t>
      </w:r>
      <w:r w:rsidRPr="008047B9">
        <w:rPr>
          <w:rFonts w:ascii="Arial" w:hAnsi="Arial" w:cs="Arial" w:hint="eastAsia"/>
          <w:color w:val="000000"/>
          <w:szCs w:val="21"/>
        </w:rPr>
        <w:t>可查询文件的上传日志。</w:t>
      </w:r>
    </w:p>
    <w:p w:rsidR="00F13E05" w:rsidRDefault="00F13E05" w:rsidP="00F13E05">
      <w:pPr>
        <w:jc w:val="center"/>
        <w:rPr>
          <w:noProof/>
        </w:rPr>
      </w:pPr>
      <w:r>
        <w:rPr>
          <w:noProof/>
        </w:rPr>
        <w:lastRenderedPageBreak/>
        <w:drawing>
          <wp:inline distT="0" distB="0" distL="0" distR="0">
            <wp:extent cx="4559300" cy="3416300"/>
            <wp:effectExtent l="1905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srcRect/>
                    <a:stretch>
                      <a:fillRect/>
                    </a:stretch>
                  </pic:blipFill>
                  <pic:spPr bwMode="auto">
                    <a:xfrm>
                      <a:off x="0" y="0"/>
                      <a:ext cx="4559300" cy="3416300"/>
                    </a:xfrm>
                    <a:prstGeom prst="rect">
                      <a:avLst/>
                    </a:prstGeom>
                    <a:noFill/>
                    <a:ln w="9525">
                      <a:noFill/>
                      <a:miter lim="800000"/>
                      <a:headEnd/>
                      <a:tailEnd/>
                    </a:ln>
                  </pic:spPr>
                </pic:pic>
              </a:graphicData>
            </a:graphic>
          </wp:inline>
        </w:drawing>
      </w:r>
    </w:p>
    <w:p w:rsidR="00F13E05" w:rsidRDefault="00F13E05" w:rsidP="00F13E05">
      <w:pPr>
        <w:numPr>
          <w:ilvl w:val="0"/>
          <w:numId w:val="5"/>
        </w:numPr>
        <w:suppressAutoHyphens/>
        <w:ind w:left="0" w:firstLineChars="200" w:firstLine="420"/>
      </w:pPr>
      <w:r>
        <w:rPr>
          <w:rFonts w:hint="eastAsia"/>
        </w:rPr>
        <w:t>错误日志：可查询服务运行过程中的错误日志。</w:t>
      </w:r>
    </w:p>
    <w:p w:rsidR="00F13E05" w:rsidRDefault="00F13E05" w:rsidP="00F13E05">
      <w:pPr>
        <w:jc w:val="center"/>
      </w:pPr>
      <w:r>
        <w:rPr>
          <w:noProof/>
        </w:rPr>
        <w:drawing>
          <wp:inline distT="0" distB="0" distL="0" distR="0">
            <wp:extent cx="4864100" cy="3638550"/>
            <wp:effectExtent l="1905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srcRect/>
                    <a:stretch>
                      <a:fillRect/>
                    </a:stretch>
                  </pic:blipFill>
                  <pic:spPr bwMode="auto">
                    <a:xfrm>
                      <a:off x="0" y="0"/>
                      <a:ext cx="4864100" cy="3638550"/>
                    </a:xfrm>
                    <a:prstGeom prst="rect">
                      <a:avLst/>
                    </a:prstGeom>
                    <a:noFill/>
                    <a:ln w="9525">
                      <a:noFill/>
                      <a:miter lim="800000"/>
                      <a:headEnd/>
                      <a:tailEnd/>
                    </a:ln>
                  </pic:spPr>
                </pic:pic>
              </a:graphicData>
            </a:graphic>
          </wp:inline>
        </w:drawing>
      </w:r>
    </w:p>
    <w:p w:rsidR="00F13E05" w:rsidRDefault="00F13E05" w:rsidP="00F13E05">
      <w:pPr>
        <w:numPr>
          <w:ilvl w:val="0"/>
          <w:numId w:val="5"/>
        </w:numPr>
        <w:suppressAutoHyphens/>
        <w:ind w:firstLineChars="200" w:firstLine="420"/>
      </w:pPr>
      <w:r>
        <w:rPr>
          <w:rFonts w:hint="eastAsia"/>
        </w:rPr>
        <w:t>错误文件：在此列出的有错误的</w:t>
      </w:r>
      <w:r>
        <w:rPr>
          <w:rFonts w:hint="eastAsia"/>
        </w:rPr>
        <w:t>XML</w:t>
      </w:r>
      <w:r>
        <w:rPr>
          <w:rFonts w:hint="eastAsia"/>
        </w:rPr>
        <w:t>文件列表。可结合“错误日志”菜单来分析生成的</w:t>
      </w:r>
      <w:r>
        <w:rPr>
          <w:rFonts w:hint="eastAsia"/>
        </w:rPr>
        <w:t>XML</w:t>
      </w:r>
      <w:r>
        <w:rPr>
          <w:rFonts w:hint="eastAsia"/>
        </w:rPr>
        <w:t>文件的错误原因。</w:t>
      </w:r>
    </w:p>
    <w:p w:rsidR="00F13E05" w:rsidRDefault="00F13E05" w:rsidP="00F13E05">
      <w:pPr>
        <w:jc w:val="center"/>
        <w:rPr>
          <w:noProof/>
        </w:rPr>
      </w:pPr>
      <w:r>
        <w:rPr>
          <w:noProof/>
        </w:rPr>
        <w:lastRenderedPageBreak/>
        <w:drawing>
          <wp:inline distT="0" distB="0" distL="0" distR="0">
            <wp:extent cx="5003800" cy="3740150"/>
            <wp:effectExtent l="19050" t="0" r="635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srcRect/>
                    <a:stretch>
                      <a:fillRect/>
                    </a:stretch>
                  </pic:blipFill>
                  <pic:spPr bwMode="auto">
                    <a:xfrm>
                      <a:off x="0" y="0"/>
                      <a:ext cx="5003800" cy="3740150"/>
                    </a:xfrm>
                    <a:prstGeom prst="rect">
                      <a:avLst/>
                    </a:prstGeom>
                    <a:noFill/>
                    <a:ln w="9525">
                      <a:noFill/>
                      <a:miter lim="800000"/>
                      <a:headEnd/>
                      <a:tailEnd/>
                    </a:ln>
                  </pic:spPr>
                </pic:pic>
              </a:graphicData>
            </a:graphic>
          </wp:inline>
        </w:drawing>
      </w:r>
    </w:p>
    <w:p w:rsidR="00F13E05" w:rsidRDefault="00F13E05" w:rsidP="00D43662"/>
    <w:p w:rsidR="008924D2" w:rsidRDefault="00B0038A" w:rsidP="008924D2">
      <w:pPr>
        <w:pStyle w:val="20"/>
        <w:jc w:val="left"/>
        <w:rPr>
          <w:lang w:eastAsia="zh-CN"/>
        </w:rPr>
      </w:pPr>
      <w:bookmarkStart w:id="28" w:name="_Toc51060565"/>
      <w:r>
        <w:rPr>
          <w:rFonts w:hint="eastAsia"/>
          <w:lang w:eastAsia="zh-CN"/>
        </w:rPr>
        <w:t>四</w:t>
      </w:r>
      <w:r w:rsidR="008924D2">
        <w:rPr>
          <w:rFonts w:hint="eastAsia"/>
          <w:lang w:eastAsia="zh-CN"/>
        </w:rPr>
        <w:t>、</w:t>
      </w:r>
      <w:proofErr w:type="gramStart"/>
      <w:r w:rsidR="00EA794C">
        <w:rPr>
          <w:rFonts w:hint="eastAsia"/>
          <w:lang w:eastAsia="zh-CN"/>
        </w:rPr>
        <w:t>网页版</w:t>
      </w:r>
      <w:proofErr w:type="gramEnd"/>
      <w:r w:rsidR="008924D2">
        <w:rPr>
          <w:rFonts w:hint="eastAsia"/>
          <w:lang w:eastAsia="zh-CN"/>
        </w:rPr>
        <w:t>企业端</w:t>
      </w:r>
      <w:r w:rsidR="00DC2595">
        <w:rPr>
          <w:rFonts w:hint="eastAsia"/>
          <w:lang w:eastAsia="zh-CN"/>
        </w:rPr>
        <w:t>功能</w:t>
      </w:r>
      <w:bookmarkEnd w:id="28"/>
    </w:p>
    <w:p w:rsidR="00BE07BE" w:rsidRDefault="00BE07BE" w:rsidP="00BE07BE">
      <w:pPr>
        <w:ind w:firstLineChars="200" w:firstLine="420"/>
      </w:pPr>
      <w:r>
        <w:rPr>
          <w:rFonts w:hint="eastAsia"/>
        </w:rPr>
        <w:t>1</w:t>
      </w:r>
      <w:r>
        <w:rPr>
          <w:rFonts w:hint="eastAsia"/>
        </w:rPr>
        <w:t>）打开：</w:t>
      </w:r>
      <w:r w:rsidRPr="00AF579E">
        <w:rPr>
          <w:rFonts w:hint="eastAsia"/>
        </w:rPr>
        <w:t>河北省药品非现场监管系统</w:t>
      </w:r>
      <w:r>
        <w:rPr>
          <w:rFonts w:hint="eastAsia"/>
        </w:rPr>
        <w:t>--</w:t>
      </w:r>
      <w:r>
        <w:rPr>
          <w:rFonts w:hint="eastAsia"/>
        </w:rPr>
        <w:t>企业端</w:t>
      </w:r>
    </w:p>
    <w:p w:rsidR="00BE07BE" w:rsidRDefault="00BE07BE" w:rsidP="00BE07BE">
      <w:pPr>
        <w:ind w:firstLineChars="200" w:firstLine="420"/>
      </w:pPr>
      <w:r>
        <w:rPr>
          <w:rFonts w:hint="eastAsia"/>
        </w:rPr>
        <w:t>2</w:t>
      </w:r>
      <w:r>
        <w:rPr>
          <w:rFonts w:hint="eastAsia"/>
        </w:rPr>
        <w:t>）网址：</w:t>
      </w:r>
      <w:r w:rsidR="00B815F3" w:rsidRPr="00B815F3">
        <w:t>http://110.249.221.172:6681/qy/loginqy.aspx</w:t>
      </w:r>
    </w:p>
    <w:p w:rsidR="00C41959" w:rsidRDefault="00BE07BE" w:rsidP="00BB706E">
      <w:pPr>
        <w:ind w:firstLineChars="200" w:firstLine="420"/>
      </w:pPr>
      <w:r>
        <w:rPr>
          <w:rFonts w:hint="eastAsia"/>
        </w:rPr>
        <w:t>3</w:t>
      </w:r>
      <w:r>
        <w:rPr>
          <w:rFonts w:hint="eastAsia"/>
        </w:rPr>
        <w:t>）输入：</w:t>
      </w:r>
      <w:r>
        <w:t>“</w:t>
      </w:r>
      <w:r>
        <w:rPr>
          <w:rFonts w:hint="eastAsia"/>
        </w:rPr>
        <w:t>单位编号</w:t>
      </w:r>
      <w:r>
        <w:t>”</w:t>
      </w:r>
      <w:r>
        <w:rPr>
          <w:rFonts w:hint="eastAsia"/>
        </w:rPr>
        <w:t>和</w:t>
      </w:r>
      <w:r>
        <w:t>“</w:t>
      </w:r>
      <w:r>
        <w:rPr>
          <w:rFonts w:hint="eastAsia"/>
        </w:rPr>
        <w:t>注册码</w:t>
      </w:r>
      <w:r>
        <w:t>”</w:t>
      </w:r>
      <w:r>
        <w:t>，点击</w:t>
      </w:r>
      <w:r>
        <w:t>“</w:t>
      </w:r>
      <w:r>
        <w:t>登录</w:t>
      </w:r>
      <w:r>
        <w:t>”</w:t>
      </w:r>
      <w:r>
        <w:t>按钮即可进入</w:t>
      </w:r>
      <w:r>
        <w:t>“</w:t>
      </w:r>
      <w:r>
        <w:rPr>
          <w:rFonts w:hint="eastAsia"/>
        </w:rPr>
        <w:t>河北省药品非现场监管系统</w:t>
      </w:r>
      <w:r>
        <w:t>”</w:t>
      </w:r>
      <w:r w:rsidR="00D41EEE">
        <w:t>。</w:t>
      </w:r>
    </w:p>
    <w:p w:rsidR="005C110B" w:rsidRDefault="005C110B" w:rsidP="005C110B">
      <w:r>
        <w:rPr>
          <w:noProof/>
        </w:rPr>
        <w:drawing>
          <wp:inline distT="0" distB="0" distL="0" distR="0">
            <wp:extent cx="5274310" cy="28606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274310" cy="2860675"/>
                    </a:xfrm>
                    <a:prstGeom prst="rect">
                      <a:avLst/>
                    </a:prstGeom>
                  </pic:spPr>
                </pic:pic>
              </a:graphicData>
            </a:graphic>
          </wp:inline>
        </w:drawing>
      </w:r>
    </w:p>
    <w:p w:rsidR="004B409E" w:rsidRDefault="004B409E" w:rsidP="005C110B"/>
    <w:p w:rsidR="005E68E1" w:rsidRPr="008924D2" w:rsidRDefault="005E68E1" w:rsidP="005C110B"/>
    <w:p w:rsidR="0007515A" w:rsidRPr="008E27C1" w:rsidRDefault="0007515A" w:rsidP="0007515A">
      <w:pPr>
        <w:ind w:firstLineChars="200" w:firstLine="420"/>
        <w:rPr>
          <w:rFonts w:ascii="Arial" w:hAnsi="Arial" w:cs="Arial"/>
          <w:color w:val="000000"/>
          <w:szCs w:val="21"/>
        </w:rPr>
      </w:pPr>
      <w:r w:rsidRPr="008E27C1">
        <w:rPr>
          <w:rFonts w:ascii="Arial" w:hAnsi="Arial" w:cs="Arial" w:hint="eastAsia"/>
          <w:color w:val="000000"/>
          <w:szCs w:val="21"/>
        </w:rPr>
        <w:lastRenderedPageBreak/>
        <w:t>（</w:t>
      </w:r>
      <w:r w:rsidRPr="008E27C1">
        <w:rPr>
          <w:rFonts w:ascii="Arial" w:hAnsi="Arial" w:cs="Arial" w:hint="eastAsia"/>
          <w:color w:val="000000"/>
          <w:szCs w:val="21"/>
        </w:rPr>
        <w:t>1</w:t>
      </w:r>
      <w:r>
        <w:rPr>
          <w:rFonts w:ascii="Arial" w:hAnsi="Arial" w:cs="Arial" w:hint="eastAsia"/>
          <w:color w:val="000000"/>
          <w:szCs w:val="21"/>
        </w:rPr>
        <w:t>）首页</w:t>
      </w:r>
    </w:p>
    <w:p w:rsidR="0007515A" w:rsidRDefault="00740B29" w:rsidP="0007515A">
      <w:pPr>
        <w:numPr>
          <w:ilvl w:val="0"/>
          <w:numId w:val="5"/>
        </w:numPr>
        <w:suppressAutoHyphens/>
        <w:ind w:left="0" w:firstLineChars="200" w:firstLine="420"/>
      </w:pPr>
      <w:r>
        <w:rPr>
          <w:rFonts w:hint="eastAsia"/>
        </w:rPr>
        <w:t>下载附件</w:t>
      </w:r>
    </w:p>
    <w:p w:rsidR="0007515A" w:rsidRDefault="00455DA3" w:rsidP="0007515A">
      <w:pPr>
        <w:ind w:firstLineChars="200" w:firstLine="420"/>
      </w:pPr>
      <w:r>
        <w:t>可在此下载所有相关附件。</w:t>
      </w:r>
    </w:p>
    <w:p w:rsidR="00F44DDB" w:rsidRDefault="00F44DDB" w:rsidP="0007515A">
      <w:pPr>
        <w:ind w:firstLineChars="200" w:firstLine="420"/>
      </w:pPr>
    </w:p>
    <w:p w:rsidR="00D96D3E" w:rsidRPr="002A15E1" w:rsidRDefault="00D96D3E" w:rsidP="002A15E1">
      <w:pPr>
        <w:ind w:firstLineChars="200" w:firstLine="420"/>
        <w:rPr>
          <w:rFonts w:ascii="Arial" w:hAnsi="Arial" w:cs="Arial"/>
          <w:color w:val="000000"/>
          <w:szCs w:val="21"/>
        </w:rPr>
      </w:pPr>
      <w:r w:rsidRPr="008E27C1">
        <w:rPr>
          <w:rFonts w:ascii="Arial" w:hAnsi="Arial" w:cs="Arial" w:hint="eastAsia"/>
          <w:color w:val="000000"/>
          <w:szCs w:val="21"/>
        </w:rPr>
        <w:t>（</w:t>
      </w:r>
      <w:r w:rsidR="003E557D">
        <w:rPr>
          <w:rFonts w:ascii="Arial" w:hAnsi="Arial" w:cs="Arial" w:hint="eastAsia"/>
          <w:color w:val="000000"/>
          <w:szCs w:val="21"/>
        </w:rPr>
        <w:t>2</w:t>
      </w:r>
      <w:r>
        <w:rPr>
          <w:rFonts w:ascii="Arial" w:hAnsi="Arial" w:cs="Arial" w:hint="eastAsia"/>
          <w:color w:val="000000"/>
          <w:szCs w:val="21"/>
        </w:rPr>
        <w:t>）</w:t>
      </w:r>
      <w:r w:rsidR="00FE0D3B">
        <w:rPr>
          <w:rFonts w:ascii="Arial" w:hAnsi="Arial" w:cs="Arial" w:hint="eastAsia"/>
          <w:color w:val="000000"/>
          <w:szCs w:val="21"/>
        </w:rPr>
        <w:t>企业品种管理</w:t>
      </w:r>
    </w:p>
    <w:p w:rsidR="00A64F5B" w:rsidRDefault="00A64F5B" w:rsidP="00A64F5B">
      <w:pPr>
        <w:ind w:leftChars="200" w:left="420" w:firstLineChars="200" w:firstLine="420"/>
      </w:pPr>
      <w:r>
        <w:rPr>
          <w:rFonts w:hint="eastAsia"/>
        </w:rPr>
        <w:t>对于在</w:t>
      </w:r>
      <w:r w:rsidRPr="00B83C16">
        <w:t>《</w:t>
      </w:r>
      <w:r w:rsidR="00CB0C2F" w:rsidRPr="00CB0C2F">
        <w:rPr>
          <w:rFonts w:hint="eastAsia"/>
        </w:rPr>
        <w:t>基础数据标准化对照表</w:t>
      </w:r>
      <w:r w:rsidRPr="00B83C16">
        <w:t>》中</w:t>
      </w:r>
      <w:r>
        <w:t>没有的品种信息，则可以在</w:t>
      </w:r>
      <w:r>
        <w:t>“</w:t>
      </w:r>
      <w:r w:rsidR="00BE6F9A">
        <w:rPr>
          <w:rFonts w:ascii="Arial" w:hAnsi="Arial" w:cs="Arial" w:hint="eastAsia"/>
          <w:color w:val="000000"/>
          <w:szCs w:val="21"/>
        </w:rPr>
        <w:t>企业品种管理</w:t>
      </w:r>
      <w:r>
        <w:t>”</w:t>
      </w:r>
      <w:r>
        <w:t>菜单中进行申请。</w:t>
      </w:r>
    </w:p>
    <w:p w:rsidR="00A64F5B" w:rsidRPr="00374ADC" w:rsidRDefault="00A64F5B" w:rsidP="006944C9">
      <w:pPr>
        <w:ind w:leftChars="200" w:left="420" w:firstLineChars="200" w:firstLine="420"/>
      </w:pPr>
      <w:r>
        <w:t>注</w:t>
      </w:r>
      <w:r>
        <w:rPr>
          <w:rFonts w:hint="eastAsia"/>
        </w:rPr>
        <w:t>：</w:t>
      </w:r>
      <w:r>
        <w:t>在</w:t>
      </w:r>
      <w:r>
        <w:t>“</w:t>
      </w:r>
      <w:r>
        <w:t>添加</w:t>
      </w:r>
      <w:r>
        <w:t>”</w:t>
      </w:r>
      <w:r>
        <w:t>之前可以先去</w:t>
      </w:r>
      <w:r>
        <w:t>“</w:t>
      </w:r>
      <w:r>
        <w:t>审核通过品种列表</w:t>
      </w:r>
      <w:r>
        <w:t>”</w:t>
      </w:r>
      <w:r>
        <w:t>中去查询，该列表列出了</w:t>
      </w:r>
      <w:r w:rsidR="00C353D5">
        <w:t>所有单位</w:t>
      </w:r>
      <w:r>
        <w:t>已经申请并且审核通过的品种。如果该列表中已经存在您要添加的品种，则不需要重复申请，直接使用</w:t>
      </w:r>
      <w:r>
        <w:t>“</w:t>
      </w:r>
      <w:r w:rsidRPr="00D02866">
        <w:rPr>
          <w:rFonts w:hint="eastAsia"/>
        </w:rPr>
        <w:t>中心品种编码</w:t>
      </w:r>
      <w:r>
        <w:t>”</w:t>
      </w:r>
      <w:r>
        <w:t>对照</w:t>
      </w:r>
      <w:r>
        <w:rPr>
          <w:rFonts w:hint="eastAsia"/>
        </w:rPr>
        <w:t>即可。</w:t>
      </w:r>
    </w:p>
    <w:p w:rsidR="00A64F5B" w:rsidRDefault="00A64F5B" w:rsidP="00A64F5B">
      <w:pPr>
        <w:ind w:leftChars="200" w:left="420" w:firstLineChars="200" w:firstLine="420"/>
      </w:pPr>
      <w:r>
        <w:t>如果在</w:t>
      </w:r>
      <w:r>
        <w:t>“</w:t>
      </w:r>
      <w:r>
        <w:t>审核通过品种列表</w:t>
      </w:r>
      <w:r>
        <w:t>”</w:t>
      </w:r>
      <w:r>
        <w:t>中没有查到，则点击</w:t>
      </w:r>
      <w:r>
        <w:t>“</w:t>
      </w:r>
      <w:r>
        <w:t>添加</w:t>
      </w:r>
      <w:r>
        <w:t>”</w:t>
      </w:r>
      <w:r>
        <w:t>按钮进行添加，在</w:t>
      </w:r>
      <w:r>
        <w:t>“</w:t>
      </w:r>
      <w:r>
        <w:t>添加</w:t>
      </w:r>
      <w:r>
        <w:t>”</w:t>
      </w:r>
      <w:r>
        <w:t>品种信息的时候，药品本位</w:t>
      </w:r>
      <w:proofErr w:type="gramStart"/>
      <w:r>
        <w:t>码如果</w:t>
      </w:r>
      <w:proofErr w:type="gramEnd"/>
      <w:r>
        <w:t>不知道可以去</w:t>
      </w:r>
      <w:r>
        <w:t>“</w:t>
      </w:r>
      <w:r>
        <w:t>国家药品监督管理局</w:t>
      </w:r>
      <w:r>
        <w:t>”</w:t>
      </w:r>
      <w:r>
        <w:t>网站进行查询。</w:t>
      </w:r>
    </w:p>
    <w:p w:rsidR="00A64F5B" w:rsidRDefault="00A64F5B" w:rsidP="00A64F5B">
      <w:pPr>
        <w:ind w:leftChars="200" w:left="420" w:firstLineChars="200" w:firstLine="420"/>
      </w:pPr>
      <w:r>
        <w:t>查询网址：</w:t>
      </w:r>
    </w:p>
    <w:p w:rsidR="00A64F5B" w:rsidRDefault="00A64F5B" w:rsidP="00A64F5B">
      <w:pPr>
        <w:ind w:leftChars="200" w:left="420" w:firstLineChars="200" w:firstLine="420"/>
      </w:pPr>
      <w:r w:rsidRPr="00802026">
        <w:t>http://qy1.sfda.gov.cn/datasearchcnda/face3/base.jsp?tableId=25&amp;tableName=TABLE25&amp;title=%E5%9B%BD%E4%BA%A7%E8%8D%AF%E5%93%81&amp;bcId=152904713761213296322795806604</w:t>
      </w:r>
    </w:p>
    <w:p w:rsidR="00A64F5B" w:rsidRDefault="00A64F5B" w:rsidP="00A64F5B">
      <w:pPr>
        <w:ind w:leftChars="200" w:left="420" w:firstLineChars="200" w:firstLine="420"/>
      </w:pPr>
      <w:r>
        <w:rPr>
          <w:rFonts w:hint="eastAsia"/>
        </w:rPr>
        <w:t>对于本单位新申请的品种，在监管中心审核通过之后则会显示</w:t>
      </w:r>
      <w:r>
        <w:t>“</w:t>
      </w:r>
      <w:r w:rsidRPr="002474E6">
        <w:rPr>
          <w:rFonts w:hint="eastAsia"/>
        </w:rPr>
        <w:t>中心品种编码</w:t>
      </w:r>
      <w:r>
        <w:t>”</w:t>
      </w:r>
      <w:r>
        <w:t>以供对照。</w:t>
      </w:r>
    </w:p>
    <w:p w:rsidR="005A75F8" w:rsidRDefault="005A75F8" w:rsidP="005A75F8">
      <w:r>
        <w:rPr>
          <w:noProof/>
        </w:rPr>
        <w:drawing>
          <wp:inline distT="0" distB="0" distL="0" distR="0">
            <wp:extent cx="5274310" cy="199373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274310" cy="1993738"/>
                    </a:xfrm>
                    <a:prstGeom prst="rect">
                      <a:avLst/>
                    </a:prstGeom>
                  </pic:spPr>
                </pic:pic>
              </a:graphicData>
            </a:graphic>
          </wp:inline>
        </w:drawing>
      </w:r>
    </w:p>
    <w:p w:rsidR="00D96D3E" w:rsidRDefault="00D96D3E" w:rsidP="00D96D3E">
      <w:pPr>
        <w:ind w:firstLineChars="200" w:firstLine="420"/>
      </w:pPr>
    </w:p>
    <w:p w:rsidR="00577394" w:rsidRPr="002A15E1" w:rsidRDefault="00577394" w:rsidP="00577394">
      <w:pPr>
        <w:ind w:firstLineChars="200" w:firstLine="420"/>
        <w:rPr>
          <w:rFonts w:ascii="Arial" w:hAnsi="Arial" w:cs="Arial"/>
          <w:color w:val="000000"/>
          <w:szCs w:val="21"/>
        </w:rPr>
      </w:pPr>
      <w:r w:rsidRPr="008E27C1">
        <w:rPr>
          <w:rFonts w:ascii="Arial" w:hAnsi="Arial" w:cs="Arial" w:hint="eastAsia"/>
          <w:color w:val="000000"/>
          <w:szCs w:val="21"/>
        </w:rPr>
        <w:t>（</w:t>
      </w:r>
      <w:r>
        <w:rPr>
          <w:rFonts w:ascii="Arial" w:hAnsi="Arial" w:cs="Arial" w:hint="eastAsia"/>
          <w:color w:val="000000"/>
          <w:szCs w:val="21"/>
        </w:rPr>
        <w:t>3</w:t>
      </w:r>
      <w:r>
        <w:rPr>
          <w:rFonts w:ascii="Arial" w:hAnsi="Arial" w:cs="Arial" w:hint="eastAsia"/>
          <w:color w:val="000000"/>
          <w:szCs w:val="21"/>
        </w:rPr>
        <w:t>）</w:t>
      </w:r>
      <w:r w:rsidR="00B95F58">
        <w:rPr>
          <w:rFonts w:ascii="Arial" w:hAnsi="Arial" w:cs="Arial" w:hint="eastAsia"/>
          <w:color w:val="000000"/>
          <w:szCs w:val="21"/>
        </w:rPr>
        <w:t>审核通过品种</w:t>
      </w:r>
    </w:p>
    <w:p w:rsidR="00577394" w:rsidRPr="00374ADC" w:rsidRDefault="00577394" w:rsidP="00577394">
      <w:pPr>
        <w:ind w:leftChars="200" w:left="420" w:firstLineChars="200" w:firstLine="420"/>
      </w:pPr>
      <w:r>
        <w:t>该列表列出了所有单位已经申请并且审核通过的品种。如果该列表中已经存在您要添加的品种，则不需要重复申请，直接使用</w:t>
      </w:r>
      <w:r>
        <w:t>“</w:t>
      </w:r>
      <w:r w:rsidRPr="00D02866">
        <w:rPr>
          <w:rFonts w:hint="eastAsia"/>
        </w:rPr>
        <w:t>中心品种编码</w:t>
      </w:r>
      <w:r>
        <w:t>”</w:t>
      </w:r>
      <w:r>
        <w:t>对照</w:t>
      </w:r>
      <w:r>
        <w:rPr>
          <w:rFonts w:hint="eastAsia"/>
        </w:rPr>
        <w:t>即可。</w:t>
      </w:r>
    </w:p>
    <w:p w:rsidR="00577394" w:rsidRDefault="00022ECA" w:rsidP="00022ECA">
      <w:r>
        <w:rPr>
          <w:noProof/>
        </w:rPr>
        <w:drawing>
          <wp:inline distT="0" distB="0" distL="0" distR="0">
            <wp:extent cx="5274310" cy="189240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274310" cy="1892403"/>
                    </a:xfrm>
                    <a:prstGeom prst="rect">
                      <a:avLst/>
                    </a:prstGeom>
                  </pic:spPr>
                </pic:pic>
              </a:graphicData>
            </a:graphic>
          </wp:inline>
        </w:drawing>
      </w:r>
    </w:p>
    <w:p w:rsidR="008924D2" w:rsidRDefault="008924D2" w:rsidP="00F13E05"/>
    <w:p w:rsidR="00645035" w:rsidRDefault="00645035" w:rsidP="00FB406F">
      <w:pPr>
        <w:rPr>
          <w:rFonts w:ascii="Arial" w:hAnsi="Arial" w:cs="Arial"/>
          <w:color w:val="000000"/>
          <w:szCs w:val="21"/>
        </w:rPr>
      </w:pPr>
      <w:r>
        <w:rPr>
          <w:rFonts w:ascii="Arial" w:hAnsi="Arial" w:cs="Arial" w:hint="eastAsia"/>
          <w:color w:val="000000"/>
          <w:szCs w:val="21"/>
        </w:rPr>
        <w:lastRenderedPageBreak/>
        <w:t>（</w:t>
      </w:r>
      <w:r>
        <w:rPr>
          <w:rFonts w:ascii="Arial" w:hAnsi="Arial" w:cs="Arial" w:hint="eastAsia"/>
          <w:color w:val="000000"/>
          <w:szCs w:val="21"/>
        </w:rPr>
        <w:t>4</w:t>
      </w:r>
      <w:r>
        <w:rPr>
          <w:rFonts w:ascii="Arial" w:hAnsi="Arial" w:cs="Arial" w:hint="eastAsia"/>
          <w:color w:val="000000"/>
          <w:szCs w:val="21"/>
        </w:rPr>
        <w:t>）</w:t>
      </w:r>
      <w:r w:rsidR="00A06F26">
        <w:rPr>
          <w:rFonts w:ascii="Arial" w:hAnsi="Arial" w:cs="Arial" w:hint="eastAsia"/>
          <w:color w:val="000000"/>
          <w:szCs w:val="21"/>
        </w:rPr>
        <w:t>企业信息修改</w:t>
      </w:r>
    </w:p>
    <w:p w:rsidR="00645035" w:rsidRDefault="00DD4A2B" w:rsidP="00DD4A2B">
      <w:pPr>
        <w:ind w:firstLineChars="200" w:firstLine="420"/>
        <w:rPr>
          <w:rFonts w:ascii="Arial" w:hAnsi="Arial" w:cs="Arial"/>
          <w:color w:val="000000"/>
          <w:szCs w:val="21"/>
        </w:rPr>
      </w:pPr>
      <w:r w:rsidRPr="00DD4A2B">
        <w:rPr>
          <w:rFonts w:ascii="Arial" w:hAnsi="Arial" w:cs="Arial" w:hint="eastAsia"/>
          <w:color w:val="000000"/>
          <w:szCs w:val="21"/>
        </w:rPr>
        <w:t>企业在此维护企业基本信息</w:t>
      </w:r>
      <w:r w:rsidR="00FE6E38">
        <w:rPr>
          <w:rFonts w:ascii="Arial" w:hAnsi="Arial" w:cs="Arial" w:hint="eastAsia"/>
          <w:color w:val="000000"/>
          <w:szCs w:val="21"/>
        </w:rPr>
        <w:t>，</w:t>
      </w:r>
      <w:r w:rsidRPr="00DD4A2B">
        <w:rPr>
          <w:rFonts w:ascii="Arial" w:hAnsi="Arial" w:cs="Arial" w:hint="eastAsia"/>
          <w:color w:val="000000"/>
          <w:szCs w:val="21"/>
        </w:rPr>
        <w:t>其中</w:t>
      </w:r>
      <w:r w:rsidR="00B00428">
        <w:rPr>
          <w:rFonts w:ascii="Arial" w:hAnsi="Arial" w:cs="Arial" w:hint="eastAsia"/>
          <w:color w:val="000000"/>
          <w:szCs w:val="21"/>
        </w:rPr>
        <w:t>联系人手机用于接收监管人员发送通知提醒短信，营业时间、是否</w:t>
      </w:r>
      <w:proofErr w:type="gramStart"/>
      <w:r w:rsidR="00B00428">
        <w:rPr>
          <w:rFonts w:ascii="Arial" w:hAnsi="Arial" w:cs="Arial" w:hint="eastAsia"/>
          <w:color w:val="000000"/>
          <w:szCs w:val="21"/>
        </w:rPr>
        <w:t>医</w:t>
      </w:r>
      <w:proofErr w:type="gramEnd"/>
      <w:r w:rsidR="00B00428">
        <w:rPr>
          <w:rFonts w:ascii="Arial" w:hAnsi="Arial" w:cs="Arial" w:hint="eastAsia"/>
          <w:color w:val="000000"/>
          <w:szCs w:val="21"/>
        </w:rPr>
        <w:t>保</w:t>
      </w:r>
      <w:r w:rsidR="00E273CE">
        <w:rPr>
          <w:rFonts w:ascii="Arial" w:hAnsi="Arial" w:cs="Arial" w:hint="eastAsia"/>
          <w:color w:val="000000"/>
          <w:szCs w:val="21"/>
        </w:rPr>
        <w:t>将</w:t>
      </w:r>
      <w:r w:rsidRPr="00DD4A2B">
        <w:rPr>
          <w:rFonts w:ascii="Arial" w:hAnsi="Arial" w:cs="Arial" w:hint="eastAsia"/>
          <w:color w:val="000000"/>
          <w:szCs w:val="21"/>
        </w:rPr>
        <w:t>用于</w:t>
      </w:r>
      <w:proofErr w:type="gramStart"/>
      <w:r w:rsidRPr="00DD4A2B">
        <w:rPr>
          <w:rFonts w:ascii="Arial" w:hAnsi="Arial" w:cs="Arial" w:hint="eastAsia"/>
          <w:color w:val="000000"/>
          <w:szCs w:val="21"/>
        </w:rPr>
        <w:t>药安食美附近</w:t>
      </w:r>
      <w:proofErr w:type="gramEnd"/>
      <w:r w:rsidRPr="00DD4A2B">
        <w:rPr>
          <w:rFonts w:ascii="Arial" w:hAnsi="Arial" w:cs="Arial" w:hint="eastAsia"/>
          <w:color w:val="000000"/>
          <w:szCs w:val="21"/>
        </w:rPr>
        <w:t>药店信息展示，请认真填写</w:t>
      </w:r>
      <w:r w:rsidR="00FE6E38">
        <w:rPr>
          <w:rFonts w:ascii="Arial" w:hAnsi="Arial" w:cs="Arial" w:hint="eastAsia"/>
          <w:color w:val="000000"/>
          <w:szCs w:val="21"/>
        </w:rPr>
        <w:t>。</w:t>
      </w:r>
    </w:p>
    <w:p w:rsidR="00645035" w:rsidRDefault="00915BB3" w:rsidP="00FB406F">
      <w:pPr>
        <w:rPr>
          <w:rFonts w:ascii="Arial" w:hAnsi="Arial" w:cs="Arial"/>
          <w:color w:val="000000"/>
          <w:szCs w:val="21"/>
        </w:rPr>
      </w:pPr>
      <w:r>
        <w:rPr>
          <w:noProof/>
        </w:rPr>
        <w:drawing>
          <wp:inline distT="0" distB="0" distL="0" distR="0">
            <wp:extent cx="5274310" cy="2453409"/>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274310" cy="2453409"/>
                    </a:xfrm>
                    <a:prstGeom prst="rect">
                      <a:avLst/>
                    </a:prstGeom>
                  </pic:spPr>
                </pic:pic>
              </a:graphicData>
            </a:graphic>
          </wp:inline>
        </w:drawing>
      </w:r>
    </w:p>
    <w:p w:rsidR="00C93656" w:rsidRPr="00A22E51" w:rsidRDefault="007F1748" w:rsidP="00A22E51">
      <w:pPr>
        <w:ind w:firstLineChars="200" w:firstLine="420"/>
      </w:pPr>
      <w:r w:rsidRPr="00A22E51">
        <w:rPr>
          <w:rFonts w:hint="eastAsia"/>
        </w:rPr>
        <w:t>经营许可证信息维护，许可范围采用多选形式，如果有不在选择范围的内容，请在【其他】中填写。</w:t>
      </w:r>
      <w:r w:rsidR="00FE6E38">
        <w:rPr>
          <w:rFonts w:ascii="Arial" w:hAnsi="Arial" w:cs="Arial" w:hint="eastAsia"/>
          <w:color w:val="000000"/>
          <w:szCs w:val="21"/>
        </w:rPr>
        <w:t>企业药品经营许可证信息发生变更后及时填报，保证信息准确、有效</w:t>
      </w:r>
      <w:r w:rsidR="00FE6E38" w:rsidRPr="00DD4A2B">
        <w:rPr>
          <w:rFonts w:ascii="Arial" w:hAnsi="Arial" w:cs="Arial" w:hint="eastAsia"/>
          <w:color w:val="000000"/>
          <w:szCs w:val="21"/>
        </w:rPr>
        <w:t>。</w:t>
      </w:r>
    </w:p>
    <w:p w:rsidR="007F1748" w:rsidRPr="00645035" w:rsidRDefault="002A765C" w:rsidP="00FB406F">
      <w:pPr>
        <w:rPr>
          <w:rFonts w:ascii="Arial" w:hAnsi="Arial" w:cs="Arial"/>
          <w:color w:val="000000"/>
          <w:szCs w:val="21"/>
        </w:rPr>
      </w:pPr>
      <w:r>
        <w:rPr>
          <w:noProof/>
        </w:rPr>
        <w:drawing>
          <wp:inline distT="0" distB="0" distL="0" distR="0">
            <wp:extent cx="5274310" cy="20633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274310" cy="2063330"/>
                    </a:xfrm>
                    <a:prstGeom prst="rect">
                      <a:avLst/>
                    </a:prstGeom>
                  </pic:spPr>
                </pic:pic>
              </a:graphicData>
            </a:graphic>
          </wp:inline>
        </w:drawing>
      </w:r>
      <w:bookmarkStart w:id="29" w:name="_GoBack"/>
      <w:bookmarkEnd w:id="29"/>
    </w:p>
    <w:p w:rsidR="00FB406F" w:rsidRDefault="00FB406F" w:rsidP="00FB406F">
      <w:r w:rsidRPr="008E27C1">
        <w:rPr>
          <w:rFonts w:ascii="Arial" w:hAnsi="Arial" w:cs="Arial" w:hint="eastAsia"/>
          <w:color w:val="000000"/>
          <w:szCs w:val="21"/>
        </w:rPr>
        <w:t>（</w:t>
      </w:r>
      <w:r w:rsidR="004B7D4B">
        <w:rPr>
          <w:rFonts w:ascii="Arial" w:hAnsi="Arial" w:cs="Arial" w:hint="eastAsia"/>
          <w:color w:val="000000"/>
          <w:szCs w:val="21"/>
        </w:rPr>
        <w:t>5</w:t>
      </w:r>
      <w:r>
        <w:rPr>
          <w:rFonts w:ascii="Arial" w:hAnsi="Arial" w:cs="Arial" w:hint="eastAsia"/>
          <w:color w:val="000000"/>
          <w:szCs w:val="21"/>
        </w:rPr>
        <w:t>）</w:t>
      </w:r>
      <w:r>
        <w:rPr>
          <w:rFonts w:hint="eastAsia"/>
        </w:rPr>
        <w:t>通知公告</w:t>
      </w:r>
    </w:p>
    <w:p w:rsidR="00FB406F" w:rsidRDefault="00FB406F" w:rsidP="00255D63">
      <w:pPr>
        <w:ind w:firstLineChars="200" w:firstLine="420"/>
      </w:pPr>
      <w:r>
        <w:rPr>
          <w:rFonts w:hint="eastAsia"/>
        </w:rPr>
        <w:t>点击“通知公告”菜单，企业收到的所有通知将在左边的列表中列出，也可根据不同的查询条件进行查询。</w:t>
      </w:r>
    </w:p>
    <w:p w:rsidR="00255D63" w:rsidRDefault="00255D63" w:rsidP="00255D63">
      <w:r>
        <w:rPr>
          <w:noProof/>
        </w:rPr>
        <w:drawing>
          <wp:inline distT="0" distB="0" distL="0" distR="0">
            <wp:extent cx="5274310" cy="200787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274310" cy="2007870"/>
                    </a:xfrm>
                    <a:prstGeom prst="rect">
                      <a:avLst/>
                    </a:prstGeom>
                  </pic:spPr>
                </pic:pic>
              </a:graphicData>
            </a:graphic>
          </wp:inline>
        </w:drawing>
      </w:r>
    </w:p>
    <w:p w:rsidR="0021799B" w:rsidRDefault="00557F7A" w:rsidP="00EC4655">
      <w:r w:rsidRPr="008E27C1">
        <w:rPr>
          <w:rFonts w:ascii="Arial" w:hAnsi="Arial" w:cs="Arial" w:hint="eastAsia"/>
          <w:color w:val="000000"/>
          <w:szCs w:val="21"/>
        </w:rPr>
        <w:t>（</w:t>
      </w:r>
      <w:r w:rsidR="004B7D4B">
        <w:rPr>
          <w:rFonts w:ascii="Arial" w:hAnsi="Arial" w:cs="Arial" w:hint="eastAsia"/>
          <w:color w:val="000000"/>
          <w:szCs w:val="21"/>
        </w:rPr>
        <w:t>6</w:t>
      </w:r>
      <w:r>
        <w:rPr>
          <w:rFonts w:ascii="Arial" w:hAnsi="Arial" w:cs="Arial" w:hint="eastAsia"/>
          <w:color w:val="000000"/>
          <w:szCs w:val="21"/>
        </w:rPr>
        <w:t>）</w:t>
      </w:r>
      <w:r w:rsidR="004C2D61">
        <w:rPr>
          <w:rFonts w:hint="eastAsia"/>
        </w:rPr>
        <w:t>自查报告</w:t>
      </w:r>
    </w:p>
    <w:p w:rsidR="0021799B" w:rsidRDefault="0021799B" w:rsidP="0021799B">
      <w:pPr>
        <w:ind w:firstLineChars="200" w:firstLine="420"/>
      </w:pPr>
      <w:r>
        <w:rPr>
          <w:rFonts w:hint="eastAsia"/>
        </w:rPr>
        <w:lastRenderedPageBreak/>
        <w:t>点击“自查报告”菜单：可</w:t>
      </w:r>
      <w:r w:rsidR="00FE6E38">
        <w:rPr>
          <w:rFonts w:hint="eastAsia"/>
        </w:rPr>
        <w:t>按监管部门要求</w:t>
      </w:r>
      <w:r>
        <w:rPr>
          <w:rFonts w:hint="eastAsia"/>
        </w:rPr>
        <w:t>录入</w:t>
      </w:r>
      <w:r w:rsidR="00FE6E38">
        <w:rPr>
          <w:rFonts w:hint="eastAsia"/>
        </w:rPr>
        <w:t>企业</w:t>
      </w:r>
      <w:r>
        <w:rPr>
          <w:rFonts w:hint="eastAsia"/>
        </w:rPr>
        <w:t>自查报告</w:t>
      </w:r>
      <w:r w:rsidR="00FE6E38">
        <w:rPr>
          <w:rFonts w:hint="eastAsia"/>
        </w:rPr>
        <w:t>，并可查看历史自查报告</w:t>
      </w:r>
      <w:r>
        <w:rPr>
          <w:rFonts w:hint="eastAsia"/>
        </w:rPr>
        <w:t>。</w:t>
      </w:r>
    </w:p>
    <w:p w:rsidR="0021799B" w:rsidRDefault="00FE6E38" w:rsidP="0021799B">
      <w:pPr>
        <w:ind w:firstLineChars="200" w:firstLine="420"/>
      </w:pPr>
      <w:r>
        <w:rPr>
          <w:rFonts w:hint="eastAsia"/>
        </w:rPr>
        <w:t>点击【添加】按钮，</w:t>
      </w:r>
      <w:r w:rsidR="0021799B">
        <w:rPr>
          <w:rFonts w:hint="eastAsia"/>
        </w:rPr>
        <w:t>添加企业的“自查报告”。</w:t>
      </w:r>
      <w:r>
        <w:rPr>
          <w:rFonts w:hint="eastAsia"/>
        </w:rPr>
        <w:t>（</w:t>
      </w:r>
      <w:r w:rsidR="0021799B">
        <w:rPr>
          <w:rFonts w:hint="eastAsia"/>
        </w:rPr>
        <w:t>注意：“自查报告”填报七日后将不允许修改和删除</w:t>
      </w:r>
      <w:r>
        <w:rPr>
          <w:rFonts w:hint="eastAsia"/>
        </w:rPr>
        <w:t>）</w:t>
      </w:r>
    </w:p>
    <w:p w:rsidR="0021799B" w:rsidRDefault="0021799B" w:rsidP="0021799B">
      <w:pPr>
        <w:ind w:firstLineChars="200" w:firstLine="420"/>
      </w:pPr>
      <w:r>
        <w:t xml:space="preserve"> </w:t>
      </w:r>
      <w:r w:rsidR="00C15797">
        <w:rPr>
          <w:noProof/>
        </w:rPr>
        <w:drawing>
          <wp:inline distT="0" distB="0" distL="0" distR="0">
            <wp:extent cx="5274310" cy="209994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274310" cy="2099945"/>
                    </a:xfrm>
                    <a:prstGeom prst="rect">
                      <a:avLst/>
                    </a:prstGeom>
                  </pic:spPr>
                </pic:pic>
              </a:graphicData>
            </a:graphic>
          </wp:inline>
        </w:drawing>
      </w:r>
    </w:p>
    <w:p w:rsidR="0021799B" w:rsidRDefault="0021799B" w:rsidP="0021799B">
      <w:pPr>
        <w:ind w:firstLineChars="200" w:firstLine="420"/>
      </w:pPr>
      <w:r>
        <w:rPr>
          <w:rFonts w:hint="eastAsia"/>
        </w:rPr>
        <w:t>“自查要求”</w:t>
      </w:r>
      <w:r w:rsidR="00FE6E38">
        <w:rPr>
          <w:rFonts w:hint="eastAsia"/>
        </w:rPr>
        <w:t>项目的选择</w:t>
      </w:r>
      <w:r>
        <w:rPr>
          <w:rFonts w:hint="eastAsia"/>
        </w:rPr>
        <w:t>：如果是收到通知要求上传自查报告，可在此“选择”所对应的“通知”。如果没有对应的“通知”，也可自己根据实际情况填写“自查要求”。</w:t>
      </w:r>
    </w:p>
    <w:p w:rsidR="0021799B" w:rsidRDefault="0021799B" w:rsidP="0021799B">
      <w:pPr>
        <w:ind w:firstLineChars="200" w:firstLine="420"/>
      </w:pPr>
      <w:r>
        <w:rPr>
          <w:rFonts w:hint="eastAsia"/>
        </w:rPr>
        <w:t>相关文件（文档）：上传附件，格式为</w:t>
      </w:r>
      <w:r>
        <w:rPr>
          <w:rFonts w:hint="eastAsia"/>
        </w:rPr>
        <w:t>PDF</w:t>
      </w:r>
      <w:r>
        <w:rPr>
          <w:rFonts w:hint="eastAsia"/>
        </w:rPr>
        <w:t>或</w:t>
      </w:r>
      <w:r>
        <w:rPr>
          <w:rFonts w:hint="eastAsia"/>
        </w:rPr>
        <w:t>WORD</w:t>
      </w:r>
      <w:r>
        <w:rPr>
          <w:rFonts w:hint="eastAsia"/>
        </w:rPr>
        <w:t>的自查报告。</w:t>
      </w:r>
    </w:p>
    <w:p w:rsidR="0021799B" w:rsidRDefault="0021799B" w:rsidP="0021799B">
      <w:pPr>
        <w:ind w:firstLineChars="200" w:firstLine="420"/>
      </w:pPr>
      <w:r>
        <w:rPr>
          <w:rFonts w:hint="eastAsia"/>
        </w:rPr>
        <w:t>填写完信息后，点击【保存】按钮完成填报。</w:t>
      </w:r>
    </w:p>
    <w:p w:rsidR="00557F7A" w:rsidRDefault="00D50BC9" w:rsidP="00D50BC9">
      <w:r>
        <w:rPr>
          <w:noProof/>
        </w:rPr>
        <w:drawing>
          <wp:inline distT="0" distB="0" distL="0" distR="0">
            <wp:extent cx="5274310" cy="19113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274310" cy="1911350"/>
                    </a:xfrm>
                    <a:prstGeom prst="rect">
                      <a:avLst/>
                    </a:prstGeom>
                  </pic:spPr>
                </pic:pic>
              </a:graphicData>
            </a:graphic>
          </wp:inline>
        </w:drawing>
      </w:r>
    </w:p>
    <w:p w:rsidR="00CE428C" w:rsidRDefault="00CE428C" w:rsidP="00255D63">
      <w:pPr>
        <w:ind w:firstLineChars="200" w:firstLine="420"/>
      </w:pPr>
    </w:p>
    <w:p w:rsidR="004D18B9" w:rsidRPr="0021799B" w:rsidRDefault="004D18B9" w:rsidP="00523E2E">
      <w:r w:rsidRPr="00523E2E">
        <w:rPr>
          <w:rFonts w:hint="eastAsia"/>
        </w:rPr>
        <w:t>（</w:t>
      </w:r>
      <w:r w:rsidR="004B7D4B">
        <w:rPr>
          <w:rFonts w:hint="eastAsia"/>
        </w:rPr>
        <w:t>7</w:t>
      </w:r>
      <w:r w:rsidRPr="00523E2E">
        <w:rPr>
          <w:rFonts w:hint="eastAsia"/>
        </w:rPr>
        <w:t>）</w:t>
      </w:r>
      <w:r w:rsidR="009210D3" w:rsidRPr="00523E2E">
        <w:rPr>
          <w:rFonts w:hint="eastAsia"/>
        </w:rPr>
        <w:t>整改报告</w:t>
      </w:r>
    </w:p>
    <w:p w:rsidR="0021799B" w:rsidRDefault="00665677" w:rsidP="00523E2E">
      <w:pPr>
        <w:ind w:firstLineChars="200" w:firstLine="420"/>
      </w:pPr>
      <w:r w:rsidRPr="00523E2E">
        <w:rPr>
          <w:rFonts w:hint="eastAsia"/>
        </w:rPr>
        <w:t>点击“整改报告”菜单：可</w:t>
      </w:r>
      <w:r w:rsidR="00FE6E38">
        <w:rPr>
          <w:rFonts w:hint="eastAsia"/>
        </w:rPr>
        <w:t>按照监管部门检查要求</w:t>
      </w:r>
      <w:r w:rsidRPr="00523E2E">
        <w:rPr>
          <w:rFonts w:hint="eastAsia"/>
        </w:rPr>
        <w:t>录入</w:t>
      </w:r>
      <w:r w:rsidR="00FE6E38">
        <w:rPr>
          <w:rFonts w:hint="eastAsia"/>
        </w:rPr>
        <w:t>企业</w:t>
      </w:r>
      <w:r w:rsidRPr="00523E2E">
        <w:rPr>
          <w:rFonts w:hint="eastAsia"/>
        </w:rPr>
        <w:t>“整改报告”。</w:t>
      </w:r>
    </w:p>
    <w:p w:rsidR="00E0775D" w:rsidRPr="008A08E2" w:rsidRDefault="00E0775D" w:rsidP="008A08E2">
      <w:pPr>
        <w:ind w:firstLineChars="200" w:firstLine="420"/>
      </w:pPr>
      <w:r w:rsidRPr="008A08E2">
        <w:rPr>
          <w:rFonts w:hint="eastAsia"/>
        </w:rPr>
        <w:t>点击【添加】按钮，弹出添加页面。</w:t>
      </w:r>
    </w:p>
    <w:p w:rsidR="00972E74" w:rsidRDefault="00E0775D" w:rsidP="008A08E2">
      <w:pPr>
        <w:ind w:firstLineChars="200" w:firstLine="420"/>
      </w:pPr>
      <w:r w:rsidRPr="008A08E2">
        <w:rPr>
          <w:rFonts w:hint="eastAsia"/>
        </w:rPr>
        <w:t>选择“整改单位”、选择对应的“检查笔录”、上</w:t>
      </w:r>
      <w:proofErr w:type="gramStart"/>
      <w:r w:rsidRPr="008A08E2">
        <w:rPr>
          <w:rFonts w:hint="eastAsia"/>
        </w:rPr>
        <w:t>传相关</w:t>
      </w:r>
      <w:proofErr w:type="gramEnd"/>
      <w:r w:rsidRPr="008A08E2">
        <w:rPr>
          <w:rFonts w:hint="eastAsia"/>
        </w:rPr>
        <w:t>附件后点击【保存】按钮即可。</w:t>
      </w:r>
    </w:p>
    <w:p w:rsidR="008646B5" w:rsidRDefault="00937F05" w:rsidP="00937F05">
      <w:r>
        <w:rPr>
          <w:noProof/>
        </w:rPr>
        <w:drawing>
          <wp:inline distT="0" distB="0" distL="0" distR="0">
            <wp:extent cx="5274310" cy="104902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274310" cy="1049020"/>
                    </a:xfrm>
                    <a:prstGeom prst="rect">
                      <a:avLst/>
                    </a:prstGeom>
                  </pic:spPr>
                </pic:pic>
              </a:graphicData>
            </a:graphic>
          </wp:inline>
        </w:drawing>
      </w:r>
    </w:p>
    <w:p w:rsidR="00FE1F82" w:rsidRDefault="00FE1F82" w:rsidP="00937F05"/>
    <w:p w:rsidR="008A41D9" w:rsidRDefault="008A41D9" w:rsidP="00937F05">
      <w:r w:rsidRPr="00523E2E">
        <w:rPr>
          <w:rFonts w:hint="eastAsia"/>
        </w:rPr>
        <w:t>（</w:t>
      </w:r>
      <w:r w:rsidR="004B7D4B">
        <w:rPr>
          <w:rFonts w:hint="eastAsia"/>
        </w:rPr>
        <w:t>8</w:t>
      </w:r>
      <w:r w:rsidRPr="00523E2E">
        <w:rPr>
          <w:rFonts w:hint="eastAsia"/>
        </w:rPr>
        <w:t>）</w:t>
      </w:r>
      <w:r w:rsidR="00931F22">
        <w:rPr>
          <w:rFonts w:hint="eastAsia"/>
        </w:rPr>
        <w:t>预警管理</w:t>
      </w:r>
    </w:p>
    <w:p w:rsidR="00CD4679" w:rsidRPr="0007515A" w:rsidRDefault="00543ABA" w:rsidP="00523E2E">
      <w:pPr>
        <w:ind w:firstLineChars="200" w:firstLine="420"/>
      </w:pPr>
      <w:r>
        <w:t>预警管理包括</w:t>
      </w:r>
      <w:r w:rsidR="00945969">
        <w:t>本企业的</w:t>
      </w:r>
      <w:r>
        <w:t>“</w:t>
      </w:r>
      <w:r>
        <w:t>上传数据预警</w:t>
      </w:r>
      <w:r>
        <w:t>”</w:t>
      </w:r>
      <w:r>
        <w:t>、</w:t>
      </w:r>
      <w:r>
        <w:t>“</w:t>
      </w:r>
      <w:r>
        <w:t>上下游数据异常预警</w:t>
      </w:r>
      <w:r>
        <w:t>”</w:t>
      </w:r>
      <w:r>
        <w:t>、</w:t>
      </w:r>
      <w:r>
        <w:t>“</w:t>
      </w:r>
      <w:r w:rsidR="00075C2B">
        <w:t>药品经营信息异常预警</w:t>
      </w:r>
      <w:r>
        <w:t>”</w:t>
      </w:r>
      <w:r w:rsidR="00945969">
        <w:t>，</w:t>
      </w:r>
      <w:r w:rsidR="0075137E">
        <w:t>企业需及时查看自己上传数据的预警情况</w:t>
      </w:r>
      <w:r w:rsidR="00F56554">
        <w:t>，</w:t>
      </w:r>
      <w:r w:rsidR="00BC6AA0">
        <w:t>并</w:t>
      </w:r>
      <w:r w:rsidR="00611FB2">
        <w:t>及时处理。</w:t>
      </w:r>
    </w:p>
    <w:sectPr w:rsidR="00CD4679" w:rsidRPr="0007515A" w:rsidSect="00C4195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4586" w:rsidRDefault="00334586" w:rsidP="00414C5A">
      <w:r>
        <w:separator/>
      </w:r>
    </w:p>
  </w:endnote>
  <w:endnote w:type="continuationSeparator" w:id="0">
    <w:p w:rsidR="00334586" w:rsidRDefault="00334586" w:rsidP="00414C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方正小标宋简体">
    <w:altName w:val="Arial Unicode MS"/>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BAD" w:rsidRDefault="004117ED">
    <w:pPr>
      <w:pStyle w:val="a7"/>
      <w:framePr w:h="0" w:wrap="around" w:vAnchor="text" w:hAnchor="margin" w:xAlign="right" w:yAlign="top"/>
      <w:pBdr>
        <w:between w:val="none" w:sz="255" w:space="0" w:color="auto"/>
      </w:pBdr>
    </w:pPr>
    <w:r>
      <w:fldChar w:fldCharType="begin"/>
    </w:r>
    <w:r w:rsidR="00F13E05">
      <w:rPr>
        <w:rStyle w:val="a5"/>
      </w:rPr>
      <w:instrText xml:space="preserve"> PAGE  </w:instrText>
    </w:r>
    <w:r>
      <w:fldChar w:fldCharType="separate"/>
    </w:r>
    <w:r w:rsidR="00E705D5">
      <w:rPr>
        <w:rStyle w:val="a5"/>
        <w:noProof/>
      </w:rPr>
      <w:t>1</w:t>
    </w:r>
    <w:r>
      <w:fldChar w:fldCharType="end"/>
    </w:r>
  </w:p>
  <w:p w:rsidR="00420BAD" w:rsidRDefault="00334586">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BAD" w:rsidRDefault="00334586"/>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BAD" w:rsidRDefault="004117ED">
    <w:pPr>
      <w:pStyle w:val="a7"/>
      <w:framePr w:h="0" w:wrap="around" w:vAnchor="text" w:hAnchor="margin" w:xAlign="right" w:yAlign="top"/>
      <w:pBdr>
        <w:between w:val="none" w:sz="255" w:space="0" w:color="auto"/>
      </w:pBdr>
    </w:pPr>
    <w:r>
      <w:fldChar w:fldCharType="begin"/>
    </w:r>
    <w:r w:rsidR="00F13E05">
      <w:rPr>
        <w:rStyle w:val="a5"/>
      </w:rPr>
      <w:instrText xml:space="preserve"> PAGE  </w:instrText>
    </w:r>
    <w:r>
      <w:fldChar w:fldCharType="separate"/>
    </w:r>
    <w:r w:rsidR="00E705D5">
      <w:rPr>
        <w:rStyle w:val="a5"/>
        <w:noProof/>
      </w:rPr>
      <w:t>20</w:t>
    </w:r>
    <w:r>
      <w:fldChar w:fldCharType="end"/>
    </w:r>
  </w:p>
  <w:p w:rsidR="00420BAD" w:rsidRDefault="00334586">
    <w:pPr>
      <w:pStyle w:val="a7"/>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BAD" w:rsidRDefault="0033458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4586" w:rsidRDefault="00334586" w:rsidP="00414C5A">
      <w:r>
        <w:separator/>
      </w:r>
    </w:p>
  </w:footnote>
  <w:footnote w:type="continuationSeparator" w:id="0">
    <w:p w:rsidR="00334586" w:rsidRDefault="00334586" w:rsidP="00414C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BAD" w:rsidRDefault="0033458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BAD" w:rsidRDefault="00334586">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BAD" w:rsidRDefault="0033458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2pt;height:12pt;visibility:visible;mso-wrap-style:square" o:bullet="t">
        <v:imagedata r:id="rId1" o:title=""/>
      </v:shape>
    </w:pict>
  </w:numPicBullet>
  <w:abstractNum w:abstractNumId="0">
    <w:nsid w:val="0000000C"/>
    <w:multiLevelType w:val="singleLevel"/>
    <w:tmpl w:val="0000000C"/>
    <w:lvl w:ilvl="0">
      <w:start w:val="1"/>
      <w:numFmt w:val="decimal"/>
      <w:lvlText w:val="（%1）"/>
      <w:lvlJc w:val="left"/>
      <w:pPr>
        <w:tabs>
          <w:tab w:val="num" w:pos="1080"/>
        </w:tabs>
        <w:ind w:left="1080" w:hanging="720"/>
      </w:pPr>
      <w:rPr>
        <w:b w:val="0"/>
      </w:rPr>
    </w:lvl>
  </w:abstractNum>
  <w:abstractNum w:abstractNumId="1">
    <w:nsid w:val="0000001D"/>
    <w:multiLevelType w:val="multilevel"/>
    <w:tmpl w:val="0000001D"/>
    <w:lvl w:ilvl="0">
      <w:start w:val="1"/>
      <w:numFmt w:val="decimal"/>
      <w:pStyle w:val="2"/>
      <w:suff w:val="space"/>
      <w:lvlText w:val="%1."/>
      <w:lvlJc w:val="left"/>
      <w:pPr>
        <w:ind w:left="425" w:hanging="425"/>
      </w:pPr>
      <w:rPr>
        <w:rFonts w:hint="eastAsia"/>
      </w:rPr>
    </w:lvl>
    <w:lvl w:ilvl="1">
      <w:start w:val="1"/>
      <w:numFmt w:val="decimal"/>
      <w:suff w:val="space"/>
      <w:lvlText w:val="%1.%2"/>
      <w:lvlJc w:val="left"/>
      <w:pPr>
        <w:ind w:left="425" w:hanging="425"/>
      </w:pPr>
      <w:rPr>
        <w:rFonts w:hint="eastAsia"/>
      </w:rPr>
    </w:lvl>
    <w:lvl w:ilvl="2">
      <w:start w:val="1"/>
      <w:numFmt w:val="decimal"/>
      <w:suff w:val="space"/>
      <w:lvlText w:val="%1.%2.%3"/>
      <w:lvlJc w:val="left"/>
      <w:pPr>
        <w:ind w:left="425" w:hanging="425"/>
      </w:pPr>
      <w:rPr>
        <w:rFonts w:hint="eastAsia"/>
      </w:rPr>
    </w:lvl>
    <w:lvl w:ilvl="3">
      <w:start w:val="1"/>
      <w:numFmt w:val="decimal"/>
      <w:suff w:val="space"/>
      <w:lvlText w:val="%1.%2.%3.%4"/>
      <w:lvlJc w:val="left"/>
      <w:pPr>
        <w:ind w:left="425" w:hanging="425"/>
      </w:pPr>
      <w:rPr>
        <w:rFonts w:hint="eastAsia"/>
      </w:rPr>
    </w:lvl>
    <w:lvl w:ilvl="4">
      <w:start w:val="1"/>
      <w:numFmt w:val="decimal"/>
      <w:suff w:val="space"/>
      <w:lvlText w:val="%5."/>
      <w:lvlJc w:val="left"/>
      <w:pPr>
        <w:ind w:left="425" w:hanging="425"/>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abstractNum w:abstractNumId="2">
    <w:nsid w:val="249642D8"/>
    <w:multiLevelType w:val="hybridMultilevel"/>
    <w:tmpl w:val="3C76DA74"/>
    <w:lvl w:ilvl="0" w:tplc="B9707FDC">
      <w:start w:val="1"/>
      <w:numFmt w:val="japaneseCounting"/>
      <w:lvlText w:val="第%1章"/>
      <w:lvlJc w:val="left"/>
      <w:pPr>
        <w:ind w:left="1770" w:hanging="1770"/>
      </w:pPr>
      <w:rPr>
        <w:rFonts w:hint="default"/>
      </w:rPr>
    </w:lvl>
    <w:lvl w:ilvl="1" w:tplc="221CDD34">
      <w:start w:val="1"/>
      <w:numFmt w:val="japaneseCounting"/>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7290CB3"/>
    <w:multiLevelType w:val="hybridMultilevel"/>
    <w:tmpl w:val="1938CD80"/>
    <w:lvl w:ilvl="0" w:tplc="3EA0D07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46FA3095"/>
    <w:multiLevelType w:val="hybridMultilevel"/>
    <w:tmpl w:val="1D942AF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49C84CEB"/>
    <w:multiLevelType w:val="hybridMultilevel"/>
    <w:tmpl w:val="1F30CE5C"/>
    <w:lvl w:ilvl="0" w:tplc="37B44E38">
      <w:start w:val="1"/>
      <w:numFmt w:val="bullet"/>
      <w:lvlText w:val=""/>
      <w:lvlPicBulletId w:val="0"/>
      <w:lvlJc w:val="left"/>
      <w:pPr>
        <w:tabs>
          <w:tab w:val="num" w:pos="420"/>
        </w:tabs>
        <w:ind w:left="420" w:firstLine="0"/>
      </w:pPr>
      <w:rPr>
        <w:rFonts w:ascii="Symbol" w:hAnsi="Symbol" w:hint="default"/>
      </w:rPr>
    </w:lvl>
    <w:lvl w:ilvl="1" w:tplc="1E8C6B48" w:tentative="1">
      <w:start w:val="1"/>
      <w:numFmt w:val="bullet"/>
      <w:lvlText w:val=""/>
      <w:lvlJc w:val="left"/>
      <w:pPr>
        <w:tabs>
          <w:tab w:val="num" w:pos="840"/>
        </w:tabs>
        <w:ind w:left="840" w:firstLine="0"/>
      </w:pPr>
      <w:rPr>
        <w:rFonts w:ascii="Symbol" w:hAnsi="Symbol" w:hint="default"/>
      </w:rPr>
    </w:lvl>
    <w:lvl w:ilvl="2" w:tplc="183AE546" w:tentative="1">
      <w:start w:val="1"/>
      <w:numFmt w:val="bullet"/>
      <w:lvlText w:val=""/>
      <w:lvlJc w:val="left"/>
      <w:pPr>
        <w:tabs>
          <w:tab w:val="num" w:pos="1260"/>
        </w:tabs>
        <w:ind w:left="1260" w:firstLine="0"/>
      </w:pPr>
      <w:rPr>
        <w:rFonts w:ascii="Symbol" w:hAnsi="Symbol" w:hint="default"/>
      </w:rPr>
    </w:lvl>
    <w:lvl w:ilvl="3" w:tplc="2DA451A4" w:tentative="1">
      <w:start w:val="1"/>
      <w:numFmt w:val="bullet"/>
      <w:lvlText w:val=""/>
      <w:lvlJc w:val="left"/>
      <w:pPr>
        <w:tabs>
          <w:tab w:val="num" w:pos="1680"/>
        </w:tabs>
        <w:ind w:left="1680" w:firstLine="0"/>
      </w:pPr>
      <w:rPr>
        <w:rFonts w:ascii="Symbol" w:hAnsi="Symbol" w:hint="default"/>
      </w:rPr>
    </w:lvl>
    <w:lvl w:ilvl="4" w:tplc="9BC6749A" w:tentative="1">
      <w:start w:val="1"/>
      <w:numFmt w:val="bullet"/>
      <w:lvlText w:val=""/>
      <w:lvlJc w:val="left"/>
      <w:pPr>
        <w:tabs>
          <w:tab w:val="num" w:pos="2100"/>
        </w:tabs>
        <w:ind w:left="2100" w:firstLine="0"/>
      </w:pPr>
      <w:rPr>
        <w:rFonts w:ascii="Symbol" w:hAnsi="Symbol" w:hint="default"/>
      </w:rPr>
    </w:lvl>
    <w:lvl w:ilvl="5" w:tplc="AE5C97EA" w:tentative="1">
      <w:start w:val="1"/>
      <w:numFmt w:val="bullet"/>
      <w:lvlText w:val=""/>
      <w:lvlJc w:val="left"/>
      <w:pPr>
        <w:tabs>
          <w:tab w:val="num" w:pos="2520"/>
        </w:tabs>
        <w:ind w:left="2520" w:firstLine="0"/>
      </w:pPr>
      <w:rPr>
        <w:rFonts w:ascii="Symbol" w:hAnsi="Symbol" w:hint="default"/>
      </w:rPr>
    </w:lvl>
    <w:lvl w:ilvl="6" w:tplc="65B2D960" w:tentative="1">
      <w:start w:val="1"/>
      <w:numFmt w:val="bullet"/>
      <w:lvlText w:val=""/>
      <w:lvlJc w:val="left"/>
      <w:pPr>
        <w:tabs>
          <w:tab w:val="num" w:pos="2940"/>
        </w:tabs>
        <w:ind w:left="2940" w:firstLine="0"/>
      </w:pPr>
      <w:rPr>
        <w:rFonts w:ascii="Symbol" w:hAnsi="Symbol" w:hint="default"/>
      </w:rPr>
    </w:lvl>
    <w:lvl w:ilvl="7" w:tplc="C152DF9A" w:tentative="1">
      <w:start w:val="1"/>
      <w:numFmt w:val="bullet"/>
      <w:lvlText w:val=""/>
      <w:lvlJc w:val="left"/>
      <w:pPr>
        <w:tabs>
          <w:tab w:val="num" w:pos="3360"/>
        </w:tabs>
        <w:ind w:left="3360" w:firstLine="0"/>
      </w:pPr>
      <w:rPr>
        <w:rFonts w:ascii="Symbol" w:hAnsi="Symbol" w:hint="default"/>
      </w:rPr>
    </w:lvl>
    <w:lvl w:ilvl="8" w:tplc="C56A0062" w:tentative="1">
      <w:start w:val="1"/>
      <w:numFmt w:val="bullet"/>
      <w:lvlText w:val=""/>
      <w:lvlJc w:val="left"/>
      <w:pPr>
        <w:tabs>
          <w:tab w:val="num" w:pos="3780"/>
        </w:tabs>
        <w:ind w:left="3780" w:firstLine="0"/>
      </w:pPr>
      <w:rPr>
        <w:rFonts w:ascii="Symbol" w:hAnsi="Symbol" w:hint="default"/>
      </w:rPr>
    </w:lvl>
  </w:abstractNum>
  <w:abstractNum w:abstractNumId="6">
    <w:nsid w:val="4C4831EE"/>
    <w:multiLevelType w:val="hybridMultilevel"/>
    <w:tmpl w:val="B1BE75E6"/>
    <w:lvl w:ilvl="0" w:tplc="410263EC">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7">
    <w:nsid w:val="65541212"/>
    <w:multiLevelType w:val="hybridMultilevel"/>
    <w:tmpl w:val="0A166238"/>
    <w:lvl w:ilvl="0" w:tplc="350A468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3"/>
  </w:num>
  <w:num w:numId="3">
    <w:abstractNumId w:val="1"/>
  </w:num>
  <w:num w:numId="4">
    <w:abstractNumId w:val="0"/>
  </w:num>
  <w:num w:numId="5">
    <w:abstractNumId w:val="4"/>
  </w:num>
  <w:num w:numId="6">
    <w:abstractNumId w:val="5"/>
  </w:num>
  <w:num w:numId="7">
    <w:abstractNumId w:val="2"/>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8"/>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93673"/>
    <w:rsid w:val="00002543"/>
    <w:rsid w:val="000220F7"/>
    <w:rsid w:val="00022ECA"/>
    <w:rsid w:val="000435CE"/>
    <w:rsid w:val="00043B8E"/>
    <w:rsid w:val="0007515A"/>
    <w:rsid w:val="00075C2B"/>
    <w:rsid w:val="00080729"/>
    <w:rsid w:val="00080ECB"/>
    <w:rsid w:val="001068E1"/>
    <w:rsid w:val="00144A57"/>
    <w:rsid w:val="00144AA9"/>
    <w:rsid w:val="001647A6"/>
    <w:rsid w:val="00183EC1"/>
    <w:rsid w:val="001903A7"/>
    <w:rsid w:val="001A075E"/>
    <w:rsid w:val="001A3179"/>
    <w:rsid w:val="001B1759"/>
    <w:rsid w:val="001C09DF"/>
    <w:rsid w:val="001E6BEB"/>
    <w:rsid w:val="002052FF"/>
    <w:rsid w:val="00206984"/>
    <w:rsid w:val="0020722A"/>
    <w:rsid w:val="0021799B"/>
    <w:rsid w:val="002236A4"/>
    <w:rsid w:val="002249D0"/>
    <w:rsid w:val="00227D7B"/>
    <w:rsid w:val="00255D63"/>
    <w:rsid w:val="00260E91"/>
    <w:rsid w:val="002A15E1"/>
    <w:rsid w:val="002A765C"/>
    <w:rsid w:val="002B49C0"/>
    <w:rsid w:val="002C28C5"/>
    <w:rsid w:val="002E1866"/>
    <w:rsid w:val="002E51B1"/>
    <w:rsid w:val="0030607B"/>
    <w:rsid w:val="003177FF"/>
    <w:rsid w:val="00320F42"/>
    <w:rsid w:val="00334586"/>
    <w:rsid w:val="00342D81"/>
    <w:rsid w:val="00343122"/>
    <w:rsid w:val="00366E7F"/>
    <w:rsid w:val="00380791"/>
    <w:rsid w:val="00383FD1"/>
    <w:rsid w:val="003B56C3"/>
    <w:rsid w:val="003E557D"/>
    <w:rsid w:val="003F51DB"/>
    <w:rsid w:val="004117ED"/>
    <w:rsid w:val="00414C5A"/>
    <w:rsid w:val="00440696"/>
    <w:rsid w:val="00442994"/>
    <w:rsid w:val="004437B4"/>
    <w:rsid w:val="00445777"/>
    <w:rsid w:val="00455DA3"/>
    <w:rsid w:val="00483836"/>
    <w:rsid w:val="004B02B9"/>
    <w:rsid w:val="004B409E"/>
    <w:rsid w:val="004B65E9"/>
    <w:rsid w:val="004B7D4B"/>
    <w:rsid w:val="004C2D61"/>
    <w:rsid w:val="004C4504"/>
    <w:rsid w:val="004D0C9C"/>
    <w:rsid w:val="004D18B9"/>
    <w:rsid w:val="0050298F"/>
    <w:rsid w:val="00510AD4"/>
    <w:rsid w:val="00522FDA"/>
    <w:rsid w:val="00523E2E"/>
    <w:rsid w:val="00530A2F"/>
    <w:rsid w:val="005413E6"/>
    <w:rsid w:val="00543ABA"/>
    <w:rsid w:val="0054603F"/>
    <w:rsid w:val="00554953"/>
    <w:rsid w:val="00557F7A"/>
    <w:rsid w:val="00577394"/>
    <w:rsid w:val="005A0FA2"/>
    <w:rsid w:val="005A3E3D"/>
    <w:rsid w:val="005A75F8"/>
    <w:rsid w:val="005C110B"/>
    <w:rsid w:val="005C4453"/>
    <w:rsid w:val="005E68E1"/>
    <w:rsid w:val="005E7329"/>
    <w:rsid w:val="005F1BA7"/>
    <w:rsid w:val="00611FB2"/>
    <w:rsid w:val="00622DF9"/>
    <w:rsid w:val="00644D64"/>
    <w:rsid w:val="00644DF6"/>
    <w:rsid w:val="00645035"/>
    <w:rsid w:val="00651561"/>
    <w:rsid w:val="00664C3D"/>
    <w:rsid w:val="00665677"/>
    <w:rsid w:val="00672346"/>
    <w:rsid w:val="006944C9"/>
    <w:rsid w:val="006B1B97"/>
    <w:rsid w:val="006D2378"/>
    <w:rsid w:val="007026D2"/>
    <w:rsid w:val="00706DA4"/>
    <w:rsid w:val="00707D56"/>
    <w:rsid w:val="007131F6"/>
    <w:rsid w:val="007259D5"/>
    <w:rsid w:val="00740B29"/>
    <w:rsid w:val="0074256B"/>
    <w:rsid w:val="0075137E"/>
    <w:rsid w:val="00764C32"/>
    <w:rsid w:val="00767C71"/>
    <w:rsid w:val="007A1AA5"/>
    <w:rsid w:val="007B78F9"/>
    <w:rsid w:val="007C2E1C"/>
    <w:rsid w:val="007D0E86"/>
    <w:rsid w:val="007F1748"/>
    <w:rsid w:val="00805499"/>
    <w:rsid w:val="008058F1"/>
    <w:rsid w:val="008134CC"/>
    <w:rsid w:val="00835FEE"/>
    <w:rsid w:val="00855FBE"/>
    <w:rsid w:val="008646B5"/>
    <w:rsid w:val="00882E51"/>
    <w:rsid w:val="00887CE0"/>
    <w:rsid w:val="008924D2"/>
    <w:rsid w:val="008A08E2"/>
    <w:rsid w:val="008A41D9"/>
    <w:rsid w:val="008A7907"/>
    <w:rsid w:val="008B0F15"/>
    <w:rsid w:val="008C10C8"/>
    <w:rsid w:val="008D47A0"/>
    <w:rsid w:val="008E1CE7"/>
    <w:rsid w:val="008E6EB6"/>
    <w:rsid w:val="0090618C"/>
    <w:rsid w:val="00911A64"/>
    <w:rsid w:val="009132B3"/>
    <w:rsid w:val="00913E72"/>
    <w:rsid w:val="00915BB3"/>
    <w:rsid w:val="009210D3"/>
    <w:rsid w:val="009236F8"/>
    <w:rsid w:val="00931F22"/>
    <w:rsid w:val="00937F05"/>
    <w:rsid w:val="00945969"/>
    <w:rsid w:val="00961AC1"/>
    <w:rsid w:val="00967234"/>
    <w:rsid w:val="00970FC9"/>
    <w:rsid w:val="00972E74"/>
    <w:rsid w:val="00986AF0"/>
    <w:rsid w:val="00997AEC"/>
    <w:rsid w:val="009C07EC"/>
    <w:rsid w:val="009F467B"/>
    <w:rsid w:val="00A0495D"/>
    <w:rsid w:val="00A06F26"/>
    <w:rsid w:val="00A17405"/>
    <w:rsid w:val="00A22E51"/>
    <w:rsid w:val="00A45798"/>
    <w:rsid w:val="00A50DE8"/>
    <w:rsid w:val="00A64F5B"/>
    <w:rsid w:val="00A716BE"/>
    <w:rsid w:val="00A834AB"/>
    <w:rsid w:val="00AC2B4C"/>
    <w:rsid w:val="00AD4331"/>
    <w:rsid w:val="00AD4EF2"/>
    <w:rsid w:val="00B0038A"/>
    <w:rsid w:val="00B00428"/>
    <w:rsid w:val="00B14336"/>
    <w:rsid w:val="00B179F8"/>
    <w:rsid w:val="00B21944"/>
    <w:rsid w:val="00B42AB2"/>
    <w:rsid w:val="00B54402"/>
    <w:rsid w:val="00B552DD"/>
    <w:rsid w:val="00B815F3"/>
    <w:rsid w:val="00B95F58"/>
    <w:rsid w:val="00BA1CC0"/>
    <w:rsid w:val="00BB706E"/>
    <w:rsid w:val="00BC6AA0"/>
    <w:rsid w:val="00BE07BE"/>
    <w:rsid w:val="00BE6CBE"/>
    <w:rsid w:val="00BE6F9A"/>
    <w:rsid w:val="00C0053D"/>
    <w:rsid w:val="00C0373A"/>
    <w:rsid w:val="00C15797"/>
    <w:rsid w:val="00C353D5"/>
    <w:rsid w:val="00C41959"/>
    <w:rsid w:val="00C50CF9"/>
    <w:rsid w:val="00C900BB"/>
    <w:rsid w:val="00C93656"/>
    <w:rsid w:val="00CB0C2F"/>
    <w:rsid w:val="00CB4A3F"/>
    <w:rsid w:val="00CC3098"/>
    <w:rsid w:val="00CD19A0"/>
    <w:rsid w:val="00CD4679"/>
    <w:rsid w:val="00CE0095"/>
    <w:rsid w:val="00CE428C"/>
    <w:rsid w:val="00CE747C"/>
    <w:rsid w:val="00D22B94"/>
    <w:rsid w:val="00D32216"/>
    <w:rsid w:val="00D379A2"/>
    <w:rsid w:val="00D37CBD"/>
    <w:rsid w:val="00D41EEE"/>
    <w:rsid w:val="00D43662"/>
    <w:rsid w:val="00D50BC9"/>
    <w:rsid w:val="00D57085"/>
    <w:rsid w:val="00D60DE6"/>
    <w:rsid w:val="00D756F5"/>
    <w:rsid w:val="00D808EF"/>
    <w:rsid w:val="00D91AFC"/>
    <w:rsid w:val="00D96D3E"/>
    <w:rsid w:val="00DB5202"/>
    <w:rsid w:val="00DC2595"/>
    <w:rsid w:val="00DD4A2B"/>
    <w:rsid w:val="00DE3042"/>
    <w:rsid w:val="00E0775D"/>
    <w:rsid w:val="00E265E5"/>
    <w:rsid w:val="00E273CE"/>
    <w:rsid w:val="00E42BE2"/>
    <w:rsid w:val="00E53428"/>
    <w:rsid w:val="00E60466"/>
    <w:rsid w:val="00E60E70"/>
    <w:rsid w:val="00E705D5"/>
    <w:rsid w:val="00E86F03"/>
    <w:rsid w:val="00E9234C"/>
    <w:rsid w:val="00E93673"/>
    <w:rsid w:val="00EA794C"/>
    <w:rsid w:val="00EB4A2D"/>
    <w:rsid w:val="00EC4655"/>
    <w:rsid w:val="00EF0DAA"/>
    <w:rsid w:val="00F017D4"/>
    <w:rsid w:val="00F04A9C"/>
    <w:rsid w:val="00F13E05"/>
    <w:rsid w:val="00F24592"/>
    <w:rsid w:val="00F24B4C"/>
    <w:rsid w:val="00F44695"/>
    <w:rsid w:val="00F44DDB"/>
    <w:rsid w:val="00F50E73"/>
    <w:rsid w:val="00F56554"/>
    <w:rsid w:val="00F70269"/>
    <w:rsid w:val="00F8362F"/>
    <w:rsid w:val="00F86693"/>
    <w:rsid w:val="00F950AA"/>
    <w:rsid w:val="00FA540A"/>
    <w:rsid w:val="00FA6DA2"/>
    <w:rsid w:val="00FB406F"/>
    <w:rsid w:val="00FB4EB6"/>
    <w:rsid w:val="00FB53D0"/>
    <w:rsid w:val="00FE0C64"/>
    <w:rsid w:val="00FE0D3B"/>
    <w:rsid w:val="00FE1F82"/>
    <w:rsid w:val="00FE35D5"/>
    <w:rsid w:val="00FE6E38"/>
    <w:rsid w:val="00FE7E9B"/>
    <w:rsid w:val="00FF11C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E05"/>
    <w:pPr>
      <w:widowControl w:val="0"/>
      <w:jc w:val="both"/>
    </w:pPr>
  </w:style>
  <w:style w:type="paragraph" w:styleId="1">
    <w:name w:val="heading 1"/>
    <w:basedOn w:val="a"/>
    <w:next w:val="a"/>
    <w:link w:val="1Char"/>
    <w:qFormat/>
    <w:rsid w:val="00F13E05"/>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F13E05"/>
    <w:pPr>
      <w:keepNext/>
      <w:keepLines/>
      <w:numPr>
        <w:numId w:val="3"/>
      </w:numPr>
      <w:spacing w:before="260" w:after="260" w:line="413" w:lineRule="auto"/>
      <w:outlineLvl w:val="1"/>
    </w:pPr>
    <w:rPr>
      <w:rFonts w:ascii="Arial" w:eastAsia="黑体" w:hAnsi="Arial" w:cs="Times New Roman"/>
      <w:b/>
      <w:bCs/>
      <w:sz w:val="32"/>
      <w:szCs w:val="32"/>
    </w:rPr>
  </w:style>
  <w:style w:type="paragraph" w:styleId="3">
    <w:name w:val="heading 3"/>
    <w:basedOn w:val="a"/>
    <w:next w:val="a"/>
    <w:link w:val="3Char"/>
    <w:uiPriority w:val="9"/>
    <w:unhideWhenUsed/>
    <w:qFormat/>
    <w:rsid w:val="00F13E05"/>
    <w:pPr>
      <w:keepNext/>
      <w:keepLines/>
      <w:widowControl/>
      <w:adjustRightInd w:val="0"/>
      <w:snapToGrid w:val="0"/>
      <w:spacing w:before="260" w:after="260" w:line="416" w:lineRule="auto"/>
      <w:jc w:val="left"/>
      <w:outlineLvl w:val="2"/>
    </w:pPr>
    <w:rPr>
      <w:rFonts w:ascii="Tahoma" w:eastAsia="微软雅黑" w:hAnsi="Tahoma"/>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F13E05"/>
    <w:rPr>
      <w:rFonts w:ascii="Times New Roman" w:eastAsia="宋体" w:hAnsi="Times New Roman" w:cs="Times New Roman"/>
      <w:b/>
      <w:bCs/>
      <w:kern w:val="44"/>
      <w:sz w:val="44"/>
      <w:szCs w:val="44"/>
    </w:rPr>
  </w:style>
  <w:style w:type="character" w:customStyle="1" w:styleId="2Char">
    <w:name w:val="标题 2 Char"/>
    <w:basedOn w:val="a0"/>
    <w:link w:val="2"/>
    <w:rsid w:val="00F13E05"/>
    <w:rPr>
      <w:rFonts w:ascii="Arial" w:eastAsia="黑体" w:hAnsi="Arial" w:cs="Times New Roman"/>
      <w:b/>
      <w:bCs/>
      <w:sz w:val="32"/>
      <w:szCs w:val="32"/>
    </w:rPr>
  </w:style>
  <w:style w:type="character" w:customStyle="1" w:styleId="3Char">
    <w:name w:val="标题 3 Char"/>
    <w:basedOn w:val="a0"/>
    <w:link w:val="3"/>
    <w:uiPriority w:val="9"/>
    <w:rsid w:val="00F13E05"/>
    <w:rPr>
      <w:rFonts w:ascii="Tahoma" w:eastAsia="微软雅黑" w:hAnsi="Tahoma"/>
      <w:b/>
      <w:bCs/>
      <w:kern w:val="0"/>
      <w:sz w:val="32"/>
      <w:szCs w:val="32"/>
    </w:rPr>
  </w:style>
  <w:style w:type="character" w:styleId="a3">
    <w:name w:val="Hyperlink"/>
    <w:basedOn w:val="a0"/>
    <w:uiPriority w:val="99"/>
    <w:unhideWhenUsed/>
    <w:rsid w:val="00F13E05"/>
    <w:rPr>
      <w:color w:val="0000FF"/>
      <w:u w:val="single"/>
    </w:rPr>
  </w:style>
  <w:style w:type="paragraph" w:styleId="a4">
    <w:name w:val="List Paragraph"/>
    <w:basedOn w:val="a"/>
    <w:uiPriority w:val="34"/>
    <w:qFormat/>
    <w:rsid w:val="00F13E05"/>
    <w:pPr>
      <w:ind w:firstLineChars="200" w:firstLine="420"/>
    </w:pPr>
  </w:style>
  <w:style w:type="paragraph" w:customStyle="1" w:styleId="30">
    <w:name w:val="标题3"/>
    <w:basedOn w:val="a"/>
    <w:next w:val="a"/>
    <w:rsid w:val="00F13E05"/>
    <w:pPr>
      <w:ind w:left="1360" w:hanging="720"/>
    </w:pPr>
    <w:rPr>
      <w:rFonts w:ascii="Times New Roman" w:eastAsia="宋体" w:hAnsi="Times New Roman" w:cs="Times New Roman"/>
      <w:szCs w:val="24"/>
    </w:rPr>
  </w:style>
  <w:style w:type="character" w:customStyle="1" w:styleId="t1">
    <w:name w:val="t1"/>
    <w:basedOn w:val="a0"/>
    <w:rsid w:val="00F13E05"/>
    <w:rPr>
      <w:color w:val="990000"/>
    </w:rPr>
  </w:style>
  <w:style w:type="character" w:customStyle="1" w:styleId="tx1">
    <w:name w:val="tx1"/>
    <w:basedOn w:val="a0"/>
    <w:rsid w:val="00F13E05"/>
    <w:rPr>
      <w:b/>
      <w:bCs/>
    </w:rPr>
  </w:style>
  <w:style w:type="character" w:styleId="a5">
    <w:name w:val="page number"/>
    <w:basedOn w:val="a0"/>
    <w:rsid w:val="00F13E05"/>
  </w:style>
  <w:style w:type="paragraph" w:customStyle="1" w:styleId="20">
    <w:name w:val="样式 标题 2 + 宋体 四号 非加粗"/>
    <w:basedOn w:val="2"/>
    <w:rsid w:val="00F13E05"/>
    <w:pPr>
      <w:numPr>
        <w:ilvl w:val="1"/>
        <w:numId w:val="0"/>
      </w:numPr>
      <w:tabs>
        <w:tab w:val="left" w:pos="0"/>
      </w:tabs>
      <w:suppressAutoHyphens/>
      <w:jc w:val="center"/>
    </w:pPr>
    <w:rPr>
      <w:rFonts w:ascii="宋体" w:eastAsia="宋体" w:hAnsi="宋体"/>
      <w:bCs w:val="0"/>
      <w:kern w:val="1"/>
      <w:sz w:val="28"/>
      <w:lang w:eastAsia="ar-SA"/>
    </w:rPr>
  </w:style>
  <w:style w:type="paragraph" w:styleId="a6">
    <w:name w:val="header"/>
    <w:basedOn w:val="a"/>
    <w:link w:val="Char"/>
    <w:rsid w:val="00F13E05"/>
    <w:pPr>
      <w:pBdr>
        <w:bottom w:val="single" w:sz="4" w:space="1" w:color="000000"/>
      </w:pBdr>
      <w:tabs>
        <w:tab w:val="center" w:pos="4153"/>
        <w:tab w:val="right" w:pos="8306"/>
      </w:tabs>
      <w:suppressAutoHyphens/>
      <w:snapToGrid w:val="0"/>
      <w:jc w:val="center"/>
    </w:pPr>
    <w:rPr>
      <w:rFonts w:ascii="Times New Roman" w:eastAsia="宋体" w:hAnsi="Times New Roman" w:cs="Times New Roman"/>
      <w:kern w:val="1"/>
      <w:sz w:val="18"/>
      <w:szCs w:val="18"/>
      <w:lang w:eastAsia="ar-SA"/>
    </w:rPr>
  </w:style>
  <w:style w:type="character" w:customStyle="1" w:styleId="Char">
    <w:name w:val="页眉 Char"/>
    <w:basedOn w:val="a0"/>
    <w:link w:val="a6"/>
    <w:rsid w:val="00F13E05"/>
    <w:rPr>
      <w:rFonts w:ascii="Times New Roman" w:eastAsia="宋体" w:hAnsi="Times New Roman" w:cs="Times New Roman"/>
      <w:kern w:val="1"/>
      <w:sz w:val="18"/>
      <w:szCs w:val="18"/>
      <w:lang w:eastAsia="ar-SA"/>
    </w:rPr>
  </w:style>
  <w:style w:type="paragraph" w:styleId="21">
    <w:name w:val="toc 2"/>
    <w:basedOn w:val="a"/>
    <w:next w:val="a"/>
    <w:uiPriority w:val="39"/>
    <w:rsid w:val="00F13E05"/>
    <w:pPr>
      <w:suppressAutoHyphens/>
      <w:ind w:leftChars="200" w:left="420"/>
    </w:pPr>
    <w:rPr>
      <w:rFonts w:ascii="Times New Roman" w:eastAsia="宋体" w:hAnsi="Times New Roman" w:cs="Times New Roman"/>
      <w:kern w:val="1"/>
      <w:szCs w:val="24"/>
      <w:lang w:eastAsia="ar-SA"/>
    </w:rPr>
  </w:style>
  <w:style w:type="paragraph" w:styleId="10">
    <w:name w:val="toc 1"/>
    <w:basedOn w:val="a"/>
    <w:next w:val="a"/>
    <w:uiPriority w:val="39"/>
    <w:rsid w:val="00F13E05"/>
    <w:pPr>
      <w:suppressAutoHyphens/>
    </w:pPr>
    <w:rPr>
      <w:rFonts w:ascii="Times New Roman" w:eastAsia="宋体" w:hAnsi="Times New Roman" w:cs="Times New Roman"/>
      <w:kern w:val="1"/>
      <w:szCs w:val="24"/>
      <w:lang w:eastAsia="ar-SA"/>
    </w:rPr>
  </w:style>
  <w:style w:type="paragraph" w:styleId="a7">
    <w:name w:val="footer"/>
    <w:basedOn w:val="a"/>
    <w:link w:val="Char0"/>
    <w:rsid w:val="00F13E05"/>
    <w:pPr>
      <w:tabs>
        <w:tab w:val="center" w:pos="4153"/>
        <w:tab w:val="right" w:pos="8306"/>
      </w:tabs>
      <w:suppressAutoHyphens/>
      <w:snapToGrid w:val="0"/>
      <w:jc w:val="left"/>
    </w:pPr>
    <w:rPr>
      <w:rFonts w:ascii="Times New Roman" w:eastAsia="宋体" w:hAnsi="Times New Roman" w:cs="Times New Roman"/>
      <w:kern w:val="1"/>
      <w:sz w:val="18"/>
      <w:szCs w:val="18"/>
      <w:lang w:eastAsia="ar-SA"/>
    </w:rPr>
  </w:style>
  <w:style w:type="character" w:customStyle="1" w:styleId="Char0">
    <w:name w:val="页脚 Char"/>
    <w:basedOn w:val="a0"/>
    <w:link w:val="a7"/>
    <w:rsid w:val="00F13E05"/>
    <w:rPr>
      <w:rFonts w:ascii="Times New Roman" w:eastAsia="宋体" w:hAnsi="Times New Roman" w:cs="Times New Roman"/>
      <w:kern w:val="1"/>
      <w:sz w:val="18"/>
      <w:szCs w:val="18"/>
      <w:lang w:eastAsia="ar-SA"/>
    </w:rPr>
  </w:style>
  <w:style w:type="paragraph" w:styleId="a8">
    <w:name w:val="Balloon Text"/>
    <w:basedOn w:val="a"/>
    <w:link w:val="Char1"/>
    <w:uiPriority w:val="99"/>
    <w:semiHidden/>
    <w:unhideWhenUsed/>
    <w:rsid w:val="00F13E05"/>
    <w:rPr>
      <w:sz w:val="18"/>
      <w:szCs w:val="18"/>
    </w:rPr>
  </w:style>
  <w:style w:type="character" w:customStyle="1" w:styleId="Char1">
    <w:name w:val="批注框文本 Char"/>
    <w:basedOn w:val="a0"/>
    <w:link w:val="a8"/>
    <w:uiPriority w:val="99"/>
    <w:semiHidden/>
    <w:rsid w:val="00F13E0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4.xml"/><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3.xml"/><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3.xm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4" Type="http://schemas.openxmlformats.org/officeDocument/2006/relationships/image" Target="media/image32.png"/><Relationship Id="rId52"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2.pn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681</Words>
  <Characters>3884</Characters>
  <Application>Microsoft Office Word</Application>
  <DocSecurity>0</DocSecurity>
  <Lines>32</Lines>
  <Paragraphs>9</Paragraphs>
  <ScaleCrop>false</ScaleCrop>
  <Company>P R C</Company>
  <LinksUpToDate>false</LinksUpToDate>
  <CharactersWithSpaces>4556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宋景花</dc:creator>
  <cp:lastModifiedBy>米素媛</cp:lastModifiedBy>
  <cp:revision>3</cp:revision>
  <dcterms:created xsi:type="dcterms:W3CDTF">2020-09-15T03:26:00Z</dcterms:created>
  <dcterms:modified xsi:type="dcterms:W3CDTF">2020-09-15T09:20:00Z</dcterms:modified>
</cp:coreProperties>
</file>