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C0044" w14:textId="77777777" w:rsidR="00D3766C" w:rsidRDefault="00D3766C">
      <w:pPr>
        <w:spacing w:line="240" w:lineRule="atLeast"/>
        <w:ind w:right="357"/>
        <w:jc w:val="left"/>
        <w:rPr>
          <w:rFonts w:ascii="仿宋" w:hAnsi="仿宋"/>
          <w:sz w:val="32"/>
          <w:szCs w:val="32"/>
        </w:rPr>
      </w:pPr>
    </w:p>
    <w:p w14:paraId="39830EBD" w14:textId="77777777" w:rsidR="00D3766C" w:rsidRDefault="00D3766C">
      <w:pPr>
        <w:spacing w:line="240" w:lineRule="atLeast"/>
        <w:ind w:right="357" w:firstLine="643"/>
        <w:jc w:val="center"/>
        <w:rPr>
          <w:rFonts w:ascii="仿宋" w:hAnsi="仿宋"/>
          <w:b/>
          <w:sz w:val="32"/>
          <w:szCs w:val="32"/>
        </w:rPr>
      </w:pPr>
    </w:p>
    <w:p w14:paraId="73D940EC" w14:textId="77777777" w:rsidR="00D3766C" w:rsidRDefault="00D3766C">
      <w:pPr>
        <w:spacing w:line="360" w:lineRule="auto"/>
        <w:ind w:firstLine="720"/>
        <w:jc w:val="center"/>
        <w:rPr>
          <w:rFonts w:ascii="仿宋" w:hAnsi="仿宋"/>
          <w:sz w:val="36"/>
        </w:rPr>
      </w:pPr>
    </w:p>
    <w:p w14:paraId="709C9CE3" w14:textId="77777777" w:rsidR="00D3766C" w:rsidRDefault="00D3766C">
      <w:pPr>
        <w:spacing w:line="360" w:lineRule="auto"/>
        <w:ind w:firstLine="720"/>
        <w:jc w:val="center"/>
        <w:rPr>
          <w:rFonts w:ascii="仿宋" w:hAnsi="仿宋"/>
          <w:sz w:val="36"/>
        </w:rPr>
      </w:pPr>
    </w:p>
    <w:p w14:paraId="433B93BF" w14:textId="4BA3E6EC" w:rsidR="00D3766C" w:rsidRDefault="00CA4FF7">
      <w:pPr>
        <w:spacing w:line="360" w:lineRule="auto"/>
        <w:ind w:firstLineChars="0" w:firstLine="0"/>
        <w:jc w:val="center"/>
        <w:rPr>
          <w:rFonts w:ascii="华文中宋" w:eastAsia="华文中宋" w:hAnsi="华文中宋" w:cs="华文细黑"/>
          <w:sz w:val="72"/>
          <w:szCs w:val="22"/>
        </w:rPr>
      </w:pPr>
      <w:r>
        <w:rPr>
          <w:rFonts w:ascii="华文中宋" w:eastAsia="华文中宋" w:hAnsi="华文中宋" w:cs="华文细黑" w:hint="eastAsia"/>
          <w:sz w:val="72"/>
          <w:szCs w:val="22"/>
        </w:rPr>
        <w:t>新型冠状</w:t>
      </w:r>
      <w:r w:rsidR="00FA0F17">
        <w:rPr>
          <w:rFonts w:ascii="华文中宋" w:eastAsia="华文中宋" w:hAnsi="华文中宋" w:cs="华文细黑" w:hint="eastAsia"/>
          <w:sz w:val="72"/>
          <w:szCs w:val="22"/>
        </w:rPr>
        <w:t>病毒检测试剂</w:t>
      </w:r>
    </w:p>
    <w:p w14:paraId="5F9FD3C9" w14:textId="0973FC1B" w:rsidR="00D3766C" w:rsidRDefault="004D0054">
      <w:pPr>
        <w:spacing w:line="360" w:lineRule="auto"/>
        <w:ind w:firstLineChars="0" w:firstLine="0"/>
        <w:jc w:val="center"/>
        <w:rPr>
          <w:rFonts w:ascii="华文中宋" w:eastAsia="华文中宋" w:hAnsi="华文中宋" w:cs="华文细黑"/>
          <w:sz w:val="72"/>
          <w:szCs w:val="22"/>
        </w:rPr>
      </w:pPr>
      <w:r>
        <w:rPr>
          <w:rFonts w:ascii="华文中宋" w:eastAsia="华文中宋" w:hAnsi="华文中宋" w:cs="华文细黑" w:hint="eastAsia"/>
          <w:sz w:val="72"/>
          <w:szCs w:val="22"/>
        </w:rPr>
        <w:t>联盟区域</w:t>
      </w:r>
      <w:r w:rsidR="00FA0F17">
        <w:rPr>
          <w:rFonts w:ascii="华文中宋" w:eastAsia="华文中宋" w:hAnsi="华文中宋" w:cs="华文细黑" w:hint="eastAsia"/>
          <w:sz w:val="72"/>
          <w:szCs w:val="22"/>
        </w:rPr>
        <w:t>集中采购文件</w:t>
      </w:r>
    </w:p>
    <w:p w14:paraId="118CB837" w14:textId="77777777" w:rsidR="00D3766C" w:rsidRDefault="00D3766C">
      <w:pPr>
        <w:spacing w:line="360" w:lineRule="auto"/>
        <w:jc w:val="center"/>
        <w:rPr>
          <w:rFonts w:ascii="华文中宋" w:eastAsia="华文中宋" w:hAnsi="华文中宋"/>
          <w:sz w:val="32"/>
        </w:rPr>
      </w:pPr>
    </w:p>
    <w:p w14:paraId="5E83C290" w14:textId="77777777" w:rsidR="00D3766C" w:rsidRDefault="00FA0F17">
      <w:pPr>
        <w:spacing w:line="360" w:lineRule="auto"/>
        <w:rPr>
          <w:rFonts w:ascii="华文中宋" w:eastAsia="华文中宋" w:hAnsi="华文中宋" w:cs="仿宋_GB2312"/>
          <w:b/>
          <w:bCs/>
          <w:sz w:val="44"/>
          <w:szCs w:val="44"/>
        </w:rPr>
      </w:pPr>
      <w:r>
        <w:rPr>
          <w:rFonts w:ascii="华文中宋" w:eastAsia="华文中宋" w:hAnsi="华文中宋" w:hint="eastAsia"/>
          <w:sz w:val="32"/>
        </w:rPr>
        <w:t xml:space="preserve">                   </w:t>
      </w:r>
      <w:r>
        <w:rPr>
          <w:rFonts w:ascii="华文中宋" w:eastAsia="华文中宋" w:hAnsi="华文中宋" w:cs="仿宋_GB2312" w:hint="eastAsia"/>
          <w:sz w:val="44"/>
          <w:szCs w:val="44"/>
        </w:rPr>
        <w:t xml:space="preserve"> </w:t>
      </w:r>
      <w:r>
        <w:rPr>
          <w:rFonts w:ascii="华文中宋" w:eastAsia="华文中宋" w:hAnsi="华文中宋" w:cs="仿宋_GB2312" w:hint="eastAsia"/>
          <w:b/>
          <w:bCs/>
          <w:sz w:val="44"/>
          <w:szCs w:val="44"/>
        </w:rPr>
        <w:t xml:space="preserve">   </w:t>
      </w:r>
    </w:p>
    <w:p w14:paraId="7FCBEB12" w14:textId="77777777" w:rsidR="00D3766C" w:rsidRDefault="00D3766C">
      <w:pPr>
        <w:spacing w:line="360" w:lineRule="auto"/>
        <w:jc w:val="center"/>
        <w:rPr>
          <w:rFonts w:ascii="华文中宋" w:eastAsia="华文中宋" w:hAnsi="华文中宋"/>
          <w:sz w:val="32"/>
        </w:rPr>
      </w:pPr>
    </w:p>
    <w:p w14:paraId="4D060CCC" w14:textId="77777777" w:rsidR="00D3766C" w:rsidRDefault="00D3766C">
      <w:pPr>
        <w:spacing w:line="360" w:lineRule="auto"/>
        <w:jc w:val="center"/>
        <w:rPr>
          <w:rFonts w:ascii="华文中宋" w:eastAsia="华文中宋" w:hAnsi="华文中宋"/>
          <w:sz w:val="32"/>
        </w:rPr>
      </w:pPr>
    </w:p>
    <w:p w14:paraId="4F4F5424" w14:textId="690F334E" w:rsidR="00D3766C" w:rsidRDefault="00D3766C">
      <w:pPr>
        <w:snapToGrid w:val="0"/>
        <w:rPr>
          <w:rFonts w:ascii="华文中宋" w:eastAsia="华文中宋" w:hAnsi="华文中宋" w:cs="华文细黑"/>
          <w:sz w:val="32"/>
        </w:rPr>
      </w:pPr>
    </w:p>
    <w:p w14:paraId="07301A18" w14:textId="77777777" w:rsidR="00DF376C" w:rsidRDefault="00DF376C">
      <w:pPr>
        <w:snapToGrid w:val="0"/>
        <w:rPr>
          <w:rFonts w:ascii="华文中宋" w:eastAsia="华文中宋" w:hAnsi="华文中宋"/>
          <w:sz w:val="32"/>
          <w:szCs w:val="32"/>
        </w:rPr>
      </w:pPr>
    </w:p>
    <w:p w14:paraId="315BC0D2" w14:textId="77777777" w:rsidR="00D3766C" w:rsidRDefault="00D3766C">
      <w:pPr>
        <w:snapToGrid w:val="0"/>
        <w:rPr>
          <w:rFonts w:ascii="华文中宋" w:eastAsia="华文中宋" w:hAnsi="华文中宋"/>
          <w:sz w:val="32"/>
          <w:szCs w:val="32"/>
        </w:rPr>
      </w:pPr>
    </w:p>
    <w:p w14:paraId="280106AA" w14:textId="77777777" w:rsidR="00D3766C" w:rsidRDefault="00D3766C">
      <w:pPr>
        <w:snapToGrid w:val="0"/>
        <w:rPr>
          <w:rFonts w:ascii="华文中宋" w:eastAsia="华文中宋" w:hAnsi="华文中宋"/>
          <w:sz w:val="32"/>
          <w:szCs w:val="32"/>
        </w:rPr>
      </w:pPr>
    </w:p>
    <w:p w14:paraId="4A698172" w14:textId="77777777" w:rsidR="00D3766C" w:rsidRDefault="00D3766C">
      <w:pPr>
        <w:snapToGrid w:val="0"/>
        <w:rPr>
          <w:rFonts w:ascii="华文中宋" w:eastAsia="华文中宋" w:hAnsi="华文中宋"/>
          <w:sz w:val="32"/>
          <w:szCs w:val="32"/>
        </w:rPr>
      </w:pPr>
    </w:p>
    <w:p w14:paraId="4C97DC83" w14:textId="77777777" w:rsidR="00D3766C" w:rsidRDefault="00D3766C">
      <w:pPr>
        <w:snapToGrid w:val="0"/>
        <w:rPr>
          <w:rFonts w:ascii="华文中宋" w:eastAsia="华文中宋" w:hAnsi="华文中宋"/>
          <w:sz w:val="32"/>
          <w:szCs w:val="32"/>
        </w:rPr>
      </w:pPr>
    </w:p>
    <w:p w14:paraId="78F36F38" w14:textId="77777777" w:rsidR="00D3766C" w:rsidRDefault="00D3766C">
      <w:pPr>
        <w:snapToGrid w:val="0"/>
        <w:rPr>
          <w:rFonts w:ascii="华文中宋" w:eastAsia="华文中宋" w:hAnsi="华文中宋"/>
          <w:sz w:val="32"/>
          <w:szCs w:val="32"/>
        </w:rPr>
      </w:pPr>
    </w:p>
    <w:p w14:paraId="2DFEAB2F" w14:textId="77777777" w:rsidR="00D3766C" w:rsidRDefault="00FA0F17">
      <w:pPr>
        <w:spacing w:line="360" w:lineRule="auto"/>
        <w:ind w:firstLineChars="0" w:firstLine="0"/>
        <w:jc w:val="center"/>
        <w:rPr>
          <w:rFonts w:ascii="华文中宋" w:eastAsia="华文中宋" w:hAnsi="华文中宋" w:cs="华文细黑"/>
          <w:sz w:val="32"/>
        </w:rPr>
      </w:pPr>
      <w:r>
        <w:rPr>
          <w:rFonts w:ascii="华文中宋" w:eastAsia="华文中宋" w:hAnsi="华文中宋" w:cs="华文细黑" w:hint="eastAsia"/>
          <w:sz w:val="32"/>
        </w:rPr>
        <w:t>广东省药品交易中心</w:t>
      </w:r>
    </w:p>
    <w:p w14:paraId="1DF9FD06" w14:textId="77777777" w:rsidR="00D3766C" w:rsidRDefault="00FA0F17">
      <w:pPr>
        <w:tabs>
          <w:tab w:val="left" w:pos="2863"/>
        </w:tabs>
        <w:snapToGrid w:val="0"/>
        <w:ind w:firstLineChars="0" w:firstLine="0"/>
        <w:jc w:val="center"/>
        <w:rPr>
          <w:rFonts w:ascii="华文中宋" w:eastAsia="华文中宋" w:hAnsi="华文中宋" w:cs="华文细黑"/>
          <w:sz w:val="32"/>
          <w:szCs w:val="32"/>
        </w:rPr>
      </w:pPr>
      <w:r>
        <w:rPr>
          <w:rFonts w:ascii="华文中宋" w:eastAsia="华文中宋" w:hAnsi="华文中宋" w:cs="华文细黑" w:hint="eastAsia"/>
          <w:sz w:val="32"/>
        </w:rPr>
        <w:t>20</w:t>
      </w:r>
      <w:r>
        <w:rPr>
          <w:rFonts w:ascii="华文中宋" w:eastAsia="华文中宋" w:hAnsi="华文中宋" w:cs="华文细黑"/>
          <w:sz w:val="32"/>
        </w:rPr>
        <w:t>20</w:t>
      </w:r>
      <w:r>
        <w:rPr>
          <w:rFonts w:ascii="华文中宋" w:eastAsia="华文中宋" w:hAnsi="华文中宋" w:cs="华文细黑" w:hint="eastAsia"/>
          <w:sz w:val="32"/>
        </w:rPr>
        <w:t>年</w:t>
      </w:r>
      <w:r>
        <w:rPr>
          <w:rFonts w:ascii="华文中宋" w:eastAsia="华文中宋" w:hAnsi="华文中宋" w:cs="华文细黑"/>
          <w:sz w:val="32"/>
        </w:rPr>
        <w:t>5</w:t>
      </w:r>
      <w:r>
        <w:rPr>
          <w:rFonts w:ascii="华文中宋" w:eastAsia="华文中宋" w:hAnsi="华文中宋" w:cs="华文细黑" w:hint="eastAsia"/>
          <w:sz w:val="32"/>
        </w:rPr>
        <w:t>月</w:t>
      </w:r>
    </w:p>
    <w:p w14:paraId="1A6C8595" w14:textId="77777777" w:rsidR="00D3766C" w:rsidRDefault="00D3766C">
      <w:pPr>
        <w:snapToGrid w:val="0"/>
        <w:rPr>
          <w:rFonts w:ascii="华文中宋" w:eastAsia="华文中宋" w:hAnsi="华文中宋"/>
          <w:sz w:val="32"/>
          <w:szCs w:val="32"/>
        </w:rPr>
      </w:pPr>
    </w:p>
    <w:p w14:paraId="504D53A9" w14:textId="77777777" w:rsidR="00D3766C" w:rsidRDefault="00FA0F17">
      <w:pPr>
        <w:spacing w:line="400" w:lineRule="exact"/>
        <w:ind w:firstLineChars="0" w:firstLine="0"/>
        <w:jc w:val="center"/>
        <w:rPr>
          <w:rFonts w:ascii="仿宋" w:hAnsi="仿宋" w:cs="仿宋"/>
          <w:sz w:val="36"/>
          <w:szCs w:val="36"/>
        </w:rPr>
      </w:pPr>
      <w:r>
        <w:rPr>
          <w:rFonts w:ascii="仿宋" w:hAnsi="仿宋" w:cs="仿宋" w:hint="eastAsia"/>
          <w:b/>
          <w:bCs/>
          <w:sz w:val="36"/>
          <w:szCs w:val="36"/>
        </w:rPr>
        <w:lastRenderedPageBreak/>
        <w:t>目录</w:t>
      </w:r>
    </w:p>
    <w:p w14:paraId="418F4C84" w14:textId="77777777" w:rsidR="00D3766C" w:rsidRDefault="00FA0F17">
      <w:pPr>
        <w:pStyle w:val="110"/>
        <w:tabs>
          <w:tab w:val="right" w:leader="dot" w:pos="8296"/>
        </w:tabs>
        <w:spacing w:line="480" w:lineRule="exact"/>
        <w:ind w:firstLineChars="0" w:firstLine="0"/>
        <w:rPr>
          <w:rFonts w:ascii="等线" w:eastAsia="等线" w:hAnsi="等线"/>
          <w:sz w:val="28"/>
          <w:szCs w:val="28"/>
        </w:rPr>
      </w:pPr>
      <w:r>
        <w:rPr>
          <w:rFonts w:ascii="仿宋" w:hAnsi="仿宋" w:cs="仿宋" w:hint="eastAsia"/>
          <w:sz w:val="28"/>
          <w:szCs w:val="28"/>
        </w:rPr>
        <w:fldChar w:fldCharType="begin"/>
      </w:r>
      <w:r>
        <w:rPr>
          <w:rFonts w:ascii="仿宋" w:hAnsi="仿宋" w:cs="仿宋" w:hint="eastAsia"/>
          <w:sz w:val="28"/>
          <w:szCs w:val="28"/>
        </w:rPr>
        <w:instrText xml:space="preserve">TOC \o "1-2" \h \u </w:instrText>
      </w:r>
      <w:r>
        <w:rPr>
          <w:rFonts w:ascii="仿宋" w:hAnsi="仿宋" w:cs="仿宋" w:hint="eastAsia"/>
          <w:sz w:val="28"/>
          <w:szCs w:val="28"/>
        </w:rPr>
        <w:fldChar w:fldCharType="separate"/>
      </w:r>
      <w:hyperlink w:anchor="_Toc17748575" w:history="1">
        <w:r>
          <w:rPr>
            <w:rStyle w:val="af2"/>
            <w:sz w:val="28"/>
            <w:szCs w:val="28"/>
          </w:rPr>
          <w:t>第一部分</w:t>
        </w:r>
        <w:r>
          <w:rPr>
            <w:rStyle w:val="af2"/>
            <w:rFonts w:hint="eastAsia"/>
            <w:sz w:val="28"/>
            <w:szCs w:val="28"/>
          </w:rPr>
          <w:t xml:space="preserve"> </w:t>
        </w:r>
        <w:r>
          <w:rPr>
            <w:rStyle w:val="af2"/>
            <w:sz w:val="28"/>
            <w:szCs w:val="28"/>
          </w:rPr>
          <w:t>采购邀请</w:t>
        </w:r>
        <w:r>
          <w:rPr>
            <w:sz w:val="28"/>
            <w:szCs w:val="28"/>
          </w:rPr>
          <w:tab/>
        </w:r>
        <w:r>
          <w:rPr>
            <w:rFonts w:hint="eastAsia"/>
            <w:sz w:val="28"/>
            <w:szCs w:val="28"/>
          </w:rPr>
          <w:t>1</w:t>
        </w:r>
      </w:hyperlink>
    </w:p>
    <w:p w14:paraId="317740CA" w14:textId="5740BD76" w:rsidR="00D3766C" w:rsidRDefault="002C248B">
      <w:pPr>
        <w:pStyle w:val="210"/>
        <w:tabs>
          <w:tab w:val="right" w:leader="dot" w:pos="8296"/>
        </w:tabs>
        <w:spacing w:line="480" w:lineRule="exact"/>
        <w:ind w:leftChars="0" w:left="0" w:firstLine="600"/>
        <w:rPr>
          <w:sz w:val="28"/>
          <w:szCs w:val="28"/>
        </w:rPr>
      </w:pPr>
      <w:hyperlink w:anchor="_Toc17748576" w:history="1">
        <w:r w:rsidR="00FA0F17">
          <w:rPr>
            <w:rStyle w:val="af2"/>
            <w:sz w:val="28"/>
            <w:szCs w:val="28"/>
          </w:rPr>
          <w:t>一、采购</w:t>
        </w:r>
        <w:r w:rsidR="00CA4FF7">
          <w:rPr>
            <w:rStyle w:val="af2"/>
            <w:rFonts w:hint="eastAsia"/>
            <w:sz w:val="28"/>
            <w:szCs w:val="28"/>
          </w:rPr>
          <w:t>主体</w:t>
        </w:r>
        <w:r w:rsidR="00FA0F17">
          <w:rPr>
            <w:sz w:val="28"/>
            <w:szCs w:val="28"/>
          </w:rPr>
          <w:tab/>
        </w:r>
        <w:r w:rsidR="00FA0F17">
          <w:rPr>
            <w:rFonts w:hint="eastAsia"/>
            <w:sz w:val="28"/>
            <w:szCs w:val="28"/>
          </w:rPr>
          <w:t>1</w:t>
        </w:r>
      </w:hyperlink>
    </w:p>
    <w:p w14:paraId="46FD613F" w14:textId="77777777"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76" w:history="1">
        <w:r w:rsidR="00FA0F17">
          <w:rPr>
            <w:rStyle w:val="af2"/>
            <w:rFonts w:hint="eastAsia"/>
            <w:sz w:val="28"/>
            <w:szCs w:val="28"/>
          </w:rPr>
          <w:t>二</w:t>
        </w:r>
        <w:r w:rsidR="00FA0F17">
          <w:rPr>
            <w:rStyle w:val="af2"/>
            <w:sz w:val="28"/>
            <w:szCs w:val="28"/>
          </w:rPr>
          <w:t>、采购品种</w:t>
        </w:r>
        <w:r w:rsidR="00FA0F17">
          <w:rPr>
            <w:sz w:val="28"/>
            <w:szCs w:val="28"/>
          </w:rPr>
          <w:tab/>
        </w:r>
        <w:r w:rsidR="00FA0F17">
          <w:rPr>
            <w:rFonts w:hint="eastAsia"/>
            <w:sz w:val="28"/>
            <w:szCs w:val="28"/>
          </w:rPr>
          <w:t>1</w:t>
        </w:r>
      </w:hyperlink>
    </w:p>
    <w:p w14:paraId="01887BE4" w14:textId="0DDFE334"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77" w:history="1">
        <w:r w:rsidR="00FA0F17">
          <w:rPr>
            <w:rStyle w:val="af2"/>
            <w:rFonts w:hint="eastAsia"/>
            <w:sz w:val="28"/>
            <w:szCs w:val="28"/>
          </w:rPr>
          <w:t>三</w:t>
        </w:r>
        <w:r w:rsidR="00FA0F17">
          <w:rPr>
            <w:rStyle w:val="af2"/>
            <w:sz w:val="28"/>
            <w:szCs w:val="28"/>
          </w:rPr>
          <w:t>、申报资格</w:t>
        </w:r>
        <w:r w:rsidR="00FA0F17">
          <w:rPr>
            <w:sz w:val="28"/>
            <w:szCs w:val="28"/>
          </w:rPr>
          <w:tab/>
        </w:r>
        <w:r w:rsidR="00E000F6">
          <w:rPr>
            <w:sz w:val="28"/>
            <w:szCs w:val="28"/>
          </w:rPr>
          <w:t>2</w:t>
        </w:r>
      </w:hyperlink>
    </w:p>
    <w:p w14:paraId="6C0590AC" w14:textId="5816E4EB"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78" w:history="1">
        <w:r w:rsidR="00FA0F17">
          <w:rPr>
            <w:rStyle w:val="af2"/>
            <w:rFonts w:hint="eastAsia"/>
            <w:sz w:val="28"/>
            <w:szCs w:val="28"/>
          </w:rPr>
          <w:t>四</w:t>
        </w:r>
        <w:r w:rsidR="00FA0F17">
          <w:rPr>
            <w:rStyle w:val="af2"/>
            <w:sz w:val="28"/>
            <w:szCs w:val="28"/>
          </w:rPr>
          <w:t>、采购执行说明</w:t>
        </w:r>
        <w:r w:rsidR="00FA0F17">
          <w:rPr>
            <w:sz w:val="28"/>
            <w:szCs w:val="28"/>
          </w:rPr>
          <w:tab/>
        </w:r>
        <w:r w:rsidR="00635AE1">
          <w:rPr>
            <w:sz w:val="28"/>
            <w:szCs w:val="28"/>
          </w:rPr>
          <w:t>2</w:t>
        </w:r>
      </w:hyperlink>
    </w:p>
    <w:p w14:paraId="2C8C1531" w14:textId="2112A2A8"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79" w:history="1">
        <w:r w:rsidR="00FA0F17">
          <w:rPr>
            <w:rStyle w:val="af2"/>
            <w:rFonts w:hint="eastAsia"/>
            <w:sz w:val="28"/>
            <w:szCs w:val="28"/>
          </w:rPr>
          <w:t>五</w:t>
        </w:r>
        <w:r w:rsidR="00FA0F17">
          <w:rPr>
            <w:rStyle w:val="af2"/>
            <w:sz w:val="28"/>
            <w:szCs w:val="28"/>
          </w:rPr>
          <w:t>、采购周期</w:t>
        </w:r>
        <w:r w:rsidR="00FA0F17">
          <w:rPr>
            <w:sz w:val="28"/>
            <w:szCs w:val="28"/>
          </w:rPr>
          <w:tab/>
        </w:r>
        <w:r w:rsidR="00E000F6">
          <w:rPr>
            <w:sz w:val="28"/>
            <w:szCs w:val="28"/>
          </w:rPr>
          <w:t>3</w:t>
        </w:r>
      </w:hyperlink>
    </w:p>
    <w:p w14:paraId="1515BDD0" w14:textId="2F6C12BE"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80" w:history="1">
        <w:r w:rsidR="00FA0F17">
          <w:rPr>
            <w:rStyle w:val="af2"/>
            <w:rFonts w:hint="eastAsia"/>
            <w:sz w:val="28"/>
            <w:szCs w:val="28"/>
          </w:rPr>
          <w:t>六</w:t>
        </w:r>
        <w:r w:rsidR="00FA0F17">
          <w:rPr>
            <w:rStyle w:val="af2"/>
            <w:sz w:val="28"/>
            <w:szCs w:val="28"/>
          </w:rPr>
          <w:t>、采购文件获取方式</w:t>
        </w:r>
        <w:r w:rsidR="00FA0F17">
          <w:rPr>
            <w:sz w:val="28"/>
            <w:szCs w:val="28"/>
          </w:rPr>
          <w:tab/>
        </w:r>
        <w:r w:rsidR="00E000F6">
          <w:rPr>
            <w:sz w:val="28"/>
            <w:szCs w:val="28"/>
          </w:rPr>
          <w:t>3</w:t>
        </w:r>
      </w:hyperlink>
    </w:p>
    <w:p w14:paraId="7E1F9333" w14:textId="76F2563E"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81" w:history="1">
        <w:r w:rsidR="00FA0F17">
          <w:rPr>
            <w:rStyle w:val="af2"/>
            <w:rFonts w:ascii="黑体" w:hAnsi="黑体" w:cs="黑体" w:hint="eastAsia"/>
            <w:sz w:val="28"/>
            <w:szCs w:val="28"/>
          </w:rPr>
          <w:t>七</w:t>
        </w:r>
        <w:r w:rsidR="00FA0F17">
          <w:rPr>
            <w:rStyle w:val="af2"/>
            <w:rFonts w:ascii="黑体" w:hAnsi="黑体" w:cs="黑体"/>
            <w:sz w:val="28"/>
            <w:szCs w:val="28"/>
          </w:rPr>
          <w:t>、申报</w:t>
        </w:r>
        <w:r w:rsidR="00FA0F17">
          <w:rPr>
            <w:rStyle w:val="af2"/>
            <w:rFonts w:ascii="黑体" w:hAnsi="黑体" w:cs="黑体" w:hint="eastAsia"/>
            <w:sz w:val="28"/>
            <w:szCs w:val="28"/>
          </w:rPr>
          <w:t>方式与截止时间</w:t>
        </w:r>
        <w:r w:rsidR="00FA0F17">
          <w:rPr>
            <w:sz w:val="28"/>
            <w:szCs w:val="28"/>
          </w:rPr>
          <w:tab/>
        </w:r>
        <w:r w:rsidR="00635AE1">
          <w:rPr>
            <w:sz w:val="28"/>
            <w:szCs w:val="28"/>
          </w:rPr>
          <w:t>3</w:t>
        </w:r>
      </w:hyperlink>
    </w:p>
    <w:p w14:paraId="1C5F060A" w14:textId="37BF27CD"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82" w:history="1">
        <w:r w:rsidR="00FA0F17">
          <w:rPr>
            <w:rStyle w:val="af2"/>
            <w:rFonts w:hint="eastAsia"/>
            <w:sz w:val="28"/>
            <w:szCs w:val="28"/>
          </w:rPr>
          <w:t>八</w:t>
        </w:r>
        <w:r w:rsidR="00FA0F17">
          <w:rPr>
            <w:rStyle w:val="af2"/>
            <w:sz w:val="28"/>
            <w:szCs w:val="28"/>
          </w:rPr>
          <w:t>、信息公开</w:t>
        </w:r>
        <w:r w:rsidR="00FA0F17">
          <w:rPr>
            <w:rStyle w:val="af2"/>
            <w:rFonts w:hint="eastAsia"/>
            <w:sz w:val="28"/>
            <w:szCs w:val="28"/>
          </w:rPr>
          <w:t>方式</w:t>
        </w:r>
        <w:r w:rsidR="00FA0F17">
          <w:rPr>
            <w:sz w:val="28"/>
            <w:szCs w:val="28"/>
          </w:rPr>
          <w:tab/>
        </w:r>
        <w:r w:rsidR="00635AE1">
          <w:rPr>
            <w:sz w:val="28"/>
            <w:szCs w:val="28"/>
          </w:rPr>
          <w:t>3</w:t>
        </w:r>
      </w:hyperlink>
    </w:p>
    <w:p w14:paraId="04776083" w14:textId="70A18A69"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84" w:history="1">
        <w:r w:rsidR="00FA0F17">
          <w:rPr>
            <w:rStyle w:val="af2"/>
            <w:rFonts w:hint="eastAsia"/>
            <w:sz w:val="28"/>
            <w:szCs w:val="28"/>
          </w:rPr>
          <w:t>九</w:t>
        </w:r>
        <w:r w:rsidR="00FA0F17">
          <w:rPr>
            <w:rStyle w:val="af2"/>
            <w:sz w:val="28"/>
            <w:szCs w:val="28"/>
          </w:rPr>
          <w:t>、咨询联系方式</w:t>
        </w:r>
        <w:r w:rsidR="00FA0F17">
          <w:rPr>
            <w:sz w:val="28"/>
            <w:szCs w:val="28"/>
          </w:rPr>
          <w:tab/>
        </w:r>
        <w:r w:rsidR="00635AE1">
          <w:rPr>
            <w:sz w:val="28"/>
            <w:szCs w:val="28"/>
          </w:rPr>
          <w:t>3</w:t>
        </w:r>
      </w:hyperlink>
    </w:p>
    <w:p w14:paraId="72BE41E0" w14:textId="5FB9B30C" w:rsidR="00D3766C" w:rsidRDefault="002C248B">
      <w:pPr>
        <w:pStyle w:val="110"/>
        <w:tabs>
          <w:tab w:val="right" w:leader="dot" w:pos="8296"/>
        </w:tabs>
        <w:spacing w:line="480" w:lineRule="exact"/>
        <w:ind w:firstLineChars="0" w:firstLine="0"/>
        <w:rPr>
          <w:rFonts w:ascii="等线" w:eastAsia="等线" w:hAnsi="等线"/>
          <w:sz w:val="28"/>
          <w:szCs w:val="28"/>
        </w:rPr>
      </w:pPr>
      <w:hyperlink w:anchor="_Toc17748586" w:history="1">
        <w:r w:rsidR="00FA0F17">
          <w:rPr>
            <w:rStyle w:val="af2"/>
            <w:rFonts w:ascii="仿宋" w:hAnsi="仿宋"/>
            <w:sz w:val="28"/>
            <w:szCs w:val="28"/>
          </w:rPr>
          <w:t>第二部分</w:t>
        </w:r>
        <w:r w:rsidR="00FA0F17">
          <w:rPr>
            <w:rStyle w:val="af2"/>
            <w:rFonts w:ascii="仿宋" w:hAnsi="仿宋" w:hint="eastAsia"/>
            <w:sz w:val="28"/>
            <w:szCs w:val="28"/>
          </w:rPr>
          <w:t xml:space="preserve"> </w:t>
        </w:r>
        <w:r w:rsidR="00FA0F17">
          <w:rPr>
            <w:rStyle w:val="af2"/>
            <w:rFonts w:ascii="仿宋" w:hAnsi="仿宋"/>
            <w:sz w:val="28"/>
            <w:szCs w:val="28"/>
          </w:rPr>
          <w:t>申报企业须知</w:t>
        </w:r>
        <w:r w:rsidR="00FA0F17">
          <w:rPr>
            <w:sz w:val="28"/>
            <w:szCs w:val="28"/>
          </w:rPr>
          <w:tab/>
        </w:r>
        <w:r w:rsidR="00635AE1">
          <w:rPr>
            <w:sz w:val="28"/>
            <w:szCs w:val="28"/>
          </w:rPr>
          <w:t>4</w:t>
        </w:r>
      </w:hyperlink>
    </w:p>
    <w:p w14:paraId="07F228BD" w14:textId="6C04F1D0"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87" w:history="1">
        <w:r w:rsidR="00FA0F17">
          <w:rPr>
            <w:rStyle w:val="af2"/>
            <w:sz w:val="28"/>
            <w:szCs w:val="28"/>
          </w:rPr>
          <w:t>一、集中采购当事人</w:t>
        </w:r>
        <w:r w:rsidR="00FA0F17">
          <w:rPr>
            <w:sz w:val="28"/>
            <w:szCs w:val="28"/>
          </w:rPr>
          <w:tab/>
        </w:r>
        <w:r w:rsidR="00635AE1">
          <w:rPr>
            <w:sz w:val="28"/>
            <w:szCs w:val="28"/>
          </w:rPr>
          <w:t>4</w:t>
        </w:r>
      </w:hyperlink>
    </w:p>
    <w:p w14:paraId="70117F99" w14:textId="08A6A891"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88" w:history="1">
        <w:r w:rsidR="00FA0F17">
          <w:rPr>
            <w:rStyle w:val="af2"/>
            <w:sz w:val="28"/>
            <w:szCs w:val="28"/>
          </w:rPr>
          <w:t>二、申报材料编制</w:t>
        </w:r>
        <w:r w:rsidR="00FA0F17">
          <w:rPr>
            <w:sz w:val="28"/>
            <w:szCs w:val="28"/>
          </w:rPr>
          <w:tab/>
        </w:r>
        <w:r w:rsidR="00E000F6">
          <w:rPr>
            <w:sz w:val="28"/>
            <w:szCs w:val="28"/>
          </w:rPr>
          <w:t>5</w:t>
        </w:r>
      </w:hyperlink>
    </w:p>
    <w:p w14:paraId="6A58FF79" w14:textId="75C3CAA5"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89" w:history="1">
        <w:r w:rsidR="00FA0F17">
          <w:rPr>
            <w:rStyle w:val="af2"/>
            <w:sz w:val="28"/>
            <w:szCs w:val="28"/>
          </w:rPr>
          <w:t>三、申报</w:t>
        </w:r>
        <w:r w:rsidR="00FA0F17">
          <w:rPr>
            <w:rStyle w:val="af2"/>
            <w:rFonts w:hint="eastAsia"/>
            <w:sz w:val="28"/>
            <w:szCs w:val="28"/>
          </w:rPr>
          <w:t>信息要求</w:t>
        </w:r>
        <w:r w:rsidR="00FA0F17">
          <w:rPr>
            <w:sz w:val="28"/>
            <w:szCs w:val="28"/>
          </w:rPr>
          <w:tab/>
        </w:r>
        <w:r w:rsidR="00635AE1">
          <w:rPr>
            <w:sz w:val="28"/>
            <w:szCs w:val="28"/>
          </w:rPr>
          <w:t>7</w:t>
        </w:r>
      </w:hyperlink>
    </w:p>
    <w:p w14:paraId="734DBE90" w14:textId="46E8CFAC"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90" w:history="1">
        <w:r w:rsidR="00FA0F17">
          <w:rPr>
            <w:rStyle w:val="af2"/>
            <w:sz w:val="28"/>
            <w:szCs w:val="28"/>
          </w:rPr>
          <w:t>四、申报信息公开</w:t>
        </w:r>
        <w:r w:rsidR="00FA0F17">
          <w:rPr>
            <w:sz w:val="28"/>
            <w:szCs w:val="28"/>
          </w:rPr>
          <w:tab/>
        </w:r>
        <w:r w:rsidR="00635AE1">
          <w:rPr>
            <w:sz w:val="28"/>
            <w:szCs w:val="28"/>
          </w:rPr>
          <w:t>7</w:t>
        </w:r>
      </w:hyperlink>
    </w:p>
    <w:p w14:paraId="089492F3" w14:textId="33FA57C1"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91" w:history="1">
        <w:r w:rsidR="00FA0F17">
          <w:rPr>
            <w:rStyle w:val="af2"/>
            <w:sz w:val="28"/>
            <w:szCs w:val="28"/>
          </w:rPr>
          <w:t>五、拟中选企业确定</w:t>
        </w:r>
        <w:r w:rsidR="00FA0F17">
          <w:rPr>
            <w:sz w:val="28"/>
            <w:szCs w:val="28"/>
          </w:rPr>
          <w:tab/>
        </w:r>
        <w:r w:rsidR="00635AE1">
          <w:rPr>
            <w:sz w:val="28"/>
            <w:szCs w:val="28"/>
          </w:rPr>
          <w:t>7</w:t>
        </w:r>
      </w:hyperlink>
    </w:p>
    <w:p w14:paraId="46D638D6" w14:textId="36514EBB"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93" w:history="1">
        <w:r w:rsidR="00FA0F17">
          <w:rPr>
            <w:rStyle w:val="af2"/>
            <w:rFonts w:hint="eastAsia"/>
            <w:sz w:val="28"/>
            <w:szCs w:val="28"/>
          </w:rPr>
          <w:t>六</w:t>
        </w:r>
        <w:r w:rsidR="00FA0F17">
          <w:rPr>
            <w:rStyle w:val="af2"/>
            <w:sz w:val="28"/>
            <w:szCs w:val="28"/>
          </w:rPr>
          <w:t>、中选品种确定</w:t>
        </w:r>
        <w:r w:rsidR="00FA0F17">
          <w:rPr>
            <w:sz w:val="28"/>
            <w:szCs w:val="28"/>
          </w:rPr>
          <w:tab/>
        </w:r>
        <w:r w:rsidR="00635AE1">
          <w:rPr>
            <w:sz w:val="28"/>
            <w:szCs w:val="28"/>
          </w:rPr>
          <w:t>8</w:t>
        </w:r>
      </w:hyperlink>
    </w:p>
    <w:p w14:paraId="234F4B4D" w14:textId="6484ACE6"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94" w:history="1">
        <w:r w:rsidR="00FA0F17">
          <w:rPr>
            <w:rStyle w:val="af2"/>
            <w:rFonts w:hint="eastAsia"/>
            <w:sz w:val="28"/>
            <w:szCs w:val="28"/>
          </w:rPr>
          <w:t>七</w:t>
        </w:r>
        <w:r w:rsidR="00FA0F17">
          <w:rPr>
            <w:rStyle w:val="af2"/>
            <w:sz w:val="28"/>
            <w:szCs w:val="28"/>
          </w:rPr>
          <w:t>、其他</w:t>
        </w:r>
        <w:r w:rsidR="00FA0F17">
          <w:rPr>
            <w:sz w:val="28"/>
            <w:szCs w:val="28"/>
          </w:rPr>
          <w:tab/>
        </w:r>
        <w:r w:rsidR="00635AE1">
          <w:rPr>
            <w:sz w:val="28"/>
            <w:szCs w:val="28"/>
          </w:rPr>
          <w:t>9</w:t>
        </w:r>
      </w:hyperlink>
    </w:p>
    <w:p w14:paraId="34088F7B" w14:textId="681BB13E" w:rsidR="00D3766C" w:rsidRDefault="002C248B">
      <w:pPr>
        <w:pStyle w:val="110"/>
        <w:tabs>
          <w:tab w:val="right" w:leader="dot" w:pos="8296"/>
        </w:tabs>
        <w:spacing w:line="480" w:lineRule="exact"/>
        <w:ind w:firstLineChars="0" w:firstLine="0"/>
        <w:rPr>
          <w:rFonts w:ascii="等线" w:eastAsia="等线" w:hAnsi="等线"/>
          <w:sz w:val="28"/>
          <w:szCs w:val="28"/>
        </w:rPr>
      </w:pPr>
      <w:hyperlink w:anchor="_Toc17748595" w:history="1">
        <w:r w:rsidR="00FA0F17">
          <w:rPr>
            <w:rStyle w:val="af2"/>
            <w:rFonts w:ascii="仿宋" w:hAnsi="仿宋"/>
            <w:sz w:val="28"/>
            <w:szCs w:val="28"/>
          </w:rPr>
          <w:t>第三部分</w:t>
        </w:r>
        <w:r w:rsidR="00FA0F17">
          <w:rPr>
            <w:rStyle w:val="af2"/>
            <w:rFonts w:ascii="仿宋" w:hAnsi="仿宋" w:hint="eastAsia"/>
            <w:sz w:val="28"/>
            <w:szCs w:val="28"/>
          </w:rPr>
          <w:t xml:space="preserve"> </w:t>
        </w:r>
        <w:r w:rsidR="00FA0F17">
          <w:rPr>
            <w:rStyle w:val="af2"/>
            <w:rFonts w:ascii="仿宋" w:hAnsi="仿宋"/>
            <w:sz w:val="28"/>
            <w:szCs w:val="28"/>
          </w:rPr>
          <w:t>附件</w:t>
        </w:r>
        <w:r w:rsidR="00FA0F17">
          <w:rPr>
            <w:sz w:val="28"/>
            <w:szCs w:val="28"/>
          </w:rPr>
          <w:tab/>
        </w:r>
        <w:r w:rsidR="00635AE1">
          <w:rPr>
            <w:sz w:val="28"/>
            <w:szCs w:val="28"/>
          </w:rPr>
          <w:t>11</w:t>
        </w:r>
      </w:hyperlink>
    </w:p>
    <w:p w14:paraId="4775389A" w14:textId="59BA45B7"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98" w:history="1">
        <w:r w:rsidR="00FA0F17">
          <w:rPr>
            <w:rStyle w:val="af2"/>
            <w:rFonts w:ascii="黑体" w:hAnsi="黑体" w:cs="黑体"/>
            <w:sz w:val="28"/>
            <w:szCs w:val="28"/>
          </w:rPr>
          <w:t>附件</w:t>
        </w:r>
        <w:r w:rsidR="00FA0F17">
          <w:rPr>
            <w:rStyle w:val="af2"/>
            <w:rFonts w:ascii="黑体" w:hAnsi="黑体" w:cs="黑体" w:hint="eastAsia"/>
            <w:sz w:val="28"/>
            <w:szCs w:val="28"/>
          </w:rPr>
          <w:t>1</w:t>
        </w:r>
        <w:r w:rsidR="00FA0F17">
          <w:rPr>
            <w:rStyle w:val="af2"/>
            <w:rFonts w:ascii="黑体" w:hAnsi="黑体" w:cs="黑体"/>
            <w:sz w:val="28"/>
            <w:szCs w:val="28"/>
          </w:rPr>
          <w:t xml:space="preserve"> </w:t>
        </w:r>
        <w:r w:rsidR="00FA0F17">
          <w:rPr>
            <w:rStyle w:val="af2"/>
            <w:rFonts w:ascii="黑体" w:hAnsi="黑体" w:cs="黑体" w:hint="eastAsia"/>
            <w:sz w:val="28"/>
            <w:szCs w:val="28"/>
          </w:rPr>
          <w:t>新冠病毒检测试剂</w:t>
        </w:r>
        <w:r w:rsidR="001A2515">
          <w:rPr>
            <w:rStyle w:val="af2"/>
            <w:rFonts w:ascii="黑体" w:hAnsi="黑体" w:cs="黑体" w:hint="eastAsia"/>
            <w:sz w:val="28"/>
            <w:szCs w:val="28"/>
          </w:rPr>
          <w:t>联盟区域</w:t>
        </w:r>
        <w:r w:rsidR="00FA0F17">
          <w:rPr>
            <w:rStyle w:val="af2"/>
            <w:rFonts w:ascii="黑体" w:hAnsi="黑体" w:cs="黑体"/>
            <w:sz w:val="28"/>
            <w:szCs w:val="28"/>
          </w:rPr>
          <w:t>集中采购申报函</w:t>
        </w:r>
        <w:r w:rsidR="00FA0F17">
          <w:rPr>
            <w:sz w:val="28"/>
            <w:szCs w:val="28"/>
          </w:rPr>
          <w:tab/>
        </w:r>
        <w:r w:rsidR="00635AE1">
          <w:rPr>
            <w:sz w:val="28"/>
            <w:szCs w:val="28"/>
          </w:rPr>
          <w:t>11</w:t>
        </w:r>
      </w:hyperlink>
    </w:p>
    <w:p w14:paraId="77093A64" w14:textId="18745C67"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599" w:history="1">
        <w:r w:rsidR="00FA0F17">
          <w:rPr>
            <w:rStyle w:val="af2"/>
            <w:rFonts w:ascii="黑体" w:hAnsi="黑体" w:cs="黑体"/>
            <w:sz w:val="28"/>
            <w:szCs w:val="28"/>
          </w:rPr>
          <w:t>附件</w:t>
        </w:r>
        <w:r w:rsidR="00FA0F17">
          <w:rPr>
            <w:rStyle w:val="af2"/>
            <w:rFonts w:ascii="黑体" w:hAnsi="黑体" w:cs="黑体" w:hint="eastAsia"/>
            <w:sz w:val="28"/>
            <w:szCs w:val="28"/>
          </w:rPr>
          <w:t>2</w:t>
        </w:r>
        <w:r w:rsidR="00FA0F17">
          <w:rPr>
            <w:rStyle w:val="af2"/>
            <w:rFonts w:ascii="黑体" w:hAnsi="黑体" w:cs="黑体"/>
            <w:sz w:val="28"/>
            <w:szCs w:val="28"/>
          </w:rPr>
          <w:t xml:space="preserve"> </w:t>
        </w:r>
        <w:r w:rsidR="00FA0F17">
          <w:rPr>
            <w:rStyle w:val="af2"/>
            <w:rFonts w:ascii="黑体" w:hAnsi="黑体" w:cs="黑体"/>
            <w:sz w:val="28"/>
            <w:szCs w:val="28"/>
          </w:rPr>
          <w:t>法定代表人授权书</w:t>
        </w:r>
        <w:r w:rsidR="00FA0F17">
          <w:rPr>
            <w:sz w:val="28"/>
            <w:szCs w:val="28"/>
          </w:rPr>
          <w:tab/>
        </w:r>
        <w:r w:rsidR="00635AE1">
          <w:rPr>
            <w:sz w:val="28"/>
            <w:szCs w:val="28"/>
          </w:rPr>
          <w:t>13</w:t>
        </w:r>
      </w:hyperlink>
    </w:p>
    <w:p w14:paraId="3812155A" w14:textId="2BA00668" w:rsidR="00D3766C" w:rsidRDefault="002C248B">
      <w:pPr>
        <w:pStyle w:val="210"/>
        <w:tabs>
          <w:tab w:val="right" w:leader="dot" w:pos="8296"/>
        </w:tabs>
        <w:spacing w:line="480" w:lineRule="exact"/>
        <w:ind w:leftChars="0" w:left="0" w:firstLine="600"/>
        <w:rPr>
          <w:rFonts w:ascii="等线" w:eastAsia="等线" w:hAnsi="等线"/>
          <w:sz w:val="28"/>
          <w:szCs w:val="28"/>
        </w:rPr>
      </w:pPr>
      <w:hyperlink w:anchor="_Toc17748600" w:history="1">
        <w:r w:rsidR="00FA0F17">
          <w:rPr>
            <w:rStyle w:val="af2"/>
            <w:sz w:val="28"/>
            <w:szCs w:val="28"/>
          </w:rPr>
          <w:t>附件</w:t>
        </w:r>
        <w:r w:rsidR="00FA0F17">
          <w:rPr>
            <w:rStyle w:val="af2"/>
            <w:rFonts w:hint="eastAsia"/>
            <w:sz w:val="28"/>
            <w:szCs w:val="28"/>
          </w:rPr>
          <w:t xml:space="preserve">3 </w:t>
        </w:r>
        <w:r w:rsidR="00FA0F17">
          <w:rPr>
            <w:rStyle w:val="af2"/>
            <w:rFonts w:hint="eastAsia"/>
            <w:sz w:val="28"/>
            <w:szCs w:val="28"/>
          </w:rPr>
          <w:t>申报</w:t>
        </w:r>
        <w:r w:rsidR="00FA0F17">
          <w:rPr>
            <w:rStyle w:val="af2"/>
            <w:sz w:val="28"/>
            <w:szCs w:val="28"/>
          </w:rPr>
          <w:t>企业承诺</w:t>
        </w:r>
        <w:r w:rsidR="00BB18B0">
          <w:rPr>
            <w:rStyle w:val="af2"/>
            <w:rFonts w:hint="eastAsia"/>
            <w:sz w:val="28"/>
            <w:szCs w:val="28"/>
          </w:rPr>
          <w:t>书</w:t>
        </w:r>
        <w:r w:rsidR="00FA0F17">
          <w:rPr>
            <w:sz w:val="28"/>
            <w:szCs w:val="28"/>
          </w:rPr>
          <w:tab/>
        </w:r>
        <w:r w:rsidR="00635AE1">
          <w:rPr>
            <w:sz w:val="28"/>
            <w:szCs w:val="28"/>
          </w:rPr>
          <w:t>15</w:t>
        </w:r>
      </w:hyperlink>
    </w:p>
    <w:p w14:paraId="28C9DD76" w14:textId="77777777" w:rsidR="00D3766C" w:rsidRDefault="00D3766C">
      <w:pPr>
        <w:pStyle w:val="210"/>
        <w:tabs>
          <w:tab w:val="right" w:leader="dot" w:pos="8296"/>
        </w:tabs>
        <w:spacing w:line="480" w:lineRule="exact"/>
        <w:ind w:leftChars="0" w:left="0" w:firstLine="560"/>
        <w:rPr>
          <w:rFonts w:ascii="等线" w:eastAsia="等线" w:hAnsi="等线"/>
          <w:sz w:val="28"/>
          <w:szCs w:val="28"/>
        </w:rPr>
      </w:pPr>
    </w:p>
    <w:p w14:paraId="781D3944" w14:textId="77777777" w:rsidR="00D3766C" w:rsidRDefault="00FA0F17">
      <w:pPr>
        <w:spacing w:line="440" w:lineRule="exact"/>
        <w:ind w:firstLine="560"/>
        <w:rPr>
          <w:rFonts w:ascii="仿宋" w:hAnsi="仿宋" w:cs="仿宋"/>
          <w:sz w:val="28"/>
          <w:szCs w:val="28"/>
        </w:rPr>
        <w:sectPr w:rsidR="00D3766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Pr>
          <w:rFonts w:ascii="仿宋" w:hAnsi="仿宋" w:cs="仿宋" w:hint="eastAsia"/>
          <w:sz w:val="28"/>
          <w:szCs w:val="28"/>
        </w:rPr>
        <w:fldChar w:fldCharType="end"/>
      </w:r>
      <w:bookmarkStart w:id="0" w:name="_Toc11440"/>
    </w:p>
    <w:p w14:paraId="142AE10A" w14:textId="77777777" w:rsidR="00D3766C" w:rsidRDefault="00FA0F17">
      <w:pPr>
        <w:pStyle w:val="1"/>
      </w:pPr>
      <w:bookmarkStart w:id="1" w:name="_Toc17748575"/>
      <w:r>
        <w:rPr>
          <w:rFonts w:hint="eastAsia"/>
        </w:rPr>
        <w:lastRenderedPageBreak/>
        <w:t>第一部分</w:t>
      </w:r>
      <w:r>
        <w:rPr>
          <w:rFonts w:hint="eastAsia"/>
        </w:rPr>
        <w:t xml:space="preserve"> </w:t>
      </w:r>
      <w:r>
        <w:rPr>
          <w:rFonts w:hint="eastAsia"/>
        </w:rPr>
        <w:t>采购邀请</w:t>
      </w:r>
      <w:bookmarkEnd w:id="0"/>
      <w:bookmarkEnd w:id="1"/>
    </w:p>
    <w:p w14:paraId="2632156C" w14:textId="77777777" w:rsidR="009C1A3C" w:rsidRDefault="009C1A3C">
      <w:pPr>
        <w:ind w:firstLine="600"/>
        <w:rPr>
          <w:rFonts w:ascii="仿宋_GB2312" w:eastAsia="仿宋_GB2312" w:hAnsi="仿宋"/>
          <w:szCs w:val="30"/>
        </w:rPr>
      </w:pPr>
    </w:p>
    <w:p w14:paraId="229C4A87" w14:textId="65DE96A4" w:rsidR="00D3766C" w:rsidRPr="00E27DAD" w:rsidRDefault="00FA0F17">
      <w:pPr>
        <w:ind w:firstLine="600"/>
        <w:rPr>
          <w:rFonts w:ascii="仿宋_GB2312" w:eastAsia="仿宋_GB2312" w:hAnsi="仿宋"/>
          <w:szCs w:val="30"/>
        </w:rPr>
      </w:pPr>
      <w:r w:rsidRPr="00E27DAD">
        <w:rPr>
          <w:rFonts w:ascii="仿宋_GB2312" w:eastAsia="仿宋_GB2312" w:hAnsi="仿宋" w:hint="eastAsia"/>
          <w:szCs w:val="30"/>
        </w:rPr>
        <w:t>为保障新型冠状病毒（2019-nCoV）相关检测试剂的供应和使用，</w:t>
      </w:r>
      <w:r w:rsidRPr="00697DC6">
        <w:rPr>
          <w:rFonts w:ascii="仿宋_GB2312" w:eastAsia="仿宋_GB2312" w:hAnsi="仿宋" w:hint="eastAsia"/>
          <w:szCs w:val="30"/>
        </w:rPr>
        <w:t>维护人民群众的健康权益，按照《</w:t>
      </w:r>
      <w:r w:rsidR="00C95317">
        <w:rPr>
          <w:rFonts w:ascii="仿宋_GB2312" w:eastAsia="仿宋_GB2312" w:hAnsi="仿宋" w:hint="eastAsia"/>
          <w:szCs w:val="30"/>
        </w:rPr>
        <w:t>关于印发</w:t>
      </w:r>
      <w:r w:rsidRPr="00697DC6">
        <w:rPr>
          <w:rFonts w:ascii="仿宋_GB2312" w:eastAsia="仿宋_GB2312" w:hAnsi="仿宋" w:hint="eastAsia"/>
          <w:szCs w:val="30"/>
        </w:rPr>
        <w:t>新冠病毒检测试剂集中采购实施方案</w:t>
      </w:r>
      <w:r w:rsidR="00C95317">
        <w:rPr>
          <w:rFonts w:ascii="仿宋_GB2312" w:eastAsia="仿宋_GB2312" w:hAnsi="仿宋" w:hint="eastAsia"/>
          <w:szCs w:val="30"/>
        </w:rPr>
        <w:t>的通知</w:t>
      </w:r>
      <w:r w:rsidRPr="00697DC6">
        <w:rPr>
          <w:rFonts w:ascii="仿宋_GB2312" w:eastAsia="仿宋_GB2312" w:hAnsi="仿宋" w:hint="eastAsia"/>
          <w:szCs w:val="30"/>
        </w:rPr>
        <w:t>》（</w:t>
      </w:r>
      <w:r w:rsidR="00C95317">
        <w:rPr>
          <w:rFonts w:ascii="仿宋_GB2312" w:eastAsia="仿宋_GB2312" w:hAnsi="仿宋" w:hint="eastAsia"/>
          <w:szCs w:val="30"/>
        </w:rPr>
        <w:t>粤</w:t>
      </w:r>
      <w:proofErr w:type="gramStart"/>
      <w:r w:rsidR="00C95317">
        <w:rPr>
          <w:rFonts w:ascii="仿宋_GB2312" w:eastAsia="仿宋_GB2312" w:hAnsi="仿宋" w:hint="eastAsia"/>
          <w:szCs w:val="30"/>
        </w:rPr>
        <w:t>医</w:t>
      </w:r>
      <w:proofErr w:type="gramEnd"/>
      <w:r w:rsidR="00C95317">
        <w:rPr>
          <w:rFonts w:ascii="仿宋_GB2312" w:eastAsia="仿宋_GB2312" w:hAnsi="仿宋" w:hint="eastAsia"/>
          <w:szCs w:val="30"/>
        </w:rPr>
        <w:t>保发</w:t>
      </w:r>
      <w:r w:rsidR="00C95317" w:rsidRPr="00C95317">
        <w:rPr>
          <w:rFonts w:ascii="仿宋_GB2312" w:eastAsia="仿宋_GB2312" w:hAnsi="仿宋" w:hint="eastAsia"/>
          <w:szCs w:val="30"/>
        </w:rPr>
        <w:t>〔</w:t>
      </w:r>
      <w:r w:rsidR="00C95317">
        <w:rPr>
          <w:rFonts w:ascii="仿宋_GB2312" w:eastAsia="仿宋_GB2312" w:hAnsi="仿宋"/>
          <w:szCs w:val="30"/>
        </w:rPr>
        <w:t>2020</w:t>
      </w:r>
      <w:r w:rsidR="00C95317" w:rsidRPr="00C95317">
        <w:rPr>
          <w:rFonts w:ascii="仿宋_GB2312" w:eastAsia="仿宋_GB2312" w:hAnsi="仿宋" w:hint="eastAsia"/>
          <w:szCs w:val="30"/>
        </w:rPr>
        <w:t>〕</w:t>
      </w:r>
      <w:r w:rsidR="00C95317">
        <w:rPr>
          <w:rFonts w:ascii="仿宋_GB2312" w:eastAsia="仿宋_GB2312" w:hAnsi="仿宋"/>
          <w:szCs w:val="30"/>
        </w:rPr>
        <w:t>18</w:t>
      </w:r>
      <w:r w:rsidR="00C95317">
        <w:rPr>
          <w:rFonts w:ascii="仿宋_GB2312" w:eastAsia="仿宋_GB2312" w:hAnsi="仿宋" w:hint="eastAsia"/>
          <w:szCs w:val="30"/>
        </w:rPr>
        <w:t>号</w:t>
      </w:r>
      <w:r w:rsidRPr="00697DC6">
        <w:rPr>
          <w:rFonts w:ascii="仿宋_GB2312" w:eastAsia="仿宋_GB2312" w:hAnsi="仿宋" w:hint="eastAsia"/>
          <w:szCs w:val="30"/>
        </w:rPr>
        <w:t>）要求，由</w:t>
      </w:r>
      <w:r w:rsidRPr="00E27DAD">
        <w:rPr>
          <w:rFonts w:ascii="仿宋_GB2312" w:eastAsia="仿宋_GB2312" w:hAnsi="仿宋" w:hint="eastAsia"/>
          <w:szCs w:val="30"/>
        </w:rPr>
        <w:t>广东省药品交易中心有限公司（以下简称省药交中心）承担</w:t>
      </w:r>
      <w:r w:rsidR="00C95317">
        <w:rPr>
          <w:rFonts w:ascii="仿宋_GB2312" w:eastAsia="仿宋_GB2312" w:hAnsi="仿宋" w:hint="eastAsia"/>
          <w:szCs w:val="30"/>
        </w:rPr>
        <w:t>本次</w:t>
      </w:r>
      <w:r w:rsidRPr="00E27DAD">
        <w:rPr>
          <w:rFonts w:ascii="仿宋_GB2312" w:eastAsia="仿宋_GB2312" w:hAnsi="仿宋" w:hint="eastAsia"/>
          <w:szCs w:val="30"/>
        </w:rPr>
        <w:t>新型冠状病毒检测试剂</w:t>
      </w:r>
      <w:r w:rsidR="001A2515">
        <w:rPr>
          <w:rFonts w:ascii="仿宋_GB2312" w:eastAsia="仿宋_GB2312" w:hAnsi="仿宋" w:hint="eastAsia"/>
          <w:szCs w:val="30"/>
        </w:rPr>
        <w:t>联盟区域</w:t>
      </w:r>
      <w:r w:rsidRPr="00E27DAD">
        <w:rPr>
          <w:rFonts w:ascii="仿宋_GB2312" w:eastAsia="仿宋_GB2312" w:hAnsi="仿宋" w:hint="eastAsia"/>
          <w:szCs w:val="30"/>
        </w:rPr>
        <w:t>集中采购</w:t>
      </w:r>
      <w:r w:rsidR="00C95317">
        <w:rPr>
          <w:rFonts w:ascii="仿宋_GB2312" w:eastAsia="仿宋_GB2312" w:hAnsi="仿宋" w:hint="eastAsia"/>
          <w:szCs w:val="30"/>
        </w:rPr>
        <w:t>的经办工作</w:t>
      </w:r>
      <w:r w:rsidRPr="00E27DAD">
        <w:rPr>
          <w:rFonts w:ascii="仿宋_GB2312" w:eastAsia="仿宋_GB2312" w:hAnsi="仿宋" w:hint="eastAsia"/>
          <w:szCs w:val="30"/>
        </w:rPr>
        <w:t>。</w:t>
      </w:r>
    </w:p>
    <w:p w14:paraId="419639BF" w14:textId="77777777" w:rsidR="00D3766C" w:rsidRPr="00E27DAD" w:rsidRDefault="00FA0F17">
      <w:pPr>
        <w:ind w:firstLine="600"/>
        <w:rPr>
          <w:rFonts w:ascii="仿宋_GB2312" w:eastAsia="仿宋_GB2312" w:hAnsi="仿宋"/>
          <w:szCs w:val="30"/>
        </w:rPr>
      </w:pPr>
      <w:proofErr w:type="gramStart"/>
      <w:r w:rsidRPr="00E27DAD">
        <w:rPr>
          <w:rFonts w:ascii="仿宋_GB2312" w:eastAsia="仿宋_GB2312" w:hAnsi="仿宋" w:hint="eastAsia"/>
          <w:szCs w:val="30"/>
        </w:rPr>
        <w:t>现邀请</w:t>
      </w:r>
      <w:proofErr w:type="gramEnd"/>
      <w:r w:rsidRPr="00E27DAD">
        <w:rPr>
          <w:rFonts w:ascii="仿宋_GB2312" w:eastAsia="仿宋_GB2312" w:hAnsi="仿宋" w:hint="eastAsia"/>
          <w:szCs w:val="30"/>
        </w:rPr>
        <w:t>符合要求的企业前来申报。</w:t>
      </w:r>
      <w:bookmarkStart w:id="2" w:name="_Toc22599"/>
      <w:bookmarkStart w:id="3" w:name="_Toc17748576"/>
    </w:p>
    <w:p w14:paraId="3B321C52" w14:textId="24A44F2D" w:rsidR="00D3766C" w:rsidRDefault="00FA0F17">
      <w:pPr>
        <w:ind w:firstLine="600"/>
        <w:rPr>
          <w:rFonts w:ascii="黑体" w:eastAsia="黑体" w:hAnsi="黑体"/>
        </w:rPr>
      </w:pPr>
      <w:r>
        <w:rPr>
          <w:rFonts w:ascii="黑体" w:eastAsia="黑体" w:hAnsi="黑体" w:hint="eastAsia"/>
        </w:rPr>
        <w:t>一、采购</w:t>
      </w:r>
      <w:r w:rsidR="00CA4FF7">
        <w:rPr>
          <w:rFonts w:ascii="黑体" w:eastAsia="黑体" w:hAnsi="黑体" w:hint="eastAsia"/>
        </w:rPr>
        <w:t>主体</w:t>
      </w:r>
    </w:p>
    <w:p w14:paraId="07BE3BD4" w14:textId="25198FDA" w:rsidR="00CA4FF7" w:rsidRDefault="00FA0F17">
      <w:pPr>
        <w:ind w:firstLine="600"/>
        <w:rPr>
          <w:rFonts w:ascii="仿宋_GB2312" w:eastAsia="仿宋_GB2312" w:hAnsi="仿宋"/>
          <w:szCs w:val="30"/>
        </w:rPr>
      </w:pPr>
      <w:r w:rsidRPr="00E27DAD">
        <w:rPr>
          <w:rFonts w:ascii="仿宋_GB2312" w:eastAsia="仿宋_GB2312" w:hAnsi="仿宋" w:hint="eastAsia"/>
          <w:szCs w:val="30"/>
        </w:rPr>
        <w:t>本次采购</w:t>
      </w:r>
      <w:r w:rsidR="00CA4FF7">
        <w:rPr>
          <w:rFonts w:ascii="仿宋_GB2312" w:eastAsia="仿宋_GB2312" w:hAnsi="仿宋" w:hint="eastAsia"/>
          <w:szCs w:val="30"/>
        </w:rPr>
        <w:t>主体</w:t>
      </w:r>
      <w:r w:rsidR="000C780C">
        <w:rPr>
          <w:rFonts w:ascii="仿宋_GB2312" w:eastAsia="仿宋_GB2312" w:hAnsi="仿宋" w:hint="eastAsia"/>
          <w:szCs w:val="30"/>
        </w:rPr>
        <w:t>为</w:t>
      </w:r>
      <w:r w:rsidR="00CA4FF7">
        <w:rPr>
          <w:rFonts w:ascii="仿宋_GB2312" w:eastAsia="仿宋_GB2312" w:hAnsi="仿宋" w:hint="eastAsia"/>
          <w:szCs w:val="30"/>
        </w:rPr>
        <w:t>：</w:t>
      </w:r>
    </w:p>
    <w:p w14:paraId="3E958619" w14:textId="2996602E" w:rsidR="00CA4FF7" w:rsidRDefault="00CA4FF7" w:rsidP="009C1A3C">
      <w:pPr>
        <w:ind w:firstLine="600"/>
        <w:rPr>
          <w:rFonts w:ascii="仿宋_GB2312" w:eastAsia="仿宋_GB2312" w:hAnsi="仿宋"/>
          <w:szCs w:val="30"/>
        </w:rPr>
      </w:pPr>
      <w:r w:rsidRPr="008B6038">
        <w:rPr>
          <w:rFonts w:ascii="仿宋_GB2312" w:eastAsia="仿宋_GB2312" w:hAnsi="仿宋" w:hint="eastAsia"/>
          <w:szCs w:val="30"/>
          <w:u w:val="single"/>
        </w:rPr>
        <w:t>广东</w:t>
      </w:r>
      <w:r w:rsidR="00D01603">
        <w:rPr>
          <w:rFonts w:ascii="仿宋_GB2312" w:eastAsia="仿宋_GB2312" w:hAnsi="仿宋" w:hint="eastAsia"/>
          <w:szCs w:val="30"/>
          <w:u w:val="single"/>
        </w:rPr>
        <w:t>、</w:t>
      </w:r>
      <w:r w:rsidR="000C780C" w:rsidRPr="00FA1ADA">
        <w:rPr>
          <w:rFonts w:ascii="仿宋_GB2312" w:eastAsia="仿宋_GB2312" w:hAnsi="仿宋" w:hint="eastAsia"/>
          <w:szCs w:val="30"/>
          <w:u w:val="single"/>
        </w:rPr>
        <w:t>云南</w:t>
      </w:r>
      <w:r w:rsidR="00D01603">
        <w:rPr>
          <w:rFonts w:ascii="仿宋_GB2312" w:eastAsia="仿宋_GB2312" w:hAnsi="仿宋" w:hint="eastAsia"/>
          <w:szCs w:val="30"/>
          <w:u w:val="single"/>
        </w:rPr>
        <w:t>、</w:t>
      </w:r>
      <w:r w:rsidR="000C780C" w:rsidRPr="00FA1ADA">
        <w:rPr>
          <w:rFonts w:ascii="仿宋_GB2312" w:eastAsia="仿宋_GB2312" w:hAnsi="仿宋" w:hint="eastAsia"/>
          <w:szCs w:val="30"/>
          <w:u w:val="single"/>
        </w:rPr>
        <w:t>广西</w:t>
      </w:r>
      <w:r w:rsidR="00D01603">
        <w:rPr>
          <w:rFonts w:ascii="仿宋_GB2312" w:eastAsia="仿宋_GB2312" w:hAnsi="仿宋" w:hint="eastAsia"/>
          <w:szCs w:val="30"/>
          <w:u w:val="single"/>
        </w:rPr>
        <w:t>、重庆、</w:t>
      </w:r>
      <w:r w:rsidR="000C780C">
        <w:rPr>
          <w:rFonts w:ascii="仿宋_GB2312" w:eastAsia="仿宋_GB2312" w:hAnsi="仿宋" w:hint="eastAsia"/>
          <w:szCs w:val="30"/>
          <w:u w:val="single"/>
        </w:rPr>
        <w:t>湖南</w:t>
      </w:r>
      <w:r w:rsidR="00D01603">
        <w:rPr>
          <w:rFonts w:ascii="仿宋_GB2312" w:eastAsia="仿宋_GB2312" w:hAnsi="仿宋" w:hint="eastAsia"/>
          <w:szCs w:val="30"/>
          <w:u w:val="single"/>
        </w:rPr>
        <w:t>省（市、自治区）</w:t>
      </w:r>
      <w:r>
        <w:rPr>
          <w:rFonts w:ascii="仿宋_GB2312" w:eastAsia="仿宋_GB2312" w:hAnsi="仿宋" w:hint="eastAsia"/>
          <w:szCs w:val="30"/>
        </w:rPr>
        <w:t>开展新冠病毒核酸和抗体检测的公立医疗机构和</w:t>
      </w:r>
      <w:proofErr w:type="gramStart"/>
      <w:r>
        <w:rPr>
          <w:rFonts w:ascii="仿宋_GB2312" w:eastAsia="仿宋_GB2312" w:hAnsi="仿宋" w:hint="eastAsia"/>
          <w:szCs w:val="30"/>
        </w:rPr>
        <w:t>疾控</w:t>
      </w:r>
      <w:proofErr w:type="gramEnd"/>
      <w:r>
        <w:rPr>
          <w:rFonts w:ascii="仿宋_GB2312" w:eastAsia="仿宋_GB2312" w:hAnsi="仿宋" w:hint="eastAsia"/>
          <w:szCs w:val="30"/>
        </w:rPr>
        <w:t>机构</w:t>
      </w:r>
      <w:r w:rsidR="000C780C">
        <w:rPr>
          <w:rFonts w:ascii="仿宋_GB2312" w:eastAsia="仿宋_GB2312" w:hAnsi="仿宋" w:hint="eastAsia"/>
          <w:szCs w:val="30"/>
        </w:rPr>
        <w:t>；</w:t>
      </w:r>
      <w:r>
        <w:rPr>
          <w:rFonts w:ascii="仿宋_GB2312" w:eastAsia="仿宋_GB2312" w:hAnsi="仿宋" w:hint="eastAsia"/>
          <w:szCs w:val="30"/>
        </w:rPr>
        <w:t>非公立医疗机构和第三方检验机构可自愿参加。</w:t>
      </w:r>
    </w:p>
    <w:p w14:paraId="7D9D7994" w14:textId="51E79B24" w:rsidR="00F963AC" w:rsidRPr="00F963AC" w:rsidRDefault="00F963AC" w:rsidP="00F963AC">
      <w:pPr>
        <w:ind w:firstLine="600"/>
        <w:rPr>
          <w:rFonts w:ascii="仿宋_GB2312" w:eastAsia="仿宋_GB2312" w:hAnsi="仿宋"/>
          <w:szCs w:val="30"/>
        </w:rPr>
      </w:pPr>
      <w:r w:rsidRPr="00F963AC">
        <w:rPr>
          <w:rFonts w:ascii="仿宋_GB2312" w:eastAsia="仿宋_GB2312" w:hAnsi="仿宋" w:hint="eastAsia"/>
          <w:szCs w:val="30"/>
          <w:u w:val="single"/>
        </w:rPr>
        <w:t>江西省</w:t>
      </w:r>
      <w:r>
        <w:rPr>
          <w:rFonts w:ascii="仿宋_GB2312" w:eastAsia="仿宋_GB2312" w:hAnsi="仿宋" w:hint="eastAsia"/>
          <w:szCs w:val="30"/>
        </w:rPr>
        <w:t>开展新冠病毒核酸和抗体检测的公立医疗机构；非公立医疗机构和第三方检验机构可自愿参加。</w:t>
      </w:r>
    </w:p>
    <w:p w14:paraId="07E4CE8C" w14:textId="605EF939" w:rsidR="00D3766C" w:rsidRDefault="00FA0F17">
      <w:pPr>
        <w:ind w:firstLine="600"/>
        <w:rPr>
          <w:rFonts w:ascii="黑体" w:eastAsia="黑体" w:hAnsi="黑体"/>
        </w:rPr>
      </w:pPr>
      <w:r>
        <w:rPr>
          <w:rFonts w:ascii="黑体" w:eastAsia="黑体" w:hAnsi="黑体" w:hint="eastAsia"/>
        </w:rPr>
        <w:t>二、采购</w:t>
      </w:r>
      <w:bookmarkEnd w:id="2"/>
      <w:bookmarkEnd w:id="3"/>
      <w:r>
        <w:rPr>
          <w:rFonts w:ascii="黑体" w:eastAsia="黑体" w:hAnsi="黑体" w:hint="eastAsia"/>
        </w:rPr>
        <w:t>品种</w:t>
      </w:r>
    </w:p>
    <w:p w14:paraId="6FD49245" w14:textId="77777777" w:rsidR="00D3766C" w:rsidRPr="00E27DAD" w:rsidRDefault="00FA0F17">
      <w:pPr>
        <w:ind w:firstLine="600"/>
        <w:rPr>
          <w:rFonts w:ascii="仿宋_GB2312" w:eastAsia="仿宋_GB2312" w:hAnsi="仿宋"/>
          <w:szCs w:val="30"/>
        </w:rPr>
      </w:pPr>
      <w:r w:rsidRPr="00E27DAD">
        <w:rPr>
          <w:rFonts w:ascii="仿宋_GB2312" w:eastAsia="仿宋_GB2312" w:hAnsi="仿宋" w:hint="eastAsia"/>
          <w:szCs w:val="30"/>
        </w:rPr>
        <w:t>（一）取得国家医疗器械注册证的新型冠状病毒（2019-nCoV）</w:t>
      </w:r>
      <w:r w:rsidRPr="00E27DAD">
        <w:rPr>
          <w:rFonts w:ascii="仿宋_GB2312" w:eastAsia="仿宋_GB2312" w:hAnsi="仿宋" w:hint="eastAsia"/>
          <w:b/>
          <w:bCs/>
          <w:szCs w:val="30"/>
          <w:u w:val="single"/>
        </w:rPr>
        <w:t>核酸</w:t>
      </w:r>
      <w:r w:rsidRPr="00E27DAD">
        <w:rPr>
          <w:rFonts w:ascii="仿宋_GB2312" w:eastAsia="仿宋_GB2312" w:hAnsi="仿宋" w:hint="eastAsia"/>
          <w:szCs w:val="30"/>
        </w:rPr>
        <w:t>检测试剂盒。</w:t>
      </w:r>
    </w:p>
    <w:p w14:paraId="48FC50DC" w14:textId="77777777" w:rsidR="00D3766C" w:rsidRPr="00E27DAD" w:rsidRDefault="00FA0F17">
      <w:pPr>
        <w:ind w:firstLine="600"/>
        <w:rPr>
          <w:rFonts w:ascii="仿宋_GB2312" w:eastAsia="仿宋_GB2312" w:hAnsi="仿宋"/>
          <w:szCs w:val="30"/>
        </w:rPr>
      </w:pPr>
      <w:r w:rsidRPr="00E27DAD">
        <w:rPr>
          <w:rFonts w:ascii="仿宋_GB2312" w:eastAsia="仿宋_GB2312" w:hAnsi="仿宋" w:hint="eastAsia"/>
          <w:szCs w:val="30"/>
        </w:rPr>
        <w:t>（二）取得国家医疗器械注册证的新型冠状病毒（2019-nCoV）</w:t>
      </w:r>
      <w:r w:rsidRPr="00E27DAD">
        <w:rPr>
          <w:rFonts w:ascii="仿宋_GB2312" w:eastAsia="仿宋_GB2312" w:hAnsi="仿宋" w:hint="eastAsia"/>
          <w:b/>
          <w:bCs/>
          <w:szCs w:val="30"/>
          <w:u w:val="single"/>
        </w:rPr>
        <w:t>抗体</w:t>
      </w:r>
      <w:r w:rsidRPr="00E27DAD">
        <w:rPr>
          <w:rFonts w:ascii="仿宋_GB2312" w:eastAsia="仿宋_GB2312" w:hAnsi="仿宋" w:hint="eastAsia"/>
          <w:szCs w:val="30"/>
        </w:rPr>
        <w:t>检测试剂盒。</w:t>
      </w:r>
    </w:p>
    <w:p w14:paraId="12B6E210" w14:textId="529010E3" w:rsidR="00D3766C" w:rsidRPr="00E27DAD" w:rsidRDefault="00FA0F17">
      <w:pPr>
        <w:ind w:firstLine="600"/>
        <w:rPr>
          <w:rFonts w:ascii="仿宋_GB2312" w:eastAsia="仿宋_GB2312" w:hAnsi="仿宋"/>
          <w:szCs w:val="30"/>
        </w:rPr>
      </w:pPr>
      <w:r w:rsidRPr="00E27DAD">
        <w:rPr>
          <w:rFonts w:ascii="仿宋_GB2312" w:eastAsia="仿宋_GB2312" w:hAnsi="仿宋" w:hint="eastAsia"/>
          <w:szCs w:val="30"/>
        </w:rPr>
        <w:t>（三）取得国家医疗器械注册证的新型冠状病毒（2019-nCoV）</w:t>
      </w:r>
      <w:r w:rsidRPr="00E27DAD">
        <w:rPr>
          <w:rFonts w:ascii="仿宋_GB2312" w:eastAsia="仿宋_GB2312" w:hAnsi="仿宋" w:hint="eastAsia"/>
          <w:b/>
          <w:bCs/>
          <w:szCs w:val="30"/>
          <w:u w:val="single"/>
        </w:rPr>
        <w:t>IgM/IgG</w:t>
      </w:r>
      <w:r w:rsidR="008B6038">
        <w:rPr>
          <w:rFonts w:ascii="仿宋_GB2312" w:eastAsia="仿宋_GB2312" w:hAnsi="仿宋" w:hint="eastAsia"/>
          <w:b/>
          <w:bCs/>
          <w:szCs w:val="30"/>
          <w:u w:val="single"/>
        </w:rPr>
        <w:t>抗体</w:t>
      </w:r>
      <w:r w:rsidRPr="00E27DAD">
        <w:rPr>
          <w:rFonts w:ascii="仿宋_GB2312" w:eastAsia="仿宋_GB2312" w:hAnsi="仿宋" w:hint="eastAsia"/>
          <w:szCs w:val="30"/>
        </w:rPr>
        <w:t>检测试剂盒（</w:t>
      </w:r>
      <w:proofErr w:type="gramStart"/>
      <w:r w:rsidRPr="00E27DAD">
        <w:rPr>
          <w:rFonts w:ascii="仿宋_GB2312" w:eastAsia="仿宋_GB2312" w:hAnsi="仿宋" w:hint="eastAsia"/>
          <w:szCs w:val="30"/>
        </w:rPr>
        <w:t>含同时</w:t>
      </w:r>
      <w:proofErr w:type="gramEnd"/>
      <w:r w:rsidRPr="00E27DAD">
        <w:rPr>
          <w:rFonts w:ascii="仿宋_GB2312" w:eastAsia="仿宋_GB2312" w:hAnsi="仿宋" w:hint="eastAsia"/>
          <w:szCs w:val="30"/>
        </w:rPr>
        <w:t>具有IgM和IgG试剂批文）。</w:t>
      </w:r>
      <w:bookmarkStart w:id="4" w:name="_Toc17748577"/>
      <w:bookmarkStart w:id="5" w:name="_Toc3139"/>
    </w:p>
    <w:p w14:paraId="0D0B46FF" w14:textId="77777777" w:rsidR="00D3766C" w:rsidRPr="00E27DAD" w:rsidRDefault="00FA0F17">
      <w:pPr>
        <w:ind w:firstLine="600"/>
        <w:rPr>
          <w:rFonts w:ascii="仿宋_GB2312" w:eastAsia="仿宋_GB2312" w:hAnsi="仿宋"/>
          <w:szCs w:val="30"/>
        </w:rPr>
      </w:pPr>
      <w:r w:rsidRPr="00E27DAD">
        <w:rPr>
          <w:rFonts w:ascii="仿宋_GB2312" w:eastAsia="仿宋_GB2312" w:hAnsi="仿宋" w:hint="eastAsia"/>
          <w:szCs w:val="30"/>
        </w:rPr>
        <w:t>申报产品以其取得的国家医疗器械注册证名称区分采购品种，</w:t>
      </w:r>
      <w:r w:rsidRPr="00E27DAD">
        <w:rPr>
          <w:rFonts w:ascii="仿宋_GB2312" w:eastAsia="仿宋_GB2312" w:hAnsi="仿宋" w:hint="eastAsia"/>
          <w:szCs w:val="30"/>
        </w:rPr>
        <w:lastRenderedPageBreak/>
        <w:t>不同检测方法的试剂盒在同一采购目录下，不进行区分。</w:t>
      </w:r>
    </w:p>
    <w:p w14:paraId="04AF6D8C" w14:textId="77777777" w:rsidR="00D3766C" w:rsidRDefault="00FA0F17">
      <w:pPr>
        <w:ind w:firstLine="600"/>
        <w:rPr>
          <w:rFonts w:ascii="黑体" w:eastAsia="黑体" w:hAnsi="黑体"/>
          <w:szCs w:val="30"/>
        </w:rPr>
      </w:pPr>
      <w:r>
        <w:rPr>
          <w:rFonts w:ascii="黑体" w:eastAsia="黑体" w:hAnsi="黑体" w:hint="eastAsia"/>
        </w:rPr>
        <w:t>三、申报资格</w:t>
      </w:r>
      <w:bookmarkEnd w:id="4"/>
      <w:bookmarkEnd w:id="5"/>
    </w:p>
    <w:p w14:paraId="256148F6" w14:textId="77777777" w:rsidR="00735540" w:rsidRDefault="00FA0F17" w:rsidP="00735540">
      <w:pPr>
        <w:ind w:firstLine="602"/>
        <w:rPr>
          <w:rFonts w:ascii="仿宋_GB2312" w:eastAsia="仿宋_GB2312" w:hAnsi="仿宋"/>
          <w:szCs w:val="30"/>
        </w:rPr>
      </w:pPr>
      <w:r>
        <w:rPr>
          <w:rFonts w:ascii="楷体_GB2312" w:eastAsia="楷体_GB2312" w:hAnsi="仿宋" w:hint="eastAsia"/>
          <w:b/>
          <w:bCs/>
          <w:szCs w:val="30"/>
        </w:rPr>
        <w:t>（一）申报企业：</w:t>
      </w:r>
    </w:p>
    <w:p w14:paraId="07D6145A" w14:textId="3269F178" w:rsidR="00735540" w:rsidRPr="00735540" w:rsidRDefault="00735540" w:rsidP="00735540">
      <w:pPr>
        <w:ind w:firstLine="600"/>
        <w:rPr>
          <w:rFonts w:ascii="仿宋_GB2312" w:eastAsia="仿宋_GB2312" w:hAnsi="仿宋"/>
          <w:szCs w:val="30"/>
        </w:rPr>
      </w:pPr>
      <w:r w:rsidRPr="00735540">
        <w:rPr>
          <w:rFonts w:ascii="仿宋_GB2312" w:eastAsia="仿宋_GB2312" w:hAnsi="仿宋" w:hint="eastAsia"/>
          <w:szCs w:val="30"/>
        </w:rPr>
        <w:t>生产企业：</w:t>
      </w:r>
      <w:proofErr w:type="gramStart"/>
      <w:r w:rsidRPr="00735540">
        <w:rPr>
          <w:rFonts w:ascii="仿宋_GB2312" w:eastAsia="仿宋_GB2312" w:hAnsi="仿宋" w:hint="eastAsia"/>
          <w:szCs w:val="30"/>
        </w:rPr>
        <w:t>是指须经</w:t>
      </w:r>
      <w:proofErr w:type="gramEnd"/>
      <w:r w:rsidRPr="00735540">
        <w:rPr>
          <w:rFonts w:ascii="仿宋_GB2312" w:eastAsia="仿宋_GB2312" w:hAnsi="仿宋" w:hint="eastAsia"/>
          <w:szCs w:val="30"/>
        </w:rPr>
        <w:t>国家药品监督管理局批准生产相关试剂（经国家药品监督管理局批准进口的试剂生产企业可以委托医疗器械经营企业国内总代理企业），依法取得《医疗器械生产许可证》和《企业法人营业执照》的企业。具有持续生产能力并承诺保障供应。</w:t>
      </w:r>
    </w:p>
    <w:p w14:paraId="590A3D38" w14:textId="3AD77166" w:rsidR="00D3766C" w:rsidRPr="00E27DAD" w:rsidRDefault="00735540" w:rsidP="00735540">
      <w:pPr>
        <w:ind w:firstLine="600"/>
        <w:rPr>
          <w:rFonts w:ascii="仿宋_GB2312" w:eastAsia="仿宋_GB2312" w:hAnsi="仿宋"/>
          <w:szCs w:val="30"/>
        </w:rPr>
      </w:pPr>
      <w:r w:rsidRPr="00735540">
        <w:rPr>
          <w:rFonts w:ascii="仿宋_GB2312" w:eastAsia="仿宋_GB2312" w:hAnsi="仿宋" w:hint="eastAsia"/>
          <w:szCs w:val="30"/>
        </w:rPr>
        <w:t>经营企业：</w:t>
      </w:r>
      <w:proofErr w:type="gramStart"/>
      <w:r w:rsidRPr="00735540">
        <w:rPr>
          <w:rFonts w:ascii="仿宋_GB2312" w:eastAsia="仿宋_GB2312" w:hAnsi="仿宋" w:hint="eastAsia"/>
          <w:szCs w:val="30"/>
        </w:rPr>
        <w:t>是指须依法</w:t>
      </w:r>
      <w:proofErr w:type="gramEnd"/>
      <w:r w:rsidRPr="00735540">
        <w:rPr>
          <w:rFonts w:ascii="仿宋_GB2312" w:eastAsia="仿宋_GB2312" w:hAnsi="仿宋" w:hint="eastAsia"/>
          <w:szCs w:val="30"/>
        </w:rPr>
        <w:t>取得《医疗器械经营许可证》的企业。</w:t>
      </w:r>
    </w:p>
    <w:p w14:paraId="78DB715F" w14:textId="77777777" w:rsidR="00D3766C" w:rsidRPr="00E27DAD" w:rsidRDefault="00FA0F17">
      <w:pPr>
        <w:ind w:firstLine="602"/>
        <w:rPr>
          <w:rFonts w:ascii="仿宋_GB2312" w:eastAsia="仿宋_GB2312" w:hAnsi="仿宋"/>
          <w:szCs w:val="30"/>
        </w:rPr>
      </w:pPr>
      <w:r>
        <w:rPr>
          <w:rFonts w:ascii="楷体_GB2312" w:eastAsia="楷体_GB2312" w:hAnsi="仿宋" w:hint="eastAsia"/>
          <w:b/>
          <w:bCs/>
          <w:szCs w:val="30"/>
        </w:rPr>
        <w:t>（二）申报品种：</w:t>
      </w:r>
      <w:r w:rsidRPr="00E27DAD">
        <w:rPr>
          <w:rFonts w:ascii="仿宋_GB2312" w:eastAsia="仿宋_GB2312" w:hAnsi="仿宋" w:hint="eastAsia"/>
          <w:szCs w:val="30"/>
        </w:rPr>
        <w:t>是指采购品种范围内取得国内有效注册证的检测试剂产品。</w:t>
      </w:r>
    </w:p>
    <w:p w14:paraId="15993629" w14:textId="77777777" w:rsidR="00D3766C" w:rsidRDefault="00FA0F17">
      <w:pPr>
        <w:ind w:firstLine="602"/>
        <w:rPr>
          <w:rFonts w:ascii="楷体_GB2312" w:eastAsia="楷体_GB2312" w:hAnsi="仿宋"/>
          <w:b/>
          <w:bCs/>
          <w:szCs w:val="30"/>
        </w:rPr>
      </w:pPr>
      <w:r>
        <w:rPr>
          <w:rFonts w:ascii="楷体_GB2312" w:eastAsia="楷体_GB2312" w:hAnsi="仿宋" w:hint="eastAsia"/>
          <w:b/>
          <w:bCs/>
          <w:szCs w:val="30"/>
        </w:rPr>
        <w:t>（三）申报要求：</w:t>
      </w:r>
    </w:p>
    <w:p w14:paraId="31BF850F" w14:textId="5412C999" w:rsidR="00D3766C" w:rsidRPr="00E27DAD" w:rsidRDefault="00FA0F17">
      <w:pPr>
        <w:ind w:firstLine="600"/>
        <w:rPr>
          <w:rFonts w:ascii="仿宋_GB2312" w:eastAsia="仿宋_GB2312" w:hAnsi="仿宋"/>
          <w:szCs w:val="30"/>
        </w:rPr>
      </w:pPr>
      <w:r w:rsidRPr="00E27DAD">
        <w:rPr>
          <w:rFonts w:ascii="仿宋_GB2312" w:eastAsia="仿宋_GB2312" w:hAnsi="仿宋" w:hint="eastAsia"/>
          <w:szCs w:val="30"/>
        </w:rPr>
        <w:t>1.中选企业须确保在采购周期内满足</w:t>
      </w:r>
      <w:r w:rsidR="00E000F6">
        <w:rPr>
          <w:rFonts w:ascii="仿宋_GB2312" w:eastAsia="仿宋_GB2312" w:hAnsi="仿宋" w:hint="eastAsia"/>
          <w:b/>
          <w:bCs/>
          <w:szCs w:val="30"/>
        </w:rPr>
        <w:t>联盟地区</w:t>
      </w:r>
      <w:r w:rsidRPr="00E27DAD">
        <w:rPr>
          <w:rFonts w:ascii="仿宋_GB2312" w:eastAsia="仿宋_GB2312" w:hAnsi="仿宋" w:hint="eastAsia"/>
          <w:szCs w:val="30"/>
        </w:rPr>
        <w:t>中选试剂的采购需求。</w:t>
      </w:r>
      <w:bookmarkStart w:id="6" w:name="_Toc17748578"/>
      <w:bookmarkStart w:id="7" w:name="_Toc12796"/>
    </w:p>
    <w:p w14:paraId="1B6052D7" w14:textId="6351D786" w:rsidR="00D3766C" w:rsidRPr="001A10DA" w:rsidRDefault="00FA0F17">
      <w:pPr>
        <w:ind w:firstLine="600"/>
        <w:rPr>
          <w:rFonts w:ascii="仿宋_GB2312" w:eastAsia="仿宋_GB2312" w:hAnsi="仿宋"/>
          <w:szCs w:val="30"/>
        </w:rPr>
      </w:pPr>
      <w:r w:rsidRPr="00E27DAD">
        <w:rPr>
          <w:rFonts w:ascii="仿宋_GB2312" w:eastAsia="仿宋_GB2312" w:hAnsi="仿宋" w:hint="eastAsia"/>
          <w:szCs w:val="30"/>
        </w:rPr>
        <w:t>2.申报产品应在广东省第三方药品电子交易平台（以下简称省平台）（www.</w:t>
      </w:r>
      <w:r w:rsidRPr="00E27DAD">
        <w:rPr>
          <w:rFonts w:ascii="仿宋_GB2312" w:eastAsia="仿宋_GB2312" w:hint="eastAsia"/>
        </w:rPr>
        <w:t xml:space="preserve"> </w:t>
      </w:r>
      <w:r w:rsidRPr="00E27DAD">
        <w:rPr>
          <w:rFonts w:ascii="仿宋_GB2312" w:eastAsia="仿宋_GB2312" w:hAnsi="仿宋" w:hint="eastAsia"/>
          <w:szCs w:val="30"/>
        </w:rPr>
        <w:t>gdmede.com.cn）医用耗材竞价议价系统报名，并在系统内维护提交注册证、技术要求、说明书、注册检/全检的检验报告等附件（附件以图片形式上传，须盖有企业鲜章），具体报名要求</w:t>
      </w:r>
      <w:r w:rsidR="00AC2266" w:rsidRPr="001A10DA">
        <w:rPr>
          <w:rFonts w:ascii="仿宋_GB2312" w:eastAsia="仿宋_GB2312" w:hAnsi="仿宋" w:hint="eastAsia"/>
          <w:szCs w:val="30"/>
        </w:rPr>
        <w:t>详见省</w:t>
      </w:r>
      <w:r w:rsidR="00BB18B0">
        <w:rPr>
          <w:rFonts w:ascii="仿宋_GB2312" w:eastAsia="仿宋_GB2312" w:hAnsi="仿宋" w:hint="eastAsia"/>
          <w:szCs w:val="30"/>
        </w:rPr>
        <w:t>药交</w:t>
      </w:r>
      <w:proofErr w:type="gramStart"/>
      <w:r w:rsidR="00AC2266" w:rsidRPr="001A10DA">
        <w:rPr>
          <w:rFonts w:ascii="仿宋_GB2312" w:eastAsia="仿宋_GB2312" w:hAnsi="仿宋" w:hint="eastAsia"/>
          <w:szCs w:val="30"/>
        </w:rPr>
        <w:t>中心官网</w:t>
      </w:r>
      <w:r w:rsidR="00FD42F8">
        <w:rPr>
          <w:rFonts w:ascii="仿宋_GB2312" w:eastAsia="仿宋_GB2312" w:hAnsi="仿宋" w:hint="eastAsia"/>
          <w:szCs w:val="30"/>
        </w:rPr>
        <w:t>发布</w:t>
      </w:r>
      <w:proofErr w:type="gramEnd"/>
      <w:r w:rsidR="00FD42F8">
        <w:rPr>
          <w:rFonts w:ascii="仿宋_GB2312" w:eastAsia="仿宋_GB2312" w:hAnsi="仿宋" w:hint="eastAsia"/>
          <w:szCs w:val="30"/>
        </w:rPr>
        <w:t>的报名通知</w:t>
      </w:r>
      <w:r w:rsidRPr="001A10DA">
        <w:rPr>
          <w:rFonts w:ascii="仿宋_GB2312" w:eastAsia="仿宋_GB2312" w:hAnsi="仿宋" w:hint="eastAsia"/>
          <w:szCs w:val="30"/>
        </w:rPr>
        <w:t>。</w:t>
      </w:r>
    </w:p>
    <w:p w14:paraId="5956B308" w14:textId="77777777" w:rsidR="00D3766C" w:rsidRPr="00E27DAD" w:rsidRDefault="00FA0F17">
      <w:pPr>
        <w:ind w:firstLine="600"/>
        <w:rPr>
          <w:rFonts w:ascii="仿宋_GB2312" w:eastAsia="仿宋_GB2312" w:hAnsi="仿宋"/>
          <w:szCs w:val="30"/>
        </w:rPr>
      </w:pPr>
      <w:r w:rsidRPr="001A10DA">
        <w:rPr>
          <w:rFonts w:ascii="仿宋_GB2312" w:eastAsia="仿宋_GB2312" w:hAnsi="仿宋" w:hint="eastAsia"/>
          <w:szCs w:val="30"/>
        </w:rPr>
        <w:t>3.申报产品须填写自取得注册证以来实际单日最大产量</w:t>
      </w:r>
      <w:r w:rsidRPr="00E27DAD">
        <w:rPr>
          <w:rFonts w:ascii="仿宋_GB2312" w:eastAsia="仿宋_GB2312" w:hAnsi="仿宋" w:hint="eastAsia"/>
          <w:szCs w:val="30"/>
        </w:rPr>
        <w:t>信息。</w:t>
      </w:r>
    </w:p>
    <w:p w14:paraId="6E1F2B32" w14:textId="77777777" w:rsidR="00D3766C" w:rsidRDefault="00FA0F17">
      <w:pPr>
        <w:ind w:firstLine="600"/>
        <w:rPr>
          <w:rFonts w:ascii="黑体" w:eastAsia="黑体" w:hAnsi="黑体"/>
        </w:rPr>
      </w:pPr>
      <w:r>
        <w:rPr>
          <w:rFonts w:ascii="黑体" w:eastAsia="黑体" w:hAnsi="黑体" w:hint="eastAsia"/>
        </w:rPr>
        <w:t>四、采购执行说明</w:t>
      </w:r>
      <w:bookmarkEnd w:id="6"/>
      <w:bookmarkEnd w:id="7"/>
    </w:p>
    <w:p w14:paraId="3CC90F95" w14:textId="2E24F665" w:rsidR="00D3766C" w:rsidRPr="00E27DAD" w:rsidRDefault="00FA0F17">
      <w:pPr>
        <w:ind w:firstLine="600"/>
        <w:rPr>
          <w:rFonts w:ascii="仿宋_GB2312" w:eastAsia="仿宋_GB2312" w:hAnsi="仿宋"/>
          <w:szCs w:val="30"/>
        </w:rPr>
      </w:pPr>
      <w:r w:rsidRPr="00E27DAD">
        <w:rPr>
          <w:rFonts w:ascii="仿宋_GB2312" w:eastAsia="仿宋_GB2312" w:hAnsi="仿宋" w:hint="eastAsia"/>
          <w:szCs w:val="30"/>
        </w:rPr>
        <w:t>集中采购结果执行周期中</w:t>
      </w:r>
      <w:r w:rsidR="00735540">
        <w:rPr>
          <w:rFonts w:ascii="仿宋_GB2312" w:eastAsia="仿宋_GB2312" w:hAnsi="仿宋" w:hint="eastAsia"/>
          <w:szCs w:val="30"/>
        </w:rPr>
        <w:t>，各</w:t>
      </w:r>
      <w:r w:rsidRPr="00E27DAD">
        <w:rPr>
          <w:rFonts w:ascii="仿宋_GB2312" w:eastAsia="仿宋_GB2312" w:hAnsi="仿宋" w:hint="eastAsia"/>
          <w:szCs w:val="30"/>
        </w:rPr>
        <w:t>采购主体须使用集中采购中选品种，</w:t>
      </w:r>
      <w:proofErr w:type="gramStart"/>
      <w:r w:rsidRPr="00E27DAD">
        <w:rPr>
          <w:rFonts w:ascii="仿宋_GB2312" w:eastAsia="仿宋_GB2312" w:hAnsi="仿宋" w:hint="eastAsia"/>
          <w:szCs w:val="30"/>
        </w:rPr>
        <w:t>疾控机构</w:t>
      </w:r>
      <w:proofErr w:type="gramEnd"/>
      <w:r w:rsidRPr="00E27DAD">
        <w:rPr>
          <w:rFonts w:ascii="仿宋_GB2312" w:eastAsia="仿宋_GB2312" w:hAnsi="仿宋" w:hint="eastAsia"/>
          <w:szCs w:val="30"/>
        </w:rPr>
        <w:t>非临床检测需要的，可在中选试剂外采购，取得国家医疗器械注册证</w:t>
      </w:r>
      <w:proofErr w:type="gramStart"/>
      <w:r w:rsidRPr="00E27DAD">
        <w:rPr>
          <w:rFonts w:ascii="仿宋_GB2312" w:eastAsia="仿宋_GB2312" w:hAnsi="仿宋" w:hint="eastAsia"/>
          <w:szCs w:val="30"/>
        </w:rPr>
        <w:t>的须线上</w:t>
      </w:r>
      <w:proofErr w:type="gramEnd"/>
      <w:r w:rsidRPr="00E27DAD">
        <w:rPr>
          <w:rFonts w:ascii="仿宋_GB2312" w:eastAsia="仿宋_GB2312" w:hAnsi="仿宋" w:hint="eastAsia"/>
          <w:szCs w:val="30"/>
        </w:rPr>
        <w:t>采购。</w:t>
      </w:r>
    </w:p>
    <w:p w14:paraId="086788B2" w14:textId="77777777" w:rsidR="00D3766C" w:rsidRDefault="00FA0F17">
      <w:pPr>
        <w:ind w:firstLine="600"/>
        <w:rPr>
          <w:rFonts w:ascii="黑体" w:eastAsia="黑体" w:hAnsi="黑体"/>
        </w:rPr>
      </w:pPr>
      <w:bookmarkStart w:id="8" w:name="_Toc17748579"/>
      <w:bookmarkStart w:id="9" w:name="_Toc2550"/>
      <w:r>
        <w:rPr>
          <w:rFonts w:ascii="黑体" w:eastAsia="黑体" w:hAnsi="黑体" w:hint="eastAsia"/>
        </w:rPr>
        <w:lastRenderedPageBreak/>
        <w:t>五、采购周期</w:t>
      </w:r>
      <w:bookmarkEnd w:id="8"/>
      <w:bookmarkEnd w:id="9"/>
    </w:p>
    <w:p w14:paraId="06F3C5AC" w14:textId="40209A9C" w:rsidR="00D3766C" w:rsidRPr="00E27DAD" w:rsidRDefault="00FA0F17">
      <w:pPr>
        <w:ind w:firstLine="600"/>
        <w:rPr>
          <w:rFonts w:ascii="仿宋_GB2312" w:eastAsia="仿宋_GB2312" w:hAnsi="仿宋"/>
          <w:szCs w:val="30"/>
        </w:rPr>
      </w:pPr>
      <w:r w:rsidRPr="00697DC6">
        <w:rPr>
          <w:rFonts w:ascii="仿宋_GB2312" w:eastAsia="仿宋_GB2312" w:hAnsi="仿宋" w:hint="eastAsia"/>
          <w:szCs w:val="30"/>
        </w:rPr>
        <w:t>采</w:t>
      </w:r>
      <w:r w:rsidRPr="00E27DAD">
        <w:rPr>
          <w:rFonts w:ascii="仿宋_GB2312" w:eastAsia="仿宋_GB2312" w:hAnsi="仿宋" w:hint="eastAsia"/>
          <w:szCs w:val="30"/>
        </w:rPr>
        <w:t>购期原则</w:t>
      </w:r>
      <w:r w:rsidRPr="00D759E6">
        <w:rPr>
          <w:rFonts w:ascii="仿宋_GB2312" w:eastAsia="仿宋_GB2312" w:hAnsi="仿宋" w:hint="eastAsia"/>
          <w:szCs w:val="30"/>
        </w:rPr>
        <w:t>上为1年</w:t>
      </w:r>
      <w:r w:rsidR="00667F8C" w:rsidRPr="00D759E6">
        <w:rPr>
          <w:rFonts w:ascii="仿宋_GB2312" w:eastAsia="仿宋_GB2312" w:hAnsi="仿宋" w:hint="eastAsia"/>
          <w:szCs w:val="30"/>
        </w:rPr>
        <w:t>，自中选结果公布之日起算</w:t>
      </w:r>
      <w:r w:rsidRPr="00D759E6">
        <w:rPr>
          <w:rFonts w:ascii="仿宋_GB2312" w:eastAsia="仿宋_GB2312" w:hAnsi="仿宋" w:hint="eastAsia"/>
          <w:szCs w:val="30"/>
        </w:rPr>
        <w:t>。</w:t>
      </w:r>
      <w:bookmarkStart w:id="10" w:name="_Toc17748580"/>
      <w:bookmarkStart w:id="11" w:name="_Toc15364"/>
    </w:p>
    <w:p w14:paraId="15C79EC0" w14:textId="77777777" w:rsidR="00D3766C" w:rsidRDefault="00FA0F17">
      <w:pPr>
        <w:ind w:firstLineChars="0" w:firstLine="600"/>
        <w:rPr>
          <w:rFonts w:ascii="黑体" w:eastAsia="黑体" w:hAnsi="黑体" w:cs="黑体"/>
        </w:rPr>
      </w:pPr>
      <w:r>
        <w:rPr>
          <w:rFonts w:ascii="黑体" w:eastAsia="黑体" w:hAnsi="黑体" w:cs="黑体" w:hint="eastAsia"/>
        </w:rPr>
        <w:t>六、采购文件获取方式</w:t>
      </w:r>
      <w:bookmarkEnd w:id="10"/>
      <w:bookmarkEnd w:id="11"/>
    </w:p>
    <w:p w14:paraId="2621ED9D" w14:textId="77777777" w:rsidR="00D3766C" w:rsidRPr="00E27DAD" w:rsidRDefault="00FA0F17">
      <w:pPr>
        <w:ind w:firstLine="600"/>
        <w:rPr>
          <w:rFonts w:ascii="仿宋_GB2312" w:eastAsia="仿宋_GB2312" w:hAnsi="仿宋"/>
          <w:szCs w:val="30"/>
        </w:rPr>
      </w:pPr>
      <w:r w:rsidRPr="00E27DAD">
        <w:rPr>
          <w:rFonts w:ascii="仿宋_GB2312" w:eastAsia="仿宋_GB2312" w:hAnsi="仿宋" w:hint="eastAsia"/>
          <w:szCs w:val="30"/>
        </w:rPr>
        <w:t>可通过省平台（www.</w:t>
      </w:r>
      <w:r w:rsidRPr="00E27DAD">
        <w:rPr>
          <w:rFonts w:ascii="仿宋_GB2312" w:eastAsia="仿宋_GB2312" w:hint="eastAsia"/>
        </w:rPr>
        <w:t xml:space="preserve"> </w:t>
      </w:r>
      <w:r w:rsidRPr="00E27DAD">
        <w:rPr>
          <w:rFonts w:ascii="仿宋_GB2312" w:eastAsia="仿宋_GB2312" w:hAnsi="仿宋" w:hint="eastAsia"/>
          <w:szCs w:val="30"/>
        </w:rPr>
        <w:t>gdmede.com.cn）下载相关文件。</w:t>
      </w:r>
      <w:bookmarkStart w:id="12" w:name="_Toc30614"/>
      <w:bookmarkStart w:id="13" w:name="_Toc17748581"/>
    </w:p>
    <w:p w14:paraId="7EA56CE8" w14:textId="77777777" w:rsidR="00D3766C" w:rsidRDefault="00FA0F17">
      <w:pPr>
        <w:ind w:left="600" w:firstLineChars="0" w:firstLine="0"/>
        <w:rPr>
          <w:rFonts w:ascii="黑体" w:eastAsia="黑体" w:hAnsi="黑体" w:cs="黑体"/>
        </w:rPr>
      </w:pPr>
      <w:r>
        <w:rPr>
          <w:rFonts w:ascii="黑体" w:eastAsia="黑体" w:hAnsi="黑体" w:cs="黑体" w:hint="eastAsia"/>
        </w:rPr>
        <w:t>七、</w:t>
      </w:r>
      <w:bookmarkEnd w:id="12"/>
      <w:bookmarkEnd w:id="13"/>
      <w:r>
        <w:rPr>
          <w:rFonts w:ascii="黑体" w:eastAsia="黑体" w:hAnsi="黑体" w:cs="黑体" w:hint="eastAsia"/>
        </w:rPr>
        <w:t>申报方式与截止时间</w:t>
      </w:r>
    </w:p>
    <w:p w14:paraId="2B500E6C" w14:textId="77777777" w:rsidR="00D3766C" w:rsidRPr="00E27DAD" w:rsidRDefault="00FA0F17">
      <w:pPr>
        <w:ind w:firstLineChars="0" w:firstLine="600"/>
        <w:rPr>
          <w:rFonts w:ascii="仿宋_GB2312" w:eastAsia="仿宋_GB2312" w:hAnsi="仿宋"/>
          <w:szCs w:val="30"/>
        </w:rPr>
      </w:pPr>
      <w:r>
        <w:rPr>
          <w:rFonts w:ascii="楷体_GB2312" w:eastAsia="楷体_GB2312" w:hAnsi="仿宋" w:hint="eastAsia"/>
          <w:b/>
          <w:bCs/>
          <w:szCs w:val="30"/>
        </w:rPr>
        <w:t>（一）申报方式：</w:t>
      </w:r>
      <w:r w:rsidRPr="00E27DAD">
        <w:rPr>
          <w:rFonts w:ascii="仿宋_GB2312" w:eastAsia="仿宋_GB2312" w:hAnsi="仿宋" w:hint="eastAsia"/>
          <w:szCs w:val="30"/>
        </w:rPr>
        <w:t>通过省平台（www.</w:t>
      </w:r>
      <w:r w:rsidRPr="00E27DAD">
        <w:rPr>
          <w:rFonts w:ascii="仿宋_GB2312" w:eastAsia="仿宋_GB2312" w:hint="eastAsia"/>
        </w:rPr>
        <w:t xml:space="preserve"> </w:t>
      </w:r>
      <w:r w:rsidRPr="00E27DAD">
        <w:rPr>
          <w:rFonts w:ascii="仿宋_GB2312" w:eastAsia="仿宋_GB2312" w:hAnsi="仿宋" w:hint="eastAsia"/>
          <w:szCs w:val="30"/>
        </w:rPr>
        <w:t>gdmede.com.cn）医用耗材交易门户的竞价议价系统进行企业产品信息申报维护。</w:t>
      </w:r>
    </w:p>
    <w:p w14:paraId="7AF591E3" w14:textId="5FF176D6" w:rsidR="000C780C" w:rsidRDefault="00FA0F17">
      <w:pPr>
        <w:ind w:firstLineChars="0" w:firstLine="600"/>
        <w:rPr>
          <w:rFonts w:ascii="仿宋" w:hAnsi="仿宋"/>
          <w:szCs w:val="30"/>
        </w:rPr>
      </w:pPr>
      <w:r>
        <w:rPr>
          <w:rFonts w:ascii="楷体_GB2312" w:eastAsia="楷体_GB2312" w:hAnsi="仿宋" w:hint="eastAsia"/>
          <w:b/>
          <w:bCs/>
          <w:szCs w:val="30"/>
        </w:rPr>
        <w:t>（二）截止时间：</w:t>
      </w:r>
      <w:bookmarkStart w:id="14" w:name="_Toc17748582"/>
      <w:bookmarkStart w:id="15" w:name="_Toc4254"/>
      <w:r w:rsidR="005A373F" w:rsidRPr="005A373F">
        <w:rPr>
          <w:rFonts w:ascii="仿宋_GB2312" w:eastAsia="仿宋_GB2312" w:hAnsi="仿宋"/>
          <w:szCs w:val="30"/>
        </w:rPr>
        <w:t xml:space="preserve"> </w:t>
      </w:r>
      <w:bookmarkStart w:id="16" w:name="_Hlk40636030"/>
      <w:r w:rsidR="005A373F" w:rsidRPr="005A373F">
        <w:rPr>
          <w:rFonts w:ascii="仿宋_GB2312" w:eastAsia="仿宋_GB2312" w:hAnsi="仿宋"/>
          <w:szCs w:val="30"/>
        </w:rPr>
        <w:t>2020</w:t>
      </w:r>
      <w:r w:rsidR="005A373F" w:rsidRPr="005A373F">
        <w:rPr>
          <w:rFonts w:ascii="仿宋_GB2312" w:eastAsia="仿宋_GB2312" w:hAnsi="仿宋" w:hint="eastAsia"/>
          <w:szCs w:val="30"/>
        </w:rPr>
        <w:t>年</w:t>
      </w:r>
      <w:r w:rsidR="005A373F" w:rsidRPr="005A373F">
        <w:rPr>
          <w:rFonts w:ascii="仿宋_GB2312" w:eastAsia="仿宋_GB2312" w:hAnsi="仿宋"/>
          <w:szCs w:val="30"/>
        </w:rPr>
        <w:t>5月19</w:t>
      </w:r>
      <w:r w:rsidR="005A373F" w:rsidRPr="005A373F">
        <w:rPr>
          <w:rFonts w:ascii="仿宋_GB2312" w:eastAsia="仿宋_GB2312" w:hAnsi="仿宋" w:hint="eastAsia"/>
          <w:szCs w:val="30"/>
        </w:rPr>
        <w:t>日</w:t>
      </w:r>
      <w:bookmarkEnd w:id="16"/>
      <w:r w:rsidR="00FD42F8">
        <w:rPr>
          <w:rFonts w:ascii="仿宋_GB2312" w:eastAsia="仿宋_GB2312" w:hAnsi="仿宋" w:hint="eastAsia"/>
          <w:szCs w:val="30"/>
        </w:rPr>
        <w:t>2</w:t>
      </w:r>
      <w:r w:rsidR="00FD42F8">
        <w:rPr>
          <w:rFonts w:ascii="仿宋_GB2312" w:eastAsia="仿宋_GB2312" w:hAnsi="仿宋"/>
          <w:szCs w:val="30"/>
        </w:rPr>
        <w:t>4</w:t>
      </w:r>
      <w:r w:rsidR="00FD42F8">
        <w:rPr>
          <w:rFonts w:ascii="仿宋_GB2312" w:eastAsia="仿宋_GB2312" w:hAnsi="仿宋" w:hint="eastAsia"/>
          <w:szCs w:val="30"/>
        </w:rPr>
        <w:t>:</w:t>
      </w:r>
      <w:r w:rsidR="00FD42F8">
        <w:rPr>
          <w:rFonts w:ascii="仿宋_GB2312" w:eastAsia="仿宋_GB2312" w:hAnsi="仿宋"/>
          <w:szCs w:val="30"/>
        </w:rPr>
        <w:t>00</w:t>
      </w:r>
      <w:r w:rsidR="000C780C">
        <w:rPr>
          <w:rFonts w:ascii="仿宋_GB2312" w:eastAsia="仿宋_GB2312" w:hAnsi="仿宋" w:hint="eastAsia"/>
          <w:szCs w:val="30"/>
        </w:rPr>
        <w:t>。</w:t>
      </w:r>
    </w:p>
    <w:p w14:paraId="4FB049C4" w14:textId="39EAAEF8" w:rsidR="00D3766C" w:rsidRDefault="000C780C">
      <w:pPr>
        <w:ind w:left="600" w:firstLineChars="0" w:firstLine="0"/>
        <w:rPr>
          <w:rFonts w:ascii="黑体" w:eastAsia="黑体" w:hAnsi="黑体" w:cs="黑体"/>
        </w:rPr>
      </w:pPr>
      <w:r>
        <w:rPr>
          <w:rFonts w:ascii="黑体" w:eastAsia="黑体" w:hAnsi="黑体" w:cs="黑体" w:hint="eastAsia"/>
        </w:rPr>
        <w:t>八、信息公开</w:t>
      </w:r>
      <w:bookmarkEnd w:id="14"/>
      <w:bookmarkEnd w:id="15"/>
      <w:r w:rsidR="00FA0F17">
        <w:rPr>
          <w:rFonts w:ascii="黑体" w:eastAsia="黑体" w:hAnsi="黑体" w:cs="黑体" w:hint="eastAsia"/>
        </w:rPr>
        <w:t>方式</w:t>
      </w:r>
    </w:p>
    <w:p w14:paraId="390ACDA1" w14:textId="0BDACC8A" w:rsidR="00D3766C" w:rsidRPr="00E27DAD" w:rsidRDefault="00FA0F17">
      <w:pPr>
        <w:ind w:firstLineChars="0" w:firstLine="600"/>
        <w:rPr>
          <w:rFonts w:ascii="仿宋_GB2312" w:eastAsia="仿宋_GB2312" w:hAnsi="仿宋"/>
          <w:szCs w:val="30"/>
        </w:rPr>
      </w:pPr>
      <w:r w:rsidRPr="00E27DAD">
        <w:rPr>
          <w:rFonts w:ascii="仿宋_GB2312" w:eastAsia="仿宋_GB2312" w:hAnsi="仿宋" w:hint="eastAsia"/>
          <w:szCs w:val="30"/>
        </w:rPr>
        <w:t>通过省平台（www. gdmede.com.cn）发布采购相关通知</w:t>
      </w:r>
      <w:r w:rsidR="001D441C">
        <w:rPr>
          <w:rFonts w:ascii="仿宋_GB2312" w:eastAsia="仿宋_GB2312" w:hAnsi="仿宋" w:hint="eastAsia"/>
          <w:szCs w:val="30"/>
        </w:rPr>
        <w:t>，其中报价通知将于5月1</w:t>
      </w:r>
      <w:r w:rsidR="001D441C">
        <w:rPr>
          <w:rFonts w:ascii="仿宋_GB2312" w:eastAsia="仿宋_GB2312" w:hAnsi="仿宋"/>
          <w:szCs w:val="30"/>
        </w:rPr>
        <w:t>9</w:t>
      </w:r>
      <w:r w:rsidR="001D441C">
        <w:rPr>
          <w:rFonts w:ascii="仿宋_GB2312" w:eastAsia="仿宋_GB2312" w:hAnsi="仿宋" w:hint="eastAsia"/>
          <w:szCs w:val="30"/>
        </w:rPr>
        <w:t>日发布，敬请留意</w:t>
      </w:r>
      <w:r w:rsidRPr="00E27DAD">
        <w:rPr>
          <w:rFonts w:ascii="仿宋_GB2312" w:eastAsia="仿宋_GB2312" w:hAnsi="仿宋" w:hint="eastAsia"/>
          <w:szCs w:val="30"/>
        </w:rPr>
        <w:t>。</w:t>
      </w:r>
      <w:bookmarkStart w:id="17" w:name="_Toc17748583"/>
      <w:bookmarkStart w:id="18" w:name="_Toc24445"/>
      <w:bookmarkEnd w:id="17"/>
      <w:bookmarkEnd w:id="18"/>
    </w:p>
    <w:p w14:paraId="6E7F62C4" w14:textId="77777777" w:rsidR="00D3766C" w:rsidRDefault="00FA0F17">
      <w:pPr>
        <w:ind w:left="600" w:firstLineChars="0" w:firstLine="0"/>
        <w:rPr>
          <w:rFonts w:ascii="黑体" w:eastAsia="黑体" w:hAnsi="黑体" w:cs="黑体"/>
        </w:rPr>
      </w:pPr>
      <w:bookmarkStart w:id="19" w:name="_Toc28009"/>
      <w:bookmarkStart w:id="20" w:name="_Toc17748584"/>
      <w:r>
        <w:rPr>
          <w:rFonts w:ascii="黑体" w:eastAsia="黑体" w:hAnsi="黑体" w:cs="黑体" w:hint="eastAsia"/>
        </w:rPr>
        <w:t>九、咨询联系方式</w:t>
      </w:r>
      <w:bookmarkEnd w:id="19"/>
      <w:bookmarkEnd w:id="20"/>
    </w:p>
    <w:p w14:paraId="27FCEBC5" w14:textId="77777777" w:rsidR="00D3766C" w:rsidRPr="00E27DAD" w:rsidRDefault="00FA0F17">
      <w:pPr>
        <w:ind w:firstLine="600"/>
        <w:rPr>
          <w:rFonts w:ascii="仿宋_GB2312" w:eastAsia="仿宋_GB2312" w:hAnsi="仿宋"/>
          <w:szCs w:val="30"/>
        </w:rPr>
      </w:pPr>
      <w:r w:rsidRPr="00E27DAD">
        <w:rPr>
          <w:rFonts w:ascii="仿宋_GB2312" w:eastAsia="仿宋_GB2312" w:hAnsi="仿宋" w:hint="eastAsia"/>
          <w:szCs w:val="30"/>
        </w:rPr>
        <w:t>（一）电话：020-38036183、020-38036197</w:t>
      </w:r>
    </w:p>
    <w:p w14:paraId="2CEDB411" w14:textId="77777777" w:rsidR="00D3766C" w:rsidRPr="00E27DAD" w:rsidRDefault="00FA0F17">
      <w:pPr>
        <w:ind w:firstLine="600"/>
        <w:rPr>
          <w:rFonts w:ascii="仿宋_GB2312" w:eastAsia="仿宋_GB2312" w:hAnsi="仿宋"/>
          <w:szCs w:val="30"/>
        </w:rPr>
      </w:pPr>
      <w:r w:rsidRPr="00E27DAD">
        <w:rPr>
          <w:rFonts w:ascii="仿宋_GB2312" w:eastAsia="仿宋_GB2312" w:hAnsi="仿宋" w:hint="eastAsia"/>
          <w:szCs w:val="30"/>
        </w:rPr>
        <w:t>（二）广东省药品交易</w:t>
      </w:r>
      <w:proofErr w:type="gramStart"/>
      <w:r w:rsidRPr="00E27DAD">
        <w:rPr>
          <w:rFonts w:ascii="仿宋_GB2312" w:eastAsia="仿宋_GB2312" w:hAnsi="仿宋" w:hint="eastAsia"/>
          <w:szCs w:val="30"/>
        </w:rPr>
        <w:t>中心官网在线</w:t>
      </w:r>
      <w:proofErr w:type="gramEnd"/>
      <w:r w:rsidRPr="00E27DAD">
        <w:rPr>
          <w:rFonts w:ascii="仿宋_GB2312" w:eastAsia="仿宋_GB2312" w:hAnsi="仿宋" w:hint="eastAsia"/>
          <w:szCs w:val="30"/>
        </w:rPr>
        <w:t>客服。</w:t>
      </w:r>
    </w:p>
    <w:p w14:paraId="3621BF4D" w14:textId="77777777" w:rsidR="00D3766C" w:rsidRPr="00E27DAD" w:rsidRDefault="00FA0F17">
      <w:pPr>
        <w:ind w:firstLine="600"/>
        <w:rPr>
          <w:rFonts w:ascii="仿宋_GB2312" w:eastAsia="仿宋_GB2312" w:hAnsi="仿宋"/>
          <w:szCs w:val="30"/>
        </w:rPr>
      </w:pPr>
      <w:r w:rsidRPr="00E27DAD">
        <w:rPr>
          <w:rFonts w:ascii="仿宋_GB2312" w:eastAsia="仿宋_GB2312" w:hAnsi="仿宋" w:hint="eastAsia"/>
          <w:szCs w:val="30"/>
        </w:rPr>
        <w:t>（三）传真：020-38830256</w:t>
      </w:r>
      <w:bookmarkStart w:id="21" w:name="_Toc15032"/>
      <w:bookmarkStart w:id="22" w:name="_Toc17748585"/>
      <w:bookmarkEnd w:id="21"/>
      <w:bookmarkEnd w:id="22"/>
    </w:p>
    <w:p w14:paraId="47B4BF9E" w14:textId="77777777" w:rsidR="00D3766C" w:rsidRDefault="00FA0F17">
      <w:pPr>
        <w:spacing w:after="160"/>
        <w:ind w:firstLineChars="0" w:firstLine="0"/>
        <w:jc w:val="center"/>
        <w:rPr>
          <w:rFonts w:ascii="仿宋" w:hAnsi="仿宋" w:cs="黑体"/>
          <w:spacing w:val="-20"/>
          <w:szCs w:val="30"/>
        </w:rPr>
      </w:pPr>
      <w:r w:rsidRPr="00E27DAD">
        <w:rPr>
          <w:rFonts w:ascii="仿宋_GB2312" w:eastAsia="仿宋_GB2312" w:hAnsi="仿宋" w:hint="eastAsia"/>
          <w:szCs w:val="30"/>
        </w:rPr>
        <w:br w:type="page"/>
      </w:r>
      <w:bookmarkStart w:id="23" w:name="_Toc31109"/>
      <w:bookmarkStart w:id="24" w:name="_Toc17748586"/>
      <w:r>
        <w:rPr>
          <w:rStyle w:val="10"/>
          <w:rFonts w:ascii="仿宋" w:hAnsi="仿宋" w:hint="eastAsia"/>
          <w:szCs w:val="22"/>
        </w:rPr>
        <w:lastRenderedPageBreak/>
        <w:t>第二部分 申报企业须知</w:t>
      </w:r>
      <w:bookmarkEnd w:id="23"/>
      <w:bookmarkEnd w:id="24"/>
    </w:p>
    <w:p w14:paraId="7C27F7A5" w14:textId="77777777" w:rsidR="00D3766C" w:rsidRDefault="00FA0F17">
      <w:pPr>
        <w:pStyle w:val="2"/>
        <w:ind w:firstLine="600"/>
      </w:pPr>
      <w:bookmarkStart w:id="25" w:name="_Toc17748587"/>
      <w:bookmarkStart w:id="26" w:name="_Toc25891"/>
      <w:r>
        <w:rPr>
          <w:rFonts w:hint="eastAsia"/>
        </w:rPr>
        <w:t>一、集中采购当事人</w:t>
      </w:r>
      <w:bookmarkEnd w:id="25"/>
      <w:bookmarkEnd w:id="26"/>
    </w:p>
    <w:p w14:paraId="245480AF" w14:textId="77777777" w:rsidR="00D3766C" w:rsidRDefault="00FA0F17">
      <w:pPr>
        <w:pStyle w:val="3"/>
        <w:ind w:firstLine="602"/>
        <w:rPr>
          <w:rFonts w:ascii="楷体_GB2312" w:eastAsia="楷体_GB2312"/>
          <w:b/>
          <w:bCs/>
        </w:rPr>
      </w:pPr>
      <w:bookmarkStart w:id="27" w:name="_Toc5548"/>
      <w:r>
        <w:rPr>
          <w:rFonts w:ascii="楷体_GB2312" w:eastAsia="楷体_GB2312" w:hint="eastAsia"/>
          <w:b/>
          <w:bCs/>
        </w:rPr>
        <w:t>1.申报企业</w:t>
      </w:r>
      <w:bookmarkEnd w:id="27"/>
    </w:p>
    <w:p w14:paraId="58D98A45" w14:textId="5B0D39B6"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1.1申报企业参加集中采购活动应当具备以下条件：</w:t>
      </w:r>
    </w:p>
    <w:p w14:paraId="2C9A6AF5" w14:textId="77777777"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（1）具有履行协议必须具备的能力；</w:t>
      </w:r>
    </w:p>
    <w:p w14:paraId="3B061671" w14:textId="77777777"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（2）参加本次集中采购活动前两年内，在医疗器械生产活动中无严重违法记录；</w:t>
      </w:r>
    </w:p>
    <w:p w14:paraId="7397B3EE" w14:textId="38168D8D"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（3）必须对检测试剂产品的质量负责，一旦中选，作为供应保障的第一责任人，应及时、足量按要求组织生产，并向配送企业发送产品，满足</w:t>
      </w:r>
      <w:r w:rsidR="000A6528">
        <w:rPr>
          <w:rFonts w:ascii="仿宋_GB2312" w:eastAsia="仿宋_GB2312" w:hAnsi="仿宋" w:hint="eastAsia"/>
          <w:szCs w:val="30"/>
        </w:rPr>
        <w:t>联盟区域采购主体</w:t>
      </w:r>
      <w:r w:rsidRPr="00E27DAD">
        <w:rPr>
          <w:rFonts w:ascii="仿宋_GB2312" w:eastAsia="仿宋_GB2312" w:hAnsi="仿宋" w:hint="eastAsia"/>
          <w:szCs w:val="30"/>
        </w:rPr>
        <w:t>使用需求。</w:t>
      </w:r>
    </w:p>
    <w:p w14:paraId="1DDEAB39" w14:textId="77777777"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1.2申报企业应按照采购文件的要求编制申报材料，申报材料应对采购文件提出的要求和条件做出响应。</w:t>
      </w:r>
    </w:p>
    <w:p w14:paraId="025B63A1" w14:textId="77777777" w:rsidR="00D3766C" w:rsidRDefault="00FA0F17">
      <w:pPr>
        <w:pStyle w:val="3"/>
        <w:ind w:firstLine="602"/>
        <w:rPr>
          <w:rFonts w:ascii="楷体_GB2312" w:eastAsia="楷体_GB2312"/>
          <w:b/>
          <w:bCs/>
        </w:rPr>
      </w:pPr>
      <w:bookmarkStart w:id="28" w:name="_Toc10134"/>
      <w:r>
        <w:rPr>
          <w:rFonts w:ascii="楷体_GB2312" w:eastAsia="楷体_GB2312" w:hint="eastAsia"/>
          <w:b/>
          <w:bCs/>
        </w:rPr>
        <w:t>2.其他要求</w:t>
      </w:r>
      <w:bookmarkEnd w:id="28"/>
    </w:p>
    <w:p w14:paraId="0709DAA1" w14:textId="468B366D"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2.1若申报企业明显不具备申报资格中规定必须满足的全部要求，或涉嫌</w:t>
      </w:r>
      <w:proofErr w:type="gramStart"/>
      <w:r w:rsidRPr="00E27DAD">
        <w:rPr>
          <w:rFonts w:ascii="仿宋_GB2312" w:eastAsia="仿宋_GB2312" w:hAnsi="仿宋" w:hint="eastAsia"/>
          <w:szCs w:val="30"/>
        </w:rPr>
        <w:t>不</w:t>
      </w:r>
      <w:proofErr w:type="gramEnd"/>
      <w:r w:rsidRPr="00E27DAD">
        <w:rPr>
          <w:rFonts w:ascii="仿宋_GB2312" w:eastAsia="仿宋_GB2312" w:hAnsi="仿宋" w:hint="eastAsia"/>
          <w:szCs w:val="30"/>
        </w:rPr>
        <w:t>如实</w:t>
      </w:r>
      <w:r w:rsidR="000A6528">
        <w:rPr>
          <w:rFonts w:ascii="仿宋_GB2312" w:eastAsia="仿宋_GB2312" w:hAnsi="仿宋" w:hint="eastAsia"/>
          <w:szCs w:val="30"/>
        </w:rPr>
        <w:t>提供申报</w:t>
      </w:r>
      <w:r w:rsidRPr="00E27DAD">
        <w:rPr>
          <w:rFonts w:ascii="仿宋_GB2312" w:eastAsia="仿宋_GB2312" w:hAnsi="仿宋" w:hint="eastAsia"/>
          <w:szCs w:val="30"/>
        </w:rPr>
        <w:t>材料的，一经确认，省药交中心将不接受其申报；情节严重的，取消该企业</w:t>
      </w:r>
      <w:r w:rsidR="00DE52CA">
        <w:rPr>
          <w:rFonts w:ascii="仿宋_GB2312" w:eastAsia="仿宋_GB2312" w:hAnsi="仿宋" w:hint="eastAsia"/>
          <w:szCs w:val="30"/>
        </w:rPr>
        <w:t>本次集中采购</w:t>
      </w:r>
      <w:r w:rsidRPr="00E27DAD">
        <w:rPr>
          <w:rFonts w:ascii="仿宋_GB2312" w:eastAsia="仿宋_GB2312" w:hAnsi="仿宋" w:hint="eastAsia"/>
          <w:szCs w:val="30"/>
        </w:rPr>
        <w:t>所有</w:t>
      </w:r>
      <w:r w:rsidR="00DE52CA">
        <w:rPr>
          <w:rFonts w:ascii="仿宋_GB2312" w:eastAsia="仿宋_GB2312" w:hAnsi="仿宋" w:hint="eastAsia"/>
          <w:szCs w:val="30"/>
        </w:rPr>
        <w:t>申报试剂的申报</w:t>
      </w:r>
      <w:r w:rsidRPr="00E27DAD">
        <w:rPr>
          <w:rFonts w:ascii="仿宋_GB2312" w:eastAsia="仿宋_GB2312" w:hAnsi="仿宋" w:hint="eastAsia"/>
          <w:szCs w:val="30"/>
        </w:rPr>
        <w:t>资格。</w:t>
      </w:r>
    </w:p>
    <w:p w14:paraId="2014FC61" w14:textId="77777777"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2.2按照本次集中采购供应的产品，原则上应是临床常用包装。</w:t>
      </w:r>
    </w:p>
    <w:p w14:paraId="6022CDF3" w14:textId="77777777" w:rsidR="00D3766C" w:rsidRPr="00CF7C3F"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2.3申报企业应保证</w:t>
      </w:r>
      <w:r w:rsidRPr="00CF7C3F">
        <w:rPr>
          <w:rFonts w:ascii="仿宋_GB2312" w:eastAsia="仿宋_GB2312" w:hAnsi="仿宋" w:hint="eastAsia"/>
          <w:szCs w:val="30"/>
        </w:rPr>
        <w:t>相关产品质量，保障临床使用，药品监督管理部门将加强对拟中选试剂的质量抽查。</w:t>
      </w:r>
    </w:p>
    <w:p w14:paraId="3243C120" w14:textId="77777777"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2.4申报企业中选后，须按要求签订购销合同。</w:t>
      </w:r>
    </w:p>
    <w:p w14:paraId="6C54C2B0" w14:textId="77777777"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2.5中选试剂在履行协议中如遇国家政策调整或不可抗力，致使直接影响协议履行的，由签订购销协议中的各方协商解决。</w:t>
      </w:r>
    </w:p>
    <w:p w14:paraId="0ABDC085" w14:textId="77777777"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lastRenderedPageBreak/>
        <w:t>2.6申报材料中涉及到的证书、证明材料等，必须在申报信息公开当日仍在有效期内。</w:t>
      </w:r>
    </w:p>
    <w:p w14:paraId="2C8F550E" w14:textId="77777777" w:rsidR="00D3766C" w:rsidRDefault="00FA0F17">
      <w:pPr>
        <w:pStyle w:val="2"/>
        <w:ind w:firstLine="600"/>
      </w:pPr>
      <w:bookmarkStart w:id="29" w:name="_Toc17748588"/>
      <w:r>
        <w:rPr>
          <w:rFonts w:hint="eastAsia"/>
        </w:rPr>
        <w:t>二、申报材料编制</w:t>
      </w:r>
      <w:bookmarkEnd w:id="29"/>
    </w:p>
    <w:p w14:paraId="11BED068" w14:textId="77777777" w:rsidR="00D3766C" w:rsidRDefault="00FA0F17">
      <w:pPr>
        <w:pStyle w:val="3"/>
        <w:ind w:firstLine="602"/>
        <w:rPr>
          <w:rFonts w:ascii="楷体_GB2312" w:eastAsia="楷体_GB2312"/>
          <w:b/>
          <w:bCs/>
        </w:rPr>
      </w:pPr>
      <w:bookmarkStart w:id="30" w:name="_Toc20023"/>
      <w:r>
        <w:rPr>
          <w:rFonts w:ascii="楷体_GB2312" w:eastAsia="楷体_GB2312" w:hint="eastAsia"/>
          <w:b/>
          <w:bCs/>
        </w:rPr>
        <w:t>3.编制要求</w:t>
      </w:r>
      <w:bookmarkEnd w:id="30"/>
    </w:p>
    <w:p w14:paraId="604DE2D9" w14:textId="77777777"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申报企业应仔细阅读采购文件中所有的内容，按采购文件的要求提供申报材料，并保证所提供的全部材料真实有效。如果申报企业没有按照采购文件的要求提交完整材料，或者申报材料没有对采购文件做出响应，或者申报材料内容不实等，由此影响中选结果的由申报企业负责。</w:t>
      </w:r>
    </w:p>
    <w:p w14:paraId="27047A19" w14:textId="77777777" w:rsidR="00D3766C" w:rsidRDefault="00FA0F17">
      <w:pPr>
        <w:pStyle w:val="3"/>
        <w:ind w:firstLine="602"/>
        <w:rPr>
          <w:rFonts w:ascii="楷体_GB2312" w:eastAsia="楷体_GB2312"/>
          <w:b/>
          <w:bCs/>
        </w:rPr>
      </w:pPr>
      <w:bookmarkStart w:id="31" w:name="_Toc12385"/>
      <w:r>
        <w:rPr>
          <w:rFonts w:ascii="楷体_GB2312" w:eastAsia="楷体_GB2312" w:hint="eastAsia"/>
          <w:b/>
          <w:bCs/>
        </w:rPr>
        <w:t>4.申报语言和计量单位</w:t>
      </w:r>
      <w:bookmarkEnd w:id="31"/>
    </w:p>
    <w:p w14:paraId="71CCCDB2" w14:textId="77777777"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4.1申报企业与省药交中心就申报递交的材料、交换的文件和来往信件，一律以简体中文书写。</w:t>
      </w:r>
    </w:p>
    <w:p w14:paraId="58FC23D8" w14:textId="53A72752"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4.2本次新型冠状病毒检测试剂</w:t>
      </w:r>
      <w:r w:rsidR="001A2515">
        <w:rPr>
          <w:rFonts w:ascii="仿宋_GB2312" w:eastAsia="仿宋_GB2312" w:hAnsi="仿宋" w:hint="eastAsia"/>
          <w:szCs w:val="30"/>
        </w:rPr>
        <w:t>联盟区域</w:t>
      </w:r>
      <w:r w:rsidRPr="00E27DAD">
        <w:rPr>
          <w:rFonts w:ascii="仿宋_GB2312" w:eastAsia="仿宋_GB2312" w:hAnsi="仿宋" w:hint="eastAsia"/>
          <w:szCs w:val="30"/>
        </w:rPr>
        <w:t>集中采购中申报产品以1人份计。</w:t>
      </w:r>
    </w:p>
    <w:p w14:paraId="5BF7EAD0" w14:textId="77777777" w:rsidR="00D3766C" w:rsidRDefault="00FA0F17">
      <w:pPr>
        <w:pStyle w:val="3"/>
        <w:ind w:firstLine="602"/>
        <w:rPr>
          <w:rFonts w:ascii="楷体_GB2312" w:eastAsia="楷体_GB2312"/>
          <w:b/>
          <w:bCs/>
        </w:rPr>
      </w:pPr>
      <w:bookmarkStart w:id="32" w:name="_Toc1581"/>
      <w:r>
        <w:rPr>
          <w:rFonts w:ascii="楷体_GB2312" w:eastAsia="楷体_GB2312" w:hint="eastAsia"/>
          <w:b/>
          <w:bCs/>
        </w:rPr>
        <w:t>5.申报材料的构成</w:t>
      </w:r>
      <w:bookmarkEnd w:id="32"/>
    </w:p>
    <w:p w14:paraId="50F80321" w14:textId="77777777"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5.1申报材料构成如下（每页均需加盖企业公章，或骑缝章）：</w:t>
      </w:r>
    </w:p>
    <w:p w14:paraId="559CF376" w14:textId="5CE8EF03" w:rsidR="00D3766C" w:rsidRPr="005C2EDB" w:rsidRDefault="00FA0F17">
      <w:pPr>
        <w:snapToGrid w:val="0"/>
        <w:ind w:firstLine="600"/>
        <w:rPr>
          <w:rFonts w:ascii="仿宋_GB2312" w:eastAsia="仿宋_GB2312" w:hAnsi="仿宋"/>
          <w:szCs w:val="30"/>
        </w:rPr>
      </w:pPr>
      <w:r w:rsidRPr="005C2EDB">
        <w:rPr>
          <w:rFonts w:ascii="仿宋_GB2312" w:eastAsia="仿宋_GB2312" w:hAnsi="仿宋" w:hint="eastAsia"/>
          <w:szCs w:val="30"/>
        </w:rPr>
        <w:t>（1）新型冠状病毒检测试剂</w:t>
      </w:r>
      <w:r w:rsidR="001A2515">
        <w:rPr>
          <w:rFonts w:ascii="仿宋_GB2312" w:eastAsia="仿宋_GB2312" w:hAnsi="仿宋" w:hint="eastAsia"/>
          <w:szCs w:val="30"/>
        </w:rPr>
        <w:t>联盟区域</w:t>
      </w:r>
      <w:r w:rsidRPr="005C2EDB">
        <w:rPr>
          <w:rFonts w:ascii="仿宋_GB2312" w:eastAsia="仿宋_GB2312" w:hAnsi="仿宋" w:hint="eastAsia"/>
          <w:szCs w:val="30"/>
        </w:rPr>
        <w:t>集中采购申报函（附件1）；</w:t>
      </w:r>
    </w:p>
    <w:p w14:paraId="0134D3FB" w14:textId="77777777" w:rsidR="00D3766C" w:rsidRPr="005C2EDB" w:rsidRDefault="00FA0F17">
      <w:pPr>
        <w:snapToGrid w:val="0"/>
        <w:ind w:firstLine="600"/>
        <w:rPr>
          <w:rFonts w:ascii="仿宋_GB2312" w:eastAsia="仿宋_GB2312" w:hAnsi="仿宋"/>
          <w:szCs w:val="30"/>
        </w:rPr>
      </w:pPr>
      <w:r w:rsidRPr="005C2EDB">
        <w:rPr>
          <w:rFonts w:ascii="仿宋_GB2312" w:eastAsia="仿宋_GB2312" w:hAnsi="仿宋" w:hint="eastAsia"/>
          <w:szCs w:val="30"/>
        </w:rPr>
        <w:t>（2）法定代表人授权书（附件2）；</w:t>
      </w:r>
    </w:p>
    <w:p w14:paraId="62B4FD0D" w14:textId="785B7D8E" w:rsidR="00D3766C" w:rsidRPr="00E27DAD" w:rsidRDefault="00FA0F17">
      <w:pPr>
        <w:snapToGrid w:val="0"/>
        <w:ind w:firstLine="600"/>
        <w:rPr>
          <w:rFonts w:ascii="仿宋_GB2312" w:eastAsia="仿宋_GB2312" w:hAnsi="仿宋"/>
          <w:szCs w:val="30"/>
        </w:rPr>
      </w:pPr>
      <w:r w:rsidRPr="005C2EDB">
        <w:rPr>
          <w:rFonts w:ascii="仿宋_GB2312" w:eastAsia="仿宋_GB2312" w:hAnsi="仿宋" w:hint="eastAsia"/>
          <w:szCs w:val="30"/>
        </w:rPr>
        <w:t>（3）申报企业承诺</w:t>
      </w:r>
      <w:r w:rsidR="007C7805">
        <w:rPr>
          <w:rFonts w:ascii="仿宋_GB2312" w:eastAsia="仿宋_GB2312" w:hAnsi="仿宋" w:hint="eastAsia"/>
          <w:szCs w:val="30"/>
        </w:rPr>
        <w:t>书</w:t>
      </w:r>
      <w:r w:rsidRPr="005C2EDB">
        <w:rPr>
          <w:rFonts w:ascii="仿宋_GB2312" w:eastAsia="仿宋_GB2312" w:hAnsi="仿宋" w:hint="eastAsia"/>
          <w:szCs w:val="30"/>
        </w:rPr>
        <w:t>（附件3）；</w:t>
      </w:r>
    </w:p>
    <w:p w14:paraId="545CD6C1" w14:textId="77777777"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（4）企业及产品资质材料（以企业按照省平台报名资质要求在竞价议价系统维护提交的材料为准，无需附在申报材料中）。</w:t>
      </w:r>
    </w:p>
    <w:p w14:paraId="08A79929" w14:textId="3976EDC4"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5.2申报材料</w:t>
      </w:r>
      <w:r w:rsidR="005E09F9">
        <w:rPr>
          <w:rFonts w:ascii="仿宋_GB2312" w:eastAsia="仿宋_GB2312" w:hAnsi="仿宋" w:hint="eastAsia"/>
          <w:szCs w:val="30"/>
        </w:rPr>
        <w:t>电子版（</w:t>
      </w:r>
      <w:r w:rsidR="005E09F9" w:rsidRPr="00E27DAD">
        <w:rPr>
          <w:rFonts w:ascii="仿宋_GB2312" w:eastAsia="仿宋_GB2312" w:hAnsi="仿宋" w:hint="eastAsia"/>
          <w:szCs w:val="30"/>
        </w:rPr>
        <w:t>纸质版</w:t>
      </w:r>
      <w:r w:rsidR="005E09F9">
        <w:rPr>
          <w:rFonts w:ascii="仿宋_GB2312" w:eastAsia="仿宋_GB2312" w:hAnsi="仿宋" w:hint="eastAsia"/>
          <w:szCs w:val="30"/>
        </w:rPr>
        <w:t>加</w:t>
      </w:r>
      <w:r w:rsidR="005E09F9" w:rsidRPr="00E27DAD">
        <w:rPr>
          <w:rFonts w:ascii="仿宋_GB2312" w:eastAsia="仿宋_GB2312" w:hAnsi="仿宋" w:hint="eastAsia"/>
          <w:szCs w:val="30"/>
        </w:rPr>
        <w:t>盖企业公章</w:t>
      </w:r>
      <w:r w:rsidR="005E09F9">
        <w:rPr>
          <w:rFonts w:ascii="仿宋_GB2312" w:eastAsia="仿宋_GB2312" w:hAnsi="仿宋" w:hint="eastAsia"/>
          <w:szCs w:val="30"/>
        </w:rPr>
        <w:t>）须在规定的报名时间内</w:t>
      </w:r>
      <w:r w:rsidRPr="00E27DAD">
        <w:rPr>
          <w:rFonts w:ascii="仿宋_GB2312" w:eastAsia="仿宋_GB2312" w:hAnsi="仿宋" w:hint="eastAsia"/>
          <w:szCs w:val="30"/>
        </w:rPr>
        <w:t>通过</w:t>
      </w:r>
      <w:r w:rsidR="005E09F9">
        <w:rPr>
          <w:rFonts w:ascii="仿宋_GB2312" w:eastAsia="仿宋_GB2312" w:hAnsi="仿宋" w:hint="eastAsia"/>
          <w:szCs w:val="30"/>
        </w:rPr>
        <w:t>省平台竞价议价系统网上提</w:t>
      </w:r>
      <w:r w:rsidRPr="00E27DAD">
        <w:rPr>
          <w:rFonts w:ascii="仿宋_GB2312" w:eastAsia="仿宋_GB2312" w:hAnsi="仿宋" w:hint="eastAsia"/>
          <w:szCs w:val="30"/>
        </w:rPr>
        <w:t>交，</w:t>
      </w:r>
      <w:r w:rsidR="005E09F9" w:rsidRPr="00E27DAD">
        <w:rPr>
          <w:rFonts w:ascii="仿宋_GB2312" w:eastAsia="仿宋_GB2312" w:hAnsi="仿宋" w:hint="eastAsia"/>
          <w:szCs w:val="30"/>
        </w:rPr>
        <w:t>申报材料</w:t>
      </w:r>
      <w:r w:rsidRPr="00E27DAD">
        <w:rPr>
          <w:rFonts w:ascii="仿宋_GB2312" w:eastAsia="仿宋_GB2312" w:hAnsi="仿宋" w:hint="eastAsia"/>
          <w:szCs w:val="30"/>
        </w:rPr>
        <w:t>纸质盖章版</w:t>
      </w:r>
      <w:r w:rsidR="005E09F9">
        <w:rPr>
          <w:rFonts w:ascii="仿宋_GB2312" w:eastAsia="仿宋_GB2312" w:hAnsi="仿宋" w:hint="eastAsia"/>
          <w:szCs w:val="30"/>
        </w:rPr>
        <w:t>企业</w:t>
      </w:r>
      <w:r w:rsidRPr="00E27DAD">
        <w:rPr>
          <w:rFonts w:ascii="仿宋_GB2312" w:eastAsia="仿宋_GB2312" w:hAnsi="仿宋" w:hint="eastAsia"/>
          <w:szCs w:val="30"/>
        </w:rPr>
        <w:lastRenderedPageBreak/>
        <w:t>留档备查。</w:t>
      </w:r>
    </w:p>
    <w:p w14:paraId="20AB74B7" w14:textId="0D6108A2" w:rsidR="00D3766C" w:rsidRDefault="00FA0F17">
      <w:pPr>
        <w:pStyle w:val="3"/>
        <w:ind w:firstLine="602"/>
        <w:rPr>
          <w:rFonts w:ascii="楷体_GB2312" w:eastAsia="楷体_GB2312"/>
          <w:b/>
          <w:bCs/>
        </w:rPr>
      </w:pPr>
      <w:bookmarkStart w:id="33" w:name="_Toc21661"/>
      <w:r>
        <w:rPr>
          <w:rFonts w:ascii="楷体_GB2312" w:eastAsia="楷体_GB2312" w:hint="eastAsia"/>
          <w:b/>
          <w:bCs/>
        </w:rPr>
        <w:t>6.申报</w:t>
      </w:r>
      <w:bookmarkEnd w:id="33"/>
      <w:r w:rsidR="0064414D">
        <w:rPr>
          <w:rFonts w:ascii="楷体_GB2312" w:eastAsia="楷体_GB2312" w:hint="eastAsia"/>
          <w:b/>
          <w:bCs/>
        </w:rPr>
        <w:t>价格</w:t>
      </w:r>
    </w:p>
    <w:p w14:paraId="0484BE9F" w14:textId="631D6960" w:rsidR="00633571" w:rsidRPr="00697DC6" w:rsidRDefault="00FA0F17" w:rsidP="00633571">
      <w:pPr>
        <w:snapToGrid w:val="0"/>
        <w:ind w:firstLine="600"/>
        <w:rPr>
          <w:rFonts w:ascii="仿宋_GB2312" w:eastAsia="仿宋_GB2312" w:hAnsi="仿宋"/>
          <w:szCs w:val="30"/>
        </w:rPr>
      </w:pPr>
      <w:r w:rsidRPr="00697DC6">
        <w:rPr>
          <w:rFonts w:ascii="仿宋_GB2312" w:eastAsia="仿宋_GB2312" w:hAnsi="仿宋" w:hint="eastAsia"/>
          <w:szCs w:val="30"/>
        </w:rPr>
        <w:t>6.1</w:t>
      </w:r>
      <w:r w:rsidR="00BB18B0">
        <w:rPr>
          <w:rFonts w:ascii="仿宋_GB2312" w:eastAsia="仿宋_GB2312" w:hAnsi="仿宋" w:hint="eastAsia"/>
          <w:szCs w:val="30"/>
        </w:rPr>
        <w:t>申报价格须以人民币报价，且必须为考虑到所有商业折扣和现金折扣的净价，以及申报企业在履行合同时所产生的所有成本和费用（费用包括但不限于税费、</w:t>
      </w:r>
      <w:proofErr w:type="gramStart"/>
      <w:r w:rsidR="00BB18B0">
        <w:rPr>
          <w:rFonts w:ascii="仿宋_GB2312" w:eastAsia="仿宋_GB2312" w:hAnsi="仿宋" w:hint="eastAsia"/>
          <w:szCs w:val="30"/>
        </w:rPr>
        <w:t>配送费</w:t>
      </w:r>
      <w:proofErr w:type="gramEnd"/>
      <w:r w:rsidR="00BB18B0">
        <w:rPr>
          <w:rFonts w:ascii="仿宋_GB2312" w:eastAsia="仿宋_GB2312" w:hAnsi="仿宋" w:hint="eastAsia"/>
          <w:szCs w:val="30"/>
        </w:rPr>
        <w:t>等）。</w:t>
      </w:r>
      <w:r w:rsidR="00633571" w:rsidRPr="00697DC6">
        <w:rPr>
          <w:rFonts w:ascii="仿宋_GB2312" w:eastAsia="仿宋_GB2312" w:hAnsi="仿宋" w:hint="eastAsia"/>
          <w:szCs w:val="30"/>
        </w:rPr>
        <w:t>企业申报报价具有法律效力，申报企业须承担相应责任。</w:t>
      </w:r>
    </w:p>
    <w:p w14:paraId="380218C0" w14:textId="14425F98" w:rsidR="00D3766C" w:rsidRPr="00697DC6" w:rsidRDefault="00FA0F17" w:rsidP="004F60BB">
      <w:pPr>
        <w:snapToGrid w:val="0"/>
        <w:ind w:firstLine="600"/>
        <w:rPr>
          <w:rFonts w:ascii="仿宋_GB2312" w:eastAsia="仿宋_GB2312" w:hAnsi="仿宋"/>
          <w:szCs w:val="30"/>
        </w:rPr>
      </w:pPr>
      <w:r w:rsidRPr="00697DC6">
        <w:rPr>
          <w:rFonts w:ascii="仿宋_GB2312" w:eastAsia="仿宋_GB2312" w:hAnsi="仿宋" w:hint="eastAsia"/>
          <w:szCs w:val="30"/>
        </w:rPr>
        <w:t>6.2申报企业按检测试剂1人份进行报价，其中</w:t>
      </w:r>
      <w:r w:rsidR="004F60BB">
        <w:rPr>
          <w:rFonts w:ascii="仿宋_GB2312" w:eastAsia="仿宋_GB2312" w:hAnsi="仿宋" w:hint="eastAsia"/>
          <w:szCs w:val="30"/>
        </w:rPr>
        <w:t>同一企业同时具备</w:t>
      </w:r>
      <w:r w:rsidR="004F60BB" w:rsidRPr="00697DC6">
        <w:rPr>
          <w:rFonts w:ascii="仿宋_GB2312" w:eastAsia="仿宋_GB2312" w:hAnsi="仿宋" w:hint="eastAsia"/>
          <w:szCs w:val="30"/>
        </w:rPr>
        <w:t>IgM/IgG</w:t>
      </w:r>
      <w:r w:rsidRPr="00697DC6">
        <w:rPr>
          <w:rFonts w:ascii="仿宋_GB2312" w:eastAsia="仿宋_GB2312" w:hAnsi="仿宋" w:hint="eastAsia"/>
          <w:szCs w:val="30"/>
        </w:rPr>
        <w:t>抗体检测试剂盒</w:t>
      </w:r>
      <w:r w:rsidR="004F60BB">
        <w:rPr>
          <w:rFonts w:ascii="仿宋_GB2312" w:eastAsia="仿宋_GB2312" w:hAnsi="仿宋" w:hint="eastAsia"/>
          <w:szCs w:val="30"/>
        </w:rPr>
        <w:t>的需报总价</w:t>
      </w:r>
      <w:r w:rsidRPr="00697DC6">
        <w:rPr>
          <w:rFonts w:ascii="仿宋_GB2312" w:eastAsia="仿宋_GB2312" w:hAnsi="仿宋" w:hint="eastAsia"/>
          <w:szCs w:val="30"/>
        </w:rPr>
        <w:t>。</w:t>
      </w:r>
    </w:p>
    <w:p w14:paraId="437C4A67" w14:textId="77777777" w:rsidR="00D3766C" w:rsidRPr="00697DC6" w:rsidRDefault="00FA0F17">
      <w:pPr>
        <w:snapToGrid w:val="0"/>
        <w:ind w:firstLine="600"/>
        <w:rPr>
          <w:rFonts w:ascii="仿宋_GB2312" w:eastAsia="仿宋_GB2312" w:hAnsi="仿宋"/>
          <w:szCs w:val="30"/>
        </w:rPr>
      </w:pPr>
      <w:r w:rsidRPr="00697DC6">
        <w:rPr>
          <w:rFonts w:ascii="仿宋_GB2312" w:eastAsia="仿宋_GB2312" w:hAnsi="仿宋" w:hint="eastAsia"/>
          <w:szCs w:val="30"/>
        </w:rPr>
        <w:t>例如：</w:t>
      </w:r>
    </w:p>
    <w:p w14:paraId="123F244B" w14:textId="77777777" w:rsidR="00D3766C" w:rsidRPr="00697DC6" w:rsidRDefault="00FA0F17">
      <w:pPr>
        <w:snapToGrid w:val="0"/>
        <w:ind w:firstLine="600"/>
        <w:rPr>
          <w:rFonts w:ascii="仿宋_GB2312" w:eastAsia="仿宋_GB2312" w:hAnsi="仿宋"/>
          <w:szCs w:val="30"/>
        </w:rPr>
      </w:pPr>
      <w:r w:rsidRPr="00697DC6">
        <w:rPr>
          <w:rFonts w:ascii="仿宋_GB2312" w:eastAsia="仿宋_GB2312" w:hAnsi="仿宋" w:hint="eastAsia"/>
          <w:szCs w:val="30"/>
        </w:rPr>
        <w:t>①核酸检测试剂盒（20人份/盒），报价时</w:t>
      </w:r>
      <w:proofErr w:type="gramStart"/>
      <w:r w:rsidRPr="00697DC6">
        <w:rPr>
          <w:rFonts w:ascii="仿宋_GB2312" w:eastAsia="仿宋_GB2312" w:hAnsi="仿宋" w:hint="eastAsia"/>
          <w:szCs w:val="30"/>
        </w:rPr>
        <w:t>只需报</w:t>
      </w:r>
      <w:proofErr w:type="gramEnd"/>
      <w:r w:rsidRPr="00697DC6">
        <w:rPr>
          <w:rFonts w:ascii="仿宋_GB2312" w:eastAsia="仿宋_GB2312" w:hAnsi="仿宋" w:hint="eastAsia"/>
          <w:szCs w:val="30"/>
        </w:rPr>
        <w:t>1人份的价格，中选价格＝报价×20。</w:t>
      </w:r>
    </w:p>
    <w:p w14:paraId="1B6000AE" w14:textId="77777777" w:rsidR="00D3766C" w:rsidRPr="00697DC6" w:rsidRDefault="00FA0F17">
      <w:pPr>
        <w:snapToGrid w:val="0"/>
        <w:ind w:firstLine="600"/>
        <w:rPr>
          <w:rFonts w:ascii="仿宋_GB2312" w:eastAsia="仿宋_GB2312" w:hAnsi="仿宋"/>
          <w:szCs w:val="30"/>
        </w:rPr>
      </w:pPr>
      <w:r w:rsidRPr="00697DC6">
        <w:rPr>
          <w:rFonts w:ascii="仿宋_GB2312" w:eastAsia="仿宋_GB2312" w:hAnsi="仿宋" w:hint="eastAsia"/>
          <w:szCs w:val="30"/>
        </w:rPr>
        <w:t>②抗体检测试剂盒（20人份/盒），报价时</w:t>
      </w:r>
      <w:proofErr w:type="gramStart"/>
      <w:r w:rsidRPr="00697DC6">
        <w:rPr>
          <w:rFonts w:ascii="仿宋_GB2312" w:eastAsia="仿宋_GB2312" w:hAnsi="仿宋" w:hint="eastAsia"/>
          <w:szCs w:val="30"/>
        </w:rPr>
        <w:t>只需报</w:t>
      </w:r>
      <w:proofErr w:type="gramEnd"/>
      <w:r w:rsidRPr="00697DC6">
        <w:rPr>
          <w:rFonts w:ascii="仿宋_GB2312" w:eastAsia="仿宋_GB2312" w:hAnsi="仿宋" w:hint="eastAsia"/>
          <w:szCs w:val="30"/>
        </w:rPr>
        <w:t>1人份的价格，中选价格＝报价×20。</w:t>
      </w:r>
    </w:p>
    <w:p w14:paraId="4D06C5DD" w14:textId="77777777" w:rsidR="00D3766C" w:rsidRPr="00697DC6" w:rsidRDefault="00FA0F17">
      <w:pPr>
        <w:snapToGrid w:val="0"/>
        <w:ind w:firstLine="600"/>
        <w:rPr>
          <w:rFonts w:ascii="仿宋_GB2312" w:eastAsia="仿宋_GB2312" w:hAnsi="仿宋"/>
          <w:szCs w:val="30"/>
        </w:rPr>
      </w:pPr>
      <w:r w:rsidRPr="00697DC6">
        <w:rPr>
          <w:rFonts w:ascii="仿宋_GB2312" w:eastAsia="仿宋_GB2312" w:hAnsi="仿宋" w:hint="eastAsia"/>
          <w:szCs w:val="30"/>
        </w:rPr>
        <w:t>③IgM/IgG抗体检测试剂盒（20人份/盒），报价为1人份IgM价格与1人份IgG价格的总和，同时须在备注栏分别备注IgM和IgG的价格，中选价格＝报价×20。</w:t>
      </w:r>
    </w:p>
    <w:p w14:paraId="17E18109" w14:textId="77777777" w:rsidR="00D3766C" w:rsidRPr="00697DC6" w:rsidRDefault="00FA0F17">
      <w:pPr>
        <w:snapToGrid w:val="0"/>
        <w:ind w:firstLine="600"/>
        <w:rPr>
          <w:rFonts w:ascii="仿宋_GB2312" w:eastAsia="仿宋_GB2312" w:hAnsi="仿宋"/>
          <w:szCs w:val="30"/>
        </w:rPr>
      </w:pPr>
      <w:r w:rsidRPr="00697DC6">
        <w:rPr>
          <w:rFonts w:ascii="仿宋_GB2312" w:eastAsia="仿宋_GB2312" w:hAnsi="仿宋" w:hint="eastAsia"/>
          <w:szCs w:val="30"/>
        </w:rPr>
        <w:t>6.3申报企业均应以人民币（元）报价（小数点后保留4位），最终试剂盒中选价格经四舍五入后精确到分。</w:t>
      </w:r>
    </w:p>
    <w:p w14:paraId="411FF044" w14:textId="7A278FE2" w:rsidR="00D3766C" w:rsidRPr="00697DC6" w:rsidRDefault="00FA0F17">
      <w:pPr>
        <w:snapToGrid w:val="0"/>
        <w:ind w:firstLine="600"/>
        <w:rPr>
          <w:rFonts w:ascii="仿宋_GB2312" w:eastAsia="仿宋_GB2312" w:hAnsi="仿宋"/>
          <w:szCs w:val="30"/>
        </w:rPr>
      </w:pPr>
      <w:r w:rsidRPr="00697DC6">
        <w:rPr>
          <w:rFonts w:ascii="仿宋_GB2312" w:eastAsia="仿宋_GB2312" w:hAnsi="仿宋" w:hint="eastAsia"/>
          <w:szCs w:val="30"/>
        </w:rPr>
        <w:t>6.4价格申报方式</w:t>
      </w:r>
      <w:r w:rsidR="00D759E6">
        <w:rPr>
          <w:rFonts w:ascii="仿宋_GB2312" w:eastAsia="仿宋_GB2312" w:hAnsi="仿宋" w:hint="eastAsia"/>
          <w:szCs w:val="30"/>
        </w:rPr>
        <w:t>、</w:t>
      </w:r>
      <w:r w:rsidRPr="00697DC6">
        <w:rPr>
          <w:rFonts w:ascii="仿宋_GB2312" w:eastAsia="仿宋_GB2312" w:hAnsi="仿宋" w:hint="eastAsia"/>
          <w:szCs w:val="30"/>
        </w:rPr>
        <w:t>要求与时间安排以省平台报价通知为准。</w:t>
      </w:r>
    </w:p>
    <w:p w14:paraId="787BD6BB" w14:textId="7A607258" w:rsidR="00633571" w:rsidRDefault="00633571">
      <w:pPr>
        <w:snapToGrid w:val="0"/>
        <w:ind w:firstLine="600"/>
        <w:rPr>
          <w:rFonts w:ascii="仿宋_GB2312" w:eastAsia="仿宋_GB2312" w:hAnsi="仿宋"/>
          <w:szCs w:val="30"/>
        </w:rPr>
      </w:pPr>
      <w:r w:rsidRPr="00697DC6">
        <w:rPr>
          <w:rFonts w:ascii="仿宋_GB2312" w:eastAsia="仿宋_GB2312" w:hAnsi="仿宋" w:hint="eastAsia"/>
          <w:szCs w:val="30"/>
        </w:rPr>
        <w:t>6.5申报价格为“0”或不按照要求进行价格申报的，视为不合格申报。</w:t>
      </w:r>
    </w:p>
    <w:p w14:paraId="610F9E71" w14:textId="6ED0422B" w:rsidR="00BB18B0" w:rsidRPr="00697DC6" w:rsidRDefault="00BB18B0">
      <w:pPr>
        <w:snapToGrid w:val="0"/>
        <w:ind w:firstLine="600"/>
        <w:rPr>
          <w:rFonts w:ascii="仿宋_GB2312" w:eastAsia="仿宋_GB2312" w:hAnsi="仿宋"/>
          <w:szCs w:val="30"/>
        </w:rPr>
      </w:pPr>
      <w:r>
        <w:rPr>
          <w:rFonts w:ascii="仿宋_GB2312" w:eastAsia="仿宋_GB2312" w:hAnsi="仿宋" w:hint="eastAsia"/>
          <w:szCs w:val="30"/>
        </w:rPr>
        <w:t>6</w:t>
      </w:r>
      <w:r>
        <w:rPr>
          <w:rFonts w:ascii="仿宋_GB2312" w:eastAsia="仿宋_GB2312" w:hAnsi="仿宋"/>
          <w:szCs w:val="30"/>
        </w:rPr>
        <w:t>.6</w:t>
      </w:r>
      <w:r>
        <w:rPr>
          <w:rFonts w:ascii="仿宋_GB2312" w:eastAsia="仿宋_GB2312" w:hAnsi="仿宋" w:hint="eastAsia"/>
          <w:szCs w:val="30"/>
        </w:rPr>
        <w:t>在任何情况下，省药交中心都不会接受任何以申报企业报价有误为由提出的价格调整要求。</w:t>
      </w:r>
    </w:p>
    <w:p w14:paraId="01512AD0" w14:textId="77777777" w:rsidR="00D3766C" w:rsidRPr="00697DC6" w:rsidRDefault="00FA0F17">
      <w:pPr>
        <w:pStyle w:val="3"/>
        <w:ind w:firstLine="602"/>
        <w:rPr>
          <w:rFonts w:ascii="楷体_GB2312" w:eastAsia="楷体_GB2312"/>
          <w:b/>
          <w:bCs/>
        </w:rPr>
      </w:pPr>
      <w:bookmarkStart w:id="34" w:name="_Toc27587"/>
      <w:r w:rsidRPr="00697DC6">
        <w:rPr>
          <w:rFonts w:ascii="楷体_GB2312" w:eastAsia="楷体_GB2312" w:hint="eastAsia"/>
          <w:b/>
          <w:bCs/>
        </w:rPr>
        <w:lastRenderedPageBreak/>
        <w:t>7.申报材料的式样和签署</w:t>
      </w:r>
      <w:bookmarkEnd w:id="34"/>
    </w:p>
    <w:p w14:paraId="21E41354" w14:textId="77777777" w:rsidR="00D3766C" w:rsidRPr="00E27DAD" w:rsidRDefault="00FA0F17">
      <w:pPr>
        <w:snapToGrid w:val="0"/>
        <w:ind w:firstLine="600"/>
        <w:rPr>
          <w:rFonts w:ascii="仿宋_GB2312" w:eastAsia="仿宋_GB2312" w:hAnsi="仿宋"/>
          <w:szCs w:val="30"/>
        </w:rPr>
      </w:pPr>
      <w:r w:rsidRPr="00697DC6">
        <w:rPr>
          <w:rFonts w:ascii="仿宋_GB2312" w:eastAsia="仿宋_GB2312" w:hAnsi="仿宋" w:hint="eastAsia"/>
          <w:szCs w:val="30"/>
        </w:rPr>
        <w:t>7.1申报材料须打印或用不褪色书写工具书写，并由申报企业或经申报企业正式授权的代表签字或盖章。授权代表须将以</w:t>
      </w:r>
      <w:r w:rsidRPr="00E27DAD">
        <w:rPr>
          <w:rFonts w:ascii="仿宋_GB2312" w:eastAsia="仿宋_GB2312" w:hAnsi="仿宋" w:hint="eastAsia"/>
          <w:szCs w:val="30"/>
        </w:rPr>
        <w:t>书面形式出具的《法定代表人授权书》（附件2）附在申报材料中。</w:t>
      </w:r>
    </w:p>
    <w:p w14:paraId="45C645F9" w14:textId="77777777"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7.2除申报企业对差错处作必要修改外，申报企业不得行间插字、涂改或增删，如有修改错漏处，必须由申报企业或其授权代表签字或盖章。</w:t>
      </w:r>
      <w:bookmarkStart w:id="35" w:name="_Toc17748589"/>
      <w:bookmarkStart w:id="36" w:name="_Toc2339"/>
    </w:p>
    <w:p w14:paraId="6277393C" w14:textId="77777777" w:rsidR="00D3766C" w:rsidRDefault="00FA0F17">
      <w:pPr>
        <w:pStyle w:val="2"/>
        <w:ind w:firstLine="600"/>
      </w:pPr>
      <w:r>
        <w:rPr>
          <w:rFonts w:hint="eastAsia"/>
        </w:rPr>
        <w:t>三、申报</w:t>
      </w:r>
      <w:bookmarkEnd w:id="35"/>
      <w:bookmarkEnd w:id="36"/>
      <w:r>
        <w:rPr>
          <w:rFonts w:hint="eastAsia"/>
        </w:rPr>
        <w:t>信息要求</w:t>
      </w:r>
    </w:p>
    <w:p w14:paraId="12DB97CE" w14:textId="77777777" w:rsidR="00D3766C" w:rsidRDefault="00FA0F17">
      <w:pPr>
        <w:pStyle w:val="3"/>
        <w:ind w:firstLine="602"/>
        <w:rPr>
          <w:rFonts w:ascii="楷体_GB2312" w:eastAsia="楷体_GB2312"/>
          <w:b/>
          <w:bCs/>
        </w:rPr>
      </w:pPr>
      <w:bookmarkStart w:id="37" w:name="_Toc2558"/>
      <w:r>
        <w:rPr>
          <w:rFonts w:ascii="楷体_GB2312" w:eastAsia="楷体_GB2312" w:hint="eastAsia"/>
          <w:b/>
          <w:bCs/>
        </w:rPr>
        <w:t>8.申报</w:t>
      </w:r>
      <w:bookmarkEnd w:id="37"/>
      <w:r>
        <w:rPr>
          <w:rFonts w:ascii="楷体_GB2312" w:eastAsia="楷体_GB2312" w:hint="eastAsia"/>
          <w:b/>
          <w:bCs/>
        </w:rPr>
        <w:t>信息维护</w:t>
      </w:r>
    </w:p>
    <w:p w14:paraId="0D5B679F" w14:textId="5E14FE98" w:rsidR="00D3766C" w:rsidRPr="00E27DAD" w:rsidRDefault="00FA0F17">
      <w:pPr>
        <w:pStyle w:val="3"/>
        <w:ind w:firstLine="600"/>
        <w:rPr>
          <w:rFonts w:ascii="仿宋_GB2312" w:eastAsia="仿宋_GB2312" w:hAnsi="仿宋"/>
          <w:szCs w:val="30"/>
        </w:rPr>
      </w:pPr>
      <w:bookmarkStart w:id="38" w:name="_Toc14378"/>
      <w:r w:rsidRPr="00E27DAD">
        <w:rPr>
          <w:rFonts w:ascii="仿宋_GB2312" w:eastAsia="仿宋_GB2312" w:hAnsi="仿宋" w:hint="eastAsia"/>
          <w:szCs w:val="30"/>
        </w:rPr>
        <w:t>申报企业应如实提供申报材料</w:t>
      </w:r>
      <w:r w:rsidR="005E09F9">
        <w:rPr>
          <w:rFonts w:ascii="仿宋_GB2312" w:eastAsia="仿宋_GB2312" w:hAnsi="仿宋" w:hint="eastAsia"/>
          <w:szCs w:val="30"/>
        </w:rPr>
        <w:t>纸质</w:t>
      </w:r>
      <w:r w:rsidRPr="00E27DAD">
        <w:rPr>
          <w:rFonts w:ascii="仿宋_GB2312" w:eastAsia="仿宋_GB2312" w:hAnsi="仿宋" w:hint="eastAsia"/>
          <w:szCs w:val="30"/>
        </w:rPr>
        <w:t>版（纸质版须加盖企业公章）的扫描版PDF文件，并在规定时间内通过省平台的医用耗材竞价议价系统进行申报。</w:t>
      </w:r>
    </w:p>
    <w:p w14:paraId="06A2F191" w14:textId="77777777" w:rsidR="00D3766C" w:rsidRDefault="00FA0F17">
      <w:pPr>
        <w:pStyle w:val="3"/>
        <w:ind w:firstLine="602"/>
        <w:rPr>
          <w:rFonts w:ascii="楷体_GB2312" w:eastAsia="楷体_GB2312" w:hAnsi="仿宋"/>
          <w:b/>
          <w:bCs/>
          <w:szCs w:val="30"/>
        </w:rPr>
      </w:pPr>
      <w:r>
        <w:rPr>
          <w:rFonts w:ascii="楷体_GB2312" w:eastAsia="楷体_GB2312" w:hint="eastAsia"/>
          <w:b/>
          <w:bCs/>
        </w:rPr>
        <w:t>9.申报</w:t>
      </w:r>
      <w:bookmarkEnd w:id="38"/>
      <w:r>
        <w:rPr>
          <w:rFonts w:ascii="楷体_GB2312" w:eastAsia="楷体_GB2312" w:hint="eastAsia"/>
          <w:b/>
          <w:bCs/>
        </w:rPr>
        <w:t>信息的提交和修改</w:t>
      </w:r>
    </w:p>
    <w:p w14:paraId="341A00FF" w14:textId="77777777"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9.1申报企业在规定截止时间前进行申报材料的维护与提交。</w:t>
      </w:r>
    </w:p>
    <w:p w14:paraId="2B33CCF8" w14:textId="482CA940" w:rsidR="00D3766C" w:rsidRPr="00E27DAD" w:rsidRDefault="00FA0F17" w:rsidP="00FD42F8">
      <w:pPr>
        <w:snapToGrid w:val="0"/>
        <w:ind w:firstLine="600"/>
        <w:rPr>
          <w:rFonts w:ascii="仿宋_GB2312" w:eastAsia="仿宋_GB2312" w:hAnsi="仿宋"/>
          <w:szCs w:val="30"/>
        </w:rPr>
      </w:pPr>
      <w:r w:rsidRPr="00E27DAD">
        <w:rPr>
          <w:rFonts w:ascii="仿宋_GB2312" w:eastAsia="仿宋_GB2312" w:hAnsi="仿宋" w:hint="eastAsia"/>
          <w:szCs w:val="30"/>
        </w:rPr>
        <w:t>9.2在申报截止时间之后，申报企业不得对其申报信息和材料做任何修改。</w:t>
      </w:r>
    </w:p>
    <w:p w14:paraId="7D4B0B2D" w14:textId="4C30148D" w:rsidR="00D3766C" w:rsidRDefault="00FA0F17">
      <w:pPr>
        <w:pStyle w:val="2"/>
        <w:ind w:firstLine="600"/>
      </w:pPr>
      <w:bookmarkStart w:id="39" w:name="_Toc17748590"/>
      <w:bookmarkStart w:id="40" w:name="_Toc10333"/>
      <w:r>
        <w:rPr>
          <w:rFonts w:hint="eastAsia"/>
        </w:rPr>
        <w:t>四、申报信息</w:t>
      </w:r>
      <w:bookmarkEnd w:id="39"/>
      <w:bookmarkEnd w:id="40"/>
      <w:r w:rsidR="00FD42F8">
        <w:rPr>
          <w:rFonts w:hint="eastAsia"/>
        </w:rPr>
        <w:t>公示</w:t>
      </w:r>
    </w:p>
    <w:p w14:paraId="42F8A952" w14:textId="3DB73FCA" w:rsidR="00D3766C" w:rsidRDefault="00FA0F17">
      <w:pPr>
        <w:pStyle w:val="3"/>
        <w:ind w:firstLine="602"/>
        <w:rPr>
          <w:b/>
          <w:bCs/>
        </w:rPr>
      </w:pPr>
      <w:bookmarkStart w:id="41" w:name="_Toc214"/>
      <w:r>
        <w:rPr>
          <w:rFonts w:hint="eastAsia"/>
          <w:b/>
          <w:bCs/>
        </w:rPr>
        <w:t>10.</w:t>
      </w:r>
      <w:r>
        <w:rPr>
          <w:rFonts w:hint="eastAsia"/>
          <w:b/>
          <w:bCs/>
        </w:rPr>
        <w:t>申报信息</w:t>
      </w:r>
      <w:bookmarkEnd w:id="41"/>
      <w:r w:rsidR="00FD42F8">
        <w:rPr>
          <w:rFonts w:hint="eastAsia"/>
          <w:b/>
          <w:bCs/>
        </w:rPr>
        <w:t>公示</w:t>
      </w:r>
    </w:p>
    <w:p w14:paraId="58847EE3" w14:textId="713D9B6B"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申报信息</w:t>
      </w:r>
      <w:r w:rsidR="00FD42F8">
        <w:rPr>
          <w:rFonts w:ascii="仿宋_GB2312" w:eastAsia="仿宋_GB2312" w:hAnsi="仿宋" w:hint="eastAsia"/>
          <w:szCs w:val="30"/>
        </w:rPr>
        <w:t>于</w:t>
      </w:r>
      <w:r w:rsidR="00FD42F8" w:rsidRPr="005A373F">
        <w:rPr>
          <w:rFonts w:ascii="仿宋_GB2312" w:eastAsia="仿宋_GB2312" w:hAnsi="仿宋"/>
          <w:szCs w:val="30"/>
        </w:rPr>
        <w:t>2020</w:t>
      </w:r>
      <w:r w:rsidR="00FD42F8" w:rsidRPr="005A373F">
        <w:rPr>
          <w:rFonts w:ascii="仿宋_GB2312" w:eastAsia="仿宋_GB2312" w:hAnsi="仿宋" w:hint="eastAsia"/>
          <w:szCs w:val="30"/>
        </w:rPr>
        <w:t>年</w:t>
      </w:r>
      <w:r w:rsidR="00FD42F8" w:rsidRPr="005A373F">
        <w:rPr>
          <w:rFonts w:ascii="仿宋_GB2312" w:eastAsia="仿宋_GB2312" w:hAnsi="仿宋"/>
          <w:szCs w:val="30"/>
        </w:rPr>
        <w:t>5月</w:t>
      </w:r>
      <w:r w:rsidR="00FD42F8">
        <w:rPr>
          <w:rFonts w:ascii="仿宋_GB2312" w:eastAsia="仿宋_GB2312" w:hAnsi="仿宋"/>
          <w:szCs w:val="30"/>
        </w:rPr>
        <w:t>20</w:t>
      </w:r>
      <w:r w:rsidR="00FD42F8" w:rsidRPr="005A373F">
        <w:rPr>
          <w:rFonts w:ascii="仿宋_GB2312" w:eastAsia="仿宋_GB2312" w:hAnsi="仿宋" w:hint="eastAsia"/>
          <w:szCs w:val="30"/>
        </w:rPr>
        <w:t>日</w:t>
      </w:r>
      <w:r w:rsidR="00FD42F8" w:rsidRPr="00E27DAD">
        <w:rPr>
          <w:rFonts w:ascii="仿宋_GB2312" w:eastAsia="仿宋_GB2312" w:hAnsi="仿宋" w:hint="eastAsia"/>
          <w:szCs w:val="30"/>
        </w:rPr>
        <w:t>通过</w:t>
      </w:r>
      <w:r w:rsidRPr="00E27DAD">
        <w:rPr>
          <w:rFonts w:ascii="仿宋_GB2312" w:eastAsia="仿宋_GB2312" w:hAnsi="仿宋" w:hint="eastAsia"/>
          <w:szCs w:val="30"/>
        </w:rPr>
        <w:t>省平台</w:t>
      </w:r>
      <w:r w:rsidR="00FD42F8">
        <w:rPr>
          <w:rFonts w:ascii="仿宋_GB2312" w:eastAsia="仿宋_GB2312" w:hAnsi="仿宋" w:hint="eastAsia"/>
          <w:szCs w:val="30"/>
        </w:rPr>
        <w:t>公示</w:t>
      </w:r>
      <w:r w:rsidRPr="00E27DAD">
        <w:rPr>
          <w:rFonts w:ascii="仿宋_GB2312" w:eastAsia="仿宋_GB2312" w:hAnsi="仿宋" w:hint="eastAsia"/>
          <w:szCs w:val="30"/>
        </w:rPr>
        <w:t>。</w:t>
      </w:r>
    </w:p>
    <w:p w14:paraId="6E04AAF8" w14:textId="77777777" w:rsidR="00D3766C" w:rsidRDefault="00FA0F17">
      <w:pPr>
        <w:pStyle w:val="2"/>
        <w:ind w:firstLine="600"/>
      </w:pPr>
      <w:bookmarkStart w:id="42" w:name="_Toc28835"/>
      <w:bookmarkStart w:id="43" w:name="_Toc17748591"/>
      <w:r>
        <w:rPr>
          <w:rFonts w:hint="eastAsia"/>
        </w:rPr>
        <w:t>五、拟中选企业确定</w:t>
      </w:r>
      <w:bookmarkEnd w:id="42"/>
      <w:bookmarkEnd w:id="43"/>
    </w:p>
    <w:p w14:paraId="441FEA7F" w14:textId="77777777" w:rsidR="00D3766C" w:rsidRDefault="00FA0F17">
      <w:pPr>
        <w:pStyle w:val="3"/>
        <w:ind w:firstLine="602"/>
        <w:rPr>
          <w:rFonts w:ascii="楷体_GB2312" w:eastAsia="楷体_GB2312"/>
          <w:b/>
          <w:bCs/>
        </w:rPr>
      </w:pPr>
      <w:bookmarkStart w:id="44" w:name="_Toc6209"/>
      <w:r>
        <w:rPr>
          <w:rFonts w:ascii="楷体_GB2312" w:eastAsia="楷体_GB2312" w:hint="eastAsia"/>
          <w:b/>
          <w:bCs/>
        </w:rPr>
        <w:t>11.</w:t>
      </w:r>
      <w:bookmarkEnd w:id="44"/>
      <w:r>
        <w:rPr>
          <w:rFonts w:ascii="楷体_GB2312" w:eastAsia="楷体_GB2312" w:hint="eastAsia"/>
          <w:b/>
          <w:bCs/>
        </w:rPr>
        <w:t>中选规则</w:t>
      </w:r>
    </w:p>
    <w:p w14:paraId="1773F476" w14:textId="7CD8B64C" w:rsidR="00D3766C" w:rsidRPr="00E27DAD"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11.1报名企业在截止时间前报价，合格报价企业按报价由低到高确定竞价入围。合格报价企业大于等于12家的，则竞价入围 6家</w:t>
      </w:r>
      <w:r w:rsidRPr="00E27DAD">
        <w:rPr>
          <w:rFonts w:ascii="仿宋_GB2312" w:eastAsia="仿宋_GB2312" w:hAnsi="仿宋" w:hint="eastAsia"/>
          <w:szCs w:val="30"/>
        </w:rPr>
        <w:lastRenderedPageBreak/>
        <w:t>拟中选企业及价格；合格报价企业为8—11（含本数）家的，则竞价入围4家拟中选企业及价格；合格报价企业为4—7（含本数）家的，则竞价入围2家拟中选企业及价格；合格报价企业为2—3（含本数）家的，则竞价入围1家拟中选企业及价格；</w:t>
      </w:r>
      <w:r w:rsidR="004F5F8E">
        <w:rPr>
          <w:rFonts w:ascii="仿宋_GB2312" w:eastAsia="仿宋_GB2312" w:hAnsi="仿宋" w:hint="eastAsia"/>
          <w:szCs w:val="30"/>
        </w:rPr>
        <w:t>合格</w:t>
      </w:r>
      <w:r w:rsidR="000C780C">
        <w:rPr>
          <w:rFonts w:ascii="仿宋_GB2312" w:eastAsia="仿宋_GB2312" w:hAnsi="仿宋" w:hint="eastAsia"/>
          <w:szCs w:val="30"/>
        </w:rPr>
        <w:t>报价</w:t>
      </w:r>
      <w:r w:rsidR="0064414D">
        <w:rPr>
          <w:rFonts w:ascii="仿宋_GB2312" w:eastAsia="仿宋_GB2312" w:hAnsi="仿宋" w:hint="eastAsia"/>
          <w:szCs w:val="30"/>
        </w:rPr>
        <w:t>（报名）</w:t>
      </w:r>
      <w:r w:rsidRPr="00E27DAD">
        <w:rPr>
          <w:rFonts w:ascii="仿宋_GB2312" w:eastAsia="仿宋_GB2312" w:hAnsi="仿宋" w:hint="eastAsia"/>
          <w:szCs w:val="30"/>
        </w:rPr>
        <w:t>企业为1家的，采取谈判方式确定拟中选价格。</w:t>
      </w:r>
    </w:p>
    <w:p w14:paraId="0D2B1E1D" w14:textId="79C16C27" w:rsidR="00D3766C" w:rsidRDefault="00FA0F17">
      <w:pPr>
        <w:snapToGrid w:val="0"/>
        <w:ind w:firstLine="600"/>
        <w:rPr>
          <w:rFonts w:ascii="仿宋_GB2312" w:eastAsia="仿宋_GB2312" w:hAnsi="仿宋"/>
          <w:szCs w:val="30"/>
        </w:rPr>
      </w:pPr>
      <w:r w:rsidRPr="00E27DAD">
        <w:rPr>
          <w:rFonts w:ascii="仿宋_GB2312" w:eastAsia="仿宋_GB2312" w:hAnsi="仿宋" w:hint="eastAsia"/>
          <w:szCs w:val="30"/>
        </w:rPr>
        <w:t>11.2</w:t>
      </w:r>
      <w:bookmarkStart w:id="45" w:name="_Toc17748592"/>
      <w:r w:rsidRPr="00E27DAD">
        <w:rPr>
          <w:rFonts w:ascii="仿宋_GB2312" w:eastAsia="仿宋_GB2312" w:hAnsi="仿宋" w:hint="eastAsia"/>
          <w:szCs w:val="30"/>
        </w:rPr>
        <w:t>合格报价企业按报价由低到高按竞价规则入围，如出现报价相同导致拟入围厂家数超过竞价规则规定数量的，则依据厂家报名产品产量（自取得注册证以来实际单日最大产量）高低决定，产量高者入围；如产量相同，则并列企业重新报价，价低者入围。</w:t>
      </w:r>
      <w:bookmarkEnd w:id="45"/>
    </w:p>
    <w:p w14:paraId="0C5EFD72" w14:textId="6DB811FB" w:rsidR="000A6528" w:rsidRPr="000A6528" w:rsidRDefault="000A6528">
      <w:pPr>
        <w:snapToGrid w:val="0"/>
        <w:ind w:firstLine="600"/>
        <w:rPr>
          <w:rFonts w:ascii="仿宋_GB2312" w:eastAsia="仿宋_GB2312"/>
        </w:rPr>
      </w:pPr>
      <w:r>
        <w:rPr>
          <w:rFonts w:ascii="仿宋_GB2312" w:eastAsia="仿宋_GB2312" w:hAnsi="仿宋"/>
          <w:szCs w:val="30"/>
        </w:rPr>
        <w:t xml:space="preserve">11.3 </w:t>
      </w:r>
      <w:r>
        <w:rPr>
          <w:rFonts w:ascii="仿宋_GB2312" w:eastAsia="仿宋_GB2312" w:hAnsi="仿宋" w:hint="eastAsia"/>
          <w:szCs w:val="30"/>
        </w:rPr>
        <w:t>未中选试剂作为递补候选品种，递补</w:t>
      </w:r>
      <w:r w:rsidR="00D50AB3">
        <w:rPr>
          <w:rFonts w:ascii="仿宋_GB2312" w:eastAsia="仿宋_GB2312" w:hAnsi="仿宋" w:hint="eastAsia"/>
          <w:szCs w:val="30"/>
        </w:rPr>
        <w:t>品种</w:t>
      </w:r>
      <w:r>
        <w:rPr>
          <w:rFonts w:ascii="仿宋_GB2312" w:eastAsia="仿宋_GB2312" w:hAnsi="仿宋" w:hint="eastAsia"/>
          <w:szCs w:val="30"/>
        </w:rPr>
        <w:t>按照报价由低到高</w:t>
      </w:r>
      <w:r w:rsidR="00D50AB3">
        <w:rPr>
          <w:rFonts w:ascii="仿宋_GB2312" w:eastAsia="仿宋_GB2312" w:hAnsi="仿宋" w:hint="eastAsia"/>
          <w:szCs w:val="30"/>
        </w:rPr>
        <w:t>顺序依次产生</w:t>
      </w:r>
      <w:r>
        <w:rPr>
          <w:rFonts w:ascii="仿宋_GB2312" w:eastAsia="仿宋_GB2312" w:hAnsi="仿宋" w:hint="eastAsia"/>
          <w:szCs w:val="30"/>
        </w:rPr>
        <w:t>。</w:t>
      </w:r>
    </w:p>
    <w:p w14:paraId="4A2EEC17" w14:textId="77777777" w:rsidR="00D3766C" w:rsidRDefault="00FA0F17">
      <w:pPr>
        <w:pStyle w:val="2"/>
        <w:ind w:firstLine="600"/>
      </w:pPr>
      <w:bookmarkStart w:id="46" w:name="_Toc17748593"/>
      <w:r>
        <w:rPr>
          <w:rFonts w:hint="eastAsia"/>
        </w:rPr>
        <w:t>六、中选品种确定</w:t>
      </w:r>
      <w:bookmarkEnd w:id="46"/>
    </w:p>
    <w:p w14:paraId="052418FB" w14:textId="77777777" w:rsidR="00D3766C" w:rsidRDefault="00FA0F17">
      <w:pPr>
        <w:pStyle w:val="3"/>
        <w:ind w:firstLine="602"/>
        <w:rPr>
          <w:rFonts w:ascii="楷体_GB2312" w:eastAsia="楷体_GB2312"/>
          <w:b/>
          <w:bCs/>
        </w:rPr>
      </w:pPr>
      <w:bookmarkStart w:id="47" w:name="_Toc32706"/>
      <w:r>
        <w:rPr>
          <w:rFonts w:ascii="楷体_GB2312" w:eastAsia="楷体_GB2312" w:hint="eastAsia"/>
          <w:b/>
          <w:bCs/>
        </w:rPr>
        <w:t>1</w:t>
      </w:r>
      <w:r>
        <w:rPr>
          <w:rFonts w:ascii="楷体_GB2312" w:eastAsia="楷体_GB2312"/>
          <w:b/>
          <w:bCs/>
        </w:rPr>
        <w:t>2</w:t>
      </w:r>
      <w:r>
        <w:rPr>
          <w:rFonts w:ascii="楷体_GB2312" w:eastAsia="楷体_GB2312" w:hint="eastAsia"/>
          <w:b/>
          <w:bCs/>
        </w:rPr>
        <w:t>.拟中选结果公示</w:t>
      </w:r>
      <w:bookmarkEnd w:id="47"/>
    </w:p>
    <w:p w14:paraId="0E168DA5" w14:textId="5B0EC999" w:rsidR="00D3766C" w:rsidRPr="00697DC6" w:rsidRDefault="00FA0F17">
      <w:pPr>
        <w:snapToGrid w:val="0"/>
        <w:ind w:firstLine="600"/>
        <w:rPr>
          <w:rFonts w:ascii="仿宋_GB2312" w:eastAsia="仿宋_GB2312" w:hAnsi="楷体" w:cs="楷体"/>
          <w:szCs w:val="30"/>
        </w:rPr>
      </w:pPr>
      <w:r w:rsidRPr="00697DC6">
        <w:rPr>
          <w:rFonts w:ascii="仿宋_GB2312" w:eastAsia="仿宋_GB2312" w:hAnsi="仿宋" w:hint="eastAsia"/>
          <w:szCs w:val="30"/>
        </w:rPr>
        <w:t>通过省平台公示拟中选结果，</w:t>
      </w:r>
      <w:r w:rsidR="00633571" w:rsidRPr="00697DC6">
        <w:rPr>
          <w:rFonts w:ascii="仿宋_GB2312" w:eastAsia="仿宋_GB2312" w:hAnsi="仿宋" w:hint="eastAsia"/>
          <w:szCs w:val="30"/>
        </w:rPr>
        <w:t>公示期间</w:t>
      </w:r>
      <w:r w:rsidRPr="00697DC6">
        <w:rPr>
          <w:rFonts w:ascii="仿宋_GB2312" w:eastAsia="仿宋_GB2312" w:hAnsi="仿宋" w:hint="eastAsia"/>
          <w:szCs w:val="30"/>
        </w:rPr>
        <w:t>接受申投诉。</w:t>
      </w:r>
    </w:p>
    <w:p w14:paraId="1244A200" w14:textId="77777777" w:rsidR="00D3766C" w:rsidRPr="00697DC6" w:rsidRDefault="00FA0F17">
      <w:pPr>
        <w:pStyle w:val="3"/>
        <w:ind w:firstLine="602"/>
        <w:rPr>
          <w:rFonts w:ascii="楷体_GB2312" w:eastAsia="楷体_GB2312"/>
          <w:b/>
          <w:bCs/>
        </w:rPr>
      </w:pPr>
      <w:bookmarkStart w:id="48" w:name="_Toc13846"/>
      <w:r w:rsidRPr="00697DC6">
        <w:rPr>
          <w:rFonts w:ascii="楷体_GB2312" w:eastAsia="楷体_GB2312" w:hint="eastAsia"/>
          <w:b/>
          <w:bCs/>
        </w:rPr>
        <w:t>1</w:t>
      </w:r>
      <w:r w:rsidRPr="00697DC6">
        <w:rPr>
          <w:rFonts w:ascii="楷体_GB2312" w:eastAsia="楷体_GB2312"/>
          <w:b/>
          <w:bCs/>
        </w:rPr>
        <w:t>3</w:t>
      </w:r>
      <w:r w:rsidRPr="00697DC6">
        <w:rPr>
          <w:rFonts w:ascii="楷体_GB2312" w:eastAsia="楷体_GB2312" w:hint="eastAsia"/>
          <w:b/>
          <w:bCs/>
        </w:rPr>
        <w:t>.中选通知</w:t>
      </w:r>
      <w:bookmarkEnd w:id="48"/>
    </w:p>
    <w:p w14:paraId="3332CE56" w14:textId="735F0946" w:rsidR="00D3766C" w:rsidRPr="00697DC6" w:rsidRDefault="00FA0F17">
      <w:pPr>
        <w:snapToGrid w:val="0"/>
        <w:ind w:firstLine="600"/>
        <w:rPr>
          <w:rFonts w:ascii="仿宋_GB2312" w:eastAsia="仿宋_GB2312" w:hAnsi="仿宋"/>
          <w:szCs w:val="30"/>
        </w:rPr>
      </w:pPr>
      <w:r w:rsidRPr="00697DC6">
        <w:rPr>
          <w:rFonts w:ascii="仿宋_GB2312" w:eastAsia="仿宋_GB2312" w:hAnsi="仿宋" w:hint="eastAsia"/>
          <w:szCs w:val="30"/>
        </w:rPr>
        <w:t>拟中选结果公示无异议后，省药交中心将</w:t>
      </w:r>
      <w:proofErr w:type="gramStart"/>
      <w:r w:rsidR="00633571" w:rsidRPr="00697DC6">
        <w:rPr>
          <w:rFonts w:ascii="仿宋_GB2312" w:eastAsia="仿宋_GB2312" w:hAnsi="仿宋" w:hint="eastAsia"/>
          <w:szCs w:val="30"/>
        </w:rPr>
        <w:t>通过官网</w:t>
      </w:r>
      <w:r w:rsidRPr="00697DC6">
        <w:rPr>
          <w:rFonts w:ascii="仿宋_GB2312" w:eastAsia="仿宋_GB2312" w:hAnsi="仿宋" w:hint="eastAsia"/>
          <w:szCs w:val="30"/>
        </w:rPr>
        <w:t>公布</w:t>
      </w:r>
      <w:proofErr w:type="gramEnd"/>
      <w:r w:rsidRPr="00697DC6">
        <w:rPr>
          <w:rFonts w:ascii="仿宋_GB2312" w:eastAsia="仿宋_GB2312" w:hAnsi="仿宋" w:hint="eastAsia"/>
          <w:szCs w:val="30"/>
        </w:rPr>
        <w:t>中选结果，并发布中选通知。</w:t>
      </w:r>
    </w:p>
    <w:p w14:paraId="3F2297E1" w14:textId="77777777" w:rsidR="00D3766C" w:rsidRPr="00697DC6" w:rsidRDefault="00FA0F17">
      <w:pPr>
        <w:pStyle w:val="3"/>
        <w:ind w:firstLine="602"/>
        <w:rPr>
          <w:rFonts w:ascii="楷体_GB2312" w:eastAsia="楷体_GB2312"/>
          <w:b/>
          <w:bCs/>
        </w:rPr>
      </w:pPr>
      <w:r w:rsidRPr="00697DC6">
        <w:rPr>
          <w:rFonts w:ascii="楷体_GB2312" w:eastAsia="楷体_GB2312" w:hint="eastAsia"/>
          <w:b/>
          <w:bCs/>
        </w:rPr>
        <w:t>1</w:t>
      </w:r>
      <w:r w:rsidRPr="00697DC6">
        <w:rPr>
          <w:rFonts w:ascii="楷体_GB2312" w:eastAsia="楷体_GB2312"/>
          <w:b/>
          <w:bCs/>
        </w:rPr>
        <w:t>4.</w:t>
      </w:r>
      <w:r w:rsidRPr="00697DC6">
        <w:rPr>
          <w:rFonts w:ascii="楷体_GB2312" w:eastAsia="楷体_GB2312" w:hint="eastAsia"/>
          <w:b/>
          <w:bCs/>
        </w:rPr>
        <w:t>采购与配送</w:t>
      </w:r>
    </w:p>
    <w:p w14:paraId="2D295606" w14:textId="5726357A" w:rsidR="00D3766C" w:rsidRPr="00697DC6" w:rsidRDefault="00FA0F17">
      <w:pPr>
        <w:snapToGrid w:val="0"/>
        <w:ind w:firstLine="600"/>
        <w:rPr>
          <w:rFonts w:ascii="仿宋_GB2312" w:eastAsia="仿宋_GB2312" w:hAnsi="仿宋"/>
          <w:szCs w:val="30"/>
        </w:rPr>
      </w:pPr>
      <w:r w:rsidRPr="00697DC6">
        <w:rPr>
          <w:rFonts w:ascii="仿宋_GB2312" w:eastAsia="仿宋_GB2312" w:hAnsi="仿宋" w:hint="eastAsia"/>
          <w:szCs w:val="30"/>
        </w:rPr>
        <w:t>14.1采购方式：各统筹区内</w:t>
      </w:r>
      <w:r w:rsidR="000A6528">
        <w:rPr>
          <w:rFonts w:ascii="仿宋_GB2312" w:eastAsia="仿宋_GB2312" w:hAnsi="仿宋" w:hint="eastAsia"/>
          <w:szCs w:val="30"/>
        </w:rPr>
        <w:t>公立</w:t>
      </w:r>
      <w:r w:rsidRPr="00697DC6">
        <w:rPr>
          <w:rFonts w:ascii="仿宋_GB2312" w:eastAsia="仿宋_GB2312" w:hAnsi="仿宋" w:hint="eastAsia"/>
          <w:szCs w:val="30"/>
        </w:rPr>
        <w:t>医疗机构和</w:t>
      </w:r>
      <w:proofErr w:type="gramStart"/>
      <w:r w:rsidRPr="00697DC6">
        <w:rPr>
          <w:rFonts w:ascii="仿宋_GB2312" w:eastAsia="仿宋_GB2312" w:hAnsi="仿宋" w:hint="eastAsia"/>
          <w:szCs w:val="30"/>
        </w:rPr>
        <w:t>疾控</w:t>
      </w:r>
      <w:proofErr w:type="gramEnd"/>
      <w:r w:rsidRPr="00697DC6">
        <w:rPr>
          <w:rFonts w:ascii="仿宋_GB2312" w:eastAsia="仿宋_GB2312" w:hAnsi="仿宋" w:hint="eastAsia"/>
          <w:szCs w:val="30"/>
        </w:rPr>
        <w:t>机构须在省平台上进行采购中选试剂，不得设置任何条件增加中选试剂生产（经营）企业负担，确保中选试剂正常使用。</w:t>
      </w:r>
    </w:p>
    <w:p w14:paraId="25D6025E" w14:textId="76707DB6" w:rsidR="00D3766C" w:rsidRPr="00697DC6" w:rsidRDefault="00FA0F17">
      <w:pPr>
        <w:snapToGrid w:val="0"/>
        <w:ind w:firstLine="600"/>
        <w:rPr>
          <w:rFonts w:ascii="仿宋_GB2312" w:eastAsia="仿宋_GB2312" w:hAnsi="仿宋"/>
          <w:szCs w:val="30"/>
        </w:rPr>
      </w:pPr>
      <w:r w:rsidRPr="00697DC6">
        <w:rPr>
          <w:rFonts w:ascii="仿宋_GB2312" w:eastAsia="仿宋_GB2312" w:hAnsi="仿宋" w:hint="eastAsia"/>
          <w:szCs w:val="30"/>
        </w:rPr>
        <w:t>14.2</w:t>
      </w:r>
      <w:proofErr w:type="gramStart"/>
      <w:r w:rsidRPr="00697DC6">
        <w:rPr>
          <w:rFonts w:ascii="仿宋_GB2312" w:eastAsia="仿宋_GB2312" w:hAnsi="仿宋" w:hint="eastAsia"/>
          <w:szCs w:val="30"/>
        </w:rPr>
        <w:t>疾控机构</w:t>
      </w:r>
      <w:proofErr w:type="gramEnd"/>
      <w:r w:rsidRPr="00697DC6">
        <w:rPr>
          <w:rFonts w:ascii="仿宋_GB2312" w:eastAsia="仿宋_GB2312" w:hAnsi="仿宋" w:hint="eastAsia"/>
          <w:szCs w:val="30"/>
        </w:rPr>
        <w:t>非临床检测需要，可在中选试剂外（需取得国家医疗器械产品注册证）</w:t>
      </w:r>
      <w:r w:rsidR="00633571" w:rsidRPr="00697DC6">
        <w:rPr>
          <w:rFonts w:ascii="仿宋_GB2312" w:eastAsia="仿宋_GB2312" w:hAnsi="仿宋" w:hint="eastAsia"/>
          <w:szCs w:val="30"/>
        </w:rPr>
        <w:t>在省平台线上</w:t>
      </w:r>
      <w:r w:rsidRPr="00697DC6">
        <w:rPr>
          <w:rFonts w:ascii="仿宋_GB2312" w:eastAsia="仿宋_GB2312" w:hAnsi="仿宋" w:hint="eastAsia"/>
          <w:szCs w:val="30"/>
        </w:rPr>
        <w:t>采购。</w:t>
      </w:r>
    </w:p>
    <w:p w14:paraId="2211AD76" w14:textId="74151263" w:rsidR="00D3766C" w:rsidRPr="00633571" w:rsidRDefault="00FA0F17">
      <w:pPr>
        <w:snapToGrid w:val="0"/>
        <w:ind w:firstLine="600"/>
        <w:rPr>
          <w:rFonts w:ascii="仿宋_GB2312" w:eastAsia="仿宋_GB2312" w:hAnsi="仿宋"/>
          <w:szCs w:val="30"/>
        </w:rPr>
      </w:pPr>
      <w:r w:rsidRPr="00697DC6">
        <w:rPr>
          <w:rFonts w:ascii="仿宋_GB2312" w:eastAsia="仿宋_GB2312" w:hAnsi="仿宋" w:hint="eastAsia"/>
          <w:szCs w:val="30"/>
        </w:rPr>
        <w:lastRenderedPageBreak/>
        <w:t>14.3配送方式：中选试剂生产企业是试剂生产、供</w:t>
      </w:r>
      <w:r w:rsidRPr="00633571">
        <w:rPr>
          <w:rFonts w:ascii="仿宋_GB2312" w:eastAsia="仿宋_GB2312" w:hAnsi="仿宋" w:hint="eastAsia"/>
          <w:szCs w:val="30"/>
        </w:rPr>
        <w:t>应、配送的第一责任人，中选结果公布后应</w:t>
      </w:r>
      <w:r w:rsidR="00EC16E8">
        <w:rPr>
          <w:rFonts w:ascii="仿宋_GB2312" w:eastAsia="仿宋_GB2312" w:hAnsi="仿宋" w:hint="eastAsia"/>
          <w:szCs w:val="30"/>
        </w:rPr>
        <w:t>通过省平台</w:t>
      </w:r>
      <w:r w:rsidRPr="00633571">
        <w:rPr>
          <w:rFonts w:ascii="仿宋_GB2312" w:eastAsia="仿宋_GB2312" w:hAnsi="仿宋" w:hint="eastAsia"/>
          <w:szCs w:val="30"/>
        </w:rPr>
        <w:t>签订</w:t>
      </w:r>
      <w:r w:rsidR="00EC16E8">
        <w:rPr>
          <w:rFonts w:ascii="仿宋_GB2312" w:eastAsia="仿宋_GB2312" w:hAnsi="仿宋" w:hint="eastAsia"/>
          <w:szCs w:val="30"/>
        </w:rPr>
        <w:t>电子</w:t>
      </w:r>
      <w:r w:rsidRPr="00633571">
        <w:rPr>
          <w:rFonts w:ascii="仿宋_GB2312" w:eastAsia="仿宋_GB2312" w:hAnsi="仿宋" w:hint="eastAsia"/>
          <w:szCs w:val="30"/>
        </w:rPr>
        <w:t>购销合同，明确合同相关方的责任和义务，采购周期内，中选试剂生产企业必须保证试剂配送覆盖全部采购主体，并及时、保质、足量供应。配送企业不得高于中选价格供货，不得另行收取配送费用。</w:t>
      </w:r>
    </w:p>
    <w:p w14:paraId="01A8925E" w14:textId="33856C95" w:rsidR="000A5B84" w:rsidRPr="00633571" w:rsidRDefault="00FA0F17" w:rsidP="000A5B84">
      <w:pPr>
        <w:snapToGrid w:val="0"/>
        <w:ind w:firstLine="600"/>
        <w:rPr>
          <w:rFonts w:ascii="仿宋_GB2312" w:eastAsia="仿宋_GB2312" w:hAnsi="仿宋"/>
          <w:szCs w:val="30"/>
        </w:rPr>
      </w:pPr>
      <w:r w:rsidRPr="00633571">
        <w:rPr>
          <w:rFonts w:ascii="仿宋_GB2312" w:eastAsia="仿宋_GB2312" w:hAnsi="仿宋" w:hint="eastAsia"/>
          <w:szCs w:val="30"/>
        </w:rPr>
        <w:t>14.4中选试剂可由生产企业直接配送，也可委托具备资质的配送企业进行配送。生产企业委托配送的，应选择配送能力强、企业信誉度和医疗机构认同度高、服务好的配送企业，生产企业对本企业委托的配送企业的配送及违法违规违约行为负责。</w:t>
      </w:r>
      <w:bookmarkStart w:id="49" w:name="_Toc17748594"/>
    </w:p>
    <w:p w14:paraId="58CD7F2E" w14:textId="77777777" w:rsidR="00D3766C" w:rsidRDefault="00FA0F17">
      <w:pPr>
        <w:snapToGrid w:val="0"/>
        <w:ind w:firstLine="602"/>
        <w:rPr>
          <w:rFonts w:ascii="楷体_GB2312" w:eastAsia="楷体_GB2312"/>
          <w:b/>
          <w:bCs/>
        </w:rPr>
      </w:pPr>
      <w:r>
        <w:rPr>
          <w:rFonts w:ascii="楷体_GB2312" w:eastAsia="楷体_GB2312" w:hint="eastAsia"/>
          <w:b/>
          <w:bCs/>
        </w:rPr>
        <w:t>1</w:t>
      </w:r>
      <w:r>
        <w:rPr>
          <w:rFonts w:ascii="楷体_GB2312" w:eastAsia="楷体_GB2312"/>
          <w:b/>
          <w:bCs/>
        </w:rPr>
        <w:t>5</w:t>
      </w:r>
      <w:r>
        <w:rPr>
          <w:rFonts w:ascii="楷体_GB2312" w:eastAsia="楷体_GB2312" w:hint="eastAsia"/>
          <w:b/>
          <w:bCs/>
        </w:rPr>
        <w:t>.货款结算</w:t>
      </w:r>
    </w:p>
    <w:p w14:paraId="5E94F435" w14:textId="77777777" w:rsidR="00D3766C" w:rsidRPr="00633571" w:rsidRDefault="00FA0F17">
      <w:pPr>
        <w:snapToGrid w:val="0"/>
        <w:ind w:firstLine="600"/>
        <w:rPr>
          <w:rFonts w:ascii="仿宋_GB2312" w:eastAsia="仿宋_GB2312" w:hAnsi="仿宋"/>
          <w:szCs w:val="30"/>
        </w:rPr>
      </w:pPr>
      <w:r w:rsidRPr="00633571">
        <w:rPr>
          <w:rFonts w:ascii="仿宋_GB2312" w:eastAsia="仿宋_GB2312" w:hAnsi="仿宋" w:hint="eastAsia"/>
          <w:szCs w:val="30"/>
        </w:rPr>
        <w:t>15.1交易各方应按合同约定通过省平台及时结算货款。</w:t>
      </w:r>
    </w:p>
    <w:p w14:paraId="13696FB2" w14:textId="61129C6A" w:rsidR="00D3766C" w:rsidRDefault="00FA0F17">
      <w:pPr>
        <w:snapToGrid w:val="0"/>
        <w:ind w:firstLine="600"/>
        <w:rPr>
          <w:rFonts w:ascii="仿宋_GB2312" w:eastAsia="仿宋_GB2312" w:hAnsi="仿宋"/>
          <w:szCs w:val="30"/>
        </w:rPr>
      </w:pPr>
      <w:r w:rsidRPr="00633571">
        <w:rPr>
          <w:rFonts w:ascii="仿宋_GB2312" w:eastAsia="仿宋_GB2312" w:hAnsi="仿宋" w:hint="eastAsia"/>
          <w:szCs w:val="30"/>
        </w:rPr>
        <w:t>15.2回</w:t>
      </w:r>
      <w:proofErr w:type="gramStart"/>
      <w:r w:rsidRPr="00633571">
        <w:rPr>
          <w:rFonts w:ascii="仿宋_GB2312" w:eastAsia="仿宋_GB2312" w:hAnsi="仿宋" w:hint="eastAsia"/>
          <w:szCs w:val="30"/>
        </w:rPr>
        <w:t>款时间</w:t>
      </w:r>
      <w:proofErr w:type="gramEnd"/>
      <w:r w:rsidRPr="00633571">
        <w:rPr>
          <w:rFonts w:ascii="仿宋_GB2312" w:eastAsia="仿宋_GB2312" w:hAnsi="仿宋" w:hint="eastAsia"/>
          <w:szCs w:val="30"/>
        </w:rPr>
        <w:t>不得超过30天，如</w:t>
      </w:r>
      <w:proofErr w:type="gramStart"/>
      <w:r w:rsidRPr="00633571">
        <w:rPr>
          <w:rFonts w:ascii="仿宋_GB2312" w:eastAsia="仿宋_GB2312" w:hAnsi="仿宋" w:hint="eastAsia"/>
          <w:szCs w:val="30"/>
        </w:rPr>
        <w:t>疾控机构</w:t>
      </w:r>
      <w:proofErr w:type="gramEnd"/>
      <w:r w:rsidRPr="00633571">
        <w:rPr>
          <w:rFonts w:ascii="仿宋_GB2312" w:eastAsia="仿宋_GB2312" w:hAnsi="仿宋" w:hint="eastAsia"/>
          <w:szCs w:val="30"/>
        </w:rPr>
        <w:t>使用财政资金采购中选试剂，则按合同约定的时间结算。</w:t>
      </w:r>
    </w:p>
    <w:p w14:paraId="22077131" w14:textId="23039F39" w:rsidR="00705740" w:rsidRPr="00705740" w:rsidRDefault="00705740" w:rsidP="00705740">
      <w:pPr>
        <w:snapToGrid w:val="0"/>
        <w:ind w:firstLine="600"/>
        <w:rPr>
          <w:rFonts w:ascii="仿宋_GB2312" w:eastAsia="仿宋_GB2312" w:hAnsi="仿宋"/>
          <w:szCs w:val="30"/>
        </w:rPr>
      </w:pPr>
      <w:r w:rsidRPr="00633571">
        <w:rPr>
          <w:rFonts w:ascii="仿宋_GB2312" w:eastAsia="仿宋_GB2312" w:hAnsi="仿宋" w:hint="eastAsia"/>
          <w:szCs w:val="30"/>
        </w:rPr>
        <w:t>15.3线上结算操作详见《</w:t>
      </w:r>
      <w:r w:rsidRPr="00705740">
        <w:rPr>
          <w:rFonts w:ascii="仿宋_GB2312" w:eastAsia="仿宋_GB2312" w:hAnsi="仿宋" w:hint="eastAsia"/>
          <w:szCs w:val="30"/>
        </w:rPr>
        <w:t>结算门户系统会员操作手册(配送会员操作版)</w:t>
      </w:r>
      <w:r w:rsidRPr="00633571">
        <w:rPr>
          <w:rFonts w:ascii="仿宋_GB2312" w:eastAsia="仿宋_GB2312" w:hAnsi="仿宋" w:hint="eastAsia"/>
          <w:szCs w:val="30"/>
        </w:rPr>
        <w:t>》（链接：</w:t>
      </w:r>
      <w:r w:rsidRPr="00705740">
        <w:rPr>
          <w:rFonts w:ascii="仿宋_GB2312" w:eastAsia="仿宋_GB2312" w:hAnsi="仿宋"/>
          <w:szCs w:val="30"/>
        </w:rPr>
        <w:t>http://gdmede.com.cn/previewArticle?id=1255911360441618432</w:t>
      </w:r>
      <w:r w:rsidRPr="00633571">
        <w:rPr>
          <w:rFonts w:ascii="仿宋_GB2312" w:eastAsia="仿宋_GB2312" w:hAnsi="仿宋" w:hint="eastAsia"/>
          <w:szCs w:val="30"/>
        </w:rPr>
        <w:t>）</w:t>
      </w:r>
      <w:r>
        <w:rPr>
          <w:rFonts w:ascii="仿宋_GB2312" w:eastAsia="仿宋_GB2312" w:hAnsi="仿宋" w:hint="eastAsia"/>
          <w:szCs w:val="30"/>
        </w:rPr>
        <w:t>和</w:t>
      </w:r>
      <w:r w:rsidRPr="00633571">
        <w:rPr>
          <w:rFonts w:ascii="仿宋_GB2312" w:eastAsia="仿宋_GB2312" w:hAnsi="仿宋" w:hint="eastAsia"/>
          <w:szCs w:val="30"/>
        </w:rPr>
        <w:t>《</w:t>
      </w:r>
      <w:r w:rsidRPr="00705740">
        <w:rPr>
          <w:rFonts w:ascii="仿宋_GB2312" w:eastAsia="仿宋_GB2312" w:hAnsi="仿宋" w:hint="eastAsia"/>
          <w:szCs w:val="30"/>
        </w:rPr>
        <w:t>结算门户系统会员操作手册(医疗机构会员操作版)</w:t>
      </w:r>
      <w:r w:rsidRPr="00633571">
        <w:rPr>
          <w:rFonts w:ascii="仿宋_GB2312" w:eastAsia="仿宋_GB2312" w:hAnsi="仿宋" w:hint="eastAsia"/>
          <w:szCs w:val="30"/>
        </w:rPr>
        <w:t>》</w:t>
      </w:r>
      <w:r>
        <w:rPr>
          <w:rFonts w:ascii="仿宋_GB2312" w:eastAsia="仿宋_GB2312" w:hAnsi="仿宋" w:hint="eastAsia"/>
          <w:szCs w:val="30"/>
        </w:rPr>
        <w:t>（链接：</w:t>
      </w:r>
      <w:r w:rsidRPr="00705740">
        <w:rPr>
          <w:rFonts w:ascii="仿宋_GB2312" w:eastAsia="仿宋_GB2312" w:hAnsi="仿宋"/>
          <w:szCs w:val="30"/>
        </w:rPr>
        <w:t>http://gdmede.com.cn/previewArticle?id=1255911179952328704</w:t>
      </w:r>
      <w:r>
        <w:rPr>
          <w:rFonts w:ascii="仿宋_GB2312" w:eastAsia="仿宋_GB2312" w:hAnsi="仿宋" w:hint="eastAsia"/>
          <w:szCs w:val="30"/>
        </w:rPr>
        <w:t>）</w:t>
      </w:r>
      <w:r w:rsidRPr="00633571">
        <w:rPr>
          <w:rFonts w:ascii="仿宋_GB2312" w:eastAsia="仿宋_GB2312" w:hAnsi="仿宋" w:hint="eastAsia"/>
          <w:szCs w:val="30"/>
        </w:rPr>
        <w:t>。</w:t>
      </w:r>
    </w:p>
    <w:p w14:paraId="37BCCDD8" w14:textId="77777777" w:rsidR="00D3766C" w:rsidRDefault="00FA0F17">
      <w:pPr>
        <w:snapToGrid w:val="0"/>
        <w:ind w:firstLine="600"/>
        <w:rPr>
          <w:rFonts w:ascii="黑体" w:eastAsia="黑体" w:hAnsi="黑体"/>
        </w:rPr>
      </w:pPr>
      <w:r>
        <w:rPr>
          <w:rFonts w:ascii="黑体" w:eastAsia="黑体" w:hAnsi="黑体" w:hint="eastAsia"/>
        </w:rPr>
        <w:t>七、其他</w:t>
      </w:r>
      <w:bookmarkStart w:id="50" w:name="_Toc16889"/>
      <w:bookmarkEnd w:id="49"/>
    </w:p>
    <w:p w14:paraId="6131A8B0" w14:textId="021FAEA8" w:rsidR="00D3766C" w:rsidRDefault="00FA0F17">
      <w:pPr>
        <w:snapToGrid w:val="0"/>
        <w:ind w:firstLine="600"/>
        <w:rPr>
          <w:rFonts w:eastAsia="仿宋_GB2312"/>
          <w:szCs w:val="30"/>
        </w:rPr>
      </w:pPr>
      <w:r>
        <w:rPr>
          <w:rFonts w:hint="eastAsia"/>
        </w:rPr>
        <w:t>1</w:t>
      </w:r>
      <w:r>
        <w:t>6</w:t>
      </w:r>
      <w:r>
        <w:rPr>
          <w:rFonts w:hint="eastAsia"/>
        </w:rPr>
        <w:t>.</w:t>
      </w:r>
      <w:bookmarkEnd w:id="50"/>
      <w:r w:rsidRPr="00633571">
        <w:rPr>
          <w:rFonts w:eastAsia="仿宋_GB2312" w:hint="eastAsia"/>
          <w:szCs w:val="30"/>
        </w:rPr>
        <w:t>提供处方回扣或商业贿赂、进行非法促销活动、串通报价的，</w:t>
      </w:r>
      <w:r w:rsidR="00633571" w:rsidRPr="00705740">
        <w:rPr>
          <w:rFonts w:eastAsia="仿宋_GB2312" w:hint="eastAsia"/>
          <w:szCs w:val="30"/>
        </w:rPr>
        <w:t>提供虚假信息</w:t>
      </w:r>
      <w:r w:rsidR="00145C46" w:rsidRPr="00705740">
        <w:rPr>
          <w:rFonts w:eastAsia="仿宋_GB2312" w:hint="eastAsia"/>
          <w:szCs w:val="30"/>
        </w:rPr>
        <w:t>资料</w:t>
      </w:r>
      <w:r w:rsidR="00633571" w:rsidRPr="00705740">
        <w:rPr>
          <w:rFonts w:eastAsia="仿宋_GB2312" w:hint="eastAsia"/>
          <w:szCs w:val="30"/>
        </w:rPr>
        <w:t>的，</w:t>
      </w:r>
      <w:r w:rsidRPr="00705740">
        <w:rPr>
          <w:rFonts w:eastAsia="仿宋_GB2312" w:hint="eastAsia"/>
          <w:szCs w:val="30"/>
        </w:rPr>
        <w:t>省药交中心将撤销该品种中选资格（递补品种进入）</w:t>
      </w:r>
      <w:r w:rsidR="00AC2266">
        <w:rPr>
          <w:rFonts w:eastAsia="仿宋_GB2312" w:hint="eastAsia"/>
          <w:szCs w:val="30"/>
        </w:rPr>
        <w:t>。</w:t>
      </w:r>
      <w:r w:rsidR="00DF376C" w:rsidRPr="00705740">
        <w:rPr>
          <w:rFonts w:eastAsia="仿宋_GB2312" w:hint="eastAsia"/>
          <w:szCs w:val="30"/>
        </w:rPr>
        <w:t>公立医疗机构两年内不得采购该企业产品。</w:t>
      </w:r>
      <w:r w:rsidRPr="00705740">
        <w:rPr>
          <w:rFonts w:eastAsia="仿宋_GB2312"/>
          <w:szCs w:val="30"/>
        </w:rPr>
        <w:t xml:space="preserve"> </w:t>
      </w:r>
    </w:p>
    <w:p w14:paraId="371CACAA" w14:textId="7671AA86" w:rsidR="000A5B84" w:rsidRPr="000A5B84" w:rsidRDefault="000A5B84">
      <w:pPr>
        <w:snapToGrid w:val="0"/>
        <w:ind w:firstLine="600"/>
        <w:rPr>
          <w:rFonts w:eastAsia="仿宋_GB2312"/>
          <w:szCs w:val="30"/>
        </w:rPr>
      </w:pPr>
      <w:r w:rsidRPr="000A5B84">
        <w:rPr>
          <w:rFonts w:eastAsia="仿宋_GB2312" w:hint="eastAsia"/>
          <w:szCs w:val="30"/>
        </w:rPr>
        <w:lastRenderedPageBreak/>
        <w:t>1</w:t>
      </w:r>
      <w:r w:rsidRPr="000A5B84">
        <w:rPr>
          <w:rFonts w:eastAsia="仿宋_GB2312"/>
          <w:szCs w:val="30"/>
        </w:rPr>
        <w:t>7.</w:t>
      </w:r>
      <w:r w:rsidRPr="000A5B84">
        <w:rPr>
          <w:rFonts w:eastAsia="仿宋_GB2312" w:hint="eastAsia"/>
          <w:szCs w:val="30"/>
        </w:rPr>
        <w:t>中选生产企业必须保障中选试剂按照合同约定及时、保质、足量供应到采购主体。采购期内如出现非不可抗力因素导致供应不及时、质量不合格、断供等情况的，将撤销该品种中选资格（递补品种进入）。</w:t>
      </w:r>
      <w:r w:rsidR="00DF376C" w:rsidRPr="00705740">
        <w:rPr>
          <w:rFonts w:eastAsia="仿宋_GB2312" w:hint="eastAsia"/>
          <w:szCs w:val="30"/>
        </w:rPr>
        <w:t>公立医疗机构两年内不得采购该企业产品。</w:t>
      </w:r>
    </w:p>
    <w:p w14:paraId="210F857A" w14:textId="775B6431" w:rsidR="00D3766C" w:rsidRPr="00705740" w:rsidRDefault="00FA0F17">
      <w:pPr>
        <w:snapToGrid w:val="0"/>
        <w:ind w:firstLine="602"/>
        <w:rPr>
          <w:rFonts w:ascii="楷体_GB2312" w:eastAsia="楷体_GB2312"/>
          <w:b/>
          <w:bCs/>
          <w:szCs w:val="30"/>
        </w:rPr>
      </w:pPr>
      <w:r w:rsidRPr="00705740">
        <w:rPr>
          <w:rFonts w:ascii="楷体_GB2312" w:eastAsia="楷体_GB2312" w:hint="eastAsia"/>
          <w:b/>
          <w:bCs/>
          <w:szCs w:val="30"/>
        </w:rPr>
        <w:t>1</w:t>
      </w:r>
      <w:r w:rsidR="000A5B84">
        <w:rPr>
          <w:rFonts w:ascii="楷体_GB2312" w:eastAsia="楷体_GB2312"/>
          <w:b/>
          <w:bCs/>
          <w:szCs w:val="30"/>
        </w:rPr>
        <w:t>8</w:t>
      </w:r>
      <w:r w:rsidRPr="00705740">
        <w:rPr>
          <w:rFonts w:ascii="楷体_GB2312" w:eastAsia="楷体_GB2312" w:hint="eastAsia"/>
          <w:b/>
          <w:bCs/>
          <w:szCs w:val="30"/>
        </w:rPr>
        <w:t>.有下列情形之一的</w:t>
      </w:r>
      <w:r w:rsidR="00145C46" w:rsidRPr="00705740">
        <w:rPr>
          <w:rFonts w:ascii="楷体_GB2312" w:eastAsia="楷体_GB2312" w:hint="eastAsia"/>
          <w:b/>
          <w:bCs/>
          <w:szCs w:val="30"/>
        </w:rPr>
        <w:t>申报材料</w:t>
      </w:r>
      <w:r w:rsidRPr="00705740">
        <w:rPr>
          <w:rFonts w:ascii="楷体_GB2312" w:eastAsia="楷体_GB2312" w:hint="eastAsia"/>
          <w:b/>
          <w:bCs/>
          <w:szCs w:val="30"/>
        </w:rPr>
        <w:t>无效:</w:t>
      </w:r>
    </w:p>
    <w:p w14:paraId="6B8062D3" w14:textId="77777777" w:rsidR="00D3766C" w:rsidRPr="00705740" w:rsidRDefault="00FA0F17">
      <w:pPr>
        <w:snapToGrid w:val="0"/>
        <w:ind w:firstLine="600"/>
        <w:rPr>
          <w:rFonts w:eastAsia="仿宋_GB2312"/>
          <w:szCs w:val="30"/>
        </w:rPr>
      </w:pPr>
      <w:r w:rsidRPr="00705740">
        <w:rPr>
          <w:rFonts w:eastAsia="仿宋_GB2312" w:hint="eastAsia"/>
          <w:szCs w:val="30"/>
        </w:rPr>
        <w:t>（一）逾期申报的；</w:t>
      </w:r>
    </w:p>
    <w:p w14:paraId="375C19C3" w14:textId="77777777" w:rsidR="00D3766C" w:rsidRPr="00705740" w:rsidRDefault="00FA0F17">
      <w:pPr>
        <w:snapToGrid w:val="0"/>
        <w:ind w:firstLine="600"/>
        <w:rPr>
          <w:rFonts w:eastAsia="仿宋_GB2312"/>
          <w:szCs w:val="30"/>
        </w:rPr>
      </w:pPr>
      <w:r w:rsidRPr="00705740">
        <w:rPr>
          <w:rFonts w:eastAsia="仿宋_GB2312" w:hint="eastAsia"/>
          <w:szCs w:val="30"/>
        </w:rPr>
        <w:t>（二）未加盖法人或者单位公章和未有法定代表人、单位负责人或者被授权人签名的；</w:t>
      </w:r>
    </w:p>
    <w:p w14:paraId="635510E6" w14:textId="77777777" w:rsidR="00D3766C" w:rsidRPr="00705740" w:rsidRDefault="00FA0F17">
      <w:pPr>
        <w:snapToGrid w:val="0"/>
        <w:ind w:firstLine="600"/>
        <w:rPr>
          <w:rFonts w:eastAsia="仿宋_GB2312"/>
          <w:szCs w:val="30"/>
        </w:rPr>
      </w:pPr>
      <w:r w:rsidRPr="00705740">
        <w:rPr>
          <w:rFonts w:eastAsia="仿宋_GB2312" w:hint="eastAsia"/>
          <w:szCs w:val="30"/>
        </w:rPr>
        <w:t>（三）没有响应采购文件的实质性要求；</w:t>
      </w:r>
    </w:p>
    <w:p w14:paraId="51763732" w14:textId="77777777" w:rsidR="00D3766C" w:rsidRPr="00705740" w:rsidRDefault="00FA0F17">
      <w:pPr>
        <w:snapToGrid w:val="0"/>
        <w:ind w:firstLine="600"/>
        <w:rPr>
          <w:rFonts w:eastAsia="仿宋_GB2312"/>
          <w:szCs w:val="30"/>
        </w:rPr>
      </w:pPr>
      <w:r w:rsidRPr="00705740">
        <w:rPr>
          <w:rFonts w:eastAsia="仿宋_GB2312" w:hint="eastAsia"/>
          <w:szCs w:val="30"/>
        </w:rPr>
        <w:t>（四）申报</w:t>
      </w:r>
      <w:r w:rsidRPr="00705740">
        <w:rPr>
          <w:rFonts w:eastAsia="仿宋_GB2312"/>
          <w:szCs w:val="30"/>
        </w:rPr>
        <w:t>企业</w:t>
      </w:r>
      <w:r w:rsidRPr="00705740">
        <w:rPr>
          <w:rFonts w:eastAsia="仿宋_GB2312" w:hint="eastAsia"/>
          <w:szCs w:val="30"/>
        </w:rPr>
        <w:t>有弄虚作假等违法违规行为；</w:t>
      </w:r>
    </w:p>
    <w:p w14:paraId="3F306BBB" w14:textId="77777777" w:rsidR="00D3766C" w:rsidRPr="00705740" w:rsidRDefault="00FA0F17">
      <w:pPr>
        <w:snapToGrid w:val="0"/>
        <w:ind w:firstLine="600"/>
        <w:rPr>
          <w:rFonts w:eastAsia="仿宋_GB2312"/>
          <w:szCs w:val="30"/>
        </w:rPr>
      </w:pPr>
      <w:r w:rsidRPr="00705740">
        <w:rPr>
          <w:rFonts w:hint="eastAsia"/>
        </w:rPr>
        <w:t>（五）申请</w:t>
      </w:r>
      <w:r w:rsidRPr="00705740">
        <w:t>企业</w:t>
      </w:r>
      <w:r w:rsidRPr="00705740">
        <w:rPr>
          <w:rFonts w:hint="eastAsia"/>
        </w:rPr>
        <w:t>提供处方回扣或商业贿赂、进行非法促销活动、串通报价；</w:t>
      </w:r>
    </w:p>
    <w:p w14:paraId="3FA1B45C" w14:textId="77777777" w:rsidR="00D3766C" w:rsidRPr="00705740" w:rsidRDefault="00FA0F17">
      <w:pPr>
        <w:snapToGrid w:val="0"/>
        <w:ind w:firstLine="600"/>
        <w:rPr>
          <w:rFonts w:eastAsia="仿宋_GB2312"/>
          <w:szCs w:val="30"/>
        </w:rPr>
      </w:pPr>
      <w:r w:rsidRPr="00705740">
        <w:rPr>
          <w:rFonts w:eastAsia="仿宋_GB2312" w:hint="eastAsia"/>
          <w:szCs w:val="30"/>
        </w:rPr>
        <w:t>（六）法律、法规和具体</w:t>
      </w:r>
      <w:r w:rsidRPr="00705740">
        <w:rPr>
          <w:rFonts w:eastAsia="仿宋_GB2312"/>
          <w:szCs w:val="30"/>
        </w:rPr>
        <w:t>公告</w:t>
      </w:r>
      <w:r w:rsidRPr="00705740">
        <w:rPr>
          <w:rFonts w:eastAsia="仿宋_GB2312" w:hint="eastAsia"/>
          <w:szCs w:val="30"/>
        </w:rPr>
        <w:t>另有规定的其它无效</w:t>
      </w:r>
      <w:r w:rsidRPr="00705740">
        <w:rPr>
          <w:rFonts w:eastAsia="仿宋_GB2312"/>
          <w:szCs w:val="30"/>
        </w:rPr>
        <w:t>情形</w:t>
      </w:r>
      <w:r w:rsidRPr="00705740">
        <w:rPr>
          <w:rFonts w:eastAsia="仿宋_GB2312" w:hint="eastAsia"/>
          <w:szCs w:val="30"/>
        </w:rPr>
        <w:t>。</w:t>
      </w:r>
    </w:p>
    <w:p w14:paraId="3990F594" w14:textId="288EF200" w:rsidR="00D3766C" w:rsidRDefault="00FA0F17">
      <w:pPr>
        <w:pStyle w:val="3"/>
        <w:ind w:firstLine="600"/>
      </w:pPr>
      <w:r w:rsidRPr="00705740">
        <w:t>1</w:t>
      </w:r>
      <w:r w:rsidR="000A5B84">
        <w:t>9</w:t>
      </w:r>
      <w:r w:rsidRPr="00705740">
        <w:rPr>
          <w:rFonts w:hint="eastAsia"/>
        </w:rPr>
        <w:t>.</w:t>
      </w:r>
      <w:r w:rsidRPr="00705740">
        <w:rPr>
          <w:rFonts w:hint="eastAsia"/>
        </w:rPr>
        <w:t>本采购文件仅适用于本次</w:t>
      </w:r>
      <w:r w:rsidR="001A2515">
        <w:rPr>
          <w:rFonts w:hint="eastAsia"/>
        </w:rPr>
        <w:t>联盟区域</w:t>
      </w:r>
      <w:r w:rsidRPr="00705740">
        <w:rPr>
          <w:rFonts w:hint="eastAsia"/>
        </w:rPr>
        <w:t>集中采购邀请函中所述项目的</w:t>
      </w:r>
      <w:r>
        <w:rPr>
          <w:rFonts w:hint="eastAsia"/>
        </w:rPr>
        <w:t>检验试剂产品及相关服务，最终解释权归省药交中心。</w:t>
      </w:r>
    </w:p>
    <w:p w14:paraId="092A0589" w14:textId="77777777" w:rsidR="00D3766C" w:rsidRDefault="00FA0F17">
      <w:pPr>
        <w:pStyle w:val="1"/>
        <w:rPr>
          <w:rFonts w:ascii="仿宋" w:hAnsi="仿宋"/>
          <w:b w:val="0"/>
          <w:bCs/>
        </w:rPr>
      </w:pPr>
      <w:r>
        <w:rPr>
          <w:rFonts w:ascii="黑体" w:eastAsia="黑体" w:hAnsi="黑体"/>
          <w:szCs w:val="24"/>
        </w:rPr>
        <w:br w:type="page"/>
      </w:r>
      <w:bookmarkStart w:id="51" w:name="_Toc17748595"/>
      <w:bookmarkStart w:id="52" w:name="_Toc15514"/>
      <w:r>
        <w:rPr>
          <w:rFonts w:ascii="仿宋" w:hAnsi="仿宋" w:hint="eastAsia"/>
        </w:rPr>
        <w:lastRenderedPageBreak/>
        <w:t>第三部分 附件</w:t>
      </w:r>
      <w:bookmarkEnd w:id="51"/>
      <w:bookmarkEnd w:id="52"/>
    </w:p>
    <w:p w14:paraId="2C231949" w14:textId="77777777" w:rsidR="00D3766C" w:rsidRDefault="00FA0F17">
      <w:pPr>
        <w:pStyle w:val="2"/>
        <w:ind w:firstLineChars="0" w:firstLine="0"/>
        <w:rPr>
          <w:rFonts w:ascii="黑体" w:hAnsi="黑体" w:cs="黑体"/>
        </w:rPr>
      </w:pPr>
      <w:bookmarkStart w:id="53" w:name="_Toc17748598"/>
      <w:r>
        <w:rPr>
          <w:rFonts w:ascii="黑体" w:hAnsi="黑体" w:cs="黑体" w:hint="eastAsia"/>
        </w:rPr>
        <w:t xml:space="preserve">附件1     </w:t>
      </w:r>
      <w:bookmarkEnd w:id="53"/>
    </w:p>
    <w:p w14:paraId="598DC80E" w14:textId="77777777" w:rsidR="00D3766C" w:rsidRDefault="00D3766C">
      <w:pPr>
        <w:pStyle w:val="2"/>
        <w:ind w:firstLineChars="0" w:firstLine="0"/>
        <w:jc w:val="center"/>
        <w:rPr>
          <w:rFonts w:ascii="黑体" w:hAnsi="黑体" w:cs="黑体"/>
        </w:rPr>
      </w:pPr>
    </w:p>
    <w:p w14:paraId="2F40A651" w14:textId="26B5A1DA" w:rsidR="00D3766C" w:rsidRDefault="00FA0F17">
      <w:pPr>
        <w:pStyle w:val="2"/>
        <w:ind w:firstLineChars="0" w:firstLine="0"/>
        <w:jc w:val="center"/>
        <w:rPr>
          <w:rFonts w:eastAsia="仿宋_GB2312"/>
          <w:sz w:val="36"/>
          <w:szCs w:val="36"/>
        </w:rPr>
      </w:pPr>
      <w:r>
        <w:rPr>
          <w:rFonts w:ascii="黑体" w:hAnsi="黑体" w:cs="黑体" w:hint="eastAsia"/>
          <w:sz w:val="36"/>
          <w:szCs w:val="36"/>
        </w:rPr>
        <w:t>新型冠状病毒检测试剂</w:t>
      </w:r>
      <w:r w:rsidR="004D0054">
        <w:rPr>
          <w:rFonts w:ascii="黑体" w:hAnsi="黑体" w:cs="黑体" w:hint="eastAsia"/>
          <w:sz w:val="36"/>
          <w:szCs w:val="36"/>
        </w:rPr>
        <w:t>联盟区域</w:t>
      </w:r>
      <w:r>
        <w:rPr>
          <w:rFonts w:ascii="黑体" w:hAnsi="黑体" w:cs="黑体" w:hint="eastAsia"/>
          <w:sz w:val="36"/>
          <w:szCs w:val="36"/>
        </w:rPr>
        <w:t>集中采购申报函</w:t>
      </w:r>
    </w:p>
    <w:p w14:paraId="7E0C564F" w14:textId="77777777" w:rsidR="0053531A" w:rsidRDefault="0053531A">
      <w:pPr>
        <w:ind w:firstLineChars="0" w:firstLine="0"/>
        <w:rPr>
          <w:rFonts w:ascii="仿宋" w:hAnsi="仿宋"/>
          <w:sz w:val="28"/>
          <w:szCs w:val="28"/>
        </w:rPr>
      </w:pPr>
    </w:p>
    <w:p w14:paraId="7E20090C" w14:textId="58F9B11C" w:rsidR="00D3766C" w:rsidRDefault="00FA0F17">
      <w:pPr>
        <w:ind w:firstLineChars="0" w:firstLine="0"/>
      </w:pPr>
      <w:r>
        <w:rPr>
          <w:rFonts w:hint="eastAsia"/>
        </w:rPr>
        <w:t>广东省药品交易中心：</w:t>
      </w:r>
    </w:p>
    <w:p w14:paraId="2E080546" w14:textId="57CDE4F1" w:rsidR="00D3766C" w:rsidRDefault="00FA0F17">
      <w:pPr>
        <w:ind w:firstLine="600"/>
      </w:pPr>
      <w:r>
        <w:rPr>
          <w:rFonts w:hint="eastAsia"/>
        </w:rPr>
        <w:t>在审阅所有</w:t>
      </w:r>
      <w:r w:rsidR="004D0054">
        <w:rPr>
          <w:rFonts w:hint="eastAsia"/>
        </w:rPr>
        <w:t>联盟区域</w:t>
      </w:r>
      <w:r>
        <w:rPr>
          <w:rFonts w:hint="eastAsia"/>
        </w:rPr>
        <w:t>集中采购文件后，我方决定按照采购文件的规</w:t>
      </w:r>
      <w:r w:rsidRPr="00705740">
        <w:rPr>
          <w:rFonts w:hint="eastAsia"/>
        </w:rPr>
        <w:t>定参与申报</w:t>
      </w:r>
      <w:r w:rsidR="00E27DAD" w:rsidRPr="00705740">
        <w:rPr>
          <w:rFonts w:hint="eastAsia"/>
        </w:rPr>
        <w:t>，知悉、接受并遵守省平台交易结算等规则</w:t>
      </w:r>
      <w:r w:rsidRPr="00705740">
        <w:rPr>
          <w:rFonts w:hint="eastAsia"/>
        </w:rPr>
        <w:t>。我方保</w:t>
      </w:r>
      <w:r>
        <w:rPr>
          <w:rFonts w:hint="eastAsia"/>
        </w:rPr>
        <w:t>证申报价格及所提供全部证明材料的真实性、合法性、有效性。我方完全理解并遵守采购文件中的中选品种及供应地区确认准则。</w:t>
      </w:r>
    </w:p>
    <w:p w14:paraId="04BF2846" w14:textId="77777777" w:rsidR="00D3766C" w:rsidRDefault="00FA0F17">
      <w:pPr>
        <w:ind w:firstLine="600"/>
      </w:pPr>
      <w:r>
        <w:t>我方已充分考虑到原材料价格等因素</w:t>
      </w:r>
      <w:r>
        <w:rPr>
          <w:rFonts w:hint="eastAsia"/>
        </w:rPr>
        <w:t>，</w:t>
      </w:r>
      <w:r>
        <w:t>并以此申报价格</w:t>
      </w:r>
      <w:r>
        <w:rPr>
          <w:rFonts w:hint="eastAsia"/>
        </w:rPr>
        <w:t>。如果我方产品中选，我方将按照采购方的要求供应中选试剂，确保中选试剂的价格、质量等一切要素按照购销合同履行。</w:t>
      </w:r>
    </w:p>
    <w:p w14:paraId="3478B0BD" w14:textId="2EF1E4DF" w:rsidR="00D3766C" w:rsidRDefault="00FA0F17">
      <w:pPr>
        <w:ind w:firstLine="600"/>
      </w:pPr>
      <w:r>
        <w:rPr>
          <w:rFonts w:hint="eastAsia"/>
        </w:rPr>
        <w:t>我方承诺同广东省药交中心没有利益关系，不会为达成此项目同采购方进行任何不正当联系，不会在申报过程中有任何违法违规行为。</w:t>
      </w:r>
    </w:p>
    <w:p w14:paraId="323DECF3" w14:textId="77777777" w:rsidR="00D3766C" w:rsidRDefault="00D3766C">
      <w:pPr>
        <w:tabs>
          <w:tab w:val="left" w:pos="7980"/>
        </w:tabs>
        <w:ind w:firstLine="600"/>
        <w:rPr>
          <w:rFonts w:eastAsia="仿宋_GB2312"/>
          <w:szCs w:val="30"/>
        </w:rPr>
      </w:pPr>
    </w:p>
    <w:p w14:paraId="0CB7F209" w14:textId="77777777" w:rsidR="00D3766C" w:rsidRDefault="00FA0F17">
      <w:pPr>
        <w:tabs>
          <w:tab w:val="left" w:pos="7980"/>
        </w:tabs>
        <w:ind w:firstLine="600"/>
        <w:rPr>
          <w:rFonts w:eastAsia="仿宋_GB2312"/>
          <w:szCs w:val="30"/>
        </w:rPr>
      </w:pPr>
      <w:r>
        <w:rPr>
          <w:rFonts w:eastAsia="仿宋_GB2312" w:hint="eastAsia"/>
          <w:szCs w:val="30"/>
        </w:rPr>
        <w:t>附件：企业申报产品表</w:t>
      </w:r>
    </w:p>
    <w:p w14:paraId="07CCE8E3" w14:textId="77777777" w:rsidR="00D3766C" w:rsidRDefault="00D3766C">
      <w:pPr>
        <w:tabs>
          <w:tab w:val="left" w:pos="7980"/>
        </w:tabs>
        <w:ind w:firstLine="600"/>
        <w:rPr>
          <w:rFonts w:eastAsia="仿宋_GB2312"/>
          <w:szCs w:val="30"/>
        </w:rPr>
      </w:pPr>
    </w:p>
    <w:p w14:paraId="5B0F06FC" w14:textId="77777777" w:rsidR="00D3766C" w:rsidRDefault="00D3766C">
      <w:pPr>
        <w:tabs>
          <w:tab w:val="left" w:pos="7980"/>
        </w:tabs>
        <w:ind w:firstLine="600"/>
        <w:rPr>
          <w:rFonts w:eastAsia="仿宋_GB2312"/>
          <w:szCs w:val="30"/>
        </w:rPr>
      </w:pPr>
    </w:p>
    <w:p w14:paraId="6A8BC610" w14:textId="77777777" w:rsidR="00D3766C" w:rsidRDefault="00FA0F17">
      <w:pPr>
        <w:ind w:firstLineChars="1100" w:firstLine="3300"/>
        <w:rPr>
          <w:u w:val="single"/>
        </w:rPr>
      </w:pPr>
      <w:r>
        <w:rPr>
          <w:rFonts w:hint="eastAsia"/>
        </w:rPr>
        <w:t>申报企业（盖章）：</w:t>
      </w:r>
      <w:r>
        <w:rPr>
          <w:u w:val="single"/>
        </w:rPr>
        <w:t xml:space="preserve">              </w:t>
      </w:r>
      <w:r>
        <w:rPr>
          <w:rFonts w:hint="eastAsia"/>
          <w:u w:val="single"/>
        </w:rPr>
        <w:t xml:space="preserve">   </w:t>
      </w:r>
      <w:r>
        <w:rPr>
          <w:u w:val="single"/>
        </w:rPr>
        <w:t xml:space="preserve"> </w:t>
      </w:r>
    </w:p>
    <w:p w14:paraId="0F3A4FD2" w14:textId="77777777" w:rsidR="00D3766C" w:rsidRDefault="00FA0F17">
      <w:pPr>
        <w:ind w:firstLineChars="1100" w:firstLine="3300"/>
      </w:pPr>
      <w:r>
        <w:rPr>
          <w:rFonts w:hint="eastAsia"/>
        </w:rPr>
        <w:t>日期：</w:t>
      </w:r>
      <w:r>
        <w:rPr>
          <w:u w:val="single"/>
        </w:rPr>
        <w:t xml:space="preserve">     </w:t>
      </w:r>
      <w:r>
        <w:rPr>
          <w:rFonts w:hint="eastAsia"/>
          <w:u w:val="single"/>
        </w:rPr>
        <w:t xml:space="preserve">   </w:t>
      </w:r>
      <w:r>
        <w:rPr>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u w:val="single"/>
        </w:rPr>
        <w:t xml:space="preserve">  </w:t>
      </w:r>
      <w:r>
        <w:rPr>
          <w:u w:val="single"/>
        </w:rPr>
        <w:t xml:space="preserve"> </w:t>
      </w:r>
      <w:r>
        <w:rPr>
          <w:rFonts w:hint="eastAsia"/>
        </w:rPr>
        <w:t>日</w:t>
      </w:r>
    </w:p>
    <w:p w14:paraId="4B14F65E" w14:textId="77777777" w:rsidR="00D3766C" w:rsidRDefault="00D3766C">
      <w:pPr>
        <w:ind w:firstLineChars="0" w:firstLine="0"/>
        <w:jc w:val="center"/>
        <w:rPr>
          <w:rFonts w:ascii="黑体" w:eastAsia="黑体" w:hAnsi="黑体" w:cs="黑体"/>
          <w:sz w:val="36"/>
          <w:szCs w:val="36"/>
        </w:rPr>
      </w:pPr>
    </w:p>
    <w:p w14:paraId="7E3C4E22" w14:textId="77777777" w:rsidR="00D3766C" w:rsidRDefault="00FA0F17">
      <w:pPr>
        <w:ind w:firstLineChars="0" w:firstLine="0"/>
        <w:jc w:val="center"/>
        <w:rPr>
          <w:rFonts w:ascii="黑体" w:eastAsia="黑体" w:hAnsi="黑体" w:cs="黑体"/>
          <w:sz w:val="36"/>
          <w:szCs w:val="36"/>
        </w:rPr>
      </w:pPr>
      <w:r>
        <w:rPr>
          <w:rFonts w:ascii="黑体" w:eastAsia="黑体" w:hAnsi="黑体" w:cs="黑体" w:hint="eastAsia"/>
          <w:sz w:val="36"/>
          <w:szCs w:val="36"/>
        </w:rPr>
        <w:lastRenderedPageBreak/>
        <w:t>企业申报产品表</w:t>
      </w:r>
    </w:p>
    <w:p w14:paraId="6A8E7452" w14:textId="77777777" w:rsidR="00D3766C" w:rsidRDefault="00D3766C">
      <w:pPr>
        <w:ind w:firstLineChars="1100" w:firstLine="3960"/>
        <w:rPr>
          <w:rFonts w:ascii="黑体" w:eastAsia="黑体" w:hAnsi="黑体" w:cs="黑体"/>
          <w:sz w:val="36"/>
          <w:szCs w:val="36"/>
        </w:rPr>
      </w:pPr>
    </w:p>
    <w:p w14:paraId="7611654C" w14:textId="77777777" w:rsidR="00D3766C" w:rsidRDefault="00FA0F17">
      <w:pPr>
        <w:ind w:firstLineChars="0" w:firstLine="0"/>
        <w:jc w:val="left"/>
      </w:pPr>
      <w:r>
        <w:rPr>
          <w:rFonts w:ascii="仿宋_GB2312" w:eastAsia="仿宋_GB2312" w:hAnsi="仿宋_GB2312" w:cs="仿宋_GB2312" w:hint="eastAsia"/>
          <w:szCs w:val="30"/>
        </w:rPr>
        <w:t>申报企业（盖章）：</w:t>
      </w:r>
    </w:p>
    <w:tbl>
      <w:tblPr>
        <w:tblW w:w="8739" w:type="dxa"/>
        <w:tblInd w:w="113" w:type="dxa"/>
        <w:tblLayout w:type="fixed"/>
        <w:tblLook w:val="04A0" w:firstRow="1" w:lastRow="0" w:firstColumn="1" w:lastColumn="0" w:noHBand="0" w:noVBand="1"/>
      </w:tblPr>
      <w:tblGrid>
        <w:gridCol w:w="1080"/>
        <w:gridCol w:w="1829"/>
        <w:gridCol w:w="1193"/>
        <w:gridCol w:w="1178"/>
        <w:gridCol w:w="1495"/>
        <w:gridCol w:w="1964"/>
      </w:tblGrid>
      <w:tr w:rsidR="00D3766C" w14:paraId="2BA02033" w14:textId="77777777">
        <w:trPr>
          <w:trHeight w:val="600"/>
        </w:trPr>
        <w:tc>
          <w:tcPr>
            <w:tcW w:w="1080" w:type="dxa"/>
            <w:tcBorders>
              <w:top w:val="single" w:sz="4" w:space="0" w:color="auto"/>
              <w:left w:val="single" w:sz="4" w:space="0" w:color="auto"/>
              <w:bottom w:val="single" w:sz="4" w:space="0" w:color="auto"/>
              <w:right w:val="single" w:sz="4" w:space="0" w:color="auto"/>
            </w:tcBorders>
            <w:vAlign w:val="center"/>
          </w:tcPr>
          <w:p w14:paraId="146809F3" w14:textId="77777777" w:rsidR="00D3766C" w:rsidRDefault="00FA0F17">
            <w:pPr>
              <w:widowControl/>
              <w:ind w:firstLineChars="0" w:firstLine="0"/>
              <w:jc w:val="center"/>
              <w:rPr>
                <w:rFonts w:ascii="仿宋" w:hAnsi="仿宋" w:cs="华文细黑"/>
                <w:b/>
                <w:bCs/>
                <w:kern w:val="0"/>
                <w:szCs w:val="30"/>
              </w:rPr>
            </w:pPr>
            <w:r>
              <w:rPr>
                <w:rFonts w:ascii="仿宋" w:hAnsi="仿宋" w:cs="华文细黑" w:hint="eastAsia"/>
                <w:b/>
                <w:bCs/>
                <w:kern w:val="0"/>
                <w:szCs w:val="30"/>
              </w:rPr>
              <w:t>序号</w:t>
            </w:r>
          </w:p>
        </w:tc>
        <w:tc>
          <w:tcPr>
            <w:tcW w:w="1829" w:type="dxa"/>
            <w:tcBorders>
              <w:top w:val="single" w:sz="4" w:space="0" w:color="auto"/>
              <w:left w:val="nil"/>
              <w:bottom w:val="single" w:sz="4" w:space="0" w:color="auto"/>
              <w:right w:val="single" w:sz="4" w:space="0" w:color="auto"/>
            </w:tcBorders>
            <w:vAlign w:val="center"/>
          </w:tcPr>
          <w:p w14:paraId="76527422" w14:textId="77777777" w:rsidR="00D3766C" w:rsidRDefault="00FA0F17">
            <w:pPr>
              <w:widowControl/>
              <w:ind w:firstLineChars="0" w:firstLine="0"/>
              <w:jc w:val="center"/>
              <w:rPr>
                <w:rFonts w:ascii="仿宋" w:hAnsi="仿宋" w:cs="华文细黑"/>
                <w:b/>
                <w:bCs/>
                <w:kern w:val="0"/>
                <w:szCs w:val="30"/>
              </w:rPr>
            </w:pPr>
            <w:r>
              <w:rPr>
                <w:rFonts w:ascii="仿宋" w:hAnsi="仿宋" w:cs="华文细黑" w:hint="eastAsia"/>
                <w:b/>
                <w:bCs/>
                <w:kern w:val="0"/>
                <w:szCs w:val="30"/>
              </w:rPr>
              <w:t>产品名称</w:t>
            </w:r>
          </w:p>
        </w:tc>
        <w:tc>
          <w:tcPr>
            <w:tcW w:w="1193" w:type="dxa"/>
            <w:tcBorders>
              <w:top w:val="single" w:sz="4" w:space="0" w:color="auto"/>
              <w:left w:val="nil"/>
              <w:bottom w:val="single" w:sz="4" w:space="0" w:color="auto"/>
              <w:right w:val="single" w:sz="4" w:space="0" w:color="auto"/>
            </w:tcBorders>
            <w:vAlign w:val="center"/>
          </w:tcPr>
          <w:p w14:paraId="543E39C8" w14:textId="77777777" w:rsidR="00D3766C" w:rsidRDefault="00FA0F17">
            <w:pPr>
              <w:widowControl/>
              <w:ind w:firstLineChars="0" w:firstLine="0"/>
              <w:jc w:val="center"/>
              <w:rPr>
                <w:rFonts w:ascii="仿宋" w:hAnsi="仿宋" w:cs="华文细黑"/>
                <w:b/>
                <w:bCs/>
                <w:kern w:val="0"/>
                <w:szCs w:val="30"/>
              </w:rPr>
            </w:pPr>
            <w:r>
              <w:rPr>
                <w:rFonts w:ascii="仿宋" w:hAnsi="仿宋" w:cs="华文细黑" w:hint="eastAsia"/>
                <w:b/>
                <w:bCs/>
                <w:kern w:val="0"/>
                <w:szCs w:val="30"/>
              </w:rPr>
              <w:t>规格</w:t>
            </w:r>
          </w:p>
        </w:tc>
        <w:tc>
          <w:tcPr>
            <w:tcW w:w="1178" w:type="dxa"/>
            <w:tcBorders>
              <w:top w:val="single" w:sz="4" w:space="0" w:color="auto"/>
              <w:left w:val="single" w:sz="4" w:space="0" w:color="auto"/>
              <w:bottom w:val="single" w:sz="4" w:space="0" w:color="auto"/>
              <w:right w:val="single" w:sz="4" w:space="0" w:color="auto"/>
            </w:tcBorders>
            <w:vAlign w:val="center"/>
          </w:tcPr>
          <w:p w14:paraId="723B8A31" w14:textId="77777777" w:rsidR="00D3766C" w:rsidRDefault="00FA0F17">
            <w:pPr>
              <w:widowControl/>
              <w:ind w:firstLineChars="0" w:firstLine="0"/>
              <w:jc w:val="center"/>
              <w:rPr>
                <w:rFonts w:ascii="仿宋" w:hAnsi="仿宋" w:cs="华文细黑"/>
                <w:b/>
                <w:bCs/>
                <w:kern w:val="0"/>
                <w:szCs w:val="30"/>
              </w:rPr>
            </w:pPr>
            <w:r>
              <w:rPr>
                <w:rFonts w:ascii="仿宋" w:hAnsi="仿宋" w:cs="华文细黑" w:hint="eastAsia"/>
                <w:b/>
                <w:bCs/>
                <w:kern w:val="0"/>
                <w:szCs w:val="30"/>
              </w:rPr>
              <w:t>型号</w:t>
            </w:r>
          </w:p>
        </w:tc>
        <w:tc>
          <w:tcPr>
            <w:tcW w:w="1495" w:type="dxa"/>
            <w:tcBorders>
              <w:top w:val="single" w:sz="4" w:space="0" w:color="auto"/>
              <w:left w:val="single" w:sz="4" w:space="0" w:color="auto"/>
              <w:bottom w:val="single" w:sz="4" w:space="0" w:color="auto"/>
              <w:right w:val="single" w:sz="4" w:space="0" w:color="auto"/>
            </w:tcBorders>
            <w:vAlign w:val="center"/>
          </w:tcPr>
          <w:p w14:paraId="71316026" w14:textId="77777777" w:rsidR="00D3766C" w:rsidRDefault="00FA0F17">
            <w:pPr>
              <w:widowControl/>
              <w:ind w:firstLineChars="0" w:firstLine="0"/>
              <w:jc w:val="center"/>
              <w:rPr>
                <w:rFonts w:ascii="仿宋" w:hAnsi="仿宋" w:cs="华文细黑"/>
                <w:b/>
                <w:bCs/>
                <w:kern w:val="0"/>
                <w:szCs w:val="30"/>
              </w:rPr>
            </w:pPr>
            <w:r>
              <w:rPr>
                <w:rFonts w:ascii="仿宋" w:hAnsi="仿宋" w:cs="华文细黑" w:hint="eastAsia"/>
                <w:b/>
                <w:bCs/>
                <w:kern w:val="0"/>
                <w:szCs w:val="30"/>
              </w:rPr>
              <w:t>包装</w:t>
            </w:r>
          </w:p>
        </w:tc>
        <w:tc>
          <w:tcPr>
            <w:tcW w:w="1964" w:type="dxa"/>
            <w:tcBorders>
              <w:top w:val="single" w:sz="4" w:space="0" w:color="auto"/>
              <w:left w:val="single" w:sz="4" w:space="0" w:color="auto"/>
              <w:bottom w:val="single" w:sz="4" w:space="0" w:color="auto"/>
              <w:right w:val="single" w:sz="4" w:space="0" w:color="auto"/>
            </w:tcBorders>
            <w:vAlign w:val="center"/>
          </w:tcPr>
          <w:p w14:paraId="0E4296CE" w14:textId="77777777" w:rsidR="00D3766C" w:rsidRDefault="00FA0F17">
            <w:pPr>
              <w:widowControl/>
              <w:ind w:firstLineChars="0" w:firstLine="0"/>
              <w:jc w:val="center"/>
              <w:rPr>
                <w:rFonts w:ascii="仿宋" w:hAnsi="仿宋" w:cs="华文细黑"/>
                <w:b/>
                <w:bCs/>
                <w:kern w:val="0"/>
                <w:szCs w:val="30"/>
              </w:rPr>
            </w:pPr>
            <w:r>
              <w:rPr>
                <w:rFonts w:ascii="仿宋" w:hAnsi="仿宋" w:cs="华文细黑" w:hint="eastAsia"/>
                <w:b/>
                <w:bCs/>
                <w:kern w:val="0"/>
                <w:szCs w:val="30"/>
              </w:rPr>
              <w:t>注册证号</w:t>
            </w:r>
          </w:p>
        </w:tc>
      </w:tr>
      <w:tr w:rsidR="00D3766C" w14:paraId="741567AA" w14:textId="77777777">
        <w:trPr>
          <w:trHeight w:val="600"/>
        </w:trPr>
        <w:tc>
          <w:tcPr>
            <w:tcW w:w="1080" w:type="dxa"/>
            <w:tcBorders>
              <w:top w:val="nil"/>
              <w:left w:val="single" w:sz="4" w:space="0" w:color="auto"/>
              <w:bottom w:val="single" w:sz="4" w:space="0" w:color="auto"/>
              <w:right w:val="single" w:sz="4" w:space="0" w:color="auto"/>
            </w:tcBorders>
            <w:vAlign w:val="center"/>
          </w:tcPr>
          <w:p w14:paraId="39000351" w14:textId="77777777" w:rsidR="00D3766C" w:rsidRDefault="00FA0F17">
            <w:pPr>
              <w:widowControl/>
              <w:ind w:firstLineChars="0" w:firstLine="0"/>
              <w:jc w:val="center"/>
              <w:rPr>
                <w:rFonts w:ascii="仿宋" w:hAnsi="仿宋" w:cs="华文细黑"/>
                <w:kern w:val="0"/>
                <w:szCs w:val="30"/>
              </w:rPr>
            </w:pPr>
            <w:r>
              <w:rPr>
                <w:rFonts w:ascii="仿宋" w:hAnsi="仿宋" w:cs="华文细黑" w:hint="eastAsia"/>
                <w:kern w:val="0"/>
                <w:szCs w:val="30"/>
              </w:rPr>
              <w:t>1</w:t>
            </w:r>
          </w:p>
        </w:tc>
        <w:tc>
          <w:tcPr>
            <w:tcW w:w="1829" w:type="dxa"/>
            <w:tcBorders>
              <w:top w:val="nil"/>
              <w:left w:val="nil"/>
              <w:bottom w:val="single" w:sz="4" w:space="0" w:color="auto"/>
              <w:right w:val="single" w:sz="4" w:space="0" w:color="auto"/>
            </w:tcBorders>
            <w:vAlign w:val="center"/>
          </w:tcPr>
          <w:p w14:paraId="508C1C82" w14:textId="77777777" w:rsidR="00D3766C" w:rsidRDefault="00D3766C">
            <w:pPr>
              <w:widowControl/>
              <w:ind w:firstLine="600"/>
              <w:jc w:val="center"/>
              <w:rPr>
                <w:rFonts w:ascii="仿宋" w:hAnsi="仿宋" w:cs="华文细黑"/>
                <w:kern w:val="0"/>
                <w:szCs w:val="30"/>
              </w:rPr>
            </w:pPr>
          </w:p>
        </w:tc>
        <w:tc>
          <w:tcPr>
            <w:tcW w:w="1193" w:type="dxa"/>
            <w:tcBorders>
              <w:top w:val="nil"/>
              <w:left w:val="nil"/>
              <w:bottom w:val="single" w:sz="4" w:space="0" w:color="auto"/>
              <w:right w:val="single" w:sz="4" w:space="0" w:color="auto"/>
            </w:tcBorders>
            <w:vAlign w:val="center"/>
          </w:tcPr>
          <w:p w14:paraId="2A2E7827" w14:textId="77777777" w:rsidR="00D3766C" w:rsidRDefault="00D3766C">
            <w:pPr>
              <w:widowControl/>
              <w:ind w:firstLine="600"/>
              <w:jc w:val="center"/>
              <w:rPr>
                <w:rFonts w:ascii="仿宋" w:hAnsi="仿宋" w:cs="华文细黑"/>
                <w:kern w:val="0"/>
                <w:szCs w:val="30"/>
              </w:rPr>
            </w:pPr>
          </w:p>
        </w:tc>
        <w:tc>
          <w:tcPr>
            <w:tcW w:w="1178" w:type="dxa"/>
            <w:tcBorders>
              <w:top w:val="nil"/>
              <w:left w:val="single" w:sz="4" w:space="0" w:color="auto"/>
              <w:bottom w:val="single" w:sz="4" w:space="0" w:color="auto"/>
              <w:right w:val="single" w:sz="4" w:space="0" w:color="auto"/>
            </w:tcBorders>
            <w:vAlign w:val="center"/>
          </w:tcPr>
          <w:p w14:paraId="53C42A3D" w14:textId="77777777" w:rsidR="00D3766C" w:rsidRDefault="00D3766C">
            <w:pPr>
              <w:widowControl/>
              <w:ind w:firstLine="600"/>
              <w:jc w:val="center"/>
              <w:rPr>
                <w:rFonts w:ascii="仿宋" w:hAnsi="仿宋" w:cs="华文细黑"/>
                <w:kern w:val="0"/>
                <w:szCs w:val="30"/>
              </w:rPr>
            </w:pPr>
          </w:p>
        </w:tc>
        <w:tc>
          <w:tcPr>
            <w:tcW w:w="1495" w:type="dxa"/>
            <w:tcBorders>
              <w:top w:val="nil"/>
              <w:left w:val="single" w:sz="4" w:space="0" w:color="auto"/>
              <w:bottom w:val="single" w:sz="4" w:space="0" w:color="auto"/>
              <w:right w:val="single" w:sz="4" w:space="0" w:color="auto"/>
            </w:tcBorders>
            <w:vAlign w:val="center"/>
          </w:tcPr>
          <w:p w14:paraId="2795373C" w14:textId="77777777" w:rsidR="00D3766C" w:rsidRDefault="00D3766C">
            <w:pPr>
              <w:widowControl/>
              <w:ind w:firstLine="600"/>
              <w:jc w:val="center"/>
              <w:rPr>
                <w:rFonts w:ascii="仿宋" w:hAnsi="仿宋" w:cs="华文细黑"/>
                <w:kern w:val="0"/>
                <w:szCs w:val="30"/>
              </w:rPr>
            </w:pPr>
          </w:p>
        </w:tc>
        <w:tc>
          <w:tcPr>
            <w:tcW w:w="1964" w:type="dxa"/>
            <w:tcBorders>
              <w:top w:val="nil"/>
              <w:left w:val="single" w:sz="4" w:space="0" w:color="auto"/>
              <w:bottom w:val="single" w:sz="4" w:space="0" w:color="auto"/>
              <w:right w:val="single" w:sz="4" w:space="0" w:color="auto"/>
            </w:tcBorders>
            <w:vAlign w:val="center"/>
          </w:tcPr>
          <w:p w14:paraId="2274C0CE" w14:textId="77777777" w:rsidR="00D3766C" w:rsidRDefault="00D3766C">
            <w:pPr>
              <w:widowControl/>
              <w:ind w:firstLine="600"/>
              <w:jc w:val="center"/>
              <w:rPr>
                <w:rFonts w:ascii="仿宋" w:hAnsi="仿宋" w:cs="华文细黑"/>
                <w:kern w:val="0"/>
                <w:szCs w:val="30"/>
              </w:rPr>
            </w:pPr>
          </w:p>
        </w:tc>
      </w:tr>
      <w:tr w:rsidR="00D3766C" w14:paraId="4EDD8B88" w14:textId="77777777">
        <w:trPr>
          <w:trHeight w:val="600"/>
        </w:trPr>
        <w:tc>
          <w:tcPr>
            <w:tcW w:w="1080" w:type="dxa"/>
            <w:tcBorders>
              <w:top w:val="nil"/>
              <w:left w:val="single" w:sz="4" w:space="0" w:color="auto"/>
              <w:bottom w:val="single" w:sz="4" w:space="0" w:color="auto"/>
              <w:right w:val="single" w:sz="4" w:space="0" w:color="auto"/>
            </w:tcBorders>
            <w:vAlign w:val="center"/>
          </w:tcPr>
          <w:p w14:paraId="7436D3E0" w14:textId="77777777" w:rsidR="00D3766C" w:rsidRDefault="00FA0F17">
            <w:pPr>
              <w:widowControl/>
              <w:ind w:firstLineChars="0" w:firstLine="0"/>
              <w:jc w:val="center"/>
              <w:rPr>
                <w:rFonts w:ascii="仿宋" w:hAnsi="仿宋" w:cs="华文细黑"/>
                <w:kern w:val="0"/>
                <w:szCs w:val="30"/>
              </w:rPr>
            </w:pPr>
            <w:r>
              <w:rPr>
                <w:rFonts w:ascii="仿宋" w:hAnsi="仿宋" w:cs="华文细黑" w:hint="eastAsia"/>
                <w:kern w:val="0"/>
                <w:szCs w:val="30"/>
              </w:rPr>
              <w:t>2</w:t>
            </w:r>
          </w:p>
        </w:tc>
        <w:tc>
          <w:tcPr>
            <w:tcW w:w="1829" w:type="dxa"/>
            <w:tcBorders>
              <w:top w:val="nil"/>
              <w:left w:val="nil"/>
              <w:bottom w:val="single" w:sz="4" w:space="0" w:color="auto"/>
              <w:right w:val="single" w:sz="4" w:space="0" w:color="auto"/>
            </w:tcBorders>
            <w:vAlign w:val="center"/>
          </w:tcPr>
          <w:p w14:paraId="766B2099" w14:textId="77777777" w:rsidR="00D3766C" w:rsidRDefault="00D3766C">
            <w:pPr>
              <w:widowControl/>
              <w:ind w:firstLine="600"/>
              <w:jc w:val="center"/>
              <w:rPr>
                <w:rFonts w:ascii="仿宋" w:hAnsi="仿宋" w:cs="华文细黑"/>
                <w:kern w:val="0"/>
                <w:szCs w:val="30"/>
              </w:rPr>
            </w:pPr>
          </w:p>
        </w:tc>
        <w:tc>
          <w:tcPr>
            <w:tcW w:w="1193" w:type="dxa"/>
            <w:tcBorders>
              <w:top w:val="nil"/>
              <w:left w:val="nil"/>
              <w:bottom w:val="single" w:sz="4" w:space="0" w:color="auto"/>
              <w:right w:val="single" w:sz="4" w:space="0" w:color="auto"/>
            </w:tcBorders>
            <w:vAlign w:val="center"/>
          </w:tcPr>
          <w:p w14:paraId="06CE80E7" w14:textId="77777777" w:rsidR="00D3766C" w:rsidRDefault="00D3766C">
            <w:pPr>
              <w:widowControl/>
              <w:ind w:firstLine="600"/>
              <w:jc w:val="center"/>
              <w:rPr>
                <w:rFonts w:ascii="仿宋" w:hAnsi="仿宋" w:cs="华文细黑"/>
                <w:kern w:val="0"/>
                <w:szCs w:val="30"/>
              </w:rPr>
            </w:pPr>
          </w:p>
        </w:tc>
        <w:tc>
          <w:tcPr>
            <w:tcW w:w="1178" w:type="dxa"/>
            <w:tcBorders>
              <w:top w:val="nil"/>
              <w:left w:val="single" w:sz="4" w:space="0" w:color="auto"/>
              <w:bottom w:val="single" w:sz="4" w:space="0" w:color="auto"/>
              <w:right w:val="single" w:sz="4" w:space="0" w:color="auto"/>
            </w:tcBorders>
            <w:vAlign w:val="center"/>
          </w:tcPr>
          <w:p w14:paraId="3B33C003" w14:textId="77777777" w:rsidR="00D3766C" w:rsidRDefault="00D3766C">
            <w:pPr>
              <w:widowControl/>
              <w:ind w:firstLine="600"/>
              <w:jc w:val="center"/>
              <w:rPr>
                <w:rFonts w:ascii="仿宋" w:hAnsi="仿宋" w:cs="华文细黑"/>
                <w:kern w:val="0"/>
                <w:szCs w:val="30"/>
              </w:rPr>
            </w:pPr>
          </w:p>
        </w:tc>
        <w:tc>
          <w:tcPr>
            <w:tcW w:w="1495" w:type="dxa"/>
            <w:tcBorders>
              <w:top w:val="nil"/>
              <w:left w:val="single" w:sz="4" w:space="0" w:color="auto"/>
              <w:bottom w:val="single" w:sz="4" w:space="0" w:color="auto"/>
              <w:right w:val="single" w:sz="4" w:space="0" w:color="auto"/>
            </w:tcBorders>
            <w:vAlign w:val="center"/>
          </w:tcPr>
          <w:p w14:paraId="4B59FF5E" w14:textId="77777777" w:rsidR="00D3766C" w:rsidRDefault="00D3766C">
            <w:pPr>
              <w:widowControl/>
              <w:ind w:firstLine="600"/>
              <w:jc w:val="center"/>
              <w:rPr>
                <w:rFonts w:ascii="仿宋" w:hAnsi="仿宋" w:cs="华文细黑"/>
                <w:kern w:val="0"/>
                <w:szCs w:val="30"/>
              </w:rPr>
            </w:pPr>
          </w:p>
        </w:tc>
        <w:tc>
          <w:tcPr>
            <w:tcW w:w="1964" w:type="dxa"/>
            <w:tcBorders>
              <w:top w:val="nil"/>
              <w:left w:val="single" w:sz="4" w:space="0" w:color="auto"/>
              <w:bottom w:val="single" w:sz="4" w:space="0" w:color="auto"/>
              <w:right w:val="single" w:sz="4" w:space="0" w:color="auto"/>
            </w:tcBorders>
            <w:vAlign w:val="center"/>
          </w:tcPr>
          <w:p w14:paraId="56A68F8A" w14:textId="77777777" w:rsidR="00D3766C" w:rsidRDefault="00D3766C">
            <w:pPr>
              <w:widowControl/>
              <w:ind w:firstLine="600"/>
              <w:jc w:val="center"/>
              <w:rPr>
                <w:rFonts w:ascii="仿宋" w:hAnsi="仿宋" w:cs="华文细黑"/>
                <w:kern w:val="0"/>
                <w:szCs w:val="30"/>
              </w:rPr>
            </w:pPr>
          </w:p>
        </w:tc>
      </w:tr>
      <w:tr w:rsidR="00D3766C" w14:paraId="551662D6" w14:textId="77777777">
        <w:trPr>
          <w:trHeight w:val="600"/>
        </w:trPr>
        <w:tc>
          <w:tcPr>
            <w:tcW w:w="1080" w:type="dxa"/>
            <w:tcBorders>
              <w:top w:val="nil"/>
              <w:left w:val="single" w:sz="4" w:space="0" w:color="auto"/>
              <w:bottom w:val="single" w:sz="4" w:space="0" w:color="auto"/>
              <w:right w:val="single" w:sz="4" w:space="0" w:color="auto"/>
            </w:tcBorders>
            <w:vAlign w:val="center"/>
          </w:tcPr>
          <w:p w14:paraId="243EB78D" w14:textId="77777777" w:rsidR="00D3766C" w:rsidRDefault="00FA0F17">
            <w:pPr>
              <w:widowControl/>
              <w:ind w:firstLineChars="0" w:firstLine="0"/>
              <w:jc w:val="center"/>
              <w:rPr>
                <w:rFonts w:ascii="仿宋" w:hAnsi="仿宋" w:cs="华文细黑"/>
                <w:kern w:val="0"/>
                <w:szCs w:val="30"/>
              </w:rPr>
            </w:pPr>
            <w:r>
              <w:rPr>
                <w:rFonts w:ascii="仿宋" w:hAnsi="仿宋" w:cs="华文细黑" w:hint="eastAsia"/>
                <w:kern w:val="0"/>
                <w:szCs w:val="30"/>
              </w:rPr>
              <w:t>3</w:t>
            </w:r>
          </w:p>
        </w:tc>
        <w:tc>
          <w:tcPr>
            <w:tcW w:w="1829" w:type="dxa"/>
            <w:tcBorders>
              <w:top w:val="nil"/>
              <w:left w:val="nil"/>
              <w:bottom w:val="single" w:sz="4" w:space="0" w:color="auto"/>
              <w:right w:val="single" w:sz="4" w:space="0" w:color="auto"/>
            </w:tcBorders>
            <w:vAlign w:val="center"/>
          </w:tcPr>
          <w:p w14:paraId="15145938" w14:textId="77777777" w:rsidR="00D3766C" w:rsidRDefault="00D3766C">
            <w:pPr>
              <w:widowControl/>
              <w:ind w:firstLine="600"/>
              <w:jc w:val="center"/>
              <w:rPr>
                <w:rFonts w:ascii="仿宋" w:hAnsi="仿宋" w:cs="华文细黑"/>
                <w:kern w:val="0"/>
                <w:szCs w:val="30"/>
              </w:rPr>
            </w:pPr>
          </w:p>
        </w:tc>
        <w:tc>
          <w:tcPr>
            <w:tcW w:w="1193" w:type="dxa"/>
            <w:tcBorders>
              <w:top w:val="nil"/>
              <w:left w:val="nil"/>
              <w:bottom w:val="single" w:sz="4" w:space="0" w:color="auto"/>
              <w:right w:val="single" w:sz="4" w:space="0" w:color="auto"/>
            </w:tcBorders>
            <w:vAlign w:val="center"/>
          </w:tcPr>
          <w:p w14:paraId="48AF6746" w14:textId="77777777" w:rsidR="00D3766C" w:rsidRDefault="00D3766C">
            <w:pPr>
              <w:widowControl/>
              <w:ind w:firstLine="600"/>
              <w:jc w:val="center"/>
              <w:rPr>
                <w:rFonts w:ascii="仿宋" w:hAnsi="仿宋" w:cs="华文细黑"/>
                <w:kern w:val="0"/>
                <w:szCs w:val="30"/>
              </w:rPr>
            </w:pPr>
          </w:p>
        </w:tc>
        <w:tc>
          <w:tcPr>
            <w:tcW w:w="1178" w:type="dxa"/>
            <w:tcBorders>
              <w:top w:val="nil"/>
              <w:left w:val="single" w:sz="4" w:space="0" w:color="auto"/>
              <w:bottom w:val="single" w:sz="4" w:space="0" w:color="auto"/>
              <w:right w:val="single" w:sz="4" w:space="0" w:color="auto"/>
            </w:tcBorders>
            <w:vAlign w:val="center"/>
          </w:tcPr>
          <w:p w14:paraId="0C19CF89" w14:textId="77777777" w:rsidR="00D3766C" w:rsidRDefault="00D3766C">
            <w:pPr>
              <w:widowControl/>
              <w:ind w:firstLine="600"/>
              <w:jc w:val="center"/>
              <w:rPr>
                <w:rFonts w:ascii="仿宋" w:hAnsi="仿宋" w:cs="华文细黑"/>
                <w:kern w:val="0"/>
                <w:szCs w:val="30"/>
              </w:rPr>
            </w:pPr>
          </w:p>
        </w:tc>
        <w:tc>
          <w:tcPr>
            <w:tcW w:w="1495" w:type="dxa"/>
            <w:tcBorders>
              <w:top w:val="nil"/>
              <w:left w:val="single" w:sz="4" w:space="0" w:color="auto"/>
              <w:bottom w:val="single" w:sz="4" w:space="0" w:color="auto"/>
              <w:right w:val="single" w:sz="4" w:space="0" w:color="auto"/>
            </w:tcBorders>
            <w:vAlign w:val="center"/>
          </w:tcPr>
          <w:p w14:paraId="553B6BD9" w14:textId="77777777" w:rsidR="00D3766C" w:rsidRDefault="00D3766C">
            <w:pPr>
              <w:widowControl/>
              <w:ind w:firstLine="600"/>
              <w:jc w:val="center"/>
              <w:rPr>
                <w:rFonts w:ascii="仿宋" w:hAnsi="仿宋" w:cs="华文细黑"/>
                <w:kern w:val="0"/>
                <w:szCs w:val="30"/>
              </w:rPr>
            </w:pPr>
          </w:p>
        </w:tc>
        <w:tc>
          <w:tcPr>
            <w:tcW w:w="1964" w:type="dxa"/>
            <w:tcBorders>
              <w:top w:val="nil"/>
              <w:left w:val="single" w:sz="4" w:space="0" w:color="auto"/>
              <w:bottom w:val="single" w:sz="4" w:space="0" w:color="auto"/>
              <w:right w:val="single" w:sz="4" w:space="0" w:color="auto"/>
            </w:tcBorders>
            <w:vAlign w:val="center"/>
          </w:tcPr>
          <w:p w14:paraId="63A53CB2" w14:textId="77777777" w:rsidR="00D3766C" w:rsidRDefault="00D3766C">
            <w:pPr>
              <w:widowControl/>
              <w:ind w:firstLine="600"/>
              <w:jc w:val="center"/>
              <w:rPr>
                <w:rFonts w:ascii="仿宋" w:hAnsi="仿宋" w:cs="华文细黑"/>
                <w:kern w:val="0"/>
                <w:szCs w:val="30"/>
              </w:rPr>
            </w:pPr>
          </w:p>
        </w:tc>
      </w:tr>
      <w:tr w:rsidR="00D3766C" w14:paraId="0D14023A" w14:textId="77777777">
        <w:trPr>
          <w:trHeight w:val="600"/>
        </w:trPr>
        <w:tc>
          <w:tcPr>
            <w:tcW w:w="1080" w:type="dxa"/>
            <w:tcBorders>
              <w:top w:val="nil"/>
              <w:left w:val="single" w:sz="4" w:space="0" w:color="auto"/>
              <w:bottom w:val="single" w:sz="4" w:space="0" w:color="auto"/>
              <w:right w:val="single" w:sz="4" w:space="0" w:color="auto"/>
            </w:tcBorders>
            <w:vAlign w:val="center"/>
          </w:tcPr>
          <w:p w14:paraId="56DA9457" w14:textId="77777777" w:rsidR="00D3766C" w:rsidRDefault="00FA0F17">
            <w:pPr>
              <w:widowControl/>
              <w:ind w:firstLineChars="0" w:firstLine="0"/>
              <w:jc w:val="center"/>
              <w:rPr>
                <w:rFonts w:ascii="仿宋" w:hAnsi="仿宋" w:cs="华文细黑"/>
                <w:kern w:val="0"/>
                <w:szCs w:val="30"/>
              </w:rPr>
            </w:pPr>
            <w:r>
              <w:rPr>
                <w:rFonts w:ascii="仿宋" w:hAnsi="仿宋" w:cs="华文细黑" w:hint="eastAsia"/>
                <w:kern w:val="0"/>
                <w:szCs w:val="30"/>
              </w:rPr>
              <w:t>4</w:t>
            </w:r>
          </w:p>
        </w:tc>
        <w:tc>
          <w:tcPr>
            <w:tcW w:w="1829" w:type="dxa"/>
            <w:tcBorders>
              <w:top w:val="nil"/>
              <w:left w:val="nil"/>
              <w:bottom w:val="single" w:sz="4" w:space="0" w:color="auto"/>
              <w:right w:val="single" w:sz="4" w:space="0" w:color="auto"/>
            </w:tcBorders>
            <w:vAlign w:val="center"/>
          </w:tcPr>
          <w:p w14:paraId="1A79BD53" w14:textId="77777777" w:rsidR="00D3766C" w:rsidRDefault="00D3766C">
            <w:pPr>
              <w:widowControl/>
              <w:ind w:firstLine="600"/>
              <w:jc w:val="center"/>
              <w:rPr>
                <w:rFonts w:ascii="仿宋" w:hAnsi="仿宋" w:cs="华文细黑"/>
                <w:kern w:val="0"/>
                <w:szCs w:val="30"/>
              </w:rPr>
            </w:pPr>
          </w:p>
        </w:tc>
        <w:tc>
          <w:tcPr>
            <w:tcW w:w="1193" w:type="dxa"/>
            <w:tcBorders>
              <w:top w:val="nil"/>
              <w:left w:val="nil"/>
              <w:bottom w:val="single" w:sz="4" w:space="0" w:color="auto"/>
              <w:right w:val="single" w:sz="4" w:space="0" w:color="auto"/>
            </w:tcBorders>
            <w:vAlign w:val="center"/>
          </w:tcPr>
          <w:p w14:paraId="4B60EC53" w14:textId="77777777" w:rsidR="00D3766C" w:rsidRDefault="00D3766C">
            <w:pPr>
              <w:widowControl/>
              <w:ind w:firstLine="600"/>
              <w:jc w:val="center"/>
              <w:rPr>
                <w:rFonts w:ascii="仿宋" w:hAnsi="仿宋" w:cs="华文细黑"/>
                <w:kern w:val="0"/>
                <w:szCs w:val="30"/>
              </w:rPr>
            </w:pPr>
          </w:p>
        </w:tc>
        <w:tc>
          <w:tcPr>
            <w:tcW w:w="1178" w:type="dxa"/>
            <w:tcBorders>
              <w:top w:val="nil"/>
              <w:left w:val="single" w:sz="4" w:space="0" w:color="auto"/>
              <w:bottom w:val="single" w:sz="4" w:space="0" w:color="auto"/>
              <w:right w:val="single" w:sz="4" w:space="0" w:color="auto"/>
            </w:tcBorders>
            <w:vAlign w:val="center"/>
          </w:tcPr>
          <w:p w14:paraId="6056F774" w14:textId="77777777" w:rsidR="00D3766C" w:rsidRDefault="00D3766C">
            <w:pPr>
              <w:widowControl/>
              <w:ind w:firstLine="600"/>
              <w:jc w:val="center"/>
              <w:rPr>
                <w:rFonts w:ascii="仿宋" w:hAnsi="仿宋" w:cs="华文细黑"/>
                <w:kern w:val="0"/>
                <w:szCs w:val="30"/>
              </w:rPr>
            </w:pPr>
          </w:p>
        </w:tc>
        <w:tc>
          <w:tcPr>
            <w:tcW w:w="1495" w:type="dxa"/>
            <w:tcBorders>
              <w:top w:val="nil"/>
              <w:left w:val="single" w:sz="4" w:space="0" w:color="auto"/>
              <w:bottom w:val="single" w:sz="4" w:space="0" w:color="auto"/>
              <w:right w:val="single" w:sz="4" w:space="0" w:color="auto"/>
            </w:tcBorders>
            <w:vAlign w:val="center"/>
          </w:tcPr>
          <w:p w14:paraId="03600C0A" w14:textId="77777777" w:rsidR="00D3766C" w:rsidRDefault="00D3766C">
            <w:pPr>
              <w:widowControl/>
              <w:ind w:firstLine="600"/>
              <w:jc w:val="center"/>
              <w:rPr>
                <w:rFonts w:ascii="仿宋" w:hAnsi="仿宋" w:cs="华文细黑"/>
                <w:kern w:val="0"/>
                <w:szCs w:val="30"/>
              </w:rPr>
            </w:pPr>
          </w:p>
        </w:tc>
        <w:tc>
          <w:tcPr>
            <w:tcW w:w="1964" w:type="dxa"/>
            <w:tcBorders>
              <w:top w:val="nil"/>
              <w:left w:val="single" w:sz="4" w:space="0" w:color="auto"/>
              <w:bottom w:val="single" w:sz="4" w:space="0" w:color="auto"/>
              <w:right w:val="single" w:sz="4" w:space="0" w:color="auto"/>
            </w:tcBorders>
            <w:vAlign w:val="center"/>
          </w:tcPr>
          <w:p w14:paraId="16BA8885" w14:textId="77777777" w:rsidR="00D3766C" w:rsidRDefault="00D3766C">
            <w:pPr>
              <w:widowControl/>
              <w:ind w:firstLine="600"/>
              <w:jc w:val="center"/>
              <w:rPr>
                <w:rFonts w:ascii="仿宋" w:hAnsi="仿宋" w:cs="华文细黑"/>
                <w:kern w:val="0"/>
                <w:szCs w:val="30"/>
              </w:rPr>
            </w:pPr>
          </w:p>
        </w:tc>
      </w:tr>
      <w:tr w:rsidR="00D3766C" w14:paraId="66EB66D3" w14:textId="77777777">
        <w:trPr>
          <w:trHeight w:val="600"/>
        </w:trPr>
        <w:tc>
          <w:tcPr>
            <w:tcW w:w="1080" w:type="dxa"/>
            <w:tcBorders>
              <w:top w:val="nil"/>
              <w:left w:val="single" w:sz="4" w:space="0" w:color="auto"/>
              <w:bottom w:val="single" w:sz="4" w:space="0" w:color="auto"/>
              <w:right w:val="single" w:sz="4" w:space="0" w:color="auto"/>
            </w:tcBorders>
            <w:vAlign w:val="center"/>
          </w:tcPr>
          <w:p w14:paraId="53A62F7B" w14:textId="77777777" w:rsidR="00D3766C" w:rsidRDefault="00FA0F17">
            <w:pPr>
              <w:widowControl/>
              <w:ind w:firstLineChars="0" w:firstLine="0"/>
              <w:jc w:val="center"/>
              <w:rPr>
                <w:rFonts w:ascii="仿宋" w:hAnsi="仿宋" w:cs="华文细黑"/>
                <w:kern w:val="0"/>
                <w:szCs w:val="30"/>
              </w:rPr>
            </w:pPr>
            <w:r>
              <w:rPr>
                <w:rFonts w:ascii="仿宋" w:hAnsi="仿宋" w:cs="华文细黑" w:hint="eastAsia"/>
                <w:kern w:val="0"/>
                <w:szCs w:val="30"/>
              </w:rPr>
              <w:t>5</w:t>
            </w:r>
          </w:p>
        </w:tc>
        <w:tc>
          <w:tcPr>
            <w:tcW w:w="1829" w:type="dxa"/>
            <w:tcBorders>
              <w:top w:val="nil"/>
              <w:left w:val="nil"/>
              <w:bottom w:val="single" w:sz="4" w:space="0" w:color="auto"/>
              <w:right w:val="single" w:sz="4" w:space="0" w:color="auto"/>
            </w:tcBorders>
            <w:vAlign w:val="center"/>
          </w:tcPr>
          <w:p w14:paraId="2978554E" w14:textId="77777777" w:rsidR="00D3766C" w:rsidRDefault="00D3766C">
            <w:pPr>
              <w:widowControl/>
              <w:ind w:firstLine="600"/>
              <w:jc w:val="center"/>
              <w:rPr>
                <w:rFonts w:ascii="仿宋" w:hAnsi="仿宋" w:cs="华文细黑"/>
                <w:kern w:val="0"/>
                <w:szCs w:val="30"/>
              </w:rPr>
            </w:pPr>
          </w:p>
        </w:tc>
        <w:tc>
          <w:tcPr>
            <w:tcW w:w="1193" w:type="dxa"/>
            <w:tcBorders>
              <w:top w:val="nil"/>
              <w:left w:val="nil"/>
              <w:bottom w:val="single" w:sz="4" w:space="0" w:color="auto"/>
              <w:right w:val="single" w:sz="4" w:space="0" w:color="auto"/>
            </w:tcBorders>
            <w:vAlign w:val="center"/>
          </w:tcPr>
          <w:p w14:paraId="086D6017" w14:textId="77777777" w:rsidR="00D3766C" w:rsidRDefault="00D3766C">
            <w:pPr>
              <w:widowControl/>
              <w:ind w:firstLine="600"/>
              <w:jc w:val="center"/>
              <w:rPr>
                <w:rFonts w:ascii="仿宋" w:hAnsi="仿宋" w:cs="华文细黑"/>
                <w:kern w:val="0"/>
                <w:szCs w:val="30"/>
              </w:rPr>
            </w:pPr>
          </w:p>
        </w:tc>
        <w:tc>
          <w:tcPr>
            <w:tcW w:w="1178" w:type="dxa"/>
            <w:tcBorders>
              <w:top w:val="nil"/>
              <w:left w:val="single" w:sz="4" w:space="0" w:color="auto"/>
              <w:bottom w:val="single" w:sz="4" w:space="0" w:color="auto"/>
              <w:right w:val="single" w:sz="4" w:space="0" w:color="auto"/>
            </w:tcBorders>
            <w:vAlign w:val="center"/>
          </w:tcPr>
          <w:p w14:paraId="670C0228" w14:textId="77777777" w:rsidR="00D3766C" w:rsidRDefault="00D3766C">
            <w:pPr>
              <w:widowControl/>
              <w:ind w:firstLine="600"/>
              <w:jc w:val="center"/>
              <w:rPr>
                <w:rFonts w:ascii="仿宋" w:hAnsi="仿宋" w:cs="华文细黑"/>
                <w:kern w:val="0"/>
                <w:szCs w:val="30"/>
              </w:rPr>
            </w:pPr>
          </w:p>
        </w:tc>
        <w:tc>
          <w:tcPr>
            <w:tcW w:w="1495" w:type="dxa"/>
            <w:tcBorders>
              <w:top w:val="nil"/>
              <w:left w:val="single" w:sz="4" w:space="0" w:color="auto"/>
              <w:bottom w:val="single" w:sz="4" w:space="0" w:color="auto"/>
              <w:right w:val="single" w:sz="4" w:space="0" w:color="auto"/>
            </w:tcBorders>
            <w:vAlign w:val="center"/>
          </w:tcPr>
          <w:p w14:paraId="52BBB463" w14:textId="77777777" w:rsidR="00D3766C" w:rsidRDefault="00D3766C">
            <w:pPr>
              <w:widowControl/>
              <w:ind w:firstLine="600"/>
              <w:jc w:val="center"/>
              <w:rPr>
                <w:rFonts w:ascii="仿宋" w:hAnsi="仿宋" w:cs="华文细黑"/>
                <w:kern w:val="0"/>
                <w:szCs w:val="30"/>
              </w:rPr>
            </w:pPr>
          </w:p>
        </w:tc>
        <w:tc>
          <w:tcPr>
            <w:tcW w:w="1964" w:type="dxa"/>
            <w:tcBorders>
              <w:top w:val="nil"/>
              <w:left w:val="single" w:sz="4" w:space="0" w:color="auto"/>
              <w:bottom w:val="single" w:sz="4" w:space="0" w:color="auto"/>
              <w:right w:val="single" w:sz="4" w:space="0" w:color="auto"/>
            </w:tcBorders>
            <w:vAlign w:val="center"/>
          </w:tcPr>
          <w:p w14:paraId="06041D79" w14:textId="77777777" w:rsidR="00D3766C" w:rsidRDefault="00D3766C">
            <w:pPr>
              <w:widowControl/>
              <w:ind w:firstLine="600"/>
              <w:jc w:val="center"/>
              <w:rPr>
                <w:rFonts w:ascii="仿宋" w:hAnsi="仿宋" w:cs="华文细黑"/>
                <w:kern w:val="0"/>
                <w:szCs w:val="30"/>
              </w:rPr>
            </w:pPr>
          </w:p>
        </w:tc>
      </w:tr>
    </w:tbl>
    <w:p w14:paraId="6FD48B82" w14:textId="77777777" w:rsidR="00D3766C" w:rsidRDefault="00FA0F17">
      <w:pPr>
        <w:pStyle w:val="2"/>
        <w:ind w:firstLineChars="0" w:firstLine="0"/>
        <w:rPr>
          <w:rFonts w:ascii="黑体" w:hAnsi="黑体" w:cs="黑体"/>
        </w:rPr>
      </w:pPr>
      <w:r>
        <w:br w:type="page"/>
      </w:r>
      <w:bookmarkStart w:id="54" w:name="_Toc17748599"/>
      <w:r>
        <w:rPr>
          <w:rFonts w:ascii="黑体" w:hAnsi="黑体" w:cs="黑体" w:hint="eastAsia"/>
        </w:rPr>
        <w:lastRenderedPageBreak/>
        <w:t xml:space="preserve">附件2                </w:t>
      </w:r>
    </w:p>
    <w:p w14:paraId="47F8F8C8" w14:textId="77777777" w:rsidR="00D3766C" w:rsidRDefault="00D3766C">
      <w:pPr>
        <w:pStyle w:val="2"/>
        <w:ind w:firstLineChars="0" w:firstLine="0"/>
        <w:jc w:val="center"/>
        <w:rPr>
          <w:rFonts w:ascii="黑体" w:hAnsi="黑体" w:cs="黑体"/>
          <w:sz w:val="36"/>
          <w:szCs w:val="36"/>
        </w:rPr>
      </w:pPr>
    </w:p>
    <w:p w14:paraId="356CE28E" w14:textId="77777777" w:rsidR="00D3766C" w:rsidRDefault="00FA0F17">
      <w:pPr>
        <w:pStyle w:val="2"/>
        <w:ind w:firstLineChars="0" w:firstLine="0"/>
        <w:jc w:val="center"/>
        <w:rPr>
          <w:rFonts w:ascii="黑体" w:hAnsi="黑体" w:cs="黑体"/>
          <w:sz w:val="36"/>
          <w:szCs w:val="36"/>
        </w:rPr>
      </w:pPr>
      <w:r>
        <w:rPr>
          <w:rFonts w:ascii="黑体" w:hAnsi="黑体" w:cs="黑体" w:hint="eastAsia"/>
          <w:sz w:val="36"/>
          <w:szCs w:val="36"/>
        </w:rPr>
        <w:t>法定代表人授权书</w:t>
      </w:r>
      <w:bookmarkEnd w:id="54"/>
    </w:p>
    <w:p w14:paraId="2D3C2985" w14:textId="77777777" w:rsidR="00D3766C" w:rsidRDefault="00D3766C">
      <w:pPr>
        <w:ind w:firstLine="600"/>
      </w:pPr>
    </w:p>
    <w:p w14:paraId="7811952D" w14:textId="77777777" w:rsidR="00D3766C" w:rsidRDefault="00FA0F17">
      <w:pPr>
        <w:ind w:firstLine="600"/>
      </w:pPr>
      <w:r>
        <w:rPr>
          <w:rFonts w:hint="eastAsia"/>
        </w:rPr>
        <w:t>本授权书声明：注册于</w:t>
      </w:r>
      <w:r>
        <w:rPr>
          <w:u w:val="single"/>
        </w:rPr>
        <w:t xml:space="preserve">       </w:t>
      </w:r>
      <w:r>
        <w:rPr>
          <w:rFonts w:hint="eastAsia"/>
          <w:u w:val="single"/>
        </w:rPr>
        <w:t xml:space="preserve">                 </w:t>
      </w:r>
      <w:r>
        <w:rPr>
          <w:rFonts w:hint="eastAsia"/>
        </w:rPr>
        <w:t>（地址）的</w:t>
      </w:r>
    </w:p>
    <w:p w14:paraId="5594D296" w14:textId="431401E3" w:rsidR="00D3766C" w:rsidRDefault="00FA0F17">
      <w:pPr>
        <w:ind w:firstLineChars="0" w:firstLine="0"/>
      </w:pPr>
      <w:r>
        <w:rPr>
          <w:u w:val="single"/>
        </w:rPr>
        <w:t xml:space="preserve">      </w:t>
      </w:r>
      <w:r>
        <w:rPr>
          <w:rFonts w:hint="eastAsia"/>
          <w:u w:val="single"/>
        </w:rPr>
        <w:t xml:space="preserve">                         </w:t>
      </w:r>
      <w:r>
        <w:rPr>
          <w:rFonts w:hint="eastAsia"/>
        </w:rPr>
        <w:t>（公司）的</w:t>
      </w:r>
      <w:r>
        <w:rPr>
          <w:u w:val="single"/>
        </w:rPr>
        <w:t xml:space="preserve"> </w:t>
      </w:r>
      <w:r>
        <w:rPr>
          <w:rFonts w:hint="eastAsia"/>
          <w:u w:val="single"/>
        </w:rPr>
        <w:t xml:space="preserve">           </w:t>
      </w:r>
      <w:r>
        <w:rPr>
          <w:rFonts w:hint="eastAsia"/>
        </w:rPr>
        <w:t>（法定代表人姓名、职务）授权</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（被授权人的姓名、职务）为公司的合法代理人，就新型冠状病毒检测试剂</w:t>
      </w:r>
      <w:r w:rsidR="001A2515">
        <w:rPr>
          <w:rFonts w:hint="eastAsia"/>
        </w:rPr>
        <w:t>联盟区域</w:t>
      </w:r>
      <w:r>
        <w:rPr>
          <w:rFonts w:hint="eastAsia"/>
        </w:rPr>
        <w:t>集中采购项目，以本公司名义处理递交申报材料、供应地区确认等一切与之相关的事务。本公司与被授权人共同承诺本次申报的真实性、合法性、有效性。</w:t>
      </w:r>
    </w:p>
    <w:p w14:paraId="495FAC6B" w14:textId="1B93D2E5" w:rsidR="00D3766C" w:rsidRDefault="00FA0F17">
      <w:pPr>
        <w:ind w:firstLine="600"/>
      </w:pPr>
      <w:r>
        <w:rPr>
          <w:rFonts w:hint="eastAsia"/>
        </w:rPr>
        <w:t>本授权书于</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日签字生效，有效期至本次</w:t>
      </w:r>
      <w:r w:rsidR="001A2515">
        <w:rPr>
          <w:rFonts w:hint="eastAsia"/>
        </w:rPr>
        <w:t>联盟区域</w:t>
      </w:r>
      <w:r>
        <w:rPr>
          <w:rFonts w:hint="eastAsia"/>
        </w:rPr>
        <w:t>集中采购工作截止日止。</w:t>
      </w:r>
    </w:p>
    <w:p w14:paraId="76665C3C" w14:textId="77777777" w:rsidR="00D3766C" w:rsidRDefault="00FA0F17">
      <w:pPr>
        <w:ind w:firstLine="600"/>
      </w:pPr>
      <w:r>
        <w:rPr>
          <w:rFonts w:hint="eastAsia"/>
        </w:rPr>
        <w:t>特此声明。</w:t>
      </w:r>
    </w:p>
    <w:p w14:paraId="4FED620E" w14:textId="77777777" w:rsidR="00D3766C" w:rsidRDefault="00D3766C">
      <w:pPr>
        <w:ind w:firstLine="600"/>
      </w:pPr>
    </w:p>
    <w:p w14:paraId="60D7A174" w14:textId="77777777" w:rsidR="00D3766C" w:rsidRDefault="00FA0F17">
      <w:pPr>
        <w:ind w:firstLineChars="0" w:firstLine="0"/>
        <w:rPr>
          <w:u w:val="single"/>
        </w:rPr>
      </w:pPr>
      <w:r>
        <w:rPr>
          <w:rFonts w:hint="eastAsia"/>
        </w:rPr>
        <w:t>授权企业法定代表人签字盖章：</w:t>
      </w:r>
      <w:r>
        <w:rPr>
          <w:u w:val="single"/>
        </w:rPr>
        <w:t xml:space="preserve">           </w:t>
      </w:r>
      <w:r>
        <w:rPr>
          <w:rFonts w:hint="eastAsia"/>
          <w:u w:val="single"/>
        </w:rPr>
        <w:t xml:space="preserve">              </w:t>
      </w:r>
      <w:r>
        <w:rPr>
          <w:u w:val="single"/>
        </w:rPr>
        <w:t xml:space="preserve">     </w:t>
      </w:r>
    </w:p>
    <w:p w14:paraId="4B59CE55" w14:textId="77777777" w:rsidR="00D3766C" w:rsidRDefault="00FA0F17">
      <w:pPr>
        <w:ind w:firstLineChars="0" w:firstLine="0"/>
        <w:rPr>
          <w:u w:val="single"/>
        </w:rPr>
      </w:pPr>
      <w:r>
        <w:rPr>
          <w:rFonts w:hint="eastAsia"/>
        </w:rPr>
        <w:t>职务（法定代表人）：</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14:paraId="4F4D81FF" w14:textId="77777777" w:rsidR="00D3766C" w:rsidRDefault="00FA0F17">
      <w:pPr>
        <w:ind w:firstLineChars="0" w:firstLine="0"/>
        <w:rPr>
          <w:u w:val="single"/>
        </w:rPr>
      </w:pPr>
      <w:r>
        <w:rPr>
          <w:rFonts w:hint="eastAsia"/>
        </w:rPr>
        <w:t>被授权人签字盖章：</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14:paraId="6B80FBC9" w14:textId="77777777" w:rsidR="00D3766C" w:rsidRDefault="00FA0F17">
      <w:pPr>
        <w:ind w:firstLineChars="0" w:firstLine="0"/>
        <w:rPr>
          <w:u w:val="single"/>
        </w:rPr>
      </w:pPr>
      <w:r>
        <w:rPr>
          <w:rFonts w:hint="eastAsia"/>
        </w:rPr>
        <w:t>联系方式（手机）：</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14:paraId="4E483A4A" w14:textId="77777777" w:rsidR="00D3766C" w:rsidRDefault="00FA0F17">
      <w:pPr>
        <w:ind w:firstLineChars="0" w:firstLine="0"/>
        <w:rPr>
          <w:u w:val="single"/>
        </w:rPr>
      </w:pPr>
      <w:r>
        <w:rPr>
          <w:rFonts w:hint="eastAsia"/>
        </w:rPr>
        <w:t>单位名称：</w:t>
      </w:r>
      <w:r>
        <w:rPr>
          <w:u w:val="single"/>
        </w:rPr>
        <w:t xml:space="preserve">                     </w:t>
      </w:r>
      <w:r>
        <w:rPr>
          <w:rFonts w:hint="eastAsia"/>
          <w:u w:val="single"/>
        </w:rPr>
        <w:t xml:space="preserve">                   </w:t>
      </w:r>
      <w:r>
        <w:rPr>
          <w:u w:val="single"/>
        </w:rPr>
        <w:t xml:space="preserve">        </w:t>
      </w:r>
    </w:p>
    <w:p w14:paraId="43F114DB" w14:textId="77777777" w:rsidR="00D3766C" w:rsidRDefault="00FA0F17">
      <w:pPr>
        <w:ind w:firstLineChars="0" w:firstLine="0"/>
        <w:rPr>
          <w:u w:val="single"/>
        </w:rPr>
      </w:pPr>
      <w:r>
        <w:rPr>
          <w:rFonts w:hint="eastAsia"/>
        </w:rPr>
        <w:t>地址：</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14:paraId="12B9E596" w14:textId="77777777" w:rsidR="00D3766C" w:rsidRDefault="00FA0F17">
      <w:pPr>
        <w:ind w:firstLineChars="0" w:firstLine="0"/>
      </w:pPr>
      <w:r>
        <w:rPr>
          <w:rFonts w:hint="eastAsia"/>
        </w:rPr>
        <w:t>出具授权书的申报企业盖章：</w:t>
      </w:r>
    </w:p>
    <w:p w14:paraId="00A95EAC" w14:textId="77777777" w:rsidR="00D3766C" w:rsidRDefault="00FA0F17">
      <w:pPr>
        <w:ind w:firstLineChars="0" w:firstLine="0"/>
      </w:pPr>
      <w:r>
        <w:rPr>
          <w:rFonts w:hint="eastAsia"/>
        </w:rPr>
        <w:t>签署日期：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CA1A248" w14:textId="77777777" w:rsidR="00D3766C" w:rsidRDefault="00FA0F17">
      <w:pPr>
        <w:spacing w:line="480" w:lineRule="auto"/>
        <w:ind w:firstLineChars="0" w:firstLine="0"/>
        <w:jc w:val="center"/>
        <w:rPr>
          <w:rFonts w:ascii="仿宋" w:hAnsi="仿宋"/>
          <w:b/>
          <w:bCs/>
          <w:szCs w:val="30"/>
        </w:rPr>
      </w:pPr>
      <w:r>
        <w:rPr>
          <w:rFonts w:hint="eastAsia"/>
        </w:rPr>
        <w:br w:type="page"/>
      </w:r>
      <w:r>
        <w:rPr>
          <w:rFonts w:ascii="仿宋" w:hAnsi="仿宋"/>
          <w:b/>
          <w:bCs/>
          <w:szCs w:val="30"/>
        </w:rPr>
        <w:lastRenderedPageBreak/>
        <w:t>代理人（被授权人）居民身份证复印件</w:t>
      </w:r>
    </w:p>
    <w:p w14:paraId="5FDB8E08" w14:textId="77777777" w:rsidR="00D3766C" w:rsidRDefault="00FA0F17">
      <w:pPr>
        <w:spacing w:line="360" w:lineRule="auto"/>
        <w:ind w:firstLineChars="0" w:firstLine="0"/>
        <w:jc w:val="center"/>
        <w:rPr>
          <w:rFonts w:ascii="仿宋" w:hAnsi="仿宋"/>
          <w:b/>
          <w:bCs/>
          <w:szCs w:val="30"/>
        </w:rPr>
      </w:pPr>
      <w:r>
        <w:rPr>
          <w:rFonts w:ascii="仿宋" w:hAnsi="仿宋"/>
          <w:b/>
          <w:bCs/>
          <w:szCs w:val="30"/>
        </w:rPr>
        <w:t>（</w:t>
      </w:r>
      <w:r>
        <w:rPr>
          <w:rFonts w:ascii="仿宋" w:hAnsi="仿宋" w:hint="eastAsia"/>
          <w:b/>
          <w:bCs/>
          <w:szCs w:val="30"/>
        </w:rPr>
        <w:t>居民身份证复印件</w:t>
      </w:r>
      <w:r>
        <w:rPr>
          <w:rFonts w:ascii="仿宋" w:hAnsi="仿宋"/>
          <w:b/>
          <w:bCs/>
          <w:szCs w:val="30"/>
        </w:rPr>
        <w:t>骑缝处加盖企业公章）</w:t>
      </w:r>
    </w:p>
    <w:bookmarkStart w:id="55" w:name="_Toc17748600"/>
    <w:p w14:paraId="04E4A140" w14:textId="77777777" w:rsidR="00D3766C" w:rsidRDefault="00FA0F17">
      <w:pPr>
        <w:pStyle w:val="2"/>
        <w:ind w:firstLine="723"/>
      </w:pPr>
      <w:r>
        <w:rPr>
          <w:rFonts w:ascii="仿宋" w:eastAsia="仿宋" w:hAnsi="仿宋" w:hint="eastAsia"/>
          <w:b/>
          <w:bCs/>
          <w:noProof/>
          <w:sz w:val="36"/>
        </w:rPr>
        <mc:AlternateContent>
          <mc:Choice Requires="wps">
            <w:drawing>
              <wp:anchor distT="0" distB="0" distL="114300" distR="114300" simplePos="0" relativeHeight="251659264" behindDoc="0" locked="0" layoutInCell="1" allowOverlap="1" wp14:anchorId="5C26842F" wp14:editId="4CA9F4A3">
                <wp:simplePos x="0" y="0"/>
                <wp:positionH relativeFrom="column">
                  <wp:posOffset>24130</wp:posOffset>
                </wp:positionH>
                <wp:positionV relativeFrom="paragraph">
                  <wp:posOffset>46355</wp:posOffset>
                </wp:positionV>
                <wp:extent cx="5486400" cy="7322820"/>
                <wp:effectExtent l="4445" t="4445" r="14605"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322820"/>
                        </a:xfrm>
                        <a:prstGeom prst="rect">
                          <a:avLst/>
                        </a:prstGeom>
                        <a:noFill/>
                        <a:ln w="9525">
                          <a:solidFill>
                            <a:srgbClr val="000000"/>
                          </a:solidFill>
                          <a:miter lim="800000"/>
                        </a:ln>
                      </wps:spPr>
                      <wps:txbx>
                        <w:txbxContent>
                          <w:p w14:paraId="37473241" w14:textId="77777777" w:rsidR="00D3766C" w:rsidRDefault="00D3766C">
                            <w:pPr>
                              <w:ind w:firstLine="600"/>
                            </w:pPr>
                          </w:p>
                          <w:p w14:paraId="415FA9B3" w14:textId="77777777" w:rsidR="00D3766C" w:rsidRDefault="00D3766C">
                            <w:pPr>
                              <w:ind w:firstLine="600"/>
                            </w:pPr>
                          </w:p>
                          <w:p w14:paraId="0DFE19D0" w14:textId="77777777" w:rsidR="00D3766C" w:rsidRDefault="00D3766C">
                            <w:pPr>
                              <w:ind w:firstLine="600"/>
                            </w:pPr>
                          </w:p>
                          <w:p w14:paraId="6830F59C" w14:textId="77777777" w:rsidR="00D3766C" w:rsidRDefault="00D3766C">
                            <w:pPr>
                              <w:ind w:firstLine="600"/>
                            </w:pPr>
                          </w:p>
                          <w:p w14:paraId="394B5297" w14:textId="77777777" w:rsidR="00D3766C" w:rsidRDefault="00D3766C">
                            <w:pPr>
                              <w:ind w:firstLine="600"/>
                            </w:pPr>
                          </w:p>
                          <w:p w14:paraId="19AC3A6F" w14:textId="77777777" w:rsidR="00D3766C" w:rsidRDefault="00D3766C">
                            <w:pPr>
                              <w:ind w:firstLine="600"/>
                            </w:pPr>
                          </w:p>
                          <w:p w14:paraId="7F4A640D" w14:textId="77777777" w:rsidR="00D3766C" w:rsidRDefault="00D3766C">
                            <w:pPr>
                              <w:ind w:firstLineChars="0" w:firstLine="0"/>
                            </w:pPr>
                          </w:p>
                          <w:p w14:paraId="63ED3B9C" w14:textId="77777777" w:rsidR="00D3766C" w:rsidRDefault="00D3766C">
                            <w:pPr>
                              <w:ind w:firstLineChars="0" w:firstLine="0"/>
                            </w:pPr>
                          </w:p>
                          <w:p w14:paraId="1F14B74D" w14:textId="77777777" w:rsidR="00D3766C" w:rsidRDefault="00FA0F17">
                            <w:pPr>
                              <w:ind w:firstLineChars="0" w:firstLine="0"/>
                              <w:jc w:val="center"/>
                              <w:rPr>
                                <w:rFonts w:eastAsia="仿宋_GB2312"/>
                                <w:b/>
                                <w:bCs/>
                              </w:rPr>
                            </w:pPr>
                            <w:r>
                              <w:rPr>
                                <w:rFonts w:eastAsia="仿宋_GB2312" w:hint="eastAsia"/>
                                <w:b/>
                                <w:bCs/>
                              </w:rPr>
                              <w:t>代理人（被授权人）</w:t>
                            </w:r>
                          </w:p>
                          <w:p w14:paraId="78C8C076" w14:textId="77777777" w:rsidR="00D3766C" w:rsidRDefault="00FA0F17">
                            <w:pPr>
                              <w:ind w:firstLineChars="0" w:firstLine="0"/>
                              <w:jc w:val="center"/>
                            </w:pPr>
                            <w:r>
                              <w:rPr>
                                <w:rFonts w:eastAsia="仿宋_GB2312" w:hint="eastAsia"/>
                                <w:b/>
                                <w:bCs/>
                              </w:rPr>
                              <w:t>居民身份证复印件粘贴处</w:t>
                            </w:r>
                          </w:p>
                        </w:txbxContent>
                      </wps:txbx>
                      <wps:bodyPr rot="0" vert="horz" wrap="square" lIns="91440" tIns="45720" rIns="91440" bIns="45720" anchor="t" anchorCtr="0" upright="1">
                        <a:noAutofit/>
                      </wps:bodyPr>
                    </wps:wsp>
                  </a:graphicData>
                </a:graphic>
              </wp:anchor>
            </w:drawing>
          </mc:Choice>
          <mc:Fallback>
            <w:pict>
              <v:rect w14:anchorId="5C26842F" id="Rectangle 2" o:spid="_x0000_s1026" style="position:absolute;left:0;text-align:left;margin-left:1.9pt;margin-top:3.65pt;width:6in;height:57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" filled="f">
                <v:textbox>
                  <w:txbxContent>
                    <w:p w14:paraId="37473241" w14:textId="77777777" w:rsidR="00D3766C" w:rsidRDefault="00D3766C">
                      <w:pPr>
                        <w:ind w:firstLine="600"/>
                      </w:pPr>
                    </w:p>
                    <w:p w14:paraId="415FA9B3" w14:textId="77777777" w:rsidR="00D3766C" w:rsidRDefault="00D3766C">
                      <w:pPr>
                        <w:ind w:firstLine="600"/>
                      </w:pPr>
                    </w:p>
                    <w:p w14:paraId="0DFE19D0" w14:textId="77777777" w:rsidR="00D3766C" w:rsidRDefault="00D3766C">
                      <w:pPr>
                        <w:ind w:firstLine="600"/>
                      </w:pPr>
                    </w:p>
                    <w:p w14:paraId="6830F59C" w14:textId="77777777" w:rsidR="00D3766C" w:rsidRDefault="00D3766C">
                      <w:pPr>
                        <w:ind w:firstLine="600"/>
                      </w:pPr>
                    </w:p>
                    <w:p w14:paraId="394B5297" w14:textId="77777777" w:rsidR="00D3766C" w:rsidRDefault="00D3766C">
                      <w:pPr>
                        <w:ind w:firstLine="600"/>
                      </w:pPr>
                    </w:p>
                    <w:p w14:paraId="19AC3A6F" w14:textId="77777777" w:rsidR="00D3766C" w:rsidRDefault="00D3766C">
                      <w:pPr>
                        <w:ind w:firstLine="600"/>
                      </w:pPr>
                    </w:p>
                    <w:p w14:paraId="7F4A640D" w14:textId="77777777" w:rsidR="00D3766C" w:rsidRDefault="00D3766C">
                      <w:pPr>
                        <w:ind w:firstLineChars="0" w:firstLine="0"/>
                      </w:pPr>
                    </w:p>
                    <w:p w14:paraId="63ED3B9C" w14:textId="77777777" w:rsidR="00D3766C" w:rsidRDefault="00D3766C">
                      <w:pPr>
                        <w:ind w:firstLineChars="0" w:firstLine="0"/>
                      </w:pPr>
                    </w:p>
                    <w:p w14:paraId="1F14B74D" w14:textId="77777777" w:rsidR="00D3766C" w:rsidRDefault="00FA0F17">
                      <w:pPr>
                        <w:ind w:firstLineChars="0" w:firstLine="0"/>
                        <w:jc w:val="center"/>
                        <w:rPr>
                          <w:rFonts w:eastAsia="仿宋_GB2312"/>
                          <w:b/>
                          <w:bCs/>
                        </w:rPr>
                      </w:pPr>
                      <w:r>
                        <w:rPr>
                          <w:rFonts w:eastAsia="仿宋_GB2312" w:hint="eastAsia"/>
                          <w:b/>
                          <w:bCs/>
                        </w:rPr>
                        <w:t>代理人（被授权人）</w:t>
                      </w:r>
                    </w:p>
                    <w:p w14:paraId="78C8C076" w14:textId="77777777" w:rsidR="00D3766C" w:rsidRDefault="00FA0F17">
                      <w:pPr>
                        <w:ind w:firstLineChars="0" w:firstLine="0"/>
                        <w:jc w:val="center"/>
                      </w:pPr>
                      <w:r>
                        <w:rPr>
                          <w:rFonts w:eastAsia="仿宋_GB2312" w:hint="eastAsia"/>
                          <w:b/>
                          <w:bCs/>
                        </w:rPr>
                        <w:t>居民身份证复印件粘贴处</w:t>
                      </w:r>
                    </w:p>
                  </w:txbxContent>
                </v:textbox>
              </v:rect>
            </w:pict>
          </mc:Fallback>
        </mc:AlternateContent>
      </w:r>
      <w:r>
        <w:rPr>
          <w:rFonts w:hint="eastAsia"/>
        </w:rPr>
        <w:br w:type="page"/>
      </w:r>
    </w:p>
    <w:p w14:paraId="488C779C" w14:textId="77777777" w:rsidR="00D3766C" w:rsidRDefault="00FA0F17">
      <w:pPr>
        <w:pStyle w:val="2"/>
        <w:ind w:firstLineChars="0" w:firstLine="0"/>
      </w:pPr>
      <w:r>
        <w:rPr>
          <w:rFonts w:hint="eastAsia"/>
        </w:rPr>
        <w:lastRenderedPageBreak/>
        <w:t>附件</w:t>
      </w:r>
      <w:r>
        <w:rPr>
          <w:rFonts w:hint="eastAsia"/>
        </w:rPr>
        <w:t xml:space="preserve">3               </w:t>
      </w:r>
    </w:p>
    <w:p w14:paraId="4FD5888B" w14:textId="77777777" w:rsidR="00D3766C" w:rsidRDefault="00D3766C">
      <w:pPr>
        <w:pStyle w:val="2"/>
        <w:ind w:firstLineChars="0" w:firstLine="0"/>
      </w:pPr>
    </w:p>
    <w:p w14:paraId="4DE4136A" w14:textId="1C13299A" w:rsidR="00D3766C" w:rsidRDefault="00FA0F17">
      <w:pPr>
        <w:pStyle w:val="2"/>
        <w:ind w:firstLineChars="0" w:firstLine="0"/>
        <w:jc w:val="center"/>
        <w:rPr>
          <w:sz w:val="36"/>
          <w:szCs w:val="36"/>
        </w:rPr>
      </w:pPr>
      <w:r>
        <w:rPr>
          <w:rFonts w:hint="eastAsia"/>
          <w:sz w:val="36"/>
          <w:szCs w:val="36"/>
        </w:rPr>
        <w:t>申报企业承诺</w:t>
      </w:r>
      <w:bookmarkEnd w:id="55"/>
      <w:r w:rsidR="00BB18B0">
        <w:rPr>
          <w:rFonts w:hint="eastAsia"/>
          <w:sz w:val="36"/>
          <w:szCs w:val="36"/>
        </w:rPr>
        <w:t>书</w:t>
      </w:r>
    </w:p>
    <w:p w14:paraId="41C997F5" w14:textId="77777777" w:rsidR="00D3766C" w:rsidRDefault="00D3766C">
      <w:pPr>
        <w:ind w:firstLineChars="0" w:firstLine="0"/>
      </w:pPr>
    </w:p>
    <w:p w14:paraId="6DD772A9" w14:textId="77777777" w:rsidR="00D3766C" w:rsidRDefault="00FA0F17">
      <w:pPr>
        <w:ind w:firstLineChars="0" w:firstLine="0"/>
      </w:pPr>
      <w:r>
        <w:rPr>
          <w:rFonts w:hint="eastAsia"/>
        </w:rPr>
        <w:t>广东省药品交易中心：</w:t>
      </w:r>
    </w:p>
    <w:p w14:paraId="0A3E382F" w14:textId="77777777" w:rsidR="0001719D" w:rsidRDefault="0001719D">
      <w:pPr>
        <w:snapToGrid w:val="0"/>
        <w:ind w:firstLine="600"/>
      </w:pPr>
      <w:r>
        <w:rPr>
          <w:rFonts w:hint="eastAsia"/>
        </w:rPr>
        <w:t>为共同构建新型冠状病毒检测试剂交易诚信体系，依据《合同法》、</w:t>
      </w:r>
      <w:r w:rsidRPr="00697DC6">
        <w:rPr>
          <w:rFonts w:ascii="仿宋_GB2312" w:eastAsia="仿宋_GB2312" w:hAnsi="仿宋" w:hint="eastAsia"/>
          <w:szCs w:val="30"/>
        </w:rPr>
        <w:t>《</w:t>
      </w:r>
      <w:r>
        <w:rPr>
          <w:rFonts w:ascii="仿宋_GB2312" w:eastAsia="仿宋_GB2312" w:hAnsi="仿宋" w:hint="eastAsia"/>
          <w:szCs w:val="30"/>
        </w:rPr>
        <w:t>关于印发</w:t>
      </w:r>
      <w:r w:rsidRPr="00697DC6">
        <w:rPr>
          <w:rFonts w:ascii="仿宋_GB2312" w:eastAsia="仿宋_GB2312" w:hAnsi="仿宋" w:hint="eastAsia"/>
          <w:szCs w:val="30"/>
        </w:rPr>
        <w:t>新冠病毒检测试剂集中采购实施方案</w:t>
      </w:r>
      <w:r>
        <w:rPr>
          <w:rFonts w:ascii="仿宋_GB2312" w:eastAsia="仿宋_GB2312" w:hAnsi="仿宋" w:hint="eastAsia"/>
          <w:szCs w:val="30"/>
        </w:rPr>
        <w:t>的通知</w:t>
      </w:r>
      <w:r w:rsidRPr="00697DC6">
        <w:rPr>
          <w:rFonts w:ascii="仿宋_GB2312" w:eastAsia="仿宋_GB2312" w:hAnsi="仿宋" w:hint="eastAsia"/>
          <w:szCs w:val="30"/>
        </w:rPr>
        <w:t>》（</w:t>
      </w:r>
      <w:r>
        <w:rPr>
          <w:rFonts w:ascii="仿宋_GB2312" w:eastAsia="仿宋_GB2312" w:hAnsi="仿宋" w:hint="eastAsia"/>
          <w:szCs w:val="30"/>
        </w:rPr>
        <w:t>粤</w:t>
      </w:r>
      <w:proofErr w:type="gramStart"/>
      <w:r>
        <w:rPr>
          <w:rFonts w:ascii="仿宋_GB2312" w:eastAsia="仿宋_GB2312" w:hAnsi="仿宋" w:hint="eastAsia"/>
          <w:szCs w:val="30"/>
        </w:rPr>
        <w:t>医</w:t>
      </w:r>
      <w:proofErr w:type="gramEnd"/>
      <w:r>
        <w:rPr>
          <w:rFonts w:ascii="仿宋_GB2312" w:eastAsia="仿宋_GB2312" w:hAnsi="仿宋" w:hint="eastAsia"/>
          <w:szCs w:val="30"/>
        </w:rPr>
        <w:t>保发</w:t>
      </w:r>
      <w:r w:rsidRPr="00C95317">
        <w:rPr>
          <w:rFonts w:ascii="仿宋_GB2312" w:eastAsia="仿宋_GB2312" w:hAnsi="仿宋" w:hint="eastAsia"/>
          <w:szCs w:val="30"/>
        </w:rPr>
        <w:t>〔</w:t>
      </w:r>
      <w:r>
        <w:rPr>
          <w:rFonts w:ascii="仿宋_GB2312" w:eastAsia="仿宋_GB2312" w:hAnsi="仿宋"/>
          <w:szCs w:val="30"/>
        </w:rPr>
        <w:t>2020</w:t>
      </w:r>
      <w:r w:rsidRPr="00C95317">
        <w:rPr>
          <w:rFonts w:ascii="仿宋_GB2312" w:eastAsia="仿宋_GB2312" w:hAnsi="仿宋" w:hint="eastAsia"/>
          <w:szCs w:val="30"/>
        </w:rPr>
        <w:t>〕</w:t>
      </w:r>
      <w:r>
        <w:rPr>
          <w:rFonts w:ascii="仿宋_GB2312" w:eastAsia="仿宋_GB2312" w:hAnsi="仿宋"/>
          <w:szCs w:val="30"/>
        </w:rPr>
        <w:t>18</w:t>
      </w:r>
      <w:r>
        <w:rPr>
          <w:rFonts w:ascii="仿宋_GB2312" w:eastAsia="仿宋_GB2312" w:hAnsi="仿宋" w:hint="eastAsia"/>
          <w:szCs w:val="30"/>
        </w:rPr>
        <w:t>号</w:t>
      </w:r>
      <w:r w:rsidRPr="00697DC6">
        <w:rPr>
          <w:rFonts w:ascii="仿宋_GB2312" w:eastAsia="仿宋_GB2312" w:hAnsi="仿宋" w:hint="eastAsia"/>
          <w:szCs w:val="30"/>
        </w:rPr>
        <w:t>）</w:t>
      </w:r>
      <w:r>
        <w:rPr>
          <w:rFonts w:ascii="仿宋_GB2312" w:eastAsia="仿宋_GB2312" w:hAnsi="仿宋" w:hint="eastAsia"/>
          <w:szCs w:val="30"/>
        </w:rPr>
        <w:t>等规定</w:t>
      </w:r>
      <w:r w:rsidR="00FA0F17">
        <w:rPr>
          <w:rFonts w:hint="eastAsia"/>
        </w:rPr>
        <w:t>，我方</w:t>
      </w:r>
      <w:r>
        <w:rPr>
          <w:rFonts w:hint="eastAsia"/>
        </w:rPr>
        <w:t>郑重做出以下承诺：</w:t>
      </w:r>
    </w:p>
    <w:p w14:paraId="7D56A35E" w14:textId="3199A15A" w:rsidR="00D3766C" w:rsidRDefault="0001719D">
      <w:pPr>
        <w:snapToGrid w:val="0"/>
        <w:ind w:firstLine="600"/>
        <w:rPr>
          <w:rFonts w:ascii="仿宋" w:hAnsi="仿宋"/>
          <w:szCs w:val="30"/>
        </w:rPr>
      </w:pPr>
      <w:r>
        <w:rPr>
          <w:rFonts w:hint="eastAsia"/>
        </w:rPr>
        <w:t>一、</w:t>
      </w:r>
      <w:r w:rsidR="00FA0F17">
        <w:rPr>
          <w:rFonts w:hint="eastAsia"/>
        </w:rPr>
        <w:t>确保在采购周期内满足供应地区中选试剂采购需求，具有必须具备的供应能力，并对产品的质量和供应负责。一旦中选，将及时、足量按要求组织生产，并向配送企业发送产品，满足</w:t>
      </w:r>
      <w:r w:rsidR="000A6528">
        <w:rPr>
          <w:rFonts w:hint="eastAsia"/>
        </w:rPr>
        <w:t>联盟区域</w:t>
      </w:r>
      <w:r w:rsidR="00FA0F17">
        <w:rPr>
          <w:rFonts w:hint="eastAsia"/>
        </w:rPr>
        <w:t>采购主体的使用需求。我方承诺</w:t>
      </w:r>
      <w:r w:rsidR="00FA0F17">
        <w:rPr>
          <w:rFonts w:ascii="仿宋" w:hAnsi="仿宋"/>
          <w:szCs w:val="30"/>
        </w:rPr>
        <w:t>采购周期内，如中选试剂在外省中选价低于本次中选价格，低价产生次日后的</w:t>
      </w:r>
      <w:r w:rsidR="00FA0F17">
        <w:rPr>
          <w:rFonts w:ascii="仿宋" w:hAnsi="仿宋" w:hint="eastAsia"/>
          <w:szCs w:val="30"/>
        </w:rPr>
        <w:t>订单</w:t>
      </w:r>
      <w:r w:rsidR="00FA0F17">
        <w:rPr>
          <w:rFonts w:ascii="仿宋" w:hAnsi="仿宋"/>
          <w:szCs w:val="30"/>
        </w:rPr>
        <w:t>，则按低价</w:t>
      </w:r>
      <w:r w:rsidR="00FA0F17">
        <w:rPr>
          <w:rFonts w:ascii="仿宋" w:hAnsi="仿宋" w:hint="eastAsia"/>
          <w:szCs w:val="30"/>
        </w:rPr>
        <w:t>供应</w:t>
      </w:r>
      <w:r w:rsidR="00FA0F17">
        <w:rPr>
          <w:rFonts w:ascii="仿宋" w:hAnsi="仿宋"/>
          <w:szCs w:val="30"/>
        </w:rPr>
        <w:t>。</w:t>
      </w:r>
    </w:p>
    <w:p w14:paraId="7FC65597" w14:textId="540DB215" w:rsidR="00D3766C" w:rsidRDefault="0001719D">
      <w:pPr>
        <w:snapToGrid w:val="0"/>
        <w:ind w:firstLine="600"/>
        <w:rPr>
          <w:rFonts w:ascii="仿宋" w:hAnsi="仿宋"/>
          <w:szCs w:val="30"/>
        </w:rPr>
      </w:pPr>
      <w:r>
        <w:rPr>
          <w:rFonts w:ascii="仿宋" w:hAnsi="仿宋" w:hint="eastAsia"/>
          <w:szCs w:val="30"/>
        </w:rPr>
        <w:t>二、</w:t>
      </w:r>
      <w:r w:rsidR="00FA0F17">
        <w:rPr>
          <w:rFonts w:ascii="仿宋" w:hAnsi="仿宋" w:hint="eastAsia"/>
          <w:szCs w:val="30"/>
        </w:rPr>
        <w:t>保证中选试剂配送覆盖全部采购主体，并及时、保质、足量供应。采购主体通过省平台发出订单，我方中选产品的配送企业收到订单后将及时在省平台响应；24小时内送到，最长不超过48小时；节假日照常配送。</w:t>
      </w:r>
    </w:p>
    <w:p w14:paraId="76CE7937" w14:textId="55A53923" w:rsidR="00D3766C" w:rsidRDefault="0001719D">
      <w:pPr>
        <w:snapToGrid w:val="0"/>
        <w:ind w:firstLine="600"/>
        <w:rPr>
          <w:rFonts w:ascii="仿宋" w:hAnsi="仿宋"/>
          <w:szCs w:val="30"/>
        </w:rPr>
      </w:pPr>
      <w:r>
        <w:rPr>
          <w:rFonts w:ascii="仿宋" w:hAnsi="仿宋" w:hint="eastAsia"/>
          <w:szCs w:val="30"/>
        </w:rPr>
        <w:t>三、</w:t>
      </w:r>
      <w:r w:rsidR="00FA0F17" w:rsidRPr="000C780C">
        <w:rPr>
          <w:rFonts w:ascii="仿宋" w:hAnsi="仿宋" w:hint="eastAsia"/>
          <w:szCs w:val="30"/>
        </w:rPr>
        <w:t>如我方中选产品的配送企业如因配送不及时</w:t>
      </w:r>
      <w:r w:rsidR="00667F8C" w:rsidRPr="000C780C">
        <w:rPr>
          <w:rFonts w:ascii="仿宋" w:hAnsi="仿宋" w:hint="eastAsia"/>
          <w:szCs w:val="30"/>
        </w:rPr>
        <w:t>、不足量或拒绝配送在</w:t>
      </w:r>
      <w:r w:rsidR="00FA0F17" w:rsidRPr="000C780C">
        <w:rPr>
          <w:rFonts w:ascii="仿宋" w:hAnsi="仿宋" w:hint="eastAsia"/>
          <w:szCs w:val="30"/>
        </w:rPr>
        <w:t>1个自然月内被采购主体投诉达到3次及以上的，则我方将原</w:t>
      </w:r>
      <w:r w:rsidR="00FA0F17">
        <w:rPr>
          <w:rFonts w:ascii="仿宋" w:hAnsi="仿宋" w:hint="eastAsia"/>
          <w:szCs w:val="30"/>
        </w:rPr>
        <w:t>则上重新选择配送企业；如连续2个自然月每月被投诉次数均达到3次及以上且经核实投诉情况属实的，我方将自动放弃中选试剂中选资格。</w:t>
      </w:r>
    </w:p>
    <w:p w14:paraId="11156F79" w14:textId="4E7A4DC6" w:rsidR="002B79F9" w:rsidRPr="002B79F9" w:rsidRDefault="0001719D">
      <w:pPr>
        <w:snapToGrid w:val="0"/>
        <w:ind w:firstLine="600"/>
        <w:rPr>
          <w:rFonts w:ascii="仿宋" w:hAnsi="仿宋"/>
          <w:szCs w:val="30"/>
        </w:rPr>
      </w:pPr>
      <w:r>
        <w:rPr>
          <w:rFonts w:ascii="仿宋" w:hAnsi="仿宋" w:hint="eastAsia"/>
          <w:szCs w:val="30"/>
        </w:rPr>
        <w:t>四、杜绝</w:t>
      </w:r>
      <w:r w:rsidR="002B79F9">
        <w:rPr>
          <w:rFonts w:ascii="仿宋" w:hAnsi="仿宋" w:hint="eastAsia"/>
          <w:szCs w:val="30"/>
        </w:rPr>
        <w:t>提供</w:t>
      </w:r>
      <w:r w:rsidR="002B79F9" w:rsidRPr="002B79F9">
        <w:rPr>
          <w:rFonts w:ascii="仿宋" w:hAnsi="仿宋" w:hint="eastAsia"/>
          <w:szCs w:val="30"/>
        </w:rPr>
        <w:t>处方回扣或者商业贿赂、进行非法促销活动、串通</w:t>
      </w:r>
      <w:r w:rsidR="002B79F9" w:rsidRPr="002B79F9">
        <w:rPr>
          <w:rFonts w:ascii="仿宋" w:hAnsi="仿宋" w:hint="eastAsia"/>
          <w:szCs w:val="30"/>
        </w:rPr>
        <w:lastRenderedPageBreak/>
        <w:t>报价</w:t>
      </w:r>
      <w:r>
        <w:rPr>
          <w:rFonts w:ascii="仿宋" w:hAnsi="仿宋" w:hint="eastAsia"/>
          <w:szCs w:val="30"/>
        </w:rPr>
        <w:t>等行为</w:t>
      </w:r>
      <w:r w:rsidR="002B79F9" w:rsidRPr="002B79F9">
        <w:rPr>
          <w:rFonts w:ascii="仿宋" w:hAnsi="仿宋" w:hint="eastAsia"/>
          <w:szCs w:val="30"/>
        </w:rPr>
        <w:t>，</w:t>
      </w:r>
      <w:r w:rsidR="002B79F9">
        <w:rPr>
          <w:rFonts w:ascii="仿宋" w:hAnsi="仿宋" w:hint="eastAsia"/>
          <w:szCs w:val="30"/>
        </w:rPr>
        <w:t>如存在上述行为，我方愿意接受联盟</w:t>
      </w:r>
      <w:r w:rsidR="004D0054">
        <w:rPr>
          <w:rFonts w:ascii="仿宋" w:hAnsi="仿宋" w:hint="eastAsia"/>
          <w:szCs w:val="30"/>
        </w:rPr>
        <w:t>区域</w:t>
      </w:r>
      <w:r w:rsidR="002B79F9">
        <w:rPr>
          <w:rFonts w:ascii="仿宋" w:hAnsi="仿宋" w:hint="eastAsia"/>
          <w:szCs w:val="30"/>
        </w:rPr>
        <w:t>公立医疗机构</w:t>
      </w:r>
      <w:r>
        <w:rPr>
          <w:rFonts w:ascii="仿宋" w:hAnsi="仿宋" w:hint="eastAsia"/>
          <w:szCs w:val="30"/>
        </w:rPr>
        <w:t>两</w:t>
      </w:r>
      <w:r w:rsidR="002B79F9">
        <w:rPr>
          <w:rFonts w:ascii="仿宋" w:hAnsi="仿宋" w:hint="eastAsia"/>
          <w:szCs w:val="30"/>
        </w:rPr>
        <w:t>年内不采购我方产品的惩罚措施。</w:t>
      </w:r>
    </w:p>
    <w:p w14:paraId="13BCCE80" w14:textId="6C77181F" w:rsidR="00D3766C" w:rsidRDefault="00D3766C" w:rsidP="00EB41A4">
      <w:pPr>
        <w:snapToGrid w:val="0"/>
        <w:ind w:firstLineChars="0" w:firstLine="0"/>
        <w:rPr>
          <w:rFonts w:ascii="仿宋" w:hAnsi="仿宋"/>
          <w:szCs w:val="30"/>
        </w:rPr>
      </w:pPr>
    </w:p>
    <w:p w14:paraId="2FE55BAB" w14:textId="0CFA7316" w:rsidR="002B79F9" w:rsidRDefault="002B79F9" w:rsidP="00EB41A4">
      <w:pPr>
        <w:snapToGrid w:val="0"/>
        <w:ind w:firstLineChars="0" w:firstLine="0"/>
        <w:rPr>
          <w:rFonts w:ascii="仿宋" w:hAnsi="仿宋"/>
          <w:szCs w:val="30"/>
        </w:rPr>
      </w:pPr>
    </w:p>
    <w:p w14:paraId="7F1DBCCC" w14:textId="77777777" w:rsidR="002B79F9" w:rsidRDefault="002B79F9" w:rsidP="00EB41A4">
      <w:pPr>
        <w:snapToGrid w:val="0"/>
        <w:ind w:firstLineChars="0" w:firstLine="0"/>
        <w:rPr>
          <w:rFonts w:ascii="仿宋" w:hAnsi="仿宋"/>
          <w:szCs w:val="30"/>
        </w:rPr>
      </w:pPr>
    </w:p>
    <w:p w14:paraId="4D4ACFBA" w14:textId="77777777" w:rsidR="00D3766C" w:rsidRDefault="00FA0F17">
      <w:pPr>
        <w:ind w:firstLine="600"/>
        <w:jc w:val="center"/>
        <w:rPr>
          <w:rFonts w:eastAsia="仿宋_GB2312"/>
          <w:szCs w:val="30"/>
        </w:rPr>
      </w:pPr>
      <w:r>
        <w:rPr>
          <w:rFonts w:eastAsia="仿宋_GB2312" w:hint="eastAsia"/>
          <w:szCs w:val="30"/>
        </w:rPr>
        <w:t xml:space="preserve">        </w:t>
      </w:r>
      <w:r>
        <w:rPr>
          <w:rFonts w:eastAsia="仿宋_GB2312" w:hint="eastAsia"/>
          <w:szCs w:val="30"/>
        </w:rPr>
        <w:t>申报企业（盖章）：</w:t>
      </w:r>
      <w:r>
        <w:rPr>
          <w:rFonts w:eastAsia="仿宋_GB2312" w:hint="eastAsia"/>
          <w:szCs w:val="30"/>
          <w:u w:val="single"/>
        </w:rPr>
        <w:t xml:space="preserve">                 </w:t>
      </w:r>
    </w:p>
    <w:p w14:paraId="4A0FFA7F" w14:textId="77777777" w:rsidR="00D3766C" w:rsidRDefault="00FA0F17">
      <w:pPr>
        <w:ind w:firstLine="600"/>
        <w:jc w:val="center"/>
        <w:rPr>
          <w:rFonts w:eastAsia="仿宋_GB2312"/>
          <w:szCs w:val="30"/>
        </w:rPr>
      </w:pPr>
      <w:r>
        <w:rPr>
          <w:rFonts w:eastAsia="仿宋_GB2312" w:hint="eastAsia"/>
          <w:szCs w:val="30"/>
        </w:rPr>
        <w:t xml:space="preserve">                      </w:t>
      </w:r>
      <w:r>
        <w:rPr>
          <w:rFonts w:eastAsia="仿宋_GB2312" w:hint="eastAsia"/>
          <w:szCs w:val="30"/>
        </w:rPr>
        <w:t>日期：</w:t>
      </w:r>
      <w:r>
        <w:rPr>
          <w:rFonts w:eastAsia="仿宋_GB2312" w:hint="eastAsia"/>
          <w:szCs w:val="30"/>
          <w:u w:val="single"/>
        </w:rPr>
        <w:t xml:space="preserve">       </w:t>
      </w:r>
      <w:r>
        <w:rPr>
          <w:rFonts w:eastAsia="仿宋_GB2312" w:hint="eastAsia"/>
          <w:szCs w:val="30"/>
        </w:rPr>
        <w:t>年</w:t>
      </w:r>
      <w:r>
        <w:rPr>
          <w:rFonts w:eastAsia="仿宋_GB2312" w:hint="eastAsia"/>
          <w:szCs w:val="30"/>
          <w:u w:val="single"/>
        </w:rPr>
        <w:t xml:space="preserve">       </w:t>
      </w:r>
      <w:r>
        <w:rPr>
          <w:rFonts w:eastAsia="仿宋_GB2312" w:hint="eastAsia"/>
          <w:szCs w:val="30"/>
        </w:rPr>
        <w:t>月</w:t>
      </w:r>
      <w:r>
        <w:rPr>
          <w:rFonts w:eastAsia="仿宋_GB2312" w:hint="eastAsia"/>
          <w:szCs w:val="30"/>
          <w:u w:val="single"/>
        </w:rPr>
        <w:t xml:space="preserve">      </w:t>
      </w:r>
      <w:r>
        <w:rPr>
          <w:rFonts w:eastAsia="仿宋_GB2312" w:hint="eastAsia"/>
          <w:szCs w:val="30"/>
        </w:rPr>
        <w:t>日</w:t>
      </w:r>
    </w:p>
    <w:sectPr w:rsidR="00D3766C">
      <w:headerReference w:type="default" r:id="rId13"/>
      <w:footerReference w:type="default" r:id="rId14"/>
      <w:pgSz w:w="11906" w:h="16838"/>
      <w:pgMar w:top="1871" w:right="1531" w:bottom="1871" w:left="1531" w:header="850" w:footer="992" w:gutter="0"/>
      <w:pgNumType w:fmt="numberInDash" w:start="1"/>
      <w:cols w:space="720"/>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CDD23" w14:textId="77777777" w:rsidR="002C248B" w:rsidRDefault="002C248B">
      <w:pPr>
        <w:spacing w:line="240" w:lineRule="auto"/>
        <w:ind w:firstLine="600"/>
      </w:pPr>
      <w:r>
        <w:separator/>
      </w:r>
    </w:p>
  </w:endnote>
  <w:endnote w:type="continuationSeparator" w:id="0">
    <w:p w14:paraId="353C5328" w14:textId="77777777" w:rsidR="002C248B" w:rsidRDefault="002C248B">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default"/>
    <w:sig w:usb0="00000287" w:usb1="080F0000" w:usb2="00000000" w:usb3="00000000" w:csb0="0004009F" w:csb1="DFD7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0B359" w14:textId="77777777" w:rsidR="00D3766C" w:rsidRDefault="00D3766C">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5AB0D" w14:textId="77777777" w:rsidR="00D3766C" w:rsidRDefault="00D3766C">
    <w:pPr>
      <w:pStyle w:val="ad"/>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1C36D" w14:textId="77777777" w:rsidR="00D3766C" w:rsidRDefault="00D3766C">
    <w:pPr>
      <w:pStyle w:val="a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0B8CA" w14:textId="77777777" w:rsidR="00D3766C" w:rsidRDefault="00FA0F17">
    <w:pPr>
      <w:pStyle w:val="ad"/>
      <w:ind w:firstLine="360"/>
    </w:pPr>
    <w:r>
      <w:rPr>
        <w:noProof/>
      </w:rPr>
      <mc:AlternateContent>
        <mc:Choice Requires="wps">
          <w:drawing>
            <wp:anchor distT="0" distB="0" distL="114300" distR="114300" simplePos="0" relativeHeight="251658240" behindDoc="0" locked="0" layoutInCell="1" allowOverlap="1" wp14:anchorId="2F1AF64B" wp14:editId="3867765C">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3868C" w14:textId="77777777" w:rsidR="00D3766C" w:rsidRDefault="00FA0F17">
                          <w:pPr>
                            <w:pStyle w:val="ad"/>
                            <w:ind w:firstLine="36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1AF64B"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ED3868C" w14:textId="77777777" w:rsidR="00D3766C" w:rsidRDefault="00FA0F17">
                    <w:pPr>
                      <w:pStyle w:val="ad"/>
                      <w:ind w:firstLine="36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77DA4" w14:textId="77777777" w:rsidR="002C248B" w:rsidRDefault="002C248B">
      <w:pPr>
        <w:spacing w:line="240" w:lineRule="auto"/>
        <w:ind w:firstLine="600"/>
      </w:pPr>
      <w:r>
        <w:separator/>
      </w:r>
    </w:p>
  </w:footnote>
  <w:footnote w:type="continuationSeparator" w:id="0">
    <w:p w14:paraId="43E0A4E0" w14:textId="77777777" w:rsidR="002C248B" w:rsidRDefault="002C248B">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DAB6" w14:textId="77777777" w:rsidR="00D3766C" w:rsidRDefault="00D3766C">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C9044" w14:textId="77777777" w:rsidR="00D3766C" w:rsidRDefault="00D3766C">
    <w:pPr>
      <w:pStyle w:val="ae"/>
      <w:pBdr>
        <w:bottom w:val="none" w:sz="0" w:space="0" w:color="auto"/>
      </w:pBdr>
      <w:tabs>
        <w:tab w:val="clear" w:pos="4153"/>
        <w:tab w:val="clear" w:pos="8306"/>
        <w:tab w:val="left" w:pos="3510"/>
      </w:tabs>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A2E6F" w14:textId="77777777" w:rsidR="00D3766C" w:rsidRDefault="00D3766C">
    <w:pPr>
      <w:pStyle w:val="ae"/>
      <w:pBdr>
        <w:bottom w:val="none" w:sz="0" w:space="1"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B73C3" w14:textId="6DB03EFF" w:rsidR="00D3766C" w:rsidRDefault="00FA0F17">
    <w:pPr>
      <w:pStyle w:val="ae"/>
      <w:ind w:firstLineChars="0" w:firstLine="0"/>
      <w:jc w:val="left"/>
    </w:pPr>
    <w:r>
      <w:rPr>
        <w:rFonts w:hint="eastAsia"/>
      </w:rPr>
      <w:t>新型冠状病毒检测试剂</w:t>
    </w:r>
    <w:r w:rsidR="001A2515">
      <w:rPr>
        <w:rFonts w:hint="eastAsia"/>
      </w:rPr>
      <w:t>联盟区域</w:t>
    </w:r>
    <w:r>
      <w:rPr>
        <w:rFonts w:hint="eastAsia"/>
      </w:rPr>
      <w:t>集中采购文件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50"/>
  <w:drawingGridVerticalSpacing w:val="204"/>
  <w:doNotShadeFormData/>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EFEDA05F"/>
    <w:rsid w:val="FFF98E2A"/>
    <w:rsid w:val="00000441"/>
    <w:rsid w:val="00005293"/>
    <w:rsid w:val="00005E14"/>
    <w:rsid w:val="00006B9C"/>
    <w:rsid w:val="00007167"/>
    <w:rsid w:val="000076C0"/>
    <w:rsid w:val="000100FE"/>
    <w:rsid w:val="000105BF"/>
    <w:rsid w:val="000106AC"/>
    <w:rsid w:val="0001117E"/>
    <w:rsid w:val="00011603"/>
    <w:rsid w:val="0001280C"/>
    <w:rsid w:val="00012F5E"/>
    <w:rsid w:val="00014352"/>
    <w:rsid w:val="000164C8"/>
    <w:rsid w:val="00016EE0"/>
    <w:rsid w:val="0001719D"/>
    <w:rsid w:val="00017547"/>
    <w:rsid w:val="00020322"/>
    <w:rsid w:val="000209A4"/>
    <w:rsid w:val="00023927"/>
    <w:rsid w:val="000332FB"/>
    <w:rsid w:val="00033385"/>
    <w:rsid w:val="0003385E"/>
    <w:rsid w:val="00035334"/>
    <w:rsid w:val="000360B0"/>
    <w:rsid w:val="0003727E"/>
    <w:rsid w:val="00040385"/>
    <w:rsid w:val="000422DF"/>
    <w:rsid w:val="0004457D"/>
    <w:rsid w:val="00046372"/>
    <w:rsid w:val="000501F2"/>
    <w:rsid w:val="0005081D"/>
    <w:rsid w:val="000513A0"/>
    <w:rsid w:val="00051F04"/>
    <w:rsid w:val="000522C7"/>
    <w:rsid w:val="00052CAC"/>
    <w:rsid w:val="0005370E"/>
    <w:rsid w:val="00053845"/>
    <w:rsid w:val="00053B38"/>
    <w:rsid w:val="000541DC"/>
    <w:rsid w:val="00055F76"/>
    <w:rsid w:val="00056058"/>
    <w:rsid w:val="0006199F"/>
    <w:rsid w:val="0006300A"/>
    <w:rsid w:val="000631BF"/>
    <w:rsid w:val="00063500"/>
    <w:rsid w:val="000641C4"/>
    <w:rsid w:val="00073671"/>
    <w:rsid w:val="000759DF"/>
    <w:rsid w:val="000848F6"/>
    <w:rsid w:val="00086A59"/>
    <w:rsid w:val="00087D5F"/>
    <w:rsid w:val="00090285"/>
    <w:rsid w:val="0009182F"/>
    <w:rsid w:val="00092030"/>
    <w:rsid w:val="00093480"/>
    <w:rsid w:val="00093823"/>
    <w:rsid w:val="000948DD"/>
    <w:rsid w:val="00094C22"/>
    <w:rsid w:val="000963BC"/>
    <w:rsid w:val="000970F4"/>
    <w:rsid w:val="000A0D2D"/>
    <w:rsid w:val="000A3F2C"/>
    <w:rsid w:val="000A5B84"/>
    <w:rsid w:val="000A6528"/>
    <w:rsid w:val="000A6A94"/>
    <w:rsid w:val="000B0A46"/>
    <w:rsid w:val="000B190A"/>
    <w:rsid w:val="000B2B0C"/>
    <w:rsid w:val="000B37B9"/>
    <w:rsid w:val="000B37CA"/>
    <w:rsid w:val="000B3E30"/>
    <w:rsid w:val="000B6BFC"/>
    <w:rsid w:val="000B6CD6"/>
    <w:rsid w:val="000B7CCE"/>
    <w:rsid w:val="000C0453"/>
    <w:rsid w:val="000C21C7"/>
    <w:rsid w:val="000C5012"/>
    <w:rsid w:val="000C52C1"/>
    <w:rsid w:val="000C770B"/>
    <w:rsid w:val="000C780C"/>
    <w:rsid w:val="000D368A"/>
    <w:rsid w:val="000D4FF0"/>
    <w:rsid w:val="000E00E9"/>
    <w:rsid w:val="000E381F"/>
    <w:rsid w:val="000E59D7"/>
    <w:rsid w:val="000E5C5C"/>
    <w:rsid w:val="000E5F16"/>
    <w:rsid w:val="000E67E7"/>
    <w:rsid w:val="000F0094"/>
    <w:rsid w:val="000F113A"/>
    <w:rsid w:val="000F1CB7"/>
    <w:rsid w:val="000F3596"/>
    <w:rsid w:val="000F5093"/>
    <w:rsid w:val="000F50E3"/>
    <w:rsid w:val="00100059"/>
    <w:rsid w:val="00100A1F"/>
    <w:rsid w:val="00102489"/>
    <w:rsid w:val="00102959"/>
    <w:rsid w:val="001031A7"/>
    <w:rsid w:val="0010340A"/>
    <w:rsid w:val="0010391E"/>
    <w:rsid w:val="0010437B"/>
    <w:rsid w:val="00105D90"/>
    <w:rsid w:val="0011030F"/>
    <w:rsid w:val="001119C9"/>
    <w:rsid w:val="00111B5E"/>
    <w:rsid w:val="00112910"/>
    <w:rsid w:val="001132F0"/>
    <w:rsid w:val="00114063"/>
    <w:rsid w:val="00116BCD"/>
    <w:rsid w:val="001217D5"/>
    <w:rsid w:val="00123390"/>
    <w:rsid w:val="00127487"/>
    <w:rsid w:val="00130A51"/>
    <w:rsid w:val="00131FED"/>
    <w:rsid w:val="00133D5B"/>
    <w:rsid w:val="00133EF3"/>
    <w:rsid w:val="00136273"/>
    <w:rsid w:val="0013786F"/>
    <w:rsid w:val="0014345F"/>
    <w:rsid w:val="001441F4"/>
    <w:rsid w:val="00144AA6"/>
    <w:rsid w:val="00144BCE"/>
    <w:rsid w:val="00145C46"/>
    <w:rsid w:val="001509C1"/>
    <w:rsid w:val="00152FD8"/>
    <w:rsid w:val="001551EA"/>
    <w:rsid w:val="00155667"/>
    <w:rsid w:val="0015695D"/>
    <w:rsid w:val="00157823"/>
    <w:rsid w:val="00157CE8"/>
    <w:rsid w:val="00160866"/>
    <w:rsid w:val="00162B53"/>
    <w:rsid w:val="00164FCA"/>
    <w:rsid w:val="00167DEC"/>
    <w:rsid w:val="00167E09"/>
    <w:rsid w:val="001706F2"/>
    <w:rsid w:val="00171175"/>
    <w:rsid w:val="00172A27"/>
    <w:rsid w:val="00172EF7"/>
    <w:rsid w:val="001750E0"/>
    <w:rsid w:val="00176501"/>
    <w:rsid w:val="00176B0D"/>
    <w:rsid w:val="001771CC"/>
    <w:rsid w:val="00177D59"/>
    <w:rsid w:val="001808E7"/>
    <w:rsid w:val="001813FF"/>
    <w:rsid w:val="00184DF6"/>
    <w:rsid w:val="00185A4C"/>
    <w:rsid w:val="00187DCF"/>
    <w:rsid w:val="001914F0"/>
    <w:rsid w:val="00191AF9"/>
    <w:rsid w:val="0019525F"/>
    <w:rsid w:val="001A10DA"/>
    <w:rsid w:val="001A2515"/>
    <w:rsid w:val="001A29CE"/>
    <w:rsid w:val="001A2D3C"/>
    <w:rsid w:val="001A53FF"/>
    <w:rsid w:val="001A6FB8"/>
    <w:rsid w:val="001B13A4"/>
    <w:rsid w:val="001B2FCE"/>
    <w:rsid w:val="001B520F"/>
    <w:rsid w:val="001B5A4A"/>
    <w:rsid w:val="001B7F14"/>
    <w:rsid w:val="001C2075"/>
    <w:rsid w:val="001C2258"/>
    <w:rsid w:val="001C307F"/>
    <w:rsid w:val="001C413F"/>
    <w:rsid w:val="001C554C"/>
    <w:rsid w:val="001C63F6"/>
    <w:rsid w:val="001C7E72"/>
    <w:rsid w:val="001D1DB5"/>
    <w:rsid w:val="001D441C"/>
    <w:rsid w:val="001D47CD"/>
    <w:rsid w:val="001D5244"/>
    <w:rsid w:val="001D55CD"/>
    <w:rsid w:val="001D576F"/>
    <w:rsid w:val="001D5AA8"/>
    <w:rsid w:val="001D6023"/>
    <w:rsid w:val="001D64F9"/>
    <w:rsid w:val="001E114A"/>
    <w:rsid w:val="001E266F"/>
    <w:rsid w:val="001E2A6D"/>
    <w:rsid w:val="001E48FF"/>
    <w:rsid w:val="001E64B1"/>
    <w:rsid w:val="001F153A"/>
    <w:rsid w:val="001F250D"/>
    <w:rsid w:val="001F4765"/>
    <w:rsid w:val="001F626A"/>
    <w:rsid w:val="00200348"/>
    <w:rsid w:val="00201F5F"/>
    <w:rsid w:val="002021CA"/>
    <w:rsid w:val="0020399F"/>
    <w:rsid w:val="00204B75"/>
    <w:rsid w:val="0020585A"/>
    <w:rsid w:val="002075E0"/>
    <w:rsid w:val="00211DA9"/>
    <w:rsid w:val="002122D9"/>
    <w:rsid w:val="00212B49"/>
    <w:rsid w:val="002133C7"/>
    <w:rsid w:val="00215162"/>
    <w:rsid w:val="002160B6"/>
    <w:rsid w:val="00216DA2"/>
    <w:rsid w:val="002172B9"/>
    <w:rsid w:val="0022149B"/>
    <w:rsid w:val="002247CE"/>
    <w:rsid w:val="00227FD9"/>
    <w:rsid w:val="00231B88"/>
    <w:rsid w:val="00233C23"/>
    <w:rsid w:val="00233DDB"/>
    <w:rsid w:val="002405DD"/>
    <w:rsid w:val="00241318"/>
    <w:rsid w:val="0024293A"/>
    <w:rsid w:val="00243EC4"/>
    <w:rsid w:val="00245E1E"/>
    <w:rsid w:val="0024621F"/>
    <w:rsid w:val="002465D5"/>
    <w:rsid w:val="002468E4"/>
    <w:rsid w:val="00246E20"/>
    <w:rsid w:val="002476B2"/>
    <w:rsid w:val="00247D10"/>
    <w:rsid w:val="00251AF4"/>
    <w:rsid w:val="00252B03"/>
    <w:rsid w:val="00252F0C"/>
    <w:rsid w:val="002534FC"/>
    <w:rsid w:val="002554E4"/>
    <w:rsid w:val="00255568"/>
    <w:rsid w:val="00255A1D"/>
    <w:rsid w:val="00256FE2"/>
    <w:rsid w:val="00260B19"/>
    <w:rsid w:val="00261380"/>
    <w:rsid w:val="002616FA"/>
    <w:rsid w:val="0026559B"/>
    <w:rsid w:val="0027018E"/>
    <w:rsid w:val="002705E8"/>
    <w:rsid w:val="002739C7"/>
    <w:rsid w:val="00273E16"/>
    <w:rsid w:val="00274CE6"/>
    <w:rsid w:val="00276C48"/>
    <w:rsid w:val="002772F3"/>
    <w:rsid w:val="00280129"/>
    <w:rsid w:val="00282EF6"/>
    <w:rsid w:val="00282F11"/>
    <w:rsid w:val="00283924"/>
    <w:rsid w:val="00284685"/>
    <w:rsid w:val="00285259"/>
    <w:rsid w:val="00285B83"/>
    <w:rsid w:val="00285B92"/>
    <w:rsid w:val="00290793"/>
    <w:rsid w:val="00290EC8"/>
    <w:rsid w:val="002911DC"/>
    <w:rsid w:val="0029576E"/>
    <w:rsid w:val="00295E49"/>
    <w:rsid w:val="002A285B"/>
    <w:rsid w:val="002A5C02"/>
    <w:rsid w:val="002A5EB5"/>
    <w:rsid w:val="002A67F5"/>
    <w:rsid w:val="002A6BC8"/>
    <w:rsid w:val="002A753B"/>
    <w:rsid w:val="002A79C0"/>
    <w:rsid w:val="002B1E53"/>
    <w:rsid w:val="002B24DF"/>
    <w:rsid w:val="002B2E85"/>
    <w:rsid w:val="002B3FB8"/>
    <w:rsid w:val="002B41E2"/>
    <w:rsid w:val="002B5FDD"/>
    <w:rsid w:val="002B6BCF"/>
    <w:rsid w:val="002B79F9"/>
    <w:rsid w:val="002B7A73"/>
    <w:rsid w:val="002C0BEA"/>
    <w:rsid w:val="002C248B"/>
    <w:rsid w:val="002C4E24"/>
    <w:rsid w:val="002D1418"/>
    <w:rsid w:val="002D2C11"/>
    <w:rsid w:val="002D31AB"/>
    <w:rsid w:val="002D34D9"/>
    <w:rsid w:val="002D59AE"/>
    <w:rsid w:val="002D7C48"/>
    <w:rsid w:val="002E2AE2"/>
    <w:rsid w:val="002E59EE"/>
    <w:rsid w:val="002E6B91"/>
    <w:rsid w:val="002E7451"/>
    <w:rsid w:val="002F1701"/>
    <w:rsid w:val="002F1765"/>
    <w:rsid w:val="002F32A2"/>
    <w:rsid w:val="002F38E8"/>
    <w:rsid w:val="002F5415"/>
    <w:rsid w:val="002F5A54"/>
    <w:rsid w:val="0030671C"/>
    <w:rsid w:val="00311292"/>
    <w:rsid w:val="0031417E"/>
    <w:rsid w:val="0031449D"/>
    <w:rsid w:val="0031715B"/>
    <w:rsid w:val="00321052"/>
    <w:rsid w:val="00322E8F"/>
    <w:rsid w:val="00323990"/>
    <w:rsid w:val="0032520F"/>
    <w:rsid w:val="003328CB"/>
    <w:rsid w:val="00332F19"/>
    <w:rsid w:val="003349A9"/>
    <w:rsid w:val="003360AE"/>
    <w:rsid w:val="00340530"/>
    <w:rsid w:val="00340900"/>
    <w:rsid w:val="00341935"/>
    <w:rsid w:val="003440B2"/>
    <w:rsid w:val="0034437C"/>
    <w:rsid w:val="00345AB4"/>
    <w:rsid w:val="00345E6A"/>
    <w:rsid w:val="0035077C"/>
    <w:rsid w:val="00351D0D"/>
    <w:rsid w:val="00352B31"/>
    <w:rsid w:val="00354269"/>
    <w:rsid w:val="00356D2C"/>
    <w:rsid w:val="0035760B"/>
    <w:rsid w:val="0036168F"/>
    <w:rsid w:val="00362B13"/>
    <w:rsid w:val="00364102"/>
    <w:rsid w:val="003655D7"/>
    <w:rsid w:val="00366624"/>
    <w:rsid w:val="00366B3C"/>
    <w:rsid w:val="00372AAE"/>
    <w:rsid w:val="0037582E"/>
    <w:rsid w:val="00380CEB"/>
    <w:rsid w:val="00381361"/>
    <w:rsid w:val="003847FA"/>
    <w:rsid w:val="003862BE"/>
    <w:rsid w:val="00386C37"/>
    <w:rsid w:val="003904EB"/>
    <w:rsid w:val="00391BA6"/>
    <w:rsid w:val="00391D27"/>
    <w:rsid w:val="0039303E"/>
    <w:rsid w:val="00394F40"/>
    <w:rsid w:val="0039574F"/>
    <w:rsid w:val="0039618F"/>
    <w:rsid w:val="003A0EC4"/>
    <w:rsid w:val="003A2D87"/>
    <w:rsid w:val="003A32B6"/>
    <w:rsid w:val="003A5FCE"/>
    <w:rsid w:val="003A6EB7"/>
    <w:rsid w:val="003A722B"/>
    <w:rsid w:val="003B1E57"/>
    <w:rsid w:val="003B2267"/>
    <w:rsid w:val="003B3FAD"/>
    <w:rsid w:val="003B6F38"/>
    <w:rsid w:val="003C0B4B"/>
    <w:rsid w:val="003C2568"/>
    <w:rsid w:val="003C2EB4"/>
    <w:rsid w:val="003C3582"/>
    <w:rsid w:val="003C3D07"/>
    <w:rsid w:val="003C6B50"/>
    <w:rsid w:val="003C7A30"/>
    <w:rsid w:val="003D029B"/>
    <w:rsid w:val="003D1467"/>
    <w:rsid w:val="003D18C5"/>
    <w:rsid w:val="003D2010"/>
    <w:rsid w:val="003D2968"/>
    <w:rsid w:val="003D4AAA"/>
    <w:rsid w:val="003D59F4"/>
    <w:rsid w:val="003D6128"/>
    <w:rsid w:val="003D6748"/>
    <w:rsid w:val="003D6F64"/>
    <w:rsid w:val="003E1D74"/>
    <w:rsid w:val="003E31F1"/>
    <w:rsid w:val="003E4D3C"/>
    <w:rsid w:val="003E7045"/>
    <w:rsid w:val="003E74D6"/>
    <w:rsid w:val="003F2D19"/>
    <w:rsid w:val="003F4DC1"/>
    <w:rsid w:val="00401915"/>
    <w:rsid w:val="004025D7"/>
    <w:rsid w:val="0040291A"/>
    <w:rsid w:val="00403203"/>
    <w:rsid w:val="00405215"/>
    <w:rsid w:val="00405F3C"/>
    <w:rsid w:val="004062B6"/>
    <w:rsid w:val="004078FB"/>
    <w:rsid w:val="00407DB0"/>
    <w:rsid w:val="00412DED"/>
    <w:rsid w:val="004148F2"/>
    <w:rsid w:val="00415F67"/>
    <w:rsid w:val="00416D8F"/>
    <w:rsid w:val="00421266"/>
    <w:rsid w:val="00423476"/>
    <w:rsid w:val="00426619"/>
    <w:rsid w:val="00430D6E"/>
    <w:rsid w:val="004321CD"/>
    <w:rsid w:val="00432306"/>
    <w:rsid w:val="00434D97"/>
    <w:rsid w:val="004358A0"/>
    <w:rsid w:val="00437A90"/>
    <w:rsid w:val="0044017D"/>
    <w:rsid w:val="00444DD9"/>
    <w:rsid w:val="0044649B"/>
    <w:rsid w:val="00451D6D"/>
    <w:rsid w:val="004521BD"/>
    <w:rsid w:val="004526BB"/>
    <w:rsid w:val="00454CD7"/>
    <w:rsid w:val="004551E7"/>
    <w:rsid w:val="004561A2"/>
    <w:rsid w:val="00457124"/>
    <w:rsid w:val="00460726"/>
    <w:rsid w:val="00462DC1"/>
    <w:rsid w:val="0046684D"/>
    <w:rsid w:val="00467147"/>
    <w:rsid w:val="00470101"/>
    <w:rsid w:val="004711CE"/>
    <w:rsid w:val="004753C4"/>
    <w:rsid w:val="0047617A"/>
    <w:rsid w:val="004810AF"/>
    <w:rsid w:val="00483DD5"/>
    <w:rsid w:val="00484190"/>
    <w:rsid w:val="00484DA6"/>
    <w:rsid w:val="00491B8A"/>
    <w:rsid w:val="00492430"/>
    <w:rsid w:val="00495CE5"/>
    <w:rsid w:val="004966AE"/>
    <w:rsid w:val="004970F5"/>
    <w:rsid w:val="004A0447"/>
    <w:rsid w:val="004A2F25"/>
    <w:rsid w:val="004A3AF7"/>
    <w:rsid w:val="004A5230"/>
    <w:rsid w:val="004A5612"/>
    <w:rsid w:val="004A61CD"/>
    <w:rsid w:val="004A6A1F"/>
    <w:rsid w:val="004B1CDD"/>
    <w:rsid w:val="004B3B3D"/>
    <w:rsid w:val="004B440B"/>
    <w:rsid w:val="004B6162"/>
    <w:rsid w:val="004B682D"/>
    <w:rsid w:val="004B6DEE"/>
    <w:rsid w:val="004B7F15"/>
    <w:rsid w:val="004C0C59"/>
    <w:rsid w:val="004C491E"/>
    <w:rsid w:val="004C49FF"/>
    <w:rsid w:val="004C6520"/>
    <w:rsid w:val="004C75C9"/>
    <w:rsid w:val="004D0054"/>
    <w:rsid w:val="004D0581"/>
    <w:rsid w:val="004D4D33"/>
    <w:rsid w:val="004D57D1"/>
    <w:rsid w:val="004D5FBD"/>
    <w:rsid w:val="004D742A"/>
    <w:rsid w:val="004D7BC3"/>
    <w:rsid w:val="004D7E20"/>
    <w:rsid w:val="004E1082"/>
    <w:rsid w:val="004E22C9"/>
    <w:rsid w:val="004E2F0B"/>
    <w:rsid w:val="004E3638"/>
    <w:rsid w:val="004E54E6"/>
    <w:rsid w:val="004E5CF9"/>
    <w:rsid w:val="004E6323"/>
    <w:rsid w:val="004E65EB"/>
    <w:rsid w:val="004E6947"/>
    <w:rsid w:val="004F0296"/>
    <w:rsid w:val="004F2616"/>
    <w:rsid w:val="004F3533"/>
    <w:rsid w:val="004F3744"/>
    <w:rsid w:val="004F3ABB"/>
    <w:rsid w:val="004F5F8E"/>
    <w:rsid w:val="004F606F"/>
    <w:rsid w:val="004F60BB"/>
    <w:rsid w:val="004F6B6D"/>
    <w:rsid w:val="005046AD"/>
    <w:rsid w:val="00505F76"/>
    <w:rsid w:val="00510677"/>
    <w:rsid w:val="005115E2"/>
    <w:rsid w:val="00512790"/>
    <w:rsid w:val="0051661C"/>
    <w:rsid w:val="00521014"/>
    <w:rsid w:val="0052193E"/>
    <w:rsid w:val="0052336B"/>
    <w:rsid w:val="00523711"/>
    <w:rsid w:val="0052769C"/>
    <w:rsid w:val="00527FBE"/>
    <w:rsid w:val="00530F26"/>
    <w:rsid w:val="00531EB1"/>
    <w:rsid w:val="00532627"/>
    <w:rsid w:val="00534F9F"/>
    <w:rsid w:val="0053531A"/>
    <w:rsid w:val="0053665E"/>
    <w:rsid w:val="00537912"/>
    <w:rsid w:val="00542CD9"/>
    <w:rsid w:val="00544953"/>
    <w:rsid w:val="0054541E"/>
    <w:rsid w:val="00546129"/>
    <w:rsid w:val="005473A3"/>
    <w:rsid w:val="00547A9B"/>
    <w:rsid w:val="0055004B"/>
    <w:rsid w:val="00551F99"/>
    <w:rsid w:val="0055499F"/>
    <w:rsid w:val="00560A78"/>
    <w:rsid w:val="005665B9"/>
    <w:rsid w:val="0057095D"/>
    <w:rsid w:val="00570A00"/>
    <w:rsid w:val="00570E28"/>
    <w:rsid w:val="0057248F"/>
    <w:rsid w:val="005733FC"/>
    <w:rsid w:val="00575823"/>
    <w:rsid w:val="00575BC6"/>
    <w:rsid w:val="00575E69"/>
    <w:rsid w:val="00577173"/>
    <w:rsid w:val="005776E3"/>
    <w:rsid w:val="00582AC6"/>
    <w:rsid w:val="005843E5"/>
    <w:rsid w:val="00585904"/>
    <w:rsid w:val="00585CB5"/>
    <w:rsid w:val="00586151"/>
    <w:rsid w:val="005877CD"/>
    <w:rsid w:val="005879E1"/>
    <w:rsid w:val="00590626"/>
    <w:rsid w:val="00591F3E"/>
    <w:rsid w:val="0059259E"/>
    <w:rsid w:val="00596D91"/>
    <w:rsid w:val="00597DDD"/>
    <w:rsid w:val="005A2151"/>
    <w:rsid w:val="005A373F"/>
    <w:rsid w:val="005A3EE5"/>
    <w:rsid w:val="005A57A3"/>
    <w:rsid w:val="005A5F9E"/>
    <w:rsid w:val="005A79A9"/>
    <w:rsid w:val="005A7C21"/>
    <w:rsid w:val="005A7DB0"/>
    <w:rsid w:val="005B1E3E"/>
    <w:rsid w:val="005B25B0"/>
    <w:rsid w:val="005B3358"/>
    <w:rsid w:val="005B3D58"/>
    <w:rsid w:val="005B4D89"/>
    <w:rsid w:val="005B5D19"/>
    <w:rsid w:val="005B5DE7"/>
    <w:rsid w:val="005B7A55"/>
    <w:rsid w:val="005C0A8F"/>
    <w:rsid w:val="005C1586"/>
    <w:rsid w:val="005C1F17"/>
    <w:rsid w:val="005C2EDB"/>
    <w:rsid w:val="005C57CE"/>
    <w:rsid w:val="005C647B"/>
    <w:rsid w:val="005D1AC1"/>
    <w:rsid w:val="005D3AF4"/>
    <w:rsid w:val="005D5407"/>
    <w:rsid w:val="005D5655"/>
    <w:rsid w:val="005D71BE"/>
    <w:rsid w:val="005D7D3A"/>
    <w:rsid w:val="005E09F9"/>
    <w:rsid w:val="005E1FF4"/>
    <w:rsid w:val="005E4406"/>
    <w:rsid w:val="005E7662"/>
    <w:rsid w:val="005E79ED"/>
    <w:rsid w:val="005F1318"/>
    <w:rsid w:val="005F2C76"/>
    <w:rsid w:val="005F3A0A"/>
    <w:rsid w:val="005F3BFB"/>
    <w:rsid w:val="005F6315"/>
    <w:rsid w:val="005F6519"/>
    <w:rsid w:val="005F6580"/>
    <w:rsid w:val="005F70B8"/>
    <w:rsid w:val="00600752"/>
    <w:rsid w:val="00601481"/>
    <w:rsid w:val="00601AAC"/>
    <w:rsid w:val="00601E84"/>
    <w:rsid w:val="006030F3"/>
    <w:rsid w:val="006036E4"/>
    <w:rsid w:val="0060556C"/>
    <w:rsid w:val="00605E8C"/>
    <w:rsid w:val="00610E74"/>
    <w:rsid w:val="00613B19"/>
    <w:rsid w:val="006143A6"/>
    <w:rsid w:val="006148D0"/>
    <w:rsid w:val="00617753"/>
    <w:rsid w:val="00620439"/>
    <w:rsid w:val="0062190B"/>
    <w:rsid w:val="0062593E"/>
    <w:rsid w:val="00625CE2"/>
    <w:rsid w:val="006265CA"/>
    <w:rsid w:val="00627B74"/>
    <w:rsid w:val="00630A4F"/>
    <w:rsid w:val="006311E4"/>
    <w:rsid w:val="00633571"/>
    <w:rsid w:val="006344E1"/>
    <w:rsid w:val="006345BA"/>
    <w:rsid w:val="0063579D"/>
    <w:rsid w:val="00635AE1"/>
    <w:rsid w:val="00635F48"/>
    <w:rsid w:val="006422BC"/>
    <w:rsid w:val="006430E9"/>
    <w:rsid w:val="0064414D"/>
    <w:rsid w:val="006452ED"/>
    <w:rsid w:val="00646A83"/>
    <w:rsid w:val="00650BBE"/>
    <w:rsid w:val="00650C75"/>
    <w:rsid w:val="00650DEE"/>
    <w:rsid w:val="00654027"/>
    <w:rsid w:val="00654231"/>
    <w:rsid w:val="0065469A"/>
    <w:rsid w:val="00654E87"/>
    <w:rsid w:val="006552F4"/>
    <w:rsid w:val="0065615C"/>
    <w:rsid w:val="00661E6A"/>
    <w:rsid w:val="006636ED"/>
    <w:rsid w:val="00665D21"/>
    <w:rsid w:val="00666708"/>
    <w:rsid w:val="006672F5"/>
    <w:rsid w:val="00667D13"/>
    <w:rsid w:val="00667F8C"/>
    <w:rsid w:val="00670C3A"/>
    <w:rsid w:val="00671E6F"/>
    <w:rsid w:val="006728D7"/>
    <w:rsid w:val="00673E8E"/>
    <w:rsid w:val="00675B75"/>
    <w:rsid w:val="00675E63"/>
    <w:rsid w:val="00677695"/>
    <w:rsid w:val="00681C55"/>
    <w:rsid w:val="0068380D"/>
    <w:rsid w:val="00687A28"/>
    <w:rsid w:val="00693750"/>
    <w:rsid w:val="00694271"/>
    <w:rsid w:val="00694CE2"/>
    <w:rsid w:val="006967A9"/>
    <w:rsid w:val="0069704F"/>
    <w:rsid w:val="00697991"/>
    <w:rsid w:val="00697DC6"/>
    <w:rsid w:val="006A1562"/>
    <w:rsid w:val="006A17A0"/>
    <w:rsid w:val="006A21DB"/>
    <w:rsid w:val="006A3450"/>
    <w:rsid w:val="006A37DD"/>
    <w:rsid w:val="006A42E7"/>
    <w:rsid w:val="006A564E"/>
    <w:rsid w:val="006A799A"/>
    <w:rsid w:val="006B0B92"/>
    <w:rsid w:val="006B39E0"/>
    <w:rsid w:val="006B48BE"/>
    <w:rsid w:val="006B64A6"/>
    <w:rsid w:val="006B7122"/>
    <w:rsid w:val="006C05F8"/>
    <w:rsid w:val="006C1482"/>
    <w:rsid w:val="006C30F5"/>
    <w:rsid w:val="006D14F5"/>
    <w:rsid w:val="006D2CBF"/>
    <w:rsid w:val="006D320E"/>
    <w:rsid w:val="006D46CB"/>
    <w:rsid w:val="006D5798"/>
    <w:rsid w:val="006E6C7C"/>
    <w:rsid w:val="006E7A3B"/>
    <w:rsid w:val="006F1524"/>
    <w:rsid w:val="006F2649"/>
    <w:rsid w:val="007039E1"/>
    <w:rsid w:val="00703F0B"/>
    <w:rsid w:val="00704AFF"/>
    <w:rsid w:val="00705740"/>
    <w:rsid w:val="00707350"/>
    <w:rsid w:val="00707F6D"/>
    <w:rsid w:val="00711292"/>
    <w:rsid w:val="00713A48"/>
    <w:rsid w:val="00715C79"/>
    <w:rsid w:val="00715E58"/>
    <w:rsid w:val="007172E6"/>
    <w:rsid w:val="00717CC8"/>
    <w:rsid w:val="0072027C"/>
    <w:rsid w:val="00720AB4"/>
    <w:rsid w:val="00721D90"/>
    <w:rsid w:val="00722467"/>
    <w:rsid w:val="00723139"/>
    <w:rsid w:val="007247BD"/>
    <w:rsid w:val="00724814"/>
    <w:rsid w:val="00725CB9"/>
    <w:rsid w:val="00727C02"/>
    <w:rsid w:val="00735540"/>
    <w:rsid w:val="007363CE"/>
    <w:rsid w:val="0074074D"/>
    <w:rsid w:val="00740C9B"/>
    <w:rsid w:val="0074168B"/>
    <w:rsid w:val="00741D2F"/>
    <w:rsid w:val="007425FC"/>
    <w:rsid w:val="0074322C"/>
    <w:rsid w:val="00743624"/>
    <w:rsid w:val="007436D7"/>
    <w:rsid w:val="00744609"/>
    <w:rsid w:val="007474B5"/>
    <w:rsid w:val="0075093E"/>
    <w:rsid w:val="0075104E"/>
    <w:rsid w:val="007521ED"/>
    <w:rsid w:val="0075372E"/>
    <w:rsid w:val="0075408B"/>
    <w:rsid w:val="0075554C"/>
    <w:rsid w:val="00757F2A"/>
    <w:rsid w:val="00760045"/>
    <w:rsid w:val="00760848"/>
    <w:rsid w:val="007609AF"/>
    <w:rsid w:val="00761620"/>
    <w:rsid w:val="00761D5E"/>
    <w:rsid w:val="00762CCD"/>
    <w:rsid w:val="00763CD3"/>
    <w:rsid w:val="00764BAA"/>
    <w:rsid w:val="00766E94"/>
    <w:rsid w:val="0076743D"/>
    <w:rsid w:val="00767F26"/>
    <w:rsid w:val="00770265"/>
    <w:rsid w:val="00772F34"/>
    <w:rsid w:val="007739C0"/>
    <w:rsid w:val="00775650"/>
    <w:rsid w:val="00776B72"/>
    <w:rsid w:val="00777F2E"/>
    <w:rsid w:val="00782389"/>
    <w:rsid w:val="007831AC"/>
    <w:rsid w:val="00783871"/>
    <w:rsid w:val="00784DED"/>
    <w:rsid w:val="0078529D"/>
    <w:rsid w:val="00786221"/>
    <w:rsid w:val="007913A9"/>
    <w:rsid w:val="00791A6F"/>
    <w:rsid w:val="00792A65"/>
    <w:rsid w:val="00793360"/>
    <w:rsid w:val="007936EE"/>
    <w:rsid w:val="0079471B"/>
    <w:rsid w:val="007A06B1"/>
    <w:rsid w:val="007A35B0"/>
    <w:rsid w:val="007A4749"/>
    <w:rsid w:val="007A521F"/>
    <w:rsid w:val="007A6B33"/>
    <w:rsid w:val="007A7B9E"/>
    <w:rsid w:val="007B3CF5"/>
    <w:rsid w:val="007B4937"/>
    <w:rsid w:val="007B6243"/>
    <w:rsid w:val="007C11E5"/>
    <w:rsid w:val="007C14B1"/>
    <w:rsid w:val="007C15B4"/>
    <w:rsid w:val="007C300B"/>
    <w:rsid w:val="007C42F9"/>
    <w:rsid w:val="007C4770"/>
    <w:rsid w:val="007C7805"/>
    <w:rsid w:val="007D041C"/>
    <w:rsid w:val="007D1150"/>
    <w:rsid w:val="007D1BA9"/>
    <w:rsid w:val="007D1DFB"/>
    <w:rsid w:val="007D22B4"/>
    <w:rsid w:val="007D2393"/>
    <w:rsid w:val="007D7AB4"/>
    <w:rsid w:val="007E088E"/>
    <w:rsid w:val="007E0AD1"/>
    <w:rsid w:val="007E65FA"/>
    <w:rsid w:val="007E7907"/>
    <w:rsid w:val="007F0FCE"/>
    <w:rsid w:val="007F486A"/>
    <w:rsid w:val="007F54E9"/>
    <w:rsid w:val="007F5BC5"/>
    <w:rsid w:val="007F648A"/>
    <w:rsid w:val="007F76FC"/>
    <w:rsid w:val="007F7C5A"/>
    <w:rsid w:val="008002FB"/>
    <w:rsid w:val="00801144"/>
    <w:rsid w:val="00801150"/>
    <w:rsid w:val="00804D13"/>
    <w:rsid w:val="008068AC"/>
    <w:rsid w:val="00807E37"/>
    <w:rsid w:val="00807ED2"/>
    <w:rsid w:val="00810066"/>
    <w:rsid w:val="00811A64"/>
    <w:rsid w:val="00812B4A"/>
    <w:rsid w:val="0081456F"/>
    <w:rsid w:val="00814B95"/>
    <w:rsid w:val="0081605F"/>
    <w:rsid w:val="00821E7D"/>
    <w:rsid w:val="00823E74"/>
    <w:rsid w:val="008258DF"/>
    <w:rsid w:val="00826F49"/>
    <w:rsid w:val="00832722"/>
    <w:rsid w:val="0083536C"/>
    <w:rsid w:val="00840B55"/>
    <w:rsid w:val="008421F8"/>
    <w:rsid w:val="0084226B"/>
    <w:rsid w:val="00842D3F"/>
    <w:rsid w:val="0084434A"/>
    <w:rsid w:val="008456C8"/>
    <w:rsid w:val="0084654A"/>
    <w:rsid w:val="0085060F"/>
    <w:rsid w:val="00853F2D"/>
    <w:rsid w:val="00860AE6"/>
    <w:rsid w:val="008632CF"/>
    <w:rsid w:val="00864B1F"/>
    <w:rsid w:val="008652F1"/>
    <w:rsid w:val="00865468"/>
    <w:rsid w:val="0086589D"/>
    <w:rsid w:val="00865B4B"/>
    <w:rsid w:val="0086701B"/>
    <w:rsid w:val="00870D70"/>
    <w:rsid w:val="00871103"/>
    <w:rsid w:val="00871275"/>
    <w:rsid w:val="00873045"/>
    <w:rsid w:val="00873800"/>
    <w:rsid w:val="00873B2F"/>
    <w:rsid w:val="00873FB8"/>
    <w:rsid w:val="008742AA"/>
    <w:rsid w:val="00877D54"/>
    <w:rsid w:val="00881C57"/>
    <w:rsid w:val="00882DBC"/>
    <w:rsid w:val="008847DE"/>
    <w:rsid w:val="00885B55"/>
    <w:rsid w:val="00885DF0"/>
    <w:rsid w:val="008878E4"/>
    <w:rsid w:val="00887DDD"/>
    <w:rsid w:val="00887EA4"/>
    <w:rsid w:val="008901B3"/>
    <w:rsid w:val="0089352D"/>
    <w:rsid w:val="0089632B"/>
    <w:rsid w:val="008967A2"/>
    <w:rsid w:val="008972BF"/>
    <w:rsid w:val="008A39AF"/>
    <w:rsid w:val="008B010D"/>
    <w:rsid w:val="008B157A"/>
    <w:rsid w:val="008B17C5"/>
    <w:rsid w:val="008B23E3"/>
    <w:rsid w:val="008B253A"/>
    <w:rsid w:val="008B6038"/>
    <w:rsid w:val="008B6307"/>
    <w:rsid w:val="008B7038"/>
    <w:rsid w:val="008B765C"/>
    <w:rsid w:val="008B7DA6"/>
    <w:rsid w:val="008C002B"/>
    <w:rsid w:val="008C13B3"/>
    <w:rsid w:val="008C17BE"/>
    <w:rsid w:val="008C362D"/>
    <w:rsid w:val="008C45C5"/>
    <w:rsid w:val="008C4A1B"/>
    <w:rsid w:val="008C59B4"/>
    <w:rsid w:val="008D041F"/>
    <w:rsid w:val="008D18E0"/>
    <w:rsid w:val="008D2DDF"/>
    <w:rsid w:val="008D3005"/>
    <w:rsid w:val="008D341C"/>
    <w:rsid w:val="008D3674"/>
    <w:rsid w:val="008D3800"/>
    <w:rsid w:val="008D3DFD"/>
    <w:rsid w:val="008D50F6"/>
    <w:rsid w:val="008D6D5C"/>
    <w:rsid w:val="008E6C47"/>
    <w:rsid w:val="008E6EF7"/>
    <w:rsid w:val="008F04CA"/>
    <w:rsid w:val="008F093C"/>
    <w:rsid w:val="008F1297"/>
    <w:rsid w:val="008F2DD9"/>
    <w:rsid w:val="008F3706"/>
    <w:rsid w:val="008F5A61"/>
    <w:rsid w:val="008F714C"/>
    <w:rsid w:val="00901F3C"/>
    <w:rsid w:val="00902876"/>
    <w:rsid w:val="009052BB"/>
    <w:rsid w:val="00907A90"/>
    <w:rsid w:val="00910218"/>
    <w:rsid w:val="0091045D"/>
    <w:rsid w:val="009104DE"/>
    <w:rsid w:val="00910728"/>
    <w:rsid w:val="00911BBF"/>
    <w:rsid w:val="00913778"/>
    <w:rsid w:val="00914B0E"/>
    <w:rsid w:val="009168A2"/>
    <w:rsid w:val="00917909"/>
    <w:rsid w:val="009200FB"/>
    <w:rsid w:val="009208C7"/>
    <w:rsid w:val="009208E3"/>
    <w:rsid w:val="00922509"/>
    <w:rsid w:val="00922E55"/>
    <w:rsid w:val="009238C5"/>
    <w:rsid w:val="00923CAC"/>
    <w:rsid w:val="009252EC"/>
    <w:rsid w:val="0092695E"/>
    <w:rsid w:val="009269EA"/>
    <w:rsid w:val="00927588"/>
    <w:rsid w:val="009309A7"/>
    <w:rsid w:val="00930B3F"/>
    <w:rsid w:val="0093160C"/>
    <w:rsid w:val="00932645"/>
    <w:rsid w:val="00932EB6"/>
    <w:rsid w:val="009336A0"/>
    <w:rsid w:val="00933964"/>
    <w:rsid w:val="00933E00"/>
    <w:rsid w:val="00934719"/>
    <w:rsid w:val="00935B8F"/>
    <w:rsid w:val="00935EC7"/>
    <w:rsid w:val="0093612E"/>
    <w:rsid w:val="009433E4"/>
    <w:rsid w:val="00944A78"/>
    <w:rsid w:val="00944E54"/>
    <w:rsid w:val="00951696"/>
    <w:rsid w:val="00953AB4"/>
    <w:rsid w:val="00953B84"/>
    <w:rsid w:val="00962AD0"/>
    <w:rsid w:val="009630A0"/>
    <w:rsid w:val="00964A39"/>
    <w:rsid w:val="0096508D"/>
    <w:rsid w:val="00967CEA"/>
    <w:rsid w:val="00971D04"/>
    <w:rsid w:val="009742DC"/>
    <w:rsid w:val="0097551D"/>
    <w:rsid w:val="0097676C"/>
    <w:rsid w:val="0098188F"/>
    <w:rsid w:val="00981AD2"/>
    <w:rsid w:val="0098299B"/>
    <w:rsid w:val="0098637C"/>
    <w:rsid w:val="00987B8E"/>
    <w:rsid w:val="009934E9"/>
    <w:rsid w:val="0099597F"/>
    <w:rsid w:val="00996D48"/>
    <w:rsid w:val="009A2923"/>
    <w:rsid w:val="009A58C1"/>
    <w:rsid w:val="009A5D6E"/>
    <w:rsid w:val="009B0F53"/>
    <w:rsid w:val="009B27F7"/>
    <w:rsid w:val="009B3582"/>
    <w:rsid w:val="009B3E04"/>
    <w:rsid w:val="009B415D"/>
    <w:rsid w:val="009B4AC3"/>
    <w:rsid w:val="009B5FBB"/>
    <w:rsid w:val="009B6326"/>
    <w:rsid w:val="009B78ED"/>
    <w:rsid w:val="009C1A3C"/>
    <w:rsid w:val="009C4B5D"/>
    <w:rsid w:val="009C4E46"/>
    <w:rsid w:val="009C59EE"/>
    <w:rsid w:val="009C6F84"/>
    <w:rsid w:val="009C7BA9"/>
    <w:rsid w:val="009D0F97"/>
    <w:rsid w:val="009D4B19"/>
    <w:rsid w:val="009D5819"/>
    <w:rsid w:val="009D5E28"/>
    <w:rsid w:val="009D78B4"/>
    <w:rsid w:val="009D78EE"/>
    <w:rsid w:val="009E0061"/>
    <w:rsid w:val="009E24A3"/>
    <w:rsid w:val="009E398F"/>
    <w:rsid w:val="009E3A9E"/>
    <w:rsid w:val="009E49F2"/>
    <w:rsid w:val="009E5852"/>
    <w:rsid w:val="009E63E9"/>
    <w:rsid w:val="009E69D3"/>
    <w:rsid w:val="009E6E41"/>
    <w:rsid w:val="009F20B9"/>
    <w:rsid w:val="009F5BF5"/>
    <w:rsid w:val="00A04E14"/>
    <w:rsid w:val="00A065FD"/>
    <w:rsid w:val="00A0719E"/>
    <w:rsid w:val="00A11D87"/>
    <w:rsid w:val="00A11F42"/>
    <w:rsid w:val="00A11F58"/>
    <w:rsid w:val="00A12205"/>
    <w:rsid w:val="00A12F7B"/>
    <w:rsid w:val="00A142EC"/>
    <w:rsid w:val="00A163CF"/>
    <w:rsid w:val="00A166B4"/>
    <w:rsid w:val="00A21A53"/>
    <w:rsid w:val="00A21AF8"/>
    <w:rsid w:val="00A22737"/>
    <w:rsid w:val="00A22B78"/>
    <w:rsid w:val="00A2315E"/>
    <w:rsid w:val="00A23D52"/>
    <w:rsid w:val="00A24B43"/>
    <w:rsid w:val="00A25EA3"/>
    <w:rsid w:val="00A2634B"/>
    <w:rsid w:val="00A26FFE"/>
    <w:rsid w:val="00A270EE"/>
    <w:rsid w:val="00A2714B"/>
    <w:rsid w:val="00A3069C"/>
    <w:rsid w:val="00A30DCB"/>
    <w:rsid w:val="00A30EF8"/>
    <w:rsid w:val="00A33D5C"/>
    <w:rsid w:val="00A356E4"/>
    <w:rsid w:val="00A374F3"/>
    <w:rsid w:val="00A37631"/>
    <w:rsid w:val="00A40BA3"/>
    <w:rsid w:val="00A4123A"/>
    <w:rsid w:val="00A420E7"/>
    <w:rsid w:val="00A459BE"/>
    <w:rsid w:val="00A45DCD"/>
    <w:rsid w:val="00A45F40"/>
    <w:rsid w:val="00A47D1C"/>
    <w:rsid w:val="00A47EEC"/>
    <w:rsid w:val="00A51B68"/>
    <w:rsid w:val="00A52439"/>
    <w:rsid w:val="00A5433C"/>
    <w:rsid w:val="00A5529A"/>
    <w:rsid w:val="00A57132"/>
    <w:rsid w:val="00A573C5"/>
    <w:rsid w:val="00A640A0"/>
    <w:rsid w:val="00A64D3E"/>
    <w:rsid w:val="00A663BE"/>
    <w:rsid w:val="00A67259"/>
    <w:rsid w:val="00A67C7C"/>
    <w:rsid w:val="00A70F11"/>
    <w:rsid w:val="00A72504"/>
    <w:rsid w:val="00A7336E"/>
    <w:rsid w:val="00A737EC"/>
    <w:rsid w:val="00A73E74"/>
    <w:rsid w:val="00A763EC"/>
    <w:rsid w:val="00A80681"/>
    <w:rsid w:val="00A86976"/>
    <w:rsid w:val="00A9157E"/>
    <w:rsid w:val="00A91919"/>
    <w:rsid w:val="00A934B8"/>
    <w:rsid w:val="00A938A5"/>
    <w:rsid w:val="00A942A9"/>
    <w:rsid w:val="00A97314"/>
    <w:rsid w:val="00AA0135"/>
    <w:rsid w:val="00AA1818"/>
    <w:rsid w:val="00AA2856"/>
    <w:rsid w:val="00AA33E6"/>
    <w:rsid w:val="00AB3316"/>
    <w:rsid w:val="00AB45A4"/>
    <w:rsid w:val="00AB5072"/>
    <w:rsid w:val="00AB5BF3"/>
    <w:rsid w:val="00AB66E6"/>
    <w:rsid w:val="00AB66EA"/>
    <w:rsid w:val="00AB7F4C"/>
    <w:rsid w:val="00AC2266"/>
    <w:rsid w:val="00AC2FF4"/>
    <w:rsid w:val="00AC2FFF"/>
    <w:rsid w:val="00AC3A85"/>
    <w:rsid w:val="00AC41E7"/>
    <w:rsid w:val="00AC7B21"/>
    <w:rsid w:val="00AD070B"/>
    <w:rsid w:val="00AD0E00"/>
    <w:rsid w:val="00AD4036"/>
    <w:rsid w:val="00AD4ABA"/>
    <w:rsid w:val="00AD5926"/>
    <w:rsid w:val="00AD79F8"/>
    <w:rsid w:val="00AE1818"/>
    <w:rsid w:val="00AE4F00"/>
    <w:rsid w:val="00AE51AB"/>
    <w:rsid w:val="00AE672E"/>
    <w:rsid w:val="00AF0076"/>
    <w:rsid w:val="00AF0188"/>
    <w:rsid w:val="00AF1202"/>
    <w:rsid w:val="00AF17A3"/>
    <w:rsid w:val="00AF1B6F"/>
    <w:rsid w:val="00AF2EDA"/>
    <w:rsid w:val="00B00E04"/>
    <w:rsid w:val="00B02290"/>
    <w:rsid w:val="00B030E8"/>
    <w:rsid w:val="00B11746"/>
    <w:rsid w:val="00B16998"/>
    <w:rsid w:val="00B2038F"/>
    <w:rsid w:val="00B215CC"/>
    <w:rsid w:val="00B231A9"/>
    <w:rsid w:val="00B26E15"/>
    <w:rsid w:val="00B270FD"/>
    <w:rsid w:val="00B3259F"/>
    <w:rsid w:val="00B36A41"/>
    <w:rsid w:val="00B373EA"/>
    <w:rsid w:val="00B377FF"/>
    <w:rsid w:val="00B40D75"/>
    <w:rsid w:val="00B41D3A"/>
    <w:rsid w:val="00B42C1D"/>
    <w:rsid w:val="00B43460"/>
    <w:rsid w:val="00B443C3"/>
    <w:rsid w:val="00B45001"/>
    <w:rsid w:val="00B4623D"/>
    <w:rsid w:val="00B5160B"/>
    <w:rsid w:val="00B55467"/>
    <w:rsid w:val="00B55B7B"/>
    <w:rsid w:val="00B57EAF"/>
    <w:rsid w:val="00B60B5B"/>
    <w:rsid w:val="00B6632B"/>
    <w:rsid w:val="00B66662"/>
    <w:rsid w:val="00B66C09"/>
    <w:rsid w:val="00B67396"/>
    <w:rsid w:val="00B72535"/>
    <w:rsid w:val="00B72E80"/>
    <w:rsid w:val="00B74A8A"/>
    <w:rsid w:val="00B76239"/>
    <w:rsid w:val="00B809C7"/>
    <w:rsid w:val="00B8149C"/>
    <w:rsid w:val="00B8269E"/>
    <w:rsid w:val="00B8311A"/>
    <w:rsid w:val="00B834F2"/>
    <w:rsid w:val="00B83971"/>
    <w:rsid w:val="00B8585B"/>
    <w:rsid w:val="00B85E4B"/>
    <w:rsid w:val="00B86D76"/>
    <w:rsid w:val="00B901C9"/>
    <w:rsid w:val="00B91A75"/>
    <w:rsid w:val="00B94946"/>
    <w:rsid w:val="00B94F15"/>
    <w:rsid w:val="00B95044"/>
    <w:rsid w:val="00BA1D77"/>
    <w:rsid w:val="00BA25CD"/>
    <w:rsid w:val="00BA26EF"/>
    <w:rsid w:val="00BA697E"/>
    <w:rsid w:val="00BA69B9"/>
    <w:rsid w:val="00BA7850"/>
    <w:rsid w:val="00BA7C28"/>
    <w:rsid w:val="00BB0253"/>
    <w:rsid w:val="00BB18B0"/>
    <w:rsid w:val="00BB3524"/>
    <w:rsid w:val="00BB47C5"/>
    <w:rsid w:val="00BB4D97"/>
    <w:rsid w:val="00BB4E75"/>
    <w:rsid w:val="00BB51A8"/>
    <w:rsid w:val="00BB5CE7"/>
    <w:rsid w:val="00BB64B7"/>
    <w:rsid w:val="00BB6F3D"/>
    <w:rsid w:val="00BC0FA3"/>
    <w:rsid w:val="00BC26F5"/>
    <w:rsid w:val="00BC56F3"/>
    <w:rsid w:val="00BD0B90"/>
    <w:rsid w:val="00BD3E21"/>
    <w:rsid w:val="00BD488D"/>
    <w:rsid w:val="00BD5F8C"/>
    <w:rsid w:val="00BD5FBB"/>
    <w:rsid w:val="00BD62C1"/>
    <w:rsid w:val="00BD63EE"/>
    <w:rsid w:val="00BD6968"/>
    <w:rsid w:val="00BD798E"/>
    <w:rsid w:val="00BD7FB8"/>
    <w:rsid w:val="00BE00B4"/>
    <w:rsid w:val="00BE0923"/>
    <w:rsid w:val="00BE20CD"/>
    <w:rsid w:val="00BE3B88"/>
    <w:rsid w:val="00BE3D47"/>
    <w:rsid w:val="00BE3DB2"/>
    <w:rsid w:val="00BE7293"/>
    <w:rsid w:val="00BE7AAC"/>
    <w:rsid w:val="00BF1E8A"/>
    <w:rsid w:val="00BF30E8"/>
    <w:rsid w:val="00BF39B2"/>
    <w:rsid w:val="00C003EE"/>
    <w:rsid w:val="00C0082D"/>
    <w:rsid w:val="00C00B47"/>
    <w:rsid w:val="00C0273C"/>
    <w:rsid w:val="00C03601"/>
    <w:rsid w:val="00C0407F"/>
    <w:rsid w:val="00C07929"/>
    <w:rsid w:val="00C10AC5"/>
    <w:rsid w:val="00C10FA5"/>
    <w:rsid w:val="00C11290"/>
    <w:rsid w:val="00C11A4F"/>
    <w:rsid w:val="00C13A11"/>
    <w:rsid w:val="00C1779A"/>
    <w:rsid w:val="00C207EA"/>
    <w:rsid w:val="00C21931"/>
    <w:rsid w:val="00C23686"/>
    <w:rsid w:val="00C23A14"/>
    <w:rsid w:val="00C2425C"/>
    <w:rsid w:val="00C242B3"/>
    <w:rsid w:val="00C24BCE"/>
    <w:rsid w:val="00C25977"/>
    <w:rsid w:val="00C261AA"/>
    <w:rsid w:val="00C30181"/>
    <w:rsid w:val="00C308B4"/>
    <w:rsid w:val="00C30972"/>
    <w:rsid w:val="00C312C2"/>
    <w:rsid w:val="00C31F3C"/>
    <w:rsid w:val="00C33E95"/>
    <w:rsid w:val="00C35DB7"/>
    <w:rsid w:val="00C366F3"/>
    <w:rsid w:val="00C37A33"/>
    <w:rsid w:val="00C4367F"/>
    <w:rsid w:val="00C44A13"/>
    <w:rsid w:val="00C45401"/>
    <w:rsid w:val="00C457A6"/>
    <w:rsid w:val="00C464D7"/>
    <w:rsid w:val="00C50CB1"/>
    <w:rsid w:val="00C52157"/>
    <w:rsid w:val="00C53535"/>
    <w:rsid w:val="00C538F0"/>
    <w:rsid w:val="00C56043"/>
    <w:rsid w:val="00C57AB0"/>
    <w:rsid w:val="00C60C4C"/>
    <w:rsid w:val="00C61214"/>
    <w:rsid w:val="00C61277"/>
    <w:rsid w:val="00C62F87"/>
    <w:rsid w:val="00C65ECB"/>
    <w:rsid w:val="00C6634E"/>
    <w:rsid w:val="00C6641C"/>
    <w:rsid w:val="00C6778A"/>
    <w:rsid w:val="00C706B7"/>
    <w:rsid w:val="00C73A4E"/>
    <w:rsid w:val="00C73F31"/>
    <w:rsid w:val="00C74006"/>
    <w:rsid w:val="00C765DE"/>
    <w:rsid w:val="00C8157D"/>
    <w:rsid w:val="00C82A9C"/>
    <w:rsid w:val="00C8582C"/>
    <w:rsid w:val="00C86596"/>
    <w:rsid w:val="00C90700"/>
    <w:rsid w:val="00C93FEE"/>
    <w:rsid w:val="00C95317"/>
    <w:rsid w:val="00C96905"/>
    <w:rsid w:val="00CA0FE6"/>
    <w:rsid w:val="00CA18C3"/>
    <w:rsid w:val="00CA332C"/>
    <w:rsid w:val="00CA40A4"/>
    <w:rsid w:val="00CA4385"/>
    <w:rsid w:val="00CA471A"/>
    <w:rsid w:val="00CA4978"/>
    <w:rsid w:val="00CA4FF7"/>
    <w:rsid w:val="00CA518E"/>
    <w:rsid w:val="00CA65B1"/>
    <w:rsid w:val="00CA72AB"/>
    <w:rsid w:val="00CA7EBA"/>
    <w:rsid w:val="00CB06D6"/>
    <w:rsid w:val="00CB135B"/>
    <w:rsid w:val="00CB15A4"/>
    <w:rsid w:val="00CB4096"/>
    <w:rsid w:val="00CB6FB6"/>
    <w:rsid w:val="00CC092F"/>
    <w:rsid w:val="00CC115D"/>
    <w:rsid w:val="00CC2E91"/>
    <w:rsid w:val="00CC3952"/>
    <w:rsid w:val="00CC6119"/>
    <w:rsid w:val="00CD0910"/>
    <w:rsid w:val="00CD1040"/>
    <w:rsid w:val="00CD4386"/>
    <w:rsid w:val="00CD6227"/>
    <w:rsid w:val="00CE0620"/>
    <w:rsid w:val="00CE0985"/>
    <w:rsid w:val="00CE13B0"/>
    <w:rsid w:val="00CE39CE"/>
    <w:rsid w:val="00CE5215"/>
    <w:rsid w:val="00CE5484"/>
    <w:rsid w:val="00CE5649"/>
    <w:rsid w:val="00CE5854"/>
    <w:rsid w:val="00CE62C5"/>
    <w:rsid w:val="00CF03B1"/>
    <w:rsid w:val="00CF0A90"/>
    <w:rsid w:val="00CF46B9"/>
    <w:rsid w:val="00CF59F6"/>
    <w:rsid w:val="00CF5D88"/>
    <w:rsid w:val="00CF6171"/>
    <w:rsid w:val="00CF7C3F"/>
    <w:rsid w:val="00CF7EAF"/>
    <w:rsid w:val="00D005B7"/>
    <w:rsid w:val="00D00673"/>
    <w:rsid w:val="00D01603"/>
    <w:rsid w:val="00D0259B"/>
    <w:rsid w:val="00D03DBF"/>
    <w:rsid w:val="00D065D5"/>
    <w:rsid w:val="00D078C0"/>
    <w:rsid w:val="00D17DE3"/>
    <w:rsid w:val="00D20ED0"/>
    <w:rsid w:val="00D21F76"/>
    <w:rsid w:val="00D22003"/>
    <w:rsid w:val="00D2209F"/>
    <w:rsid w:val="00D2318B"/>
    <w:rsid w:val="00D24C38"/>
    <w:rsid w:val="00D26870"/>
    <w:rsid w:val="00D26980"/>
    <w:rsid w:val="00D2721C"/>
    <w:rsid w:val="00D27E0F"/>
    <w:rsid w:val="00D304AE"/>
    <w:rsid w:val="00D3068C"/>
    <w:rsid w:val="00D31E98"/>
    <w:rsid w:val="00D33BF5"/>
    <w:rsid w:val="00D3766C"/>
    <w:rsid w:val="00D41831"/>
    <w:rsid w:val="00D43588"/>
    <w:rsid w:val="00D45213"/>
    <w:rsid w:val="00D45E91"/>
    <w:rsid w:val="00D50011"/>
    <w:rsid w:val="00D50AB3"/>
    <w:rsid w:val="00D52033"/>
    <w:rsid w:val="00D54866"/>
    <w:rsid w:val="00D54A49"/>
    <w:rsid w:val="00D54C93"/>
    <w:rsid w:val="00D558F4"/>
    <w:rsid w:val="00D56566"/>
    <w:rsid w:val="00D56ABC"/>
    <w:rsid w:val="00D56F60"/>
    <w:rsid w:val="00D601AE"/>
    <w:rsid w:val="00D607A6"/>
    <w:rsid w:val="00D60C48"/>
    <w:rsid w:val="00D623F5"/>
    <w:rsid w:val="00D637CB"/>
    <w:rsid w:val="00D674E1"/>
    <w:rsid w:val="00D67E7B"/>
    <w:rsid w:val="00D71EC3"/>
    <w:rsid w:val="00D7331F"/>
    <w:rsid w:val="00D73B2C"/>
    <w:rsid w:val="00D740D5"/>
    <w:rsid w:val="00D74399"/>
    <w:rsid w:val="00D74CA9"/>
    <w:rsid w:val="00D759E6"/>
    <w:rsid w:val="00D76C8D"/>
    <w:rsid w:val="00D775EC"/>
    <w:rsid w:val="00D81392"/>
    <w:rsid w:val="00D831D2"/>
    <w:rsid w:val="00D83FF9"/>
    <w:rsid w:val="00D84E97"/>
    <w:rsid w:val="00D85E29"/>
    <w:rsid w:val="00D9055B"/>
    <w:rsid w:val="00D909C5"/>
    <w:rsid w:val="00D9187C"/>
    <w:rsid w:val="00D92565"/>
    <w:rsid w:val="00D92E46"/>
    <w:rsid w:val="00D94BFB"/>
    <w:rsid w:val="00D94F46"/>
    <w:rsid w:val="00D9557C"/>
    <w:rsid w:val="00D96979"/>
    <w:rsid w:val="00D96E17"/>
    <w:rsid w:val="00D97035"/>
    <w:rsid w:val="00D978C6"/>
    <w:rsid w:val="00DA026B"/>
    <w:rsid w:val="00DA0C05"/>
    <w:rsid w:val="00DA1893"/>
    <w:rsid w:val="00DB08D1"/>
    <w:rsid w:val="00DB18EA"/>
    <w:rsid w:val="00DB1FF6"/>
    <w:rsid w:val="00DB283C"/>
    <w:rsid w:val="00DB4B8C"/>
    <w:rsid w:val="00DB5001"/>
    <w:rsid w:val="00DB7C1E"/>
    <w:rsid w:val="00DC069A"/>
    <w:rsid w:val="00DC3037"/>
    <w:rsid w:val="00DC3662"/>
    <w:rsid w:val="00DC4447"/>
    <w:rsid w:val="00DC63CD"/>
    <w:rsid w:val="00DD04BA"/>
    <w:rsid w:val="00DD22F5"/>
    <w:rsid w:val="00DD2492"/>
    <w:rsid w:val="00DD3266"/>
    <w:rsid w:val="00DD5618"/>
    <w:rsid w:val="00DD6C56"/>
    <w:rsid w:val="00DD6D4C"/>
    <w:rsid w:val="00DE0281"/>
    <w:rsid w:val="00DE52CA"/>
    <w:rsid w:val="00DE67F1"/>
    <w:rsid w:val="00DE741F"/>
    <w:rsid w:val="00DE78B9"/>
    <w:rsid w:val="00DF2AA1"/>
    <w:rsid w:val="00DF3319"/>
    <w:rsid w:val="00DF376C"/>
    <w:rsid w:val="00DF376F"/>
    <w:rsid w:val="00DF3B3C"/>
    <w:rsid w:val="00DF4AB6"/>
    <w:rsid w:val="00DF4FB8"/>
    <w:rsid w:val="00DF6E6A"/>
    <w:rsid w:val="00E000F6"/>
    <w:rsid w:val="00E00252"/>
    <w:rsid w:val="00E06951"/>
    <w:rsid w:val="00E11262"/>
    <w:rsid w:val="00E12527"/>
    <w:rsid w:val="00E1394F"/>
    <w:rsid w:val="00E14B58"/>
    <w:rsid w:val="00E16D6A"/>
    <w:rsid w:val="00E17B19"/>
    <w:rsid w:val="00E22C75"/>
    <w:rsid w:val="00E23A24"/>
    <w:rsid w:val="00E25765"/>
    <w:rsid w:val="00E27DAD"/>
    <w:rsid w:val="00E302D9"/>
    <w:rsid w:val="00E31B72"/>
    <w:rsid w:val="00E32A5F"/>
    <w:rsid w:val="00E35018"/>
    <w:rsid w:val="00E352BF"/>
    <w:rsid w:val="00E35B6C"/>
    <w:rsid w:val="00E40C4B"/>
    <w:rsid w:val="00E42141"/>
    <w:rsid w:val="00E43111"/>
    <w:rsid w:val="00E450EA"/>
    <w:rsid w:val="00E50F9F"/>
    <w:rsid w:val="00E51D7A"/>
    <w:rsid w:val="00E5322F"/>
    <w:rsid w:val="00E55259"/>
    <w:rsid w:val="00E55E97"/>
    <w:rsid w:val="00E57680"/>
    <w:rsid w:val="00E57AFB"/>
    <w:rsid w:val="00E60387"/>
    <w:rsid w:val="00E60586"/>
    <w:rsid w:val="00E607F4"/>
    <w:rsid w:val="00E65D86"/>
    <w:rsid w:val="00E65D95"/>
    <w:rsid w:val="00E668FB"/>
    <w:rsid w:val="00E71A54"/>
    <w:rsid w:val="00E741E6"/>
    <w:rsid w:val="00E758DF"/>
    <w:rsid w:val="00E806A1"/>
    <w:rsid w:val="00E81DCC"/>
    <w:rsid w:val="00E8726E"/>
    <w:rsid w:val="00E90407"/>
    <w:rsid w:val="00E92A5B"/>
    <w:rsid w:val="00E92C85"/>
    <w:rsid w:val="00E94411"/>
    <w:rsid w:val="00EA0C8D"/>
    <w:rsid w:val="00EA32EE"/>
    <w:rsid w:val="00EA5159"/>
    <w:rsid w:val="00EA6255"/>
    <w:rsid w:val="00EB081D"/>
    <w:rsid w:val="00EB128F"/>
    <w:rsid w:val="00EB1B00"/>
    <w:rsid w:val="00EB41A4"/>
    <w:rsid w:val="00EB796B"/>
    <w:rsid w:val="00EB7D01"/>
    <w:rsid w:val="00EC107E"/>
    <w:rsid w:val="00EC1231"/>
    <w:rsid w:val="00EC1393"/>
    <w:rsid w:val="00EC16E8"/>
    <w:rsid w:val="00EC569E"/>
    <w:rsid w:val="00EC6486"/>
    <w:rsid w:val="00EC6510"/>
    <w:rsid w:val="00EC7164"/>
    <w:rsid w:val="00ED06C2"/>
    <w:rsid w:val="00ED42F1"/>
    <w:rsid w:val="00ED4AC4"/>
    <w:rsid w:val="00ED515C"/>
    <w:rsid w:val="00ED53FE"/>
    <w:rsid w:val="00EE2532"/>
    <w:rsid w:val="00EE2A86"/>
    <w:rsid w:val="00EE3C36"/>
    <w:rsid w:val="00EE5C62"/>
    <w:rsid w:val="00EE6A79"/>
    <w:rsid w:val="00EF2A4F"/>
    <w:rsid w:val="00EF39E7"/>
    <w:rsid w:val="00EF6567"/>
    <w:rsid w:val="00F01468"/>
    <w:rsid w:val="00F023E3"/>
    <w:rsid w:val="00F05888"/>
    <w:rsid w:val="00F06965"/>
    <w:rsid w:val="00F06CF9"/>
    <w:rsid w:val="00F110A1"/>
    <w:rsid w:val="00F12779"/>
    <w:rsid w:val="00F12E62"/>
    <w:rsid w:val="00F1627D"/>
    <w:rsid w:val="00F20017"/>
    <w:rsid w:val="00F204D6"/>
    <w:rsid w:val="00F213F4"/>
    <w:rsid w:val="00F229C5"/>
    <w:rsid w:val="00F23F36"/>
    <w:rsid w:val="00F257F8"/>
    <w:rsid w:val="00F2779F"/>
    <w:rsid w:val="00F300D4"/>
    <w:rsid w:val="00F31B48"/>
    <w:rsid w:val="00F31DD8"/>
    <w:rsid w:val="00F36146"/>
    <w:rsid w:val="00F36EA0"/>
    <w:rsid w:val="00F379E4"/>
    <w:rsid w:val="00F41765"/>
    <w:rsid w:val="00F42BE8"/>
    <w:rsid w:val="00F446FA"/>
    <w:rsid w:val="00F4503F"/>
    <w:rsid w:val="00F47313"/>
    <w:rsid w:val="00F5449B"/>
    <w:rsid w:val="00F55354"/>
    <w:rsid w:val="00F553C2"/>
    <w:rsid w:val="00F556F3"/>
    <w:rsid w:val="00F577BA"/>
    <w:rsid w:val="00F60A55"/>
    <w:rsid w:val="00F60B94"/>
    <w:rsid w:val="00F63663"/>
    <w:rsid w:val="00F63747"/>
    <w:rsid w:val="00F6474A"/>
    <w:rsid w:val="00F6578D"/>
    <w:rsid w:val="00F65916"/>
    <w:rsid w:val="00F65A50"/>
    <w:rsid w:val="00F66F38"/>
    <w:rsid w:val="00F70C76"/>
    <w:rsid w:val="00F72CEF"/>
    <w:rsid w:val="00F744B5"/>
    <w:rsid w:val="00F749ED"/>
    <w:rsid w:val="00F80932"/>
    <w:rsid w:val="00F81598"/>
    <w:rsid w:val="00F84210"/>
    <w:rsid w:val="00F84BEE"/>
    <w:rsid w:val="00F850DB"/>
    <w:rsid w:val="00F854A1"/>
    <w:rsid w:val="00F85871"/>
    <w:rsid w:val="00F87349"/>
    <w:rsid w:val="00F900C1"/>
    <w:rsid w:val="00F91A78"/>
    <w:rsid w:val="00F95A7B"/>
    <w:rsid w:val="00F963AC"/>
    <w:rsid w:val="00F968E5"/>
    <w:rsid w:val="00F9712C"/>
    <w:rsid w:val="00FA0F17"/>
    <w:rsid w:val="00FA1ADA"/>
    <w:rsid w:val="00FA3E17"/>
    <w:rsid w:val="00FA40FF"/>
    <w:rsid w:val="00FA5BA7"/>
    <w:rsid w:val="00FA7E49"/>
    <w:rsid w:val="00FB0E88"/>
    <w:rsid w:val="00FB0EF7"/>
    <w:rsid w:val="00FB1089"/>
    <w:rsid w:val="00FB1903"/>
    <w:rsid w:val="00FB3876"/>
    <w:rsid w:val="00FB43A4"/>
    <w:rsid w:val="00FB51AB"/>
    <w:rsid w:val="00FB6964"/>
    <w:rsid w:val="00FB6D58"/>
    <w:rsid w:val="00FC0725"/>
    <w:rsid w:val="00FC1E0B"/>
    <w:rsid w:val="00FC2F10"/>
    <w:rsid w:val="00FC3271"/>
    <w:rsid w:val="00FC3355"/>
    <w:rsid w:val="00FC5A3E"/>
    <w:rsid w:val="00FC606D"/>
    <w:rsid w:val="00FC71F5"/>
    <w:rsid w:val="00FD0440"/>
    <w:rsid w:val="00FD0543"/>
    <w:rsid w:val="00FD08BC"/>
    <w:rsid w:val="00FD26BC"/>
    <w:rsid w:val="00FD2B2B"/>
    <w:rsid w:val="00FD42F8"/>
    <w:rsid w:val="00FD4BE2"/>
    <w:rsid w:val="00FD4FE8"/>
    <w:rsid w:val="00FE15EF"/>
    <w:rsid w:val="00FE3456"/>
    <w:rsid w:val="00FE3F6B"/>
    <w:rsid w:val="00FE7CB9"/>
    <w:rsid w:val="00FF03B7"/>
    <w:rsid w:val="00FF0E89"/>
    <w:rsid w:val="00FF2076"/>
    <w:rsid w:val="00FF33CA"/>
    <w:rsid w:val="00FF3B97"/>
    <w:rsid w:val="00FF6C86"/>
    <w:rsid w:val="00FF72E9"/>
    <w:rsid w:val="00FF7BC0"/>
    <w:rsid w:val="02877AF1"/>
    <w:rsid w:val="02944929"/>
    <w:rsid w:val="02E33720"/>
    <w:rsid w:val="02EC5DA3"/>
    <w:rsid w:val="0370691B"/>
    <w:rsid w:val="045C7CE8"/>
    <w:rsid w:val="047E077F"/>
    <w:rsid w:val="04F13A7E"/>
    <w:rsid w:val="05887B48"/>
    <w:rsid w:val="058B5F97"/>
    <w:rsid w:val="06EC09AF"/>
    <w:rsid w:val="07565116"/>
    <w:rsid w:val="078F6575"/>
    <w:rsid w:val="086469AE"/>
    <w:rsid w:val="08C6729B"/>
    <w:rsid w:val="09716F43"/>
    <w:rsid w:val="097E0022"/>
    <w:rsid w:val="09BA1F28"/>
    <w:rsid w:val="09DC1748"/>
    <w:rsid w:val="0A141797"/>
    <w:rsid w:val="0A8225E0"/>
    <w:rsid w:val="0B7E4685"/>
    <w:rsid w:val="0BBF75FB"/>
    <w:rsid w:val="0C006D1F"/>
    <w:rsid w:val="0C5F3431"/>
    <w:rsid w:val="0C88111D"/>
    <w:rsid w:val="0CB71EAD"/>
    <w:rsid w:val="0EA06E0A"/>
    <w:rsid w:val="0FD356E1"/>
    <w:rsid w:val="100F2F6F"/>
    <w:rsid w:val="10D27D32"/>
    <w:rsid w:val="11104679"/>
    <w:rsid w:val="1236016D"/>
    <w:rsid w:val="129E4E74"/>
    <w:rsid w:val="12AC346D"/>
    <w:rsid w:val="12D2219C"/>
    <w:rsid w:val="131A4E5A"/>
    <w:rsid w:val="13800F89"/>
    <w:rsid w:val="13B07319"/>
    <w:rsid w:val="13C2176A"/>
    <w:rsid w:val="13CB1330"/>
    <w:rsid w:val="144D4CEB"/>
    <w:rsid w:val="145C6C1F"/>
    <w:rsid w:val="148D1121"/>
    <w:rsid w:val="1496181F"/>
    <w:rsid w:val="152E6BB6"/>
    <w:rsid w:val="153562E2"/>
    <w:rsid w:val="15693AA8"/>
    <w:rsid w:val="15875F00"/>
    <w:rsid w:val="15B10648"/>
    <w:rsid w:val="16041BDC"/>
    <w:rsid w:val="16893F6C"/>
    <w:rsid w:val="169F4A32"/>
    <w:rsid w:val="17005CA4"/>
    <w:rsid w:val="17642935"/>
    <w:rsid w:val="17846474"/>
    <w:rsid w:val="17BD524D"/>
    <w:rsid w:val="18674CA1"/>
    <w:rsid w:val="18F97719"/>
    <w:rsid w:val="19122F2B"/>
    <w:rsid w:val="19825BD9"/>
    <w:rsid w:val="1A0F44D9"/>
    <w:rsid w:val="1A631C48"/>
    <w:rsid w:val="1A651293"/>
    <w:rsid w:val="1AA9685F"/>
    <w:rsid w:val="1B9066E5"/>
    <w:rsid w:val="1DD33648"/>
    <w:rsid w:val="1E257E21"/>
    <w:rsid w:val="1E2D038D"/>
    <w:rsid w:val="1E980E02"/>
    <w:rsid w:val="1EEC067C"/>
    <w:rsid w:val="1F675629"/>
    <w:rsid w:val="1FC86419"/>
    <w:rsid w:val="211F5A07"/>
    <w:rsid w:val="219066B0"/>
    <w:rsid w:val="22051153"/>
    <w:rsid w:val="2221597B"/>
    <w:rsid w:val="23C47A32"/>
    <w:rsid w:val="23FA2CF1"/>
    <w:rsid w:val="24B10DC5"/>
    <w:rsid w:val="2542476E"/>
    <w:rsid w:val="255C1023"/>
    <w:rsid w:val="256E7FF4"/>
    <w:rsid w:val="257965F6"/>
    <w:rsid w:val="257A48AA"/>
    <w:rsid w:val="259B03CD"/>
    <w:rsid w:val="27B06FC0"/>
    <w:rsid w:val="28AE3B89"/>
    <w:rsid w:val="28C34A20"/>
    <w:rsid w:val="294A6CDE"/>
    <w:rsid w:val="296D1FAD"/>
    <w:rsid w:val="29D625A3"/>
    <w:rsid w:val="2A595528"/>
    <w:rsid w:val="2B824863"/>
    <w:rsid w:val="2BBE6D1B"/>
    <w:rsid w:val="2C1D1770"/>
    <w:rsid w:val="2C3B4D93"/>
    <w:rsid w:val="2C612302"/>
    <w:rsid w:val="2D2E0955"/>
    <w:rsid w:val="2E953790"/>
    <w:rsid w:val="2EAB1FC8"/>
    <w:rsid w:val="2EDE0864"/>
    <w:rsid w:val="2EE87995"/>
    <w:rsid w:val="2F214D9A"/>
    <w:rsid w:val="2F7B3197"/>
    <w:rsid w:val="30762D47"/>
    <w:rsid w:val="30B862B1"/>
    <w:rsid w:val="30D22C16"/>
    <w:rsid w:val="31004930"/>
    <w:rsid w:val="3339699D"/>
    <w:rsid w:val="336159D4"/>
    <w:rsid w:val="33823CC8"/>
    <w:rsid w:val="338E1474"/>
    <w:rsid w:val="33D715E2"/>
    <w:rsid w:val="34102CAB"/>
    <w:rsid w:val="34575F9D"/>
    <w:rsid w:val="3563038C"/>
    <w:rsid w:val="35A24418"/>
    <w:rsid w:val="36B12E24"/>
    <w:rsid w:val="372618B2"/>
    <w:rsid w:val="38032904"/>
    <w:rsid w:val="38C3146E"/>
    <w:rsid w:val="39C424A6"/>
    <w:rsid w:val="3A0D3964"/>
    <w:rsid w:val="3AD16E9D"/>
    <w:rsid w:val="3B6E698C"/>
    <w:rsid w:val="3B821ECF"/>
    <w:rsid w:val="3B895446"/>
    <w:rsid w:val="3B9F07E0"/>
    <w:rsid w:val="3BEF0F37"/>
    <w:rsid w:val="3C3A66B3"/>
    <w:rsid w:val="3C616320"/>
    <w:rsid w:val="3D356591"/>
    <w:rsid w:val="3D3B1C70"/>
    <w:rsid w:val="3DDB152F"/>
    <w:rsid w:val="3DE34686"/>
    <w:rsid w:val="3DE36D4D"/>
    <w:rsid w:val="3EB53C19"/>
    <w:rsid w:val="3EB613C9"/>
    <w:rsid w:val="3EFE506F"/>
    <w:rsid w:val="3F1F5972"/>
    <w:rsid w:val="3F782D07"/>
    <w:rsid w:val="3FE7411C"/>
    <w:rsid w:val="402473E1"/>
    <w:rsid w:val="4100147B"/>
    <w:rsid w:val="41A65975"/>
    <w:rsid w:val="41BA6DED"/>
    <w:rsid w:val="41D8520D"/>
    <w:rsid w:val="41DD478D"/>
    <w:rsid w:val="426E143A"/>
    <w:rsid w:val="427E7607"/>
    <w:rsid w:val="427F791B"/>
    <w:rsid w:val="42B336E2"/>
    <w:rsid w:val="42E729CF"/>
    <w:rsid w:val="42ED1A99"/>
    <w:rsid w:val="430E43A0"/>
    <w:rsid w:val="4379691B"/>
    <w:rsid w:val="44125C49"/>
    <w:rsid w:val="44667944"/>
    <w:rsid w:val="44B10F95"/>
    <w:rsid w:val="44C41344"/>
    <w:rsid w:val="44F57319"/>
    <w:rsid w:val="454F02E3"/>
    <w:rsid w:val="45614956"/>
    <w:rsid w:val="456726F0"/>
    <w:rsid w:val="45D8799F"/>
    <w:rsid w:val="469D1530"/>
    <w:rsid w:val="474867D2"/>
    <w:rsid w:val="480D2955"/>
    <w:rsid w:val="489E4AC9"/>
    <w:rsid w:val="48C75E31"/>
    <w:rsid w:val="48D10671"/>
    <w:rsid w:val="49261F11"/>
    <w:rsid w:val="49517A79"/>
    <w:rsid w:val="49593FDF"/>
    <w:rsid w:val="49CD21AD"/>
    <w:rsid w:val="4A05300F"/>
    <w:rsid w:val="4A4C47F2"/>
    <w:rsid w:val="4AB57D0F"/>
    <w:rsid w:val="4B7E615F"/>
    <w:rsid w:val="4C08117B"/>
    <w:rsid w:val="4C240528"/>
    <w:rsid w:val="4C2A41EB"/>
    <w:rsid w:val="4CED4D04"/>
    <w:rsid w:val="4DBD0DB2"/>
    <w:rsid w:val="4DE14868"/>
    <w:rsid w:val="4F2D4885"/>
    <w:rsid w:val="4F9E6785"/>
    <w:rsid w:val="4FA44871"/>
    <w:rsid w:val="50412F81"/>
    <w:rsid w:val="5076138B"/>
    <w:rsid w:val="511D4BF2"/>
    <w:rsid w:val="5197676D"/>
    <w:rsid w:val="52152B39"/>
    <w:rsid w:val="523836E8"/>
    <w:rsid w:val="523D104F"/>
    <w:rsid w:val="529A5D2C"/>
    <w:rsid w:val="52B80821"/>
    <w:rsid w:val="52C818A8"/>
    <w:rsid w:val="52CD5B98"/>
    <w:rsid w:val="52F07EB9"/>
    <w:rsid w:val="5328467E"/>
    <w:rsid w:val="532E5569"/>
    <w:rsid w:val="534D1854"/>
    <w:rsid w:val="53EB1115"/>
    <w:rsid w:val="5442192E"/>
    <w:rsid w:val="548964DF"/>
    <w:rsid w:val="54C539EE"/>
    <w:rsid w:val="54DD6D37"/>
    <w:rsid w:val="555E1397"/>
    <w:rsid w:val="561D0AC3"/>
    <w:rsid w:val="56592E41"/>
    <w:rsid w:val="57087E87"/>
    <w:rsid w:val="573D45FF"/>
    <w:rsid w:val="57510FC2"/>
    <w:rsid w:val="575B1A1A"/>
    <w:rsid w:val="577874D7"/>
    <w:rsid w:val="57AF6C37"/>
    <w:rsid w:val="580A7841"/>
    <w:rsid w:val="586A7F6E"/>
    <w:rsid w:val="588D34B5"/>
    <w:rsid w:val="58FA5365"/>
    <w:rsid w:val="59A85CFF"/>
    <w:rsid w:val="59B715CF"/>
    <w:rsid w:val="5A051CCE"/>
    <w:rsid w:val="5A8F311C"/>
    <w:rsid w:val="5AAE0ADE"/>
    <w:rsid w:val="5ADD4E1B"/>
    <w:rsid w:val="5B9923A0"/>
    <w:rsid w:val="5C140FB9"/>
    <w:rsid w:val="5C635BE0"/>
    <w:rsid w:val="5CCB38DB"/>
    <w:rsid w:val="5E6228C4"/>
    <w:rsid w:val="5E637990"/>
    <w:rsid w:val="5EA04FDE"/>
    <w:rsid w:val="5F0D6356"/>
    <w:rsid w:val="5F652B19"/>
    <w:rsid w:val="5FBB14FD"/>
    <w:rsid w:val="5FC03B1F"/>
    <w:rsid w:val="5FDD519B"/>
    <w:rsid w:val="5FF803BF"/>
    <w:rsid w:val="60D57B04"/>
    <w:rsid w:val="61442A83"/>
    <w:rsid w:val="61A274BD"/>
    <w:rsid w:val="61EC6E1E"/>
    <w:rsid w:val="62101B10"/>
    <w:rsid w:val="627F34DF"/>
    <w:rsid w:val="634C1A77"/>
    <w:rsid w:val="63905323"/>
    <w:rsid w:val="63A04E38"/>
    <w:rsid w:val="63FE0ED7"/>
    <w:rsid w:val="64504469"/>
    <w:rsid w:val="64C17985"/>
    <w:rsid w:val="65BC58F2"/>
    <w:rsid w:val="65E447C2"/>
    <w:rsid w:val="66721DB5"/>
    <w:rsid w:val="668C5DD5"/>
    <w:rsid w:val="66AD0AF7"/>
    <w:rsid w:val="672D1549"/>
    <w:rsid w:val="674351DD"/>
    <w:rsid w:val="67CD4B99"/>
    <w:rsid w:val="68465764"/>
    <w:rsid w:val="684C49F7"/>
    <w:rsid w:val="692528CC"/>
    <w:rsid w:val="698A3741"/>
    <w:rsid w:val="698E7BC0"/>
    <w:rsid w:val="69EC1033"/>
    <w:rsid w:val="69F87F58"/>
    <w:rsid w:val="6A104C8E"/>
    <w:rsid w:val="6A774F25"/>
    <w:rsid w:val="6A943F4B"/>
    <w:rsid w:val="6B250A9C"/>
    <w:rsid w:val="6BD84A1A"/>
    <w:rsid w:val="6C3F67E5"/>
    <w:rsid w:val="6C6A7171"/>
    <w:rsid w:val="6C953D6D"/>
    <w:rsid w:val="6CC3159E"/>
    <w:rsid w:val="6CD82220"/>
    <w:rsid w:val="6CFA2DE3"/>
    <w:rsid w:val="6D034094"/>
    <w:rsid w:val="6D2656A5"/>
    <w:rsid w:val="6DB445BF"/>
    <w:rsid w:val="6E4B0C1B"/>
    <w:rsid w:val="6E5734CE"/>
    <w:rsid w:val="6F1E6CC5"/>
    <w:rsid w:val="6F351CBE"/>
    <w:rsid w:val="6F3F5136"/>
    <w:rsid w:val="6F467FCD"/>
    <w:rsid w:val="6F514297"/>
    <w:rsid w:val="70627152"/>
    <w:rsid w:val="70911DCB"/>
    <w:rsid w:val="70A541FD"/>
    <w:rsid w:val="71424471"/>
    <w:rsid w:val="71AE19D3"/>
    <w:rsid w:val="725530F6"/>
    <w:rsid w:val="726056F6"/>
    <w:rsid w:val="73075060"/>
    <w:rsid w:val="737F4C01"/>
    <w:rsid w:val="755418C8"/>
    <w:rsid w:val="75AD5B17"/>
    <w:rsid w:val="75C9253A"/>
    <w:rsid w:val="768D2F0F"/>
    <w:rsid w:val="76B05731"/>
    <w:rsid w:val="76C95CE1"/>
    <w:rsid w:val="76EF4CB4"/>
    <w:rsid w:val="77183909"/>
    <w:rsid w:val="77266CF3"/>
    <w:rsid w:val="77C44DF6"/>
    <w:rsid w:val="786C1E56"/>
    <w:rsid w:val="78FA2D20"/>
    <w:rsid w:val="79832926"/>
    <w:rsid w:val="79A5450E"/>
    <w:rsid w:val="79DC0F31"/>
    <w:rsid w:val="7A0842F9"/>
    <w:rsid w:val="7A4D7073"/>
    <w:rsid w:val="7A8A1D17"/>
    <w:rsid w:val="7A972063"/>
    <w:rsid w:val="7BA11006"/>
    <w:rsid w:val="7BE16D8C"/>
    <w:rsid w:val="7BF51A1D"/>
    <w:rsid w:val="7C1C209A"/>
    <w:rsid w:val="7CA771C1"/>
    <w:rsid w:val="7CD24A52"/>
    <w:rsid w:val="7D4B284C"/>
    <w:rsid w:val="7D745851"/>
    <w:rsid w:val="7DAE4FA2"/>
    <w:rsid w:val="7DB72A34"/>
    <w:rsid w:val="7DE76A9E"/>
    <w:rsid w:val="7DFA42EB"/>
    <w:rsid w:val="7E34324A"/>
    <w:rsid w:val="7F606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F067DDE"/>
  <w15:docId w15:val="{CC97A87F-AC22-47E9-854B-62303DBD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ind w:firstLineChars="200" w:firstLine="640"/>
      <w:jc w:val="both"/>
    </w:pPr>
    <w:rPr>
      <w:rFonts w:ascii="Calibri" w:eastAsia="仿宋" w:hAnsi="Calibri"/>
      <w:kern w:val="2"/>
      <w:sz w:val="30"/>
      <w:szCs w:val="24"/>
    </w:rPr>
  </w:style>
  <w:style w:type="paragraph" w:styleId="1">
    <w:name w:val="heading 1"/>
    <w:next w:val="a"/>
    <w:link w:val="10"/>
    <w:uiPriority w:val="9"/>
    <w:qFormat/>
    <w:pPr>
      <w:keepNext/>
      <w:keepLines/>
      <w:spacing w:after="160" w:line="560" w:lineRule="exact"/>
      <w:jc w:val="center"/>
      <w:outlineLvl w:val="0"/>
    </w:pPr>
    <w:rPr>
      <w:rFonts w:ascii="Arial" w:eastAsia="仿宋" w:hAnsi="Arial"/>
      <w:b/>
      <w:kern w:val="44"/>
      <w:sz w:val="44"/>
    </w:rPr>
  </w:style>
  <w:style w:type="paragraph" w:styleId="2">
    <w:name w:val="heading 2"/>
    <w:basedOn w:val="a"/>
    <w:next w:val="a"/>
    <w:link w:val="20"/>
    <w:uiPriority w:val="9"/>
    <w:qFormat/>
    <w:pPr>
      <w:keepNext/>
      <w:keepLines/>
      <w:outlineLvl w:val="1"/>
    </w:pPr>
    <w:rPr>
      <w:rFonts w:ascii="Arial" w:eastAsia="黑体" w:hAnsi="Arial"/>
    </w:rPr>
  </w:style>
  <w:style w:type="paragraph" w:styleId="3">
    <w:name w:val="heading 3"/>
    <w:basedOn w:val="a"/>
    <w:next w:val="a"/>
    <w:uiPriority w:val="9"/>
    <w:qFormat/>
    <w:pPr>
      <w:keepNext/>
      <w:keepLines/>
      <w:outlineLvl w:val="2"/>
    </w:pPr>
    <w:rPr>
      <w:rFonts w:eastAsia="楷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ody Text"/>
    <w:basedOn w:val="a"/>
    <w:qFormat/>
    <w:rPr>
      <w:rFonts w:ascii="宋体"/>
      <w:color w:val="000000"/>
      <w:sz w:val="24"/>
      <w:szCs w:val="20"/>
    </w:rPr>
  </w:style>
  <w:style w:type="paragraph" w:styleId="a8">
    <w:name w:val="Body Text Indent"/>
    <w:basedOn w:val="a"/>
    <w:qFormat/>
    <w:pPr>
      <w:ind w:firstLine="510"/>
    </w:pPr>
    <w:rPr>
      <w:rFonts w:ascii="宋体"/>
      <w:sz w:val="24"/>
      <w:szCs w:val="20"/>
    </w:rPr>
  </w:style>
  <w:style w:type="paragraph" w:styleId="a9">
    <w:name w:val="Block Text"/>
    <w:basedOn w:val="a"/>
    <w:qFormat/>
    <w:pPr>
      <w:spacing w:line="320" w:lineRule="exact"/>
      <w:ind w:leftChars="44" w:left="92" w:right="153" w:firstLine="496"/>
    </w:pPr>
    <w:rPr>
      <w:rFonts w:eastAsia="仿宋_GB2312"/>
      <w:spacing w:val="4"/>
      <w:sz w:val="24"/>
      <w:szCs w:val="20"/>
      <w:u w:val="single"/>
    </w:rPr>
  </w:style>
  <w:style w:type="paragraph" w:styleId="aa">
    <w:name w:val="Date"/>
    <w:basedOn w:val="a"/>
    <w:next w:val="a"/>
    <w:qFormat/>
    <w:pPr>
      <w:ind w:leftChars="2500" w:left="100"/>
    </w:pPr>
  </w:style>
  <w:style w:type="paragraph" w:styleId="ab">
    <w:name w:val="Balloon Text"/>
    <w:basedOn w:val="a"/>
    <w:link w:val="ac"/>
    <w:qFormat/>
    <w:rPr>
      <w:sz w:val="18"/>
      <w:szCs w:val="18"/>
    </w:rPr>
  </w:style>
  <w:style w:type="paragraph" w:styleId="ad">
    <w:name w:val="footer"/>
    <w:basedOn w:val="a"/>
    <w:link w:val="11"/>
    <w:uiPriority w:val="99"/>
    <w:qFormat/>
    <w:pPr>
      <w:tabs>
        <w:tab w:val="center" w:pos="4153"/>
        <w:tab w:val="right" w:pos="8306"/>
      </w:tabs>
      <w:snapToGrid w:val="0"/>
      <w:jc w:val="left"/>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unhideWhenUsed/>
  </w:style>
  <w:style w:type="paragraph" w:styleId="30">
    <w:name w:val="Body Text Indent 3"/>
    <w:basedOn w:val="a"/>
    <w:qFormat/>
    <w:pPr>
      <w:snapToGrid w:val="0"/>
      <w:spacing w:line="500" w:lineRule="exact"/>
      <w:ind w:right="15" w:firstLineChars="211" w:firstLine="523"/>
    </w:pPr>
    <w:rPr>
      <w:rFonts w:eastAsia="仿宋_GB2312"/>
      <w:spacing w:val="4"/>
      <w:sz w:val="24"/>
    </w:rPr>
  </w:style>
  <w:style w:type="paragraph" w:styleId="TOC2">
    <w:name w:val="toc 2"/>
    <w:basedOn w:val="a"/>
    <w:next w:val="a"/>
    <w:uiPriority w:val="39"/>
    <w:unhideWhenUsed/>
    <w:pPr>
      <w:ind w:leftChars="200" w:left="420"/>
    </w:pPr>
  </w:style>
  <w:style w:type="paragraph" w:styleId="21">
    <w:name w:val="Body Text 2"/>
    <w:basedOn w:val="a"/>
    <w:qFormat/>
    <w:pPr>
      <w:snapToGrid w:val="0"/>
      <w:spacing w:line="560" w:lineRule="atLeast"/>
      <w:ind w:right="15"/>
    </w:pPr>
    <w:rPr>
      <w:bCs/>
      <w:spacing w:val="4"/>
      <w:sz w:val="24"/>
      <w:szCs w:val="20"/>
    </w:rPr>
  </w:style>
  <w:style w:type="character" w:styleId="af0">
    <w:name w:val="page number"/>
    <w:basedOn w:val="a0"/>
    <w:qFormat/>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uiPriority w:val="99"/>
    <w:unhideWhenUsed/>
    <w:qFormat/>
    <w:rPr>
      <w:sz w:val="21"/>
      <w:szCs w:val="21"/>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uiPriority w:val="9"/>
    <w:qFormat/>
    <w:rPr>
      <w:rFonts w:ascii="Arial" w:eastAsia="黑体" w:hAnsi="Arial"/>
      <w:sz w:val="30"/>
    </w:rPr>
  </w:style>
  <w:style w:type="character" w:customStyle="1" w:styleId="11">
    <w:name w:val="页脚 字符1"/>
    <w:link w:val="ad"/>
    <w:uiPriority w:val="99"/>
    <w:qFormat/>
    <w:rPr>
      <w:kern w:val="2"/>
      <w:sz w:val="18"/>
      <w:szCs w:val="18"/>
    </w:rPr>
  </w:style>
  <w:style w:type="character" w:customStyle="1" w:styleId="a6">
    <w:name w:val="批注文字 字符"/>
    <w:link w:val="a4"/>
    <w:uiPriority w:val="99"/>
    <w:semiHidden/>
    <w:qFormat/>
    <w:rPr>
      <w:kern w:val="2"/>
      <w:sz w:val="21"/>
      <w:szCs w:val="24"/>
    </w:rPr>
  </w:style>
  <w:style w:type="character" w:customStyle="1" w:styleId="a5">
    <w:name w:val="批注主题 字符"/>
    <w:link w:val="a3"/>
    <w:uiPriority w:val="99"/>
    <w:semiHidden/>
    <w:qFormat/>
    <w:rPr>
      <w:b/>
      <w:bCs/>
      <w:kern w:val="2"/>
      <w:sz w:val="21"/>
      <w:szCs w:val="24"/>
    </w:rPr>
  </w:style>
  <w:style w:type="character" w:customStyle="1" w:styleId="af">
    <w:name w:val="页眉 字符"/>
    <w:link w:val="ae"/>
    <w:uiPriority w:val="99"/>
    <w:qFormat/>
    <w:rPr>
      <w:kern w:val="2"/>
      <w:sz w:val="18"/>
    </w:rPr>
  </w:style>
  <w:style w:type="character" w:customStyle="1" w:styleId="ac">
    <w:name w:val="批注框文本 字符"/>
    <w:link w:val="ab"/>
    <w:qFormat/>
    <w:rPr>
      <w:kern w:val="2"/>
      <w:sz w:val="18"/>
      <w:szCs w:val="18"/>
    </w:rPr>
  </w:style>
  <w:style w:type="paragraph" w:customStyle="1" w:styleId="110">
    <w:name w:val="目录 11"/>
    <w:basedOn w:val="a"/>
    <w:next w:val="a"/>
    <w:uiPriority w:val="39"/>
    <w:unhideWhenUsed/>
    <w:qFormat/>
  </w:style>
  <w:style w:type="paragraph" w:customStyle="1" w:styleId="31">
    <w:name w:val="目录 31"/>
    <w:basedOn w:val="a"/>
    <w:next w:val="a"/>
    <w:uiPriority w:val="39"/>
    <w:unhideWhenUsed/>
    <w:qFormat/>
    <w:pPr>
      <w:ind w:leftChars="400" w:left="840"/>
    </w:pPr>
  </w:style>
  <w:style w:type="paragraph" w:customStyle="1" w:styleId="210">
    <w:name w:val="目录 21"/>
    <w:basedOn w:val="a"/>
    <w:next w:val="a"/>
    <w:uiPriority w:val="39"/>
    <w:unhideWhenUsed/>
    <w:qFormat/>
    <w:pPr>
      <w:ind w:leftChars="200" w:left="420"/>
      <w:jc w:val="left"/>
    </w:p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2">
    <w:name w:val="列出段落1"/>
    <w:basedOn w:val="a"/>
    <w:uiPriority w:val="34"/>
    <w:qFormat/>
    <w:pPr>
      <w:widowControl/>
      <w:ind w:firstLine="420"/>
      <w:jc w:val="left"/>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
    <w:qFormat/>
    <w:pPr>
      <w:widowControl/>
      <w:spacing w:before="100" w:beforeAutospacing="1" w:after="100" w:afterAutospacing="1"/>
      <w:jc w:val="left"/>
    </w:pPr>
    <w:rPr>
      <w:kern w:val="0"/>
      <w:szCs w:val="21"/>
    </w:rPr>
  </w:style>
  <w:style w:type="character" w:customStyle="1" w:styleId="af5">
    <w:name w:val="页脚 字符"/>
    <w:basedOn w:val="a0"/>
    <w:uiPriority w:val="99"/>
    <w:qFormat/>
  </w:style>
  <w:style w:type="character" w:customStyle="1" w:styleId="10">
    <w:name w:val="标题 1 字符"/>
    <w:link w:val="1"/>
    <w:uiPriority w:val="9"/>
    <w:qFormat/>
    <w:rPr>
      <w:rFonts w:ascii="Arial" w:eastAsia="仿宋" w:hAnsi="Arial" w:cs="Times New Roman"/>
      <w:b/>
      <w:kern w:val="44"/>
      <w:sz w:val="44"/>
      <w:lang w:val="en-US" w:eastAsia="zh-CN" w:bidi="ar-SA"/>
    </w:rPr>
  </w:style>
  <w:style w:type="paragraph" w:customStyle="1" w:styleId="13">
    <w:name w:val="列表段落1"/>
    <w:basedOn w:val="a"/>
    <w:uiPriority w:val="99"/>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 an</cp:lastModifiedBy>
  <cp:revision>2</cp:revision>
  <cp:lastPrinted>2020-05-17T13:30:00Z</cp:lastPrinted>
  <dcterms:created xsi:type="dcterms:W3CDTF">2020-05-17T15:14:00Z</dcterms:created>
  <dcterms:modified xsi:type="dcterms:W3CDTF">2020-05-17T15:14:00Z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