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82D3">
      <w:pPr>
        <w:pStyle w:val="2"/>
        <w:spacing w:line="279" w:lineRule="auto"/>
      </w:pPr>
      <w:bookmarkStart w:id="0" w:name="_GoBack"/>
      <w:bookmarkEnd w:id="0"/>
    </w:p>
    <w:p w14:paraId="3FE2740E">
      <w:pPr>
        <w:pStyle w:val="2"/>
        <w:spacing w:line="279" w:lineRule="auto"/>
      </w:pPr>
    </w:p>
    <w:p w14:paraId="1922AE88">
      <w:pPr>
        <w:pStyle w:val="2"/>
        <w:spacing w:line="280" w:lineRule="auto"/>
      </w:pPr>
    </w:p>
    <w:p w14:paraId="2CBB0083">
      <w:pPr>
        <w:pStyle w:val="2"/>
        <w:spacing w:line="280" w:lineRule="auto"/>
      </w:pPr>
    </w:p>
    <w:p w14:paraId="409E95D3">
      <w:pPr>
        <w:pStyle w:val="2"/>
        <w:spacing w:line="280" w:lineRule="auto"/>
      </w:pPr>
    </w:p>
    <w:p w14:paraId="657A04A2">
      <w:pPr>
        <w:pStyle w:val="2"/>
        <w:spacing w:line="280" w:lineRule="auto"/>
      </w:pPr>
    </w:p>
    <w:p w14:paraId="726F20E9">
      <w:pPr>
        <w:pStyle w:val="2"/>
        <w:spacing w:line="271" w:lineRule="auto"/>
      </w:pPr>
    </w:p>
    <w:p w14:paraId="15F6AD72">
      <w:pPr>
        <w:pStyle w:val="2"/>
        <w:spacing w:line="271" w:lineRule="auto"/>
      </w:pPr>
    </w:p>
    <w:p w14:paraId="0D688022">
      <w:pPr>
        <w:pStyle w:val="2"/>
        <w:spacing w:line="271" w:lineRule="auto"/>
      </w:pPr>
    </w:p>
    <w:p w14:paraId="627917AA">
      <w:pPr>
        <w:pStyle w:val="2"/>
        <w:spacing w:line="271" w:lineRule="auto"/>
      </w:pPr>
    </w:p>
    <w:p w14:paraId="3D5C4377">
      <w:pPr>
        <w:spacing w:before="100" w:line="221" w:lineRule="auto"/>
        <w:ind w:left="2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粤医保发〔2025〕20号</w:t>
      </w:r>
    </w:p>
    <w:p w14:paraId="40B70847">
      <w:pPr>
        <w:spacing w:before="111" w:line="60" w:lineRule="exact"/>
      </w:pPr>
    </w:p>
    <w:p w14:paraId="02842CF4">
      <w:pPr>
        <w:pStyle w:val="2"/>
        <w:spacing w:line="311" w:lineRule="auto"/>
      </w:pPr>
    </w:p>
    <w:p w14:paraId="51DAD3A0">
      <w:pPr>
        <w:pStyle w:val="2"/>
        <w:spacing w:line="311" w:lineRule="auto"/>
      </w:pPr>
    </w:p>
    <w:p w14:paraId="0B6C9534">
      <w:pPr>
        <w:pStyle w:val="2"/>
        <w:spacing w:line="312" w:lineRule="auto"/>
      </w:pPr>
    </w:p>
    <w:p w14:paraId="1D2D145A">
      <w:pPr>
        <w:spacing w:before="149" w:line="219" w:lineRule="auto"/>
        <w:ind w:left="3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9"/>
          <w:sz w:val="46"/>
          <w:szCs w:val="46"/>
        </w:rPr>
        <w:t>广东省医疗保障局关于公布“化学毒物定性</w:t>
      </w:r>
    </w:p>
    <w:p w14:paraId="71E715AD">
      <w:pPr>
        <w:spacing w:before="63" w:line="218" w:lineRule="auto"/>
        <w:ind w:left="12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2"/>
          <w:sz w:val="46"/>
          <w:szCs w:val="46"/>
        </w:rPr>
        <w:t>检测”等新增和修订医疗服务价格</w:t>
      </w:r>
    </w:p>
    <w:p w14:paraId="46B269D7">
      <w:pPr>
        <w:spacing w:before="72" w:line="220" w:lineRule="auto"/>
        <w:ind w:left="33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项目的通知</w:t>
      </w:r>
    </w:p>
    <w:p w14:paraId="4F775BDD">
      <w:pPr>
        <w:pStyle w:val="2"/>
        <w:spacing w:line="340" w:lineRule="auto"/>
      </w:pPr>
    </w:p>
    <w:p w14:paraId="458A31F1">
      <w:pPr>
        <w:pStyle w:val="2"/>
        <w:spacing w:line="340" w:lineRule="auto"/>
      </w:pPr>
    </w:p>
    <w:p w14:paraId="43273D51">
      <w:pPr>
        <w:spacing w:before="102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各地级以上市医疗保障局：</w:t>
      </w:r>
    </w:p>
    <w:p w14:paraId="60A0F618">
      <w:pPr>
        <w:spacing w:before="259" w:line="352" w:lineRule="auto"/>
        <w:ind w:left="2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根据《深化医疗服务价格改革试点方案》(</w:t>
      </w:r>
      <w:r>
        <w:rPr>
          <w:rFonts w:ascii="仿宋" w:hAnsi="仿宋" w:eastAsia="仿宋" w:cs="仿宋"/>
          <w:spacing w:val="10"/>
          <w:sz w:val="31"/>
          <w:szCs w:val="31"/>
        </w:rPr>
        <w:t>医保发〔2021〕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41号)和《国家医疗保障局办公室关于进一步做好医疗服务价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格管理工作的通知》(医保办发〔2022〕16号)等文件精神，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结合我省医疗服务价格项目实施情况，现公布“化学毒物定性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检测”等新增和修订医疗服务价格项目，并就有关事项通知如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9"/>
          <w:sz w:val="31"/>
          <w:szCs w:val="31"/>
        </w:rPr>
        <w:t>下：</w:t>
      </w:r>
    </w:p>
    <w:p w14:paraId="1E8E25FF">
      <w:pPr>
        <w:spacing w:before="63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一、新增“化学毒物定性检测”等8项医疗服务项目(见附</w:t>
      </w:r>
    </w:p>
    <w:p w14:paraId="5DCD4CE1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820" w:h="16730"/>
          <w:pgMar w:top="1422" w:right="1574" w:bottom="1077" w:left="1399" w:header="0" w:footer="686" w:gutter="0"/>
          <w:cols w:space="720" w:num="1"/>
        </w:sectPr>
      </w:pPr>
    </w:p>
    <w:p w14:paraId="079FC2DA">
      <w:pPr>
        <w:pStyle w:val="2"/>
        <w:spacing w:line="253" w:lineRule="auto"/>
      </w:pPr>
    </w:p>
    <w:p w14:paraId="3BB554C8">
      <w:pPr>
        <w:pStyle w:val="2"/>
        <w:spacing w:line="253" w:lineRule="auto"/>
      </w:pPr>
    </w:p>
    <w:p w14:paraId="069FB9D5">
      <w:pPr>
        <w:pStyle w:val="2"/>
        <w:spacing w:line="253" w:lineRule="auto"/>
      </w:pPr>
    </w:p>
    <w:p w14:paraId="370B0531">
      <w:pPr>
        <w:pStyle w:val="2"/>
        <w:spacing w:line="253" w:lineRule="auto"/>
      </w:pPr>
    </w:p>
    <w:p w14:paraId="42BC162C">
      <w:pPr>
        <w:spacing w:before="100" w:line="356" w:lineRule="auto"/>
        <w:ind w:left="170" w:right="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件1),明确项目配套使用可收费耗材(见附件2)。自</w:t>
      </w:r>
      <w:r>
        <w:rPr>
          <w:rFonts w:ascii="仿宋" w:hAnsi="仿宋" w:eastAsia="仿宋" w:cs="仿宋"/>
          <w:spacing w:val="33"/>
          <w:sz w:val="31"/>
          <w:szCs w:val="31"/>
        </w:rPr>
        <w:t>本通知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执行之日起，在全省非营利性医疗机构中试行两</w:t>
      </w:r>
      <w:r>
        <w:rPr>
          <w:rFonts w:ascii="仿宋" w:hAnsi="仿宋" w:eastAsia="仿宋" w:cs="仿宋"/>
          <w:spacing w:val="12"/>
          <w:sz w:val="31"/>
          <w:szCs w:val="31"/>
        </w:rPr>
        <w:t>年，新增项目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试行期间由医疗机构遵循公开透明、合法合理、诚实信用的原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则自主制定价格，在属地医保部门备案后开展。</w:t>
      </w:r>
    </w:p>
    <w:p w14:paraId="4DBDA8E1">
      <w:pPr>
        <w:spacing w:before="24" w:line="360" w:lineRule="auto"/>
        <w:ind w:left="170" w:right="214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二、修订“角蛋白18片段-各种免疫学方</w:t>
      </w:r>
      <w:r>
        <w:rPr>
          <w:rFonts w:ascii="仿宋" w:hAnsi="仿宋" w:eastAsia="仿宋" w:cs="仿宋"/>
          <w:spacing w:val="17"/>
          <w:sz w:val="31"/>
          <w:szCs w:val="31"/>
        </w:rPr>
        <w:t>法”等3项医疗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服务价格项目(见附件3)。</w:t>
      </w:r>
    </w:p>
    <w:p w14:paraId="3D5F731D">
      <w:pPr>
        <w:spacing w:before="3" w:line="353" w:lineRule="auto"/>
        <w:ind w:left="140" w:right="174" w:firstLine="6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请各地级以上市医疗保障局按规定做好价格信息</w:t>
      </w:r>
      <w:r>
        <w:rPr>
          <w:rFonts w:ascii="仿宋" w:hAnsi="仿宋" w:eastAsia="仿宋" w:cs="仿宋"/>
          <w:spacing w:val="8"/>
          <w:sz w:val="31"/>
          <w:szCs w:val="31"/>
        </w:rPr>
        <w:t>公开和政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策落实工作，加强对辖区内医疗机构项目执行的指导和监</w:t>
      </w:r>
      <w:r>
        <w:rPr>
          <w:rFonts w:ascii="仿宋" w:hAnsi="仿宋" w:eastAsia="仿宋" w:cs="仿宋"/>
          <w:spacing w:val="7"/>
          <w:sz w:val="31"/>
          <w:szCs w:val="31"/>
        </w:rPr>
        <w:t>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实施过程中如有问题，请径向省医疗保障局医药价格和招标采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购处反映。</w:t>
      </w:r>
    </w:p>
    <w:p w14:paraId="31F79A28">
      <w:pPr>
        <w:spacing w:before="26" w:line="220" w:lineRule="auto"/>
        <w:ind w:right="4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本通知公布的医疗服务价格项目自2025年9月1日起执行。</w:t>
      </w:r>
    </w:p>
    <w:p w14:paraId="4AA4AB1C">
      <w:pPr>
        <w:pStyle w:val="2"/>
        <w:spacing w:line="243" w:lineRule="auto"/>
      </w:pPr>
    </w:p>
    <w:p w14:paraId="59219116">
      <w:pPr>
        <w:pStyle w:val="2"/>
        <w:spacing w:line="243" w:lineRule="auto"/>
      </w:pPr>
    </w:p>
    <w:p w14:paraId="20284E0F">
      <w:pPr>
        <w:pStyle w:val="2"/>
        <w:spacing w:line="243" w:lineRule="auto"/>
      </w:pPr>
    </w:p>
    <w:p w14:paraId="40ECE065">
      <w:pPr>
        <w:spacing w:before="101" w:line="222" w:lineRule="auto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附件：1.广东省新增医疗服务价格项目表</w:t>
      </w:r>
    </w:p>
    <w:p w14:paraId="371442FF">
      <w:pPr>
        <w:spacing w:before="233" w:line="220" w:lineRule="auto"/>
        <w:ind w:left="1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2.可收费的一次性使用医用耗材清单</w:t>
      </w:r>
    </w:p>
    <w:p w14:paraId="677F8EDD">
      <w:pPr>
        <w:spacing w:before="215" w:line="222" w:lineRule="auto"/>
        <w:ind w:left="1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3.广东省修订医疗服务价格项目表</w:t>
      </w:r>
    </w:p>
    <w:p w14:paraId="08EC7362">
      <w:pPr>
        <w:pStyle w:val="2"/>
      </w:pPr>
    </w:p>
    <w:p w14:paraId="0A914C46">
      <w:pPr>
        <w:pStyle w:val="2"/>
      </w:pPr>
    </w:p>
    <w:p w14:paraId="5F9F40BF">
      <w:pPr>
        <w:pStyle w:val="2"/>
      </w:pPr>
    </w:p>
    <w:p w14:paraId="1650DDDF">
      <w:pPr>
        <w:pStyle w:val="2"/>
      </w:pPr>
    </w:p>
    <w:p w14:paraId="2408FE09">
      <w:pPr>
        <w:pStyle w:val="2"/>
      </w:pPr>
    </w:p>
    <w:p w14:paraId="148D36EF">
      <w:pPr>
        <w:pStyle w:val="2"/>
      </w:pPr>
    </w:p>
    <w:p w14:paraId="2DA8C01A">
      <w:pPr>
        <w:pStyle w:val="2"/>
      </w:pPr>
    </w:p>
    <w:p w14:paraId="0AD80673">
      <w:pPr>
        <w:pStyle w:val="2"/>
        <w:spacing w:line="241" w:lineRule="auto"/>
      </w:pPr>
    </w:p>
    <w:p w14:paraId="7ED2740C">
      <w:pPr>
        <w:spacing w:before="101" w:line="221" w:lineRule="auto"/>
        <w:ind w:left="5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广东省医疗保障局</w:t>
      </w:r>
    </w:p>
    <w:p w14:paraId="083982E8">
      <w:pPr>
        <w:spacing w:before="252" w:line="222" w:lineRule="auto"/>
        <w:ind w:left="51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4"/>
          <w:sz w:val="31"/>
          <w:szCs w:val="31"/>
        </w:rPr>
        <w:t>2025年8月13日</w:t>
      </w:r>
    </w:p>
    <w:p w14:paraId="7BE938F1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820" w:h="16730"/>
          <w:pgMar w:top="1422" w:right="1773" w:bottom="866" w:left="1069" w:header="0" w:footer="461" w:gutter="0"/>
          <w:cols w:space="720" w:num="1"/>
        </w:sectPr>
      </w:pPr>
    </w:p>
    <w:p w14:paraId="517F18F6">
      <w:pPr>
        <w:spacing w:before="59" w:line="224" w:lineRule="auto"/>
        <w:ind w:left="4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4"/>
          <w:sz w:val="29"/>
          <w:szCs w:val="29"/>
        </w:rPr>
        <w:t>附件1</w:t>
      </w:r>
    </w:p>
    <w:p w14:paraId="4A2E51C6">
      <w:pPr>
        <w:spacing w:before="28" w:line="218" w:lineRule="auto"/>
        <w:ind w:left="498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5"/>
          <w:sz w:val="34"/>
          <w:szCs w:val="34"/>
        </w:rPr>
        <w:t>广东省新增医疗服务价格项目表</w:t>
      </w:r>
    </w:p>
    <w:p w14:paraId="6861325B">
      <w:pPr>
        <w:spacing w:line="17" w:lineRule="exact"/>
      </w:pPr>
    </w:p>
    <w:tbl>
      <w:tblPr>
        <w:tblStyle w:val="5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29"/>
        <w:gridCol w:w="1659"/>
        <w:gridCol w:w="2648"/>
        <w:gridCol w:w="2618"/>
        <w:gridCol w:w="4357"/>
        <w:gridCol w:w="1039"/>
        <w:gridCol w:w="954"/>
      </w:tblGrid>
      <w:tr w14:paraId="35198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35" w:type="dxa"/>
            <w:noWrap w:val="0"/>
            <w:vAlign w:val="top"/>
          </w:tcPr>
          <w:p w14:paraId="3ADE9896">
            <w:pPr>
              <w:pStyle w:val="6"/>
              <w:spacing w:before="94" w:line="221" w:lineRule="auto"/>
              <w:ind w:left="44"/>
            </w:pPr>
            <w:r>
              <w:rPr>
                <w:spacing w:val="6"/>
              </w:rPr>
              <w:t>序号</w:t>
            </w:r>
          </w:p>
        </w:tc>
        <w:tc>
          <w:tcPr>
            <w:tcW w:w="1029" w:type="dxa"/>
            <w:noWrap w:val="0"/>
            <w:vAlign w:val="top"/>
          </w:tcPr>
          <w:p w14:paraId="6F13E566">
            <w:pPr>
              <w:pStyle w:val="6"/>
              <w:spacing w:before="93" w:line="219" w:lineRule="auto"/>
              <w:ind w:left="79"/>
            </w:pPr>
            <w:r>
              <w:rPr>
                <w:spacing w:val="-2"/>
              </w:rPr>
              <w:t>财务分类</w:t>
            </w:r>
          </w:p>
        </w:tc>
        <w:tc>
          <w:tcPr>
            <w:tcW w:w="1659" w:type="dxa"/>
            <w:noWrap w:val="0"/>
            <w:vAlign w:val="top"/>
          </w:tcPr>
          <w:p w14:paraId="5CFDC5B6">
            <w:pPr>
              <w:pStyle w:val="6"/>
              <w:spacing w:before="93" w:line="219" w:lineRule="auto"/>
              <w:ind w:left="610"/>
            </w:pPr>
            <w:r>
              <w:rPr>
                <w:spacing w:val="5"/>
              </w:rPr>
              <w:t>编码</w:t>
            </w:r>
          </w:p>
        </w:tc>
        <w:tc>
          <w:tcPr>
            <w:tcW w:w="2648" w:type="dxa"/>
            <w:noWrap w:val="0"/>
            <w:vAlign w:val="top"/>
          </w:tcPr>
          <w:p w14:paraId="33BA1376">
            <w:pPr>
              <w:pStyle w:val="6"/>
              <w:spacing w:before="94" w:line="220" w:lineRule="auto"/>
              <w:ind w:left="892"/>
            </w:pPr>
            <w:r>
              <w:rPr>
                <w:spacing w:val="2"/>
              </w:rPr>
              <w:t>项目名称</w:t>
            </w:r>
          </w:p>
        </w:tc>
        <w:tc>
          <w:tcPr>
            <w:tcW w:w="2618" w:type="dxa"/>
            <w:noWrap w:val="0"/>
            <w:vAlign w:val="top"/>
          </w:tcPr>
          <w:p w14:paraId="570D1C08">
            <w:pPr>
              <w:pStyle w:val="6"/>
              <w:spacing w:before="93" w:line="219" w:lineRule="auto"/>
              <w:ind w:left="884"/>
            </w:pPr>
            <w:r>
              <w:rPr>
                <w:spacing w:val="6"/>
              </w:rPr>
              <w:t>服务产出</w:t>
            </w:r>
          </w:p>
        </w:tc>
        <w:tc>
          <w:tcPr>
            <w:tcW w:w="4357" w:type="dxa"/>
            <w:noWrap w:val="0"/>
            <w:vAlign w:val="top"/>
          </w:tcPr>
          <w:p w14:paraId="09FC217A">
            <w:pPr>
              <w:pStyle w:val="6"/>
              <w:spacing w:before="88" w:line="218" w:lineRule="auto"/>
              <w:ind w:left="1758"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1039" w:type="dxa"/>
            <w:noWrap w:val="0"/>
            <w:vAlign w:val="top"/>
          </w:tcPr>
          <w:p w14:paraId="6D706CE0">
            <w:pPr>
              <w:pStyle w:val="6"/>
              <w:spacing w:before="91" w:line="218" w:lineRule="auto"/>
              <w:ind w:left="98"/>
            </w:pPr>
            <w:r>
              <w:rPr>
                <w:spacing w:val="-2"/>
              </w:rPr>
              <w:t>计价单位</w:t>
            </w:r>
          </w:p>
        </w:tc>
        <w:tc>
          <w:tcPr>
            <w:tcW w:w="954" w:type="dxa"/>
            <w:noWrap w:val="0"/>
            <w:vAlign w:val="top"/>
          </w:tcPr>
          <w:p w14:paraId="4BD39DD5">
            <w:pPr>
              <w:pStyle w:val="6"/>
              <w:spacing w:before="90" w:line="219" w:lineRule="auto"/>
              <w:ind w:left="282"/>
            </w:pPr>
            <w:r>
              <w:rPr>
                <w:b/>
                <w:bCs/>
                <w:spacing w:val="6"/>
              </w:rPr>
              <w:t>说明</w:t>
            </w:r>
          </w:p>
        </w:tc>
      </w:tr>
      <w:tr w14:paraId="09256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35" w:type="dxa"/>
            <w:noWrap w:val="0"/>
            <w:vAlign w:val="top"/>
          </w:tcPr>
          <w:p w14:paraId="2CA4C2E5">
            <w:pPr>
              <w:spacing w:line="273" w:lineRule="auto"/>
              <w:rPr>
                <w:rFonts w:ascii="Arial"/>
                <w:sz w:val="21"/>
              </w:rPr>
            </w:pPr>
          </w:p>
          <w:p w14:paraId="0490F85B">
            <w:pPr>
              <w:spacing w:line="274" w:lineRule="auto"/>
              <w:rPr>
                <w:rFonts w:ascii="Arial"/>
                <w:sz w:val="21"/>
              </w:rPr>
            </w:pPr>
          </w:p>
          <w:p w14:paraId="7CB00248">
            <w:pPr>
              <w:pStyle w:val="6"/>
              <w:spacing w:before="69" w:line="241" w:lineRule="auto"/>
              <w:ind w:left="205"/>
            </w:pPr>
            <w:r>
              <w:t>1</w:t>
            </w:r>
          </w:p>
        </w:tc>
        <w:tc>
          <w:tcPr>
            <w:tcW w:w="1029" w:type="dxa"/>
            <w:noWrap w:val="0"/>
            <w:vAlign w:val="top"/>
          </w:tcPr>
          <w:p w14:paraId="010E10E6">
            <w:pPr>
              <w:spacing w:line="291" w:lineRule="auto"/>
              <w:rPr>
                <w:rFonts w:ascii="Arial"/>
                <w:sz w:val="21"/>
              </w:rPr>
            </w:pPr>
          </w:p>
          <w:p w14:paraId="2FBB0CAD">
            <w:pPr>
              <w:spacing w:line="291" w:lineRule="auto"/>
              <w:rPr>
                <w:rFonts w:ascii="Arial"/>
                <w:sz w:val="21"/>
              </w:rPr>
            </w:pPr>
          </w:p>
          <w:p w14:paraId="1D1B389A">
            <w:pPr>
              <w:pStyle w:val="6"/>
              <w:spacing w:before="68" w:line="182" w:lineRule="auto"/>
              <w:ind w:left="450"/>
            </w:pPr>
            <w:r>
              <w:t>H</w:t>
            </w:r>
          </w:p>
        </w:tc>
        <w:tc>
          <w:tcPr>
            <w:tcW w:w="1659" w:type="dxa"/>
            <w:noWrap w:val="0"/>
            <w:vAlign w:val="top"/>
          </w:tcPr>
          <w:p w14:paraId="0163ECAD">
            <w:pPr>
              <w:spacing w:line="289" w:lineRule="auto"/>
              <w:rPr>
                <w:rFonts w:ascii="Arial"/>
                <w:sz w:val="21"/>
              </w:rPr>
            </w:pPr>
          </w:p>
          <w:p w14:paraId="074512E1">
            <w:pPr>
              <w:spacing w:line="290" w:lineRule="auto"/>
              <w:rPr>
                <w:rFonts w:ascii="Arial"/>
                <w:sz w:val="21"/>
              </w:rPr>
            </w:pPr>
          </w:p>
          <w:p w14:paraId="2C001877">
            <w:pPr>
              <w:pStyle w:val="6"/>
              <w:spacing w:before="69" w:line="184" w:lineRule="auto"/>
              <w:ind w:left="290"/>
            </w:pPr>
            <w:r>
              <w:rPr>
                <w:spacing w:val="-1"/>
              </w:rPr>
              <w:t>250302011N</w:t>
            </w:r>
          </w:p>
        </w:tc>
        <w:tc>
          <w:tcPr>
            <w:tcW w:w="2648" w:type="dxa"/>
            <w:noWrap w:val="0"/>
            <w:vAlign w:val="top"/>
          </w:tcPr>
          <w:p w14:paraId="7DD47548">
            <w:pPr>
              <w:spacing w:line="262" w:lineRule="auto"/>
              <w:rPr>
                <w:rFonts w:ascii="Arial"/>
                <w:sz w:val="21"/>
              </w:rPr>
            </w:pPr>
          </w:p>
          <w:p w14:paraId="4916B1BD">
            <w:pPr>
              <w:spacing w:line="262" w:lineRule="auto"/>
              <w:rPr>
                <w:rFonts w:ascii="Arial"/>
                <w:sz w:val="21"/>
              </w:rPr>
            </w:pPr>
          </w:p>
          <w:p w14:paraId="480C180C">
            <w:pPr>
              <w:pStyle w:val="6"/>
              <w:spacing w:before="68" w:line="216" w:lineRule="auto"/>
              <w:ind w:left="31"/>
            </w:pPr>
            <w:r>
              <w:t>1,5-脱水-D-山梨醇测定</w:t>
            </w:r>
          </w:p>
        </w:tc>
        <w:tc>
          <w:tcPr>
            <w:tcW w:w="2618" w:type="dxa"/>
            <w:noWrap w:val="0"/>
            <w:vAlign w:val="top"/>
          </w:tcPr>
          <w:p w14:paraId="1B3FE4E6">
            <w:pPr>
              <w:spacing w:line="415" w:lineRule="auto"/>
              <w:rPr>
                <w:rFonts w:ascii="Arial"/>
                <w:sz w:val="21"/>
              </w:rPr>
            </w:pPr>
          </w:p>
          <w:p w14:paraId="61C2E3DC">
            <w:pPr>
              <w:pStyle w:val="6"/>
              <w:spacing w:before="68" w:line="233" w:lineRule="auto"/>
              <w:ind w:left="13"/>
            </w:pPr>
            <w:r>
              <w:rPr>
                <w:spacing w:val="-2"/>
              </w:rPr>
              <w:t>测定血清样本中1,5-脱水-D-</w:t>
            </w:r>
            <w:r>
              <w:t xml:space="preserve"> </w:t>
            </w:r>
            <w:r>
              <w:rPr>
                <w:spacing w:val="-3"/>
              </w:rPr>
              <w:t>山梨醇含量。</w:t>
            </w:r>
          </w:p>
        </w:tc>
        <w:tc>
          <w:tcPr>
            <w:tcW w:w="4357" w:type="dxa"/>
            <w:noWrap w:val="0"/>
            <w:vAlign w:val="top"/>
          </w:tcPr>
          <w:p w14:paraId="013163DD">
            <w:pPr>
              <w:pStyle w:val="6"/>
              <w:spacing w:before="225" w:line="227" w:lineRule="auto"/>
              <w:ind w:left="6" w:right="113" w:firstLine="10"/>
              <w:jc w:val="both"/>
            </w:pPr>
            <w:r>
              <w:t>所定价格涵盖样本采集，签收、处理、定标和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质控，检测样品，审核结果，录入实验室信息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系统或人工登记，发送报告；按规定处理废弃</w:t>
            </w:r>
            <w:r>
              <w:t xml:space="preserve"> 物等所需的人力资源和基本物质资源消耗。</w:t>
            </w:r>
          </w:p>
        </w:tc>
        <w:tc>
          <w:tcPr>
            <w:tcW w:w="1039" w:type="dxa"/>
            <w:noWrap w:val="0"/>
            <w:vAlign w:val="top"/>
          </w:tcPr>
          <w:p w14:paraId="78477100">
            <w:pPr>
              <w:spacing w:line="263" w:lineRule="auto"/>
              <w:rPr>
                <w:rFonts w:ascii="Arial"/>
                <w:sz w:val="21"/>
              </w:rPr>
            </w:pPr>
          </w:p>
          <w:p w14:paraId="2CBDE46E">
            <w:pPr>
              <w:spacing w:line="264" w:lineRule="auto"/>
              <w:rPr>
                <w:rFonts w:ascii="Arial"/>
                <w:sz w:val="21"/>
              </w:rPr>
            </w:pPr>
          </w:p>
          <w:p w14:paraId="2D884904">
            <w:pPr>
              <w:pStyle w:val="6"/>
              <w:spacing w:before="68" w:line="219" w:lineRule="auto"/>
              <w:ind w:left="409"/>
            </w:pPr>
            <w:r>
              <w:t>次</w:t>
            </w:r>
          </w:p>
        </w:tc>
        <w:tc>
          <w:tcPr>
            <w:tcW w:w="954" w:type="dxa"/>
            <w:noWrap w:val="0"/>
            <w:vAlign w:val="top"/>
          </w:tcPr>
          <w:p w14:paraId="2FB86F02">
            <w:pPr>
              <w:rPr>
                <w:rFonts w:ascii="Arial"/>
                <w:sz w:val="21"/>
              </w:rPr>
            </w:pPr>
          </w:p>
        </w:tc>
      </w:tr>
      <w:tr w14:paraId="37983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535" w:type="dxa"/>
            <w:noWrap w:val="0"/>
            <w:vAlign w:val="top"/>
          </w:tcPr>
          <w:p w14:paraId="3FAA6748">
            <w:pPr>
              <w:spacing w:line="294" w:lineRule="auto"/>
              <w:rPr>
                <w:rFonts w:ascii="Arial"/>
                <w:sz w:val="21"/>
              </w:rPr>
            </w:pPr>
          </w:p>
          <w:p w14:paraId="04ED49A9">
            <w:pPr>
              <w:spacing w:line="295" w:lineRule="auto"/>
              <w:rPr>
                <w:rFonts w:ascii="Arial"/>
                <w:sz w:val="21"/>
              </w:rPr>
            </w:pPr>
          </w:p>
          <w:p w14:paraId="058FB317">
            <w:pPr>
              <w:pStyle w:val="6"/>
              <w:spacing w:before="68" w:line="241" w:lineRule="auto"/>
              <w:ind w:left="205"/>
            </w:pPr>
            <w:r>
              <w:t>2</w:t>
            </w:r>
          </w:p>
        </w:tc>
        <w:tc>
          <w:tcPr>
            <w:tcW w:w="1029" w:type="dxa"/>
            <w:noWrap w:val="0"/>
            <w:vAlign w:val="top"/>
          </w:tcPr>
          <w:p w14:paraId="77798C04">
            <w:pPr>
              <w:spacing w:line="311" w:lineRule="auto"/>
              <w:rPr>
                <w:rFonts w:ascii="Arial"/>
                <w:sz w:val="21"/>
              </w:rPr>
            </w:pPr>
          </w:p>
          <w:p w14:paraId="433124E5">
            <w:pPr>
              <w:spacing w:line="312" w:lineRule="auto"/>
              <w:rPr>
                <w:rFonts w:ascii="Arial"/>
                <w:sz w:val="21"/>
              </w:rPr>
            </w:pPr>
          </w:p>
          <w:p w14:paraId="0531CB93">
            <w:pPr>
              <w:pStyle w:val="6"/>
              <w:spacing w:before="69" w:line="182" w:lineRule="auto"/>
              <w:ind w:left="450"/>
            </w:pPr>
            <w:r>
              <w:t>H</w:t>
            </w:r>
          </w:p>
        </w:tc>
        <w:tc>
          <w:tcPr>
            <w:tcW w:w="1659" w:type="dxa"/>
            <w:noWrap w:val="0"/>
            <w:vAlign w:val="top"/>
          </w:tcPr>
          <w:p w14:paraId="45C81BBA">
            <w:pPr>
              <w:spacing w:line="310" w:lineRule="auto"/>
              <w:rPr>
                <w:rFonts w:ascii="Arial"/>
                <w:sz w:val="21"/>
              </w:rPr>
            </w:pPr>
          </w:p>
          <w:p w14:paraId="0152FF0E">
            <w:pPr>
              <w:spacing w:line="311" w:lineRule="auto"/>
              <w:rPr>
                <w:rFonts w:ascii="Arial"/>
                <w:sz w:val="21"/>
              </w:rPr>
            </w:pPr>
          </w:p>
          <w:p w14:paraId="4D1FD564">
            <w:pPr>
              <w:pStyle w:val="6"/>
              <w:spacing w:before="68" w:line="184" w:lineRule="auto"/>
              <w:ind w:left="290"/>
            </w:pPr>
            <w:r>
              <w:rPr>
                <w:spacing w:val="-1"/>
              </w:rPr>
              <w:t>250304015N</w:t>
            </w:r>
          </w:p>
        </w:tc>
        <w:tc>
          <w:tcPr>
            <w:tcW w:w="2648" w:type="dxa"/>
            <w:noWrap w:val="0"/>
            <w:vAlign w:val="top"/>
          </w:tcPr>
          <w:p w14:paraId="658A3D5A">
            <w:pPr>
              <w:spacing w:line="438" w:lineRule="auto"/>
              <w:rPr>
                <w:rFonts w:ascii="Arial"/>
                <w:sz w:val="21"/>
              </w:rPr>
            </w:pPr>
          </w:p>
          <w:p w14:paraId="27DA134B">
            <w:pPr>
              <w:pStyle w:val="6"/>
              <w:spacing w:before="68" w:line="241" w:lineRule="auto"/>
              <w:ind w:left="31" w:right="199"/>
            </w:pPr>
            <w:r>
              <w:rPr>
                <w:spacing w:val="-1"/>
              </w:rPr>
              <w:t>微量元素测定-电感耦合等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离子体质谱法</w:t>
            </w:r>
          </w:p>
        </w:tc>
        <w:tc>
          <w:tcPr>
            <w:tcW w:w="2618" w:type="dxa"/>
            <w:noWrap w:val="0"/>
            <w:vAlign w:val="top"/>
          </w:tcPr>
          <w:p w14:paraId="2C70A7D5">
            <w:pPr>
              <w:spacing w:line="318" w:lineRule="auto"/>
              <w:rPr>
                <w:rFonts w:ascii="Arial"/>
                <w:sz w:val="21"/>
              </w:rPr>
            </w:pPr>
          </w:p>
          <w:p w14:paraId="7C3FD5F1">
            <w:pPr>
              <w:pStyle w:val="6"/>
              <w:spacing w:before="68" w:line="226" w:lineRule="auto"/>
              <w:ind w:left="13" w:firstLine="29"/>
              <w:jc w:val="both"/>
            </w:pPr>
            <w:r>
              <w:rPr>
                <w:spacing w:val="3"/>
              </w:rPr>
              <w:t>检测铜、硒、锌、锶、镉、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汞、铝、锰、钼、锂、砷、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碘等微量元素。</w:t>
            </w:r>
          </w:p>
        </w:tc>
        <w:tc>
          <w:tcPr>
            <w:tcW w:w="4357" w:type="dxa"/>
            <w:noWrap w:val="0"/>
            <w:vAlign w:val="top"/>
          </w:tcPr>
          <w:p w14:paraId="3E01EE3E">
            <w:pPr>
              <w:pStyle w:val="6"/>
              <w:spacing w:before="267" w:line="230" w:lineRule="auto"/>
              <w:ind w:left="6" w:right="103" w:firstLine="19"/>
              <w:jc w:val="both"/>
            </w:pPr>
            <w:r>
              <w:t>所定价格涵盖样本采集，签收、处理、定标和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质控，检测样品，审核结果，录入实验室信息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系统或人工登记，发送报告；按规定处理废弃</w:t>
            </w:r>
            <w:r>
              <w:rPr>
                <w:spacing w:val="9"/>
              </w:rPr>
              <w:t xml:space="preserve"> </w:t>
            </w:r>
            <w:r>
              <w:t>物等所需的人力资源和基本物质资源消耗。</w:t>
            </w:r>
          </w:p>
        </w:tc>
        <w:tc>
          <w:tcPr>
            <w:tcW w:w="1039" w:type="dxa"/>
            <w:noWrap w:val="0"/>
            <w:vAlign w:val="top"/>
          </w:tcPr>
          <w:p w14:paraId="05E203EA">
            <w:pPr>
              <w:spacing w:line="284" w:lineRule="auto"/>
              <w:rPr>
                <w:rFonts w:ascii="Arial"/>
                <w:sz w:val="21"/>
              </w:rPr>
            </w:pPr>
          </w:p>
          <w:p w14:paraId="21EE341F">
            <w:pPr>
              <w:spacing w:line="285" w:lineRule="auto"/>
              <w:rPr>
                <w:rFonts w:ascii="Arial"/>
                <w:sz w:val="21"/>
              </w:rPr>
            </w:pPr>
          </w:p>
          <w:p w14:paraId="4BB373AC">
            <w:pPr>
              <w:pStyle w:val="6"/>
              <w:spacing w:before="68" w:line="220" w:lineRule="auto"/>
              <w:ind w:left="409"/>
            </w:pPr>
            <w:r>
              <w:t>项</w:t>
            </w:r>
          </w:p>
        </w:tc>
        <w:tc>
          <w:tcPr>
            <w:tcW w:w="954" w:type="dxa"/>
            <w:noWrap w:val="0"/>
            <w:vAlign w:val="top"/>
          </w:tcPr>
          <w:p w14:paraId="042DFBE2">
            <w:pPr>
              <w:rPr>
                <w:rFonts w:ascii="Arial"/>
                <w:sz w:val="21"/>
              </w:rPr>
            </w:pPr>
          </w:p>
        </w:tc>
      </w:tr>
      <w:tr w14:paraId="19AB7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535" w:type="dxa"/>
            <w:noWrap w:val="0"/>
            <w:vAlign w:val="top"/>
          </w:tcPr>
          <w:p w14:paraId="77C363F2">
            <w:pPr>
              <w:spacing w:line="250" w:lineRule="auto"/>
              <w:rPr>
                <w:rFonts w:ascii="Arial"/>
                <w:sz w:val="21"/>
              </w:rPr>
            </w:pPr>
          </w:p>
          <w:p w14:paraId="2B3778E2">
            <w:pPr>
              <w:spacing w:line="251" w:lineRule="auto"/>
              <w:rPr>
                <w:rFonts w:ascii="Arial"/>
                <w:sz w:val="21"/>
              </w:rPr>
            </w:pPr>
          </w:p>
          <w:p w14:paraId="2F4C24E5">
            <w:pPr>
              <w:spacing w:line="251" w:lineRule="auto"/>
              <w:rPr>
                <w:rFonts w:ascii="Arial"/>
                <w:sz w:val="21"/>
              </w:rPr>
            </w:pPr>
          </w:p>
          <w:p w14:paraId="2985B7DA">
            <w:pPr>
              <w:spacing w:line="251" w:lineRule="auto"/>
              <w:rPr>
                <w:rFonts w:ascii="Arial"/>
                <w:sz w:val="21"/>
              </w:rPr>
            </w:pPr>
          </w:p>
          <w:p w14:paraId="45C892E7">
            <w:pPr>
              <w:spacing w:line="251" w:lineRule="auto"/>
              <w:rPr>
                <w:rFonts w:ascii="Arial"/>
                <w:sz w:val="21"/>
              </w:rPr>
            </w:pPr>
          </w:p>
          <w:p w14:paraId="6F783BC5">
            <w:pPr>
              <w:spacing w:line="251" w:lineRule="auto"/>
              <w:rPr>
                <w:rFonts w:ascii="Arial"/>
                <w:sz w:val="21"/>
              </w:rPr>
            </w:pPr>
          </w:p>
          <w:p w14:paraId="1FFC2695">
            <w:pPr>
              <w:pStyle w:val="6"/>
              <w:spacing w:before="68"/>
              <w:ind w:left="205"/>
            </w:pPr>
            <w:r>
              <w:t>3</w:t>
            </w:r>
          </w:p>
        </w:tc>
        <w:tc>
          <w:tcPr>
            <w:tcW w:w="1029" w:type="dxa"/>
            <w:noWrap w:val="0"/>
            <w:vAlign w:val="top"/>
          </w:tcPr>
          <w:p w14:paraId="5AFF6EAB">
            <w:pPr>
              <w:spacing w:line="256" w:lineRule="auto"/>
              <w:rPr>
                <w:rFonts w:ascii="Arial"/>
                <w:sz w:val="21"/>
              </w:rPr>
            </w:pPr>
          </w:p>
          <w:p w14:paraId="0084C040">
            <w:pPr>
              <w:spacing w:line="256" w:lineRule="auto"/>
              <w:rPr>
                <w:rFonts w:ascii="Arial"/>
                <w:sz w:val="21"/>
              </w:rPr>
            </w:pPr>
          </w:p>
          <w:p w14:paraId="02641FD6">
            <w:pPr>
              <w:spacing w:line="257" w:lineRule="auto"/>
              <w:rPr>
                <w:rFonts w:ascii="Arial"/>
                <w:sz w:val="21"/>
              </w:rPr>
            </w:pPr>
          </w:p>
          <w:p w14:paraId="1C370C3D">
            <w:pPr>
              <w:spacing w:line="257" w:lineRule="auto"/>
              <w:rPr>
                <w:rFonts w:ascii="Arial"/>
                <w:sz w:val="21"/>
              </w:rPr>
            </w:pPr>
          </w:p>
          <w:p w14:paraId="32525644">
            <w:pPr>
              <w:spacing w:line="257" w:lineRule="auto"/>
              <w:rPr>
                <w:rFonts w:ascii="Arial"/>
                <w:sz w:val="21"/>
              </w:rPr>
            </w:pPr>
          </w:p>
          <w:p w14:paraId="2EB8A524">
            <w:pPr>
              <w:spacing w:line="257" w:lineRule="auto"/>
              <w:rPr>
                <w:rFonts w:ascii="Arial"/>
                <w:sz w:val="21"/>
              </w:rPr>
            </w:pPr>
          </w:p>
          <w:p w14:paraId="12914590">
            <w:pPr>
              <w:pStyle w:val="6"/>
              <w:spacing w:before="68" w:line="182" w:lineRule="auto"/>
              <w:ind w:left="450"/>
            </w:pPr>
            <w:r>
              <w:t>H</w:t>
            </w:r>
          </w:p>
        </w:tc>
        <w:tc>
          <w:tcPr>
            <w:tcW w:w="1659" w:type="dxa"/>
            <w:noWrap w:val="0"/>
            <w:vAlign w:val="top"/>
          </w:tcPr>
          <w:p w14:paraId="1BB1747E">
            <w:pPr>
              <w:spacing w:line="256" w:lineRule="auto"/>
              <w:rPr>
                <w:rFonts w:ascii="Arial"/>
                <w:sz w:val="21"/>
              </w:rPr>
            </w:pPr>
          </w:p>
          <w:p w14:paraId="1712DFBF">
            <w:pPr>
              <w:spacing w:line="256" w:lineRule="auto"/>
              <w:rPr>
                <w:rFonts w:ascii="Arial"/>
                <w:sz w:val="21"/>
              </w:rPr>
            </w:pPr>
          </w:p>
          <w:p w14:paraId="06D04984">
            <w:pPr>
              <w:spacing w:line="256" w:lineRule="auto"/>
              <w:rPr>
                <w:rFonts w:ascii="Arial"/>
                <w:sz w:val="21"/>
              </w:rPr>
            </w:pPr>
          </w:p>
          <w:p w14:paraId="5894A65A">
            <w:pPr>
              <w:spacing w:line="256" w:lineRule="auto"/>
              <w:rPr>
                <w:rFonts w:ascii="Arial"/>
                <w:sz w:val="21"/>
              </w:rPr>
            </w:pPr>
          </w:p>
          <w:p w14:paraId="54950151">
            <w:pPr>
              <w:spacing w:line="256" w:lineRule="auto"/>
              <w:rPr>
                <w:rFonts w:ascii="Arial"/>
                <w:sz w:val="21"/>
              </w:rPr>
            </w:pPr>
          </w:p>
          <w:p w14:paraId="4773F7E4">
            <w:pPr>
              <w:spacing w:line="257" w:lineRule="auto"/>
              <w:rPr>
                <w:rFonts w:ascii="Arial"/>
                <w:sz w:val="21"/>
              </w:rPr>
            </w:pPr>
          </w:p>
          <w:p w14:paraId="1C0BA5E0">
            <w:pPr>
              <w:pStyle w:val="6"/>
              <w:spacing w:before="69" w:line="184" w:lineRule="auto"/>
              <w:ind w:left="290"/>
            </w:pPr>
            <w:r>
              <w:rPr>
                <w:spacing w:val="-1"/>
              </w:rPr>
              <w:t>250304016N</w:t>
            </w:r>
          </w:p>
        </w:tc>
        <w:tc>
          <w:tcPr>
            <w:tcW w:w="2648" w:type="dxa"/>
            <w:noWrap w:val="0"/>
            <w:vAlign w:val="top"/>
          </w:tcPr>
          <w:p w14:paraId="324C00E9">
            <w:pPr>
              <w:spacing w:line="247" w:lineRule="auto"/>
              <w:rPr>
                <w:rFonts w:ascii="Arial"/>
                <w:sz w:val="21"/>
              </w:rPr>
            </w:pPr>
          </w:p>
          <w:p w14:paraId="7C601EFC">
            <w:pPr>
              <w:spacing w:line="247" w:lineRule="auto"/>
              <w:rPr>
                <w:rFonts w:ascii="Arial"/>
                <w:sz w:val="21"/>
              </w:rPr>
            </w:pPr>
          </w:p>
          <w:p w14:paraId="1AEC93A0">
            <w:pPr>
              <w:spacing w:line="247" w:lineRule="auto"/>
              <w:rPr>
                <w:rFonts w:ascii="Arial"/>
                <w:sz w:val="21"/>
              </w:rPr>
            </w:pPr>
          </w:p>
          <w:p w14:paraId="463A7847">
            <w:pPr>
              <w:spacing w:line="248" w:lineRule="auto"/>
              <w:rPr>
                <w:rFonts w:ascii="Arial"/>
                <w:sz w:val="21"/>
              </w:rPr>
            </w:pPr>
          </w:p>
          <w:p w14:paraId="1975AFC3">
            <w:pPr>
              <w:spacing w:line="248" w:lineRule="auto"/>
              <w:rPr>
                <w:rFonts w:ascii="Arial"/>
                <w:sz w:val="21"/>
              </w:rPr>
            </w:pPr>
          </w:p>
          <w:p w14:paraId="6E1123C5">
            <w:pPr>
              <w:spacing w:line="248" w:lineRule="auto"/>
              <w:rPr>
                <w:rFonts w:ascii="Arial"/>
                <w:sz w:val="21"/>
              </w:rPr>
            </w:pPr>
          </w:p>
          <w:p w14:paraId="1D45B585">
            <w:pPr>
              <w:pStyle w:val="6"/>
              <w:spacing w:before="68" w:line="219" w:lineRule="auto"/>
              <w:ind w:left="31"/>
            </w:pPr>
            <w:r>
              <w:rPr>
                <w:spacing w:val="2"/>
              </w:rPr>
              <w:t>化学毒物定性检测</w:t>
            </w:r>
          </w:p>
        </w:tc>
        <w:tc>
          <w:tcPr>
            <w:tcW w:w="2618" w:type="dxa"/>
            <w:noWrap w:val="0"/>
            <w:vAlign w:val="top"/>
          </w:tcPr>
          <w:p w14:paraId="698BE1D5">
            <w:pPr>
              <w:pStyle w:val="6"/>
              <w:spacing w:before="294" w:line="226" w:lineRule="auto"/>
              <w:ind w:left="13" w:firstLine="29"/>
              <w:jc w:val="both"/>
            </w:pPr>
            <w:r>
              <w:rPr>
                <w:spacing w:val="-6"/>
              </w:rPr>
              <w:t>通过检测人体各类样本如血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液、尿液、唾液、脑脊液、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胃内容物；各类毒物检测样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本如不明药液、不明口服液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体、化学毒物沾染物、现场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勘查采集样本等，定性检测</w:t>
            </w:r>
            <w:r>
              <w:t xml:space="preserve">  </w:t>
            </w:r>
            <w:r>
              <w:rPr>
                <w:spacing w:val="-2"/>
              </w:rPr>
              <w:t>化学毒物，确定单纯性中毒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和混合性中毒毒物的具体信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息，为现场紧急救援和临床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应急救治的经验性处置提供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主要依据。</w:t>
            </w:r>
          </w:p>
        </w:tc>
        <w:tc>
          <w:tcPr>
            <w:tcW w:w="4357" w:type="dxa"/>
            <w:noWrap w:val="0"/>
            <w:vAlign w:val="top"/>
          </w:tcPr>
          <w:p w14:paraId="1108E00A">
            <w:pPr>
              <w:spacing w:line="468" w:lineRule="auto"/>
              <w:rPr>
                <w:rFonts w:ascii="Arial"/>
                <w:sz w:val="21"/>
              </w:rPr>
            </w:pPr>
          </w:p>
          <w:p w14:paraId="24A8C37C">
            <w:pPr>
              <w:pStyle w:val="6"/>
              <w:spacing w:before="69" w:line="226" w:lineRule="auto"/>
              <w:ind w:left="6" w:right="35"/>
              <w:jc w:val="both"/>
            </w:pPr>
            <w:r>
              <w:rPr>
                <w:spacing w:val="5"/>
              </w:rPr>
              <w:t>所定价格涵盖：样本采集，实施提取、纯化、</w:t>
            </w:r>
            <w:r>
              <w:rPr>
                <w:spacing w:val="3"/>
              </w:rPr>
              <w:t xml:space="preserve"> </w:t>
            </w:r>
            <w:r>
              <w:t xml:space="preserve">浓缩，离心、过滤等处理，使之符合气相和液  </w:t>
            </w:r>
            <w:r>
              <w:rPr>
                <w:spacing w:val="-1"/>
              </w:rPr>
              <w:t>相色谱质谱的分析检测要求。数据处理，依托</w:t>
            </w:r>
            <w:r>
              <w:rPr>
                <w:spacing w:val="5"/>
              </w:rPr>
              <w:t xml:space="preserve">  </w:t>
            </w:r>
            <w:r>
              <w:t>实验室已经建立的各类毒物标准品实物库和与</w:t>
            </w:r>
            <w:r>
              <w:rPr>
                <w:spacing w:val="8"/>
              </w:rPr>
              <w:t xml:space="preserve">  </w:t>
            </w:r>
            <w:r>
              <w:t>之对应的色谱标准曲线数据库，进行多种已知</w:t>
            </w:r>
            <w:r>
              <w:rPr>
                <w:spacing w:val="7"/>
              </w:rPr>
              <w:t xml:space="preserve">  </w:t>
            </w:r>
            <w:r>
              <w:t>毒物的检验筛查排查，快速分析数据，录入实</w:t>
            </w:r>
            <w:r>
              <w:rPr>
                <w:spacing w:val="4"/>
              </w:rPr>
              <w:t xml:space="preserve">  </w:t>
            </w:r>
            <w:r>
              <w:t>验室信息系统或人工登记，发送报告。按规定</w:t>
            </w:r>
            <w:r>
              <w:rPr>
                <w:spacing w:val="6"/>
              </w:rPr>
              <w:t xml:space="preserve">  </w:t>
            </w:r>
            <w:r>
              <w:t>处理废弃物等所需的人力资源和基本物质资源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消耗。</w:t>
            </w:r>
          </w:p>
        </w:tc>
        <w:tc>
          <w:tcPr>
            <w:tcW w:w="1039" w:type="dxa"/>
            <w:noWrap w:val="0"/>
            <w:vAlign w:val="top"/>
          </w:tcPr>
          <w:p w14:paraId="59C237DE">
            <w:pPr>
              <w:spacing w:line="247" w:lineRule="auto"/>
              <w:rPr>
                <w:rFonts w:ascii="Arial"/>
                <w:sz w:val="21"/>
              </w:rPr>
            </w:pPr>
          </w:p>
          <w:p w14:paraId="0419AE9E">
            <w:pPr>
              <w:spacing w:line="247" w:lineRule="auto"/>
              <w:rPr>
                <w:rFonts w:ascii="Arial"/>
                <w:sz w:val="21"/>
              </w:rPr>
            </w:pPr>
          </w:p>
          <w:p w14:paraId="71879B95">
            <w:pPr>
              <w:spacing w:line="247" w:lineRule="auto"/>
              <w:rPr>
                <w:rFonts w:ascii="Arial"/>
                <w:sz w:val="21"/>
              </w:rPr>
            </w:pPr>
          </w:p>
          <w:p w14:paraId="3173849B">
            <w:pPr>
              <w:spacing w:line="248" w:lineRule="auto"/>
              <w:rPr>
                <w:rFonts w:ascii="Arial"/>
                <w:sz w:val="21"/>
              </w:rPr>
            </w:pPr>
          </w:p>
          <w:p w14:paraId="7E05D53B">
            <w:pPr>
              <w:spacing w:line="248" w:lineRule="auto"/>
              <w:rPr>
                <w:rFonts w:ascii="Arial"/>
                <w:sz w:val="21"/>
              </w:rPr>
            </w:pPr>
          </w:p>
          <w:p w14:paraId="08386C03">
            <w:pPr>
              <w:spacing w:line="248" w:lineRule="auto"/>
              <w:rPr>
                <w:rFonts w:ascii="Arial"/>
                <w:sz w:val="21"/>
              </w:rPr>
            </w:pPr>
          </w:p>
          <w:p w14:paraId="7251597D">
            <w:pPr>
              <w:pStyle w:val="6"/>
              <w:spacing w:before="69" w:line="220" w:lineRule="auto"/>
              <w:ind w:left="409"/>
            </w:pPr>
            <w:r>
              <w:t>项</w:t>
            </w:r>
          </w:p>
        </w:tc>
        <w:tc>
          <w:tcPr>
            <w:tcW w:w="954" w:type="dxa"/>
            <w:noWrap w:val="0"/>
            <w:vAlign w:val="top"/>
          </w:tcPr>
          <w:p w14:paraId="34D85050">
            <w:pPr>
              <w:rPr>
                <w:rFonts w:ascii="Arial"/>
                <w:sz w:val="21"/>
              </w:rPr>
            </w:pPr>
          </w:p>
        </w:tc>
      </w:tr>
      <w:tr w14:paraId="304E2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535" w:type="dxa"/>
            <w:noWrap w:val="0"/>
            <w:vAlign w:val="top"/>
          </w:tcPr>
          <w:p w14:paraId="6804AD96">
            <w:pPr>
              <w:spacing w:line="287" w:lineRule="auto"/>
              <w:rPr>
                <w:rFonts w:ascii="Arial"/>
                <w:sz w:val="21"/>
              </w:rPr>
            </w:pPr>
          </w:p>
          <w:p w14:paraId="236B5FE5">
            <w:pPr>
              <w:spacing w:line="288" w:lineRule="auto"/>
              <w:rPr>
                <w:rFonts w:ascii="Arial"/>
                <w:sz w:val="21"/>
              </w:rPr>
            </w:pPr>
          </w:p>
          <w:p w14:paraId="08E8EABF">
            <w:pPr>
              <w:pStyle w:val="6"/>
              <w:spacing w:before="68" w:line="241" w:lineRule="auto"/>
              <w:ind w:left="205"/>
            </w:pPr>
            <w:r>
              <w:t>4</w:t>
            </w:r>
          </w:p>
        </w:tc>
        <w:tc>
          <w:tcPr>
            <w:tcW w:w="1029" w:type="dxa"/>
            <w:noWrap w:val="0"/>
            <w:vAlign w:val="top"/>
          </w:tcPr>
          <w:p w14:paraId="226DAA69">
            <w:pPr>
              <w:spacing w:line="304" w:lineRule="auto"/>
              <w:rPr>
                <w:rFonts w:ascii="Arial"/>
                <w:sz w:val="21"/>
              </w:rPr>
            </w:pPr>
          </w:p>
          <w:p w14:paraId="6A9361C3">
            <w:pPr>
              <w:spacing w:line="305" w:lineRule="auto"/>
              <w:rPr>
                <w:rFonts w:ascii="Arial"/>
                <w:sz w:val="21"/>
              </w:rPr>
            </w:pPr>
          </w:p>
          <w:p w14:paraId="6D33160D">
            <w:pPr>
              <w:pStyle w:val="6"/>
              <w:spacing w:before="69" w:line="182" w:lineRule="auto"/>
              <w:ind w:left="450"/>
            </w:pPr>
            <w:r>
              <w:t>H</w:t>
            </w:r>
          </w:p>
        </w:tc>
        <w:tc>
          <w:tcPr>
            <w:tcW w:w="1659" w:type="dxa"/>
            <w:noWrap w:val="0"/>
            <w:vAlign w:val="top"/>
          </w:tcPr>
          <w:p w14:paraId="7C439196">
            <w:pPr>
              <w:spacing w:line="303" w:lineRule="auto"/>
              <w:rPr>
                <w:rFonts w:ascii="Arial"/>
                <w:sz w:val="21"/>
              </w:rPr>
            </w:pPr>
          </w:p>
          <w:p w14:paraId="7C429942">
            <w:pPr>
              <w:spacing w:line="304" w:lineRule="auto"/>
              <w:rPr>
                <w:rFonts w:ascii="Arial"/>
                <w:sz w:val="21"/>
              </w:rPr>
            </w:pPr>
          </w:p>
          <w:p w14:paraId="571A397E">
            <w:pPr>
              <w:pStyle w:val="6"/>
              <w:spacing w:before="68" w:line="184" w:lineRule="auto"/>
              <w:ind w:left="340"/>
            </w:pPr>
            <w:r>
              <w:rPr>
                <w:spacing w:val="-2"/>
              </w:rPr>
              <w:t>25030017N</w:t>
            </w:r>
          </w:p>
        </w:tc>
        <w:tc>
          <w:tcPr>
            <w:tcW w:w="2648" w:type="dxa"/>
            <w:noWrap w:val="0"/>
            <w:vAlign w:val="top"/>
          </w:tcPr>
          <w:p w14:paraId="798EEBC5">
            <w:pPr>
              <w:spacing w:line="277" w:lineRule="auto"/>
              <w:rPr>
                <w:rFonts w:ascii="Arial"/>
                <w:sz w:val="21"/>
              </w:rPr>
            </w:pPr>
          </w:p>
          <w:p w14:paraId="11C11D1A">
            <w:pPr>
              <w:spacing w:line="278" w:lineRule="auto"/>
              <w:rPr>
                <w:rFonts w:ascii="Arial"/>
                <w:sz w:val="21"/>
              </w:rPr>
            </w:pPr>
          </w:p>
          <w:p w14:paraId="45048BFF">
            <w:pPr>
              <w:pStyle w:val="6"/>
              <w:spacing w:before="68" w:line="219" w:lineRule="auto"/>
              <w:ind w:left="31"/>
            </w:pPr>
            <w:r>
              <w:rPr>
                <w:spacing w:val="1"/>
              </w:rPr>
              <w:t>化学毒物定量测定</w:t>
            </w:r>
          </w:p>
        </w:tc>
        <w:tc>
          <w:tcPr>
            <w:tcW w:w="2618" w:type="dxa"/>
            <w:noWrap w:val="0"/>
            <w:vAlign w:val="top"/>
          </w:tcPr>
          <w:p w14:paraId="289DB29C">
            <w:pPr>
              <w:spacing w:line="315" w:lineRule="auto"/>
              <w:rPr>
                <w:rFonts w:ascii="Arial"/>
                <w:sz w:val="21"/>
              </w:rPr>
            </w:pPr>
          </w:p>
          <w:p w14:paraId="234BB730">
            <w:pPr>
              <w:pStyle w:val="6"/>
              <w:spacing w:before="68" w:line="217" w:lineRule="auto"/>
              <w:ind w:left="13" w:right="52" w:firstLine="30"/>
              <w:jc w:val="both"/>
            </w:pPr>
            <w:r>
              <w:rPr>
                <w:spacing w:val="-1"/>
              </w:rPr>
              <w:t>通过检测血液、尿液、呕吐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物、毒物原样等样本，定量</w:t>
            </w:r>
            <w:r>
              <w:rPr>
                <w:spacing w:val="8"/>
              </w:rPr>
              <w:t xml:space="preserve"> </w:t>
            </w:r>
            <w:r>
              <w:t>检测毒物/代谢物。</w:t>
            </w:r>
          </w:p>
        </w:tc>
        <w:tc>
          <w:tcPr>
            <w:tcW w:w="4357" w:type="dxa"/>
            <w:noWrap w:val="0"/>
            <w:vAlign w:val="top"/>
          </w:tcPr>
          <w:p w14:paraId="252F7607">
            <w:pPr>
              <w:pStyle w:val="6"/>
              <w:spacing w:before="253" w:line="230" w:lineRule="auto"/>
              <w:ind w:left="6" w:right="105"/>
              <w:jc w:val="both"/>
            </w:pPr>
            <w:r>
              <w:t>所定价格涵盖样本采集，签收、处理、定标和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质控，检测样品，审核结果，录入实验室信息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系统或人工登记，发送报告；按规定处理废弃</w:t>
            </w:r>
            <w:r>
              <w:rPr>
                <w:spacing w:val="9"/>
              </w:rPr>
              <w:t xml:space="preserve"> </w:t>
            </w:r>
            <w:r>
              <w:t>物等所需的人力资源和基本物质资源消耗。</w:t>
            </w:r>
          </w:p>
        </w:tc>
        <w:tc>
          <w:tcPr>
            <w:tcW w:w="1039" w:type="dxa"/>
            <w:noWrap w:val="0"/>
            <w:vAlign w:val="top"/>
          </w:tcPr>
          <w:p w14:paraId="213D49F4">
            <w:pPr>
              <w:spacing w:line="277" w:lineRule="auto"/>
              <w:rPr>
                <w:rFonts w:ascii="Arial"/>
                <w:sz w:val="21"/>
              </w:rPr>
            </w:pPr>
          </w:p>
          <w:p w14:paraId="2DC79C10">
            <w:pPr>
              <w:spacing w:line="278" w:lineRule="auto"/>
              <w:rPr>
                <w:rFonts w:ascii="Arial"/>
                <w:sz w:val="21"/>
              </w:rPr>
            </w:pPr>
          </w:p>
          <w:p w14:paraId="29FCC251">
            <w:pPr>
              <w:pStyle w:val="6"/>
              <w:spacing w:before="68" w:line="220" w:lineRule="auto"/>
              <w:ind w:left="409"/>
            </w:pPr>
            <w:r>
              <w:t>项</w:t>
            </w:r>
          </w:p>
        </w:tc>
        <w:tc>
          <w:tcPr>
            <w:tcW w:w="954" w:type="dxa"/>
            <w:noWrap w:val="0"/>
            <w:vAlign w:val="top"/>
          </w:tcPr>
          <w:p w14:paraId="3833CEEE">
            <w:pPr>
              <w:rPr>
                <w:rFonts w:ascii="Arial"/>
                <w:sz w:val="21"/>
              </w:rPr>
            </w:pPr>
          </w:p>
        </w:tc>
      </w:tr>
    </w:tbl>
    <w:p w14:paraId="47777BCA">
      <w:pPr>
        <w:pStyle w:val="2"/>
      </w:pPr>
    </w:p>
    <w:p w14:paraId="3358D9E7">
      <w:pPr>
        <w:sectPr>
          <w:footerReference r:id="rId7" w:type="default"/>
          <w:pgSz w:w="16710" w:h="11760"/>
          <w:pgMar w:top="916" w:right="1025" w:bottom="1048" w:left="835" w:header="0" w:footer="854" w:gutter="0"/>
          <w:cols w:space="720" w:num="1"/>
        </w:sectPr>
      </w:pPr>
    </w:p>
    <w:tbl>
      <w:tblPr>
        <w:tblStyle w:val="5"/>
        <w:tblW w:w="14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39"/>
        <w:gridCol w:w="1659"/>
        <w:gridCol w:w="2628"/>
        <w:gridCol w:w="2608"/>
        <w:gridCol w:w="4357"/>
        <w:gridCol w:w="1019"/>
        <w:gridCol w:w="934"/>
      </w:tblGrid>
      <w:tr w14:paraId="2F6DC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25" w:type="dxa"/>
            <w:noWrap w:val="0"/>
            <w:vAlign w:val="top"/>
          </w:tcPr>
          <w:p w14:paraId="5ABD4D60">
            <w:pPr>
              <w:pStyle w:val="6"/>
              <w:spacing w:before="84" w:line="221" w:lineRule="auto"/>
              <w:ind w:left="44"/>
            </w:pPr>
            <w:r>
              <w:rPr>
                <w:spacing w:val="6"/>
              </w:rPr>
              <w:t>序号</w:t>
            </w:r>
          </w:p>
        </w:tc>
        <w:tc>
          <w:tcPr>
            <w:tcW w:w="1039" w:type="dxa"/>
            <w:noWrap w:val="0"/>
            <w:vAlign w:val="top"/>
          </w:tcPr>
          <w:p w14:paraId="2846DB07">
            <w:pPr>
              <w:pStyle w:val="6"/>
              <w:spacing w:before="83" w:line="219" w:lineRule="auto"/>
              <w:ind w:left="89"/>
            </w:pPr>
            <w:r>
              <w:rPr>
                <w:spacing w:val="-2"/>
              </w:rPr>
              <w:t>财务分类</w:t>
            </w:r>
          </w:p>
        </w:tc>
        <w:tc>
          <w:tcPr>
            <w:tcW w:w="1659" w:type="dxa"/>
            <w:noWrap w:val="0"/>
            <w:vAlign w:val="top"/>
          </w:tcPr>
          <w:p w14:paraId="0D978407">
            <w:pPr>
              <w:pStyle w:val="6"/>
              <w:spacing w:before="83" w:line="219" w:lineRule="auto"/>
              <w:ind w:left="610"/>
            </w:pPr>
            <w:r>
              <w:rPr>
                <w:spacing w:val="5"/>
              </w:rPr>
              <w:t>编码</w:t>
            </w:r>
          </w:p>
        </w:tc>
        <w:tc>
          <w:tcPr>
            <w:tcW w:w="2628" w:type="dxa"/>
            <w:noWrap w:val="0"/>
            <w:vAlign w:val="top"/>
          </w:tcPr>
          <w:p w14:paraId="312CB296">
            <w:pPr>
              <w:pStyle w:val="6"/>
              <w:spacing w:before="84" w:line="220" w:lineRule="auto"/>
              <w:ind w:left="871"/>
            </w:pPr>
            <w:r>
              <w:rPr>
                <w:spacing w:val="2"/>
              </w:rPr>
              <w:t>项目名称</w:t>
            </w:r>
          </w:p>
        </w:tc>
        <w:tc>
          <w:tcPr>
            <w:tcW w:w="2608" w:type="dxa"/>
            <w:noWrap w:val="0"/>
            <w:vAlign w:val="top"/>
          </w:tcPr>
          <w:p w14:paraId="056EB4EE">
            <w:pPr>
              <w:pStyle w:val="6"/>
              <w:spacing w:before="80" w:line="219" w:lineRule="auto"/>
              <w:ind w:left="867"/>
            </w:pPr>
            <w:r>
              <w:rPr>
                <w:b/>
                <w:bCs/>
                <w:spacing w:val="2"/>
              </w:rPr>
              <w:t>服务产出</w:t>
            </w:r>
          </w:p>
        </w:tc>
        <w:tc>
          <w:tcPr>
            <w:tcW w:w="4357" w:type="dxa"/>
            <w:noWrap w:val="0"/>
            <w:vAlign w:val="top"/>
          </w:tcPr>
          <w:p w14:paraId="77E99F28">
            <w:pPr>
              <w:pStyle w:val="6"/>
              <w:spacing w:before="78" w:line="218" w:lineRule="auto"/>
              <w:ind w:left="1748"/>
            </w:pPr>
            <w:r>
              <w:rPr>
                <w:b/>
                <w:bCs/>
                <w:spacing w:val="-4"/>
              </w:rPr>
              <w:t>价格构成</w:t>
            </w:r>
          </w:p>
        </w:tc>
        <w:tc>
          <w:tcPr>
            <w:tcW w:w="1019" w:type="dxa"/>
            <w:noWrap w:val="0"/>
            <w:vAlign w:val="top"/>
          </w:tcPr>
          <w:p w14:paraId="7056C5EF">
            <w:pPr>
              <w:pStyle w:val="6"/>
              <w:spacing w:before="81" w:line="218" w:lineRule="auto"/>
              <w:ind w:left="88"/>
            </w:pPr>
            <w:r>
              <w:rPr>
                <w:spacing w:val="-2"/>
              </w:rPr>
              <w:t>计价单位</w:t>
            </w:r>
          </w:p>
        </w:tc>
        <w:tc>
          <w:tcPr>
            <w:tcW w:w="934" w:type="dxa"/>
            <w:noWrap w:val="0"/>
            <w:vAlign w:val="top"/>
          </w:tcPr>
          <w:p w14:paraId="681F2082">
            <w:pPr>
              <w:pStyle w:val="6"/>
              <w:spacing w:before="80" w:line="219" w:lineRule="auto"/>
              <w:ind w:left="282"/>
            </w:pPr>
            <w:r>
              <w:rPr>
                <w:b/>
                <w:bCs/>
                <w:spacing w:val="6"/>
              </w:rPr>
              <w:t>说明</w:t>
            </w:r>
          </w:p>
        </w:tc>
      </w:tr>
      <w:tr w14:paraId="10F57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525" w:type="dxa"/>
            <w:noWrap w:val="0"/>
            <w:vAlign w:val="top"/>
          </w:tcPr>
          <w:p w14:paraId="1C91AA76">
            <w:pPr>
              <w:spacing w:line="278" w:lineRule="auto"/>
              <w:rPr>
                <w:rFonts w:ascii="Arial"/>
                <w:sz w:val="21"/>
              </w:rPr>
            </w:pPr>
          </w:p>
          <w:p w14:paraId="466797E9">
            <w:pPr>
              <w:spacing w:line="278" w:lineRule="auto"/>
              <w:rPr>
                <w:rFonts w:ascii="Arial"/>
                <w:sz w:val="21"/>
              </w:rPr>
            </w:pPr>
          </w:p>
          <w:p w14:paraId="6C7BC70A">
            <w:pPr>
              <w:spacing w:line="279" w:lineRule="auto"/>
              <w:rPr>
                <w:rFonts w:ascii="Arial"/>
                <w:sz w:val="21"/>
              </w:rPr>
            </w:pPr>
          </w:p>
          <w:p w14:paraId="1792D647">
            <w:pPr>
              <w:pStyle w:val="6"/>
              <w:spacing w:before="68"/>
              <w:ind w:left="195"/>
            </w:pPr>
            <w:r>
              <w:t>5</w:t>
            </w:r>
          </w:p>
        </w:tc>
        <w:tc>
          <w:tcPr>
            <w:tcW w:w="1039" w:type="dxa"/>
            <w:noWrap w:val="0"/>
            <w:vAlign w:val="top"/>
          </w:tcPr>
          <w:p w14:paraId="152F2E08">
            <w:pPr>
              <w:spacing w:line="290" w:lineRule="auto"/>
              <w:rPr>
                <w:rFonts w:ascii="Arial"/>
                <w:sz w:val="21"/>
              </w:rPr>
            </w:pPr>
          </w:p>
          <w:p w14:paraId="5C6B082D">
            <w:pPr>
              <w:spacing w:line="290" w:lineRule="auto"/>
              <w:rPr>
                <w:rFonts w:ascii="Arial"/>
                <w:sz w:val="21"/>
              </w:rPr>
            </w:pPr>
          </w:p>
          <w:p w14:paraId="7EEAD083">
            <w:pPr>
              <w:spacing w:line="290" w:lineRule="auto"/>
              <w:rPr>
                <w:rFonts w:ascii="Arial"/>
                <w:sz w:val="21"/>
              </w:rPr>
            </w:pPr>
          </w:p>
          <w:p w14:paraId="5FA09289">
            <w:pPr>
              <w:pStyle w:val="6"/>
              <w:spacing w:before="68" w:line="182" w:lineRule="auto"/>
              <w:ind w:left="450"/>
            </w:pPr>
            <w:r>
              <w:t>H</w:t>
            </w:r>
          </w:p>
        </w:tc>
        <w:tc>
          <w:tcPr>
            <w:tcW w:w="1659" w:type="dxa"/>
            <w:noWrap w:val="0"/>
            <w:vAlign w:val="top"/>
          </w:tcPr>
          <w:p w14:paraId="78DC52FA">
            <w:pPr>
              <w:spacing w:line="289" w:lineRule="auto"/>
              <w:rPr>
                <w:rFonts w:ascii="Arial"/>
                <w:sz w:val="21"/>
              </w:rPr>
            </w:pPr>
          </w:p>
          <w:p w14:paraId="01CC0CC9">
            <w:pPr>
              <w:spacing w:line="290" w:lineRule="auto"/>
              <w:rPr>
                <w:rFonts w:ascii="Arial"/>
                <w:sz w:val="21"/>
              </w:rPr>
            </w:pPr>
          </w:p>
          <w:p w14:paraId="77DCFC70">
            <w:pPr>
              <w:spacing w:line="290" w:lineRule="auto"/>
              <w:rPr>
                <w:rFonts w:ascii="Arial"/>
                <w:sz w:val="21"/>
              </w:rPr>
            </w:pPr>
          </w:p>
          <w:p w14:paraId="32E7F261">
            <w:pPr>
              <w:pStyle w:val="6"/>
              <w:spacing w:before="68" w:line="183" w:lineRule="auto"/>
              <w:ind w:left="290"/>
            </w:pPr>
            <w:r>
              <w:rPr>
                <w:spacing w:val="-1"/>
              </w:rPr>
              <w:t>250305032N</w:t>
            </w:r>
          </w:p>
        </w:tc>
        <w:tc>
          <w:tcPr>
            <w:tcW w:w="2628" w:type="dxa"/>
            <w:noWrap w:val="0"/>
            <w:vAlign w:val="top"/>
          </w:tcPr>
          <w:p w14:paraId="2680165A">
            <w:pPr>
              <w:spacing w:line="271" w:lineRule="auto"/>
              <w:rPr>
                <w:rFonts w:ascii="Arial"/>
                <w:sz w:val="21"/>
              </w:rPr>
            </w:pPr>
          </w:p>
          <w:p w14:paraId="1ADC1C07">
            <w:pPr>
              <w:spacing w:line="272" w:lineRule="auto"/>
              <w:rPr>
                <w:rFonts w:ascii="Arial"/>
                <w:sz w:val="21"/>
              </w:rPr>
            </w:pPr>
          </w:p>
          <w:p w14:paraId="10426FD5">
            <w:pPr>
              <w:spacing w:line="272" w:lineRule="auto"/>
              <w:rPr>
                <w:rFonts w:ascii="Arial"/>
                <w:sz w:val="21"/>
              </w:rPr>
            </w:pPr>
          </w:p>
          <w:p w14:paraId="7F584ACD">
            <w:pPr>
              <w:pStyle w:val="6"/>
              <w:spacing w:before="68" w:line="219" w:lineRule="auto"/>
              <w:ind w:left="12"/>
            </w:pPr>
            <w:r>
              <w:rPr>
                <w:spacing w:val="1"/>
              </w:rPr>
              <w:t>壳多糖酶3样蛋白1检测</w:t>
            </w:r>
          </w:p>
        </w:tc>
        <w:tc>
          <w:tcPr>
            <w:tcW w:w="2608" w:type="dxa"/>
            <w:noWrap w:val="0"/>
            <w:vAlign w:val="top"/>
          </w:tcPr>
          <w:p w14:paraId="3E499C77">
            <w:pPr>
              <w:spacing w:line="348" w:lineRule="auto"/>
              <w:rPr>
                <w:rFonts w:ascii="Arial"/>
                <w:sz w:val="21"/>
              </w:rPr>
            </w:pPr>
          </w:p>
          <w:p w14:paraId="616F3D37">
            <w:pPr>
              <w:spacing w:line="348" w:lineRule="auto"/>
              <w:rPr>
                <w:rFonts w:ascii="Arial"/>
                <w:sz w:val="21"/>
              </w:rPr>
            </w:pPr>
          </w:p>
          <w:p w14:paraId="57F46F27">
            <w:pPr>
              <w:pStyle w:val="6"/>
              <w:spacing w:before="68" w:line="219" w:lineRule="auto"/>
              <w:ind w:left="14"/>
            </w:pPr>
            <w:r>
              <w:rPr>
                <w:spacing w:val="-1"/>
              </w:rPr>
              <w:t>测定壳多糖酶3样蛋白1含量</w:t>
            </w:r>
          </w:p>
          <w:p w14:paraId="2B82C585">
            <w:pPr>
              <w:pStyle w:val="6"/>
              <w:spacing w:before="296" w:line="106" w:lineRule="exact"/>
              <w:ind w:left="14"/>
            </w:pPr>
            <w:r>
              <w:rPr>
                <w:position w:val="1"/>
              </w:rPr>
              <w:t>。</w:t>
            </w:r>
          </w:p>
        </w:tc>
        <w:tc>
          <w:tcPr>
            <w:tcW w:w="4357" w:type="dxa"/>
            <w:noWrap w:val="0"/>
            <w:vAlign w:val="top"/>
          </w:tcPr>
          <w:p w14:paraId="4E7D75F0">
            <w:pPr>
              <w:spacing w:line="434" w:lineRule="auto"/>
              <w:rPr>
                <w:rFonts w:ascii="Arial"/>
                <w:sz w:val="21"/>
              </w:rPr>
            </w:pPr>
          </w:p>
          <w:p w14:paraId="483AAA83">
            <w:pPr>
              <w:pStyle w:val="6"/>
              <w:spacing w:before="68" w:line="233" w:lineRule="auto"/>
              <w:ind w:left="5" w:right="123"/>
              <w:jc w:val="both"/>
            </w:pPr>
            <w:r>
              <w:t>所定价格涵盖样本采集，签收、处理、定标和</w:t>
            </w:r>
            <w:r>
              <w:rPr>
                <w:spacing w:val="16"/>
              </w:rPr>
              <w:t xml:space="preserve"> </w:t>
            </w:r>
            <w:r>
              <w:t>质控，检测样品，审核结果，录入实验室信息</w:t>
            </w:r>
            <w:r>
              <w:rPr>
                <w:spacing w:val="14"/>
              </w:rPr>
              <w:t xml:space="preserve"> </w:t>
            </w:r>
            <w:r>
              <w:t>系统或人工登记，发送报告；按规定处理废弃</w:t>
            </w:r>
            <w:r>
              <w:rPr>
                <w:spacing w:val="9"/>
              </w:rPr>
              <w:t xml:space="preserve"> </w:t>
            </w:r>
            <w:r>
              <w:t>物等所需的人力资源和基本物质资源消耗。</w:t>
            </w:r>
          </w:p>
        </w:tc>
        <w:tc>
          <w:tcPr>
            <w:tcW w:w="1019" w:type="dxa"/>
            <w:noWrap w:val="0"/>
            <w:vAlign w:val="top"/>
          </w:tcPr>
          <w:p w14:paraId="26D42A19">
            <w:pPr>
              <w:spacing w:line="271" w:lineRule="auto"/>
              <w:rPr>
                <w:rFonts w:ascii="Arial"/>
                <w:sz w:val="21"/>
              </w:rPr>
            </w:pPr>
          </w:p>
          <w:p w14:paraId="739574BA">
            <w:pPr>
              <w:spacing w:line="272" w:lineRule="auto"/>
              <w:rPr>
                <w:rFonts w:ascii="Arial"/>
                <w:sz w:val="21"/>
              </w:rPr>
            </w:pPr>
          </w:p>
          <w:p w14:paraId="5326FAFC">
            <w:pPr>
              <w:spacing w:line="272" w:lineRule="auto"/>
              <w:rPr>
                <w:rFonts w:ascii="Arial"/>
                <w:sz w:val="21"/>
              </w:rPr>
            </w:pPr>
          </w:p>
          <w:p w14:paraId="4B964F7D">
            <w:pPr>
              <w:pStyle w:val="6"/>
              <w:spacing w:before="68" w:line="219" w:lineRule="auto"/>
              <w:ind w:left="398"/>
            </w:pPr>
            <w:r>
              <w:t>次</w:t>
            </w:r>
          </w:p>
        </w:tc>
        <w:tc>
          <w:tcPr>
            <w:tcW w:w="934" w:type="dxa"/>
            <w:noWrap w:val="0"/>
            <w:vAlign w:val="top"/>
          </w:tcPr>
          <w:p w14:paraId="36A1B0B6">
            <w:pPr>
              <w:rPr>
                <w:rFonts w:ascii="Arial"/>
                <w:sz w:val="21"/>
              </w:rPr>
            </w:pPr>
          </w:p>
        </w:tc>
      </w:tr>
      <w:tr w14:paraId="13543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525" w:type="dxa"/>
            <w:noWrap w:val="0"/>
            <w:vAlign w:val="top"/>
          </w:tcPr>
          <w:p w14:paraId="0B0AA0B6">
            <w:pPr>
              <w:spacing w:line="250" w:lineRule="auto"/>
              <w:rPr>
                <w:rFonts w:ascii="Arial"/>
                <w:sz w:val="21"/>
              </w:rPr>
            </w:pPr>
          </w:p>
          <w:p w14:paraId="526D4DD3">
            <w:pPr>
              <w:spacing w:line="250" w:lineRule="auto"/>
              <w:rPr>
                <w:rFonts w:ascii="Arial"/>
                <w:sz w:val="21"/>
              </w:rPr>
            </w:pPr>
          </w:p>
          <w:p w14:paraId="7B1909E3">
            <w:pPr>
              <w:spacing w:line="250" w:lineRule="auto"/>
              <w:rPr>
                <w:rFonts w:ascii="Arial"/>
                <w:sz w:val="21"/>
              </w:rPr>
            </w:pPr>
          </w:p>
          <w:p w14:paraId="08A1C82D">
            <w:pPr>
              <w:spacing w:line="250" w:lineRule="auto"/>
              <w:rPr>
                <w:rFonts w:ascii="Arial"/>
                <w:sz w:val="21"/>
              </w:rPr>
            </w:pPr>
          </w:p>
          <w:p w14:paraId="0C86EDB4">
            <w:pPr>
              <w:spacing w:line="250" w:lineRule="auto"/>
              <w:rPr>
                <w:rFonts w:ascii="Arial"/>
                <w:sz w:val="21"/>
              </w:rPr>
            </w:pPr>
          </w:p>
          <w:p w14:paraId="3EF385EC">
            <w:pPr>
              <w:spacing w:line="251" w:lineRule="auto"/>
              <w:rPr>
                <w:rFonts w:ascii="Arial"/>
                <w:sz w:val="21"/>
              </w:rPr>
            </w:pPr>
          </w:p>
          <w:p w14:paraId="03A72E71">
            <w:pPr>
              <w:spacing w:line="251" w:lineRule="auto"/>
              <w:rPr>
                <w:rFonts w:ascii="Arial"/>
                <w:sz w:val="21"/>
              </w:rPr>
            </w:pPr>
          </w:p>
          <w:p w14:paraId="315DDEF5">
            <w:pPr>
              <w:pStyle w:val="6"/>
              <w:spacing w:before="68"/>
              <w:ind w:left="195"/>
            </w:pPr>
            <w:r>
              <w:t>6</w:t>
            </w:r>
          </w:p>
        </w:tc>
        <w:tc>
          <w:tcPr>
            <w:tcW w:w="1039" w:type="dxa"/>
            <w:noWrap w:val="0"/>
            <w:vAlign w:val="top"/>
          </w:tcPr>
          <w:p w14:paraId="3FC086DA">
            <w:pPr>
              <w:spacing w:line="255" w:lineRule="auto"/>
              <w:rPr>
                <w:rFonts w:ascii="Arial"/>
                <w:sz w:val="21"/>
              </w:rPr>
            </w:pPr>
          </w:p>
          <w:p w14:paraId="56030651">
            <w:pPr>
              <w:spacing w:line="255" w:lineRule="auto"/>
              <w:rPr>
                <w:rFonts w:ascii="Arial"/>
                <w:sz w:val="21"/>
              </w:rPr>
            </w:pPr>
          </w:p>
          <w:p w14:paraId="2439F6F2">
            <w:pPr>
              <w:spacing w:line="255" w:lineRule="auto"/>
              <w:rPr>
                <w:rFonts w:ascii="Arial"/>
                <w:sz w:val="21"/>
              </w:rPr>
            </w:pPr>
          </w:p>
          <w:p w14:paraId="3BE6D7C2">
            <w:pPr>
              <w:spacing w:line="255" w:lineRule="auto"/>
              <w:rPr>
                <w:rFonts w:ascii="Arial"/>
                <w:sz w:val="21"/>
              </w:rPr>
            </w:pPr>
          </w:p>
          <w:p w14:paraId="240E577D">
            <w:pPr>
              <w:spacing w:line="255" w:lineRule="auto"/>
              <w:rPr>
                <w:rFonts w:ascii="Arial"/>
                <w:sz w:val="21"/>
              </w:rPr>
            </w:pPr>
          </w:p>
          <w:p w14:paraId="37167562">
            <w:pPr>
              <w:spacing w:line="255" w:lineRule="auto"/>
              <w:rPr>
                <w:rFonts w:ascii="Arial"/>
                <w:sz w:val="21"/>
              </w:rPr>
            </w:pPr>
          </w:p>
          <w:p w14:paraId="3D17A44C">
            <w:pPr>
              <w:spacing w:line="256" w:lineRule="auto"/>
              <w:rPr>
                <w:rFonts w:ascii="Arial"/>
                <w:sz w:val="21"/>
              </w:rPr>
            </w:pPr>
          </w:p>
          <w:p w14:paraId="431C13D5">
            <w:pPr>
              <w:pStyle w:val="6"/>
              <w:spacing w:before="68" w:line="182" w:lineRule="auto"/>
              <w:ind w:left="450"/>
            </w:pPr>
            <w:r>
              <w:t>H</w:t>
            </w:r>
          </w:p>
        </w:tc>
        <w:tc>
          <w:tcPr>
            <w:tcW w:w="1659" w:type="dxa"/>
            <w:noWrap w:val="0"/>
            <w:vAlign w:val="top"/>
          </w:tcPr>
          <w:p w14:paraId="6E0F82E8">
            <w:pPr>
              <w:spacing w:line="255" w:lineRule="auto"/>
              <w:rPr>
                <w:rFonts w:ascii="Arial"/>
                <w:sz w:val="21"/>
              </w:rPr>
            </w:pPr>
          </w:p>
          <w:p w14:paraId="6188A588">
            <w:pPr>
              <w:spacing w:line="255" w:lineRule="auto"/>
              <w:rPr>
                <w:rFonts w:ascii="Arial"/>
                <w:sz w:val="21"/>
              </w:rPr>
            </w:pPr>
          </w:p>
          <w:p w14:paraId="561B3922">
            <w:pPr>
              <w:spacing w:line="255" w:lineRule="auto"/>
              <w:rPr>
                <w:rFonts w:ascii="Arial"/>
                <w:sz w:val="21"/>
              </w:rPr>
            </w:pPr>
          </w:p>
          <w:p w14:paraId="150A5F75">
            <w:pPr>
              <w:spacing w:line="255" w:lineRule="auto"/>
              <w:rPr>
                <w:rFonts w:ascii="Arial"/>
                <w:sz w:val="21"/>
              </w:rPr>
            </w:pPr>
          </w:p>
          <w:p w14:paraId="56ABC1A7">
            <w:pPr>
              <w:spacing w:line="255" w:lineRule="auto"/>
              <w:rPr>
                <w:rFonts w:ascii="Arial"/>
                <w:sz w:val="21"/>
              </w:rPr>
            </w:pPr>
          </w:p>
          <w:p w14:paraId="362AF91A">
            <w:pPr>
              <w:spacing w:line="255" w:lineRule="auto"/>
              <w:rPr>
                <w:rFonts w:ascii="Arial"/>
                <w:sz w:val="21"/>
              </w:rPr>
            </w:pPr>
          </w:p>
          <w:p w14:paraId="50FA29C1">
            <w:pPr>
              <w:spacing w:line="255" w:lineRule="auto"/>
              <w:rPr>
                <w:rFonts w:ascii="Arial"/>
                <w:sz w:val="21"/>
              </w:rPr>
            </w:pPr>
          </w:p>
          <w:p w14:paraId="5D015815">
            <w:pPr>
              <w:pStyle w:val="6"/>
              <w:spacing w:before="68" w:line="183" w:lineRule="auto"/>
              <w:ind w:left="290"/>
            </w:pPr>
            <w:r>
              <w:rPr>
                <w:spacing w:val="-1"/>
              </w:rPr>
              <w:t>250503097N</w:t>
            </w:r>
          </w:p>
        </w:tc>
        <w:tc>
          <w:tcPr>
            <w:tcW w:w="2628" w:type="dxa"/>
            <w:noWrap w:val="0"/>
            <w:vAlign w:val="top"/>
          </w:tcPr>
          <w:p w14:paraId="1D8EB249">
            <w:pPr>
              <w:spacing w:line="243" w:lineRule="auto"/>
              <w:rPr>
                <w:rFonts w:ascii="Arial"/>
                <w:sz w:val="21"/>
              </w:rPr>
            </w:pPr>
          </w:p>
          <w:p w14:paraId="7FB8619E">
            <w:pPr>
              <w:spacing w:line="244" w:lineRule="auto"/>
              <w:rPr>
                <w:rFonts w:ascii="Arial"/>
                <w:sz w:val="21"/>
              </w:rPr>
            </w:pPr>
          </w:p>
          <w:p w14:paraId="6AC69685">
            <w:pPr>
              <w:spacing w:line="244" w:lineRule="auto"/>
              <w:rPr>
                <w:rFonts w:ascii="Arial"/>
                <w:sz w:val="21"/>
              </w:rPr>
            </w:pPr>
          </w:p>
          <w:p w14:paraId="577080E9">
            <w:pPr>
              <w:spacing w:line="244" w:lineRule="auto"/>
              <w:rPr>
                <w:rFonts w:ascii="Arial"/>
                <w:sz w:val="21"/>
              </w:rPr>
            </w:pPr>
          </w:p>
          <w:p w14:paraId="724E30FA">
            <w:pPr>
              <w:spacing w:line="244" w:lineRule="auto"/>
              <w:rPr>
                <w:rFonts w:ascii="Arial"/>
                <w:sz w:val="21"/>
              </w:rPr>
            </w:pPr>
          </w:p>
          <w:p w14:paraId="55A0B72E">
            <w:pPr>
              <w:spacing w:line="244" w:lineRule="auto"/>
              <w:rPr>
                <w:rFonts w:ascii="Arial"/>
                <w:sz w:val="21"/>
              </w:rPr>
            </w:pPr>
          </w:p>
          <w:p w14:paraId="68A73A47">
            <w:pPr>
              <w:pStyle w:val="6"/>
              <w:spacing w:before="69" w:line="249" w:lineRule="auto"/>
              <w:ind w:left="12" w:right="96"/>
            </w:pPr>
            <w:r>
              <w:rPr>
                <w:spacing w:val="-1"/>
              </w:rPr>
              <w:t>分枝杆菌鉴定-荧光PCR熔解</w:t>
            </w:r>
            <w:r>
              <w:rPr>
                <w:spacing w:val="2"/>
              </w:rPr>
              <w:t xml:space="preserve"> 曲线法</w:t>
            </w:r>
          </w:p>
        </w:tc>
        <w:tc>
          <w:tcPr>
            <w:tcW w:w="2608" w:type="dxa"/>
            <w:noWrap w:val="0"/>
            <w:vAlign w:val="top"/>
          </w:tcPr>
          <w:p w14:paraId="7E167EF2">
            <w:pPr>
              <w:pStyle w:val="6"/>
              <w:spacing w:before="286" w:line="227" w:lineRule="auto"/>
              <w:ind w:left="14"/>
            </w:pPr>
            <w:r>
              <w:rPr>
                <w:spacing w:val="-4"/>
              </w:rPr>
              <w:t>检测包括不限于：结核分枝</w:t>
            </w:r>
            <w:r>
              <w:t xml:space="preserve">  </w:t>
            </w:r>
            <w:r>
              <w:rPr>
                <w:spacing w:val="-3"/>
              </w:rPr>
              <w:t>杆菌复合群、耻垢分枝杆菌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、牛分枝杆菌/卡介苗、瘰</w:t>
            </w:r>
            <w:r>
              <w:t xml:space="preserve">   </w:t>
            </w:r>
            <w:r>
              <w:rPr>
                <w:spacing w:val="5"/>
              </w:rPr>
              <w:t>疬分枝杆菌、龟分支杆菌、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猿猴分枝杆菌、缓黄分枝杆</w:t>
            </w:r>
            <w:r>
              <w:t xml:space="preserve">  </w:t>
            </w:r>
            <w:r>
              <w:rPr>
                <w:spacing w:val="-3"/>
              </w:rPr>
              <w:t>菌、戈登分枝杆菌、堪萨斯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分枝杆菌、脓肿分枝杆菌、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偶然分支杆菌、海分枝杆菌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或溃疡分枝杆菌、土地分枝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杆菌、不产色分枝杆菌、苏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加分枝杆菌、马尔摩分枝杆</w:t>
            </w:r>
            <w:r>
              <w:t xml:space="preserve">  </w:t>
            </w:r>
            <w:r>
              <w:rPr>
                <w:spacing w:val="-3"/>
              </w:rPr>
              <w:t>菌、蟾蜍分枝杆菌、胞内分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枝杆菌和鸟分支杆菌。</w:t>
            </w:r>
          </w:p>
        </w:tc>
        <w:tc>
          <w:tcPr>
            <w:tcW w:w="4357" w:type="dxa"/>
            <w:noWrap w:val="0"/>
            <w:vAlign w:val="top"/>
          </w:tcPr>
          <w:p w14:paraId="0B5D26A9">
            <w:pPr>
              <w:spacing w:line="278" w:lineRule="auto"/>
              <w:rPr>
                <w:rFonts w:ascii="Arial"/>
                <w:sz w:val="21"/>
              </w:rPr>
            </w:pPr>
          </w:p>
          <w:p w14:paraId="733FBE95">
            <w:pPr>
              <w:spacing w:line="278" w:lineRule="auto"/>
              <w:rPr>
                <w:rFonts w:ascii="Arial"/>
                <w:sz w:val="21"/>
              </w:rPr>
            </w:pPr>
          </w:p>
          <w:p w14:paraId="0415B544">
            <w:pPr>
              <w:spacing w:line="279" w:lineRule="auto"/>
              <w:rPr>
                <w:rFonts w:ascii="Arial"/>
                <w:sz w:val="21"/>
              </w:rPr>
            </w:pPr>
          </w:p>
          <w:p w14:paraId="012E07A4">
            <w:pPr>
              <w:pStyle w:val="6"/>
              <w:spacing w:before="68" w:line="219" w:lineRule="auto"/>
              <w:ind w:left="5" w:right="232"/>
            </w:pPr>
            <w:r>
              <w:t>所定价格涵盖样本采集、签收、处理(根据标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本类型不同进行相应的前处理),提取模板</w:t>
            </w:r>
          </w:p>
          <w:p w14:paraId="134A6B3A">
            <w:pPr>
              <w:pStyle w:val="6"/>
              <w:spacing w:line="216" w:lineRule="auto"/>
              <w:ind w:left="5"/>
            </w:pPr>
            <w:r>
              <w:rPr>
                <w:spacing w:val="-1"/>
              </w:rPr>
              <w:t>DNA,与质控品、阴阳性对照和内参同时扩</w:t>
            </w:r>
          </w:p>
          <w:p w14:paraId="717C819C">
            <w:pPr>
              <w:pStyle w:val="6"/>
              <w:spacing w:before="37" w:line="219" w:lineRule="auto"/>
              <w:ind w:left="5"/>
            </w:pPr>
            <w:r>
              <w:rPr>
                <w:spacing w:val="-1"/>
              </w:rPr>
              <w:t>增，熔解曲线法分析扩增产物，进行基因分</w:t>
            </w:r>
          </w:p>
          <w:p w14:paraId="7D636A5D">
            <w:pPr>
              <w:pStyle w:val="6"/>
              <w:spacing w:before="3" w:line="226" w:lineRule="auto"/>
              <w:ind w:left="5" w:right="97"/>
            </w:pPr>
            <w:r>
              <w:rPr>
                <w:spacing w:val="-1"/>
              </w:rPr>
              <w:t>析，判断并审核结果，录入实验室信息系统或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人工登记，发送报告；按规定处理废弃物；接</w:t>
            </w:r>
            <w:r>
              <w:t xml:space="preserve"> </w:t>
            </w:r>
            <w:r>
              <w:rPr>
                <w:spacing w:val="2"/>
              </w:rPr>
              <w:t xml:space="preserve">受临床相关咨询等所需的人力资源和基本物质 </w:t>
            </w:r>
            <w:r>
              <w:rPr>
                <w:spacing w:val="1"/>
              </w:rPr>
              <w:t>资源消耗。</w:t>
            </w:r>
          </w:p>
        </w:tc>
        <w:tc>
          <w:tcPr>
            <w:tcW w:w="1019" w:type="dxa"/>
            <w:noWrap w:val="0"/>
            <w:vAlign w:val="top"/>
          </w:tcPr>
          <w:p w14:paraId="3C5117FC">
            <w:pPr>
              <w:spacing w:line="247" w:lineRule="auto"/>
              <w:rPr>
                <w:rFonts w:ascii="Arial"/>
                <w:sz w:val="21"/>
              </w:rPr>
            </w:pPr>
          </w:p>
          <w:p w14:paraId="5C3886CE">
            <w:pPr>
              <w:spacing w:line="247" w:lineRule="auto"/>
              <w:rPr>
                <w:rFonts w:ascii="Arial"/>
                <w:sz w:val="21"/>
              </w:rPr>
            </w:pPr>
          </w:p>
          <w:p w14:paraId="3838BE4B">
            <w:pPr>
              <w:spacing w:line="247" w:lineRule="auto"/>
              <w:rPr>
                <w:rFonts w:ascii="Arial"/>
                <w:sz w:val="21"/>
              </w:rPr>
            </w:pPr>
          </w:p>
          <w:p w14:paraId="1F1BE6D1">
            <w:pPr>
              <w:spacing w:line="247" w:lineRule="auto"/>
              <w:rPr>
                <w:rFonts w:ascii="Arial"/>
                <w:sz w:val="21"/>
              </w:rPr>
            </w:pPr>
          </w:p>
          <w:p w14:paraId="7E07FEDC">
            <w:pPr>
              <w:spacing w:line="247" w:lineRule="auto"/>
              <w:rPr>
                <w:rFonts w:ascii="Arial"/>
                <w:sz w:val="21"/>
              </w:rPr>
            </w:pPr>
          </w:p>
          <w:p w14:paraId="5ED291A0">
            <w:pPr>
              <w:spacing w:line="248" w:lineRule="auto"/>
              <w:rPr>
                <w:rFonts w:ascii="Arial"/>
                <w:sz w:val="21"/>
              </w:rPr>
            </w:pPr>
          </w:p>
          <w:p w14:paraId="60A2E4D1">
            <w:pPr>
              <w:spacing w:line="248" w:lineRule="auto"/>
              <w:rPr>
                <w:rFonts w:ascii="Arial"/>
                <w:sz w:val="21"/>
              </w:rPr>
            </w:pPr>
          </w:p>
          <w:p w14:paraId="1B328DC2">
            <w:pPr>
              <w:pStyle w:val="6"/>
              <w:spacing w:before="69" w:line="219" w:lineRule="auto"/>
              <w:ind w:left="398"/>
            </w:pPr>
            <w:r>
              <w:t>次</w:t>
            </w:r>
          </w:p>
        </w:tc>
        <w:tc>
          <w:tcPr>
            <w:tcW w:w="934" w:type="dxa"/>
            <w:noWrap w:val="0"/>
            <w:vAlign w:val="top"/>
          </w:tcPr>
          <w:p w14:paraId="7BEE5013">
            <w:pPr>
              <w:rPr>
                <w:rFonts w:ascii="Arial"/>
                <w:sz w:val="21"/>
              </w:rPr>
            </w:pPr>
          </w:p>
        </w:tc>
      </w:tr>
      <w:tr w14:paraId="59B21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5" w:type="dxa"/>
            <w:noWrap w:val="0"/>
            <w:vAlign w:val="top"/>
          </w:tcPr>
          <w:p w14:paraId="78981E50">
            <w:pPr>
              <w:spacing w:line="246" w:lineRule="auto"/>
              <w:rPr>
                <w:rFonts w:ascii="Arial"/>
                <w:sz w:val="21"/>
              </w:rPr>
            </w:pPr>
          </w:p>
          <w:p w14:paraId="7111286E">
            <w:pPr>
              <w:spacing w:line="247" w:lineRule="auto"/>
              <w:rPr>
                <w:rFonts w:ascii="Arial"/>
                <w:sz w:val="21"/>
              </w:rPr>
            </w:pPr>
          </w:p>
          <w:p w14:paraId="18AB3740">
            <w:pPr>
              <w:pStyle w:val="6"/>
              <w:spacing w:before="69"/>
              <w:ind w:left="195"/>
            </w:pPr>
            <w:r>
              <w:t>7</w:t>
            </w:r>
          </w:p>
        </w:tc>
        <w:tc>
          <w:tcPr>
            <w:tcW w:w="1039" w:type="dxa"/>
            <w:noWrap w:val="0"/>
            <w:vAlign w:val="top"/>
          </w:tcPr>
          <w:p w14:paraId="7F9A6FE6">
            <w:pPr>
              <w:spacing w:line="263" w:lineRule="auto"/>
              <w:rPr>
                <w:rFonts w:ascii="Arial"/>
                <w:sz w:val="21"/>
              </w:rPr>
            </w:pPr>
          </w:p>
          <w:p w14:paraId="217B88C3">
            <w:pPr>
              <w:spacing w:line="264" w:lineRule="auto"/>
              <w:rPr>
                <w:rFonts w:ascii="Arial"/>
                <w:sz w:val="21"/>
              </w:rPr>
            </w:pPr>
          </w:p>
          <w:p w14:paraId="38008452">
            <w:pPr>
              <w:pStyle w:val="6"/>
              <w:spacing w:before="68" w:line="183" w:lineRule="auto"/>
              <w:ind w:left="450"/>
            </w:pPr>
            <w:r>
              <w:t>G</w:t>
            </w:r>
          </w:p>
        </w:tc>
        <w:tc>
          <w:tcPr>
            <w:tcW w:w="1659" w:type="dxa"/>
            <w:noWrap w:val="0"/>
            <w:vAlign w:val="top"/>
          </w:tcPr>
          <w:p w14:paraId="323B1E30">
            <w:pPr>
              <w:spacing w:line="263" w:lineRule="auto"/>
              <w:rPr>
                <w:rFonts w:ascii="Arial"/>
                <w:sz w:val="21"/>
              </w:rPr>
            </w:pPr>
          </w:p>
          <w:p w14:paraId="26B83C5B">
            <w:pPr>
              <w:spacing w:line="263" w:lineRule="auto"/>
              <w:rPr>
                <w:rFonts w:ascii="Arial"/>
                <w:sz w:val="21"/>
              </w:rPr>
            </w:pPr>
          </w:p>
          <w:p w14:paraId="5254BC09">
            <w:pPr>
              <w:pStyle w:val="6"/>
              <w:spacing w:before="68" w:line="184" w:lineRule="auto"/>
              <w:ind w:left="290"/>
            </w:pPr>
            <w:r>
              <w:rPr>
                <w:spacing w:val="-2"/>
              </w:rPr>
              <w:t>330702016N</w:t>
            </w:r>
          </w:p>
        </w:tc>
        <w:tc>
          <w:tcPr>
            <w:tcW w:w="2628" w:type="dxa"/>
            <w:noWrap w:val="0"/>
            <w:vAlign w:val="top"/>
          </w:tcPr>
          <w:p w14:paraId="4C8EAB3C">
            <w:pPr>
              <w:spacing w:line="473" w:lineRule="auto"/>
              <w:rPr>
                <w:rFonts w:ascii="Arial"/>
                <w:sz w:val="21"/>
              </w:rPr>
            </w:pPr>
          </w:p>
          <w:p w14:paraId="4E9D3EF2">
            <w:pPr>
              <w:pStyle w:val="6"/>
              <w:spacing w:before="68" w:line="219" w:lineRule="auto"/>
              <w:ind w:left="12"/>
            </w:pPr>
            <w:r>
              <w:rPr>
                <w:spacing w:val="-1"/>
              </w:rPr>
              <w:t>肺流域地形切除术</w:t>
            </w:r>
          </w:p>
        </w:tc>
        <w:tc>
          <w:tcPr>
            <w:tcW w:w="2608" w:type="dxa"/>
            <w:noWrap w:val="0"/>
            <w:vAlign w:val="top"/>
          </w:tcPr>
          <w:p w14:paraId="39A20E0E">
            <w:pPr>
              <w:spacing w:line="373" w:lineRule="auto"/>
              <w:rPr>
                <w:rFonts w:ascii="Arial"/>
                <w:sz w:val="21"/>
              </w:rPr>
            </w:pPr>
          </w:p>
          <w:p w14:paraId="36496A43">
            <w:pPr>
              <w:pStyle w:val="6"/>
              <w:spacing w:before="68" w:line="239" w:lineRule="auto"/>
              <w:ind w:left="14" w:right="72"/>
            </w:pPr>
            <w:r>
              <w:rPr>
                <w:spacing w:val="-1"/>
              </w:rPr>
              <w:t>通过动静脉流域分析法，实</w:t>
            </w:r>
            <w:r>
              <w:rPr>
                <w:spacing w:val="2"/>
              </w:rPr>
              <w:t xml:space="preserve"> </w:t>
            </w:r>
            <w:r>
              <w:t>行肺病变部分精准切除。</w:t>
            </w:r>
          </w:p>
        </w:tc>
        <w:tc>
          <w:tcPr>
            <w:tcW w:w="4357" w:type="dxa"/>
            <w:noWrap w:val="0"/>
            <w:vAlign w:val="top"/>
          </w:tcPr>
          <w:p w14:paraId="2D89061C">
            <w:pPr>
              <w:spacing w:line="242" w:lineRule="auto"/>
              <w:rPr>
                <w:rFonts w:ascii="Arial"/>
                <w:sz w:val="21"/>
              </w:rPr>
            </w:pPr>
          </w:p>
          <w:p w14:paraId="14D8F79D">
            <w:pPr>
              <w:pStyle w:val="6"/>
              <w:spacing w:before="68" w:line="222" w:lineRule="auto"/>
              <w:ind w:left="5" w:right="111" w:firstLine="10"/>
              <w:jc w:val="both"/>
            </w:pPr>
            <w:r>
              <w:t>所定价格涵盖手术计划、术前准备、切开、切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除、缝合、引流等步骤所需的人力资源和基本</w:t>
            </w:r>
            <w:r>
              <w:rPr>
                <w:spacing w:val="8"/>
              </w:rPr>
              <w:t xml:space="preserve"> </w:t>
            </w:r>
            <w:r>
              <w:t>物质资源消耗。</w:t>
            </w:r>
          </w:p>
        </w:tc>
        <w:tc>
          <w:tcPr>
            <w:tcW w:w="1019" w:type="dxa"/>
            <w:noWrap w:val="0"/>
            <w:vAlign w:val="top"/>
          </w:tcPr>
          <w:p w14:paraId="6BF90E79">
            <w:pPr>
              <w:spacing w:line="473" w:lineRule="auto"/>
              <w:rPr>
                <w:rFonts w:ascii="Arial"/>
                <w:sz w:val="21"/>
              </w:rPr>
            </w:pPr>
          </w:p>
          <w:p w14:paraId="3AD93ADC">
            <w:pPr>
              <w:pStyle w:val="6"/>
              <w:spacing w:before="68" w:line="219" w:lineRule="auto"/>
              <w:ind w:left="189"/>
            </w:pPr>
            <w:r>
              <w:rPr>
                <w:spacing w:val="-3"/>
              </w:rPr>
              <w:t>单侧肺</w:t>
            </w:r>
          </w:p>
        </w:tc>
        <w:tc>
          <w:tcPr>
            <w:tcW w:w="934" w:type="dxa"/>
            <w:noWrap w:val="0"/>
            <w:vAlign w:val="top"/>
          </w:tcPr>
          <w:p w14:paraId="2B6D3CE1">
            <w:pPr>
              <w:rPr>
                <w:rFonts w:ascii="Arial"/>
                <w:sz w:val="21"/>
              </w:rPr>
            </w:pPr>
          </w:p>
        </w:tc>
      </w:tr>
      <w:tr w14:paraId="24CE5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525" w:type="dxa"/>
            <w:noWrap w:val="0"/>
            <w:vAlign w:val="top"/>
          </w:tcPr>
          <w:p w14:paraId="2176F381">
            <w:pPr>
              <w:spacing w:line="242" w:lineRule="auto"/>
              <w:rPr>
                <w:rFonts w:ascii="Arial"/>
                <w:sz w:val="21"/>
              </w:rPr>
            </w:pPr>
          </w:p>
          <w:p w14:paraId="67C9D152">
            <w:pPr>
              <w:spacing w:line="243" w:lineRule="auto"/>
              <w:rPr>
                <w:rFonts w:ascii="Arial"/>
                <w:sz w:val="21"/>
              </w:rPr>
            </w:pPr>
          </w:p>
          <w:p w14:paraId="4C0EAB84">
            <w:pPr>
              <w:pStyle w:val="6"/>
              <w:spacing w:before="69"/>
              <w:ind w:left="195"/>
            </w:pPr>
            <w:r>
              <w:t>8</w:t>
            </w:r>
          </w:p>
        </w:tc>
        <w:tc>
          <w:tcPr>
            <w:tcW w:w="1039" w:type="dxa"/>
            <w:noWrap w:val="0"/>
            <w:vAlign w:val="top"/>
          </w:tcPr>
          <w:p w14:paraId="483501EA">
            <w:pPr>
              <w:spacing w:line="259" w:lineRule="auto"/>
              <w:rPr>
                <w:rFonts w:ascii="Arial"/>
                <w:sz w:val="21"/>
              </w:rPr>
            </w:pPr>
          </w:p>
          <w:p w14:paraId="4F253723">
            <w:pPr>
              <w:spacing w:line="260" w:lineRule="auto"/>
              <w:rPr>
                <w:rFonts w:ascii="Arial"/>
                <w:sz w:val="21"/>
              </w:rPr>
            </w:pPr>
          </w:p>
          <w:p w14:paraId="416AC8F9">
            <w:pPr>
              <w:pStyle w:val="6"/>
              <w:spacing w:before="68" w:line="183" w:lineRule="auto"/>
              <w:ind w:left="450"/>
            </w:pPr>
            <w:r>
              <w:t>G</w:t>
            </w:r>
          </w:p>
        </w:tc>
        <w:tc>
          <w:tcPr>
            <w:tcW w:w="1659" w:type="dxa"/>
            <w:noWrap w:val="0"/>
            <w:vAlign w:val="top"/>
          </w:tcPr>
          <w:p w14:paraId="776E9A63">
            <w:pPr>
              <w:spacing w:line="259" w:lineRule="auto"/>
              <w:rPr>
                <w:rFonts w:ascii="Arial"/>
                <w:sz w:val="21"/>
              </w:rPr>
            </w:pPr>
          </w:p>
          <w:p w14:paraId="63A735C9">
            <w:pPr>
              <w:spacing w:line="259" w:lineRule="auto"/>
              <w:rPr>
                <w:rFonts w:ascii="Arial"/>
                <w:sz w:val="21"/>
              </w:rPr>
            </w:pPr>
          </w:p>
          <w:p w14:paraId="60A378F9">
            <w:pPr>
              <w:pStyle w:val="6"/>
              <w:spacing w:before="68" w:line="184" w:lineRule="auto"/>
              <w:ind w:left="290"/>
            </w:pPr>
            <w:r>
              <w:rPr>
                <w:spacing w:val="-2"/>
              </w:rPr>
              <w:t>331602016N</w:t>
            </w:r>
          </w:p>
        </w:tc>
        <w:tc>
          <w:tcPr>
            <w:tcW w:w="2628" w:type="dxa"/>
            <w:noWrap w:val="0"/>
            <w:vAlign w:val="top"/>
          </w:tcPr>
          <w:p w14:paraId="15318236">
            <w:pPr>
              <w:spacing w:line="465" w:lineRule="auto"/>
              <w:rPr>
                <w:rFonts w:ascii="Arial"/>
                <w:sz w:val="21"/>
              </w:rPr>
            </w:pPr>
          </w:p>
          <w:p w14:paraId="22B8E2FC">
            <w:pPr>
              <w:pStyle w:val="6"/>
              <w:spacing w:before="68" w:line="219" w:lineRule="auto"/>
              <w:ind w:left="12"/>
            </w:pPr>
            <w:r>
              <w:rPr>
                <w:spacing w:val="1"/>
              </w:rPr>
              <w:t>水动力清创术</w:t>
            </w:r>
          </w:p>
        </w:tc>
        <w:tc>
          <w:tcPr>
            <w:tcW w:w="2608" w:type="dxa"/>
            <w:noWrap w:val="0"/>
            <w:vAlign w:val="top"/>
          </w:tcPr>
          <w:p w14:paraId="2A8DFF89">
            <w:pPr>
              <w:pStyle w:val="6"/>
              <w:spacing w:before="45" w:line="214" w:lineRule="auto"/>
              <w:ind w:left="14"/>
              <w:jc w:val="both"/>
            </w:pPr>
            <w:r>
              <w:rPr>
                <w:spacing w:val="-5"/>
              </w:rPr>
              <w:t>使用水动力治疗设备，对各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种皮肤溃疡、感染创面、肌</w:t>
            </w:r>
            <w:r>
              <w:t xml:space="preserve">  </w:t>
            </w:r>
            <w:r>
              <w:rPr>
                <w:spacing w:val="-3"/>
              </w:rPr>
              <w:t>肉组织进行切除，同时回吸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创面上的失活组织、细菌、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污染物和生物膜。</w:t>
            </w:r>
          </w:p>
        </w:tc>
        <w:tc>
          <w:tcPr>
            <w:tcW w:w="4357" w:type="dxa"/>
            <w:noWrap w:val="0"/>
            <w:vAlign w:val="top"/>
          </w:tcPr>
          <w:p w14:paraId="05D9F27C">
            <w:pPr>
              <w:pStyle w:val="6"/>
              <w:spacing w:before="305" w:line="230" w:lineRule="auto"/>
              <w:ind w:left="5" w:right="117" w:firstLine="10"/>
              <w:jc w:val="both"/>
            </w:pPr>
            <w:r>
              <w:t>所定价格涵盖手术计划、术前准备、切开、冲</w:t>
            </w:r>
            <w:r>
              <w:rPr>
                <w:spacing w:val="12"/>
              </w:rPr>
              <w:t xml:space="preserve"> </w:t>
            </w:r>
            <w:r>
              <w:t>洗、回吸、缝合、术后创面包扎及必要时置管</w:t>
            </w:r>
            <w:r>
              <w:rPr>
                <w:spacing w:val="11"/>
              </w:rPr>
              <w:t xml:space="preserve"> </w:t>
            </w:r>
            <w:r>
              <w:t>引流等所需的人力资源和基本物质资源消耗。</w:t>
            </w:r>
          </w:p>
        </w:tc>
        <w:tc>
          <w:tcPr>
            <w:tcW w:w="1019" w:type="dxa"/>
            <w:noWrap w:val="0"/>
            <w:vAlign w:val="top"/>
          </w:tcPr>
          <w:p w14:paraId="2A37CED2">
            <w:pPr>
              <w:spacing w:line="465" w:lineRule="auto"/>
              <w:rPr>
                <w:rFonts w:ascii="Arial"/>
                <w:sz w:val="21"/>
              </w:rPr>
            </w:pPr>
          </w:p>
          <w:p w14:paraId="2930C6B5">
            <w:pPr>
              <w:pStyle w:val="6"/>
              <w:spacing w:before="68" w:line="219" w:lineRule="auto"/>
              <w:ind w:left="398"/>
            </w:pPr>
            <w:r>
              <w:t>次</w:t>
            </w:r>
          </w:p>
        </w:tc>
        <w:tc>
          <w:tcPr>
            <w:tcW w:w="934" w:type="dxa"/>
            <w:noWrap w:val="0"/>
            <w:vAlign w:val="top"/>
          </w:tcPr>
          <w:p w14:paraId="09223594">
            <w:pPr>
              <w:rPr>
                <w:rFonts w:ascii="Arial"/>
                <w:sz w:val="21"/>
              </w:rPr>
            </w:pPr>
          </w:p>
        </w:tc>
      </w:tr>
    </w:tbl>
    <w:p w14:paraId="6AB22134">
      <w:pPr>
        <w:pStyle w:val="2"/>
      </w:pPr>
    </w:p>
    <w:p w14:paraId="1ECD8AA4">
      <w:pPr>
        <w:sectPr>
          <w:footerReference r:id="rId8" w:type="default"/>
          <w:pgSz w:w="16710" w:h="11810"/>
          <w:pgMar w:top="904" w:right="1105" w:bottom="1128" w:left="824" w:header="0" w:footer="933" w:gutter="0"/>
          <w:cols w:space="720" w:num="1"/>
        </w:sectPr>
      </w:pPr>
    </w:p>
    <w:p w14:paraId="33D8D521">
      <w:pPr>
        <w:pStyle w:val="2"/>
      </w:pPr>
    </w:p>
    <w:p w14:paraId="146278BC">
      <w:pPr>
        <w:spacing w:before="101" w:line="224" w:lineRule="auto"/>
        <w:ind w:left="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附件2</w:t>
      </w:r>
    </w:p>
    <w:p w14:paraId="4E366096">
      <w:pPr>
        <w:spacing w:before="179" w:line="219" w:lineRule="auto"/>
        <w:ind w:left="28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可收费的一次性使用医用耗材清单</w:t>
      </w:r>
    </w:p>
    <w:p w14:paraId="58CC0E01">
      <w:pPr>
        <w:spacing w:line="152" w:lineRule="exact"/>
      </w:pPr>
    </w:p>
    <w:tbl>
      <w:tblPr>
        <w:tblStyle w:val="5"/>
        <w:tblW w:w="11250" w:type="dxa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3267"/>
        <w:gridCol w:w="4096"/>
        <w:gridCol w:w="1814"/>
      </w:tblGrid>
      <w:tr w14:paraId="023A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073" w:type="dxa"/>
            <w:noWrap w:val="0"/>
            <w:vAlign w:val="top"/>
          </w:tcPr>
          <w:p w14:paraId="396FD45D">
            <w:pPr>
              <w:pStyle w:val="6"/>
              <w:spacing w:before="232" w:line="219" w:lineRule="auto"/>
              <w:ind w:left="46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项目编码</w:t>
            </w:r>
          </w:p>
        </w:tc>
        <w:tc>
          <w:tcPr>
            <w:tcW w:w="3267" w:type="dxa"/>
            <w:noWrap w:val="0"/>
            <w:vAlign w:val="top"/>
          </w:tcPr>
          <w:p w14:paraId="65BC571B">
            <w:pPr>
              <w:pStyle w:val="6"/>
              <w:spacing w:before="69" w:line="138" w:lineRule="exact"/>
              <w:ind w:left="2393"/>
              <w:rPr>
                <w:sz w:val="10"/>
                <w:szCs w:val="10"/>
              </w:rPr>
            </w:pPr>
          </w:p>
          <w:p w14:paraId="21C6178B">
            <w:pPr>
              <w:pStyle w:val="6"/>
              <w:spacing w:before="35" w:line="220" w:lineRule="auto"/>
              <w:ind w:left="1066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4096" w:type="dxa"/>
            <w:noWrap w:val="0"/>
            <w:vAlign w:val="top"/>
          </w:tcPr>
          <w:p w14:paraId="494243FF">
            <w:pPr>
              <w:pStyle w:val="6"/>
              <w:spacing w:before="230" w:line="219" w:lineRule="auto"/>
              <w:ind w:left="106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一次性收费耗材</w:t>
            </w:r>
          </w:p>
        </w:tc>
        <w:tc>
          <w:tcPr>
            <w:tcW w:w="1814" w:type="dxa"/>
            <w:noWrap w:val="0"/>
            <w:vAlign w:val="top"/>
          </w:tcPr>
          <w:p w14:paraId="13E20B8B">
            <w:pPr>
              <w:pStyle w:val="6"/>
              <w:spacing w:before="232" w:line="219" w:lineRule="auto"/>
              <w:ind w:left="613"/>
              <w:rPr>
                <w:sz w:val="28"/>
                <w:szCs w:val="28"/>
              </w:rPr>
            </w:pPr>
            <w:r>
              <w:rPr>
                <w:b/>
                <w:bCs/>
                <w:spacing w:val="8"/>
                <w:sz w:val="28"/>
                <w:szCs w:val="28"/>
              </w:rPr>
              <w:t>说明</w:t>
            </w:r>
          </w:p>
        </w:tc>
      </w:tr>
      <w:tr w14:paraId="53A6D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73" w:type="dxa"/>
            <w:noWrap w:val="0"/>
            <w:vAlign w:val="top"/>
          </w:tcPr>
          <w:p w14:paraId="2E6C0E87">
            <w:pPr>
              <w:pStyle w:val="6"/>
              <w:spacing w:before="325" w:line="184" w:lineRule="auto"/>
              <w:ind w:left="32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331602016N</w:t>
            </w:r>
          </w:p>
        </w:tc>
        <w:tc>
          <w:tcPr>
            <w:tcW w:w="3267" w:type="dxa"/>
            <w:noWrap w:val="0"/>
            <w:vAlign w:val="top"/>
          </w:tcPr>
          <w:p w14:paraId="52A4A22E">
            <w:pPr>
              <w:pStyle w:val="6"/>
              <w:spacing w:before="256" w:line="219" w:lineRule="auto"/>
              <w:ind w:left="782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水动力清创术</w:t>
            </w:r>
          </w:p>
        </w:tc>
        <w:tc>
          <w:tcPr>
            <w:tcW w:w="4096" w:type="dxa"/>
            <w:noWrap w:val="0"/>
            <w:vAlign w:val="top"/>
          </w:tcPr>
          <w:p w14:paraId="0DFE351A">
            <w:pPr>
              <w:pStyle w:val="6"/>
              <w:spacing w:before="252" w:line="219" w:lineRule="auto"/>
              <w:ind w:left="36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一次性使用清创水动力刀头</w:t>
            </w:r>
          </w:p>
        </w:tc>
        <w:tc>
          <w:tcPr>
            <w:tcW w:w="1814" w:type="dxa"/>
            <w:noWrap w:val="0"/>
            <w:vAlign w:val="top"/>
          </w:tcPr>
          <w:p w14:paraId="245F9D7E">
            <w:pPr>
              <w:rPr>
                <w:rFonts w:ascii="Arial"/>
                <w:sz w:val="21"/>
              </w:rPr>
            </w:pPr>
          </w:p>
        </w:tc>
      </w:tr>
    </w:tbl>
    <w:p w14:paraId="4BBEB2E0">
      <w:pPr>
        <w:pStyle w:val="2"/>
      </w:pPr>
    </w:p>
    <w:p w14:paraId="068AE0DA">
      <w:pPr>
        <w:sectPr>
          <w:footerReference r:id="rId9" w:type="default"/>
          <w:pgSz w:w="16700" w:h="11760"/>
          <w:pgMar w:top="999" w:right="2505" w:bottom="1347" w:left="2505" w:header="0" w:footer="1139" w:gutter="0"/>
          <w:cols w:space="720" w:num="1"/>
        </w:sectPr>
      </w:pPr>
    </w:p>
    <w:p w14:paraId="20B93BD6">
      <w:pPr>
        <w:spacing w:before="51" w:line="224" w:lineRule="auto"/>
        <w:ind w:left="7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附件3</w:t>
      </w:r>
    </w:p>
    <w:p w14:paraId="088B7D5D">
      <w:pPr>
        <w:spacing w:before="238" w:line="218" w:lineRule="auto"/>
        <w:ind w:left="51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7"/>
          <w:sz w:val="33"/>
          <w:szCs w:val="33"/>
        </w:rPr>
        <w:t>广东省修订医疗服务价格项目表</w:t>
      </w:r>
    </w:p>
    <w:p w14:paraId="3AB7715A">
      <w:pPr>
        <w:spacing w:line="109" w:lineRule="exact"/>
      </w:pPr>
    </w:p>
    <w:tbl>
      <w:tblPr>
        <w:tblStyle w:val="5"/>
        <w:tblW w:w="14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80"/>
        <w:gridCol w:w="1239"/>
        <w:gridCol w:w="1719"/>
        <w:gridCol w:w="4107"/>
        <w:gridCol w:w="2109"/>
        <w:gridCol w:w="909"/>
        <w:gridCol w:w="1509"/>
        <w:gridCol w:w="1424"/>
      </w:tblGrid>
      <w:tr w14:paraId="7F685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94" w:type="dxa"/>
            <w:noWrap w:val="0"/>
            <w:vAlign w:val="top"/>
          </w:tcPr>
          <w:p w14:paraId="77E9B5A6">
            <w:pPr>
              <w:pStyle w:val="6"/>
              <w:spacing w:before="64" w:line="221" w:lineRule="auto"/>
              <w:ind w:left="1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980" w:type="dxa"/>
            <w:noWrap w:val="0"/>
            <w:vAlign w:val="top"/>
          </w:tcPr>
          <w:p w14:paraId="4099DAB2">
            <w:pPr>
              <w:pStyle w:val="6"/>
              <w:spacing w:before="63" w:line="219" w:lineRule="auto"/>
              <w:ind w:left="8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财务分类</w:t>
            </w:r>
          </w:p>
        </w:tc>
        <w:tc>
          <w:tcPr>
            <w:tcW w:w="1239" w:type="dxa"/>
            <w:noWrap w:val="0"/>
            <w:vAlign w:val="top"/>
          </w:tcPr>
          <w:p w14:paraId="4B3056BE">
            <w:pPr>
              <w:pStyle w:val="6"/>
              <w:spacing w:before="63" w:line="219" w:lineRule="auto"/>
              <w:ind w:left="41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编码</w:t>
            </w:r>
          </w:p>
        </w:tc>
        <w:tc>
          <w:tcPr>
            <w:tcW w:w="1719" w:type="dxa"/>
            <w:noWrap w:val="0"/>
            <w:vAlign w:val="top"/>
          </w:tcPr>
          <w:p w14:paraId="741A243F">
            <w:pPr>
              <w:pStyle w:val="6"/>
              <w:spacing w:before="63" w:line="220" w:lineRule="auto"/>
              <w:ind w:left="46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4107" w:type="dxa"/>
            <w:noWrap w:val="0"/>
            <w:vAlign w:val="top"/>
          </w:tcPr>
          <w:p w14:paraId="1895504C">
            <w:pPr>
              <w:pStyle w:val="6"/>
              <w:spacing w:before="63" w:line="219" w:lineRule="auto"/>
              <w:ind w:left="164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项目内涵</w:t>
            </w:r>
          </w:p>
        </w:tc>
        <w:tc>
          <w:tcPr>
            <w:tcW w:w="2109" w:type="dxa"/>
            <w:noWrap w:val="0"/>
            <w:vAlign w:val="top"/>
          </w:tcPr>
          <w:p w14:paraId="3FCBCD40">
            <w:pPr>
              <w:pStyle w:val="6"/>
              <w:spacing w:before="63" w:line="219" w:lineRule="auto"/>
              <w:ind w:left="67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除外内容</w:t>
            </w:r>
          </w:p>
        </w:tc>
        <w:tc>
          <w:tcPr>
            <w:tcW w:w="909" w:type="dxa"/>
            <w:noWrap w:val="0"/>
            <w:vAlign w:val="top"/>
          </w:tcPr>
          <w:p w14:paraId="50EA8CF0">
            <w:pPr>
              <w:pStyle w:val="6"/>
              <w:spacing w:before="61" w:line="218" w:lineRule="auto"/>
              <w:ind w:left="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计价单位</w:t>
            </w:r>
          </w:p>
        </w:tc>
        <w:tc>
          <w:tcPr>
            <w:tcW w:w="1509" w:type="dxa"/>
            <w:noWrap w:val="0"/>
            <w:vAlign w:val="top"/>
          </w:tcPr>
          <w:p w14:paraId="3E17AADD">
            <w:pPr>
              <w:pStyle w:val="6"/>
              <w:spacing w:before="63" w:line="219" w:lineRule="auto"/>
              <w:ind w:left="577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说明</w:t>
            </w:r>
          </w:p>
        </w:tc>
        <w:tc>
          <w:tcPr>
            <w:tcW w:w="1424" w:type="dxa"/>
            <w:noWrap w:val="0"/>
            <w:vAlign w:val="top"/>
          </w:tcPr>
          <w:p w14:paraId="3DCBEA71">
            <w:pPr>
              <w:pStyle w:val="6"/>
              <w:spacing w:before="61" w:line="218" w:lineRule="auto"/>
              <w:ind w:left="50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价格</w:t>
            </w:r>
          </w:p>
        </w:tc>
      </w:tr>
      <w:tr w14:paraId="3E1DF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94" w:type="dxa"/>
            <w:noWrap w:val="0"/>
            <w:vAlign w:val="top"/>
          </w:tcPr>
          <w:p w14:paraId="2CF93A6A">
            <w:pPr>
              <w:pStyle w:val="6"/>
              <w:spacing w:before="229" w:line="241" w:lineRule="auto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noWrap w:val="0"/>
            <w:vAlign w:val="top"/>
          </w:tcPr>
          <w:p w14:paraId="0866113B">
            <w:pPr>
              <w:pStyle w:val="6"/>
              <w:spacing w:before="261" w:line="182" w:lineRule="auto"/>
              <w:ind w:lef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39" w:type="dxa"/>
            <w:noWrap w:val="0"/>
            <w:vAlign w:val="top"/>
          </w:tcPr>
          <w:p w14:paraId="50118D3C">
            <w:pPr>
              <w:pStyle w:val="6"/>
              <w:spacing w:before="228"/>
              <w:ind w:left="16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250203080</w:t>
            </w:r>
          </w:p>
        </w:tc>
        <w:tc>
          <w:tcPr>
            <w:tcW w:w="1719" w:type="dxa"/>
            <w:noWrap w:val="0"/>
            <w:vAlign w:val="top"/>
          </w:tcPr>
          <w:p w14:paraId="7349A92E">
            <w:pPr>
              <w:pStyle w:val="6"/>
              <w:spacing w:before="88" w:line="235" w:lineRule="auto"/>
              <w:ind w:left="12" w:right="3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血栓弹力图试验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(TEG)</w:t>
            </w:r>
          </w:p>
        </w:tc>
        <w:tc>
          <w:tcPr>
            <w:tcW w:w="4107" w:type="dxa"/>
            <w:noWrap w:val="0"/>
            <w:vAlign w:val="top"/>
          </w:tcPr>
          <w:p w14:paraId="77EEA813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noWrap w:val="0"/>
            <w:vAlign w:val="top"/>
          </w:tcPr>
          <w:p w14:paraId="4AD46FC1">
            <w:pPr>
              <w:pStyle w:val="6"/>
              <w:spacing w:before="87" w:line="233" w:lineRule="auto"/>
              <w:ind w:lef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肝</w:t>
            </w:r>
            <w:r>
              <w:rPr>
                <w:spacing w:val="-9"/>
                <w:sz w:val="20"/>
                <w:szCs w:val="20"/>
              </w:rPr>
              <w:t>素酶试杯(剂)、血小</w:t>
            </w:r>
            <w:r>
              <w:rPr>
                <w:spacing w:val="-8"/>
                <w:sz w:val="20"/>
                <w:szCs w:val="20"/>
              </w:rPr>
              <w:t>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试杯(剂)</w:t>
            </w:r>
          </w:p>
        </w:tc>
        <w:tc>
          <w:tcPr>
            <w:tcW w:w="909" w:type="dxa"/>
            <w:noWrap w:val="0"/>
            <w:vAlign w:val="top"/>
          </w:tcPr>
          <w:p w14:paraId="6398EE61">
            <w:pPr>
              <w:pStyle w:val="6"/>
              <w:spacing w:before="209" w:line="219" w:lineRule="auto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次</w:t>
            </w:r>
          </w:p>
        </w:tc>
        <w:tc>
          <w:tcPr>
            <w:tcW w:w="1509" w:type="dxa"/>
            <w:noWrap w:val="0"/>
            <w:vAlign w:val="top"/>
          </w:tcPr>
          <w:p w14:paraId="6921D5A0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0D482BDD">
            <w:pPr>
              <w:pStyle w:val="6"/>
              <w:spacing w:before="207" w:line="218" w:lineRule="auto"/>
              <w:ind w:left="3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维持原价</w:t>
            </w:r>
          </w:p>
        </w:tc>
      </w:tr>
      <w:tr w14:paraId="61A9D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94" w:type="dxa"/>
            <w:noWrap w:val="0"/>
            <w:vAlign w:val="top"/>
          </w:tcPr>
          <w:p w14:paraId="513B88A5">
            <w:pPr>
              <w:spacing w:line="354" w:lineRule="auto"/>
              <w:rPr>
                <w:rFonts w:ascii="Arial"/>
                <w:sz w:val="21"/>
              </w:rPr>
            </w:pPr>
          </w:p>
          <w:p w14:paraId="7384B8F5">
            <w:pPr>
              <w:pStyle w:val="6"/>
              <w:spacing w:before="65" w:line="241" w:lineRule="auto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noWrap w:val="0"/>
            <w:vAlign w:val="top"/>
          </w:tcPr>
          <w:p w14:paraId="70BE45B5">
            <w:pPr>
              <w:spacing w:line="386" w:lineRule="auto"/>
              <w:rPr>
                <w:rFonts w:ascii="Arial"/>
                <w:sz w:val="21"/>
              </w:rPr>
            </w:pPr>
          </w:p>
          <w:p w14:paraId="6E7AD825">
            <w:pPr>
              <w:pStyle w:val="6"/>
              <w:spacing w:before="65" w:line="182" w:lineRule="auto"/>
              <w:ind w:lef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39" w:type="dxa"/>
            <w:noWrap w:val="0"/>
            <w:vAlign w:val="top"/>
          </w:tcPr>
          <w:p w14:paraId="1439E7C3">
            <w:pPr>
              <w:spacing w:line="353" w:lineRule="auto"/>
              <w:rPr>
                <w:rFonts w:ascii="Arial"/>
                <w:sz w:val="21"/>
              </w:rPr>
            </w:pPr>
          </w:p>
          <w:p w14:paraId="70680A32">
            <w:pPr>
              <w:pStyle w:val="6"/>
              <w:spacing w:before="65"/>
              <w:ind w:left="6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250404010-3</w:t>
            </w:r>
          </w:p>
        </w:tc>
        <w:tc>
          <w:tcPr>
            <w:tcW w:w="1719" w:type="dxa"/>
            <w:noWrap w:val="0"/>
            <w:vAlign w:val="top"/>
          </w:tcPr>
          <w:p w14:paraId="5B1E9DCD">
            <w:pPr>
              <w:pStyle w:val="6"/>
              <w:spacing w:before="279" w:line="244" w:lineRule="auto"/>
              <w:ind w:left="12" w:firstLin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角蛋白18-3A9片段-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各种免疫学方法</w:t>
            </w:r>
          </w:p>
        </w:tc>
        <w:tc>
          <w:tcPr>
            <w:tcW w:w="4107" w:type="dxa"/>
            <w:noWrap w:val="0"/>
            <w:vAlign w:val="top"/>
          </w:tcPr>
          <w:p w14:paraId="578EB612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noWrap w:val="0"/>
            <w:vAlign w:val="top"/>
          </w:tcPr>
          <w:p w14:paraId="7CAE81F7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 w14:paraId="6F3EABCD">
            <w:pPr>
              <w:spacing w:line="334" w:lineRule="auto"/>
              <w:rPr>
                <w:rFonts w:ascii="Arial"/>
                <w:sz w:val="21"/>
              </w:rPr>
            </w:pPr>
          </w:p>
          <w:p w14:paraId="07217FE0">
            <w:pPr>
              <w:pStyle w:val="6"/>
              <w:spacing w:before="65" w:line="220" w:lineRule="auto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509" w:type="dxa"/>
            <w:noWrap w:val="0"/>
            <w:vAlign w:val="top"/>
          </w:tcPr>
          <w:p w14:paraId="5B2EE1CF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44EF3487">
            <w:pPr>
              <w:spacing w:line="332" w:lineRule="auto"/>
              <w:rPr>
                <w:rFonts w:ascii="Arial"/>
                <w:sz w:val="21"/>
              </w:rPr>
            </w:pPr>
          </w:p>
          <w:p w14:paraId="0E97BFED">
            <w:pPr>
              <w:pStyle w:val="6"/>
              <w:spacing w:before="65" w:line="218" w:lineRule="auto"/>
              <w:ind w:left="3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维持原价</w:t>
            </w:r>
          </w:p>
        </w:tc>
      </w:tr>
      <w:tr w14:paraId="2E287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94" w:type="dxa"/>
            <w:noWrap w:val="0"/>
            <w:vAlign w:val="top"/>
          </w:tcPr>
          <w:p w14:paraId="50011D78">
            <w:pPr>
              <w:spacing w:line="386" w:lineRule="auto"/>
              <w:rPr>
                <w:rFonts w:ascii="Arial"/>
                <w:sz w:val="21"/>
              </w:rPr>
            </w:pPr>
          </w:p>
          <w:p w14:paraId="4DC6B2F3">
            <w:pPr>
              <w:pStyle w:val="6"/>
              <w:spacing w:before="65"/>
              <w:ind w:left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noWrap w:val="0"/>
            <w:vAlign w:val="top"/>
          </w:tcPr>
          <w:p w14:paraId="794CB57A">
            <w:pPr>
              <w:spacing w:line="419" w:lineRule="auto"/>
              <w:rPr>
                <w:rFonts w:ascii="Arial"/>
                <w:sz w:val="21"/>
              </w:rPr>
            </w:pPr>
          </w:p>
          <w:p w14:paraId="143B5D14">
            <w:pPr>
              <w:pStyle w:val="6"/>
              <w:spacing w:before="65" w:line="182" w:lineRule="auto"/>
              <w:ind w:left="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239" w:type="dxa"/>
            <w:noWrap w:val="0"/>
            <w:vAlign w:val="top"/>
          </w:tcPr>
          <w:p w14:paraId="7B1C3A92">
            <w:pPr>
              <w:spacing w:line="386" w:lineRule="auto"/>
              <w:rPr>
                <w:rFonts w:ascii="Arial"/>
                <w:sz w:val="21"/>
              </w:rPr>
            </w:pPr>
          </w:p>
          <w:p w14:paraId="3E70C0A8">
            <w:pPr>
              <w:pStyle w:val="6"/>
              <w:spacing w:before="65"/>
              <w:ind w:left="6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250404010-6</w:t>
            </w:r>
          </w:p>
        </w:tc>
        <w:tc>
          <w:tcPr>
            <w:tcW w:w="1719" w:type="dxa"/>
            <w:noWrap w:val="0"/>
            <w:vAlign w:val="top"/>
          </w:tcPr>
          <w:p w14:paraId="6D2E95A9">
            <w:pPr>
              <w:spacing w:line="256" w:lineRule="auto"/>
              <w:rPr>
                <w:rFonts w:ascii="Arial"/>
                <w:sz w:val="21"/>
              </w:rPr>
            </w:pPr>
          </w:p>
          <w:p w14:paraId="66564372">
            <w:pPr>
              <w:pStyle w:val="6"/>
              <w:spacing w:before="65" w:line="243" w:lineRule="auto"/>
              <w:ind w:left="12" w:firstLin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角蛋白18-3A9片段-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化学发光法</w:t>
            </w:r>
          </w:p>
        </w:tc>
        <w:tc>
          <w:tcPr>
            <w:tcW w:w="4107" w:type="dxa"/>
            <w:noWrap w:val="0"/>
            <w:vAlign w:val="top"/>
          </w:tcPr>
          <w:p w14:paraId="78538C81"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noWrap w:val="0"/>
            <w:vAlign w:val="top"/>
          </w:tcPr>
          <w:p w14:paraId="2C2C3B36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noWrap w:val="0"/>
            <w:vAlign w:val="top"/>
          </w:tcPr>
          <w:p w14:paraId="00542253">
            <w:pPr>
              <w:spacing w:line="367" w:lineRule="auto"/>
              <w:rPr>
                <w:rFonts w:ascii="Arial"/>
                <w:sz w:val="21"/>
              </w:rPr>
            </w:pPr>
          </w:p>
          <w:p w14:paraId="5122F330">
            <w:pPr>
              <w:pStyle w:val="6"/>
              <w:spacing w:before="65" w:line="220" w:lineRule="auto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项</w:t>
            </w:r>
          </w:p>
        </w:tc>
        <w:tc>
          <w:tcPr>
            <w:tcW w:w="1509" w:type="dxa"/>
            <w:noWrap w:val="0"/>
            <w:vAlign w:val="top"/>
          </w:tcPr>
          <w:p w14:paraId="2803CFBB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2ED6454E">
            <w:pPr>
              <w:spacing w:line="365" w:lineRule="auto"/>
              <w:rPr>
                <w:rFonts w:ascii="Arial"/>
                <w:sz w:val="21"/>
              </w:rPr>
            </w:pPr>
          </w:p>
          <w:p w14:paraId="5ED3563E">
            <w:pPr>
              <w:pStyle w:val="6"/>
              <w:spacing w:before="65" w:line="218" w:lineRule="auto"/>
              <w:ind w:left="3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维持原价</w:t>
            </w:r>
          </w:p>
        </w:tc>
      </w:tr>
    </w:tbl>
    <w:p w14:paraId="38341D85">
      <w:pPr>
        <w:pStyle w:val="2"/>
      </w:pPr>
    </w:p>
    <w:p w14:paraId="4B861A0B">
      <w:pPr>
        <w:sectPr>
          <w:footerReference r:id="rId10" w:type="default"/>
          <w:pgSz w:w="16700" w:h="11850"/>
          <w:pgMar w:top="922" w:right="1064" w:bottom="1061" w:left="835" w:header="0" w:footer="893" w:gutter="0"/>
          <w:cols w:space="720" w:num="1"/>
        </w:sectPr>
      </w:pPr>
    </w:p>
    <w:p w14:paraId="7F9153BF">
      <w:pPr>
        <w:pStyle w:val="2"/>
        <w:spacing w:line="245" w:lineRule="auto"/>
      </w:pPr>
    </w:p>
    <w:p w14:paraId="3053D674">
      <w:pPr>
        <w:pStyle w:val="2"/>
        <w:spacing w:line="245" w:lineRule="auto"/>
      </w:pPr>
    </w:p>
    <w:p w14:paraId="337A957F">
      <w:pPr>
        <w:pStyle w:val="2"/>
        <w:spacing w:line="245" w:lineRule="auto"/>
      </w:pPr>
    </w:p>
    <w:p w14:paraId="7DDF48AB">
      <w:pPr>
        <w:pStyle w:val="2"/>
        <w:spacing w:line="245" w:lineRule="auto"/>
      </w:pPr>
    </w:p>
    <w:p w14:paraId="0B69CE11">
      <w:pPr>
        <w:pStyle w:val="2"/>
        <w:spacing w:line="245" w:lineRule="auto"/>
      </w:pPr>
    </w:p>
    <w:p w14:paraId="2E9D3610">
      <w:pPr>
        <w:pStyle w:val="2"/>
        <w:spacing w:line="245" w:lineRule="auto"/>
      </w:pPr>
    </w:p>
    <w:p w14:paraId="3CD77EB7">
      <w:pPr>
        <w:pStyle w:val="2"/>
        <w:spacing w:line="245" w:lineRule="auto"/>
      </w:pPr>
    </w:p>
    <w:p w14:paraId="3BDB0EC3">
      <w:pPr>
        <w:pStyle w:val="2"/>
        <w:spacing w:line="245" w:lineRule="auto"/>
      </w:pPr>
    </w:p>
    <w:p w14:paraId="77B29088">
      <w:pPr>
        <w:pStyle w:val="2"/>
        <w:spacing w:line="245" w:lineRule="auto"/>
      </w:pPr>
    </w:p>
    <w:p w14:paraId="127461BE">
      <w:pPr>
        <w:pStyle w:val="2"/>
        <w:spacing w:line="245" w:lineRule="auto"/>
      </w:pPr>
    </w:p>
    <w:p w14:paraId="48BC8EEB">
      <w:pPr>
        <w:pStyle w:val="2"/>
        <w:spacing w:line="245" w:lineRule="auto"/>
      </w:pPr>
    </w:p>
    <w:p w14:paraId="465BF5B3">
      <w:pPr>
        <w:pStyle w:val="2"/>
        <w:spacing w:line="245" w:lineRule="auto"/>
      </w:pPr>
    </w:p>
    <w:p w14:paraId="60A85926">
      <w:pPr>
        <w:pStyle w:val="2"/>
        <w:spacing w:line="245" w:lineRule="auto"/>
      </w:pPr>
    </w:p>
    <w:p w14:paraId="57AC7746">
      <w:pPr>
        <w:pStyle w:val="2"/>
        <w:spacing w:line="245" w:lineRule="auto"/>
      </w:pPr>
    </w:p>
    <w:p w14:paraId="38139FCA">
      <w:pPr>
        <w:pStyle w:val="2"/>
        <w:spacing w:line="245" w:lineRule="auto"/>
      </w:pPr>
    </w:p>
    <w:p w14:paraId="69877EF1">
      <w:pPr>
        <w:pStyle w:val="2"/>
        <w:spacing w:line="245" w:lineRule="auto"/>
      </w:pPr>
    </w:p>
    <w:p w14:paraId="095A148E">
      <w:pPr>
        <w:pStyle w:val="2"/>
        <w:spacing w:line="245" w:lineRule="auto"/>
      </w:pPr>
    </w:p>
    <w:p w14:paraId="35F7FF59">
      <w:pPr>
        <w:pStyle w:val="2"/>
        <w:spacing w:line="245" w:lineRule="auto"/>
      </w:pPr>
    </w:p>
    <w:p w14:paraId="5A2657AF">
      <w:pPr>
        <w:pStyle w:val="2"/>
        <w:spacing w:line="246" w:lineRule="auto"/>
      </w:pPr>
    </w:p>
    <w:p w14:paraId="182A4989">
      <w:pPr>
        <w:pStyle w:val="2"/>
        <w:spacing w:line="246" w:lineRule="auto"/>
      </w:pPr>
    </w:p>
    <w:p w14:paraId="698FDDDA">
      <w:pPr>
        <w:pStyle w:val="2"/>
        <w:spacing w:line="246" w:lineRule="auto"/>
      </w:pPr>
    </w:p>
    <w:p w14:paraId="144E02F6">
      <w:pPr>
        <w:pStyle w:val="2"/>
        <w:spacing w:line="246" w:lineRule="auto"/>
      </w:pPr>
    </w:p>
    <w:p w14:paraId="23C191B2">
      <w:pPr>
        <w:pStyle w:val="2"/>
        <w:spacing w:line="246" w:lineRule="auto"/>
      </w:pPr>
    </w:p>
    <w:p w14:paraId="634D90E7">
      <w:pPr>
        <w:pStyle w:val="2"/>
        <w:spacing w:line="246" w:lineRule="auto"/>
      </w:pPr>
    </w:p>
    <w:p w14:paraId="2C9C4C0C">
      <w:pPr>
        <w:pStyle w:val="2"/>
        <w:spacing w:line="246" w:lineRule="auto"/>
      </w:pPr>
    </w:p>
    <w:p w14:paraId="10BB3AC3">
      <w:pPr>
        <w:pStyle w:val="2"/>
        <w:spacing w:line="246" w:lineRule="auto"/>
      </w:pPr>
    </w:p>
    <w:p w14:paraId="6DB690ED">
      <w:pPr>
        <w:pStyle w:val="2"/>
        <w:spacing w:line="246" w:lineRule="auto"/>
      </w:pPr>
    </w:p>
    <w:p w14:paraId="189E9EF6">
      <w:pPr>
        <w:pStyle w:val="2"/>
        <w:spacing w:line="246" w:lineRule="auto"/>
      </w:pPr>
    </w:p>
    <w:p w14:paraId="3672F106">
      <w:pPr>
        <w:pStyle w:val="2"/>
        <w:spacing w:line="246" w:lineRule="auto"/>
      </w:pPr>
    </w:p>
    <w:p w14:paraId="5A246A47">
      <w:pPr>
        <w:pStyle w:val="2"/>
        <w:spacing w:line="246" w:lineRule="auto"/>
      </w:pPr>
    </w:p>
    <w:p w14:paraId="2DC08A47">
      <w:pPr>
        <w:pStyle w:val="2"/>
        <w:spacing w:line="246" w:lineRule="auto"/>
      </w:pPr>
    </w:p>
    <w:p w14:paraId="469F5320">
      <w:pPr>
        <w:pStyle w:val="2"/>
        <w:spacing w:line="246" w:lineRule="auto"/>
      </w:pPr>
    </w:p>
    <w:p w14:paraId="6F14A703">
      <w:pPr>
        <w:pStyle w:val="2"/>
        <w:spacing w:line="246" w:lineRule="auto"/>
      </w:pPr>
    </w:p>
    <w:p w14:paraId="28F31EBA">
      <w:pPr>
        <w:pStyle w:val="2"/>
        <w:spacing w:line="246" w:lineRule="auto"/>
      </w:pPr>
    </w:p>
    <w:p w14:paraId="7CCA132D">
      <w:pPr>
        <w:pStyle w:val="2"/>
        <w:spacing w:line="246" w:lineRule="auto"/>
      </w:pPr>
    </w:p>
    <w:p w14:paraId="214EDAE2">
      <w:pPr>
        <w:pStyle w:val="2"/>
        <w:spacing w:line="246" w:lineRule="auto"/>
      </w:pPr>
    </w:p>
    <w:p w14:paraId="0EAFCABD">
      <w:pPr>
        <w:pStyle w:val="2"/>
        <w:spacing w:line="246" w:lineRule="auto"/>
      </w:pPr>
    </w:p>
    <w:p w14:paraId="797AAE99">
      <w:pPr>
        <w:pStyle w:val="2"/>
        <w:spacing w:line="246" w:lineRule="auto"/>
      </w:pPr>
    </w:p>
    <w:p w14:paraId="18651EFB">
      <w:pPr>
        <w:pStyle w:val="2"/>
        <w:spacing w:line="246" w:lineRule="auto"/>
      </w:pPr>
    </w:p>
    <w:p w14:paraId="766C1A06">
      <w:pPr>
        <w:pStyle w:val="2"/>
        <w:spacing w:line="246" w:lineRule="auto"/>
      </w:pPr>
    </w:p>
    <w:p w14:paraId="4549C3FB">
      <w:pPr>
        <w:spacing w:before="100" w:line="222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公开方式：</w:t>
      </w:r>
      <w:r>
        <w:rPr>
          <w:rFonts w:ascii="仿宋" w:hAnsi="仿宋" w:eastAsia="仿宋" w:cs="仿宋"/>
          <w:spacing w:val="3"/>
          <w:sz w:val="31"/>
          <w:szCs w:val="31"/>
        </w:rPr>
        <w:t>主动公开</w:t>
      </w:r>
    </w:p>
    <w:p w14:paraId="612C10D2">
      <w:pPr>
        <w:spacing w:before="37"/>
      </w:pPr>
    </w:p>
    <w:p w14:paraId="36B3BDC4">
      <w:pPr>
        <w:spacing w:before="36"/>
      </w:pPr>
    </w:p>
    <w:tbl>
      <w:tblPr>
        <w:tblStyle w:val="5"/>
        <w:tblW w:w="870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5"/>
        <w:gridCol w:w="4148"/>
      </w:tblGrid>
      <w:tr w14:paraId="466D49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8703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60139E">
            <w:pPr>
              <w:pStyle w:val="6"/>
              <w:spacing w:before="116" w:line="219" w:lineRule="auto"/>
              <w:ind w:left="1179"/>
              <w:rPr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抄送：国家医疗保障局；</w:t>
            </w:r>
          </w:p>
          <w:p w14:paraId="0B9DD23D">
            <w:pPr>
              <w:pStyle w:val="6"/>
              <w:spacing w:before="175" w:line="268" w:lineRule="auto"/>
              <w:ind w:left="11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省工业和信息化厅、财政厅、人力资源社会保障厅、卫生健康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委、市场监管局、中医药局、药监局。</w:t>
            </w:r>
          </w:p>
        </w:tc>
      </w:tr>
      <w:tr w14:paraId="3F8778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555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E1CD750">
            <w:pPr>
              <w:pStyle w:val="6"/>
              <w:spacing w:before="189" w:line="219" w:lineRule="auto"/>
              <w:ind w:left="42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广东省医疗保障局办公室</w:t>
            </w:r>
          </w:p>
        </w:tc>
        <w:tc>
          <w:tcPr>
            <w:tcW w:w="414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4E2DD7A">
            <w:pPr>
              <w:pStyle w:val="6"/>
              <w:spacing w:before="199" w:line="219" w:lineRule="auto"/>
              <w:ind w:left="1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2025年8月13日印发</w:t>
            </w:r>
          </w:p>
        </w:tc>
      </w:tr>
    </w:tbl>
    <w:p w14:paraId="55F913EC">
      <w:pPr>
        <w:pStyle w:val="2"/>
      </w:pPr>
    </w:p>
    <w:sectPr>
      <w:footerReference r:id="rId11" w:type="default"/>
      <w:pgSz w:w="11840" w:h="16740"/>
      <w:pgMar w:top="1422" w:right="1716" w:bottom="400" w:left="14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B8AB7">
    <w:pPr>
      <w:spacing w:before="1" w:line="234" w:lineRule="auto"/>
      <w:ind w:left="78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030C1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013A3">
    <w:pPr>
      <w:spacing w:line="227" w:lineRule="auto"/>
      <w:ind w:left="72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81BE4">
    <w:pPr>
      <w:spacing w:line="228" w:lineRule="auto"/>
      <w:ind w:left="723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2"/>
        <w:sz w:val="15"/>
        <w:szCs w:val="15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D464F">
    <w:pPr>
      <w:spacing w:line="227" w:lineRule="auto"/>
      <w:ind w:left="556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92964">
    <w:pPr>
      <w:spacing w:line="225" w:lineRule="auto"/>
      <w:ind w:left="724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967F6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64EC"/>
    <w:rsid w:val="12675FEF"/>
    <w:rsid w:val="3C3B065F"/>
    <w:rsid w:val="4242384E"/>
    <w:rsid w:val="551D2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2150</Words>
  <Characters>2319</Characters>
  <TotalTime>0</TotalTime>
  <ScaleCrop>false</ScaleCrop>
  <LinksUpToDate>false</LinksUpToDate>
  <CharactersWithSpaces>2432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2025-08-28T09:53:00Z</dcterms:created>
  <dc:creator>ZQ</dc:creator>
  <cp:lastModifiedBy>闫bing~</cp:lastModifiedBy>
  <dcterms:modified xsi:type="dcterms:W3CDTF">2025-08-28T03:34:49Z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2025-08-28T09:53:05Z</vt:filetime>
  </property>
  <property fmtid="{D5CDD505-2E9C-101B-9397-08002B2CF9AE}" pid="4" name="UsrData">
    <vt:lpwstr>68afb67e39e360001f94f8e6wl</vt:lpwstr>
  </property>
  <property fmtid="{D5CDD505-2E9C-101B-9397-08002B2CF9AE}" pid="5" name="KSOTemplateDocerSaveRecord">
    <vt:lpwstr>eyJoZGlkIjoiNzYxOGFkNDA4ZDZkYTQ0MzBkNGEyNTQyMmI0MTE4ODEiLCJ1c2VySWQiOiI1Mjc0NjA5ODEifQ==</vt:lpwstr>
  </property>
  <property fmtid="{D5CDD505-2E9C-101B-9397-08002B2CF9AE}" pid="6" name="KSOProductBuildVer">
    <vt:lpwstr>2052-12.1.0.21915</vt:lpwstr>
  </property>
  <property fmtid="{D5CDD505-2E9C-101B-9397-08002B2CF9AE}" pid="7" name="ICV">
    <vt:lpwstr>AEF2718EB7584DEB9468348662057ADB_13</vt:lpwstr>
  </property>
</Properties>
</file>