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right="0"/>
        <w:jc w:val="left"/>
        <w:rPr>
          <w:rFonts w:hint="eastAsia" w:ascii="仿宋_GB2312" w:hAnsi="仿宋_GB2312" w:eastAsia="仿宋_GB2312" w:cs="仿宋_GB2312"/>
          <w:kern w:val="2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en-US" w:eastAsia="zh-CN" w:bidi="ar-SA"/>
        </w:rPr>
        <w:t xml:space="preserve">附件: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right="0"/>
        <w:jc w:val="center"/>
        <w:rPr>
          <w:rFonts w:hint="eastAsia" w:ascii="仿宋_GB2312" w:hAnsi="仿宋_GB2312" w:eastAsia="仿宋_GB2312" w:cs="仿宋_GB2312"/>
          <w:b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8"/>
          <w:sz w:val="32"/>
          <w:szCs w:val="32"/>
          <w:lang w:val="en-US" w:eastAsia="zh-CN" w:bidi="ar-SA"/>
        </w:rPr>
        <w:t>接续药品目录</w:t>
      </w:r>
    </w:p>
    <w:tbl>
      <w:tblPr>
        <w:tblStyle w:val="5"/>
        <w:tblW w:w="4872" w:type="pct"/>
        <w:jc w:val="right"/>
        <w:tblCellSpacing w:w="0" w:type="dxa"/>
        <w:tblBorders>
          <w:top w:val="none" w:color="auto" w:sz="0" w:space="0"/>
          <w:left w:val="none" w:color="auto" w:sz="0" w:space="0"/>
          <w:bottom w:val="single" w:color="404040" w:sz="6" w:space="0"/>
          <w:right w:val="single" w:color="40404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7"/>
        <w:gridCol w:w="2356"/>
        <w:gridCol w:w="4593"/>
      </w:tblGrid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品种序号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品种名称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药品名称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复方丹参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复方丹参滴丸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2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苏黄止咳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苏黄止咳胶囊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vMerge w:val="restar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3</w:t>
            </w:r>
          </w:p>
        </w:tc>
        <w:tc>
          <w:tcPr>
            <w:tcW w:w="1373" w:type="pct"/>
            <w:vMerge w:val="restar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生血宝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生血宝合剂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vMerge w:val="continue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pct"/>
            <w:vMerge w:val="continue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生血宝颗粒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4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麝香保心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麝香保心丸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5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尿毒清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尿毒清颗粒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vMerge w:val="restar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6</w:t>
            </w:r>
          </w:p>
        </w:tc>
        <w:tc>
          <w:tcPr>
            <w:tcW w:w="1373" w:type="pct"/>
            <w:vMerge w:val="restar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连花清瘟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连花清瘟颗粒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vMerge w:val="continue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pct"/>
            <w:vMerge w:val="continue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连花清瘟胶囊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7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乌灵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乌灵胶囊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vMerge w:val="restar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8</w:t>
            </w:r>
          </w:p>
        </w:tc>
        <w:tc>
          <w:tcPr>
            <w:tcW w:w="1373" w:type="pct"/>
            <w:vMerge w:val="restar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肺力咳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肺力咳合剂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vMerge w:val="continue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pct"/>
            <w:vMerge w:val="continue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肺力咳胶囊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vMerge w:val="restar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404040"/>
                <w:lang w:eastAsia="zh-CN"/>
              </w:rPr>
            </w:pPr>
            <w:r>
              <w:rPr>
                <w:rFonts w:hint="eastAsia"/>
                <w:color w:val="404040"/>
                <w:lang w:val="en-US" w:eastAsia="zh-CN"/>
              </w:rPr>
              <w:t>9</w:t>
            </w:r>
          </w:p>
        </w:tc>
        <w:tc>
          <w:tcPr>
            <w:tcW w:w="1373" w:type="pct"/>
            <w:vMerge w:val="restar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仙灵骨葆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仙灵骨葆胶囊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vMerge w:val="continue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pct"/>
            <w:vMerge w:val="continue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仙灵骨葆片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404040"/>
                <w:lang w:eastAsia="zh-CN"/>
              </w:rPr>
            </w:pPr>
            <w:r>
              <w:rPr>
                <w:color w:val="404040"/>
              </w:rPr>
              <w:t>1</w:t>
            </w:r>
            <w:r>
              <w:rPr>
                <w:rFonts w:hint="eastAsia"/>
                <w:color w:val="404040"/>
                <w:lang w:val="en-US" w:eastAsia="zh-CN"/>
              </w:rPr>
              <w:t>0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肾康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肾康注射液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404040"/>
                <w:lang w:eastAsia="zh-CN"/>
              </w:rPr>
            </w:pPr>
            <w:r>
              <w:rPr>
                <w:color w:val="404040"/>
              </w:rPr>
              <w:t>1</w:t>
            </w:r>
            <w:r>
              <w:rPr>
                <w:rFonts w:hint="eastAsia"/>
                <w:color w:val="404040"/>
                <w:lang w:val="en-US" w:eastAsia="zh-CN"/>
              </w:rPr>
              <w:t>1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痰热清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痰热清注射液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404040"/>
                <w:lang w:eastAsia="zh-CN"/>
              </w:rPr>
            </w:pPr>
            <w:r>
              <w:rPr>
                <w:color w:val="404040"/>
              </w:rPr>
              <w:t>1</w:t>
            </w:r>
            <w:r>
              <w:rPr>
                <w:rFonts w:hint="eastAsia"/>
                <w:color w:val="404040"/>
                <w:lang w:val="en-US" w:eastAsia="zh-CN"/>
              </w:rPr>
              <w:t>2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康莱特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康莱特软胶囊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right"/>
        </w:trPr>
        <w:tc>
          <w:tcPr>
            <w:tcW w:w="949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404040"/>
                <w:lang w:eastAsia="zh-CN"/>
              </w:rPr>
            </w:pPr>
            <w:r>
              <w:rPr>
                <w:color w:val="404040"/>
              </w:rPr>
              <w:t>1</w:t>
            </w:r>
            <w:r>
              <w:rPr>
                <w:rFonts w:hint="eastAsia"/>
                <w:color w:val="404040"/>
                <w:lang w:val="en-US" w:eastAsia="zh-CN"/>
              </w:rPr>
              <w:t>3</w:t>
            </w:r>
          </w:p>
        </w:tc>
        <w:tc>
          <w:tcPr>
            <w:tcW w:w="1373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灯盏生脉</w:t>
            </w:r>
          </w:p>
        </w:tc>
        <w:tc>
          <w:tcPr>
            <w:tcW w:w="2677" w:type="pct"/>
            <w:tcBorders>
              <w:top w:val="single" w:color="404040" w:sz="6" w:space="0"/>
              <w:left w:val="single" w:color="404040" w:sz="6" w:space="0"/>
              <w:bottom w:val="nil"/>
              <w:right w:val="nil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color w:val="404040"/>
              </w:rPr>
            </w:pPr>
            <w:r>
              <w:rPr>
                <w:color w:val="404040"/>
              </w:rPr>
              <w:t>灯盏生脉胶囊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right="0"/>
        <w:jc w:val="both"/>
        <w:rPr>
          <w:rFonts w:hint="eastAsia" w:ascii="仿宋_GB2312" w:hAnsi="仿宋_GB2312" w:eastAsia="仿宋_GB2312" w:cs="仿宋_GB2312"/>
          <w:kern w:val="28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0C7B"/>
    <w:rsid w:val="097161A9"/>
    <w:rsid w:val="131D0C7B"/>
    <w:rsid w:val="342342C5"/>
    <w:rsid w:val="39960E60"/>
    <w:rsid w:val="42E04382"/>
    <w:rsid w:val="4A105568"/>
    <w:rsid w:val="5B8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2025-08-07T01:19:00Z</dcterms:created>
  <dc:creator>高承英</dc:creator>
  <cp:lastModifiedBy>高承英</cp:lastModifiedBy>
  <dcterms:modified xsi:type="dcterms:W3CDTF">2025-08-14T06:30:29Z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