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E8460A">
      <w:pPr>
        <w:keepNext w:val="0"/>
        <w:keepLines w:val="0"/>
        <w:pageBreakBefore w:val="0"/>
        <w:widowControl w:val="0"/>
        <w:kinsoku/>
        <w:wordWrap/>
        <w:overflowPunct/>
        <w:topLinePunct w:val="0"/>
        <w:autoSpaceDE/>
        <w:autoSpaceDN/>
        <w:bidi w:val="0"/>
        <w:adjustRightInd/>
        <w:snapToGrid/>
        <w:spacing w:line="620" w:lineRule="exact"/>
        <w:ind w:left="0" w:right="0" w:rightChars="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p>
    <w:p w14:paraId="4765C0C5">
      <w:pPr>
        <w:keepNext w:val="0"/>
        <w:keepLines w:val="0"/>
        <w:pageBreakBefore w:val="0"/>
        <w:widowControl w:val="0"/>
        <w:kinsoku/>
        <w:wordWrap/>
        <w:overflowPunct/>
        <w:topLinePunct w:val="0"/>
        <w:autoSpaceDE/>
        <w:autoSpaceDN/>
        <w:bidi w:val="0"/>
        <w:adjustRightInd/>
        <w:snapToGrid/>
        <w:spacing w:line="620" w:lineRule="exact"/>
        <w:ind w:left="0" w:right="0" w:rightChars="0"/>
        <w:textAlignment w:val="auto"/>
        <w:outlineLvl w:val="9"/>
        <w:rPr>
          <w:color w:val="auto"/>
        </w:rPr>
      </w:pPr>
    </w:p>
    <w:p w14:paraId="5100588B">
      <w:pPr>
        <w:keepNext w:val="0"/>
        <w:keepLines w:val="0"/>
        <w:pageBreakBefore w:val="0"/>
        <w:widowControl w:val="0"/>
        <w:kinsoku/>
        <w:wordWrap/>
        <w:overflowPunct/>
        <w:topLinePunct w:val="0"/>
        <w:autoSpaceDE/>
        <w:autoSpaceDN/>
        <w:bidi w:val="0"/>
        <w:adjustRightInd/>
        <w:snapToGrid/>
        <w:spacing w:line="620" w:lineRule="exact"/>
        <w:ind w:left="0" w:right="0" w:rightChars="0"/>
        <w:textAlignment w:val="auto"/>
        <w:outlineLvl w:val="9"/>
        <w:rPr>
          <w:color w:val="auto"/>
        </w:rPr>
      </w:pPr>
    </w:p>
    <w:p w14:paraId="1D1BAC13">
      <w:pPr>
        <w:keepNext w:val="0"/>
        <w:keepLines w:val="0"/>
        <w:pageBreakBefore w:val="0"/>
        <w:widowControl w:val="0"/>
        <w:kinsoku/>
        <w:wordWrap/>
        <w:overflowPunct/>
        <w:topLinePunct w:val="0"/>
        <w:autoSpaceDE/>
        <w:autoSpaceDN/>
        <w:bidi w:val="0"/>
        <w:adjustRightInd/>
        <w:snapToGrid/>
        <w:spacing w:line="620" w:lineRule="exact"/>
        <w:ind w:left="0" w:right="0" w:rightChars="0"/>
        <w:textAlignment w:val="auto"/>
        <w:outlineLvl w:val="9"/>
        <w:rPr>
          <w:color w:val="auto"/>
        </w:rPr>
      </w:pPr>
    </w:p>
    <w:p w14:paraId="62F362BB">
      <w:pPr>
        <w:keepNext w:val="0"/>
        <w:keepLines w:val="0"/>
        <w:pageBreakBefore w:val="0"/>
        <w:widowControl w:val="0"/>
        <w:kinsoku/>
        <w:wordWrap/>
        <w:overflowPunct/>
        <w:topLinePunct w:val="0"/>
        <w:autoSpaceDE/>
        <w:autoSpaceDN/>
        <w:bidi w:val="0"/>
        <w:adjustRightInd/>
        <w:snapToGrid/>
        <w:spacing w:line="620" w:lineRule="exact"/>
        <w:ind w:left="0" w:right="0" w:rightChars="0"/>
        <w:jc w:val="both"/>
        <w:textAlignment w:val="auto"/>
        <w:outlineLvl w:val="9"/>
        <w:rPr>
          <w:rFonts w:hint="eastAsia" w:ascii="仿宋_GB2312" w:hAnsi="仿宋_GB2312" w:eastAsia="仿宋_GB2312" w:cs="仿宋_GB2312"/>
          <w:bCs/>
          <w:color w:val="auto"/>
          <w:sz w:val="32"/>
          <w:szCs w:val="32"/>
          <w:lang w:val="en-US" w:eastAsia="zh-CN"/>
        </w:rPr>
      </w:pPr>
    </w:p>
    <w:p w14:paraId="30ABCB1E">
      <w:pPr>
        <w:keepNext w:val="0"/>
        <w:keepLines w:val="0"/>
        <w:pageBreakBefore w:val="0"/>
        <w:widowControl w:val="0"/>
        <w:kinsoku/>
        <w:wordWrap/>
        <w:overflowPunct/>
        <w:topLinePunct w:val="0"/>
        <w:autoSpaceDE/>
        <w:autoSpaceDN/>
        <w:bidi w:val="0"/>
        <w:adjustRightInd/>
        <w:snapToGrid/>
        <w:spacing w:line="620" w:lineRule="exact"/>
        <w:ind w:left="0" w:right="0" w:rightChars="0"/>
        <w:jc w:val="center"/>
        <w:textAlignment w:val="auto"/>
        <w:outlineLvl w:val="9"/>
        <w:rPr>
          <w:rFonts w:hint="eastAsia" w:ascii="仿宋_GB2312" w:hAnsi="仿宋_GB2312" w:eastAsia="仿宋_GB2312" w:cs="仿宋_GB2312"/>
          <w:bCs/>
          <w:color w:val="auto"/>
          <w:sz w:val="32"/>
          <w:szCs w:val="32"/>
          <w:lang w:val="en-US" w:eastAsia="zh-CN"/>
        </w:rPr>
      </w:pPr>
    </w:p>
    <w:p w14:paraId="186B8E8C">
      <w:pPr>
        <w:keepNext w:val="0"/>
        <w:keepLines w:val="0"/>
        <w:pageBreakBefore w:val="0"/>
        <w:widowControl w:val="0"/>
        <w:kinsoku/>
        <w:wordWrap/>
        <w:overflowPunct/>
        <w:topLinePunct w:val="0"/>
        <w:autoSpaceDE/>
        <w:autoSpaceDN/>
        <w:bidi w:val="0"/>
        <w:adjustRightInd/>
        <w:snapToGrid/>
        <w:spacing w:line="620" w:lineRule="exact"/>
        <w:ind w:left="0" w:right="0" w:rightChars="0"/>
        <w:jc w:val="center"/>
        <w:textAlignment w:val="auto"/>
        <w:rPr>
          <w:rFonts w:hint="eastAsia" w:ascii="方正小标宋简体" w:hAnsi="方正小标宋简体" w:eastAsia="方正小标宋简体" w:cs="方正小标宋简体"/>
          <w:bCs/>
          <w:color w:val="auto"/>
          <w:sz w:val="44"/>
          <w:szCs w:val="44"/>
          <w:lang w:val="en-US" w:eastAsia="zh-CN"/>
        </w:rPr>
      </w:pPr>
      <w:bookmarkStart w:id="312" w:name="_GoBack"/>
      <w:r>
        <w:rPr>
          <w:rFonts w:hint="eastAsia" w:ascii="方正小标宋简体" w:hAnsi="方正小标宋简体" w:eastAsia="方正小标宋简体" w:cs="方正小标宋简体"/>
          <w:bCs/>
          <w:color w:val="auto"/>
          <w:sz w:val="44"/>
          <w:szCs w:val="44"/>
          <w:lang w:val="en-US" w:eastAsia="zh-CN"/>
        </w:rPr>
        <w:t>关于印发《哈尔滨市医疗保障领域行政</w:t>
      </w:r>
    </w:p>
    <w:p w14:paraId="425A233E">
      <w:pPr>
        <w:keepNext w:val="0"/>
        <w:keepLines w:val="0"/>
        <w:pageBreakBefore w:val="0"/>
        <w:widowControl w:val="0"/>
        <w:kinsoku/>
        <w:wordWrap/>
        <w:overflowPunct/>
        <w:topLinePunct w:val="0"/>
        <w:autoSpaceDE/>
        <w:autoSpaceDN/>
        <w:bidi w:val="0"/>
        <w:adjustRightInd/>
        <w:snapToGrid/>
        <w:spacing w:line="620" w:lineRule="exact"/>
        <w:ind w:left="0" w:right="0" w:rightChars="0"/>
        <w:jc w:val="center"/>
        <w:textAlignment w:val="auto"/>
        <w:rPr>
          <w:rFonts w:hint="eastAsia" w:ascii="方正小标宋简体" w:hAnsi="方正小标宋简体" w:eastAsia="方正小标宋简体" w:cs="方正小标宋简体"/>
          <w:bCs/>
          <w:color w:val="auto"/>
          <w:sz w:val="44"/>
          <w:szCs w:val="44"/>
          <w:lang w:val="en-US" w:eastAsia="zh-CN"/>
        </w:rPr>
      </w:pPr>
      <w:r>
        <w:rPr>
          <w:rFonts w:hint="eastAsia" w:ascii="方正小标宋简体" w:hAnsi="方正小标宋简体" w:eastAsia="方正小标宋简体" w:cs="方正小标宋简体"/>
          <w:bCs/>
          <w:color w:val="auto"/>
          <w:sz w:val="44"/>
          <w:szCs w:val="44"/>
          <w:lang w:val="en-US" w:eastAsia="zh-CN"/>
        </w:rPr>
        <w:t>执法程序规定（试行）》的通知</w:t>
      </w:r>
    </w:p>
    <w:bookmarkEnd w:id="312"/>
    <w:p w14:paraId="31C46DBA">
      <w:pPr>
        <w:keepNext w:val="0"/>
        <w:keepLines w:val="0"/>
        <w:pageBreakBefore w:val="0"/>
        <w:widowControl w:val="0"/>
        <w:kinsoku/>
        <w:wordWrap/>
        <w:overflowPunct/>
        <w:topLinePunct w:val="0"/>
        <w:autoSpaceDE/>
        <w:autoSpaceDN/>
        <w:bidi w:val="0"/>
        <w:adjustRightInd/>
        <w:snapToGrid/>
        <w:spacing w:line="620" w:lineRule="exact"/>
        <w:ind w:left="0" w:right="0" w:rightChars="0"/>
        <w:jc w:val="center"/>
        <w:textAlignment w:val="auto"/>
        <w:rPr>
          <w:rFonts w:hint="default" w:ascii="方正小标宋简体" w:hAnsi="方正小标宋简体" w:eastAsia="方正小标宋简体" w:cs="方正小标宋简体"/>
          <w:bCs/>
          <w:color w:val="auto"/>
          <w:sz w:val="44"/>
          <w:szCs w:val="44"/>
          <w:lang w:val="en-US" w:eastAsia="zh-CN"/>
        </w:rPr>
      </w:pPr>
    </w:p>
    <w:p w14:paraId="745333EB">
      <w:pPr>
        <w:keepNext w:val="0"/>
        <w:keepLines w:val="0"/>
        <w:pageBreakBefore w:val="0"/>
        <w:widowControl w:val="0"/>
        <w:kinsoku/>
        <w:wordWrap/>
        <w:overflowPunct/>
        <w:topLinePunct w:val="0"/>
        <w:autoSpaceDE/>
        <w:autoSpaceDN/>
        <w:bidi w:val="0"/>
        <w:adjustRightInd/>
        <w:snapToGrid/>
        <w:spacing w:line="620" w:lineRule="exact"/>
        <w:ind w:left="0" w:right="0" w:rightChars="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各县（市）医疗保障局，局机关各处（室）、机关党委，市医保中心：</w:t>
      </w:r>
    </w:p>
    <w:p w14:paraId="6E88FDB0">
      <w:pPr>
        <w:keepNext w:val="0"/>
        <w:keepLines w:val="0"/>
        <w:pageBreakBefore w:val="0"/>
        <w:widowControl w:val="0"/>
        <w:kinsoku/>
        <w:wordWrap/>
        <w:overflowPunct/>
        <w:topLinePunct w:val="0"/>
        <w:autoSpaceDE/>
        <w:autoSpaceDN/>
        <w:bidi w:val="0"/>
        <w:adjustRightInd/>
        <w:snapToGrid/>
        <w:spacing w:line="620" w:lineRule="exact"/>
        <w:ind w:left="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现将《哈尔滨市医疗保障领域行政执法程序规定（试行）》印发给你们，请结合工作实际，认真抓好贯彻落实。</w:t>
      </w:r>
    </w:p>
    <w:p w14:paraId="14536732">
      <w:pPr>
        <w:keepNext w:val="0"/>
        <w:keepLines w:val="0"/>
        <w:pageBreakBefore w:val="0"/>
        <w:widowControl w:val="0"/>
        <w:kinsoku/>
        <w:wordWrap/>
        <w:overflowPunct/>
        <w:topLinePunct w:val="0"/>
        <w:autoSpaceDE/>
        <w:autoSpaceDN/>
        <w:bidi w:val="0"/>
        <w:adjustRightInd/>
        <w:snapToGrid/>
        <w:spacing w:line="620" w:lineRule="exact"/>
        <w:ind w:left="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p>
    <w:p w14:paraId="73E6BFE5">
      <w:pPr>
        <w:keepNext w:val="0"/>
        <w:keepLines w:val="0"/>
        <w:pageBreakBefore w:val="0"/>
        <w:widowControl w:val="0"/>
        <w:kinsoku/>
        <w:wordWrap/>
        <w:overflowPunct/>
        <w:topLinePunct w:val="0"/>
        <w:autoSpaceDE/>
        <w:autoSpaceDN/>
        <w:bidi w:val="0"/>
        <w:adjustRightInd/>
        <w:snapToGrid/>
        <w:spacing w:line="620" w:lineRule="exact"/>
        <w:ind w:left="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p>
    <w:p w14:paraId="714B7C75">
      <w:pPr>
        <w:keepNext w:val="0"/>
        <w:keepLines w:val="0"/>
        <w:pageBreakBefore w:val="0"/>
        <w:widowControl w:val="0"/>
        <w:kinsoku/>
        <w:wordWrap/>
        <w:overflowPunct/>
        <w:topLinePunct w:val="0"/>
        <w:autoSpaceDE/>
        <w:autoSpaceDN/>
        <w:bidi w:val="0"/>
        <w:adjustRightInd/>
        <w:snapToGrid/>
        <w:spacing w:line="620" w:lineRule="exact"/>
        <w:ind w:left="0" w:right="0" w:rightChars="0"/>
        <w:jc w:val="both"/>
        <w:textAlignment w:val="auto"/>
        <w:rPr>
          <w:rFonts w:hint="default"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 xml:space="preserve">                              </w:t>
      </w:r>
      <w:r>
        <w:rPr>
          <w:rFonts w:hint="eastAsia" w:ascii="仿宋_GB2312" w:hAnsi="黑体" w:eastAsia="仿宋_GB2312"/>
          <w:color w:val="auto"/>
          <w:sz w:val="32"/>
          <w:szCs w:val="32"/>
        </w:rPr>
        <w:t>哈尔滨市医疗保障局</w:t>
      </w:r>
      <w:r>
        <w:rPr>
          <w:rFonts w:hint="eastAsia" w:ascii="仿宋_GB2312" w:hAnsi="黑体" w:eastAsia="仿宋_GB2312"/>
          <w:color w:val="auto"/>
          <w:sz w:val="32"/>
          <w:szCs w:val="32"/>
          <w:lang w:val="en-US" w:eastAsia="zh-CN"/>
        </w:rPr>
        <w:t xml:space="preserve">        </w:t>
      </w:r>
    </w:p>
    <w:p w14:paraId="02A41DF9">
      <w:pPr>
        <w:keepNext w:val="0"/>
        <w:keepLines w:val="0"/>
        <w:pageBreakBefore w:val="0"/>
        <w:widowControl w:val="0"/>
        <w:kinsoku/>
        <w:wordWrap/>
        <w:overflowPunct/>
        <w:topLinePunct w:val="0"/>
        <w:autoSpaceDE/>
        <w:autoSpaceDN/>
        <w:bidi w:val="0"/>
        <w:adjustRightInd/>
        <w:snapToGrid/>
        <w:spacing w:line="620" w:lineRule="exact"/>
        <w:ind w:left="0" w:right="0" w:rightChars="0" w:firstLine="5120" w:firstLineChars="1600"/>
        <w:textAlignment w:val="auto"/>
        <w:rPr>
          <w:rFonts w:hint="eastAsia" w:ascii="仿宋_GB2312" w:hAnsi="PMingLiU" w:eastAsia="仿宋_GB2312"/>
          <w:color w:val="auto"/>
          <w:sz w:val="32"/>
          <w:szCs w:val="32"/>
          <w:lang w:val="en-US" w:eastAsia="zh-CN"/>
        </w:rPr>
        <w:sectPr>
          <w:footerReference r:id="rId3" w:type="default"/>
          <w:pgSz w:w="11906" w:h="16838"/>
          <w:pgMar w:top="2098" w:right="1474" w:bottom="1984" w:left="1587" w:header="851" w:footer="1644" w:gutter="0"/>
          <w:pgNumType w:fmt="numberInDash"/>
          <w:cols w:space="720" w:num="1"/>
          <w:rtlGutter w:val="0"/>
          <w:docGrid w:linePitch="312" w:charSpace="0"/>
        </w:sectPr>
      </w:pPr>
      <w:r>
        <w:rPr>
          <w:rFonts w:hint="eastAsia" w:ascii="仿宋_GB2312" w:hAnsi="PMingLiU" w:eastAsia="仿宋_GB2312"/>
          <w:color w:val="auto"/>
          <w:sz w:val="32"/>
          <w:szCs w:val="32"/>
          <w:lang w:val="en-US" w:eastAsia="zh-CN"/>
        </w:rPr>
        <w:t>2</w:t>
      </w:r>
      <w:r>
        <w:rPr>
          <w:rFonts w:ascii="仿宋_GB2312" w:hAnsi="PMingLiU" w:eastAsia="仿宋_GB2312"/>
          <w:color w:val="auto"/>
          <w:sz w:val="32"/>
          <w:szCs w:val="32"/>
        </w:rPr>
        <w:t>0</w:t>
      </w:r>
      <w:r>
        <w:rPr>
          <w:rFonts w:hint="eastAsia" w:ascii="仿宋_GB2312" w:hAnsi="PMingLiU" w:eastAsia="仿宋_GB2312"/>
          <w:color w:val="auto"/>
          <w:sz w:val="32"/>
          <w:szCs w:val="32"/>
          <w:lang w:val="en-US" w:eastAsia="zh-CN"/>
        </w:rPr>
        <w:t>25</w:t>
      </w:r>
      <w:r>
        <w:rPr>
          <w:rFonts w:hint="eastAsia" w:ascii="仿宋_GB2312" w:hAnsi="PMingLiU" w:eastAsia="仿宋_GB2312"/>
          <w:color w:val="auto"/>
          <w:sz w:val="32"/>
          <w:szCs w:val="32"/>
        </w:rPr>
        <w:t>年</w:t>
      </w:r>
      <w:r>
        <w:rPr>
          <w:rFonts w:hint="eastAsia" w:ascii="仿宋_GB2312" w:hAnsi="PMingLiU" w:eastAsia="仿宋_GB2312"/>
          <w:color w:val="auto"/>
          <w:sz w:val="32"/>
          <w:szCs w:val="32"/>
          <w:lang w:val="en-US" w:eastAsia="zh-CN"/>
        </w:rPr>
        <w:t>x</w:t>
      </w:r>
      <w:r>
        <w:rPr>
          <w:rFonts w:hint="eastAsia" w:ascii="仿宋_GB2312" w:hAnsi="PMingLiU" w:eastAsia="仿宋_GB2312"/>
          <w:color w:val="auto"/>
          <w:sz w:val="32"/>
          <w:szCs w:val="32"/>
        </w:rPr>
        <w:t>月</w:t>
      </w:r>
      <w:r>
        <w:rPr>
          <w:rFonts w:hint="eastAsia" w:ascii="仿宋_GB2312" w:hAnsi="PMingLiU" w:eastAsia="仿宋_GB2312"/>
          <w:color w:val="auto"/>
          <w:sz w:val="32"/>
          <w:szCs w:val="32"/>
          <w:lang w:val="en-US" w:eastAsia="zh-CN"/>
        </w:rPr>
        <w:t>xx</w:t>
      </w:r>
      <w:r>
        <w:rPr>
          <w:rFonts w:hint="eastAsia" w:ascii="仿宋_GB2312" w:hAnsi="PMingLiU" w:eastAsia="仿宋_GB2312"/>
          <w:color w:val="auto"/>
          <w:sz w:val="32"/>
          <w:szCs w:val="32"/>
        </w:rPr>
        <w:t>日</w:t>
      </w:r>
      <w:r>
        <w:rPr>
          <w:rFonts w:hint="eastAsia" w:ascii="仿宋_GB2312" w:hAnsi="PMingLiU" w:eastAsia="仿宋_GB2312"/>
          <w:color w:val="auto"/>
          <w:sz w:val="32"/>
          <w:szCs w:val="32"/>
          <w:lang w:val="en-US" w:eastAsia="zh-CN"/>
        </w:rPr>
        <w:t xml:space="preserve">        </w:t>
      </w:r>
    </w:p>
    <w:p w14:paraId="619DF53D">
      <w:pPr>
        <w:keepNext w:val="0"/>
        <w:keepLines w:val="0"/>
        <w:pageBreakBefore w:val="0"/>
        <w:widowControl w:val="0"/>
        <w:kinsoku/>
        <w:wordWrap/>
        <w:overflowPunct/>
        <w:topLinePunct w:val="0"/>
        <w:autoSpaceDE/>
        <w:autoSpaceDN/>
        <w:bidi w:val="0"/>
        <w:adjustRightInd/>
        <w:snapToGrid/>
        <w:spacing w:line="620" w:lineRule="exact"/>
        <w:ind w:left="0" w:right="0" w:rightChars="0"/>
        <w:textAlignment w:val="auto"/>
        <w:rPr>
          <w:rFonts w:hint="default" w:ascii="仿宋_GB2312" w:hAnsi="PMingLiU" w:eastAsia="仿宋_GB2312"/>
          <w:color w:val="auto"/>
          <w:sz w:val="32"/>
          <w:szCs w:val="32"/>
          <w:lang w:val="en-US" w:eastAsia="zh-CN"/>
        </w:rPr>
      </w:pPr>
    </w:p>
    <w:p w14:paraId="09742D92">
      <w:pPr>
        <w:keepNext w:val="0"/>
        <w:keepLines w:val="0"/>
        <w:pageBreakBefore w:val="0"/>
        <w:widowControl w:val="0"/>
        <w:kinsoku/>
        <w:wordWrap/>
        <w:overflowPunct/>
        <w:topLinePunct w:val="0"/>
        <w:autoSpaceDE/>
        <w:autoSpaceDN/>
        <w:bidi w:val="0"/>
        <w:adjustRightInd/>
        <w:snapToGrid/>
        <w:spacing w:line="620" w:lineRule="exact"/>
        <w:ind w:left="0" w:right="0" w:rightChars="0"/>
        <w:textAlignment w:val="auto"/>
        <w:rPr>
          <w:rFonts w:hint="default" w:ascii="仿宋_GB2312" w:hAnsi="PMingLiU" w:eastAsia="仿宋_GB2312"/>
          <w:color w:val="auto"/>
          <w:sz w:val="32"/>
          <w:szCs w:val="32"/>
          <w:lang w:val="en-US" w:eastAsia="zh-CN"/>
        </w:rPr>
      </w:pPr>
    </w:p>
    <w:p w14:paraId="22FA23CF">
      <w:pPr>
        <w:keepNext w:val="0"/>
        <w:keepLines w:val="0"/>
        <w:pageBreakBefore w:val="0"/>
        <w:widowControl w:val="0"/>
        <w:kinsoku/>
        <w:wordWrap/>
        <w:overflowPunct/>
        <w:topLinePunct w:val="0"/>
        <w:autoSpaceDE/>
        <w:autoSpaceDN/>
        <w:bidi w:val="0"/>
        <w:adjustRightInd/>
        <w:snapToGrid/>
        <w:spacing w:line="620" w:lineRule="exact"/>
        <w:ind w:left="0" w:right="0" w:right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哈尔滨市医疗保障领域行政执法程序规定</w:t>
      </w:r>
    </w:p>
    <w:p w14:paraId="408797C5">
      <w:pPr>
        <w:keepNext w:val="0"/>
        <w:keepLines w:val="0"/>
        <w:pageBreakBefore w:val="0"/>
        <w:widowControl w:val="0"/>
        <w:kinsoku/>
        <w:wordWrap/>
        <w:overflowPunct/>
        <w:topLinePunct w:val="0"/>
        <w:autoSpaceDE/>
        <w:autoSpaceDN/>
        <w:bidi w:val="0"/>
        <w:adjustRightInd/>
        <w:snapToGrid/>
        <w:spacing w:line="600" w:lineRule="exact"/>
        <w:ind w:left="0" w:right="0" w:rightChars="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（试行）</w:t>
      </w:r>
    </w:p>
    <w:p w14:paraId="70EDBDB6">
      <w:pPr>
        <w:keepNext w:val="0"/>
        <w:keepLines w:val="0"/>
        <w:pageBreakBefore w:val="0"/>
        <w:widowControl w:val="0"/>
        <w:kinsoku/>
        <w:wordWrap/>
        <w:overflowPunct/>
        <w:topLinePunct w:val="0"/>
        <w:autoSpaceDE/>
        <w:autoSpaceDN/>
        <w:bidi w:val="0"/>
        <w:adjustRightInd/>
        <w:snapToGrid/>
        <w:spacing w:line="600" w:lineRule="exact"/>
        <w:ind w:left="0" w:right="0" w:rightChars="0"/>
        <w:jc w:val="center"/>
        <w:textAlignment w:val="auto"/>
        <w:outlineLvl w:val="9"/>
        <w:rPr>
          <w:rFonts w:hint="eastAsia" w:ascii="黑体" w:hAnsi="黑体" w:eastAsia="黑体" w:cs="黑体"/>
          <w:color w:val="auto"/>
          <w:sz w:val="32"/>
          <w:szCs w:val="32"/>
          <w:lang w:val="en-US" w:eastAsia="zh-CN"/>
        </w:rPr>
      </w:pPr>
    </w:p>
    <w:p w14:paraId="57B4C900">
      <w:pPr>
        <w:keepNext w:val="0"/>
        <w:keepLines w:val="0"/>
        <w:pageBreakBefore w:val="0"/>
        <w:widowControl w:val="0"/>
        <w:kinsoku/>
        <w:wordWrap/>
        <w:overflowPunct/>
        <w:topLinePunct w:val="0"/>
        <w:autoSpaceDE/>
        <w:autoSpaceDN/>
        <w:bidi w:val="0"/>
        <w:adjustRightInd/>
        <w:snapToGrid/>
        <w:spacing w:line="600" w:lineRule="exact"/>
        <w:ind w:left="0" w:right="0" w:rightChars="0"/>
        <w:jc w:val="center"/>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第一章  总  则</w:t>
      </w:r>
    </w:p>
    <w:p w14:paraId="7477E99A">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第一条 </w:t>
      </w:r>
      <w:r>
        <w:rPr>
          <w:rFonts w:hint="eastAsia" w:ascii="仿宋_GB2312" w:hAnsi="仿宋_GB2312" w:eastAsia="仿宋_GB2312" w:cs="仿宋_GB2312"/>
          <w:color w:val="auto"/>
          <w:sz w:val="32"/>
          <w:szCs w:val="32"/>
          <w:lang w:val="en-US" w:eastAsia="zh-CN"/>
        </w:rPr>
        <w:t>为规范</w:t>
      </w:r>
      <w:r>
        <w:rPr>
          <w:rFonts w:hint="eastAsia" w:ascii="仿宋_GB2312" w:hAnsi="仿宋_GB2312" w:eastAsia="仿宋_GB2312" w:cs="仿宋_GB2312"/>
          <w:strike w:val="0"/>
          <w:dstrike w:val="0"/>
          <w:color w:val="auto"/>
          <w:sz w:val="32"/>
          <w:szCs w:val="32"/>
          <w:lang w:val="en-US" w:eastAsia="zh-CN"/>
        </w:rPr>
        <w:t>哈尔滨市医疗保障领域</w:t>
      </w:r>
      <w:r>
        <w:rPr>
          <w:rFonts w:hint="eastAsia" w:ascii="仿宋_GB2312" w:hAnsi="仿宋_GB2312" w:eastAsia="仿宋_GB2312" w:cs="仿宋_GB2312"/>
          <w:color w:val="auto"/>
          <w:sz w:val="32"/>
          <w:szCs w:val="32"/>
          <w:lang w:val="en-US" w:eastAsia="zh-CN"/>
        </w:rPr>
        <w:t>行政执法案件办理程序，保障和监督</w:t>
      </w:r>
      <w:r>
        <w:rPr>
          <w:rFonts w:hint="eastAsia" w:ascii="仿宋_GB2312" w:hAnsi="仿宋_GB2312" w:eastAsia="仿宋_GB2312" w:cs="仿宋_GB2312"/>
          <w:strike w:val="0"/>
          <w:dstrike w:val="0"/>
          <w:color w:val="auto"/>
          <w:sz w:val="32"/>
          <w:szCs w:val="32"/>
          <w:lang w:val="en-US" w:eastAsia="zh-CN"/>
        </w:rPr>
        <w:t>医疗保障行政执法部门</w:t>
      </w:r>
      <w:r>
        <w:rPr>
          <w:rFonts w:hint="eastAsia" w:ascii="仿宋_GB2312" w:hAnsi="仿宋_GB2312" w:eastAsia="仿宋_GB2312" w:cs="仿宋_GB2312"/>
          <w:color w:val="auto"/>
          <w:sz w:val="32"/>
          <w:szCs w:val="32"/>
          <w:lang w:val="en-US" w:eastAsia="zh-CN"/>
        </w:rPr>
        <w:t>依法行使职权，维护医疗保障基金安全，保护公民、法人和其他组织的合法权益，根据《中华人民共和国社会保险法》《中华人民共和国行政处罚法》《中华人民共和国行政强制法》《医疗保障行政处罚程序暂行规定》《行政检查文书基本格式文本（试行）》《黑龙江省行政执法程序规定》等，制定本规定。</w:t>
      </w:r>
    </w:p>
    <w:p w14:paraId="3EE42E66">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第二条 </w:t>
      </w:r>
      <w:r>
        <w:rPr>
          <w:rFonts w:hint="eastAsia" w:ascii="仿宋_GB2312" w:hAnsi="仿宋_GB2312" w:eastAsia="仿宋_GB2312" w:cs="仿宋_GB2312"/>
          <w:strike w:val="0"/>
          <w:dstrike w:val="0"/>
          <w:color w:val="auto"/>
          <w:sz w:val="32"/>
          <w:szCs w:val="32"/>
          <w:lang w:val="en-US" w:eastAsia="zh-CN"/>
        </w:rPr>
        <w:t>医疗保障行政执法部门</w:t>
      </w:r>
      <w:r>
        <w:rPr>
          <w:rFonts w:hint="eastAsia" w:ascii="仿宋_GB2312" w:hAnsi="仿宋_GB2312" w:eastAsia="仿宋_GB2312" w:cs="仿宋_GB2312"/>
          <w:color w:val="auto"/>
          <w:sz w:val="32"/>
          <w:szCs w:val="32"/>
          <w:lang w:val="en-US" w:eastAsia="zh-CN"/>
        </w:rPr>
        <w:t>办理行政执法案件，适用本规定。法律、法规和规章另有规定的，从其规定。</w:t>
      </w:r>
    </w:p>
    <w:p w14:paraId="5A65481D">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第三条 </w:t>
      </w:r>
      <w:r>
        <w:rPr>
          <w:rFonts w:hint="eastAsia" w:ascii="仿宋_GB2312" w:hAnsi="仿宋_GB2312" w:eastAsia="仿宋_GB2312" w:cs="仿宋_GB2312"/>
          <w:color w:val="auto"/>
          <w:sz w:val="32"/>
          <w:szCs w:val="32"/>
          <w:lang w:val="en-US" w:eastAsia="zh-CN"/>
        </w:rPr>
        <w:t>行政执法应当遵循公正、公开的原则。坚持以事实为依据，与违法行为的事实、性质、情节以及社会危害程度相当。</w:t>
      </w:r>
    </w:p>
    <w:p w14:paraId="5BFBC15C">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坚持处罚与教育相结合，做到事实清楚、证据确凿、依据正确、程序合法、处罚适当。</w:t>
      </w:r>
    </w:p>
    <w:p w14:paraId="05CE614D">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坚持全面落实行政执法公示制度、执法全过程记录制度、重大执法决定法制审核制度。</w:t>
      </w:r>
    </w:p>
    <w:p w14:paraId="58074E03">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第四条 </w:t>
      </w:r>
      <w:r>
        <w:rPr>
          <w:rFonts w:hint="eastAsia" w:ascii="仿宋_GB2312" w:hAnsi="仿宋_GB2312" w:eastAsia="仿宋_GB2312" w:cs="仿宋_GB2312"/>
          <w:color w:val="auto"/>
          <w:sz w:val="32"/>
          <w:szCs w:val="32"/>
          <w:lang w:val="en-US" w:eastAsia="zh-CN"/>
        </w:rPr>
        <w:t>违法行为在二年内未被发现的，不再给予行政处罚；涉及公民生命健康安全且有危害后果的，上述期限延长至五年。</w:t>
      </w:r>
    </w:p>
    <w:p w14:paraId="111E440A">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前款规定的期限，从违法行为发生之日起计算；违法行为有连续或者继续状态的，从行为终了之日起计算。</w:t>
      </w:r>
    </w:p>
    <w:p w14:paraId="769829DE">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第五条 </w:t>
      </w:r>
      <w:r>
        <w:rPr>
          <w:rFonts w:hint="eastAsia" w:ascii="仿宋_GB2312" w:hAnsi="仿宋_GB2312" w:eastAsia="仿宋_GB2312" w:cs="仿宋_GB2312"/>
          <w:color w:val="auto"/>
          <w:sz w:val="32"/>
          <w:szCs w:val="32"/>
          <w:lang w:val="en-US" w:eastAsia="zh-CN"/>
        </w:rPr>
        <w:t>执法人员与案件有直接利害关系或者有其他关系可能影响公正执法的，应当回避。</w:t>
      </w:r>
    </w:p>
    <w:p w14:paraId="55F8FD7D">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当事人认为执法人员与案件有直接利害关系或者有其他关系可能影响公正执法的，有权申请回避。</w:t>
      </w:r>
    </w:p>
    <w:p w14:paraId="29B424BF">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当事人提出回避申请的，医疗保障行政部门应当依法审查。</w:t>
      </w:r>
    </w:p>
    <w:p w14:paraId="64372CDB">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医疗保障行政部门负责人的回避，由医疗保障行政部门集体讨论决定；医疗保障行政部门其他人的回避，由医疗保障行政部门负责人决定。决定作出前，不停止调查。</w:t>
      </w:r>
    </w:p>
    <w:p w14:paraId="2CDEF932">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第六条  </w:t>
      </w:r>
      <w:r>
        <w:rPr>
          <w:rFonts w:hint="eastAsia" w:ascii="仿宋_GB2312" w:hAnsi="仿宋_GB2312" w:eastAsia="仿宋_GB2312" w:cs="仿宋_GB2312"/>
          <w:color w:val="auto"/>
          <w:sz w:val="32"/>
          <w:szCs w:val="32"/>
          <w:lang w:val="en-US" w:eastAsia="zh-CN"/>
        </w:rPr>
        <w:t>市医疗保障行政部门对县（市）医疗保障行政部门实施的行政处罚应当加强监督。</w:t>
      </w:r>
      <w:r>
        <w:rPr>
          <w:rFonts w:hint="eastAsia" w:ascii="仿宋_GB2312" w:hAnsi="仿宋_GB2312" w:eastAsia="仿宋_GB2312" w:cs="仿宋_GB2312"/>
          <w:strike w:val="0"/>
          <w:dstrike w:val="0"/>
          <w:color w:val="auto"/>
          <w:sz w:val="32"/>
          <w:szCs w:val="32"/>
          <w:lang w:val="en-US" w:eastAsia="zh-CN"/>
        </w:rPr>
        <w:t>各级医疗保障法制机构</w:t>
      </w:r>
      <w:r>
        <w:rPr>
          <w:rFonts w:hint="eastAsia" w:ascii="仿宋_GB2312" w:hAnsi="仿宋_GB2312" w:eastAsia="仿宋_GB2312" w:cs="仿宋_GB2312"/>
          <w:color w:val="auto"/>
          <w:sz w:val="32"/>
          <w:szCs w:val="32"/>
          <w:lang w:val="en-US" w:eastAsia="zh-CN"/>
        </w:rPr>
        <w:t>负责本级行政执法业务指导和组织培训工作，负责执法案件的审核及执法监督工作。</w:t>
      </w:r>
    </w:p>
    <w:p w14:paraId="40775E85">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第七条 </w:t>
      </w:r>
      <w:r>
        <w:rPr>
          <w:rFonts w:hint="eastAsia" w:ascii="仿宋_GB2312" w:hAnsi="仿宋_GB2312" w:eastAsia="仿宋_GB2312" w:cs="仿宋_GB2312"/>
          <w:color w:val="auto"/>
          <w:sz w:val="32"/>
          <w:szCs w:val="32"/>
          <w:lang w:val="en-US" w:eastAsia="zh-CN"/>
        </w:rPr>
        <w:t>医疗保障行政部门可以依法委托符合法定条件的组织开展行政执法工作。行政强制措施权不得委托。</w:t>
      </w:r>
    </w:p>
    <w:p w14:paraId="085D5E81">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受委托组织在委托范围内，以委托行政机关的名义实施行政</w:t>
      </w:r>
    </w:p>
    <w:p w14:paraId="352B03F6">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处罚，不得再委托其他组织或者个人实施行政处罚。</w:t>
      </w:r>
    </w:p>
    <w:p w14:paraId="1F395EAB">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委托书应当载明委托的具体事项、权限、期限等内容。委托</w:t>
      </w:r>
    </w:p>
    <w:p w14:paraId="3C9595D8">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行政机关和受委托组织应当将委托书向社会公布。</w:t>
      </w:r>
    </w:p>
    <w:p w14:paraId="42F1EED6">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strike/>
          <w:dstrike w:val="0"/>
          <w:color w:val="auto"/>
          <w:sz w:val="32"/>
          <w:szCs w:val="32"/>
          <w:lang w:val="en-US" w:eastAsia="zh-CN"/>
        </w:rPr>
      </w:pPr>
      <w:r>
        <w:rPr>
          <w:rFonts w:hint="eastAsia" w:ascii="仿宋_GB2312" w:hAnsi="仿宋_GB2312" w:eastAsia="仿宋_GB2312" w:cs="仿宋_GB2312"/>
          <w:color w:val="auto"/>
          <w:sz w:val="32"/>
          <w:szCs w:val="32"/>
          <w:lang w:val="en-US" w:eastAsia="zh-CN"/>
        </w:rPr>
        <w:t>委托行政机关对受委托组织实施行政处罚的行为应当负责监督，并对该行为的后果承担法律责任。</w:t>
      </w:r>
    </w:p>
    <w:p w14:paraId="1A0C00AF">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第八条 </w:t>
      </w:r>
      <w:r>
        <w:rPr>
          <w:rFonts w:hint="eastAsia" w:ascii="仿宋_GB2312" w:hAnsi="仿宋_GB2312" w:eastAsia="仿宋_GB2312" w:cs="仿宋_GB2312"/>
          <w:color w:val="auto"/>
          <w:sz w:val="32"/>
          <w:szCs w:val="32"/>
          <w:lang w:val="en-US" w:eastAsia="zh-CN"/>
        </w:rPr>
        <w:t>各级医疗保障行政部门应成立行政执法案件审查委员会，负责对立案查处的重大行政处罚案件进行集体审查。委员会审定案件实行会议制度。</w:t>
      </w:r>
    </w:p>
    <w:p w14:paraId="26D42087">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委员会由主任委员、副主任委员和委员组成。其中主任委员由</w:t>
      </w:r>
      <w:r>
        <w:rPr>
          <w:rFonts w:hint="eastAsia" w:ascii="仿宋_GB2312" w:hAnsi="仿宋_GB2312" w:eastAsia="仿宋_GB2312" w:cs="仿宋_GB2312"/>
          <w:strike w:val="0"/>
          <w:dstrike w:val="0"/>
          <w:color w:val="auto"/>
          <w:sz w:val="32"/>
          <w:szCs w:val="32"/>
          <w:lang w:val="en-US" w:eastAsia="zh-CN"/>
        </w:rPr>
        <w:t>医疗保障行政部门</w:t>
      </w:r>
      <w:r>
        <w:rPr>
          <w:rFonts w:hint="eastAsia" w:ascii="仿宋_GB2312" w:hAnsi="仿宋_GB2312" w:eastAsia="仿宋_GB2312" w:cs="仿宋_GB2312"/>
          <w:color w:val="auto"/>
          <w:sz w:val="32"/>
          <w:szCs w:val="32"/>
          <w:lang w:val="en-US" w:eastAsia="zh-CN"/>
        </w:rPr>
        <w:t>负责人担任，副主任委员由</w:t>
      </w:r>
      <w:r>
        <w:rPr>
          <w:rFonts w:hint="eastAsia" w:ascii="仿宋_GB2312" w:hAnsi="仿宋_GB2312" w:eastAsia="仿宋_GB2312" w:cs="仿宋_GB2312"/>
          <w:strike w:val="0"/>
          <w:dstrike w:val="0"/>
          <w:color w:val="auto"/>
          <w:sz w:val="32"/>
          <w:szCs w:val="32"/>
          <w:lang w:val="en-US" w:eastAsia="zh-CN"/>
        </w:rPr>
        <w:t>医疗保障行政部门</w:t>
      </w:r>
      <w:r>
        <w:rPr>
          <w:rFonts w:hint="eastAsia" w:ascii="仿宋_GB2312" w:hAnsi="仿宋_GB2312" w:eastAsia="仿宋_GB2312" w:cs="仿宋_GB2312"/>
          <w:color w:val="auto"/>
          <w:sz w:val="32"/>
          <w:szCs w:val="32"/>
          <w:lang w:val="en-US" w:eastAsia="zh-CN"/>
        </w:rPr>
        <w:t>分管法制工作和行政执法工作负责人担任，委员由相关工作人员组成。根据需要，可增加其他与案件审核有关的人员。</w:t>
      </w:r>
    </w:p>
    <w:p w14:paraId="47B3A5FE">
      <w:pPr>
        <w:keepNext w:val="0"/>
        <w:keepLines w:val="0"/>
        <w:pageBreakBefore w:val="0"/>
        <w:widowControl w:val="0"/>
        <w:kinsoku/>
        <w:wordWrap/>
        <w:overflowPunct/>
        <w:topLinePunct w:val="0"/>
        <w:autoSpaceDE/>
        <w:autoSpaceDN/>
        <w:bidi w:val="0"/>
        <w:adjustRightInd/>
        <w:snapToGrid/>
        <w:spacing w:line="600" w:lineRule="exact"/>
        <w:ind w:left="0" w:right="0" w:rightChars="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第二章  管  辖</w:t>
      </w:r>
    </w:p>
    <w:p w14:paraId="1F4B786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trike/>
          <w:dstrike w:val="0"/>
          <w:color w:val="auto"/>
          <w:sz w:val="32"/>
          <w:szCs w:val="32"/>
          <w:lang w:val="en-US" w:eastAsia="zh-CN"/>
        </w:rPr>
      </w:pPr>
      <w:r>
        <w:rPr>
          <w:rFonts w:hint="eastAsia" w:ascii="楷体_GB2312" w:hAnsi="楷体_GB2312" w:eastAsia="楷体_GB2312" w:cs="楷体_GB2312"/>
          <w:color w:val="auto"/>
          <w:sz w:val="32"/>
          <w:szCs w:val="32"/>
          <w:lang w:val="en-US" w:eastAsia="zh-CN"/>
        </w:rPr>
        <w:t>第九条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strike w:val="0"/>
          <w:dstrike w:val="0"/>
          <w:color w:val="auto"/>
          <w:sz w:val="32"/>
          <w:szCs w:val="32"/>
          <w:lang w:val="en-US" w:eastAsia="zh-CN"/>
        </w:rPr>
        <w:t>县（市）域内发生的行政执法案件由县（市）医疗保障行政部门管辖，市区内发生的行政执法案件由市级医疗保障行政部门管辖。各级医疗保障行政部门要严格执行落实“双随机、一公开”管理机制。法律、法规、规章另有规定的，从其规定。</w:t>
      </w:r>
    </w:p>
    <w:p w14:paraId="54D882DB">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对当事人的同一违法行为，发生交叉管辖时，由先立案的县（市）医疗保障行政部门管辖。医疗保障异地就医的违法行为，由就医地医疗保障行政部门调查处理。仅参保人员违法的，由参保地医疗保障行政部门调查处理。</w:t>
      </w:r>
    </w:p>
    <w:p w14:paraId="79ABD9CF">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两个以上县（市）医疗保障行政部门因管辖权发生争议的，应当自发生争议之日起七个工作日内协商解决；协商不成的，报请市级医疗保障行政部门指定管辖。</w:t>
      </w:r>
    </w:p>
    <w:p w14:paraId="34C5A259">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市级医疗保障行政部门认为有必要时，可以直接管辖县（市）医疗保障行政部门管辖的案件，也可以将本部门管辖的案件交由县（市）医疗保障行政部门管辖。法律、法规、规章明确规定的除外。</w:t>
      </w:r>
    </w:p>
    <w:p w14:paraId="06D42DBA">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县（市）医疗保障行政部门发现所查处的案件属于其他医疗保障行政部门或其他行政管理部门管辖的，应当依法移送。受移送的医疗保障行政部门对管辖权有异议的，应当报请市级医疗保障行政部门指定管辖，不得再自行移送。</w:t>
      </w:r>
    </w:p>
    <w:p w14:paraId="7324888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第三章 行政处罚的普通程序</w:t>
      </w:r>
    </w:p>
    <w:p w14:paraId="53E7684C">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第十三条 </w:t>
      </w:r>
      <w:r>
        <w:rPr>
          <w:rFonts w:hint="eastAsia" w:ascii="仿宋_GB2312" w:hAnsi="仿宋_GB2312" w:eastAsia="仿宋_GB2312" w:cs="仿宋_GB2312"/>
          <w:strike w:val="0"/>
          <w:dstrike w:val="0"/>
          <w:color w:val="auto"/>
          <w:sz w:val="32"/>
          <w:szCs w:val="32"/>
          <w:lang w:val="en-US" w:eastAsia="zh-CN"/>
        </w:rPr>
        <w:t>医疗保障行政执法部门</w:t>
      </w:r>
      <w:r>
        <w:rPr>
          <w:rFonts w:hint="eastAsia" w:ascii="仿宋_GB2312" w:hAnsi="仿宋_GB2312" w:eastAsia="仿宋_GB2312" w:cs="仿宋_GB2312"/>
          <w:color w:val="auto"/>
          <w:sz w:val="32"/>
          <w:szCs w:val="32"/>
          <w:lang w:val="en-US" w:eastAsia="zh-CN"/>
        </w:rPr>
        <w:t>对依据监督检查职权或者通过投诉、举报、其他部门移送、上级交办等途径发现的违法行为线索，应当自发现线索或者收到材料之日起15个工作日内予以核查，</w:t>
      </w:r>
      <w:r>
        <w:rPr>
          <w:rFonts w:hint="eastAsia" w:ascii="仿宋_GB2312" w:hAnsi="仿宋_GB2312" w:eastAsia="仿宋_GB2312" w:cs="仿宋_GB2312"/>
          <w:strike w:val="0"/>
          <w:dstrike w:val="0"/>
          <w:color w:val="auto"/>
          <w:sz w:val="32"/>
          <w:szCs w:val="32"/>
          <w:lang w:val="en-US" w:eastAsia="zh-CN"/>
        </w:rPr>
        <w:t>并决定是否立案；特殊情况下，经医疗保障行政部门负责人批准后，可以延长十五个工作日。</w:t>
      </w:r>
    </w:p>
    <w:p w14:paraId="66D75934">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鉴定、检验等所需时间，不计入前款规定期限。</w:t>
      </w:r>
    </w:p>
    <w:p w14:paraId="7A1F4E53">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第十四条 </w:t>
      </w:r>
      <w:r>
        <w:rPr>
          <w:rFonts w:hint="eastAsia" w:ascii="仿宋_GB2312" w:hAnsi="仿宋_GB2312" w:eastAsia="仿宋_GB2312" w:cs="仿宋_GB2312"/>
          <w:color w:val="auto"/>
          <w:sz w:val="32"/>
          <w:szCs w:val="32"/>
          <w:lang w:val="en-US" w:eastAsia="zh-CN"/>
        </w:rPr>
        <w:t>行政执法中发现违法行为涉嫌犯罪的，由各</w:t>
      </w:r>
      <w:r>
        <w:rPr>
          <w:rFonts w:hint="eastAsia" w:ascii="仿宋_GB2312" w:hAnsi="仿宋_GB2312" w:eastAsia="仿宋_GB2312" w:cs="仿宋_GB2312"/>
          <w:strike w:val="0"/>
          <w:dstrike w:val="0"/>
          <w:color w:val="auto"/>
          <w:sz w:val="32"/>
          <w:szCs w:val="32"/>
          <w:lang w:val="en-US" w:eastAsia="zh-CN"/>
        </w:rPr>
        <w:t>医疗保障行政执法部门</w:t>
      </w:r>
      <w:r>
        <w:rPr>
          <w:rFonts w:hint="eastAsia" w:ascii="仿宋_GB2312" w:hAnsi="仿宋_GB2312" w:eastAsia="仿宋_GB2312" w:cs="仿宋_GB2312"/>
          <w:color w:val="auto"/>
          <w:sz w:val="32"/>
          <w:szCs w:val="32"/>
          <w:lang w:val="en-US" w:eastAsia="zh-CN"/>
        </w:rPr>
        <w:t>依照有关规定将案件移送违法行为发生地司法机关。</w:t>
      </w:r>
    </w:p>
    <w:p w14:paraId="205C198A">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第十五条</w:t>
      </w:r>
      <w:r>
        <w:rPr>
          <w:rFonts w:hint="eastAsia" w:ascii="仿宋_GB2312" w:hAnsi="仿宋_GB2312" w:eastAsia="仿宋_GB2312" w:cs="仿宋_GB2312"/>
          <w:color w:val="auto"/>
          <w:sz w:val="32"/>
          <w:szCs w:val="32"/>
          <w:lang w:val="en-US" w:eastAsia="zh-CN"/>
        </w:rPr>
        <w:t xml:space="preserve"> 立案应符合下列条件：</w:t>
      </w:r>
    </w:p>
    <w:p w14:paraId="593F151E">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（一）有明确的违法嫌疑人；</w:t>
      </w:r>
    </w:p>
    <w:p w14:paraId="3204D3DB">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（二）经核查认为存在涉嫌违反医疗保障监督管理法律、法 </w:t>
      </w:r>
    </w:p>
    <w:p w14:paraId="755E64E7">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规、规章规定，应当给予行政处罚的行为；</w:t>
      </w:r>
    </w:p>
    <w:p w14:paraId="242A9063">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（三）属于本部门管辖。</w:t>
      </w:r>
    </w:p>
    <w:p w14:paraId="4BF9D59A">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符合立案标准的，应当及时立案。</w:t>
      </w:r>
    </w:p>
    <w:p w14:paraId="77808E84">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立案应当填写立案审批表，由办案机构负责人指定2名以上执法人员负责调查处理。</w:t>
      </w:r>
    </w:p>
    <w:p w14:paraId="185FBC1A">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经初步核查，不予立案的，填写不予立案审批表，说明核查情况及不予立案的理由，经办案机构负责人审批，报医疗保障行政部门分管行政执法工作负责人批准。</w:t>
      </w:r>
    </w:p>
    <w:p w14:paraId="75FEB7B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立案后发现不符合立案条件，撤销立案的，填写撤销立案审批表，说明核查情况及撤销立案的理由，经办案机构负责人审批，报医疗保障行政部门分管行政执法工作负责人批准。</w:t>
      </w:r>
    </w:p>
    <w:p w14:paraId="4980F67B">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第十七条 </w:t>
      </w:r>
      <w:r>
        <w:rPr>
          <w:rFonts w:hint="eastAsia" w:ascii="仿宋_GB2312" w:hAnsi="仿宋_GB2312" w:eastAsia="仿宋_GB2312" w:cs="仿宋_GB2312"/>
          <w:color w:val="auto"/>
          <w:sz w:val="32"/>
          <w:szCs w:val="32"/>
          <w:lang w:val="en-US" w:eastAsia="zh-CN"/>
        </w:rPr>
        <w:t>办案机构依法进行监督检查时，需要行使《中华人民共和国社会保险法》第七十七条所列职权的，应当向公民、法人或者其他组织出具检查通知书。检查通知书由医疗保障行政部门负责人签发，并加盖本机关印章。</w:t>
      </w:r>
    </w:p>
    <w:p w14:paraId="5DAE3561">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医疗保障行政执法部门对定点医疗机构进行现场检查前，原则上需要拟定检查方案，明确检查时间、检查方式、检查内容和范围等，经分管行政执法工作负责人审定后执行。</w:t>
      </w:r>
    </w:p>
    <w:p w14:paraId="21C62E8C">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第十八条 </w:t>
      </w:r>
      <w:r>
        <w:rPr>
          <w:rFonts w:hint="eastAsia" w:ascii="仿宋_GB2312" w:hAnsi="仿宋_GB2312" w:eastAsia="仿宋_GB2312" w:cs="仿宋_GB2312"/>
          <w:color w:val="auto"/>
          <w:sz w:val="32"/>
          <w:szCs w:val="32"/>
          <w:lang w:val="en-US" w:eastAsia="zh-CN"/>
        </w:rPr>
        <w:t>立案后，执法人员应当对案件进行全面调查，依法收集认定案件事实的相关证据，确保证据的真实性、合法性和关联性。立案前核查过程中依法取得的证据，可以作为认定事实的依据。</w:t>
      </w:r>
    </w:p>
    <w:p w14:paraId="57CD7713">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执法人员调查或进行检查时不得少于2人。首次向违法嫌疑对象收集调取证据的，应当告知其享有陈述权、申辩权以及申请回避的权利。</w:t>
      </w:r>
    </w:p>
    <w:p w14:paraId="2FD0B531">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lang w:val="en-US" w:eastAsia="zh-CN"/>
        </w:rPr>
        <w:t>第十九条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highlight w:val="none"/>
          <w:lang w:val="en-US" w:eastAsia="zh-CN"/>
        </w:rPr>
        <w:t>除依据《中华人民共和国行政处罚法》第五十一条规定的可以当场作出的行政处罚外，办案机构发现公民、法人或者其他组织有依法应当给予行政处罚的行为的，必须全面、客观、公正地调查，收集有关证据；必要时，依照法律、法规的规定，可以进行检查。</w:t>
      </w:r>
    </w:p>
    <w:p w14:paraId="011F81A2">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医疗保障行政执法部门及参与案件办理的有关单位和人员对调查或者检查过程中知悉的国家秘密、商业秘密和个人隐私应当依法保密。不得将调查或者检查过程中获取、知悉的被调查或者被检查对象的资料或者相关信息用于医疗保障基金使用监督管理以外的其他目的，不得泄露、篡改、毁损、非法向他人提供当事人的个人信息和商业秘密。</w:t>
      </w:r>
    </w:p>
    <w:p w14:paraId="59250D97">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第二十条</w:t>
      </w:r>
      <w:r>
        <w:rPr>
          <w:rFonts w:hint="eastAsia" w:ascii="仿宋_GB2312" w:hAnsi="仿宋_GB2312" w:eastAsia="仿宋_GB2312" w:cs="仿宋_GB2312"/>
          <w:color w:val="auto"/>
          <w:sz w:val="32"/>
          <w:szCs w:val="32"/>
          <w:highlight w:val="none"/>
          <w:lang w:val="en-US" w:eastAsia="zh-CN"/>
        </w:rPr>
        <w:t xml:space="preserve"> 医疗保障行政部门开展行政执法，可以采取下列措施：</w:t>
      </w:r>
    </w:p>
    <w:p w14:paraId="38ADFC8C">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（一）进入被调查对象有关的场所进行检查，询问与调查事项有关的单位和个人，要求其对有关问题作出解释说明、提供有关材料；</w:t>
      </w:r>
    </w:p>
    <w:p w14:paraId="328A9C7F">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（二）采取记录、录音、录像、照相或者复制等方式收集有关情况和资料；</w:t>
      </w:r>
    </w:p>
    <w:p w14:paraId="18ACDC9F">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（三）从相关信息系统中调取数据，要求被检查对象对疑点数据作出解释和说明；</w:t>
      </w:r>
    </w:p>
    <w:p w14:paraId="3616380D">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（四）对可能被转移、隐匿或者灭失的资料等予以封存；</w:t>
      </w:r>
    </w:p>
    <w:p w14:paraId="02CEB8D2">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（五）聘请符合条件的会计师事务所等第三方机构和专业人员协助开展检查；</w:t>
      </w:r>
    </w:p>
    <w:p w14:paraId="56182B21">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（六）法律、法规规定的其他措施。</w:t>
      </w:r>
    </w:p>
    <w:p w14:paraId="7B707DB8">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 xml:space="preserve">第二十一条 </w:t>
      </w:r>
      <w:r>
        <w:rPr>
          <w:rFonts w:hint="eastAsia" w:ascii="仿宋_GB2312" w:hAnsi="仿宋_GB2312" w:eastAsia="仿宋_GB2312" w:cs="仿宋_GB2312"/>
          <w:color w:val="auto"/>
          <w:sz w:val="32"/>
          <w:szCs w:val="32"/>
          <w:highlight w:val="none"/>
          <w:lang w:val="en-US" w:eastAsia="zh-CN"/>
        </w:rPr>
        <w:t>办案人员应当依法收集证据。证据包括：</w:t>
      </w:r>
    </w:p>
    <w:p w14:paraId="058F058B">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（一）书证；</w:t>
      </w:r>
    </w:p>
    <w:p w14:paraId="4CBB4BDE">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（二）物证；</w:t>
      </w:r>
    </w:p>
    <w:p w14:paraId="4815E2F4">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（三）视听资料；</w:t>
      </w:r>
    </w:p>
    <w:p w14:paraId="674C7BE0">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（四）电子数据；</w:t>
      </w:r>
    </w:p>
    <w:p w14:paraId="5205E753">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（五）证人证言；</w:t>
      </w:r>
    </w:p>
    <w:p w14:paraId="580D9ED7">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（六）当事人的陈述；</w:t>
      </w:r>
    </w:p>
    <w:p w14:paraId="5B861723">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（七）鉴定意见；</w:t>
      </w:r>
    </w:p>
    <w:p w14:paraId="79675106">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（八）勘验笔录、现场笔录。</w:t>
      </w:r>
    </w:p>
    <w:p w14:paraId="387B65CD">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立案前核查或者监督检查过程中依法取得的证据材料，可以作为案件的证据使用。</w:t>
      </w:r>
    </w:p>
    <w:p w14:paraId="40F0837C">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对于移送的案件，移送机关依职权调查收集的证据材料，可以作为案件的证据使用。</w:t>
      </w:r>
    </w:p>
    <w:p w14:paraId="54A0B635">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证据经查证属实，作为认定案件事实的根据。</w:t>
      </w:r>
    </w:p>
    <w:p w14:paraId="5562DECE">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当允许其更正或者补充。涂改部分应当由被询问人签名、盖章或者以其他方式确认。经核对无误后，由被询问人在笔录上逐页签名、盖章或者以其他方式确认。办案人员应当在笔录上签名。 </w:t>
      </w:r>
    </w:p>
    <w:p w14:paraId="15AE4B0D">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kern w:val="0"/>
          <w:sz w:val="32"/>
          <w:szCs w:val="32"/>
          <w:lang w:val="en-US" w:eastAsia="zh-CN" w:bidi="ar"/>
        </w:rPr>
        <w:t>第二十二条</w:t>
      </w:r>
      <w:r>
        <w:rPr>
          <w:rFonts w:hint="eastAsia" w:ascii="仿宋_GB2312" w:hAnsi="仿宋_GB2312" w:eastAsia="仿宋_GB2312" w:cs="仿宋_GB2312"/>
          <w:color w:val="auto"/>
          <w:kern w:val="0"/>
          <w:sz w:val="32"/>
          <w:szCs w:val="32"/>
          <w:lang w:val="en-US" w:eastAsia="zh-CN" w:bidi="ar"/>
        </w:rPr>
        <w:t xml:space="preserve"> </w:t>
      </w:r>
      <w:r>
        <w:rPr>
          <w:rFonts w:hint="eastAsia" w:ascii="仿宋_GB2312" w:hAnsi="仿宋_GB2312" w:eastAsia="仿宋_GB2312" w:cs="仿宋_GB2312"/>
          <w:color w:val="auto"/>
          <w:sz w:val="32"/>
          <w:szCs w:val="32"/>
          <w:lang w:val="en-US" w:eastAsia="zh-CN"/>
        </w:rPr>
        <w:t>办案人员在进入现场检查时，应当通知当事人或者有关人员到场，并按照有关规定采取拍照、录音、录像等方式记录现场情况。现场检查应当制作现场笔录，并由当事人或者有关人员以逐页签名或盖章等方式确认。</w:t>
      </w:r>
    </w:p>
    <w:p w14:paraId="69D257B6">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无法通知当事人或者有关人员到场，当事人或者有关人员拒绝接受调查及签名、盖章或者拒绝以其他方式确认的，办案人员应当在笔录或者其他材料上注明情况。 </w:t>
      </w:r>
    </w:p>
    <w:p w14:paraId="5F0354F9">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kern w:val="0"/>
          <w:sz w:val="32"/>
          <w:szCs w:val="32"/>
          <w:lang w:val="en-US" w:eastAsia="zh-CN" w:bidi="ar"/>
        </w:rPr>
        <w:t>第二十三条</w:t>
      </w:r>
      <w:r>
        <w:rPr>
          <w:rFonts w:hint="eastAsia" w:ascii="仿宋_GB2312" w:hAnsi="仿宋_GB2312" w:eastAsia="仿宋_GB2312" w:cs="仿宋_GB2312"/>
          <w:color w:val="auto"/>
          <w:kern w:val="0"/>
          <w:sz w:val="32"/>
          <w:szCs w:val="32"/>
          <w:lang w:val="en-US" w:eastAsia="zh-CN" w:bidi="ar"/>
        </w:rPr>
        <w:t xml:space="preserve"> </w:t>
      </w:r>
      <w:r>
        <w:rPr>
          <w:rFonts w:hint="eastAsia" w:ascii="仿宋_GB2312" w:hAnsi="仿宋_GB2312" w:eastAsia="仿宋_GB2312" w:cs="仿宋_GB2312"/>
          <w:color w:val="auto"/>
          <w:sz w:val="32"/>
          <w:szCs w:val="32"/>
          <w:lang w:val="en-US" w:eastAsia="zh-CN"/>
        </w:rPr>
        <w:t>收集、调取的书证、物证应当是原件、原物。调取原件、原物有困难的，可以提取复制件、影印件或者抄录件，也可以拍摄或者制作足以反映原件、原物外形或者内容的照片、录像。复制件、影印件、抄录件和照片、录像由证据提供人核对无误后注明与原件、原物一致，并注明取证日期、证据出处，同时由证据提供人签名或者盖章。</w:t>
      </w:r>
      <w:r>
        <w:rPr>
          <w:rFonts w:hint="eastAsia" w:ascii="仿宋_GB2312" w:hAnsi="仿宋_GB2312" w:eastAsia="仿宋_GB2312" w:cs="仿宋_GB2312"/>
          <w:color w:val="auto"/>
          <w:kern w:val="0"/>
          <w:sz w:val="32"/>
          <w:szCs w:val="32"/>
          <w:lang w:val="en-US" w:eastAsia="zh-CN" w:bidi="ar"/>
        </w:rPr>
        <w:t xml:space="preserve"> </w:t>
      </w:r>
    </w:p>
    <w:p w14:paraId="172D987B">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kern w:val="0"/>
          <w:sz w:val="32"/>
          <w:szCs w:val="32"/>
          <w:lang w:val="en-US" w:eastAsia="zh-CN" w:bidi="ar"/>
        </w:rPr>
        <w:t>第二十四条</w:t>
      </w:r>
      <w:r>
        <w:rPr>
          <w:rFonts w:hint="eastAsia" w:ascii="仿宋_GB2312" w:hAnsi="仿宋_GB2312" w:eastAsia="仿宋_GB2312" w:cs="仿宋_GB2312"/>
          <w:color w:val="auto"/>
          <w:kern w:val="0"/>
          <w:sz w:val="32"/>
          <w:szCs w:val="32"/>
          <w:lang w:val="en-US" w:eastAsia="zh-CN" w:bidi="ar"/>
        </w:rPr>
        <w:t xml:space="preserve"> </w:t>
      </w:r>
      <w:r>
        <w:rPr>
          <w:rFonts w:hint="eastAsia" w:ascii="仿宋_GB2312" w:hAnsi="仿宋_GB2312" w:eastAsia="仿宋_GB2312" w:cs="仿宋_GB2312"/>
          <w:color w:val="auto"/>
          <w:sz w:val="32"/>
          <w:szCs w:val="32"/>
          <w:lang w:val="en-US" w:eastAsia="zh-CN"/>
        </w:rPr>
        <w:t xml:space="preserve">收集、调取的视听资料应当是有关资料的原始载体。调取视听资料原始载体有困难的，可以提取复制件，并注明制作方法、制作时间、制作人等。声音资料应当附有该声音内容的文字记录。视听资料制作记录、声音文字记录同时由证据提供人核对无误后签名或者盖章。 </w:t>
      </w:r>
    </w:p>
    <w:p w14:paraId="5D944572">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kern w:val="0"/>
          <w:sz w:val="32"/>
          <w:szCs w:val="32"/>
          <w:lang w:val="en-US" w:eastAsia="zh-CN" w:bidi="ar"/>
        </w:rPr>
        <w:t>第二十五条</w:t>
      </w:r>
      <w:r>
        <w:rPr>
          <w:rFonts w:hint="eastAsia" w:ascii="仿宋_GB2312" w:hAnsi="仿宋_GB2312" w:eastAsia="仿宋_GB2312" w:cs="仿宋_GB2312"/>
          <w:color w:val="auto"/>
          <w:kern w:val="0"/>
          <w:sz w:val="32"/>
          <w:szCs w:val="32"/>
          <w:lang w:val="en-US" w:eastAsia="zh-CN" w:bidi="ar"/>
        </w:rPr>
        <w:t xml:space="preserve"> </w:t>
      </w:r>
      <w:r>
        <w:rPr>
          <w:rFonts w:hint="eastAsia" w:ascii="仿宋_GB2312" w:hAnsi="仿宋_GB2312" w:eastAsia="仿宋_GB2312" w:cs="仿宋_GB2312"/>
          <w:color w:val="auto"/>
          <w:sz w:val="32"/>
          <w:szCs w:val="32"/>
          <w:lang w:val="en-US" w:eastAsia="zh-CN"/>
        </w:rPr>
        <w:t xml:space="preserve">医疗保障行政执法部门可以利用网络信息系统或者设备收集、固定违法行为证据。用来收集、固定违法行为证 据的网络信息系统或者设备应当符合相关规定，保证所收集、固定电子数据的真实性、完整性。 </w:t>
      </w:r>
    </w:p>
    <w:p w14:paraId="33931159">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医疗保障行政执法部门可以指派或者聘请具有专门知识的人员，辅助办案人员对案件关联的电子数据进行调取。 </w:t>
      </w:r>
    </w:p>
    <w:p w14:paraId="755D2104">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收集、调取的电子数据应当是有关数据的原始载体。收集电子数据原始载体有困难的，可以采用拷贝复制、委托分析、书式固定、拍照录像等方式取证，并注明制作方法、制作时间、制作人等。</w:t>
      </w:r>
    </w:p>
    <w:p w14:paraId="1CE352E4">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医疗保障行政执法部门利用电子技术监控设备收集、固定违法事实的，证据记录内容应符合法律、法规的规定。 </w:t>
      </w:r>
    </w:p>
    <w:p w14:paraId="108C5154">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kern w:val="0"/>
          <w:sz w:val="32"/>
          <w:szCs w:val="32"/>
          <w:lang w:val="en-US" w:eastAsia="zh-CN" w:bidi="ar"/>
        </w:rPr>
        <w:t>第二十六条</w:t>
      </w:r>
      <w:r>
        <w:rPr>
          <w:rFonts w:hint="eastAsia" w:ascii="仿宋_GB2312" w:hAnsi="仿宋_GB2312" w:eastAsia="仿宋_GB2312" w:cs="仿宋_GB2312"/>
          <w:color w:val="auto"/>
          <w:kern w:val="0"/>
          <w:sz w:val="32"/>
          <w:szCs w:val="32"/>
          <w:lang w:val="en-US" w:eastAsia="zh-CN" w:bidi="ar"/>
        </w:rPr>
        <w:t xml:space="preserve"> </w:t>
      </w:r>
      <w:r>
        <w:rPr>
          <w:rFonts w:hint="eastAsia" w:ascii="仿宋_GB2312" w:hAnsi="仿宋_GB2312" w:eastAsia="仿宋_GB2312" w:cs="仿宋_GB2312"/>
          <w:color w:val="auto"/>
          <w:sz w:val="32"/>
          <w:szCs w:val="32"/>
          <w:lang w:val="en-US" w:eastAsia="zh-CN"/>
        </w:rPr>
        <w:t>办案人员可以询问当事人及其他有关单位和个人。询问应当个别进行。询问应当制作笔录，笔录应当交被询问人核对；对阅读有困难的，应当向其宣读。笔录如有差错、遗漏，应当允许其更正或者补充。涂改部分应当由被询问人签名、盖章或者以其他方式确认。经核对无误后，由被询问人在笔录上逐页签名、盖章或者以其他方式确认。办案人员应当在笔录上签名。</w:t>
      </w:r>
    </w:p>
    <w:p w14:paraId="77490A66">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color w:val="auto"/>
          <w:sz w:val="32"/>
          <w:szCs w:val="32"/>
          <w:lang w:val="en-US" w:eastAsia="zh-CN"/>
        </w:rPr>
        <w:t>第二十七条 为查明案情，需要对案件相关医疗文书、医疗证明等内容进行评审的，医疗保障行政部门可以组织有关专家进行评审。</w:t>
      </w:r>
    </w:p>
    <w:p w14:paraId="445240B2">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第二十八条</w:t>
      </w:r>
      <w:r>
        <w:rPr>
          <w:rFonts w:hint="eastAsia" w:ascii="仿宋_GB2312" w:hAnsi="仿宋_GB2312" w:eastAsia="仿宋_GB2312" w:cs="仿宋_GB2312"/>
          <w:color w:val="auto"/>
          <w:sz w:val="32"/>
          <w:szCs w:val="32"/>
          <w:lang w:val="en-US" w:eastAsia="zh-CN"/>
        </w:rPr>
        <w:t xml:space="preserve"> 执法人员可以要求当事人及其他有关单位和个人在一定期限内提供证明材料或者与涉嫌违法行为有关的其他材料，并由材料提供人在有关材料上签名或盖章。</w:t>
      </w:r>
    </w:p>
    <w:p w14:paraId="63ED2179">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第二十九条</w:t>
      </w:r>
      <w:r>
        <w:rPr>
          <w:rFonts w:hint="eastAsia" w:ascii="仿宋_GB2312" w:hAnsi="仿宋_GB2312" w:eastAsia="仿宋_GB2312" w:cs="仿宋_GB2312"/>
          <w:color w:val="auto"/>
          <w:sz w:val="32"/>
          <w:szCs w:val="32"/>
          <w:lang w:val="en-US" w:eastAsia="zh-CN"/>
        </w:rPr>
        <w:t xml:space="preserve"> 为查明案情，需要对案件中专门事项进行鉴定、检验的，应当委托具有法定资质的机构进行；没有法定资质机构的，可以委托其他具备条件的机构进行。鉴定、检验结果应当告知当事人。</w:t>
      </w:r>
    </w:p>
    <w:p w14:paraId="4C73CE16">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第三十条 </w:t>
      </w:r>
      <w:r>
        <w:rPr>
          <w:rFonts w:hint="eastAsia" w:ascii="仿宋_GB2312" w:hAnsi="仿宋_GB2312" w:eastAsia="仿宋_GB2312" w:cs="仿宋_GB2312"/>
          <w:color w:val="auto"/>
          <w:sz w:val="32"/>
          <w:szCs w:val="32"/>
          <w:lang w:val="en-US" w:eastAsia="zh-CN"/>
        </w:rPr>
        <w:t>医疗保障行政执法部门在收集证据时，在证据可能灭失或者以后难以取得的情况下，经医疗保障行政部门负责人批准，可以先行登记保存，并应当在七个工作日内及时作出处理决定。</w:t>
      </w:r>
    </w:p>
    <w:p w14:paraId="6462B38A">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情况紧急，需要当场采取先行登记保存措施的，执法人员应当在二十四小时内向医疗保障行政部门负责人报告，并补办批准手续。医疗保障行政部门负责人认为不应当采取先行登记保存措施的，应当立即解除。</w:t>
      </w:r>
    </w:p>
    <w:p w14:paraId="30A330EC">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先行登记保存有关证据，应当当场清点，开具清单，由当事人和办案人员签名或者盖章。清单交当事人一份，并当场交付先行登记保存决定书。</w:t>
      </w:r>
    </w:p>
    <w:p w14:paraId="40CEB9B3">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先行登记保存期间，当事人或者有关人员不得损毁、销毁或者转移证据。</w:t>
      </w:r>
    </w:p>
    <w:p w14:paraId="3F0F8D2E">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第三十一条 </w:t>
      </w:r>
      <w:r>
        <w:rPr>
          <w:rFonts w:hint="eastAsia" w:ascii="仿宋_GB2312" w:hAnsi="仿宋_GB2312" w:eastAsia="仿宋_GB2312" w:cs="仿宋_GB2312"/>
          <w:color w:val="auto"/>
          <w:sz w:val="32"/>
          <w:szCs w:val="32"/>
          <w:lang w:val="en-US" w:eastAsia="zh-CN"/>
        </w:rPr>
        <w:t xml:space="preserve">对于先行登记保存的证据，办案机构可以根据案件需要采取以下处理措施： </w:t>
      </w:r>
    </w:p>
    <w:p w14:paraId="498B8E84">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（一）根据情况及时采取记录、复制、拍照、录像等证据保 全措施； </w:t>
      </w:r>
    </w:p>
    <w:p w14:paraId="6E8F9BA2">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（二）可依法采取封存措施的，决定予以封存； </w:t>
      </w:r>
    </w:p>
    <w:p w14:paraId="44BA703E">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（三）违法事实不成立，或者违法事实成立但不予行政处罚的，决定解除先行登记保存措施。 </w:t>
      </w:r>
    </w:p>
    <w:p w14:paraId="764AE94E">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逾期未采取相关措施的，先行登记保存措施自动解除。</w:t>
      </w:r>
    </w:p>
    <w:p w14:paraId="63588271">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第三十二条 </w:t>
      </w:r>
      <w:r>
        <w:rPr>
          <w:rFonts w:hint="eastAsia" w:ascii="仿宋_GB2312" w:hAnsi="仿宋_GB2312" w:eastAsia="仿宋_GB2312" w:cs="仿宋_GB2312"/>
          <w:color w:val="auto"/>
          <w:sz w:val="32"/>
          <w:szCs w:val="32"/>
          <w:lang w:val="en-US" w:eastAsia="zh-CN"/>
        </w:rPr>
        <w:t xml:space="preserve">医疗保障行政执法部门对可能被转移、隐匿或者灭失的资料，无法以先行登记保存措施加以证据保全，采取封存措施；采取或者解除封存措施的，应当经医疗保障行政部门负责人批准。 </w:t>
      </w:r>
    </w:p>
    <w:p w14:paraId="3081AB41">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情况紧急，需要当场采取封存等行政强制措施的，执法人员应当在二十四小时内向医疗保障行政部门负责人报告，并补办批准手续。医疗保障行政部门负责人认为不应当采取行政强制措施的，应当立即解除。</w:t>
      </w:r>
    </w:p>
    <w:p w14:paraId="32D93630">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第三十三条</w:t>
      </w:r>
      <w:r>
        <w:rPr>
          <w:rFonts w:hint="eastAsia" w:ascii="仿宋_GB2312" w:hAnsi="仿宋_GB2312" w:eastAsia="仿宋_GB2312" w:cs="仿宋_GB2312"/>
          <w:color w:val="auto"/>
          <w:sz w:val="32"/>
          <w:szCs w:val="32"/>
          <w:lang w:val="en-US" w:eastAsia="zh-CN"/>
        </w:rPr>
        <w:t xml:space="preserve"> 实施封存等行政强制措施应当依照《中华人民共和国行政强制法》规定的程序进行，并当场交付实施行政强制措施决定书和清单。</w:t>
      </w:r>
    </w:p>
    <w:p w14:paraId="68E845AD">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第三十四条 </w:t>
      </w:r>
      <w:r>
        <w:rPr>
          <w:rFonts w:hint="eastAsia" w:ascii="仿宋_GB2312" w:hAnsi="仿宋_GB2312" w:eastAsia="仿宋_GB2312" w:cs="仿宋_GB2312"/>
          <w:color w:val="auto"/>
          <w:sz w:val="32"/>
          <w:szCs w:val="32"/>
          <w:lang w:val="en-US" w:eastAsia="zh-CN"/>
        </w:rPr>
        <w:t>封存的期限不得超过三十日；情况复杂的，经医疗保障行政部门负责人批准，可以延长，但是延长期限不得超过三十日。延长封存的决定应当及时书面告知当事人，并说明理由。</w:t>
      </w:r>
    </w:p>
    <w:p w14:paraId="051E546C">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对封存资料需要进行鉴定、检验的，封存期间不包括鉴定、检验的期间。</w:t>
      </w:r>
    </w:p>
    <w:p w14:paraId="036FC401">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第三十五条</w:t>
      </w:r>
      <w:r>
        <w:rPr>
          <w:rFonts w:hint="eastAsia" w:ascii="仿宋_GB2312" w:hAnsi="仿宋_GB2312" w:eastAsia="仿宋_GB2312" w:cs="仿宋_GB2312"/>
          <w:color w:val="auto"/>
          <w:sz w:val="32"/>
          <w:szCs w:val="32"/>
          <w:lang w:val="en-US" w:eastAsia="zh-CN"/>
        </w:rPr>
        <w:t xml:space="preserve"> 封存的资料应妥善保管，防止丢失、损毁、篡改和非法借阅；医疗保障行政部门可以委托第三人保管，第三人不得损毁、篡改或者擅自转移、处置。</w:t>
      </w:r>
    </w:p>
    <w:p w14:paraId="71EB3BCD">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封存的资料，应当加贴印有医疗保障行政部门全称的封条，任何人不得随意动用。</w:t>
      </w:r>
    </w:p>
    <w:p w14:paraId="4ED6A724">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第三十六条</w:t>
      </w:r>
      <w:r>
        <w:rPr>
          <w:rFonts w:hint="eastAsia" w:ascii="仿宋_GB2312" w:hAnsi="仿宋_GB2312" w:eastAsia="仿宋_GB2312" w:cs="仿宋_GB2312"/>
          <w:color w:val="auto"/>
          <w:sz w:val="32"/>
          <w:szCs w:val="32"/>
          <w:lang w:val="en-US" w:eastAsia="zh-CN"/>
        </w:rPr>
        <w:t xml:space="preserve"> 有下列情形之一的，应当及时作出解除封存决定： </w:t>
      </w:r>
    </w:p>
    <w:p w14:paraId="19E74148">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（一）当事人没有违法行为； </w:t>
      </w:r>
    </w:p>
    <w:p w14:paraId="2A6F554E">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（二）封存的资料与违法行为无关； </w:t>
      </w:r>
    </w:p>
    <w:p w14:paraId="2E5B044C">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（三）对违法行为已经作出处理决定，不再需要封存； </w:t>
      </w:r>
    </w:p>
    <w:p w14:paraId="1D42CE19">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（四）封存期限已经届满； </w:t>
      </w:r>
    </w:p>
    <w:p w14:paraId="21CE2E37">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（五）其他不再需要采取封存措施的情形。 </w:t>
      </w:r>
    </w:p>
    <w:p w14:paraId="4FD55FEA">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解除封存应当立即退还资料，并由办案人员和当事人在资料清单上签名或者盖章。</w:t>
      </w:r>
    </w:p>
    <w:p w14:paraId="2CB2DEB8">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第三十七条 </w:t>
      </w:r>
      <w:r>
        <w:rPr>
          <w:rFonts w:hint="eastAsia" w:ascii="仿宋_GB2312" w:hAnsi="仿宋_GB2312" w:eastAsia="仿宋_GB2312" w:cs="仿宋_GB2312"/>
          <w:color w:val="auto"/>
          <w:sz w:val="32"/>
          <w:szCs w:val="32"/>
          <w:lang w:val="en-US" w:eastAsia="zh-CN"/>
        </w:rPr>
        <w:t>医疗保障行政部门应当依法以文字、音像等形式，对行政处罚的立案、调查取证、审核决定、送达执行等进行全过程记录，归档保存。</w:t>
      </w:r>
    </w:p>
    <w:p w14:paraId="43DFC394">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第三十八条 </w:t>
      </w:r>
      <w:r>
        <w:rPr>
          <w:rFonts w:hint="eastAsia" w:ascii="仿宋_GB2312" w:hAnsi="仿宋_GB2312" w:eastAsia="仿宋_GB2312" w:cs="仿宋_GB2312"/>
          <w:color w:val="auto"/>
          <w:sz w:val="32"/>
          <w:szCs w:val="32"/>
          <w:lang w:val="en-US" w:eastAsia="zh-CN"/>
        </w:rPr>
        <w:t>执法人员在调查取证过程中，无法通知当事人，当事人不到场或者拒绝接受调查，当事人拒绝签名、盖章或者以其他方式确认的，执法人员应当在笔录或者其他材料上注明情况，并采取录音、录像等方式记录，必要时可以邀请有关人员作为见证人。</w:t>
      </w:r>
    </w:p>
    <w:p w14:paraId="63ACD765">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第三十九条 </w:t>
      </w:r>
      <w:r>
        <w:rPr>
          <w:rFonts w:hint="eastAsia" w:ascii="仿宋_GB2312" w:hAnsi="仿宋_GB2312" w:eastAsia="仿宋_GB2312" w:cs="仿宋_GB2312"/>
          <w:color w:val="auto"/>
          <w:sz w:val="32"/>
          <w:szCs w:val="32"/>
          <w:lang w:val="en-US" w:eastAsia="zh-CN"/>
        </w:rPr>
        <w:t xml:space="preserve">案件调查终结，执法人员应当撰写调查终结报告，连同案件材料送交法制机构审核。案件调查终结报告包括以下内容： </w:t>
      </w:r>
    </w:p>
    <w:p w14:paraId="002AA729">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（一）当事人的基本情况； </w:t>
      </w:r>
    </w:p>
    <w:p w14:paraId="6A37335F">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（二）案件来源、调查经过及采取行政强制措施的情况； </w:t>
      </w:r>
    </w:p>
    <w:p w14:paraId="605DB983">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（三）调查认定的事实及主要证据； </w:t>
      </w:r>
    </w:p>
    <w:p w14:paraId="6C507C41">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（四）违法行为性质； </w:t>
      </w:r>
    </w:p>
    <w:p w14:paraId="7C2DE6C6">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（五）处理意见及依据； </w:t>
      </w:r>
    </w:p>
    <w:p w14:paraId="48A99E84">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（六）其他需要说明的事项。</w:t>
      </w:r>
    </w:p>
    <w:p w14:paraId="60BA6525">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lang w:val="en-US" w:eastAsia="zh-CN"/>
        </w:rPr>
        <w:t>第四十条</w:t>
      </w:r>
      <w:r>
        <w:rPr>
          <w:rFonts w:hint="eastAsia" w:ascii="仿宋_GB2312" w:hAnsi="仿宋_GB2312" w:eastAsia="仿宋_GB2312" w:cs="仿宋_GB2312"/>
          <w:color w:val="auto"/>
          <w:sz w:val="32"/>
          <w:szCs w:val="32"/>
          <w:highlight w:val="none"/>
          <w:lang w:val="en-US" w:eastAsia="zh-CN"/>
        </w:rPr>
        <w:t xml:space="preserve"> 案件审核由承担法制工作的人员负责实施。办案人员不得作为审核人员。</w:t>
      </w:r>
    </w:p>
    <w:p w14:paraId="1B9665BF">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第四十一条</w:t>
      </w:r>
      <w:r>
        <w:rPr>
          <w:rFonts w:hint="eastAsia" w:ascii="仿宋_GB2312" w:hAnsi="仿宋_GB2312" w:eastAsia="仿宋_GB2312" w:cs="仿宋_GB2312"/>
          <w:color w:val="auto"/>
          <w:sz w:val="32"/>
          <w:szCs w:val="32"/>
          <w:lang w:val="en-US" w:eastAsia="zh-CN"/>
        </w:rPr>
        <w:t xml:space="preserve"> 办案人对送审材料真实性、准确性、完整性，以及行政处罚的事实、证据、法律适用、程序的合法性负责。</w:t>
      </w:r>
    </w:p>
    <w:p w14:paraId="7531D11B">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第四十二条</w:t>
      </w:r>
      <w:r>
        <w:rPr>
          <w:rFonts w:hint="eastAsia" w:ascii="仿宋_GB2312" w:hAnsi="仿宋_GB2312" w:eastAsia="仿宋_GB2312" w:cs="仿宋_GB2312"/>
          <w:color w:val="auto"/>
          <w:sz w:val="32"/>
          <w:szCs w:val="32"/>
          <w:lang w:val="en-US" w:eastAsia="zh-CN"/>
        </w:rPr>
        <w:t xml:space="preserve"> 有下列情形之一，在医疗保障行政部门负责人作出决定之前，应当进行法制审核，未经法制审核或者审核未通过的，不得作出决定： </w:t>
      </w:r>
    </w:p>
    <w:p w14:paraId="75001366">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（一）责令追回医保基金或者罚款数额较大的； </w:t>
      </w:r>
    </w:p>
    <w:p w14:paraId="38B6582C">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（二）责令解除医保服务协议等直接关系到当事人或第三人重大权益，经过听证程序的； </w:t>
      </w:r>
    </w:p>
    <w:p w14:paraId="32FFB1B4">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（三）案件情况疑难复杂、涉及多个法律关系的； </w:t>
      </w:r>
    </w:p>
    <w:p w14:paraId="138F1CEA">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（四）涉及重大公共利益的； </w:t>
      </w:r>
    </w:p>
    <w:p w14:paraId="09F92A4F">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（五）法律、法规规定的其他需要审核的重大行政执法情形。 </w:t>
      </w:r>
    </w:p>
    <w:p w14:paraId="1BDFB632">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第四十三条</w:t>
      </w:r>
      <w:r>
        <w:rPr>
          <w:rFonts w:hint="eastAsia" w:ascii="仿宋_GB2312" w:hAnsi="仿宋_GB2312" w:eastAsia="仿宋_GB2312" w:cs="仿宋_GB2312"/>
          <w:color w:val="auto"/>
          <w:sz w:val="32"/>
          <w:szCs w:val="32"/>
          <w:lang w:val="en-US" w:eastAsia="zh-CN"/>
        </w:rPr>
        <w:t xml:space="preserve"> 法制审核的主要内容包括： </w:t>
      </w:r>
    </w:p>
    <w:p w14:paraId="2637B1E3">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（一）行政执法主体是否合法，行政执法人员是否具备执法资格； </w:t>
      </w:r>
    </w:p>
    <w:p w14:paraId="3CEDEF87">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（二）是否具有管辖权； </w:t>
      </w:r>
    </w:p>
    <w:p w14:paraId="40AC018C">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（三）案件事实是否清楚、证据是否充分； </w:t>
      </w:r>
    </w:p>
    <w:p w14:paraId="4E92B93F">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（四）定性是否准确； </w:t>
      </w:r>
    </w:p>
    <w:p w14:paraId="44E8D328">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（五）适用依据是否正确； </w:t>
      </w:r>
    </w:p>
    <w:p w14:paraId="2A4DC7DC">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（六）程序是否合法； </w:t>
      </w:r>
    </w:p>
    <w:p w14:paraId="06BF51CE">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（七）处理是否适当； </w:t>
      </w:r>
    </w:p>
    <w:p w14:paraId="6E943585">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（八）行政执法文书是否完备、规范； </w:t>
      </w:r>
    </w:p>
    <w:p w14:paraId="70E23F05">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（九）违法行为是否涉嫌犯罪、需要移送司法机关； </w:t>
      </w:r>
    </w:p>
    <w:p w14:paraId="32E3B29A">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（十）其他需要合法性审核的内容。 </w:t>
      </w:r>
    </w:p>
    <w:p w14:paraId="48DCFC7F">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第四十四条</w:t>
      </w:r>
      <w:r>
        <w:rPr>
          <w:rFonts w:hint="eastAsia" w:ascii="仿宋_GB2312" w:hAnsi="仿宋_GB2312" w:eastAsia="仿宋_GB2312" w:cs="仿宋_GB2312"/>
          <w:color w:val="auto"/>
          <w:sz w:val="32"/>
          <w:szCs w:val="32"/>
          <w:lang w:val="en-US" w:eastAsia="zh-CN"/>
        </w:rPr>
        <w:t xml:space="preserve"> 法制机构经对案件进行审核，区别不同情况提出书面意见和建议： </w:t>
      </w:r>
    </w:p>
    <w:p w14:paraId="2B1BE8FA">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（一）事实清楚、证据确凿充分、定性准确、适用法律正确、处罚适当、程序合法的，提出同意的意见； </w:t>
      </w:r>
    </w:p>
    <w:p w14:paraId="50170E3D">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（二）主要事实不清、证据不足的，提出继续调查或不予作出行政执法决定的意见； </w:t>
      </w:r>
    </w:p>
    <w:p w14:paraId="5EC44FC9">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（三）定性不准、适用法律不准确和执行裁量基准不当的，提出变更意见； </w:t>
      </w:r>
    </w:p>
    <w:p w14:paraId="1B4ABE9F">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（四）超越执法权限或程序不合法的，提出纠正意见； </w:t>
      </w:r>
    </w:p>
    <w:p w14:paraId="37D6B7AD">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（五）认为有必要提出的其他意见和建议。 </w:t>
      </w:r>
    </w:p>
    <w:p w14:paraId="1E1F584F">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执法机构或办案人员应根据法制机构提出的上述第二项至第四项意见作出相应处理后再次进行法制审核。 </w:t>
      </w:r>
    </w:p>
    <w:p w14:paraId="27F55E71">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lang w:val="en-US" w:eastAsia="zh-CN"/>
        </w:rPr>
        <w:t>第四十五条</w:t>
      </w:r>
      <w:r>
        <w:rPr>
          <w:rFonts w:hint="eastAsia" w:ascii="仿宋_GB2312" w:hAnsi="仿宋_GB2312" w:eastAsia="仿宋_GB2312" w:cs="仿宋_GB2312"/>
          <w:color w:val="auto"/>
          <w:sz w:val="32"/>
          <w:szCs w:val="32"/>
          <w:lang w:val="en-US" w:eastAsia="zh-CN"/>
        </w:rPr>
        <w:t xml:space="preserve"> 法制机构收到相关资料后，于十个工作日内审核完毕。因特殊情况需要延长的，经法制机构负责人批准后可延长十个工作日，但不得超过法定时限要求。  </w:t>
      </w:r>
    </w:p>
    <w:p w14:paraId="4B5AF5B9">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第四十六条</w:t>
      </w:r>
      <w:r>
        <w:rPr>
          <w:rFonts w:hint="eastAsia" w:ascii="仿宋_GB2312" w:hAnsi="仿宋_GB2312" w:eastAsia="仿宋_GB2312" w:cs="仿宋_GB2312"/>
          <w:color w:val="auto"/>
          <w:sz w:val="32"/>
          <w:szCs w:val="32"/>
          <w:lang w:val="en-US" w:eastAsia="zh-CN"/>
        </w:rPr>
        <w:t xml:space="preserve"> 根据调查情况，拟给予行政处罚的案件，医疗保障行政部门在作出行政处罚决定之前应当书面告知当事人拟作出行政处罚决定的事实、理由及依据，并告知当事人依法享有陈述权、申辩权。</w:t>
      </w:r>
    </w:p>
    <w:p w14:paraId="4B275A1B">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医疗保障行政部门应当充分听取当事人陈述、申辩意见，对当事人提出的事实、理由和证据进行复核。</w:t>
      </w:r>
    </w:p>
    <w:p w14:paraId="1A6CD629">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拟作出的行政处罚属于听证范围的，应当告知当事人有要求举行听证的权利，当事人要求听证的，医疗保障行政部门应当依法组织听证。 </w:t>
      </w:r>
    </w:p>
    <w:p w14:paraId="73486B8F">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当事人提出的事实、理由或者证据成立的，医疗保障行政部门应当予以采纳，不得因当事人陈述、申辩或者申请听证而加重行政处罚。 </w:t>
      </w:r>
    </w:p>
    <w:p w14:paraId="577A6653">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仿宋_GB2312" w:hAnsi="仿宋_GB2312" w:eastAsia="仿宋_GB2312" w:cs="仿宋_GB2312"/>
          <w:color w:val="auto"/>
          <w:sz w:val="36"/>
          <w:szCs w:val="36"/>
          <w:lang w:val="en-US" w:eastAsia="zh-CN"/>
        </w:rPr>
      </w:pPr>
      <w:r>
        <w:rPr>
          <w:rFonts w:hint="eastAsia" w:ascii="仿宋_GB2312" w:hAnsi="仿宋_GB2312" w:eastAsia="仿宋_GB2312" w:cs="仿宋_GB2312"/>
          <w:color w:val="auto"/>
          <w:sz w:val="32"/>
          <w:szCs w:val="32"/>
          <w:lang w:val="en-US" w:eastAsia="zh-CN"/>
        </w:rPr>
        <w:t>当事人对行政处罚告知内容未提出陈述、申辩或在法定期限内未要求听证的，视为放弃此权利。</w:t>
      </w:r>
    </w:p>
    <w:p w14:paraId="316D902A">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第四十七条</w:t>
      </w:r>
      <w:r>
        <w:rPr>
          <w:rFonts w:hint="default" w:ascii="仿宋_GB2312" w:hAnsi="仿宋_GB2312" w:eastAsia="仿宋_GB2312" w:cs="仿宋_GB2312"/>
          <w:color w:val="auto"/>
          <w:sz w:val="32"/>
          <w:szCs w:val="32"/>
          <w:lang w:val="en-US" w:eastAsia="zh-CN"/>
        </w:rPr>
        <w:t xml:space="preserve"> 有下列情形之一的，经</w:t>
      </w:r>
      <w:r>
        <w:rPr>
          <w:rFonts w:hint="eastAsia" w:ascii="仿宋_GB2312" w:hAnsi="仿宋_GB2312" w:eastAsia="仿宋_GB2312" w:cs="仿宋_GB2312"/>
          <w:color w:val="auto"/>
          <w:sz w:val="32"/>
          <w:szCs w:val="32"/>
          <w:lang w:val="en-US" w:eastAsia="zh-CN"/>
        </w:rPr>
        <w:t>医疗保障行政部门</w:t>
      </w:r>
      <w:r>
        <w:rPr>
          <w:rFonts w:hint="default" w:ascii="仿宋_GB2312" w:hAnsi="仿宋_GB2312" w:eastAsia="仿宋_GB2312" w:cs="仿宋_GB2312"/>
          <w:color w:val="auto"/>
          <w:sz w:val="32"/>
          <w:szCs w:val="32"/>
          <w:lang w:val="en-US" w:eastAsia="zh-CN"/>
        </w:rPr>
        <w:t xml:space="preserve">负责人批准，中止案件调查，并制作案件中止调查决定书： </w:t>
      </w:r>
    </w:p>
    <w:p w14:paraId="0656AE6C">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 xml:space="preserve">（一）行政处罚决定必须以相关案件的裁判结果或者其他行政决定为依据，而相关案件尚未审结或者其他行政决定尚未作出； </w:t>
      </w:r>
    </w:p>
    <w:p w14:paraId="1B554819">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 xml:space="preserve">（二）涉及法律适用等问题，需要送请有权机关作出解释或者确认； </w:t>
      </w:r>
    </w:p>
    <w:p w14:paraId="6860ADE5">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 xml:space="preserve">（三）因不可抗力致使案件暂时无法调查； </w:t>
      </w:r>
    </w:p>
    <w:p w14:paraId="320C8B48">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 xml:space="preserve">（四）因当事人下落不明致使案件暂时无法调查； </w:t>
      </w:r>
    </w:p>
    <w:p w14:paraId="68B0DF75">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 xml:space="preserve">（五）其他应当中止调查的情形。 </w:t>
      </w:r>
    </w:p>
    <w:p w14:paraId="3E526063">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 xml:space="preserve">中止调查的原因消除后，应当立即恢复案件调查。 </w:t>
      </w:r>
    </w:p>
    <w:p w14:paraId="0077A251">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第四十八条 </w:t>
      </w:r>
      <w:r>
        <w:rPr>
          <w:rFonts w:hint="eastAsia" w:ascii="仿宋_GB2312" w:hAnsi="仿宋_GB2312" w:eastAsia="仿宋_GB2312" w:cs="仿宋_GB2312"/>
          <w:color w:val="auto"/>
          <w:sz w:val="32"/>
          <w:szCs w:val="32"/>
          <w:lang w:val="en-US" w:eastAsia="zh-CN"/>
        </w:rPr>
        <w:t>医疗保障行政部门</w:t>
      </w:r>
      <w:r>
        <w:rPr>
          <w:rFonts w:hint="default" w:ascii="仿宋_GB2312" w:hAnsi="仿宋_GB2312" w:eastAsia="仿宋_GB2312" w:cs="仿宋_GB2312"/>
          <w:color w:val="auto"/>
          <w:sz w:val="32"/>
          <w:szCs w:val="32"/>
          <w:lang w:val="en-US" w:eastAsia="zh-CN"/>
        </w:rPr>
        <w:t xml:space="preserve">负责人经对案件调查终结报告、法制审核意见、当事人陈述和申辩意见或者听证报告等进行审查，根据不同情况，分别作出以下决定： </w:t>
      </w:r>
    </w:p>
    <w:p w14:paraId="0110D171">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 xml:space="preserve">（一）确有依法应当给予行政处罚的违法行为的，根据情节轻重及具体情况，作出行政处罚决定； </w:t>
      </w:r>
    </w:p>
    <w:p w14:paraId="5BD6890B">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 xml:space="preserve">（二）确有违法行为，但有依法不予行政处罚情形的，不予行政处罚； </w:t>
      </w:r>
    </w:p>
    <w:p w14:paraId="02B31B12">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 xml:space="preserve">（三）违法事实不能成立的，不得给予行政处罚； </w:t>
      </w:r>
    </w:p>
    <w:p w14:paraId="27B869C7">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 xml:space="preserve">（四）依法应移送其他行政管理部门或者医疗保障经办机构处理的，作出移送决定； </w:t>
      </w:r>
    </w:p>
    <w:p w14:paraId="4829587C">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（五）违法行为涉嫌犯罪的，移送司法机关</w:t>
      </w:r>
      <w:r>
        <w:rPr>
          <w:rFonts w:hint="eastAsia" w:ascii="仿宋_GB2312" w:hAnsi="仿宋_GB2312" w:eastAsia="仿宋_GB2312" w:cs="仿宋_GB2312"/>
          <w:color w:val="auto"/>
          <w:sz w:val="32"/>
          <w:szCs w:val="32"/>
          <w:lang w:val="en-US" w:eastAsia="zh-CN"/>
        </w:rPr>
        <w:t>。</w:t>
      </w:r>
    </w:p>
    <w:p w14:paraId="439F142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strike w:val="0"/>
          <w:dstrike w:val="0"/>
          <w:color w:val="auto"/>
          <w:sz w:val="32"/>
          <w:szCs w:val="32"/>
          <w:lang w:val="en-US" w:eastAsia="zh-CN"/>
        </w:rPr>
        <w:t>第四十九条</w:t>
      </w:r>
      <w:r>
        <w:rPr>
          <w:rFonts w:hint="eastAsia" w:ascii="仿宋_GB2312" w:hAnsi="仿宋_GB2312" w:eastAsia="仿宋_GB2312" w:cs="仿宋_GB2312"/>
          <w:strike w:val="0"/>
          <w:dstrike w:val="0"/>
          <w:color w:val="auto"/>
          <w:sz w:val="32"/>
          <w:szCs w:val="32"/>
          <w:lang w:val="en-US" w:eastAsia="zh-CN"/>
        </w:rPr>
        <w:t xml:space="preserve"> 医疗保障行政部门实施行政处罚时，应当责令当事人立即改正或者限期改正违法行为。</w:t>
      </w:r>
    </w:p>
    <w:p w14:paraId="72E0475F">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第五十条</w:t>
      </w:r>
      <w:r>
        <w:rPr>
          <w:rFonts w:hint="default" w:ascii="仿宋_GB2312" w:hAnsi="仿宋_GB2312" w:eastAsia="仿宋_GB2312" w:cs="仿宋_GB2312"/>
          <w:color w:val="auto"/>
          <w:sz w:val="32"/>
          <w:szCs w:val="32"/>
          <w:lang w:val="en-US" w:eastAsia="zh-CN"/>
        </w:rPr>
        <w:t xml:space="preserve"> 适用普通程序办理的案件应当自立案之日起九十日内作出处理决定。 </w:t>
      </w:r>
    </w:p>
    <w:p w14:paraId="129EB55E">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因案情复杂或者其他原因，不能在规定期限内作出处理决定的，经</w:t>
      </w:r>
      <w:r>
        <w:rPr>
          <w:rFonts w:hint="eastAsia" w:ascii="仿宋_GB2312" w:hAnsi="仿宋_GB2312" w:eastAsia="仿宋_GB2312" w:cs="仿宋_GB2312"/>
          <w:color w:val="auto"/>
          <w:sz w:val="32"/>
          <w:szCs w:val="32"/>
          <w:lang w:val="en-US" w:eastAsia="zh-CN"/>
        </w:rPr>
        <w:t>医疗保障行政部门分管行政执法工作</w:t>
      </w:r>
      <w:r>
        <w:rPr>
          <w:rFonts w:hint="default" w:ascii="仿宋_GB2312" w:hAnsi="仿宋_GB2312" w:eastAsia="仿宋_GB2312" w:cs="仿宋_GB2312"/>
          <w:color w:val="auto"/>
          <w:sz w:val="32"/>
          <w:szCs w:val="32"/>
          <w:lang w:val="en-US" w:eastAsia="zh-CN"/>
        </w:rPr>
        <w:t xml:space="preserve">负责人批准，可以延长三十日。 </w:t>
      </w:r>
    </w:p>
    <w:p w14:paraId="712A6DF6">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案情特别复杂或者有其他特殊情况，经延期仍不能作出处理决定的，应当由</w:t>
      </w:r>
      <w:r>
        <w:rPr>
          <w:rFonts w:hint="eastAsia" w:ascii="仿宋_GB2312" w:hAnsi="仿宋_GB2312" w:eastAsia="仿宋_GB2312" w:cs="仿宋_GB2312"/>
          <w:color w:val="auto"/>
          <w:sz w:val="32"/>
          <w:szCs w:val="32"/>
          <w:lang w:val="en-US" w:eastAsia="zh-CN"/>
        </w:rPr>
        <w:t>医疗保障行政部门</w:t>
      </w:r>
      <w:r>
        <w:rPr>
          <w:rFonts w:hint="default" w:ascii="仿宋_GB2312" w:hAnsi="仿宋_GB2312" w:eastAsia="仿宋_GB2312" w:cs="仿宋_GB2312"/>
          <w:color w:val="auto"/>
          <w:sz w:val="32"/>
          <w:szCs w:val="32"/>
          <w:lang w:val="en-US" w:eastAsia="zh-CN"/>
        </w:rPr>
        <w:t xml:space="preserve">负责人集体讨论决定是否继续延期，决定继续延期的，应当同时确定延长的合理期限，但最长不得超过六十日。 </w:t>
      </w:r>
    </w:p>
    <w:p w14:paraId="3294817D">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 xml:space="preserve">案件处理过程中，检测检验、鉴定、听证、公告和专家评审时间不计入前款所指的案件办理期限。 </w:t>
      </w:r>
    </w:p>
    <w:p w14:paraId="5A5FF56C">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第五十一条</w:t>
      </w:r>
      <w:r>
        <w:rPr>
          <w:rFonts w:hint="default" w:ascii="仿宋_GB2312" w:hAnsi="仿宋_GB2312" w:eastAsia="仿宋_GB2312" w:cs="仿宋_GB2312"/>
          <w:color w:val="auto"/>
          <w:sz w:val="32"/>
          <w:szCs w:val="32"/>
          <w:lang w:val="en-US" w:eastAsia="zh-CN"/>
        </w:rPr>
        <w:t xml:space="preserve"> 医疗保障行政部门作出的行政处罚决定应当按照政府信息公开及行政执法公示制度等有关规定予以公开。公开的行政处罚决定被依法变更、撤销、确认违法或者确认无效的，医疗保障行政部门应在三日内变更行政处罚决定相关信息并说明理由。 </w:t>
      </w:r>
    </w:p>
    <w:p w14:paraId="50D1FFAB">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第五十二条</w:t>
      </w:r>
      <w:r>
        <w:rPr>
          <w:rFonts w:hint="default" w:ascii="仿宋_GB2312" w:hAnsi="仿宋_GB2312" w:eastAsia="仿宋_GB2312" w:cs="仿宋_GB2312"/>
          <w:color w:val="auto"/>
          <w:sz w:val="32"/>
          <w:szCs w:val="32"/>
          <w:lang w:val="en-US" w:eastAsia="zh-CN"/>
        </w:rPr>
        <w:t xml:space="preserve"> 具有下列情形之一的，经</w:t>
      </w:r>
      <w:r>
        <w:rPr>
          <w:rFonts w:hint="eastAsia" w:ascii="仿宋_GB2312" w:hAnsi="仿宋_GB2312" w:eastAsia="仿宋_GB2312" w:cs="仿宋_GB2312"/>
          <w:color w:val="auto"/>
          <w:sz w:val="32"/>
          <w:szCs w:val="32"/>
          <w:lang w:val="en-US" w:eastAsia="zh-CN"/>
        </w:rPr>
        <w:t>医疗保障行政部门</w:t>
      </w:r>
      <w:r>
        <w:rPr>
          <w:rFonts w:hint="default" w:ascii="仿宋_GB2312" w:hAnsi="仿宋_GB2312" w:eastAsia="仿宋_GB2312" w:cs="仿宋_GB2312"/>
          <w:color w:val="auto"/>
          <w:sz w:val="32"/>
          <w:szCs w:val="32"/>
          <w:lang w:val="en-US" w:eastAsia="zh-CN"/>
        </w:rPr>
        <w:t xml:space="preserve">负责人批准，终止案件调查： </w:t>
      </w:r>
    </w:p>
    <w:p w14:paraId="329E5C14">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 xml:space="preserve">（一）涉嫌违法的公民死亡（或者下落不明长期无法调查的）或者法人、其他组织终止，并且无权利义务承受人等原因，致使案件调查无法继续进行的； </w:t>
      </w:r>
    </w:p>
    <w:p w14:paraId="69EFFB15">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 xml:space="preserve">（二）移送司法机关追究刑事责任的； </w:t>
      </w:r>
    </w:p>
    <w:p w14:paraId="454DB9D2">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 xml:space="preserve">（三）其他依法应当终止调查的。 </w:t>
      </w:r>
    </w:p>
    <w:p w14:paraId="198C351E">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 xml:space="preserve">对于终止调查的案件，已经采取强制措施的应当同时解除。 </w:t>
      </w:r>
    </w:p>
    <w:p w14:paraId="4086D384">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第四章 行政处罚的简易程序</w:t>
      </w:r>
    </w:p>
    <w:p w14:paraId="69534126">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第五十三条</w:t>
      </w:r>
      <w:r>
        <w:rPr>
          <w:rFonts w:hint="default" w:ascii="仿宋_GB2312" w:hAnsi="仿宋_GB2312" w:eastAsia="仿宋_GB2312" w:cs="仿宋_GB2312"/>
          <w:color w:val="auto"/>
          <w:sz w:val="32"/>
          <w:szCs w:val="32"/>
          <w:lang w:val="en-US" w:eastAsia="zh-CN"/>
        </w:rPr>
        <w:t xml:space="preserve"> 违法事实确凿并有法定依据，对公民处以二百元以下、对法人或者其他组织处以三千元以下罚款或者警告的行政处罚的，可以当场作出行政处罚决定。 </w:t>
      </w:r>
    </w:p>
    <w:p w14:paraId="3F7B64B3">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第五十四条</w:t>
      </w:r>
      <w:r>
        <w:rPr>
          <w:rFonts w:hint="default" w:ascii="仿宋_GB2312" w:hAnsi="仿宋_GB2312" w:eastAsia="仿宋_GB2312" w:cs="仿宋_GB2312"/>
          <w:color w:val="auto"/>
          <w:sz w:val="32"/>
          <w:szCs w:val="32"/>
          <w:lang w:val="en-US" w:eastAsia="zh-CN"/>
        </w:rPr>
        <w:t xml:space="preserve"> 适用简易程序当场查处违法行为，办案人员应当向当事人出示执法证件，填写预定格式、编有号码的行政处罚决定书，并当场交付当事人。当事人拒绝签收的，应当在行政处罚决定书上注明。 </w:t>
      </w:r>
    </w:p>
    <w:p w14:paraId="6362DC8F">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第五十五条</w:t>
      </w:r>
      <w:r>
        <w:rPr>
          <w:rFonts w:hint="default" w:ascii="仿宋_GB2312" w:hAnsi="仿宋_GB2312" w:eastAsia="仿宋_GB2312" w:cs="仿宋_GB2312"/>
          <w:color w:val="auto"/>
          <w:sz w:val="32"/>
          <w:szCs w:val="32"/>
          <w:lang w:val="en-US" w:eastAsia="zh-CN"/>
        </w:rPr>
        <w:t xml:space="preserve"> 办案人员在行政处罚决定作出前，应当告知当事人拟作出的行政处罚内容及事实、理由、依据，并告知当事人有权进行陈述和申辩。当事人进行陈述和申辩的，办案人员应当记入笔录。 </w:t>
      </w:r>
    </w:p>
    <w:p w14:paraId="243EA96E">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trike/>
          <w:dstrike w:val="0"/>
          <w:color w:val="auto"/>
          <w:sz w:val="32"/>
          <w:szCs w:val="32"/>
          <w:lang w:val="en-US" w:eastAsia="zh-CN"/>
        </w:rPr>
      </w:pPr>
      <w:r>
        <w:rPr>
          <w:rFonts w:hint="eastAsia" w:ascii="楷体_GB2312" w:hAnsi="楷体_GB2312" w:eastAsia="楷体_GB2312" w:cs="楷体_GB2312"/>
          <w:color w:val="auto"/>
          <w:sz w:val="32"/>
          <w:szCs w:val="32"/>
          <w:lang w:val="en-US" w:eastAsia="zh-CN"/>
        </w:rPr>
        <w:t>第五十六条</w:t>
      </w:r>
      <w:r>
        <w:rPr>
          <w:rFonts w:hint="default" w:ascii="仿宋_GB2312" w:hAnsi="仿宋_GB2312" w:eastAsia="仿宋_GB2312" w:cs="仿宋_GB2312"/>
          <w:color w:val="auto"/>
          <w:sz w:val="32"/>
          <w:szCs w:val="32"/>
          <w:lang w:val="en-US" w:eastAsia="zh-CN"/>
        </w:rPr>
        <w:t xml:space="preserve"> 适用简易程序当场作出行政处罚决定的，办案人员应当在作出行政处罚决定之日起七个工作日内将处罚决定及相关材料报</w:t>
      </w:r>
      <w:r>
        <w:rPr>
          <w:rFonts w:hint="eastAsia" w:ascii="仿宋_GB2312" w:hAnsi="仿宋_GB2312" w:eastAsia="仿宋_GB2312" w:cs="仿宋_GB2312"/>
          <w:color w:val="auto"/>
          <w:sz w:val="32"/>
          <w:szCs w:val="32"/>
          <w:lang w:val="en-US" w:eastAsia="zh-CN"/>
        </w:rPr>
        <w:t>所属医疗保障行政部门</w:t>
      </w:r>
      <w:r>
        <w:rPr>
          <w:rFonts w:hint="default" w:ascii="仿宋_GB2312" w:hAnsi="仿宋_GB2312" w:eastAsia="仿宋_GB2312" w:cs="仿宋_GB2312"/>
          <w:color w:val="auto"/>
          <w:sz w:val="32"/>
          <w:szCs w:val="32"/>
          <w:lang w:val="en-US" w:eastAsia="zh-CN"/>
        </w:rPr>
        <w:t>备案。</w:t>
      </w:r>
    </w:p>
    <w:p w14:paraId="70A9131D">
      <w:pPr>
        <w:keepNext w:val="0"/>
        <w:keepLines w:val="0"/>
        <w:pageBreakBefore w:val="0"/>
        <w:widowControl w:val="0"/>
        <w:kinsoku/>
        <w:wordWrap/>
        <w:overflowPunct/>
        <w:topLinePunct w:val="0"/>
        <w:autoSpaceDE/>
        <w:autoSpaceDN/>
        <w:bidi w:val="0"/>
        <w:adjustRightInd/>
        <w:snapToGrid/>
        <w:spacing w:line="600" w:lineRule="exact"/>
        <w:ind w:left="0" w:right="0" w:rightChars="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第五章  执行与结案</w:t>
      </w:r>
    </w:p>
    <w:p w14:paraId="2BF335CD">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val="en-US" w:eastAsia="zh-CN"/>
        </w:rPr>
        <w:t xml:space="preserve">第五十七条 </w:t>
      </w:r>
      <w:r>
        <w:rPr>
          <w:rFonts w:hint="eastAsia" w:ascii="仿宋_GB2312" w:hAnsi="仿宋_GB2312" w:eastAsia="仿宋_GB2312" w:cs="仿宋_GB2312"/>
          <w:color w:val="auto"/>
          <w:kern w:val="0"/>
          <w:sz w:val="32"/>
          <w:szCs w:val="32"/>
          <w:lang w:val="en-US" w:eastAsia="zh-CN" w:bidi="ar"/>
        </w:rPr>
        <w:t xml:space="preserve">依照本法规定当场作出行政处罚决定，有下列情形之一的，办案人员可以当场收缴罚款： </w:t>
      </w:r>
    </w:p>
    <w:p w14:paraId="4B78F7BB">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（一）依法给予一百元以下的罚款的； </w:t>
      </w:r>
    </w:p>
    <w:p w14:paraId="0357F66D">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（二）不当场收缴事后难以执行的。 </w:t>
      </w:r>
    </w:p>
    <w:p w14:paraId="1BE286B7">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办案人员当场收缴罚款的，必须向当事人出具国务院财政部门或者省、自治区、直辖市人民政府财政部门统一制发的专用票据；不出具财政部门统一制发的专用票据的，当事人有权拒绝缴纳罚款。 </w:t>
      </w:r>
    </w:p>
    <w:p w14:paraId="21937D02">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kern w:val="0"/>
          <w:sz w:val="32"/>
          <w:szCs w:val="32"/>
          <w:lang w:val="en-US" w:eastAsia="zh-CN" w:bidi="ar"/>
        </w:rPr>
        <w:t xml:space="preserve">办案人员当场收缴的罚款，应当自收缴罚款之日起二个工作日内，交至医疗保障行政部门；医疗保障行政部门应当在二个工作日内将罚款缴付指定的银行。 </w:t>
      </w:r>
    </w:p>
    <w:p w14:paraId="7FA13012">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第五十八条 </w:t>
      </w:r>
      <w:r>
        <w:rPr>
          <w:rFonts w:hint="eastAsia" w:ascii="仿宋_GB2312" w:hAnsi="仿宋_GB2312" w:eastAsia="仿宋_GB2312" w:cs="仿宋_GB2312"/>
          <w:color w:val="auto"/>
          <w:kern w:val="0"/>
          <w:sz w:val="32"/>
          <w:szCs w:val="32"/>
          <w:lang w:val="en-US" w:eastAsia="zh-CN" w:bidi="ar"/>
        </w:rPr>
        <w:t xml:space="preserve">退回的基金退回原医疗保障基金财政专户；罚款、没收的违法所得依法上缴国库。 </w:t>
      </w:r>
    </w:p>
    <w:p w14:paraId="57075866">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行政处罚决定依法作出后，当事人应当在行政处罚决定的期限内予以履行。</w:t>
      </w:r>
    </w:p>
    <w:p w14:paraId="5CBA4FCC">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当事人对行政处罚决定不服申请行政复议或者提起行政诉讼的，行政处罚不停止执行，法律另有规定的除外。</w:t>
      </w:r>
    </w:p>
    <w:p w14:paraId="400B8722">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第五十九条 </w:t>
      </w:r>
      <w:r>
        <w:rPr>
          <w:rFonts w:hint="eastAsia" w:ascii="仿宋_GB2312" w:hAnsi="仿宋_GB2312" w:eastAsia="仿宋_GB2312" w:cs="仿宋_GB2312"/>
          <w:color w:val="auto"/>
          <w:sz w:val="32"/>
          <w:szCs w:val="32"/>
          <w:lang w:val="en-US" w:eastAsia="zh-CN"/>
        </w:rPr>
        <w:t>当事人确有经济困难，需要延期或者分期缴纳罚款的，应当提出书面申请。经医疗保障行政部门负责人批准，同意当事人延期或者分期缴纳罚款的，应当书面告知当事人延期或者分期的期限。</w:t>
      </w:r>
    </w:p>
    <w:p w14:paraId="51A81E1F">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kern w:val="0"/>
          <w:sz w:val="32"/>
          <w:szCs w:val="32"/>
          <w:lang w:val="en-US" w:eastAsia="zh-CN" w:bidi="ar"/>
        </w:rPr>
        <w:t>第六十条</w:t>
      </w:r>
      <w:r>
        <w:rPr>
          <w:rFonts w:hint="eastAsia" w:ascii="仿宋_GB2312" w:hAnsi="仿宋_GB2312" w:eastAsia="仿宋_GB2312" w:cs="仿宋_GB2312"/>
          <w:color w:val="auto"/>
          <w:kern w:val="0"/>
          <w:sz w:val="32"/>
          <w:szCs w:val="32"/>
          <w:lang w:val="en-US" w:eastAsia="zh-CN" w:bidi="ar"/>
        </w:rPr>
        <w:t xml:space="preserve"> 当事人逾期不履行行政处罚决定的，医疗保障行政部门可以采取下列措施： </w:t>
      </w:r>
    </w:p>
    <w:p w14:paraId="2873E851">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（一）到期不缴纳罚款的，每日按罚款数额的百分之三加处罚款，加处罚款的数额不得超出罚款的数额； </w:t>
      </w:r>
    </w:p>
    <w:p w14:paraId="647AFC30">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（二）依照《中华人民共和国行政强制法》的规定申请人民法院强制执行。 </w:t>
      </w:r>
    </w:p>
    <w:p w14:paraId="1FF1BAE8">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trike/>
          <w:dstrike w:val="0"/>
          <w:color w:val="auto"/>
          <w:sz w:val="32"/>
          <w:szCs w:val="32"/>
          <w:lang w:val="en-US" w:eastAsia="zh-CN"/>
        </w:rPr>
      </w:pPr>
      <w:r>
        <w:rPr>
          <w:rFonts w:hint="eastAsia" w:ascii="仿宋_GB2312" w:hAnsi="仿宋_GB2312" w:eastAsia="仿宋_GB2312" w:cs="仿宋_GB2312"/>
          <w:color w:val="auto"/>
          <w:kern w:val="0"/>
          <w:sz w:val="32"/>
          <w:szCs w:val="32"/>
          <w:lang w:val="en-US" w:eastAsia="zh-CN" w:bidi="ar"/>
        </w:rPr>
        <w:t xml:space="preserve">局机关批准暂缓、分期缴纳罚款的，申请人民法院强制执行的期限，自暂缓或者分期缴纳罚款期限结束之日起计算。 </w:t>
      </w:r>
    </w:p>
    <w:p w14:paraId="76C462B5">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kern w:val="0"/>
          <w:sz w:val="32"/>
          <w:szCs w:val="32"/>
          <w:lang w:val="en-US" w:eastAsia="zh-CN" w:bidi="ar"/>
        </w:rPr>
        <w:t>第六十一条</w:t>
      </w:r>
      <w:r>
        <w:rPr>
          <w:rFonts w:hint="eastAsia" w:ascii="仿宋_GB2312" w:hAnsi="仿宋_GB2312" w:eastAsia="仿宋_GB2312" w:cs="仿宋_GB2312"/>
          <w:color w:val="auto"/>
          <w:kern w:val="0"/>
          <w:sz w:val="32"/>
          <w:szCs w:val="32"/>
          <w:lang w:val="en-US" w:eastAsia="zh-CN" w:bidi="ar"/>
        </w:rPr>
        <w:t xml:space="preserve"> 有下列情形之一的，可以结案： </w:t>
      </w:r>
    </w:p>
    <w:p w14:paraId="410FAA10">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（一）行政处罚决定执行完毕的； </w:t>
      </w:r>
    </w:p>
    <w:p w14:paraId="46B6173B">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（二）医疗保障行政部门依法申请人民法院强制执行行政处罚决定，人民法院依法受理的； </w:t>
      </w:r>
    </w:p>
    <w:p w14:paraId="14C3CE6A">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（三）不予行政处罚等无须执行的； </w:t>
      </w:r>
    </w:p>
    <w:p w14:paraId="68B97D24">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（四）医疗保障行政部门认为可以结案的其他情形。 </w:t>
      </w:r>
    </w:p>
    <w:p w14:paraId="4DBA89F2">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办案人员应当填写结案审批表，经医疗保障行政部门分管行政执法工作负责人批准后，予以结案。 </w:t>
      </w:r>
    </w:p>
    <w:p w14:paraId="6E9AA64E">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kern w:val="0"/>
          <w:sz w:val="32"/>
          <w:szCs w:val="32"/>
          <w:lang w:val="en-US" w:eastAsia="zh-CN" w:bidi="ar"/>
        </w:rPr>
        <w:t>第六十二条</w:t>
      </w:r>
      <w:r>
        <w:rPr>
          <w:rFonts w:hint="eastAsia" w:ascii="仿宋_GB2312" w:hAnsi="仿宋_GB2312" w:eastAsia="仿宋_GB2312" w:cs="仿宋_GB2312"/>
          <w:color w:val="auto"/>
          <w:kern w:val="0"/>
          <w:sz w:val="32"/>
          <w:szCs w:val="32"/>
          <w:lang w:val="en-US" w:eastAsia="zh-CN" w:bidi="ar"/>
        </w:rPr>
        <w:t xml:space="preserve"> 医疗保障行政部门应当按照下列要求及时将行政处罚、行政检查等案件材料立卷归档： </w:t>
      </w:r>
    </w:p>
    <w:p w14:paraId="5FAE7D9C">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（一）一案一卷； </w:t>
      </w:r>
    </w:p>
    <w:p w14:paraId="63C17667">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（二）文书齐全，手续完备； </w:t>
      </w:r>
    </w:p>
    <w:p w14:paraId="66DB08E6">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trike/>
          <w:dstrike w:val="0"/>
          <w:color w:val="auto"/>
          <w:sz w:val="32"/>
          <w:szCs w:val="32"/>
          <w:lang w:val="en-US" w:eastAsia="zh-CN"/>
        </w:rPr>
      </w:pPr>
      <w:r>
        <w:rPr>
          <w:rFonts w:hint="eastAsia" w:ascii="仿宋_GB2312" w:hAnsi="仿宋_GB2312" w:eastAsia="仿宋_GB2312" w:cs="仿宋_GB2312"/>
          <w:color w:val="auto"/>
          <w:kern w:val="0"/>
          <w:sz w:val="32"/>
          <w:szCs w:val="32"/>
          <w:lang w:val="en-US" w:eastAsia="zh-CN" w:bidi="ar"/>
        </w:rPr>
        <w:t>（三）案卷应当按顺序装订。</w:t>
      </w:r>
    </w:p>
    <w:p w14:paraId="40D0773D">
      <w:pPr>
        <w:keepNext w:val="0"/>
        <w:keepLines w:val="0"/>
        <w:pageBreakBefore w:val="0"/>
        <w:widowControl w:val="0"/>
        <w:kinsoku/>
        <w:wordWrap/>
        <w:overflowPunct/>
        <w:topLinePunct w:val="0"/>
        <w:autoSpaceDE/>
        <w:autoSpaceDN/>
        <w:bidi w:val="0"/>
        <w:adjustRightInd/>
        <w:snapToGrid/>
        <w:spacing w:line="600" w:lineRule="exact"/>
        <w:ind w:left="0" w:right="0" w:rightChars="0"/>
        <w:jc w:val="center"/>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第六章  期间与送达</w:t>
      </w:r>
    </w:p>
    <w:p w14:paraId="311E218C">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第六十三条</w:t>
      </w:r>
      <w:r>
        <w:rPr>
          <w:rFonts w:hint="eastAsia" w:ascii="仿宋_GB2312" w:hAnsi="仿宋_GB2312" w:eastAsia="仿宋_GB2312" w:cs="仿宋_GB2312"/>
          <w:color w:val="auto"/>
          <w:sz w:val="32"/>
          <w:szCs w:val="32"/>
          <w:lang w:val="en-US" w:eastAsia="zh-CN"/>
        </w:rPr>
        <w:t xml:space="preserve"> 期间以时、日、月计算，期间开始的时或者日不计算在内。期间不包括在途时间。期间届满的最后一日为法定节假日的，以法定节假日后的第一日为期间届满的日期。</w:t>
      </w:r>
    </w:p>
    <w:p w14:paraId="6B9B3E95">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color w:val="auto"/>
        </w:rPr>
      </w:pPr>
      <w:r>
        <w:rPr>
          <w:rFonts w:hint="eastAsia" w:ascii="楷体_GB2312" w:hAnsi="楷体_GB2312" w:eastAsia="楷体_GB2312" w:cs="楷体_GB2312"/>
          <w:color w:val="auto"/>
          <w:sz w:val="32"/>
          <w:szCs w:val="32"/>
          <w:lang w:val="en-US" w:eastAsia="zh-CN"/>
        </w:rPr>
        <w:t xml:space="preserve">第六十四条 </w:t>
      </w:r>
      <w:r>
        <w:rPr>
          <w:rFonts w:ascii="仿宋_GB2312" w:hAnsi="宋体" w:eastAsia="仿宋_GB2312" w:cs="仿宋_GB2312"/>
          <w:color w:val="auto"/>
          <w:kern w:val="0"/>
          <w:sz w:val="31"/>
          <w:szCs w:val="31"/>
          <w:lang w:val="en-US" w:eastAsia="zh-CN" w:bidi="ar"/>
        </w:rPr>
        <w:t>行政处罚决定书应当在宣告后当场交付当事</w:t>
      </w:r>
      <w:r>
        <w:rPr>
          <w:rFonts w:hint="eastAsia" w:ascii="仿宋_GB2312" w:hAnsi="宋体" w:eastAsia="仿宋_GB2312" w:cs="仿宋_GB2312"/>
          <w:color w:val="auto"/>
          <w:kern w:val="0"/>
          <w:sz w:val="31"/>
          <w:szCs w:val="31"/>
          <w:lang w:val="en-US" w:eastAsia="zh-CN" w:bidi="ar"/>
        </w:rPr>
        <w:t xml:space="preserve">人；当事人不在场的，医疗保障行政部门应当在七个工作日内依照《中华人民共和国民事诉讼法》的有关规定，将行政处罚决定书送达当事人。 </w:t>
      </w:r>
    </w:p>
    <w:p w14:paraId="7DE2E24B">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ascii="仿宋_GB2312" w:hAnsi="仿宋_GB2312" w:eastAsia="仿宋_GB2312" w:cs="仿宋_GB2312"/>
          <w:strike/>
          <w:dstrike w:val="0"/>
          <w:color w:val="auto"/>
          <w:sz w:val="32"/>
          <w:szCs w:val="32"/>
          <w:lang w:val="en-US" w:eastAsia="zh-CN"/>
        </w:rPr>
      </w:pPr>
      <w:r>
        <w:rPr>
          <w:rFonts w:hint="eastAsia" w:ascii="仿宋_GB2312" w:hAnsi="宋体" w:eastAsia="仿宋_GB2312" w:cs="仿宋_GB2312"/>
          <w:color w:val="auto"/>
          <w:kern w:val="0"/>
          <w:sz w:val="31"/>
          <w:szCs w:val="31"/>
          <w:lang w:val="en-US" w:eastAsia="zh-CN" w:bidi="ar"/>
        </w:rPr>
        <w:t>当事人同意并签订确认书的，医疗保障行政部门可以采用传真、电子邮件等方式，将行政处罚决定书等送达当事人。</w:t>
      </w:r>
    </w:p>
    <w:p w14:paraId="2ADDB2DF">
      <w:pPr>
        <w:keepNext w:val="0"/>
        <w:keepLines w:val="0"/>
        <w:pageBreakBefore w:val="0"/>
        <w:widowControl w:val="0"/>
        <w:kinsoku/>
        <w:wordWrap/>
        <w:overflowPunct/>
        <w:topLinePunct w:val="0"/>
        <w:autoSpaceDE/>
        <w:autoSpaceDN/>
        <w:bidi w:val="0"/>
        <w:adjustRightInd/>
        <w:snapToGrid/>
        <w:spacing w:line="600" w:lineRule="exact"/>
        <w:ind w:left="0" w:right="0" w:rightChars="0"/>
        <w:jc w:val="center"/>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第七章  附  则</w:t>
      </w:r>
    </w:p>
    <w:p w14:paraId="36317CAE">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第六十五条</w:t>
      </w:r>
      <w:r>
        <w:rPr>
          <w:rFonts w:hint="eastAsia" w:ascii="仿宋_GB2312" w:hAnsi="仿宋_GB2312" w:eastAsia="仿宋_GB2312" w:cs="仿宋_GB2312"/>
          <w:color w:val="auto"/>
          <w:sz w:val="32"/>
          <w:szCs w:val="32"/>
          <w:lang w:val="en-US" w:eastAsia="zh-CN"/>
        </w:rPr>
        <w:t xml:space="preserve"> 本规定中的“以上”“以下”“内”均包括本数。</w:t>
      </w:r>
    </w:p>
    <w:p w14:paraId="2D773C22">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第六十六条 </w:t>
      </w:r>
      <w:r>
        <w:rPr>
          <w:rFonts w:hint="eastAsia" w:ascii="仿宋_GB2312" w:hAnsi="仿宋_GB2312" w:eastAsia="仿宋_GB2312" w:cs="仿宋_GB2312"/>
          <w:color w:val="auto"/>
          <w:sz w:val="32"/>
          <w:szCs w:val="32"/>
          <w:lang w:val="en-US" w:eastAsia="zh-CN"/>
        </w:rPr>
        <w:t>外国人、无国籍人、外国组织在中华人民共和</w:t>
      </w:r>
    </w:p>
    <w:p w14:paraId="7AAB6A00">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国领域内有医疗保障违法行为，应当给予行政处罚的，适用本规定，法律、法规另有规定的除外。</w:t>
      </w:r>
    </w:p>
    <w:p w14:paraId="1932C459">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第六十七条</w:t>
      </w:r>
      <w:r>
        <w:rPr>
          <w:rFonts w:hint="eastAsia" w:ascii="仿宋_GB2312" w:hAnsi="仿宋_GB2312" w:eastAsia="仿宋_GB2312" w:cs="仿宋_GB2312"/>
          <w:color w:val="auto"/>
          <w:sz w:val="32"/>
          <w:szCs w:val="32"/>
          <w:lang w:val="en-US" w:eastAsia="zh-CN"/>
        </w:rPr>
        <w:t xml:space="preserve"> 行政处罚执法文书样式及制作规则依照国家医疗保障局《医疗保障行政执法文书制作指引与文书样式》的规定执行，行政检查文书样式及制作规则依照司法部《</w:t>
      </w:r>
      <w:r>
        <w:rPr>
          <w:rFonts w:hint="default" w:ascii="仿宋_GB2312" w:hAnsi="仿宋_GB2312" w:eastAsia="仿宋_GB2312" w:cs="仿宋_GB2312"/>
          <w:color w:val="auto"/>
          <w:sz w:val="32"/>
          <w:szCs w:val="32"/>
          <w:lang w:val="en-US" w:eastAsia="zh-CN"/>
        </w:rPr>
        <w:t>行政检查文书基本格式文本（试行）</w:t>
      </w:r>
      <w:r>
        <w:rPr>
          <w:rFonts w:hint="eastAsia" w:ascii="仿宋_GB2312" w:hAnsi="仿宋_GB2312" w:eastAsia="仿宋_GB2312" w:cs="仿宋_GB2312"/>
          <w:color w:val="auto"/>
          <w:sz w:val="32"/>
          <w:szCs w:val="32"/>
          <w:lang w:val="en-US" w:eastAsia="zh-CN"/>
        </w:rPr>
        <w:t>》的规定执行。所列文书种类及内容不能满足实际行政执法活动需要的，市医疗保障法制机构另行制定。各县（市）医疗保障局可参照本文本样式。</w:t>
      </w:r>
    </w:p>
    <w:p w14:paraId="6B7FC596">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第六十八条</w:t>
      </w:r>
      <w:r>
        <w:rPr>
          <w:rFonts w:hint="eastAsia" w:ascii="仿宋_GB2312" w:hAnsi="仿宋_GB2312" w:eastAsia="仿宋_GB2312" w:cs="仿宋_GB2312"/>
          <w:color w:val="auto"/>
          <w:sz w:val="32"/>
          <w:szCs w:val="32"/>
          <w:lang w:val="en-US" w:eastAsia="zh-CN"/>
        </w:rPr>
        <w:t xml:space="preserve"> 本规定由市医疗保障法制机构负责解释。</w:t>
      </w:r>
    </w:p>
    <w:p w14:paraId="1300AFEE">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第六十九条</w:t>
      </w:r>
      <w:r>
        <w:rPr>
          <w:rFonts w:hint="eastAsia" w:ascii="仿宋_GB2312" w:hAnsi="仿宋_GB2312" w:eastAsia="仿宋_GB2312" w:cs="仿宋_GB2312"/>
          <w:color w:val="auto"/>
          <w:sz w:val="32"/>
          <w:szCs w:val="32"/>
          <w:lang w:val="en-US" w:eastAsia="zh-CN"/>
        </w:rPr>
        <w:t xml:space="preserve"> 本规定自印发之日起执行，试行5年。《哈尔滨市医疗保障局行政执法程序暂行规定》(哈医保发〔2020〕15号)同时废止。</w:t>
      </w:r>
    </w:p>
    <w:p w14:paraId="240F8271">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p>
    <w:p w14:paraId="5708AE71">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p>
    <w:p w14:paraId="39B4BF05">
      <w:pPr>
        <w:keepNext w:val="0"/>
        <w:keepLines w:val="0"/>
        <w:pageBreakBefore w:val="0"/>
        <w:widowControl w:val="0"/>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附件：1.执法文书制作的基本要求</w:t>
      </w:r>
    </w:p>
    <w:p w14:paraId="47B8314F">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right="0" w:rightChars="0" w:firstLine="1600" w:firstLineChars="5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哈尔滨市医疗保障领域行政执法文书样式</w:t>
      </w:r>
    </w:p>
    <w:p w14:paraId="1274944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default" w:ascii="仿宋_GB2312" w:hAnsi="仿宋_GB2312" w:eastAsia="仿宋_GB2312" w:cs="仿宋_GB2312"/>
          <w:color w:val="auto"/>
          <w:sz w:val="32"/>
          <w:szCs w:val="32"/>
          <w:lang w:val="en-US" w:eastAsia="zh-CN"/>
        </w:rPr>
      </w:pPr>
    </w:p>
    <w:p w14:paraId="38EAB7A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default" w:ascii="仿宋_GB2312" w:hAnsi="仿宋_GB2312" w:eastAsia="仿宋_GB2312" w:cs="仿宋_GB2312"/>
          <w:color w:val="auto"/>
          <w:sz w:val="32"/>
          <w:szCs w:val="32"/>
          <w:lang w:val="en-US" w:eastAsia="zh-CN"/>
        </w:rPr>
      </w:pPr>
    </w:p>
    <w:p w14:paraId="045B7EB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default" w:ascii="仿宋_GB2312" w:hAnsi="仿宋_GB2312" w:eastAsia="仿宋_GB2312" w:cs="仿宋_GB2312"/>
          <w:color w:val="auto"/>
          <w:sz w:val="32"/>
          <w:szCs w:val="32"/>
          <w:lang w:val="en-US" w:eastAsia="zh-CN"/>
        </w:rPr>
      </w:pPr>
    </w:p>
    <w:p w14:paraId="62DCEC3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default" w:ascii="仿宋_GB2312" w:hAnsi="仿宋_GB2312" w:eastAsia="仿宋_GB2312" w:cs="仿宋_GB2312"/>
          <w:color w:val="auto"/>
          <w:sz w:val="32"/>
          <w:szCs w:val="32"/>
          <w:lang w:val="en-US" w:eastAsia="zh-CN"/>
        </w:rPr>
      </w:pPr>
    </w:p>
    <w:p w14:paraId="0C8DE8C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default" w:ascii="仿宋_GB2312" w:hAnsi="仿宋_GB2312" w:eastAsia="仿宋_GB2312" w:cs="仿宋_GB2312"/>
          <w:color w:val="auto"/>
          <w:sz w:val="32"/>
          <w:szCs w:val="32"/>
          <w:lang w:val="en-US" w:eastAsia="zh-CN"/>
        </w:rPr>
      </w:pPr>
    </w:p>
    <w:p w14:paraId="3F0FAAF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default" w:ascii="仿宋_GB2312" w:hAnsi="仿宋_GB2312" w:eastAsia="仿宋_GB2312" w:cs="仿宋_GB2312"/>
          <w:color w:val="auto"/>
          <w:sz w:val="32"/>
          <w:szCs w:val="32"/>
          <w:lang w:val="en-US" w:eastAsia="zh-CN"/>
        </w:rPr>
      </w:pPr>
    </w:p>
    <w:p w14:paraId="11F691AD">
      <w:pPr>
        <w:pageBreakBefore w:val="0"/>
        <w:widowControl w:val="0"/>
        <w:kinsoku/>
        <w:wordWrap/>
        <w:overflowPunct/>
        <w:topLinePunct w:val="0"/>
        <w:autoSpaceDE/>
        <w:autoSpaceDN/>
        <w:bidi w:val="0"/>
        <w:spacing w:line="600" w:lineRule="exact"/>
        <w:jc w:val="left"/>
        <w:textAlignment w:val="auto"/>
        <w:rPr>
          <w:rFonts w:hint="eastAsia" w:ascii="黑体" w:hAnsi="黑体" w:eastAsia="黑体" w:cs="黑体"/>
          <w:sz w:val="32"/>
          <w:szCs w:val="32"/>
          <w:lang w:val="en-US" w:eastAsia="zh-CN"/>
        </w:rPr>
      </w:pPr>
    </w:p>
    <w:p w14:paraId="50290591">
      <w:pPr>
        <w:pageBreakBefore w:val="0"/>
        <w:widowControl w:val="0"/>
        <w:kinsoku/>
        <w:wordWrap/>
        <w:overflowPunct/>
        <w:topLinePunct w:val="0"/>
        <w:autoSpaceDE/>
        <w:autoSpaceDN/>
        <w:bidi w:val="0"/>
        <w:spacing w:line="600" w:lineRule="exact"/>
        <w:jc w:val="left"/>
        <w:textAlignment w:val="auto"/>
        <w:rPr>
          <w:rFonts w:hint="eastAsia" w:ascii="黑体" w:hAnsi="黑体" w:eastAsia="黑体" w:cs="黑体"/>
          <w:sz w:val="32"/>
          <w:szCs w:val="32"/>
          <w:lang w:val="en-US" w:eastAsia="zh-CN"/>
        </w:rPr>
      </w:pPr>
    </w:p>
    <w:p w14:paraId="5B6F36BF">
      <w:pPr>
        <w:pageBreakBefore w:val="0"/>
        <w:widowControl w:val="0"/>
        <w:kinsoku/>
        <w:wordWrap/>
        <w:overflowPunct/>
        <w:topLinePunct w:val="0"/>
        <w:autoSpaceDE/>
        <w:autoSpaceDN/>
        <w:bidi w:val="0"/>
        <w:spacing w:line="60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329F1846">
      <w:pPr>
        <w:pStyle w:val="3"/>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b w:val="0"/>
          <w:bCs w:val="0"/>
          <w:sz w:val="44"/>
          <w:szCs w:val="44"/>
        </w:rPr>
      </w:pPr>
      <w:bookmarkStart w:id="0" w:name="_Toc44489467"/>
      <w:r>
        <w:rPr>
          <w:rFonts w:hint="eastAsia" w:ascii="方正小标宋简体" w:hAnsi="方正小标宋简体" w:eastAsia="方正小标宋简体" w:cs="方正小标宋简体"/>
          <w:b w:val="0"/>
          <w:bCs w:val="0"/>
          <w:sz w:val="44"/>
          <w:szCs w:val="44"/>
        </w:rPr>
        <w:t>执法文书制作的基本要求</w:t>
      </w:r>
      <w:bookmarkEnd w:id="0"/>
    </w:p>
    <w:p w14:paraId="43A2B817">
      <w:pPr>
        <w:pStyle w:val="4"/>
        <w:pageBreakBefore w:val="0"/>
        <w:widowControl w:val="0"/>
        <w:kinsoku/>
        <w:wordWrap/>
        <w:overflowPunct/>
        <w:topLinePunct w:val="0"/>
        <w:autoSpaceDE/>
        <w:autoSpaceDN/>
        <w:bidi w:val="0"/>
        <w:spacing w:before="0" w:after="0" w:line="240" w:lineRule="auto"/>
        <w:textAlignment w:val="auto"/>
        <w:rPr>
          <w:rFonts w:hint="eastAsia" w:ascii="仿宋_GB2312" w:hAnsi="仿宋_GB2312" w:eastAsia="仿宋_GB2312" w:cs="仿宋_GB2312"/>
          <w:b w:val="0"/>
          <w:bCs w:val="0"/>
          <w:sz w:val="32"/>
          <w:szCs w:val="32"/>
          <w:lang w:val="en-US" w:eastAsia="zh-CN"/>
        </w:rPr>
      </w:pPr>
      <w:bookmarkStart w:id="1" w:name="_Toc44489468"/>
    </w:p>
    <w:p w14:paraId="2839462D">
      <w:pPr>
        <w:pStyle w:val="4"/>
        <w:pageBreakBefore w:val="0"/>
        <w:widowControl w:val="0"/>
        <w:kinsoku/>
        <w:wordWrap/>
        <w:overflowPunct/>
        <w:topLinePunct w:val="0"/>
        <w:autoSpaceDE/>
        <w:autoSpaceDN/>
        <w:bidi w:val="0"/>
        <w:spacing w:before="0" w:after="0" w:line="240" w:lineRule="auto"/>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执法文书制作技术要求</w:t>
      </w:r>
      <w:bookmarkEnd w:id="1"/>
    </w:p>
    <w:p w14:paraId="7B0FEBC3">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文书的排版</w:t>
      </w:r>
    </w:p>
    <w:p w14:paraId="4274B2B5">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文书制作应当合法规范、客观全面、及时准确，符合相关要求，尽可能使用计算机制作。采用计算机制作的，制作、打印文书时，参照《党政机关公文格式》。为使文书排版精简、美观，制发文书时也可根据具体情况适当调整字号、行距。</w:t>
      </w:r>
    </w:p>
    <w:p w14:paraId="5930BC7D">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表格及填充式文书尽量一页排完。落款需加盖公章的文书，公章与正文尽可能同处一页；文书页数在2页或2页以上的，需标注页码。</w:t>
      </w:r>
    </w:p>
    <w:p w14:paraId="060101D3">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二</w:t>
      </w:r>
      <w:r>
        <w:rPr>
          <w:rFonts w:hint="eastAsia" w:ascii="仿宋_GB2312" w:hAnsi="宋体" w:eastAsia="仿宋_GB2312"/>
          <w:sz w:val="32"/>
          <w:szCs w:val="32"/>
          <w:lang w:eastAsia="zh-CN"/>
        </w:rPr>
        <w:t>）</w:t>
      </w:r>
      <w:r>
        <w:rPr>
          <w:rFonts w:hint="eastAsia" w:ascii="仿宋_GB2312" w:hAnsi="宋体" w:eastAsia="仿宋_GB2312"/>
          <w:sz w:val="32"/>
          <w:szCs w:val="32"/>
        </w:rPr>
        <w:t>文书的文号</w:t>
      </w:r>
    </w:p>
    <w:p w14:paraId="43ABBF3C">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文书的文号“</w:t>
      </w:r>
      <w:r>
        <w:rPr>
          <w:rFonts w:ascii="仿宋_GB2312" w:hAnsi="宋体" w:eastAsia="仿宋_GB2312"/>
          <w:sz w:val="24"/>
          <w:szCs w:val="24"/>
          <w:u w:val="single"/>
        </w:rPr>
        <w:t xml:space="preserve">     </w:t>
      </w:r>
      <w:r>
        <w:rPr>
          <w:rFonts w:hint="eastAsia" w:ascii="仿宋_GB2312" w:hAnsi="宋体" w:eastAsia="仿宋_GB2312"/>
          <w:sz w:val="32"/>
          <w:szCs w:val="32"/>
        </w:rPr>
        <w:t>医保</w:t>
      </w:r>
      <w:r>
        <w:rPr>
          <w:rFonts w:ascii="仿宋_GB2312" w:hAnsi="宋体" w:eastAsia="仿宋_GB2312"/>
          <w:sz w:val="24"/>
          <w:szCs w:val="24"/>
          <w:u w:val="single"/>
        </w:rPr>
        <w:t xml:space="preserve">     </w:t>
      </w:r>
      <w:r>
        <w:rPr>
          <w:rFonts w:hint="eastAsia" w:ascii="仿宋_GB2312" w:hAnsi="宋体" w:eastAsia="仿宋_GB2312"/>
          <w:sz w:val="32"/>
          <w:szCs w:val="32"/>
        </w:rPr>
        <w:t>字</w:t>
      </w:r>
      <w:bookmarkStart w:id="2" w:name="_Hlk44405509"/>
      <w:r>
        <w:rPr>
          <w:rFonts w:hint="eastAsia" w:ascii="仿宋_GB2312" w:hAnsi="宋体" w:eastAsia="仿宋_GB2312"/>
          <w:sz w:val="32"/>
          <w:szCs w:val="32"/>
        </w:rPr>
        <w:t>〔20</w:t>
      </w:r>
      <w:r>
        <w:rPr>
          <w:rFonts w:hint="eastAsia" w:ascii="仿宋_GB2312" w:hAnsi="宋体" w:eastAsia="仿宋_GB2312"/>
          <w:sz w:val="32"/>
          <w:szCs w:val="32"/>
          <w:lang w:val="en-US" w:eastAsia="zh-CN"/>
        </w:rPr>
        <w:t>xx</w:t>
      </w:r>
      <w:r>
        <w:rPr>
          <w:rFonts w:hint="eastAsia" w:ascii="仿宋_GB2312" w:hAnsi="宋体" w:eastAsia="仿宋_GB2312"/>
          <w:sz w:val="32"/>
          <w:szCs w:val="32"/>
        </w:rPr>
        <w:t>〕</w:t>
      </w:r>
      <w:bookmarkEnd w:id="2"/>
      <w:r>
        <w:rPr>
          <w:rFonts w:hint="eastAsia" w:ascii="仿宋_GB2312" w:hAnsi="宋体" w:eastAsia="仿宋_GB2312"/>
          <w:sz w:val="32"/>
          <w:szCs w:val="32"/>
        </w:rPr>
        <w:t>第</w:t>
      </w:r>
      <w:r>
        <w:rPr>
          <w:rFonts w:ascii="仿宋_GB2312" w:hAnsi="宋体" w:eastAsia="仿宋_GB2312"/>
          <w:sz w:val="24"/>
          <w:szCs w:val="24"/>
          <w:u w:val="single"/>
        </w:rPr>
        <w:t xml:space="preserve">    </w:t>
      </w:r>
      <w:r>
        <w:rPr>
          <w:rFonts w:hint="eastAsia" w:ascii="仿宋_GB2312" w:hAnsi="宋体" w:eastAsia="仿宋_GB2312"/>
          <w:sz w:val="32"/>
          <w:szCs w:val="32"/>
        </w:rPr>
        <w:t>号”应当按照以下要求填写：“</w:t>
      </w:r>
      <w:r>
        <w:rPr>
          <w:rFonts w:ascii="仿宋_GB2312" w:hAnsi="宋体" w:eastAsia="仿宋_GB2312"/>
          <w:sz w:val="24"/>
          <w:szCs w:val="24"/>
          <w:u w:val="single"/>
        </w:rPr>
        <w:t xml:space="preserve">    </w:t>
      </w:r>
      <w:r>
        <w:rPr>
          <w:rFonts w:hint="eastAsia" w:ascii="仿宋_GB2312" w:hAnsi="宋体" w:eastAsia="仿宋_GB2312"/>
          <w:sz w:val="32"/>
          <w:szCs w:val="32"/>
        </w:rPr>
        <w:t>医保”处填写制作法律文书的医疗保障行政机关代字；“〔20</w:t>
      </w:r>
      <w:r>
        <w:rPr>
          <w:rFonts w:hint="eastAsia" w:ascii="仿宋_GB2312" w:hAnsi="宋体" w:eastAsia="仿宋_GB2312"/>
          <w:sz w:val="32"/>
          <w:szCs w:val="32"/>
          <w:lang w:val="en-US" w:eastAsia="zh-CN"/>
        </w:rPr>
        <w:t>xx</w:t>
      </w:r>
      <w:r>
        <w:rPr>
          <w:rFonts w:hint="eastAsia" w:ascii="仿宋_GB2312" w:hAnsi="宋体" w:eastAsia="仿宋_GB2312"/>
          <w:sz w:val="32"/>
          <w:szCs w:val="32"/>
        </w:rPr>
        <w:t>〕”处填写年度；“</w:t>
      </w:r>
      <w:bookmarkStart w:id="3" w:name="_Hlk34395428"/>
      <w:r>
        <w:rPr>
          <w:rFonts w:hint="eastAsia" w:ascii="仿宋_GB2312" w:hAnsi="宋体" w:eastAsia="仿宋_GB2312"/>
          <w:sz w:val="32"/>
          <w:szCs w:val="32"/>
        </w:rPr>
        <w:t>第</w:t>
      </w:r>
      <w:r>
        <w:rPr>
          <w:rFonts w:ascii="仿宋_GB2312" w:hAnsi="宋体" w:eastAsia="仿宋_GB2312"/>
          <w:sz w:val="24"/>
          <w:szCs w:val="24"/>
          <w:u w:val="single"/>
        </w:rPr>
        <w:t xml:space="preserve">    </w:t>
      </w:r>
      <w:r>
        <w:rPr>
          <w:rFonts w:hint="eastAsia" w:ascii="仿宋_GB2312" w:hAnsi="宋体" w:eastAsia="仿宋_GB2312"/>
          <w:sz w:val="32"/>
          <w:szCs w:val="32"/>
        </w:rPr>
        <w:t>号</w:t>
      </w:r>
      <w:bookmarkEnd w:id="3"/>
      <w:r>
        <w:rPr>
          <w:rFonts w:hint="eastAsia" w:ascii="仿宋_GB2312" w:hAnsi="宋体" w:eastAsia="仿宋_GB2312"/>
          <w:sz w:val="32"/>
          <w:szCs w:val="32"/>
        </w:rPr>
        <w:t>”处填写该文书的顺序编号。</w:t>
      </w:r>
    </w:p>
    <w:p w14:paraId="6A966A92">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文书的填写</w:t>
      </w:r>
    </w:p>
    <w:p w14:paraId="1CB52882">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文书可以直接电脑打印或手工填写。手填的，应当使用黑色水笔、钢笔和能够长期保持字迹的墨水，做到字迹清楚、文字规范、文面整洁。文书设定的栏目，应当逐项填写，空项用“/”斜杠处理；摘要填写的，应当简明、准确；有选择项的应当根据需要勾选，文书中“□”表示其内容供选择，在选定的“□”中打“√”，选择“其他”的，还应当在随后的横线处填写具体内容。文书样式中的“/”表示制作文书时应在其前后内容中进行选择，同时删去其他选项。</w:t>
      </w:r>
    </w:p>
    <w:p w14:paraId="2EFEC0DF">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文书中的记录内容应当具体详细，涉及案件关键事实和重要线索的，应当尽量记录原话。记录中应当避免使用推测性词句，防止发生词句歧义。描述方位、状态的记录，应当依次有序、准确清楚。</w:t>
      </w:r>
    </w:p>
    <w:p w14:paraId="0F667893">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填写法律依据时应当写明所依据的法律、法规和规章的全称，并具体到条、款、项。</w:t>
      </w:r>
    </w:p>
    <w:p w14:paraId="5FEB37C5">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文书中的法律救济途径告知部分应当在相应的横线处写明当事人申请行政复议的具体行政复议机关名称或者提起行政诉讼的具体人民法院名称以及申请行政复议或者提起行政诉讼的期限。</w:t>
      </w:r>
    </w:p>
    <w:p w14:paraId="77F9F0AB">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确认、签名和加盖印章</w:t>
      </w:r>
    </w:p>
    <w:p w14:paraId="3E7A001F">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文书主要可分为“填充式”文书和“文字叙述式”文书。涉及“文字叙述式”记录的文书，应当场交有关当事人审阅或者直接向当事人宣读，并由当事人逐页签字确认。当事人认为记录有遗漏或者有差错的，应当提出补充和修改意见，并在改动处用指纹或印鉴覆盖，当事人认为内容真实无误的，应在笔录上注明“笔录上述内容已阅，记录与我说的相符”或者“以上笔录记载与本人口述无误”等意思的语句，并签名、注明日期。</w:t>
      </w:r>
    </w:p>
    <w:p w14:paraId="21CDD489">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需要当事人签名确认的文书应当由其本人签名，不能签名的，可以捺指印；属于单位的，由法定代表人、主要负责人或者其授权的人签名，或者加盖单位印章。</w:t>
      </w:r>
    </w:p>
    <w:p w14:paraId="3A318328">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文书内容不得涂改，必须更正的，应当由当事人签名或捺指印确认，或者重新制作。</w:t>
      </w:r>
    </w:p>
    <w:p w14:paraId="472864C6">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文书末尾应当按照要求写明出具文书的医疗保障行政执法机关名称，并加盖该机关的公章。</w:t>
      </w:r>
    </w:p>
    <w:p w14:paraId="14C13A58">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清单</w:t>
      </w:r>
    </w:p>
    <w:p w14:paraId="34E261F7">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各种清单中“编号”栏，一律使用阿拉伯数字填写，按材料、物品的排列顺序从“1”开始逐次填写；“名称”栏填写材料、物品的名称；“数量”栏填写材料、物品的数量，使用阿拉伯数字填写；“规格”栏填写材料、物品的具体规格；“型号”栏填写材料、物品的具体型号；“备注”栏可另外填写材料、物品的品牌、颜色、新旧等特点。表格多余部分应当用“/”斜杠划掉。</w:t>
      </w:r>
    </w:p>
    <w:p w14:paraId="19A686F8">
      <w:pPr>
        <w:pStyle w:val="4"/>
        <w:pageBreakBefore w:val="0"/>
        <w:widowControl w:val="0"/>
        <w:kinsoku/>
        <w:wordWrap/>
        <w:overflowPunct/>
        <w:topLinePunct w:val="0"/>
        <w:autoSpaceDE/>
        <w:autoSpaceDN/>
        <w:bidi w:val="0"/>
        <w:spacing w:before="0" w:after="0" w:line="240" w:lineRule="auto"/>
        <w:ind w:firstLine="640" w:firstLineChars="200"/>
        <w:textAlignment w:val="auto"/>
        <w:rPr>
          <w:rFonts w:hint="eastAsia" w:ascii="黑体" w:hAnsi="黑体" w:eastAsia="黑体" w:cs="黑体"/>
          <w:b w:val="0"/>
          <w:bCs w:val="0"/>
          <w:sz w:val="32"/>
          <w:szCs w:val="32"/>
        </w:rPr>
      </w:pPr>
      <w:bookmarkStart w:id="4" w:name="_Toc44489469"/>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必要文书和选用文书</w:t>
      </w:r>
      <w:bookmarkEnd w:id="4"/>
    </w:p>
    <w:p w14:paraId="43097294">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在行政执法案卷中，有些文书是大部分案卷中均应收录的，在此称为“必要文书”，例如，在行政处罚案卷中，通常都包括《行政处</w:t>
      </w:r>
      <w:r>
        <w:rPr>
          <w:rFonts w:hint="eastAsia" w:ascii="仿宋_GB2312" w:hAnsi="宋体" w:eastAsia="仿宋_GB2312"/>
          <w:sz w:val="32"/>
          <w:szCs w:val="32"/>
          <w:lang w:val="en-US" w:eastAsia="zh-CN"/>
        </w:rPr>
        <w:t>罚</w:t>
      </w:r>
      <w:r>
        <w:rPr>
          <w:rFonts w:hint="eastAsia" w:ascii="仿宋_GB2312" w:hAnsi="宋体" w:eastAsia="仿宋_GB2312"/>
          <w:sz w:val="32"/>
          <w:szCs w:val="32"/>
        </w:rPr>
        <w:t>决定书》。另外有些文书只是在部分案卷中需要收录的，在此称为“选用文书”，例如，仅在需要其他机关协助调查时，才需要制作和收录《协助调查函》。在本报告中，在选用文书的名称前加☆，表示该文书为选用文书。</w:t>
      </w:r>
    </w:p>
    <w:p w14:paraId="171275F3">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行政检查</w:t>
      </w:r>
    </w:p>
    <w:p w14:paraId="3A43A220">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在行政检查案卷中，必要文书包括：《行政检查案卷封面》、《卷内文件目录》、《行政检查审批表》、《现场检查通知书》、《检查笔录》、《现场检查报告》。</w:t>
      </w:r>
    </w:p>
    <w:p w14:paraId="4FAF7DF7">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检查中发现属于本机关管辖的违法行为并责令改正的，选用《行政处理决定书》、《责令改正情况复查表》。检查中发现不属于本机关管辖的违法行为的，选用《移送案件涉案物品清单》、《案件移送函》或《涉嫌犯罪案件移送函》。</w:t>
      </w:r>
    </w:p>
    <w:p w14:paraId="09D4217A">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行政强制</w:t>
      </w:r>
    </w:p>
    <w:p w14:paraId="1B40B66A">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在行政执法人员调查取证时，可能采取行政强制措施，例如先行登记保存或查封、扣押。对于实施先行登记保存的案件，选用《案件处理审批表》、《先行登记保存决定书》、《先行登记保存证物处理决定书》；对于实施查封、扣押的案件，选用《查封（扣押）决定书》、《解除查封（扣押）决定书》，涉及延长查封、扣押期限的，还应选用《延长查封（扣押）决定书》。以上决定书均需附有物品清单。</w:t>
      </w:r>
    </w:p>
    <w:p w14:paraId="5261A26B">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行政处罚</w:t>
      </w:r>
    </w:p>
    <w:p w14:paraId="25527ACE">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在行政处罚案卷中，对于立案调查并最终作出行政处罚决定的案件，必要文书包括：《行政处罚案卷封面》、《卷内文件目录》、《案件来源登记表》、《立案审批表》、《立案通知书》、《送达地址确认书》、《询问笔录》、《调取证据材料通知书》、《证据清单》、《调查终结报告》、《行政处罚事先告知书》、《行政处</w:t>
      </w:r>
      <w:r>
        <w:rPr>
          <w:rFonts w:hint="eastAsia" w:ascii="仿宋_GB2312" w:hAnsi="宋体" w:eastAsia="仿宋_GB2312"/>
          <w:sz w:val="32"/>
          <w:szCs w:val="32"/>
          <w:lang w:val="en-US" w:eastAsia="zh-CN"/>
        </w:rPr>
        <w:t>罚</w:t>
      </w:r>
      <w:r>
        <w:rPr>
          <w:rFonts w:hint="eastAsia" w:ascii="仿宋_GB2312" w:hAnsi="宋体" w:eastAsia="仿宋_GB2312"/>
          <w:sz w:val="32"/>
          <w:szCs w:val="32"/>
        </w:rPr>
        <w:t>决定书》、《结案审批表》、《送达回证》。</w:t>
      </w:r>
    </w:p>
    <w:p w14:paraId="637C058D">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依当事人申请举行听证的案件，选用《听证通知书》、《听证笔录》和《听证报告》，公开举行听证的，还应选用《听证公告》。</w:t>
      </w:r>
    </w:p>
    <w:p w14:paraId="0878F47A">
      <w:pPr>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eastAsia="仿宋_GB2312"/>
          <w:sz w:val="32"/>
          <w:szCs w:val="32"/>
          <w:lang w:val="en-US" w:eastAsia="zh-CN"/>
        </w:rPr>
        <w:sectPr>
          <w:footerReference r:id="rId4" w:type="default"/>
          <w:pgSz w:w="11906" w:h="16838"/>
          <w:pgMar w:top="1440" w:right="1800" w:bottom="1440" w:left="1800" w:header="851" w:footer="992" w:gutter="0"/>
          <w:pgNumType w:fmt="decimal" w:start="1"/>
          <w:cols w:space="425" w:num="1"/>
          <w:docGrid w:type="lines" w:linePitch="312" w:charSpace="0"/>
        </w:sectPr>
      </w:pPr>
      <w:r>
        <w:rPr>
          <w:rFonts w:hint="eastAsia" w:ascii="仿宋_GB2312" w:hAnsi="宋体" w:eastAsia="仿宋_GB2312"/>
          <w:sz w:val="32"/>
          <w:szCs w:val="32"/>
        </w:rPr>
        <w:t>当事人未在要求的时间内履行义务的，应选用《督促履行义务催告书》，经催告仍不履行义务的，选用《行政处罚强制执行申请书》，申请人民法院强制</w:t>
      </w:r>
      <w:r>
        <w:rPr>
          <w:rFonts w:hint="eastAsia" w:ascii="仿宋_GB2312" w:hAnsi="宋体" w:eastAsia="仿宋_GB2312"/>
          <w:sz w:val="32"/>
          <w:szCs w:val="32"/>
          <w:lang w:val="en-US" w:eastAsia="zh-CN"/>
        </w:rPr>
        <w:t>执行。</w:t>
      </w:r>
    </w:p>
    <w:p w14:paraId="5D33E5C9">
      <w:pPr>
        <w:widowControl/>
        <w:spacing w:line="240" w:lineRule="auto"/>
        <w:ind w:firstLine="0" w:firstLineChars="0"/>
        <w:rPr>
          <w:rFonts w:hint="eastAsia" w:ascii="黑体" w:hAnsi="黑体" w:eastAsia="黑体" w:cs="黑体"/>
          <w:sz w:val="32"/>
          <w:lang w:val="en-US" w:eastAsia="zh-CN"/>
        </w:rPr>
      </w:pPr>
      <w:r>
        <w:rPr>
          <w:rFonts w:hint="eastAsia" w:ascii="黑体" w:hAnsi="黑体" w:eastAsia="黑体" w:cs="黑体"/>
          <w:sz w:val="32"/>
          <w:lang w:val="en-US" w:eastAsia="zh-CN"/>
        </w:rPr>
        <w:t xml:space="preserve">附件2 </w:t>
      </w:r>
    </w:p>
    <w:p w14:paraId="2B034476">
      <w:pPr>
        <w:widowControl/>
        <w:spacing w:line="588" w:lineRule="exact"/>
        <w:ind w:firstLine="640" w:firstLineChars="200"/>
        <w:rPr>
          <w:rFonts w:ascii="Times New Roman" w:hAnsi="Times New Roman" w:eastAsia="仿宋_GB2312" w:cs="Times New Roman"/>
          <w:sz w:val="32"/>
        </w:rPr>
      </w:pPr>
    </w:p>
    <w:p w14:paraId="376620AF">
      <w:pPr>
        <w:widowControl/>
        <w:spacing w:line="588" w:lineRule="exact"/>
        <w:ind w:firstLine="640" w:firstLineChars="200"/>
        <w:rPr>
          <w:rFonts w:ascii="Times New Roman" w:hAnsi="Times New Roman" w:eastAsia="仿宋_GB2312" w:cs="Times New Roman"/>
          <w:sz w:val="32"/>
        </w:rPr>
      </w:pPr>
    </w:p>
    <w:p w14:paraId="6400ADCB">
      <w:pPr>
        <w:widowControl/>
        <w:spacing w:line="588" w:lineRule="exact"/>
        <w:ind w:firstLine="640" w:firstLineChars="200"/>
        <w:rPr>
          <w:rFonts w:ascii="Times New Roman" w:hAnsi="Times New Roman" w:eastAsia="仿宋_GB2312" w:cs="Times New Roman"/>
          <w:sz w:val="32"/>
        </w:rPr>
      </w:pPr>
    </w:p>
    <w:p w14:paraId="091824E2">
      <w:pPr>
        <w:widowControl/>
        <w:spacing w:line="588" w:lineRule="exact"/>
        <w:ind w:firstLine="640" w:firstLineChars="200"/>
        <w:rPr>
          <w:rFonts w:ascii="Times New Roman" w:hAnsi="Times New Roman" w:eastAsia="仿宋_GB2312" w:cs="Times New Roman"/>
          <w:sz w:val="32"/>
        </w:rPr>
      </w:pPr>
    </w:p>
    <w:p w14:paraId="7E4BA74C">
      <w:pPr>
        <w:widowControl/>
        <w:spacing w:line="588" w:lineRule="exact"/>
        <w:ind w:firstLine="640" w:firstLineChars="200"/>
        <w:rPr>
          <w:rFonts w:ascii="Times New Roman" w:hAnsi="Times New Roman" w:eastAsia="仿宋_GB2312" w:cs="Times New Roman"/>
          <w:sz w:val="32"/>
        </w:rPr>
      </w:pPr>
    </w:p>
    <w:p w14:paraId="375E0D77">
      <w:pPr>
        <w:widowControl/>
        <w:spacing w:line="588" w:lineRule="exact"/>
        <w:ind w:firstLine="640" w:firstLineChars="200"/>
        <w:rPr>
          <w:rFonts w:ascii="Times New Roman" w:hAnsi="Times New Roman" w:eastAsia="仿宋_GB2312" w:cs="Times New Roman"/>
          <w:sz w:val="32"/>
        </w:rPr>
      </w:pPr>
    </w:p>
    <w:p w14:paraId="2E3755A3">
      <w:pPr>
        <w:autoSpaceDE w:val="0"/>
        <w:autoSpaceDN w:val="0"/>
        <w:adjustRightInd w:val="0"/>
        <w:snapToGrid w:val="0"/>
        <w:spacing w:line="588" w:lineRule="atLeast"/>
        <w:jc w:val="center"/>
        <w:rPr>
          <w:rFonts w:hint="eastAsia" w:ascii="方正小标宋简体" w:hAnsi="方正小标宋简体" w:eastAsia="方正小标宋简体" w:cs="方正小标宋简体"/>
          <w:b w:val="0"/>
          <w:bCs w:val="0"/>
          <w:spacing w:val="-2"/>
          <w:sz w:val="44"/>
          <w:szCs w:val="44"/>
        </w:rPr>
      </w:pPr>
      <w:r>
        <w:rPr>
          <w:rFonts w:hint="eastAsia" w:ascii="方正小标宋简体" w:hAnsi="方正小标宋简体" w:eastAsia="方正小标宋简体" w:cs="方正小标宋简体"/>
          <w:b w:val="0"/>
          <w:bCs w:val="0"/>
          <w:spacing w:val="-2"/>
          <w:sz w:val="44"/>
          <w:szCs w:val="44"/>
          <w:lang w:val="en-US" w:eastAsia="zh-CN"/>
        </w:rPr>
        <w:t>哈尔滨市</w:t>
      </w:r>
      <w:r>
        <w:rPr>
          <w:rFonts w:hint="eastAsia" w:ascii="方正小标宋简体" w:hAnsi="方正小标宋简体" w:eastAsia="方正小标宋简体" w:cs="方正小标宋简体"/>
          <w:b w:val="0"/>
          <w:bCs w:val="0"/>
          <w:spacing w:val="-2"/>
          <w:sz w:val="44"/>
          <w:szCs w:val="44"/>
        </w:rPr>
        <w:t>医疗保障</w:t>
      </w:r>
      <w:r>
        <w:rPr>
          <w:rFonts w:hint="eastAsia" w:ascii="方正小标宋简体" w:hAnsi="方正小标宋简体" w:eastAsia="方正小标宋简体" w:cs="方正小标宋简体"/>
          <w:b w:val="0"/>
          <w:bCs w:val="0"/>
          <w:spacing w:val="-2"/>
          <w:sz w:val="44"/>
          <w:szCs w:val="44"/>
          <w:lang w:val="en-US" w:eastAsia="zh-CN"/>
        </w:rPr>
        <w:t>领域</w:t>
      </w:r>
      <w:r>
        <w:rPr>
          <w:rFonts w:hint="eastAsia" w:ascii="方正小标宋简体" w:hAnsi="方正小标宋简体" w:eastAsia="方正小标宋简体" w:cs="方正小标宋简体"/>
          <w:b w:val="0"/>
          <w:bCs w:val="0"/>
          <w:spacing w:val="-2"/>
          <w:sz w:val="44"/>
          <w:szCs w:val="44"/>
        </w:rPr>
        <w:t>行政执法文书样式</w:t>
      </w:r>
    </w:p>
    <w:p w14:paraId="1BDD2C07">
      <w:pPr>
        <w:autoSpaceDE w:val="0"/>
        <w:autoSpaceDN w:val="0"/>
        <w:adjustRightInd w:val="0"/>
        <w:snapToGrid w:val="0"/>
        <w:spacing w:line="588" w:lineRule="atLeast"/>
        <w:jc w:val="center"/>
        <w:rPr>
          <w:rFonts w:ascii="华文中宋" w:hAnsi="华文中宋" w:eastAsia="华文中宋" w:cs="Times New Roman"/>
          <w:spacing w:val="-2"/>
          <w:sz w:val="44"/>
          <w:szCs w:val="44"/>
        </w:rPr>
      </w:pPr>
    </w:p>
    <w:p w14:paraId="0EEECBE8">
      <w:pPr>
        <w:autoSpaceDE w:val="0"/>
        <w:autoSpaceDN w:val="0"/>
        <w:adjustRightInd w:val="0"/>
        <w:snapToGrid w:val="0"/>
        <w:spacing w:line="588" w:lineRule="atLeast"/>
        <w:jc w:val="center"/>
        <w:rPr>
          <w:rFonts w:ascii="华文中宋" w:hAnsi="华文中宋" w:eastAsia="华文中宋" w:cs="Times New Roman"/>
          <w:spacing w:val="-2"/>
          <w:sz w:val="44"/>
          <w:szCs w:val="44"/>
        </w:rPr>
      </w:pPr>
    </w:p>
    <w:p w14:paraId="7A114211">
      <w:pPr>
        <w:autoSpaceDE w:val="0"/>
        <w:autoSpaceDN w:val="0"/>
        <w:adjustRightInd w:val="0"/>
        <w:snapToGrid w:val="0"/>
        <w:spacing w:line="588" w:lineRule="atLeast"/>
        <w:jc w:val="center"/>
        <w:rPr>
          <w:rFonts w:ascii="华文中宋" w:hAnsi="华文中宋" w:eastAsia="华文中宋" w:cs="Times New Roman"/>
          <w:spacing w:val="-2"/>
          <w:sz w:val="44"/>
          <w:szCs w:val="44"/>
        </w:rPr>
      </w:pPr>
    </w:p>
    <w:p w14:paraId="03208EA0">
      <w:pPr>
        <w:autoSpaceDE w:val="0"/>
        <w:autoSpaceDN w:val="0"/>
        <w:adjustRightInd w:val="0"/>
        <w:snapToGrid w:val="0"/>
        <w:spacing w:line="588" w:lineRule="atLeast"/>
        <w:jc w:val="center"/>
        <w:rPr>
          <w:rFonts w:ascii="华文中宋" w:hAnsi="华文中宋" w:eastAsia="华文中宋" w:cs="Times New Roman"/>
          <w:spacing w:val="-2"/>
          <w:sz w:val="44"/>
          <w:szCs w:val="44"/>
        </w:rPr>
      </w:pPr>
    </w:p>
    <w:p w14:paraId="130C3AC3">
      <w:pPr>
        <w:autoSpaceDE w:val="0"/>
        <w:autoSpaceDN w:val="0"/>
        <w:adjustRightInd w:val="0"/>
        <w:snapToGrid w:val="0"/>
        <w:spacing w:line="588" w:lineRule="atLeast"/>
        <w:jc w:val="center"/>
        <w:rPr>
          <w:rFonts w:ascii="华文中宋" w:hAnsi="华文中宋" w:eastAsia="华文中宋" w:cs="Times New Roman"/>
          <w:spacing w:val="-2"/>
          <w:sz w:val="44"/>
          <w:szCs w:val="44"/>
        </w:rPr>
      </w:pPr>
    </w:p>
    <w:p w14:paraId="57370BE1">
      <w:pPr>
        <w:autoSpaceDE w:val="0"/>
        <w:autoSpaceDN w:val="0"/>
        <w:adjustRightInd w:val="0"/>
        <w:snapToGrid w:val="0"/>
        <w:spacing w:line="588" w:lineRule="atLeast"/>
        <w:jc w:val="center"/>
        <w:rPr>
          <w:rFonts w:ascii="华文中宋" w:hAnsi="华文中宋" w:eastAsia="华文中宋" w:cs="Times New Roman"/>
          <w:spacing w:val="-2"/>
          <w:sz w:val="44"/>
          <w:szCs w:val="44"/>
        </w:rPr>
      </w:pPr>
    </w:p>
    <w:p w14:paraId="75CF9AB1">
      <w:pPr>
        <w:autoSpaceDE w:val="0"/>
        <w:autoSpaceDN w:val="0"/>
        <w:adjustRightInd w:val="0"/>
        <w:snapToGrid w:val="0"/>
        <w:spacing w:line="588" w:lineRule="atLeast"/>
        <w:jc w:val="center"/>
        <w:rPr>
          <w:rFonts w:ascii="华文中宋" w:hAnsi="华文中宋" w:eastAsia="华文中宋" w:cs="Times New Roman"/>
          <w:spacing w:val="-2"/>
          <w:sz w:val="44"/>
          <w:szCs w:val="44"/>
        </w:rPr>
      </w:pPr>
    </w:p>
    <w:p w14:paraId="7B8CE03A">
      <w:pPr>
        <w:autoSpaceDE w:val="0"/>
        <w:autoSpaceDN w:val="0"/>
        <w:adjustRightInd w:val="0"/>
        <w:snapToGrid w:val="0"/>
        <w:spacing w:line="588" w:lineRule="atLeast"/>
        <w:jc w:val="both"/>
        <w:rPr>
          <w:rFonts w:ascii="华文中宋" w:hAnsi="华文中宋" w:eastAsia="华文中宋" w:cs="Times New Roman"/>
          <w:spacing w:val="0"/>
          <w:sz w:val="44"/>
          <w:szCs w:val="44"/>
        </w:rPr>
      </w:pPr>
    </w:p>
    <w:p w14:paraId="66831697">
      <w:pPr>
        <w:autoSpaceDE w:val="0"/>
        <w:autoSpaceDN w:val="0"/>
        <w:adjustRightInd w:val="0"/>
        <w:snapToGrid w:val="0"/>
        <w:spacing w:line="588" w:lineRule="atLeast"/>
        <w:jc w:val="center"/>
        <w:rPr>
          <w:rFonts w:ascii="仿宋_GB2312" w:hAnsi="华文中宋" w:eastAsia="仿宋_GB2312" w:cs="Times New Roman"/>
          <w:spacing w:val="0"/>
          <w:sz w:val="32"/>
          <w:szCs w:val="32"/>
        </w:rPr>
      </w:pPr>
      <w:r>
        <w:rPr>
          <w:rFonts w:hint="eastAsia" w:ascii="仿宋_GB2312" w:hAnsi="华文中宋" w:eastAsia="仿宋_GB2312" w:cs="Times New Roman"/>
          <w:spacing w:val="0"/>
          <w:sz w:val="32"/>
          <w:szCs w:val="32"/>
          <w:lang w:val="en-US" w:eastAsia="zh-CN"/>
        </w:rPr>
        <w:t>哈尔滨市</w:t>
      </w:r>
      <w:r>
        <w:rPr>
          <w:rFonts w:hint="eastAsia" w:ascii="仿宋_GB2312" w:hAnsi="华文中宋" w:eastAsia="仿宋_GB2312" w:cs="Times New Roman"/>
          <w:spacing w:val="0"/>
          <w:sz w:val="32"/>
          <w:szCs w:val="32"/>
        </w:rPr>
        <w:t>医疗保障局</w:t>
      </w:r>
    </w:p>
    <w:p w14:paraId="4E8523E3">
      <w:pPr>
        <w:autoSpaceDE w:val="0"/>
        <w:autoSpaceDN w:val="0"/>
        <w:adjustRightInd w:val="0"/>
        <w:snapToGrid w:val="0"/>
        <w:spacing w:line="588" w:lineRule="atLeast"/>
        <w:jc w:val="center"/>
        <w:rPr>
          <w:spacing w:val="0"/>
        </w:rPr>
        <w:sectPr>
          <w:footerReference r:id="rId5" w:type="default"/>
          <w:pgSz w:w="11906" w:h="16838"/>
          <w:pgMar w:top="1440" w:right="1800" w:bottom="1440" w:left="1800" w:header="851" w:footer="992" w:gutter="0"/>
          <w:pgNumType w:fmt="decimal"/>
          <w:cols w:space="425" w:num="1"/>
          <w:docGrid w:type="lines" w:linePitch="312" w:charSpace="0"/>
        </w:sectPr>
      </w:pPr>
      <w:r>
        <w:rPr>
          <w:rFonts w:hint="eastAsia" w:ascii="仿宋_GB2312" w:hAnsi="Times New Roman" w:eastAsia="仿宋_GB2312" w:cs="Times New Roman"/>
          <w:spacing w:val="0"/>
          <w:sz w:val="32"/>
          <w:szCs w:val="32"/>
        </w:rPr>
        <w:t>202</w:t>
      </w:r>
      <w:r>
        <w:rPr>
          <w:rFonts w:hint="eastAsia" w:ascii="仿宋_GB2312" w:hAnsi="Times New Roman" w:eastAsia="仿宋_GB2312" w:cs="Times New Roman"/>
          <w:spacing w:val="0"/>
          <w:sz w:val="32"/>
          <w:szCs w:val="32"/>
          <w:lang w:val="en-US" w:eastAsia="zh-CN"/>
        </w:rPr>
        <w:t>5</w:t>
      </w:r>
      <w:r>
        <w:rPr>
          <w:rFonts w:hint="eastAsia" w:ascii="仿宋_GB2312" w:hAnsi="Times New Roman" w:eastAsia="仿宋_GB2312" w:cs="Times New Roman"/>
          <w:spacing w:val="0"/>
          <w:sz w:val="32"/>
          <w:szCs w:val="32"/>
        </w:rPr>
        <w:t>年</w:t>
      </w:r>
      <w:r>
        <w:rPr>
          <w:rFonts w:hint="eastAsia" w:ascii="仿宋_GB2312" w:hAnsi="Times New Roman" w:eastAsia="仿宋_GB2312" w:cs="Times New Roman"/>
          <w:spacing w:val="0"/>
          <w:sz w:val="32"/>
          <w:szCs w:val="32"/>
          <w:lang w:val="en-US" w:eastAsia="zh-CN"/>
        </w:rPr>
        <w:t>7</w:t>
      </w:r>
      <w:r>
        <w:rPr>
          <w:rFonts w:hint="eastAsia" w:ascii="仿宋_GB2312" w:hAnsi="Times New Roman" w:eastAsia="仿宋_GB2312" w:cs="Times New Roman"/>
          <w:spacing w:val="0"/>
          <w:sz w:val="32"/>
          <w:szCs w:val="32"/>
        </w:rPr>
        <w:t>月</w:t>
      </w:r>
    </w:p>
    <w:p w14:paraId="797EA52E">
      <w:pPr>
        <w:jc w:val="center"/>
        <w:rPr>
          <w:rFonts w:hint="eastAsia" w:ascii="方正小标宋简体" w:hAnsi="方正小标宋简体" w:eastAsia="方正小标宋简体" w:cs="方正小标宋简体"/>
          <w:kern w:val="0"/>
          <w:sz w:val="30"/>
          <w:szCs w:val="30"/>
          <w:lang w:val="en-US" w:eastAsia="zh-CN" w:bidi="ar"/>
        </w:rPr>
      </w:pPr>
      <w:bookmarkStart w:id="5" w:name="_Toc5394778"/>
      <w:bookmarkStart w:id="6" w:name="_Toc5565899"/>
    </w:p>
    <w:p w14:paraId="1F414F3D">
      <w:pPr>
        <w:jc w:val="center"/>
        <w:rPr>
          <w:rFonts w:hint="eastAsia" w:ascii="方正小标宋简体" w:hAnsi="方正小标宋简体" w:eastAsia="方正小标宋简体" w:cs="方正小标宋简体"/>
          <w:kern w:val="0"/>
          <w:sz w:val="30"/>
          <w:szCs w:val="30"/>
          <w:lang w:val="en-US" w:eastAsia="zh-CN" w:bidi="ar"/>
        </w:rPr>
      </w:pPr>
    </w:p>
    <w:p w14:paraId="7594A96A">
      <w:pPr>
        <w:jc w:val="center"/>
        <w:rPr>
          <w:rFonts w:hint="eastAsia" w:ascii="方正小标宋简体" w:hAnsi="方正小标宋简体" w:eastAsia="方正小标宋简体" w:cs="方正小标宋简体"/>
          <w:kern w:val="0"/>
          <w:sz w:val="30"/>
          <w:szCs w:val="30"/>
          <w:lang w:val="en-US" w:eastAsia="zh-CN" w:bidi="ar"/>
        </w:rPr>
      </w:pPr>
    </w:p>
    <w:p w14:paraId="00109A33">
      <w:pPr>
        <w:jc w:val="center"/>
        <w:rPr>
          <w:rFonts w:hint="eastAsia" w:ascii="方正小标宋简体" w:hAnsi="方正小标宋简体" w:eastAsia="方正小标宋简体" w:cs="方正小标宋简体"/>
          <w:kern w:val="0"/>
          <w:sz w:val="30"/>
          <w:szCs w:val="30"/>
          <w:lang w:val="en-US" w:eastAsia="zh-CN" w:bidi="ar"/>
        </w:rPr>
      </w:pPr>
    </w:p>
    <w:bookmarkEnd w:id="5"/>
    <w:bookmarkEnd w:id="6"/>
    <w:p w14:paraId="1F8A9285">
      <w:pPr>
        <w:widowControl/>
        <w:autoSpaceDN w:val="0"/>
        <w:snapToGrid w:val="0"/>
        <w:spacing w:line="540" w:lineRule="exact"/>
        <w:jc w:val="center"/>
        <w:rPr>
          <w:rFonts w:ascii="方正小标宋简体" w:hAnsi="宋体" w:eastAsia="方正小标宋简体"/>
          <w:bCs/>
          <w:color w:val="000000" w:themeColor="text1"/>
          <w:kern w:val="0"/>
          <w:sz w:val="30"/>
          <w:szCs w:val="30"/>
          <w14:textFill>
            <w14:solidFill>
              <w14:schemeClr w14:val="tx1"/>
            </w14:solidFill>
          </w14:textFill>
        </w:rPr>
      </w:pPr>
      <w:bookmarkStart w:id="7" w:name="_Toc29650716"/>
      <w:bookmarkStart w:id="8" w:name="_Toc29650840"/>
      <w:bookmarkStart w:id="9" w:name="_Toc29716314"/>
      <w:bookmarkStart w:id="10" w:name="_Toc29478927"/>
      <w:bookmarkStart w:id="11" w:name="_Toc29650483"/>
      <w:bookmarkStart w:id="12" w:name="_Toc29270432"/>
      <w:r>
        <w:rPr>
          <w:rFonts w:hint="eastAsia" w:ascii="方正小标宋简体" w:hAnsi="宋体" w:eastAsia="方正小标宋简体"/>
          <w:bCs/>
          <w:color w:val="000000" w:themeColor="text1"/>
          <w:kern w:val="0"/>
          <w:sz w:val="30"/>
          <w:szCs w:val="30"/>
          <w:lang w:val="en-US" w:eastAsia="zh-CN"/>
          <w14:textFill>
            <w14:solidFill>
              <w14:schemeClr w14:val="tx1"/>
            </w14:solidFill>
          </w14:textFill>
        </w:rPr>
        <w:t>哈尔滨市</w:t>
      </w:r>
      <w:r>
        <w:rPr>
          <w:rFonts w:hint="eastAsia" w:ascii="方正小标宋简体" w:hAnsi="宋体" w:eastAsia="方正小标宋简体"/>
          <w:bCs/>
          <w:color w:val="000000" w:themeColor="text1"/>
          <w:kern w:val="0"/>
          <w:sz w:val="30"/>
          <w:szCs w:val="30"/>
          <w14:textFill>
            <w14:solidFill>
              <w14:schemeClr w14:val="tx1"/>
            </w14:solidFill>
          </w14:textFill>
        </w:rPr>
        <w:t>医疗保障局</w:t>
      </w:r>
    </w:p>
    <w:p w14:paraId="635A6F42">
      <w:pPr>
        <w:pStyle w:val="5"/>
        <w:jc w:val="center"/>
        <w:rPr>
          <w:rFonts w:ascii="方正小标宋简体" w:hAnsi="宋体" w:eastAsia="方正小标宋简体" w:cstheme="majorBidi"/>
          <w:sz w:val="36"/>
          <w:szCs w:val="36"/>
        </w:rPr>
      </w:pPr>
      <w:r>
        <w:rPr>
          <w:rFonts w:hint="eastAsia" w:ascii="方正小标宋简体" w:hAnsi="宋体" w:eastAsia="方正小标宋简体" w:cstheme="majorBidi"/>
          <w:sz w:val="36"/>
          <w:szCs w:val="36"/>
        </w:rPr>
        <w:t>行政处罚案卷</w:t>
      </w:r>
    </w:p>
    <w:tbl>
      <w:tblPr>
        <w:tblStyle w:val="9"/>
        <w:tblpPr w:leftFromText="180" w:rightFromText="180" w:vertAnchor="text" w:horzAnchor="page" w:tblpX="2126" w:tblpY="382"/>
        <w:tblOverlap w:val="never"/>
        <w:tblW w:w="793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396"/>
        <w:gridCol w:w="2803"/>
        <w:gridCol w:w="1653"/>
        <w:gridCol w:w="2086"/>
      </w:tblGrid>
      <w:tr w14:paraId="58333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5" w:hRule="atLeast"/>
        </w:trPr>
        <w:tc>
          <w:tcPr>
            <w:tcW w:w="1396" w:type="dxa"/>
            <w:vAlign w:val="center"/>
          </w:tcPr>
          <w:p w14:paraId="69112EDA">
            <w:pPr>
              <w:snapToGrid w:val="0"/>
              <w:jc w:val="center"/>
              <w:rPr>
                <w:rFonts w:ascii="仿宋_GB2312" w:hAnsi="宋体" w:eastAsia="仿宋_GB2312" w:cs="Times New Roman"/>
                <w:bCs/>
                <w:color w:val="000000"/>
                <w:kern w:val="0"/>
                <w:sz w:val="24"/>
                <w:szCs w:val="24"/>
              </w:rPr>
            </w:pPr>
            <w:r>
              <w:rPr>
                <w:rFonts w:hint="eastAsia" w:ascii="仿宋_GB2312" w:hAnsi="宋体" w:eastAsia="仿宋_GB2312" w:cs="Times New Roman"/>
                <w:bCs/>
                <w:color w:val="000000"/>
                <w:kern w:val="0"/>
                <w:sz w:val="24"/>
                <w:szCs w:val="24"/>
              </w:rPr>
              <w:t>案件名称</w:t>
            </w:r>
          </w:p>
        </w:tc>
        <w:tc>
          <w:tcPr>
            <w:tcW w:w="6542" w:type="dxa"/>
            <w:gridSpan w:val="3"/>
            <w:vAlign w:val="center"/>
          </w:tcPr>
          <w:p w14:paraId="7F0D5255">
            <w:pPr>
              <w:spacing w:line="430" w:lineRule="exact"/>
              <w:jc w:val="center"/>
              <w:rPr>
                <w:rFonts w:ascii="仿宋_GB2312" w:hAnsi="宋体" w:eastAsia="仿宋_GB2312" w:cs="Times New Roman"/>
                <w:color w:val="000000"/>
                <w:sz w:val="24"/>
                <w:szCs w:val="24"/>
              </w:rPr>
            </w:pPr>
          </w:p>
        </w:tc>
      </w:tr>
      <w:tr w14:paraId="3FEBA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5" w:hRule="atLeast"/>
        </w:trPr>
        <w:tc>
          <w:tcPr>
            <w:tcW w:w="1396" w:type="dxa"/>
            <w:vAlign w:val="center"/>
          </w:tcPr>
          <w:p w14:paraId="7534F25A">
            <w:pPr>
              <w:snapToGrid w:val="0"/>
              <w:jc w:val="center"/>
              <w:rPr>
                <w:rFonts w:ascii="仿宋_GB2312" w:hAnsi="宋体" w:eastAsia="仿宋_GB2312" w:cs="Times New Roman"/>
                <w:bCs/>
                <w:color w:val="000000"/>
                <w:kern w:val="0"/>
                <w:sz w:val="24"/>
                <w:szCs w:val="24"/>
              </w:rPr>
            </w:pPr>
            <w:r>
              <w:rPr>
                <w:rFonts w:hint="eastAsia" w:ascii="仿宋_GB2312" w:hAnsi="宋体" w:eastAsia="仿宋_GB2312" w:cs="Times New Roman"/>
                <w:bCs/>
                <w:color w:val="000000"/>
                <w:kern w:val="0"/>
                <w:sz w:val="24"/>
                <w:szCs w:val="24"/>
              </w:rPr>
              <w:t>执法机构</w:t>
            </w:r>
          </w:p>
        </w:tc>
        <w:tc>
          <w:tcPr>
            <w:tcW w:w="6542" w:type="dxa"/>
            <w:gridSpan w:val="3"/>
            <w:vAlign w:val="center"/>
          </w:tcPr>
          <w:p w14:paraId="0795CD79">
            <w:pPr>
              <w:spacing w:line="430" w:lineRule="exact"/>
              <w:jc w:val="center"/>
              <w:rPr>
                <w:rFonts w:ascii="仿宋_GB2312" w:hAnsi="宋体" w:eastAsia="仿宋_GB2312" w:cs="Times New Roman"/>
                <w:color w:val="000000"/>
                <w:sz w:val="24"/>
                <w:szCs w:val="24"/>
              </w:rPr>
            </w:pPr>
          </w:p>
        </w:tc>
      </w:tr>
      <w:tr w14:paraId="76377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61" w:hRule="atLeast"/>
        </w:trPr>
        <w:tc>
          <w:tcPr>
            <w:tcW w:w="1396" w:type="dxa"/>
            <w:vAlign w:val="center"/>
          </w:tcPr>
          <w:p w14:paraId="3F1EC572">
            <w:pPr>
              <w:snapToGrid w:val="0"/>
              <w:spacing w:line="440" w:lineRule="exact"/>
              <w:jc w:val="center"/>
              <w:rPr>
                <w:rFonts w:ascii="仿宋_GB2312" w:hAnsi="宋体" w:eastAsia="仿宋_GB2312" w:cs="Times New Roman"/>
                <w:bCs/>
                <w:color w:val="000000"/>
                <w:kern w:val="0"/>
                <w:sz w:val="24"/>
                <w:szCs w:val="24"/>
              </w:rPr>
            </w:pPr>
            <w:r>
              <w:rPr>
                <w:rFonts w:hint="eastAsia" w:ascii="仿宋_GB2312" w:hAnsi="宋体" w:eastAsia="仿宋_GB2312" w:cs="Times New Roman"/>
                <w:bCs/>
                <w:color w:val="000000"/>
                <w:kern w:val="0"/>
                <w:sz w:val="24"/>
                <w:szCs w:val="24"/>
              </w:rPr>
              <w:t>行政处理</w:t>
            </w:r>
          </w:p>
          <w:p w14:paraId="751966F4">
            <w:pPr>
              <w:snapToGrid w:val="0"/>
              <w:spacing w:line="440" w:lineRule="exact"/>
              <w:jc w:val="center"/>
              <w:rPr>
                <w:rFonts w:ascii="仿宋_GB2312" w:hAnsi="宋体" w:eastAsia="仿宋_GB2312" w:cs="Times New Roman"/>
                <w:bCs/>
                <w:color w:val="000000"/>
                <w:kern w:val="0"/>
                <w:sz w:val="24"/>
                <w:szCs w:val="24"/>
              </w:rPr>
            </w:pPr>
            <w:r>
              <w:rPr>
                <w:rFonts w:hint="eastAsia" w:ascii="仿宋_GB2312" w:hAnsi="宋体" w:eastAsia="仿宋_GB2312" w:cs="Times New Roman"/>
                <w:bCs/>
                <w:color w:val="000000"/>
                <w:kern w:val="0"/>
                <w:sz w:val="24"/>
                <w:szCs w:val="24"/>
              </w:rPr>
              <w:t>决定类型</w:t>
            </w:r>
          </w:p>
        </w:tc>
        <w:tc>
          <w:tcPr>
            <w:tcW w:w="6542" w:type="dxa"/>
            <w:gridSpan w:val="3"/>
            <w:vAlign w:val="center"/>
          </w:tcPr>
          <w:p w14:paraId="3C3DE43A">
            <w:pPr>
              <w:spacing w:line="400" w:lineRule="exact"/>
              <w:ind w:firstLine="240" w:firstLineChars="1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□行政处罚              □责令改正违法行为</w:t>
            </w:r>
          </w:p>
          <w:p w14:paraId="3E0EC2F7">
            <w:pPr>
              <w:spacing w:line="400" w:lineRule="exact"/>
              <w:ind w:firstLine="240" w:firstLineChars="1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□不予处罚              □撤销案件</w:t>
            </w:r>
          </w:p>
          <w:p w14:paraId="1AF9D8F5">
            <w:pPr>
              <w:spacing w:line="400" w:lineRule="exact"/>
              <w:ind w:firstLine="240" w:firstLineChars="1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□涉嫌犯罪移送司法机关  □移送其他行政机关、经办机构</w:t>
            </w:r>
          </w:p>
          <w:p w14:paraId="5D829555">
            <w:pPr>
              <w:spacing w:line="400" w:lineRule="exact"/>
              <w:ind w:firstLine="240" w:firstLineChars="1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□终止调查              □其他</w:t>
            </w:r>
          </w:p>
        </w:tc>
      </w:tr>
      <w:tr w14:paraId="60850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5" w:hRule="atLeast"/>
        </w:trPr>
        <w:tc>
          <w:tcPr>
            <w:tcW w:w="1396" w:type="dxa"/>
            <w:vAlign w:val="center"/>
          </w:tcPr>
          <w:p w14:paraId="1DE53385">
            <w:pPr>
              <w:snapToGrid w:val="0"/>
              <w:jc w:val="center"/>
              <w:rPr>
                <w:rFonts w:ascii="仿宋_GB2312" w:hAnsi="宋体" w:eastAsia="仿宋_GB2312" w:cs="Times New Roman"/>
                <w:bCs/>
                <w:color w:val="000000"/>
                <w:kern w:val="0"/>
                <w:sz w:val="24"/>
                <w:szCs w:val="24"/>
              </w:rPr>
            </w:pPr>
            <w:r>
              <w:rPr>
                <w:rFonts w:hint="eastAsia" w:ascii="仿宋_GB2312" w:hAnsi="宋体" w:eastAsia="仿宋_GB2312" w:cs="Times New Roman"/>
                <w:bCs/>
                <w:color w:val="000000"/>
                <w:kern w:val="0"/>
                <w:sz w:val="24"/>
                <w:szCs w:val="24"/>
              </w:rPr>
              <w:t>立 案 号</w:t>
            </w:r>
          </w:p>
        </w:tc>
        <w:tc>
          <w:tcPr>
            <w:tcW w:w="6542" w:type="dxa"/>
            <w:gridSpan w:val="3"/>
            <w:vAlign w:val="center"/>
          </w:tcPr>
          <w:p w14:paraId="1824B2B2">
            <w:pPr>
              <w:spacing w:line="430" w:lineRule="exact"/>
              <w:jc w:val="center"/>
              <w:rPr>
                <w:rFonts w:ascii="仿宋_GB2312" w:hAnsi="宋体" w:eastAsia="仿宋_GB2312" w:cs="Times New Roman"/>
                <w:color w:val="000000"/>
                <w:sz w:val="24"/>
                <w:szCs w:val="24"/>
              </w:rPr>
            </w:pPr>
          </w:p>
        </w:tc>
      </w:tr>
      <w:tr w14:paraId="3A197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5" w:hRule="atLeast"/>
        </w:trPr>
        <w:tc>
          <w:tcPr>
            <w:tcW w:w="1396" w:type="dxa"/>
            <w:vAlign w:val="center"/>
          </w:tcPr>
          <w:p w14:paraId="0845445E">
            <w:pPr>
              <w:snapToGrid w:val="0"/>
              <w:jc w:val="center"/>
              <w:rPr>
                <w:rFonts w:ascii="仿宋_GB2312" w:hAnsi="宋体" w:eastAsia="仿宋_GB2312" w:cs="Times New Roman"/>
                <w:bCs/>
                <w:color w:val="000000"/>
                <w:kern w:val="0"/>
                <w:sz w:val="24"/>
                <w:szCs w:val="24"/>
              </w:rPr>
            </w:pPr>
            <w:r>
              <w:rPr>
                <w:rFonts w:hint="eastAsia" w:ascii="仿宋_GB2312" w:hAnsi="宋体" w:eastAsia="仿宋_GB2312" w:cs="Times New Roman"/>
                <w:bCs/>
                <w:color w:val="000000"/>
                <w:kern w:val="0"/>
                <w:sz w:val="24"/>
                <w:szCs w:val="24"/>
              </w:rPr>
              <w:t>立 卷 人</w:t>
            </w:r>
          </w:p>
        </w:tc>
        <w:tc>
          <w:tcPr>
            <w:tcW w:w="2803" w:type="dxa"/>
            <w:vAlign w:val="center"/>
          </w:tcPr>
          <w:p w14:paraId="4BF59555">
            <w:pPr>
              <w:spacing w:line="430" w:lineRule="exact"/>
              <w:jc w:val="center"/>
              <w:rPr>
                <w:rFonts w:ascii="仿宋_GB2312" w:hAnsi="宋体" w:eastAsia="仿宋_GB2312" w:cs="Times New Roman"/>
                <w:color w:val="000000"/>
                <w:sz w:val="24"/>
                <w:szCs w:val="24"/>
              </w:rPr>
            </w:pPr>
          </w:p>
        </w:tc>
        <w:tc>
          <w:tcPr>
            <w:tcW w:w="1653" w:type="dxa"/>
            <w:vAlign w:val="center"/>
          </w:tcPr>
          <w:p w14:paraId="1A738D83">
            <w:pPr>
              <w:snapToGrid w:val="0"/>
              <w:jc w:val="center"/>
              <w:rPr>
                <w:rFonts w:ascii="仿宋_GB2312" w:hAnsi="宋体" w:eastAsia="仿宋_GB2312" w:cs="Times New Roman"/>
                <w:bCs/>
                <w:color w:val="000000"/>
                <w:kern w:val="0"/>
                <w:sz w:val="24"/>
                <w:szCs w:val="24"/>
              </w:rPr>
            </w:pPr>
            <w:r>
              <w:rPr>
                <w:rFonts w:hint="eastAsia" w:ascii="仿宋_GB2312" w:hAnsi="宋体" w:eastAsia="仿宋_GB2312" w:cs="Times New Roman"/>
                <w:bCs/>
                <w:color w:val="000000"/>
                <w:kern w:val="0"/>
                <w:sz w:val="24"/>
                <w:szCs w:val="24"/>
              </w:rPr>
              <w:t>本卷页数</w:t>
            </w:r>
          </w:p>
        </w:tc>
        <w:tc>
          <w:tcPr>
            <w:tcW w:w="2086" w:type="dxa"/>
            <w:vAlign w:val="center"/>
          </w:tcPr>
          <w:p w14:paraId="4B29CB3A">
            <w:pPr>
              <w:spacing w:line="43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共</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页</w:t>
            </w:r>
          </w:p>
        </w:tc>
      </w:tr>
      <w:tr w14:paraId="70EEE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5" w:hRule="atLeast"/>
        </w:trPr>
        <w:tc>
          <w:tcPr>
            <w:tcW w:w="1396" w:type="dxa"/>
            <w:vAlign w:val="center"/>
          </w:tcPr>
          <w:p w14:paraId="2F3FAD8B">
            <w:pPr>
              <w:snapToGrid w:val="0"/>
              <w:jc w:val="center"/>
              <w:rPr>
                <w:rFonts w:ascii="仿宋_GB2312" w:hAnsi="宋体" w:eastAsia="仿宋_GB2312" w:cs="Times New Roman"/>
                <w:bCs/>
                <w:color w:val="000000"/>
                <w:kern w:val="0"/>
                <w:sz w:val="24"/>
                <w:szCs w:val="24"/>
              </w:rPr>
            </w:pPr>
            <w:r>
              <w:rPr>
                <w:rFonts w:hint="eastAsia" w:ascii="仿宋_GB2312" w:hAnsi="宋体" w:eastAsia="仿宋_GB2312" w:cs="Times New Roman"/>
                <w:bCs/>
                <w:color w:val="000000"/>
                <w:kern w:val="0"/>
                <w:sz w:val="24"/>
                <w:szCs w:val="24"/>
              </w:rPr>
              <w:t>归档日期</w:t>
            </w:r>
          </w:p>
        </w:tc>
        <w:tc>
          <w:tcPr>
            <w:tcW w:w="2803" w:type="dxa"/>
            <w:vAlign w:val="center"/>
          </w:tcPr>
          <w:p w14:paraId="7B9FE24C">
            <w:pPr>
              <w:spacing w:line="43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 xml:space="preserve">     年  月  日</w:t>
            </w:r>
          </w:p>
        </w:tc>
        <w:tc>
          <w:tcPr>
            <w:tcW w:w="1653" w:type="dxa"/>
            <w:vAlign w:val="center"/>
          </w:tcPr>
          <w:p w14:paraId="5834AD18">
            <w:pPr>
              <w:snapToGrid w:val="0"/>
              <w:jc w:val="center"/>
              <w:rPr>
                <w:rFonts w:ascii="仿宋_GB2312" w:hAnsi="宋体" w:eastAsia="仿宋_GB2312" w:cs="Times New Roman"/>
                <w:bCs/>
                <w:color w:val="000000"/>
                <w:kern w:val="0"/>
                <w:sz w:val="24"/>
                <w:szCs w:val="24"/>
              </w:rPr>
            </w:pPr>
            <w:r>
              <w:rPr>
                <w:rFonts w:hint="eastAsia" w:ascii="仿宋_GB2312" w:hAnsi="宋体" w:eastAsia="仿宋_GB2312" w:cs="Times New Roman"/>
                <w:bCs/>
                <w:color w:val="000000"/>
                <w:kern w:val="0"/>
                <w:sz w:val="24"/>
                <w:szCs w:val="24"/>
              </w:rPr>
              <w:t>保管期限</w:t>
            </w:r>
          </w:p>
        </w:tc>
        <w:tc>
          <w:tcPr>
            <w:tcW w:w="2086" w:type="dxa"/>
            <w:vAlign w:val="center"/>
          </w:tcPr>
          <w:p w14:paraId="08EABE3D">
            <w:pPr>
              <w:spacing w:line="430" w:lineRule="exact"/>
              <w:jc w:val="center"/>
              <w:rPr>
                <w:rFonts w:ascii="仿宋_GB2312" w:hAnsi="宋体" w:eastAsia="仿宋_GB2312" w:cs="Times New Roman"/>
                <w:color w:val="000000"/>
                <w:sz w:val="24"/>
                <w:szCs w:val="24"/>
              </w:rPr>
            </w:pPr>
          </w:p>
        </w:tc>
      </w:tr>
    </w:tbl>
    <w:p w14:paraId="79E9DDB9">
      <w:pPr>
        <w:rPr>
          <w:rFonts w:ascii="仿宋_GB2312" w:eastAsia="仿宋_GB2312"/>
        </w:rPr>
      </w:pPr>
    </w:p>
    <w:p w14:paraId="20FB63A6">
      <w:pPr>
        <w:autoSpaceDE w:val="0"/>
        <w:autoSpaceDN w:val="0"/>
        <w:adjustRightInd w:val="0"/>
        <w:snapToGrid w:val="0"/>
        <w:spacing w:line="360" w:lineRule="auto"/>
        <w:ind w:left="900"/>
        <w:jc w:val="left"/>
        <w:rPr>
          <w:rFonts w:ascii="仿宋_GB2312" w:hAnsi="华文楷体" w:eastAsia="仿宋_GB2312" w:cs="仿宋_GB2312"/>
          <w:kern w:val="0"/>
          <w:sz w:val="24"/>
          <w:szCs w:val="24"/>
        </w:rPr>
      </w:pPr>
    </w:p>
    <w:p w14:paraId="442558D7">
      <w:pPr>
        <w:widowControl/>
        <w:jc w:val="left"/>
        <w:rPr>
          <w:rFonts w:hint="eastAsia" w:ascii="方正小标宋简体" w:hAnsi="宋体" w:eastAsia="方正小标宋简体"/>
          <w:sz w:val="30"/>
          <w:szCs w:val="30"/>
          <w:lang w:val="en-US" w:eastAsia="zh-CN"/>
        </w:rPr>
      </w:pPr>
      <w:r>
        <w:rPr>
          <w:rFonts w:hint="eastAsia" w:ascii="仿宋_GB2312" w:hAnsi="华文楷体" w:eastAsia="仿宋_GB2312" w:cs="仿宋_GB2312"/>
          <w:kern w:val="0"/>
          <w:sz w:val="24"/>
          <w:szCs w:val="24"/>
        </w:rPr>
        <w:br w:type="page"/>
      </w:r>
    </w:p>
    <w:p w14:paraId="799B38C8">
      <w:pPr>
        <w:jc w:val="center"/>
        <w:rPr>
          <w:rFonts w:ascii="方正小标宋简体" w:hAnsi="宋体" w:eastAsia="方正小标宋简体"/>
          <w:sz w:val="30"/>
          <w:szCs w:val="30"/>
        </w:rPr>
      </w:pPr>
      <w:r>
        <w:rPr>
          <w:rFonts w:hint="eastAsia" w:ascii="方正小标宋简体" w:hAnsi="宋体" w:eastAsia="方正小标宋简体"/>
          <w:sz w:val="30"/>
          <w:szCs w:val="30"/>
          <w:lang w:val="en-US" w:eastAsia="zh-CN"/>
        </w:rPr>
        <w:t>哈尔滨市</w:t>
      </w:r>
      <w:r>
        <w:rPr>
          <w:rFonts w:hint="eastAsia" w:ascii="方正小标宋简体" w:hAnsi="宋体" w:eastAsia="方正小标宋简体"/>
          <w:sz w:val="30"/>
          <w:szCs w:val="30"/>
        </w:rPr>
        <w:t>医疗保障局</w:t>
      </w:r>
    </w:p>
    <w:p w14:paraId="38E6E3A4">
      <w:pPr>
        <w:keepNext/>
        <w:keepLines/>
        <w:spacing w:before="260" w:after="260"/>
        <w:jc w:val="center"/>
        <w:outlineLvl w:val="2"/>
        <w:rPr>
          <w:rFonts w:ascii="方正小标宋简体" w:hAnsi="宋体" w:eastAsia="方正小标宋简体" w:cstheme="majorBidi"/>
          <w:b/>
          <w:bCs/>
          <w:sz w:val="36"/>
          <w:szCs w:val="36"/>
        </w:rPr>
      </w:pPr>
      <w:bookmarkStart w:id="13" w:name="_Toc31185400"/>
      <w:bookmarkStart w:id="14" w:name="_Toc44489535"/>
      <w:bookmarkStart w:id="15" w:name="_Toc29405056"/>
      <w:r>
        <w:rPr>
          <w:rFonts w:hint="eastAsia" w:ascii="方正小标宋简体" w:hAnsi="宋体" w:eastAsia="方正小标宋简体" w:cstheme="majorBidi"/>
          <w:b/>
          <w:bCs/>
          <w:sz w:val="36"/>
          <w:szCs w:val="36"/>
        </w:rPr>
        <w:t>卷内文件目录</w:t>
      </w:r>
      <w:bookmarkEnd w:id="13"/>
      <w:bookmarkEnd w:id="14"/>
      <w:bookmarkEnd w:id="15"/>
    </w:p>
    <w:p w14:paraId="6D4394FE"/>
    <w:tbl>
      <w:tblPr>
        <w:tblStyle w:val="9"/>
        <w:tblW w:w="8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398"/>
        <w:gridCol w:w="2729"/>
        <w:gridCol w:w="1271"/>
        <w:gridCol w:w="1517"/>
      </w:tblGrid>
      <w:tr w14:paraId="6EE36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exact"/>
          <w:jc w:val="center"/>
        </w:trPr>
        <w:tc>
          <w:tcPr>
            <w:tcW w:w="850" w:type="dxa"/>
            <w:vAlign w:val="center"/>
          </w:tcPr>
          <w:p w14:paraId="13B91BFA">
            <w:pPr>
              <w:spacing w:line="440" w:lineRule="exact"/>
              <w:jc w:val="center"/>
              <w:rPr>
                <w:rFonts w:ascii="仿宋_GB2312" w:hAnsi="宋体" w:eastAsia="仿宋_GB2312" w:cs="Times New Roman"/>
                <w:color w:val="000000"/>
                <w:sz w:val="24"/>
                <w:szCs w:val="24"/>
              </w:rPr>
            </w:pPr>
            <w:bookmarkStart w:id="16" w:name="_Hlk1202303"/>
            <w:r>
              <w:rPr>
                <w:rFonts w:hint="eastAsia" w:ascii="仿宋_GB2312" w:hAnsi="宋体" w:eastAsia="仿宋_GB2312" w:cs="Times New Roman"/>
                <w:color w:val="000000"/>
                <w:sz w:val="24"/>
                <w:szCs w:val="24"/>
              </w:rPr>
              <w:t>序号</w:t>
            </w:r>
          </w:p>
        </w:tc>
        <w:tc>
          <w:tcPr>
            <w:tcW w:w="2398" w:type="dxa"/>
            <w:vAlign w:val="center"/>
          </w:tcPr>
          <w:p w14:paraId="50A6EF1A">
            <w:pPr>
              <w:spacing w:line="44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发文文号</w:t>
            </w:r>
          </w:p>
        </w:tc>
        <w:tc>
          <w:tcPr>
            <w:tcW w:w="2729" w:type="dxa"/>
            <w:vAlign w:val="center"/>
          </w:tcPr>
          <w:p w14:paraId="3D90ED4B">
            <w:pPr>
              <w:spacing w:line="44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文件名称</w:t>
            </w:r>
          </w:p>
        </w:tc>
        <w:tc>
          <w:tcPr>
            <w:tcW w:w="1271" w:type="dxa"/>
            <w:vAlign w:val="center"/>
          </w:tcPr>
          <w:p w14:paraId="749B7474">
            <w:pPr>
              <w:spacing w:line="44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页号</w:t>
            </w:r>
          </w:p>
        </w:tc>
        <w:tc>
          <w:tcPr>
            <w:tcW w:w="1517" w:type="dxa"/>
            <w:vAlign w:val="center"/>
          </w:tcPr>
          <w:p w14:paraId="3DF2EE98">
            <w:pPr>
              <w:spacing w:line="44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备注</w:t>
            </w:r>
          </w:p>
        </w:tc>
      </w:tr>
      <w:tr w14:paraId="46F24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50" w:type="dxa"/>
            <w:vAlign w:val="center"/>
          </w:tcPr>
          <w:p w14:paraId="34B8E41A">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p>
        </w:tc>
        <w:tc>
          <w:tcPr>
            <w:tcW w:w="2398" w:type="dxa"/>
            <w:vAlign w:val="center"/>
          </w:tcPr>
          <w:p w14:paraId="3925A2CF">
            <w:pPr>
              <w:rPr>
                <w:rFonts w:ascii="仿宋_GB2312" w:hAnsi="宋体" w:eastAsia="仿宋_GB2312" w:cs="Times New Roman"/>
                <w:color w:val="000000"/>
                <w:sz w:val="24"/>
                <w:szCs w:val="24"/>
              </w:rPr>
            </w:pPr>
          </w:p>
        </w:tc>
        <w:tc>
          <w:tcPr>
            <w:tcW w:w="2729" w:type="dxa"/>
            <w:vAlign w:val="center"/>
          </w:tcPr>
          <w:p w14:paraId="55BCAADB">
            <w:pPr>
              <w:rPr>
                <w:rFonts w:ascii="仿宋_GB2312" w:hAnsi="宋体" w:eastAsia="仿宋_GB2312" w:cs="Times New Roman"/>
                <w:color w:val="000000"/>
                <w:sz w:val="24"/>
                <w:szCs w:val="24"/>
              </w:rPr>
            </w:pPr>
          </w:p>
        </w:tc>
        <w:tc>
          <w:tcPr>
            <w:tcW w:w="1271" w:type="dxa"/>
            <w:vAlign w:val="center"/>
          </w:tcPr>
          <w:p w14:paraId="0C2F454A">
            <w:pPr>
              <w:jc w:val="center"/>
              <w:rPr>
                <w:rFonts w:ascii="仿宋_GB2312" w:hAnsi="宋体" w:eastAsia="仿宋_GB2312" w:cs="Times New Roman"/>
                <w:color w:val="000000"/>
                <w:sz w:val="24"/>
                <w:szCs w:val="24"/>
              </w:rPr>
            </w:pPr>
          </w:p>
        </w:tc>
        <w:tc>
          <w:tcPr>
            <w:tcW w:w="1517" w:type="dxa"/>
            <w:vAlign w:val="center"/>
          </w:tcPr>
          <w:p w14:paraId="01810DFE">
            <w:pPr>
              <w:rPr>
                <w:rFonts w:ascii="仿宋_GB2312" w:hAnsi="宋体" w:eastAsia="仿宋_GB2312" w:cs="Times New Roman"/>
                <w:color w:val="000000"/>
                <w:sz w:val="24"/>
                <w:szCs w:val="24"/>
              </w:rPr>
            </w:pPr>
          </w:p>
        </w:tc>
      </w:tr>
      <w:tr w14:paraId="64D7D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50" w:type="dxa"/>
            <w:vAlign w:val="center"/>
          </w:tcPr>
          <w:p w14:paraId="76714E64">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w:t>
            </w:r>
          </w:p>
        </w:tc>
        <w:tc>
          <w:tcPr>
            <w:tcW w:w="2398" w:type="dxa"/>
            <w:vAlign w:val="center"/>
          </w:tcPr>
          <w:p w14:paraId="50A00164">
            <w:pPr>
              <w:rPr>
                <w:rFonts w:ascii="仿宋_GB2312" w:hAnsi="宋体" w:eastAsia="仿宋_GB2312" w:cs="Times New Roman"/>
                <w:color w:val="000000"/>
                <w:sz w:val="24"/>
                <w:szCs w:val="24"/>
              </w:rPr>
            </w:pPr>
          </w:p>
        </w:tc>
        <w:tc>
          <w:tcPr>
            <w:tcW w:w="2729" w:type="dxa"/>
            <w:vAlign w:val="center"/>
          </w:tcPr>
          <w:p w14:paraId="069FD620">
            <w:pPr>
              <w:rPr>
                <w:rFonts w:ascii="仿宋_GB2312" w:hAnsi="宋体" w:eastAsia="仿宋_GB2312" w:cs="Times New Roman"/>
                <w:color w:val="000000"/>
                <w:sz w:val="24"/>
                <w:szCs w:val="24"/>
              </w:rPr>
            </w:pPr>
          </w:p>
        </w:tc>
        <w:tc>
          <w:tcPr>
            <w:tcW w:w="1271" w:type="dxa"/>
            <w:vAlign w:val="center"/>
          </w:tcPr>
          <w:p w14:paraId="4E99C21F">
            <w:pPr>
              <w:jc w:val="center"/>
              <w:rPr>
                <w:rFonts w:ascii="仿宋_GB2312" w:hAnsi="宋体" w:eastAsia="仿宋_GB2312" w:cs="Times New Roman"/>
                <w:color w:val="000000"/>
                <w:sz w:val="24"/>
                <w:szCs w:val="24"/>
              </w:rPr>
            </w:pPr>
          </w:p>
        </w:tc>
        <w:tc>
          <w:tcPr>
            <w:tcW w:w="1517" w:type="dxa"/>
            <w:vAlign w:val="center"/>
          </w:tcPr>
          <w:p w14:paraId="3854BADA">
            <w:pPr>
              <w:rPr>
                <w:rFonts w:ascii="仿宋_GB2312" w:hAnsi="宋体" w:eastAsia="仿宋_GB2312" w:cs="Times New Roman"/>
                <w:color w:val="000000"/>
                <w:sz w:val="24"/>
                <w:szCs w:val="24"/>
              </w:rPr>
            </w:pPr>
          </w:p>
        </w:tc>
      </w:tr>
      <w:tr w14:paraId="3EE82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50" w:type="dxa"/>
            <w:vAlign w:val="center"/>
          </w:tcPr>
          <w:p w14:paraId="14B98C8E">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3</w:t>
            </w:r>
          </w:p>
        </w:tc>
        <w:tc>
          <w:tcPr>
            <w:tcW w:w="2398" w:type="dxa"/>
            <w:vAlign w:val="center"/>
          </w:tcPr>
          <w:p w14:paraId="329D2358">
            <w:pPr>
              <w:rPr>
                <w:rFonts w:ascii="仿宋_GB2312" w:hAnsi="宋体" w:eastAsia="仿宋_GB2312" w:cs="Times New Roman"/>
                <w:color w:val="000000"/>
                <w:sz w:val="24"/>
                <w:szCs w:val="24"/>
              </w:rPr>
            </w:pPr>
          </w:p>
        </w:tc>
        <w:tc>
          <w:tcPr>
            <w:tcW w:w="2729" w:type="dxa"/>
            <w:vAlign w:val="center"/>
          </w:tcPr>
          <w:p w14:paraId="6DFC016A">
            <w:pPr>
              <w:rPr>
                <w:rFonts w:ascii="仿宋_GB2312" w:hAnsi="宋体" w:eastAsia="仿宋_GB2312" w:cs="Times New Roman"/>
                <w:color w:val="000000"/>
                <w:sz w:val="24"/>
                <w:szCs w:val="24"/>
              </w:rPr>
            </w:pPr>
          </w:p>
        </w:tc>
        <w:tc>
          <w:tcPr>
            <w:tcW w:w="1271" w:type="dxa"/>
            <w:vAlign w:val="center"/>
          </w:tcPr>
          <w:p w14:paraId="23A422EE">
            <w:pPr>
              <w:jc w:val="center"/>
              <w:rPr>
                <w:rFonts w:ascii="仿宋_GB2312" w:hAnsi="宋体" w:eastAsia="仿宋_GB2312" w:cs="Times New Roman"/>
                <w:color w:val="000000"/>
                <w:sz w:val="24"/>
                <w:szCs w:val="24"/>
              </w:rPr>
            </w:pPr>
          </w:p>
        </w:tc>
        <w:tc>
          <w:tcPr>
            <w:tcW w:w="1517" w:type="dxa"/>
            <w:vAlign w:val="center"/>
          </w:tcPr>
          <w:p w14:paraId="61BA2D35">
            <w:pPr>
              <w:rPr>
                <w:rFonts w:ascii="仿宋_GB2312" w:hAnsi="宋体" w:eastAsia="仿宋_GB2312" w:cs="Times New Roman"/>
                <w:color w:val="000000"/>
                <w:sz w:val="24"/>
                <w:szCs w:val="24"/>
              </w:rPr>
            </w:pPr>
          </w:p>
        </w:tc>
      </w:tr>
      <w:tr w14:paraId="527F4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50" w:type="dxa"/>
            <w:vAlign w:val="center"/>
          </w:tcPr>
          <w:p w14:paraId="180471CF">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4</w:t>
            </w:r>
          </w:p>
        </w:tc>
        <w:tc>
          <w:tcPr>
            <w:tcW w:w="2398" w:type="dxa"/>
            <w:vAlign w:val="center"/>
          </w:tcPr>
          <w:p w14:paraId="6D57C558">
            <w:pPr>
              <w:rPr>
                <w:rFonts w:ascii="仿宋_GB2312" w:hAnsi="宋体" w:eastAsia="仿宋_GB2312" w:cs="Times New Roman"/>
                <w:color w:val="000000"/>
                <w:sz w:val="24"/>
                <w:szCs w:val="24"/>
              </w:rPr>
            </w:pPr>
          </w:p>
        </w:tc>
        <w:tc>
          <w:tcPr>
            <w:tcW w:w="2729" w:type="dxa"/>
            <w:vAlign w:val="center"/>
          </w:tcPr>
          <w:p w14:paraId="166A1914">
            <w:pPr>
              <w:rPr>
                <w:rFonts w:ascii="仿宋_GB2312" w:hAnsi="宋体" w:eastAsia="仿宋_GB2312" w:cs="Times New Roman"/>
                <w:color w:val="000000"/>
                <w:sz w:val="24"/>
                <w:szCs w:val="24"/>
              </w:rPr>
            </w:pPr>
          </w:p>
        </w:tc>
        <w:tc>
          <w:tcPr>
            <w:tcW w:w="1271" w:type="dxa"/>
            <w:vAlign w:val="center"/>
          </w:tcPr>
          <w:p w14:paraId="5667CF0E">
            <w:pPr>
              <w:jc w:val="center"/>
              <w:rPr>
                <w:rFonts w:ascii="仿宋_GB2312" w:hAnsi="宋体" w:eastAsia="仿宋_GB2312" w:cs="Times New Roman"/>
                <w:color w:val="000000"/>
                <w:sz w:val="24"/>
                <w:szCs w:val="24"/>
              </w:rPr>
            </w:pPr>
          </w:p>
        </w:tc>
        <w:tc>
          <w:tcPr>
            <w:tcW w:w="1517" w:type="dxa"/>
            <w:vAlign w:val="center"/>
          </w:tcPr>
          <w:p w14:paraId="633E2922">
            <w:pPr>
              <w:rPr>
                <w:rFonts w:ascii="仿宋_GB2312" w:hAnsi="宋体" w:eastAsia="仿宋_GB2312" w:cs="Times New Roman"/>
                <w:color w:val="000000"/>
                <w:sz w:val="24"/>
                <w:szCs w:val="24"/>
              </w:rPr>
            </w:pPr>
          </w:p>
        </w:tc>
      </w:tr>
      <w:tr w14:paraId="51C90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50" w:type="dxa"/>
            <w:vAlign w:val="center"/>
          </w:tcPr>
          <w:p w14:paraId="27DAC608">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5</w:t>
            </w:r>
          </w:p>
        </w:tc>
        <w:tc>
          <w:tcPr>
            <w:tcW w:w="2398" w:type="dxa"/>
            <w:vAlign w:val="center"/>
          </w:tcPr>
          <w:p w14:paraId="15FC77B6">
            <w:pPr>
              <w:rPr>
                <w:rFonts w:ascii="仿宋_GB2312" w:hAnsi="宋体" w:eastAsia="仿宋_GB2312" w:cs="Times New Roman"/>
                <w:color w:val="000000"/>
                <w:sz w:val="24"/>
                <w:szCs w:val="24"/>
              </w:rPr>
            </w:pPr>
          </w:p>
        </w:tc>
        <w:tc>
          <w:tcPr>
            <w:tcW w:w="2729" w:type="dxa"/>
            <w:vAlign w:val="center"/>
          </w:tcPr>
          <w:p w14:paraId="7481719A">
            <w:pPr>
              <w:rPr>
                <w:rFonts w:ascii="仿宋_GB2312" w:hAnsi="宋体" w:eastAsia="仿宋_GB2312" w:cs="Times New Roman"/>
                <w:color w:val="000000"/>
                <w:sz w:val="24"/>
                <w:szCs w:val="24"/>
              </w:rPr>
            </w:pPr>
          </w:p>
        </w:tc>
        <w:tc>
          <w:tcPr>
            <w:tcW w:w="1271" w:type="dxa"/>
            <w:vAlign w:val="center"/>
          </w:tcPr>
          <w:p w14:paraId="2797E1E6">
            <w:pPr>
              <w:jc w:val="center"/>
              <w:rPr>
                <w:rFonts w:ascii="仿宋_GB2312" w:hAnsi="宋体" w:eastAsia="仿宋_GB2312" w:cs="Times New Roman"/>
                <w:color w:val="000000"/>
                <w:sz w:val="24"/>
                <w:szCs w:val="24"/>
              </w:rPr>
            </w:pPr>
          </w:p>
        </w:tc>
        <w:tc>
          <w:tcPr>
            <w:tcW w:w="1517" w:type="dxa"/>
            <w:vAlign w:val="center"/>
          </w:tcPr>
          <w:p w14:paraId="67FD9662">
            <w:pPr>
              <w:rPr>
                <w:rFonts w:ascii="仿宋_GB2312" w:hAnsi="宋体" w:eastAsia="仿宋_GB2312" w:cs="Times New Roman"/>
                <w:color w:val="000000"/>
                <w:sz w:val="24"/>
                <w:szCs w:val="24"/>
              </w:rPr>
            </w:pPr>
          </w:p>
        </w:tc>
      </w:tr>
      <w:tr w14:paraId="072C0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50" w:type="dxa"/>
            <w:vAlign w:val="center"/>
          </w:tcPr>
          <w:p w14:paraId="1CE38EDD">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6</w:t>
            </w:r>
          </w:p>
        </w:tc>
        <w:tc>
          <w:tcPr>
            <w:tcW w:w="2398" w:type="dxa"/>
            <w:vAlign w:val="center"/>
          </w:tcPr>
          <w:p w14:paraId="7512F58C">
            <w:pPr>
              <w:rPr>
                <w:rFonts w:ascii="仿宋_GB2312" w:hAnsi="宋体" w:eastAsia="仿宋_GB2312" w:cs="Times New Roman"/>
                <w:color w:val="000000"/>
                <w:sz w:val="24"/>
                <w:szCs w:val="24"/>
              </w:rPr>
            </w:pPr>
          </w:p>
        </w:tc>
        <w:tc>
          <w:tcPr>
            <w:tcW w:w="2729" w:type="dxa"/>
            <w:vAlign w:val="center"/>
          </w:tcPr>
          <w:p w14:paraId="70A52916">
            <w:pPr>
              <w:rPr>
                <w:rFonts w:ascii="仿宋_GB2312" w:hAnsi="宋体" w:eastAsia="仿宋_GB2312" w:cs="Times New Roman"/>
                <w:color w:val="000000"/>
                <w:sz w:val="24"/>
                <w:szCs w:val="24"/>
              </w:rPr>
            </w:pPr>
          </w:p>
        </w:tc>
        <w:tc>
          <w:tcPr>
            <w:tcW w:w="1271" w:type="dxa"/>
            <w:vAlign w:val="center"/>
          </w:tcPr>
          <w:p w14:paraId="21450F91">
            <w:pPr>
              <w:jc w:val="center"/>
              <w:rPr>
                <w:rFonts w:ascii="仿宋_GB2312" w:hAnsi="宋体" w:eastAsia="仿宋_GB2312" w:cs="Times New Roman"/>
                <w:color w:val="000000"/>
                <w:sz w:val="24"/>
                <w:szCs w:val="24"/>
              </w:rPr>
            </w:pPr>
          </w:p>
        </w:tc>
        <w:tc>
          <w:tcPr>
            <w:tcW w:w="1517" w:type="dxa"/>
            <w:vAlign w:val="center"/>
          </w:tcPr>
          <w:p w14:paraId="7F7B7387">
            <w:pPr>
              <w:rPr>
                <w:rFonts w:ascii="仿宋_GB2312" w:hAnsi="宋体" w:eastAsia="仿宋_GB2312" w:cs="Times New Roman"/>
                <w:color w:val="000000"/>
                <w:sz w:val="24"/>
                <w:szCs w:val="24"/>
              </w:rPr>
            </w:pPr>
          </w:p>
        </w:tc>
      </w:tr>
      <w:tr w14:paraId="36212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50" w:type="dxa"/>
            <w:vAlign w:val="center"/>
          </w:tcPr>
          <w:p w14:paraId="03213582">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7</w:t>
            </w:r>
          </w:p>
        </w:tc>
        <w:tc>
          <w:tcPr>
            <w:tcW w:w="2398" w:type="dxa"/>
            <w:vAlign w:val="center"/>
          </w:tcPr>
          <w:p w14:paraId="2B9FAA78">
            <w:pPr>
              <w:rPr>
                <w:rFonts w:ascii="仿宋_GB2312" w:hAnsi="宋体" w:eastAsia="仿宋_GB2312" w:cs="Times New Roman"/>
                <w:color w:val="000000"/>
                <w:sz w:val="24"/>
                <w:szCs w:val="24"/>
              </w:rPr>
            </w:pPr>
          </w:p>
        </w:tc>
        <w:tc>
          <w:tcPr>
            <w:tcW w:w="2729" w:type="dxa"/>
            <w:vAlign w:val="center"/>
          </w:tcPr>
          <w:p w14:paraId="6C37237C">
            <w:pPr>
              <w:rPr>
                <w:rFonts w:ascii="仿宋_GB2312" w:hAnsi="宋体" w:eastAsia="仿宋_GB2312" w:cs="Times New Roman"/>
                <w:color w:val="000000"/>
                <w:sz w:val="24"/>
                <w:szCs w:val="24"/>
              </w:rPr>
            </w:pPr>
          </w:p>
        </w:tc>
        <w:tc>
          <w:tcPr>
            <w:tcW w:w="1271" w:type="dxa"/>
            <w:vAlign w:val="center"/>
          </w:tcPr>
          <w:p w14:paraId="1D1175E8">
            <w:pPr>
              <w:jc w:val="center"/>
              <w:rPr>
                <w:rFonts w:ascii="仿宋_GB2312" w:hAnsi="宋体" w:eastAsia="仿宋_GB2312" w:cs="Times New Roman"/>
                <w:color w:val="000000"/>
                <w:sz w:val="24"/>
                <w:szCs w:val="24"/>
              </w:rPr>
            </w:pPr>
          </w:p>
        </w:tc>
        <w:tc>
          <w:tcPr>
            <w:tcW w:w="1517" w:type="dxa"/>
            <w:vAlign w:val="center"/>
          </w:tcPr>
          <w:p w14:paraId="1F390A84">
            <w:pPr>
              <w:rPr>
                <w:rFonts w:ascii="仿宋_GB2312" w:hAnsi="宋体" w:eastAsia="仿宋_GB2312" w:cs="Times New Roman"/>
                <w:color w:val="000000"/>
                <w:sz w:val="24"/>
                <w:szCs w:val="24"/>
              </w:rPr>
            </w:pPr>
          </w:p>
        </w:tc>
      </w:tr>
      <w:tr w14:paraId="19F14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50" w:type="dxa"/>
            <w:vAlign w:val="center"/>
          </w:tcPr>
          <w:p w14:paraId="4F416BBA">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8</w:t>
            </w:r>
          </w:p>
        </w:tc>
        <w:tc>
          <w:tcPr>
            <w:tcW w:w="2398" w:type="dxa"/>
            <w:vAlign w:val="center"/>
          </w:tcPr>
          <w:p w14:paraId="4718E056">
            <w:pPr>
              <w:rPr>
                <w:rFonts w:ascii="仿宋_GB2312" w:hAnsi="宋体" w:eastAsia="仿宋_GB2312" w:cs="Times New Roman"/>
                <w:color w:val="000000"/>
                <w:sz w:val="24"/>
                <w:szCs w:val="24"/>
              </w:rPr>
            </w:pPr>
          </w:p>
        </w:tc>
        <w:tc>
          <w:tcPr>
            <w:tcW w:w="2729" w:type="dxa"/>
            <w:vAlign w:val="center"/>
          </w:tcPr>
          <w:p w14:paraId="50C85AEE">
            <w:pPr>
              <w:rPr>
                <w:rFonts w:ascii="仿宋_GB2312" w:hAnsi="宋体" w:eastAsia="仿宋_GB2312" w:cs="Times New Roman"/>
                <w:color w:val="000000"/>
                <w:sz w:val="24"/>
                <w:szCs w:val="24"/>
              </w:rPr>
            </w:pPr>
          </w:p>
        </w:tc>
        <w:tc>
          <w:tcPr>
            <w:tcW w:w="1271" w:type="dxa"/>
            <w:vAlign w:val="center"/>
          </w:tcPr>
          <w:p w14:paraId="69F2DF93">
            <w:pPr>
              <w:jc w:val="center"/>
              <w:rPr>
                <w:rFonts w:ascii="仿宋_GB2312" w:hAnsi="宋体" w:eastAsia="仿宋_GB2312" w:cs="Times New Roman"/>
                <w:color w:val="000000"/>
                <w:sz w:val="24"/>
                <w:szCs w:val="24"/>
              </w:rPr>
            </w:pPr>
          </w:p>
        </w:tc>
        <w:tc>
          <w:tcPr>
            <w:tcW w:w="1517" w:type="dxa"/>
            <w:vAlign w:val="center"/>
          </w:tcPr>
          <w:p w14:paraId="687C7209">
            <w:pPr>
              <w:rPr>
                <w:rFonts w:ascii="仿宋_GB2312" w:hAnsi="宋体" w:eastAsia="仿宋_GB2312" w:cs="Times New Roman"/>
                <w:color w:val="000000"/>
                <w:sz w:val="24"/>
                <w:szCs w:val="24"/>
              </w:rPr>
            </w:pPr>
          </w:p>
        </w:tc>
      </w:tr>
      <w:tr w14:paraId="31406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50" w:type="dxa"/>
            <w:vAlign w:val="center"/>
          </w:tcPr>
          <w:p w14:paraId="21F6FC82">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9</w:t>
            </w:r>
          </w:p>
        </w:tc>
        <w:tc>
          <w:tcPr>
            <w:tcW w:w="2398" w:type="dxa"/>
            <w:vAlign w:val="center"/>
          </w:tcPr>
          <w:p w14:paraId="000082A3">
            <w:pPr>
              <w:rPr>
                <w:rFonts w:ascii="仿宋_GB2312" w:hAnsi="宋体" w:eastAsia="仿宋_GB2312" w:cs="Times New Roman"/>
                <w:color w:val="000000"/>
                <w:sz w:val="24"/>
                <w:szCs w:val="24"/>
              </w:rPr>
            </w:pPr>
          </w:p>
        </w:tc>
        <w:tc>
          <w:tcPr>
            <w:tcW w:w="2729" w:type="dxa"/>
            <w:vAlign w:val="center"/>
          </w:tcPr>
          <w:p w14:paraId="59277E51">
            <w:pPr>
              <w:rPr>
                <w:rFonts w:ascii="仿宋_GB2312" w:hAnsi="宋体" w:eastAsia="仿宋_GB2312" w:cs="Times New Roman"/>
                <w:color w:val="000000"/>
                <w:sz w:val="24"/>
                <w:szCs w:val="24"/>
              </w:rPr>
            </w:pPr>
          </w:p>
        </w:tc>
        <w:tc>
          <w:tcPr>
            <w:tcW w:w="1271" w:type="dxa"/>
            <w:vAlign w:val="center"/>
          </w:tcPr>
          <w:p w14:paraId="00396B0A">
            <w:pPr>
              <w:jc w:val="center"/>
              <w:rPr>
                <w:rFonts w:ascii="仿宋_GB2312" w:hAnsi="宋体" w:eastAsia="仿宋_GB2312" w:cs="Times New Roman"/>
                <w:color w:val="000000"/>
                <w:sz w:val="24"/>
                <w:szCs w:val="24"/>
              </w:rPr>
            </w:pPr>
          </w:p>
        </w:tc>
        <w:tc>
          <w:tcPr>
            <w:tcW w:w="1517" w:type="dxa"/>
            <w:vAlign w:val="center"/>
          </w:tcPr>
          <w:p w14:paraId="06367B7F">
            <w:pPr>
              <w:rPr>
                <w:rFonts w:ascii="仿宋_GB2312" w:hAnsi="宋体" w:eastAsia="仿宋_GB2312" w:cs="Times New Roman"/>
                <w:color w:val="000000"/>
                <w:sz w:val="24"/>
                <w:szCs w:val="24"/>
              </w:rPr>
            </w:pPr>
          </w:p>
        </w:tc>
      </w:tr>
      <w:tr w14:paraId="586AC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50" w:type="dxa"/>
            <w:vAlign w:val="center"/>
          </w:tcPr>
          <w:p w14:paraId="52D65E30">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10</w:t>
            </w:r>
          </w:p>
        </w:tc>
        <w:tc>
          <w:tcPr>
            <w:tcW w:w="2398" w:type="dxa"/>
            <w:vAlign w:val="center"/>
          </w:tcPr>
          <w:p w14:paraId="47D61455">
            <w:pPr>
              <w:rPr>
                <w:rFonts w:ascii="仿宋_GB2312" w:hAnsi="宋体" w:eastAsia="仿宋_GB2312" w:cs="Times New Roman"/>
                <w:color w:val="000000"/>
                <w:sz w:val="24"/>
                <w:szCs w:val="24"/>
              </w:rPr>
            </w:pPr>
          </w:p>
        </w:tc>
        <w:tc>
          <w:tcPr>
            <w:tcW w:w="2729" w:type="dxa"/>
            <w:vAlign w:val="center"/>
          </w:tcPr>
          <w:p w14:paraId="5EA2DC37">
            <w:pPr>
              <w:rPr>
                <w:rFonts w:ascii="仿宋_GB2312" w:hAnsi="宋体" w:eastAsia="仿宋_GB2312" w:cs="Times New Roman"/>
                <w:color w:val="000000"/>
                <w:sz w:val="24"/>
                <w:szCs w:val="24"/>
              </w:rPr>
            </w:pPr>
          </w:p>
        </w:tc>
        <w:tc>
          <w:tcPr>
            <w:tcW w:w="1271" w:type="dxa"/>
            <w:vAlign w:val="center"/>
          </w:tcPr>
          <w:p w14:paraId="64812258">
            <w:pPr>
              <w:jc w:val="center"/>
              <w:rPr>
                <w:rFonts w:ascii="仿宋_GB2312" w:hAnsi="宋体" w:eastAsia="仿宋_GB2312" w:cs="Times New Roman"/>
                <w:color w:val="000000"/>
                <w:sz w:val="24"/>
                <w:szCs w:val="24"/>
              </w:rPr>
            </w:pPr>
          </w:p>
        </w:tc>
        <w:tc>
          <w:tcPr>
            <w:tcW w:w="1517" w:type="dxa"/>
            <w:vAlign w:val="center"/>
          </w:tcPr>
          <w:p w14:paraId="2184F158">
            <w:pPr>
              <w:rPr>
                <w:rFonts w:ascii="仿宋_GB2312" w:hAnsi="宋体" w:eastAsia="仿宋_GB2312" w:cs="Times New Roman"/>
                <w:color w:val="000000"/>
                <w:sz w:val="24"/>
                <w:szCs w:val="24"/>
              </w:rPr>
            </w:pPr>
          </w:p>
        </w:tc>
      </w:tr>
      <w:tr w14:paraId="5800E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50" w:type="dxa"/>
            <w:vAlign w:val="center"/>
          </w:tcPr>
          <w:p w14:paraId="0CA2C874">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11</w:t>
            </w:r>
          </w:p>
        </w:tc>
        <w:tc>
          <w:tcPr>
            <w:tcW w:w="2398" w:type="dxa"/>
            <w:vAlign w:val="center"/>
          </w:tcPr>
          <w:p w14:paraId="18324220">
            <w:pPr>
              <w:rPr>
                <w:rFonts w:ascii="仿宋_GB2312" w:hAnsi="宋体" w:eastAsia="仿宋_GB2312" w:cs="Times New Roman"/>
                <w:color w:val="000000"/>
                <w:sz w:val="24"/>
                <w:szCs w:val="24"/>
              </w:rPr>
            </w:pPr>
          </w:p>
        </w:tc>
        <w:tc>
          <w:tcPr>
            <w:tcW w:w="2729" w:type="dxa"/>
            <w:vAlign w:val="center"/>
          </w:tcPr>
          <w:p w14:paraId="4E30272A">
            <w:pPr>
              <w:rPr>
                <w:rFonts w:ascii="仿宋_GB2312" w:hAnsi="宋体" w:eastAsia="仿宋_GB2312" w:cs="Times New Roman"/>
                <w:color w:val="000000"/>
                <w:sz w:val="24"/>
                <w:szCs w:val="24"/>
              </w:rPr>
            </w:pPr>
          </w:p>
        </w:tc>
        <w:tc>
          <w:tcPr>
            <w:tcW w:w="1271" w:type="dxa"/>
            <w:vAlign w:val="center"/>
          </w:tcPr>
          <w:p w14:paraId="637BE693">
            <w:pPr>
              <w:jc w:val="center"/>
              <w:rPr>
                <w:rFonts w:ascii="仿宋_GB2312" w:hAnsi="宋体" w:eastAsia="仿宋_GB2312" w:cs="Times New Roman"/>
                <w:color w:val="000000"/>
                <w:sz w:val="24"/>
                <w:szCs w:val="24"/>
              </w:rPr>
            </w:pPr>
          </w:p>
        </w:tc>
        <w:tc>
          <w:tcPr>
            <w:tcW w:w="1517" w:type="dxa"/>
            <w:vAlign w:val="center"/>
          </w:tcPr>
          <w:p w14:paraId="3A3A2E84">
            <w:pPr>
              <w:rPr>
                <w:rFonts w:ascii="仿宋_GB2312" w:hAnsi="宋体" w:eastAsia="仿宋_GB2312" w:cs="Times New Roman"/>
                <w:color w:val="000000"/>
                <w:sz w:val="24"/>
                <w:szCs w:val="24"/>
              </w:rPr>
            </w:pPr>
          </w:p>
        </w:tc>
      </w:tr>
      <w:tr w14:paraId="615D0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50" w:type="dxa"/>
            <w:vAlign w:val="center"/>
          </w:tcPr>
          <w:p w14:paraId="3370DED2">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12</w:t>
            </w:r>
          </w:p>
        </w:tc>
        <w:tc>
          <w:tcPr>
            <w:tcW w:w="2398" w:type="dxa"/>
            <w:vAlign w:val="center"/>
          </w:tcPr>
          <w:p w14:paraId="32DC1CD8">
            <w:pPr>
              <w:rPr>
                <w:rFonts w:ascii="仿宋_GB2312" w:hAnsi="宋体" w:eastAsia="仿宋_GB2312" w:cs="Times New Roman"/>
                <w:color w:val="000000"/>
                <w:sz w:val="24"/>
                <w:szCs w:val="24"/>
              </w:rPr>
            </w:pPr>
          </w:p>
        </w:tc>
        <w:tc>
          <w:tcPr>
            <w:tcW w:w="2729" w:type="dxa"/>
            <w:vAlign w:val="center"/>
          </w:tcPr>
          <w:p w14:paraId="453C5CD3">
            <w:pPr>
              <w:rPr>
                <w:rFonts w:ascii="仿宋_GB2312" w:hAnsi="宋体" w:eastAsia="仿宋_GB2312" w:cs="Times New Roman"/>
                <w:color w:val="000000"/>
                <w:sz w:val="24"/>
                <w:szCs w:val="24"/>
              </w:rPr>
            </w:pPr>
          </w:p>
        </w:tc>
        <w:tc>
          <w:tcPr>
            <w:tcW w:w="1271" w:type="dxa"/>
            <w:vAlign w:val="center"/>
          </w:tcPr>
          <w:p w14:paraId="164C5075">
            <w:pPr>
              <w:jc w:val="center"/>
              <w:rPr>
                <w:rFonts w:ascii="仿宋_GB2312" w:hAnsi="宋体" w:eastAsia="仿宋_GB2312" w:cs="Times New Roman"/>
                <w:color w:val="000000"/>
                <w:sz w:val="24"/>
                <w:szCs w:val="24"/>
              </w:rPr>
            </w:pPr>
          </w:p>
        </w:tc>
        <w:tc>
          <w:tcPr>
            <w:tcW w:w="1517" w:type="dxa"/>
            <w:vAlign w:val="center"/>
          </w:tcPr>
          <w:p w14:paraId="5F8F5BB3">
            <w:pPr>
              <w:rPr>
                <w:rFonts w:ascii="仿宋_GB2312" w:hAnsi="宋体" w:eastAsia="仿宋_GB2312" w:cs="Times New Roman"/>
                <w:color w:val="000000"/>
                <w:sz w:val="24"/>
                <w:szCs w:val="24"/>
              </w:rPr>
            </w:pPr>
          </w:p>
        </w:tc>
      </w:tr>
      <w:tr w14:paraId="7C5AE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50" w:type="dxa"/>
            <w:vAlign w:val="center"/>
          </w:tcPr>
          <w:p w14:paraId="52ADCB62">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13</w:t>
            </w:r>
          </w:p>
        </w:tc>
        <w:tc>
          <w:tcPr>
            <w:tcW w:w="2398" w:type="dxa"/>
            <w:vAlign w:val="center"/>
          </w:tcPr>
          <w:p w14:paraId="4961F7F5">
            <w:pPr>
              <w:rPr>
                <w:rFonts w:ascii="仿宋_GB2312" w:hAnsi="宋体" w:eastAsia="仿宋_GB2312" w:cs="Times New Roman"/>
                <w:color w:val="000000"/>
                <w:sz w:val="24"/>
                <w:szCs w:val="24"/>
              </w:rPr>
            </w:pPr>
          </w:p>
        </w:tc>
        <w:tc>
          <w:tcPr>
            <w:tcW w:w="2729" w:type="dxa"/>
            <w:vAlign w:val="center"/>
          </w:tcPr>
          <w:p w14:paraId="73F3F4C3">
            <w:pPr>
              <w:rPr>
                <w:rFonts w:ascii="仿宋_GB2312" w:hAnsi="宋体" w:eastAsia="仿宋_GB2312" w:cs="Times New Roman"/>
                <w:color w:val="000000"/>
                <w:sz w:val="24"/>
                <w:szCs w:val="24"/>
              </w:rPr>
            </w:pPr>
          </w:p>
        </w:tc>
        <w:tc>
          <w:tcPr>
            <w:tcW w:w="1271" w:type="dxa"/>
            <w:vAlign w:val="center"/>
          </w:tcPr>
          <w:p w14:paraId="17991F54">
            <w:pPr>
              <w:jc w:val="center"/>
              <w:rPr>
                <w:rFonts w:ascii="仿宋_GB2312" w:hAnsi="宋体" w:eastAsia="仿宋_GB2312" w:cs="Times New Roman"/>
                <w:color w:val="000000"/>
                <w:sz w:val="24"/>
                <w:szCs w:val="24"/>
              </w:rPr>
            </w:pPr>
          </w:p>
        </w:tc>
        <w:tc>
          <w:tcPr>
            <w:tcW w:w="1517" w:type="dxa"/>
            <w:vAlign w:val="center"/>
          </w:tcPr>
          <w:p w14:paraId="670BCBC4">
            <w:pPr>
              <w:rPr>
                <w:rFonts w:ascii="仿宋_GB2312" w:hAnsi="宋体" w:eastAsia="仿宋_GB2312" w:cs="Times New Roman"/>
                <w:color w:val="000000"/>
                <w:sz w:val="24"/>
                <w:szCs w:val="24"/>
              </w:rPr>
            </w:pPr>
          </w:p>
        </w:tc>
      </w:tr>
      <w:tr w14:paraId="3053C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50" w:type="dxa"/>
            <w:vAlign w:val="center"/>
          </w:tcPr>
          <w:p w14:paraId="3F5BF000">
            <w:pPr>
              <w:jc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14</w:t>
            </w:r>
          </w:p>
        </w:tc>
        <w:tc>
          <w:tcPr>
            <w:tcW w:w="2398" w:type="dxa"/>
            <w:vAlign w:val="center"/>
          </w:tcPr>
          <w:p w14:paraId="172D15DC">
            <w:pPr>
              <w:rPr>
                <w:rFonts w:ascii="仿宋_GB2312" w:hAnsi="Times New Roman" w:eastAsia="仿宋_GB2312" w:cs="Times New Roman"/>
                <w:color w:val="000000"/>
                <w:sz w:val="24"/>
                <w:szCs w:val="24"/>
              </w:rPr>
            </w:pPr>
          </w:p>
        </w:tc>
        <w:tc>
          <w:tcPr>
            <w:tcW w:w="2729" w:type="dxa"/>
            <w:vAlign w:val="center"/>
          </w:tcPr>
          <w:p w14:paraId="78426D8C">
            <w:pPr>
              <w:rPr>
                <w:rFonts w:ascii="仿宋_GB2312" w:hAnsi="Times New Roman" w:eastAsia="仿宋_GB2312" w:cs="Times New Roman"/>
                <w:color w:val="000000"/>
                <w:sz w:val="24"/>
                <w:szCs w:val="24"/>
              </w:rPr>
            </w:pPr>
          </w:p>
        </w:tc>
        <w:tc>
          <w:tcPr>
            <w:tcW w:w="1271" w:type="dxa"/>
            <w:vAlign w:val="center"/>
          </w:tcPr>
          <w:p w14:paraId="3172CE56">
            <w:pPr>
              <w:jc w:val="center"/>
              <w:rPr>
                <w:rFonts w:ascii="仿宋_GB2312" w:hAnsi="Times New Roman" w:eastAsia="仿宋_GB2312" w:cs="Times New Roman"/>
                <w:color w:val="000000"/>
                <w:sz w:val="24"/>
                <w:szCs w:val="24"/>
              </w:rPr>
            </w:pPr>
          </w:p>
        </w:tc>
        <w:tc>
          <w:tcPr>
            <w:tcW w:w="1517" w:type="dxa"/>
            <w:vAlign w:val="center"/>
          </w:tcPr>
          <w:p w14:paraId="1950BFD9">
            <w:pPr>
              <w:rPr>
                <w:rFonts w:ascii="仿宋_GB2312" w:hAnsi="Times New Roman" w:eastAsia="仿宋_GB2312" w:cs="Times New Roman"/>
                <w:color w:val="000000"/>
                <w:sz w:val="24"/>
                <w:szCs w:val="24"/>
              </w:rPr>
            </w:pPr>
          </w:p>
        </w:tc>
      </w:tr>
      <w:bookmarkEnd w:id="16"/>
    </w:tbl>
    <w:p w14:paraId="4308D5DB">
      <w:pPr>
        <w:autoSpaceDE w:val="0"/>
        <w:autoSpaceDN w:val="0"/>
        <w:adjustRightInd w:val="0"/>
        <w:snapToGrid w:val="0"/>
        <w:spacing w:line="360" w:lineRule="auto"/>
        <w:ind w:left="900"/>
        <w:jc w:val="left"/>
        <w:rPr>
          <w:rFonts w:hint="eastAsia" w:ascii="方正小标宋简体" w:hAnsi="宋体" w:eastAsia="方正小标宋简体"/>
          <w:sz w:val="30"/>
          <w:szCs w:val="30"/>
          <w:lang w:val="en-US" w:eastAsia="zh-CN"/>
        </w:rPr>
      </w:pPr>
      <w:r>
        <w:rPr>
          <w:rFonts w:hint="eastAsia" w:ascii="仿宋_GB2312" w:hAnsi="华文楷体" w:eastAsia="仿宋_GB2312" w:cs="仿宋_GB2312"/>
          <w:kern w:val="0"/>
          <w:sz w:val="24"/>
          <w:szCs w:val="24"/>
        </w:rPr>
        <w:br w:type="page"/>
      </w:r>
    </w:p>
    <w:p w14:paraId="20B956DB">
      <w:pPr>
        <w:snapToGrid w:val="0"/>
        <w:jc w:val="center"/>
        <w:rPr>
          <w:rFonts w:ascii="方正小标宋简体" w:hAnsi="宋体" w:eastAsia="方正小标宋简体"/>
          <w:sz w:val="30"/>
          <w:szCs w:val="30"/>
        </w:rPr>
      </w:pPr>
      <w:r>
        <w:rPr>
          <w:rFonts w:hint="eastAsia" w:ascii="方正小标宋简体" w:hAnsi="宋体" w:eastAsia="方正小标宋简体"/>
          <w:sz w:val="30"/>
          <w:szCs w:val="30"/>
          <w:lang w:val="en-US" w:eastAsia="zh-CN"/>
        </w:rPr>
        <w:t>哈尔滨市</w:t>
      </w:r>
      <w:r>
        <w:rPr>
          <w:rFonts w:hint="eastAsia" w:ascii="方正小标宋简体" w:hAnsi="宋体" w:eastAsia="方正小标宋简体"/>
          <w:sz w:val="30"/>
          <w:szCs w:val="30"/>
        </w:rPr>
        <w:t>医疗保障局</w:t>
      </w:r>
    </w:p>
    <w:p w14:paraId="4FD10E70">
      <w:pPr>
        <w:snapToGrid w:val="0"/>
        <w:spacing w:before="260" w:after="260" w:line="415" w:lineRule="auto"/>
        <w:jc w:val="center"/>
        <w:outlineLvl w:val="2"/>
        <w:rPr>
          <w:rFonts w:ascii="方正小标宋简体" w:hAnsi="宋体" w:eastAsia="方正小标宋简体" w:cstheme="majorBidi"/>
          <w:b/>
          <w:bCs/>
          <w:sz w:val="36"/>
          <w:szCs w:val="36"/>
        </w:rPr>
      </w:pPr>
      <w:bookmarkStart w:id="17" w:name="_Toc44489475"/>
      <w:r>
        <w:rPr>
          <w:rFonts w:hint="eastAsia" w:ascii="方正小标宋简体" w:hAnsi="宋体" w:eastAsia="方正小标宋简体" w:cstheme="majorBidi"/>
          <w:b/>
          <w:bCs/>
          <w:sz w:val="36"/>
          <w:szCs w:val="36"/>
        </w:rPr>
        <w:t>案件来源登记表</w:t>
      </w:r>
      <w:bookmarkEnd w:id="7"/>
      <w:bookmarkEnd w:id="8"/>
      <w:bookmarkEnd w:id="9"/>
      <w:bookmarkEnd w:id="10"/>
      <w:bookmarkEnd w:id="11"/>
      <w:bookmarkEnd w:id="12"/>
      <w:bookmarkEnd w:id="17"/>
    </w:p>
    <w:p w14:paraId="2066BDA2">
      <w:pPr>
        <w:wordWrap w:val="0"/>
        <w:jc w:val="right"/>
        <w:rPr>
          <w:rFonts w:ascii="宋体" w:hAnsi="宋体" w:eastAsia="宋体"/>
          <w:sz w:val="24"/>
          <w:szCs w:val="24"/>
        </w:rPr>
      </w:pPr>
      <w:r>
        <w:rPr>
          <w:rFonts w:hint="eastAsia" w:ascii="仿宋_GB2312" w:hAnsi="宋体" w:eastAsia="仿宋_GB2312"/>
          <w:sz w:val="24"/>
          <w:szCs w:val="24"/>
        </w:rPr>
        <w:t xml:space="preserve">登记号：       </w:t>
      </w:r>
    </w:p>
    <w:tbl>
      <w:tblPr>
        <w:tblStyle w:val="9"/>
        <w:tblW w:w="884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
      <w:tblGrid>
        <w:gridCol w:w="502"/>
        <w:gridCol w:w="846"/>
        <w:gridCol w:w="1194"/>
        <w:gridCol w:w="1843"/>
        <w:gridCol w:w="1417"/>
        <w:gridCol w:w="3043"/>
      </w:tblGrid>
      <w:tr w14:paraId="5A70AA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1348" w:type="dxa"/>
            <w:gridSpan w:val="2"/>
            <w:vAlign w:val="center"/>
          </w:tcPr>
          <w:p w14:paraId="2223C351">
            <w:pPr>
              <w:spacing w:line="360" w:lineRule="auto"/>
              <w:jc w:val="center"/>
              <w:rPr>
                <w:rFonts w:ascii="仿宋_GB2312" w:hAnsi="宋体" w:eastAsia="仿宋_GB2312"/>
                <w:sz w:val="24"/>
                <w:szCs w:val="24"/>
              </w:rPr>
            </w:pPr>
            <w:r>
              <w:rPr>
                <w:rFonts w:hint="eastAsia" w:ascii="仿宋_GB2312" w:hAnsi="宋体" w:eastAsia="仿宋_GB2312"/>
                <w:sz w:val="24"/>
                <w:szCs w:val="24"/>
              </w:rPr>
              <w:t>登记时间</w:t>
            </w:r>
          </w:p>
        </w:tc>
        <w:tc>
          <w:tcPr>
            <w:tcW w:w="7497" w:type="dxa"/>
            <w:gridSpan w:val="4"/>
            <w:vAlign w:val="center"/>
          </w:tcPr>
          <w:p w14:paraId="5108D217">
            <w:pPr>
              <w:spacing w:line="360" w:lineRule="auto"/>
              <w:ind w:firstLine="960" w:firstLineChars="400"/>
              <w:rPr>
                <w:rFonts w:ascii="仿宋_GB2312" w:hAnsi="宋体" w:eastAsia="仿宋_GB2312"/>
                <w:sz w:val="24"/>
                <w:szCs w:val="24"/>
              </w:rPr>
            </w:pPr>
            <w:r>
              <w:rPr>
                <w:rFonts w:hint="eastAsia" w:ascii="仿宋_GB2312" w:hAnsi="宋体" w:eastAsia="仿宋_GB2312"/>
                <w:sz w:val="24"/>
                <w:szCs w:val="24"/>
              </w:rPr>
              <w:t xml:space="preserve">年    月    日    时   分    </w:t>
            </w:r>
          </w:p>
        </w:tc>
      </w:tr>
      <w:tr w14:paraId="48213E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1348" w:type="dxa"/>
            <w:gridSpan w:val="2"/>
            <w:vAlign w:val="center"/>
          </w:tcPr>
          <w:p w14:paraId="2F3B6B70">
            <w:pPr>
              <w:spacing w:line="360" w:lineRule="auto"/>
              <w:jc w:val="center"/>
              <w:rPr>
                <w:rFonts w:ascii="仿宋_GB2312" w:hAnsi="宋体" w:eastAsia="仿宋_GB2312"/>
                <w:sz w:val="24"/>
                <w:szCs w:val="24"/>
              </w:rPr>
            </w:pPr>
            <w:r>
              <w:rPr>
                <w:rFonts w:hint="eastAsia" w:ascii="仿宋_GB2312" w:hAnsi="宋体" w:eastAsia="仿宋_GB2312"/>
                <w:sz w:val="24"/>
                <w:szCs w:val="24"/>
              </w:rPr>
              <w:t>来源分类</w:t>
            </w:r>
          </w:p>
        </w:tc>
        <w:tc>
          <w:tcPr>
            <w:tcW w:w="7497" w:type="dxa"/>
            <w:gridSpan w:val="4"/>
            <w:vAlign w:val="center"/>
          </w:tcPr>
          <w:p w14:paraId="15956B0D">
            <w:pPr>
              <w:snapToGrid w:val="0"/>
              <w:rPr>
                <w:rFonts w:ascii="仿宋_GB2312" w:hAnsi="宋体" w:eastAsia="仿宋_GB2312"/>
                <w:sz w:val="24"/>
                <w:szCs w:val="24"/>
              </w:rPr>
            </w:pPr>
            <w:bookmarkStart w:id="18" w:name="_Hlk29216621"/>
            <w:bookmarkStart w:id="19" w:name="_Hlk29390877"/>
            <w:r>
              <w:rPr>
                <w:rFonts w:hint="eastAsia" w:ascii="仿宋_GB2312" w:hAnsi="宋体" w:eastAsia="仿宋_GB2312"/>
                <w:sz w:val="24"/>
                <w:szCs w:val="24"/>
              </w:rPr>
              <w:t>□</w:t>
            </w:r>
            <w:bookmarkEnd w:id="18"/>
            <w:r>
              <w:rPr>
                <w:rFonts w:hint="eastAsia" w:ascii="仿宋_GB2312" w:hAnsi="宋体" w:eastAsia="仿宋_GB2312"/>
                <w:sz w:val="24"/>
                <w:szCs w:val="24"/>
              </w:rPr>
              <w:t>监督检查       □投诉举报       □上级机关交办</w:t>
            </w:r>
          </w:p>
          <w:p w14:paraId="20389084">
            <w:pPr>
              <w:snapToGrid w:val="0"/>
              <w:rPr>
                <w:rFonts w:ascii="仿宋_GB2312" w:hAnsi="宋体" w:eastAsia="仿宋_GB2312"/>
                <w:sz w:val="24"/>
                <w:szCs w:val="24"/>
              </w:rPr>
            </w:pPr>
            <w:r>
              <w:rPr>
                <w:rFonts w:hint="eastAsia" w:ascii="仿宋_GB2312" w:hAnsi="宋体" w:eastAsia="仿宋_GB2312"/>
                <w:sz w:val="24"/>
                <w:szCs w:val="24"/>
              </w:rPr>
              <w:t>□司法机关或其他行政机关移送      □舆情分析</w:t>
            </w:r>
          </w:p>
          <w:p w14:paraId="350CD3AC">
            <w:pPr>
              <w:snapToGrid w:val="0"/>
              <w:rPr>
                <w:rFonts w:ascii="仿宋_GB2312" w:hAnsi="宋体" w:eastAsia="仿宋_GB2312"/>
                <w:sz w:val="24"/>
                <w:szCs w:val="24"/>
              </w:rPr>
            </w:pPr>
            <w:r>
              <w:rPr>
                <w:rFonts w:hint="eastAsia" w:ascii="仿宋_GB2312" w:hAnsi="宋体" w:eastAsia="仿宋_GB2312"/>
                <w:sz w:val="24"/>
                <w:szCs w:val="24"/>
              </w:rPr>
              <w:t>□其他</w:t>
            </w:r>
            <w:r>
              <w:rPr>
                <w:rFonts w:hint="eastAsia" w:ascii="仿宋_GB2312" w:hAnsi="宋体" w:eastAsia="仿宋_GB2312"/>
                <w:sz w:val="24"/>
                <w:szCs w:val="24"/>
                <w:u w:val="single"/>
              </w:rPr>
              <w:t xml:space="preserve">            </w:t>
            </w:r>
            <w:bookmarkEnd w:id="19"/>
          </w:p>
        </w:tc>
      </w:tr>
      <w:tr w14:paraId="4F52AA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cantSplit/>
          <w:trHeight w:val="397" w:hRule="atLeast"/>
          <w:jc w:val="center"/>
        </w:trPr>
        <w:tc>
          <w:tcPr>
            <w:tcW w:w="502" w:type="dxa"/>
            <w:vMerge w:val="restart"/>
            <w:vAlign w:val="center"/>
          </w:tcPr>
          <w:p w14:paraId="3E63FC37">
            <w:pPr>
              <w:spacing w:line="360" w:lineRule="auto"/>
              <w:rPr>
                <w:rFonts w:ascii="仿宋_GB2312" w:hAnsi="宋体" w:eastAsia="仿宋_GB2312"/>
                <w:sz w:val="24"/>
                <w:szCs w:val="24"/>
              </w:rPr>
            </w:pPr>
            <w:r>
              <w:rPr>
                <w:rFonts w:hint="eastAsia" w:ascii="仿宋_GB2312" w:hAnsi="宋体" w:eastAsia="仿宋_GB2312"/>
                <w:sz w:val="24"/>
                <w:szCs w:val="24"/>
              </w:rPr>
              <w:t>案</w:t>
            </w:r>
          </w:p>
          <w:p w14:paraId="1CCF9B0E">
            <w:pPr>
              <w:spacing w:line="360" w:lineRule="auto"/>
              <w:rPr>
                <w:rFonts w:ascii="仿宋_GB2312" w:hAnsi="宋体" w:eastAsia="仿宋_GB2312"/>
                <w:sz w:val="24"/>
                <w:szCs w:val="24"/>
              </w:rPr>
            </w:pPr>
            <w:r>
              <w:rPr>
                <w:rFonts w:hint="eastAsia" w:ascii="仿宋_GB2312" w:hAnsi="宋体" w:eastAsia="仿宋_GB2312"/>
                <w:sz w:val="24"/>
                <w:szCs w:val="24"/>
              </w:rPr>
              <w:t>源</w:t>
            </w:r>
          </w:p>
          <w:p w14:paraId="637C3017">
            <w:pPr>
              <w:spacing w:line="360" w:lineRule="auto"/>
              <w:rPr>
                <w:rFonts w:ascii="仿宋_GB2312" w:hAnsi="宋体" w:eastAsia="仿宋_GB2312"/>
                <w:sz w:val="24"/>
                <w:szCs w:val="24"/>
              </w:rPr>
            </w:pPr>
            <w:r>
              <w:rPr>
                <w:rFonts w:hint="eastAsia" w:ascii="仿宋_GB2312" w:hAnsi="宋体" w:eastAsia="仿宋_GB2312"/>
                <w:sz w:val="24"/>
                <w:szCs w:val="24"/>
              </w:rPr>
              <w:t>提</w:t>
            </w:r>
          </w:p>
          <w:p w14:paraId="2E4DD18D">
            <w:pPr>
              <w:spacing w:line="360" w:lineRule="auto"/>
              <w:rPr>
                <w:rFonts w:ascii="仿宋_GB2312" w:hAnsi="宋体" w:eastAsia="仿宋_GB2312"/>
                <w:sz w:val="24"/>
                <w:szCs w:val="24"/>
              </w:rPr>
            </w:pPr>
            <w:r>
              <w:rPr>
                <w:rFonts w:hint="eastAsia" w:ascii="仿宋_GB2312" w:hAnsi="宋体" w:eastAsia="仿宋_GB2312"/>
                <w:sz w:val="24"/>
                <w:szCs w:val="24"/>
              </w:rPr>
              <w:t>供</w:t>
            </w:r>
          </w:p>
          <w:p w14:paraId="7A6CD6FA">
            <w:pPr>
              <w:spacing w:line="360" w:lineRule="auto"/>
              <w:rPr>
                <w:rFonts w:ascii="仿宋_GB2312" w:hAnsi="宋体" w:eastAsia="仿宋_GB2312"/>
                <w:sz w:val="24"/>
                <w:szCs w:val="24"/>
              </w:rPr>
            </w:pPr>
            <w:r>
              <w:rPr>
                <w:rFonts w:hint="eastAsia" w:ascii="仿宋_GB2312" w:hAnsi="宋体" w:eastAsia="仿宋_GB2312"/>
                <w:sz w:val="24"/>
                <w:szCs w:val="24"/>
              </w:rPr>
              <w:t>人</w:t>
            </w:r>
          </w:p>
        </w:tc>
        <w:tc>
          <w:tcPr>
            <w:tcW w:w="846" w:type="dxa"/>
            <w:vMerge w:val="restart"/>
            <w:vAlign w:val="center"/>
          </w:tcPr>
          <w:p w14:paraId="3C801CF9">
            <w:pPr>
              <w:spacing w:line="360" w:lineRule="auto"/>
              <w:jc w:val="center"/>
              <w:rPr>
                <w:rFonts w:ascii="仿宋_GB2312" w:hAnsi="宋体" w:eastAsia="仿宋_GB2312"/>
                <w:sz w:val="24"/>
                <w:szCs w:val="24"/>
              </w:rPr>
            </w:pPr>
            <w:r>
              <w:rPr>
                <w:rFonts w:hint="eastAsia" w:ascii="仿宋_GB2312" w:hAnsi="宋体" w:eastAsia="仿宋_GB2312"/>
                <w:sz w:val="24"/>
                <w:szCs w:val="24"/>
              </w:rPr>
              <w:t>检查</w:t>
            </w:r>
          </w:p>
          <w:p w14:paraId="19E44285">
            <w:pPr>
              <w:spacing w:line="360" w:lineRule="auto"/>
              <w:jc w:val="center"/>
              <w:rPr>
                <w:rFonts w:ascii="仿宋_GB2312" w:hAnsi="宋体" w:eastAsia="仿宋_GB2312"/>
                <w:sz w:val="24"/>
                <w:szCs w:val="24"/>
              </w:rPr>
            </w:pPr>
            <w:r>
              <w:rPr>
                <w:rFonts w:hint="eastAsia" w:ascii="仿宋_GB2312" w:hAnsi="宋体" w:eastAsia="仿宋_GB2312"/>
                <w:sz w:val="24"/>
                <w:szCs w:val="24"/>
              </w:rPr>
              <w:t>人员</w:t>
            </w:r>
          </w:p>
        </w:tc>
        <w:tc>
          <w:tcPr>
            <w:tcW w:w="1194" w:type="dxa"/>
            <w:vAlign w:val="center"/>
          </w:tcPr>
          <w:p w14:paraId="64D8956C">
            <w:pPr>
              <w:spacing w:line="360" w:lineRule="auto"/>
              <w:jc w:val="center"/>
              <w:rPr>
                <w:rFonts w:ascii="仿宋_GB2312" w:hAnsi="宋体" w:eastAsia="仿宋_GB2312"/>
                <w:sz w:val="24"/>
                <w:szCs w:val="24"/>
              </w:rPr>
            </w:pPr>
            <w:r>
              <w:rPr>
                <w:rFonts w:hint="eastAsia" w:ascii="仿宋_GB2312" w:hAnsi="宋体" w:eastAsia="仿宋_GB2312"/>
                <w:sz w:val="24"/>
                <w:szCs w:val="24"/>
              </w:rPr>
              <w:t>姓名</w:t>
            </w:r>
          </w:p>
        </w:tc>
        <w:tc>
          <w:tcPr>
            <w:tcW w:w="1843" w:type="dxa"/>
            <w:vAlign w:val="center"/>
          </w:tcPr>
          <w:p w14:paraId="63E93769">
            <w:pPr>
              <w:spacing w:line="360" w:lineRule="auto"/>
              <w:jc w:val="center"/>
              <w:rPr>
                <w:rFonts w:ascii="仿宋_GB2312" w:hAnsi="宋体" w:eastAsia="仿宋_GB2312"/>
                <w:sz w:val="24"/>
                <w:szCs w:val="24"/>
              </w:rPr>
            </w:pPr>
          </w:p>
        </w:tc>
        <w:tc>
          <w:tcPr>
            <w:tcW w:w="1417" w:type="dxa"/>
            <w:vAlign w:val="center"/>
          </w:tcPr>
          <w:p w14:paraId="04FF958F">
            <w:pPr>
              <w:spacing w:line="360" w:lineRule="auto"/>
              <w:jc w:val="center"/>
              <w:rPr>
                <w:rFonts w:ascii="仿宋_GB2312" w:hAnsi="宋体" w:eastAsia="仿宋_GB2312"/>
                <w:sz w:val="24"/>
                <w:szCs w:val="24"/>
              </w:rPr>
            </w:pPr>
            <w:r>
              <w:rPr>
                <w:rFonts w:hint="eastAsia" w:ascii="仿宋_GB2312" w:hAnsi="宋体" w:eastAsia="仿宋_GB2312"/>
                <w:sz w:val="24"/>
                <w:szCs w:val="24"/>
              </w:rPr>
              <w:t>所属单位</w:t>
            </w:r>
          </w:p>
        </w:tc>
        <w:tc>
          <w:tcPr>
            <w:tcW w:w="3043" w:type="dxa"/>
            <w:vAlign w:val="center"/>
          </w:tcPr>
          <w:p w14:paraId="5C193D54">
            <w:pPr>
              <w:spacing w:line="360" w:lineRule="auto"/>
              <w:jc w:val="center"/>
              <w:rPr>
                <w:rFonts w:ascii="仿宋_GB2312" w:hAnsi="宋体" w:eastAsia="仿宋_GB2312"/>
                <w:sz w:val="24"/>
                <w:szCs w:val="24"/>
              </w:rPr>
            </w:pPr>
          </w:p>
        </w:tc>
      </w:tr>
      <w:tr w14:paraId="58BE4C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cantSplit/>
          <w:trHeight w:val="397" w:hRule="atLeast"/>
          <w:jc w:val="center"/>
        </w:trPr>
        <w:tc>
          <w:tcPr>
            <w:tcW w:w="502" w:type="dxa"/>
            <w:vMerge w:val="continue"/>
            <w:vAlign w:val="center"/>
          </w:tcPr>
          <w:p w14:paraId="31530CE4">
            <w:pPr>
              <w:spacing w:line="360" w:lineRule="auto"/>
              <w:rPr>
                <w:rFonts w:ascii="仿宋_GB2312" w:hAnsi="宋体" w:eastAsia="仿宋_GB2312"/>
                <w:sz w:val="24"/>
                <w:szCs w:val="24"/>
              </w:rPr>
            </w:pPr>
          </w:p>
        </w:tc>
        <w:tc>
          <w:tcPr>
            <w:tcW w:w="846" w:type="dxa"/>
            <w:vMerge w:val="continue"/>
            <w:vAlign w:val="center"/>
          </w:tcPr>
          <w:p w14:paraId="5A2261F1">
            <w:pPr>
              <w:spacing w:line="360" w:lineRule="auto"/>
              <w:rPr>
                <w:rFonts w:ascii="仿宋_GB2312" w:hAnsi="宋体" w:eastAsia="仿宋_GB2312"/>
                <w:sz w:val="24"/>
                <w:szCs w:val="24"/>
              </w:rPr>
            </w:pPr>
          </w:p>
        </w:tc>
        <w:tc>
          <w:tcPr>
            <w:tcW w:w="1194" w:type="dxa"/>
            <w:vAlign w:val="center"/>
          </w:tcPr>
          <w:p w14:paraId="74142F97">
            <w:pPr>
              <w:spacing w:line="360" w:lineRule="auto"/>
              <w:jc w:val="center"/>
              <w:rPr>
                <w:rFonts w:ascii="仿宋_GB2312" w:hAnsi="宋体" w:eastAsia="仿宋_GB2312"/>
                <w:sz w:val="24"/>
                <w:szCs w:val="24"/>
              </w:rPr>
            </w:pPr>
            <w:r>
              <w:rPr>
                <w:rFonts w:hint="eastAsia" w:ascii="仿宋_GB2312" w:hAnsi="宋体" w:eastAsia="仿宋_GB2312"/>
                <w:sz w:val="24"/>
                <w:szCs w:val="24"/>
              </w:rPr>
              <w:t>姓名</w:t>
            </w:r>
          </w:p>
        </w:tc>
        <w:tc>
          <w:tcPr>
            <w:tcW w:w="1843" w:type="dxa"/>
            <w:vAlign w:val="center"/>
          </w:tcPr>
          <w:p w14:paraId="4572BA47">
            <w:pPr>
              <w:spacing w:line="360" w:lineRule="auto"/>
              <w:jc w:val="center"/>
              <w:rPr>
                <w:rFonts w:ascii="仿宋_GB2312" w:hAnsi="宋体" w:eastAsia="仿宋_GB2312"/>
                <w:sz w:val="24"/>
                <w:szCs w:val="24"/>
              </w:rPr>
            </w:pPr>
          </w:p>
        </w:tc>
        <w:tc>
          <w:tcPr>
            <w:tcW w:w="1417" w:type="dxa"/>
            <w:vAlign w:val="center"/>
          </w:tcPr>
          <w:p w14:paraId="5D610A89">
            <w:pPr>
              <w:spacing w:line="360" w:lineRule="auto"/>
              <w:jc w:val="center"/>
              <w:rPr>
                <w:rFonts w:ascii="仿宋_GB2312" w:hAnsi="宋体" w:eastAsia="仿宋_GB2312"/>
                <w:sz w:val="24"/>
                <w:szCs w:val="24"/>
              </w:rPr>
            </w:pPr>
            <w:r>
              <w:rPr>
                <w:rFonts w:hint="eastAsia" w:ascii="仿宋_GB2312" w:hAnsi="宋体" w:eastAsia="仿宋_GB2312"/>
                <w:sz w:val="24"/>
                <w:szCs w:val="24"/>
              </w:rPr>
              <w:t>所属单位</w:t>
            </w:r>
          </w:p>
        </w:tc>
        <w:tc>
          <w:tcPr>
            <w:tcW w:w="3043" w:type="dxa"/>
            <w:vAlign w:val="center"/>
          </w:tcPr>
          <w:p w14:paraId="6EDE1451">
            <w:pPr>
              <w:spacing w:line="360" w:lineRule="auto"/>
              <w:jc w:val="center"/>
              <w:rPr>
                <w:rFonts w:ascii="仿宋_GB2312" w:hAnsi="宋体" w:eastAsia="仿宋_GB2312"/>
                <w:sz w:val="24"/>
                <w:szCs w:val="24"/>
              </w:rPr>
            </w:pPr>
          </w:p>
        </w:tc>
      </w:tr>
      <w:tr w14:paraId="79D747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cantSplit/>
          <w:trHeight w:val="397" w:hRule="atLeast"/>
          <w:jc w:val="center"/>
        </w:trPr>
        <w:tc>
          <w:tcPr>
            <w:tcW w:w="502" w:type="dxa"/>
            <w:vMerge w:val="continue"/>
            <w:vAlign w:val="center"/>
          </w:tcPr>
          <w:p w14:paraId="1789CC0E">
            <w:pPr>
              <w:spacing w:line="360" w:lineRule="auto"/>
              <w:rPr>
                <w:rFonts w:ascii="仿宋_GB2312" w:hAnsi="宋体" w:eastAsia="仿宋_GB2312"/>
                <w:sz w:val="24"/>
                <w:szCs w:val="24"/>
              </w:rPr>
            </w:pPr>
          </w:p>
        </w:tc>
        <w:tc>
          <w:tcPr>
            <w:tcW w:w="846" w:type="dxa"/>
            <w:vMerge w:val="restart"/>
            <w:vAlign w:val="center"/>
          </w:tcPr>
          <w:p w14:paraId="1C65EABD">
            <w:pPr>
              <w:spacing w:line="360" w:lineRule="auto"/>
              <w:jc w:val="center"/>
              <w:rPr>
                <w:rFonts w:ascii="仿宋_GB2312" w:hAnsi="宋体" w:eastAsia="仿宋_GB2312"/>
                <w:sz w:val="24"/>
                <w:szCs w:val="24"/>
              </w:rPr>
            </w:pPr>
            <w:r>
              <w:rPr>
                <w:rFonts w:hint="eastAsia" w:ascii="仿宋_GB2312" w:hAnsi="宋体" w:eastAsia="仿宋_GB2312"/>
                <w:sz w:val="24"/>
                <w:szCs w:val="24"/>
              </w:rPr>
              <w:t>移送</w:t>
            </w:r>
          </w:p>
          <w:p w14:paraId="0CEB0A3D">
            <w:pPr>
              <w:spacing w:line="360" w:lineRule="auto"/>
              <w:jc w:val="center"/>
              <w:rPr>
                <w:rFonts w:ascii="仿宋_GB2312" w:hAnsi="宋体" w:eastAsia="仿宋_GB2312"/>
                <w:sz w:val="24"/>
                <w:szCs w:val="24"/>
              </w:rPr>
            </w:pPr>
            <w:r>
              <w:rPr>
                <w:rFonts w:hint="eastAsia" w:ascii="仿宋_GB2312" w:hAnsi="宋体" w:eastAsia="仿宋_GB2312"/>
                <w:sz w:val="24"/>
                <w:szCs w:val="24"/>
              </w:rPr>
              <w:t>交办</w:t>
            </w:r>
          </w:p>
          <w:p w14:paraId="2FF474C4">
            <w:pPr>
              <w:spacing w:line="360" w:lineRule="auto"/>
              <w:jc w:val="center"/>
              <w:rPr>
                <w:rFonts w:ascii="仿宋_GB2312" w:hAnsi="宋体" w:eastAsia="仿宋_GB2312"/>
                <w:sz w:val="24"/>
                <w:szCs w:val="24"/>
              </w:rPr>
            </w:pPr>
            <w:r>
              <w:rPr>
                <w:rFonts w:hint="eastAsia" w:ascii="仿宋_GB2312" w:hAnsi="宋体" w:eastAsia="仿宋_GB2312"/>
                <w:sz w:val="24"/>
                <w:szCs w:val="24"/>
              </w:rPr>
              <w:t>单位</w:t>
            </w:r>
          </w:p>
        </w:tc>
        <w:tc>
          <w:tcPr>
            <w:tcW w:w="1194" w:type="dxa"/>
            <w:vAlign w:val="center"/>
          </w:tcPr>
          <w:p w14:paraId="50305C4B">
            <w:pPr>
              <w:spacing w:line="360" w:lineRule="auto"/>
              <w:jc w:val="center"/>
              <w:rPr>
                <w:rFonts w:ascii="仿宋_GB2312" w:hAnsi="宋体" w:eastAsia="仿宋_GB2312"/>
                <w:sz w:val="24"/>
                <w:szCs w:val="24"/>
              </w:rPr>
            </w:pPr>
            <w:r>
              <w:rPr>
                <w:rFonts w:hint="eastAsia" w:ascii="仿宋_GB2312" w:hAnsi="宋体" w:eastAsia="仿宋_GB2312"/>
                <w:sz w:val="24"/>
                <w:szCs w:val="24"/>
              </w:rPr>
              <w:t>名称</w:t>
            </w:r>
          </w:p>
        </w:tc>
        <w:tc>
          <w:tcPr>
            <w:tcW w:w="1843" w:type="dxa"/>
            <w:vAlign w:val="center"/>
          </w:tcPr>
          <w:p w14:paraId="6A5181F5">
            <w:pPr>
              <w:spacing w:line="360" w:lineRule="auto"/>
              <w:jc w:val="center"/>
              <w:rPr>
                <w:rFonts w:ascii="仿宋_GB2312" w:hAnsi="宋体" w:eastAsia="仿宋_GB2312"/>
                <w:sz w:val="24"/>
                <w:szCs w:val="24"/>
              </w:rPr>
            </w:pPr>
          </w:p>
        </w:tc>
        <w:tc>
          <w:tcPr>
            <w:tcW w:w="1417" w:type="dxa"/>
            <w:vAlign w:val="center"/>
          </w:tcPr>
          <w:p w14:paraId="53F3969A">
            <w:pPr>
              <w:spacing w:line="360" w:lineRule="auto"/>
              <w:jc w:val="center"/>
              <w:rPr>
                <w:rFonts w:ascii="仿宋_GB2312" w:hAnsi="宋体" w:eastAsia="仿宋_GB2312"/>
                <w:sz w:val="24"/>
                <w:szCs w:val="24"/>
              </w:rPr>
            </w:pPr>
            <w:r>
              <w:rPr>
                <w:rFonts w:hint="eastAsia" w:ascii="仿宋_GB2312" w:hAnsi="宋体" w:eastAsia="仿宋_GB2312"/>
                <w:sz w:val="24"/>
                <w:szCs w:val="24"/>
              </w:rPr>
              <w:t>联系人</w:t>
            </w:r>
          </w:p>
        </w:tc>
        <w:tc>
          <w:tcPr>
            <w:tcW w:w="3043" w:type="dxa"/>
            <w:vAlign w:val="center"/>
          </w:tcPr>
          <w:p w14:paraId="42E582CA">
            <w:pPr>
              <w:spacing w:line="360" w:lineRule="auto"/>
              <w:jc w:val="center"/>
              <w:rPr>
                <w:rFonts w:ascii="仿宋_GB2312" w:hAnsi="宋体" w:eastAsia="仿宋_GB2312"/>
                <w:sz w:val="24"/>
                <w:szCs w:val="24"/>
              </w:rPr>
            </w:pPr>
          </w:p>
        </w:tc>
      </w:tr>
      <w:tr w14:paraId="1A8DB9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cantSplit/>
          <w:trHeight w:val="397" w:hRule="atLeast"/>
          <w:jc w:val="center"/>
        </w:trPr>
        <w:tc>
          <w:tcPr>
            <w:tcW w:w="502" w:type="dxa"/>
            <w:vMerge w:val="continue"/>
            <w:vAlign w:val="center"/>
          </w:tcPr>
          <w:p w14:paraId="52F18F1F">
            <w:pPr>
              <w:spacing w:line="360" w:lineRule="auto"/>
              <w:rPr>
                <w:rFonts w:ascii="仿宋_GB2312" w:hAnsi="宋体" w:eastAsia="仿宋_GB2312"/>
                <w:sz w:val="24"/>
                <w:szCs w:val="24"/>
              </w:rPr>
            </w:pPr>
          </w:p>
        </w:tc>
        <w:tc>
          <w:tcPr>
            <w:tcW w:w="846" w:type="dxa"/>
            <w:vMerge w:val="continue"/>
            <w:vAlign w:val="center"/>
          </w:tcPr>
          <w:p w14:paraId="180C8CC7">
            <w:pPr>
              <w:spacing w:line="360" w:lineRule="auto"/>
              <w:rPr>
                <w:rFonts w:ascii="仿宋_GB2312" w:hAnsi="宋体" w:eastAsia="仿宋_GB2312"/>
                <w:sz w:val="24"/>
                <w:szCs w:val="24"/>
              </w:rPr>
            </w:pPr>
          </w:p>
        </w:tc>
        <w:tc>
          <w:tcPr>
            <w:tcW w:w="1194" w:type="dxa"/>
            <w:vAlign w:val="center"/>
          </w:tcPr>
          <w:p w14:paraId="34817314">
            <w:pPr>
              <w:spacing w:line="360" w:lineRule="auto"/>
              <w:jc w:val="center"/>
              <w:rPr>
                <w:rFonts w:ascii="仿宋_GB2312" w:hAnsi="宋体" w:eastAsia="仿宋_GB2312"/>
                <w:sz w:val="24"/>
                <w:szCs w:val="24"/>
              </w:rPr>
            </w:pPr>
            <w:r>
              <w:rPr>
                <w:rFonts w:hint="eastAsia" w:ascii="仿宋_GB2312" w:hAnsi="宋体" w:eastAsia="仿宋_GB2312"/>
                <w:sz w:val="24"/>
                <w:szCs w:val="24"/>
              </w:rPr>
              <w:t>联系电话</w:t>
            </w:r>
          </w:p>
        </w:tc>
        <w:tc>
          <w:tcPr>
            <w:tcW w:w="1843" w:type="dxa"/>
            <w:vAlign w:val="center"/>
          </w:tcPr>
          <w:p w14:paraId="6528965D">
            <w:pPr>
              <w:spacing w:line="360" w:lineRule="auto"/>
              <w:jc w:val="center"/>
              <w:rPr>
                <w:rFonts w:ascii="仿宋_GB2312" w:hAnsi="宋体" w:eastAsia="仿宋_GB2312"/>
                <w:sz w:val="24"/>
                <w:szCs w:val="24"/>
              </w:rPr>
            </w:pPr>
          </w:p>
        </w:tc>
        <w:tc>
          <w:tcPr>
            <w:tcW w:w="1417" w:type="dxa"/>
            <w:vAlign w:val="center"/>
          </w:tcPr>
          <w:p w14:paraId="611D4E4B">
            <w:pPr>
              <w:spacing w:line="360" w:lineRule="auto"/>
              <w:jc w:val="center"/>
              <w:rPr>
                <w:rFonts w:ascii="仿宋_GB2312" w:hAnsi="宋体" w:eastAsia="仿宋_GB2312"/>
                <w:sz w:val="24"/>
                <w:szCs w:val="24"/>
              </w:rPr>
            </w:pPr>
            <w:r>
              <w:rPr>
                <w:rFonts w:hint="eastAsia" w:ascii="仿宋_GB2312" w:hAnsi="宋体" w:eastAsia="仿宋_GB2312"/>
                <w:sz w:val="24"/>
                <w:szCs w:val="24"/>
              </w:rPr>
              <w:t>联系地址</w:t>
            </w:r>
          </w:p>
        </w:tc>
        <w:tc>
          <w:tcPr>
            <w:tcW w:w="3043" w:type="dxa"/>
            <w:vAlign w:val="center"/>
          </w:tcPr>
          <w:p w14:paraId="3C516B4A">
            <w:pPr>
              <w:spacing w:line="360" w:lineRule="auto"/>
              <w:jc w:val="center"/>
              <w:rPr>
                <w:rFonts w:ascii="仿宋_GB2312" w:hAnsi="宋体" w:eastAsia="仿宋_GB2312"/>
                <w:sz w:val="24"/>
                <w:szCs w:val="24"/>
              </w:rPr>
            </w:pPr>
          </w:p>
        </w:tc>
      </w:tr>
      <w:tr w14:paraId="5F3E43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cantSplit/>
          <w:trHeight w:val="397" w:hRule="atLeast"/>
          <w:jc w:val="center"/>
        </w:trPr>
        <w:tc>
          <w:tcPr>
            <w:tcW w:w="502" w:type="dxa"/>
            <w:vMerge w:val="continue"/>
            <w:vAlign w:val="center"/>
          </w:tcPr>
          <w:p w14:paraId="4A1C83C5">
            <w:pPr>
              <w:spacing w:line="360" w:lineRule="auto"/>
              <w:rPr>
                <w:rFonts w:ascii="仿宋_GB2312" w:hAnsi="宋体" w:eastAsia="仿宋_GB2312"/>
                <w:sz w:val="24"/>
                <w:szCs w:val="24"/>
              </w:rPr>
            </w:pPr>
          </w:p>
        </w:tc>
        <w:tc>
          <w:tcPr>
            <w:tcW w:w="846" w:type="dxa"/>
            <w:vAlign w:val="center"/>
          </w:tcPr>
          <w:p w14:paraId="42F8082A">
            <w:pPr>
              <w:spacing w:line="360" w:lineRule="auto"/>
              <w:jc w:val="center"/>
              <w:rPr>
                <w:rFonts w:ascii="仿宋_GB2312" w:hAnsi="宋体" w:eastAsia="仿宋_GB2312"/>
                <w:sz w:val="24"/>
                <w:szCs w:val="24"/>
              </w:rPr>
            </w:pPr>
            <w:r>
              <w:rPr>
                <w:rFonts w:hint="eastAsia" w:ascii="仿宋_GB2312" w:hAnsi="宋体" w:eastAsia="仿宋_GB2312"/>
                <w:sz w:val="24"/>
                <w:szCs w:val="24"/>
              </w:rPr>
              <w:t>其他</w:t>
            </w:r>
          </w:p>
          <w:p w14:paraId="405E06CE">
            <w:pPr>
              <w:spacing w:line="360" w:lineRule="auto"/>
              <w:jc w:val="center"/>
              <w:rPr>
                <w:rFonts w:ascii="仿宋_GB2312" w:hAnsi="宋体" w:eastAsia="仿宋_GB2312"/>
                <w:sz w:val="24"/>
                <w:szCs w:val="24"/>
              </w:rPr>
            </w:pPr>
            <w:r>
              <w:rPr>
                <w:rFonts w:hint="eastAsia" w:ascii="仿宋_GB2312" w:hAnsi="宋体" w:eastAsia="仿宋_GB2312"/>
                <w:sz w:val="24"/>
                <w:szCs w:val="24"/>
              </w:rPr>
              <w:t>情况</w:t>
            </w:r>
          </w:p>
        </w:tc>
        <w:tc>
          <w:tcPr>
            <w:tcW w:w="7497" w:type="dxa"/>
            <w:gridSpan w:val="4"/>
            <w:vAlign w:val="center"/>
          </w:tcPr>
          <w:p w14:paraId="7237D49D">
            <w:pPr>
              <w:spacing w:line="360" w:lineRule="auto"/>
              <w:jc w:val="center"/>
              <w:rPr>
                <w:rFonts w:ascii="仿宋_GB2312" w:hAnsi="宋体" w:eastAsia="仿宋_GB2312"/>
                <w:sz w:val="24"/>
                <w:szCs w:val="24"/>
              </w:rPr>
            </w:pPr>
          </w:p>
          <w:p w14:paraId="62E48BAF">
            <w:pPr>
              <w:spacing w:line="360" w:lineRule="auto"/>
              <w:jc w:val="center"/>
              <w:rPr>
                <w:rFonts w:ascii="仿宋_GB2312" w:hAnsi="宋体" w:eastAsia="仿宋_GB2312"/>
                <w:sz w:val="24"/>
                <w:szCs w:val="24"/>
              </w:rPr>
            </w:pPr>
          </w:p>
          <w:p w14:paraId="74CFB421">
            <w:pPr>
              <w:spacing w:line="360" w:lineRule="auto"/>
              <w:jc w:val="center"/>
              <w:rPr>
                <w:rFonts w:ascii="仿宋_GB2312" w:hAnsi="宋体" w:eastAsia="仿宋_GB2312"/>
                <w:sz w:val="24"/>
                <w:szCs w:val="24"/>
              </w:rPr>
            </w:pPr>
          </w:p>
        </w:tc>
      </w:tr>
      <w:tr w14:paraId="7CFAB6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cantSplit/>
          <w:trHeight w:val="397" w:hRule="atLeast"/>
          <w:jc w:val="center"/>
        </w:trPr>
        <w:tc>
          <w:tcPr>
            <w:tcW w:w="1348" w:type="dxa"/>
            <w:gridSpan w:val="2"/>
            <w:vAlign w:val="center"/>
          </w:tcPr>
          <w:p w14:paraId="72C2E6E5">
            <w:pPr>
              <w:spacing w:line="360" w:lineRule="auto"/>
              <w:jc w:val="center"/>
              <w:rPr>
                <w:rFonts w:ascii="仿宋_GB2312" w:hAnsi="宋体" w:eastAsia="仿宋_GB2312"/>
                <w:sz w:val="24"/>
                <w:szCs w:val="24"/>
              </w:rPr>
            </w:pPr>
            <w:r>
              <w:rPr>
                <w:rFonts w:hint="eastAsia" w:ascii="仿宋_GB2312" w:hAnsi="宋体" w:eastAsia="仿宋_GB2312"/>
                <w:sz w:val="24"/>
                <w:szCs w:val="24"/>
              </w:rPr>
              <w:t>案源</w:t>
            </w:r>
          </w:p>
          <w:p w14:paraId="3A20E2EB">
            <w:pPr>
              <w:spacing w:line="360" w:lineRule="auto"/>
              <w:jc w:val="center"/>
              <w:rPr>
                <w:rFonts w:ascii="仿宋_GB2312" w:hAnsi="宋体" w:eastAsia="仿宋_GB2312"/>
                <w:sz w:val="24"/>
                <w:szCs w:val="24"/>
              </w:rPr>
            </w:pPr>
            <w:r>
              <w:rPr>
                <w:rFonts w:hint="eastAsia" w:ascii="仿宋_GB2312" w:hAnsi="宋体" w:eastAsia="仿宋_GB2312"/>
                <w:sz w:val="24"/>
                <w:szCs w:val="24"/>
              </w:rPr>
              <w:t>登记</w:t>
            </w:r>
          </w:p>
          <w:p w14:paraId="1AAE1170">
            <w:pPr>
              <w:spacing w:line="360" w:lineRule="auto"/>
              <w:jc w:val="center"/>
              <w:rPr>
                <w:rFonts w:ascii="仿宋_GB2312" w:hAnsi="宋体" w:eastAsia="仿宋_GB2312"/>
                <w:sz w:val="24"/>
                <w:szCs w:val="24"/>
              </w:rPr>
            </w:pPr>
            <w:r>
              <w:rPr>
                <w:rFonts w:hint="eastAsia" w:ascii="仿宋_GB2312" w:hAnsi="宋体" w:eastAsia="仿宋_GB2312"/>
                <w:sz w:val="24"/>
                <w:szCs w:val="24"/>
              </w:rPr>
              <w:t>内容</w:t>
            </w:r>
          </w:p>
        </w:tc>
        <w:tc>
          <w:tcPr>
            <w:tcW w:w="7497" w:type="dxa"/>
            <w:gridSpan w:val="4"/>
            <w:vAlign w:val="center"/>
          </w:tcPr>
          <w:p w14:paraId="22DFB4C7">
            <w:pPr>
              <w:snapToGrid w:val="0"/>
              <w:rPr>
                <w:rFonts w:ascii="仿宋_GB2312" w:hAnsi="宋体" w:eastAsia="仿宋_GB2312"/>
                <w:sz w:val="24"/>
                <w:szCs w:val="24"/>
              </w:rPr>
            </w:pPr>
          </w:p>
          <w:p w14:paraId="7B270DE1">
            <w:pPr>
              <w:snapToGrid w:val="0"/>
              <w:rPr>
                <w:rFonts w:ascii="仿宋_GB2312" w:hAnsi="宋体" w:eastAsia="仿宋_GB2312"/>
                <w:sz w:val="24"/>
                <w:szCs w:val="24"/>
              </w:rPr>
            </w:pPr>
          </w:p>
          <w:p w14:paraId="244C7DE8">
            <w:pPr>
              <w:snapToGrid w:val="0"/>
              <w:rPr>
                <w:rFonts w:ascii="仿宋_GB2312" w:hAnsi="宋体" w:eastAsia="仿宋_GB2312"/>
                <w:sz w:val="24"/>
                <w:szCs w:val="24"/>
              </w:rPr>
            </w:pPr>
          </w:p>
          <w:p w14:paraId="2586E8DA">
            <w:pPr>
              <w:snapToGrid w:val="0"/>
              <w:rPr>
                <w:rFonts w:ascii="仿宋_GB2312" w:hAnsi="宋体" w:eastAsia="仿宋_GB2312"/>
                <w:sz w:val="24"/>
                <w:szCs w:val="24"/>
              </w:rPr>
            </w:pPr>
          </w:p>
          <w:p w14:paraId="439FB62E">
            <w:pPr>
              <w:snapToGrid w:val="0"/>
              <w:rPr>
                <w:rFonts w:ascii="仿宋_GB2312" w:hAnsi="宋体" w:eastAsia="仿宋_GB2312"/>
                <w:sz w:val="24"/>
                <w:szCs w:val="24"/>
              </w:rPr>
            </w:pPr>
          </w:p>
          <w:p w14:paraId="611CEB62">
            <w:pPr>
              <w:snapToGrid w:val="0"/>
              <w:ind w:firstLine="4080" w:firstLineChars="1700"/>
              <w:rPr>
                <w:rFonts w:ascii="仿宋_GB2312" w:hAnsi="宋体" w:eastAsia="仿宋_GB2312"/>
                <w:sz w:val="24"/>
                <w:szCs w:val="24"/>
              </w:rPr>
            </w:pPr>
            <w:r>
              <w:rPr>
                <w:rFonts w:hint="eastAsia" w:ascii="仿宋_GB2312" w:hAnsi="宋体" w:eastAsia="仿宋_GB2312"/>
                <w:sz w:val="24"/>
                <w:szCs w:val="24"/>
              </w:rPr>
              <w:t>登记人签名：</w:t>
            </w:r>
          </w:p>
          <w:p w14:paraId="2D7F054A">
            <w:pPr>
              <w:snapToGrid w:val="0"/>
              <w:jc w:val="right"/>
              <w:rPr>
                <w:rFonts w:ascii="仿宋_GB2312" w:hAnsi="宋体" w:eastAsia="仿宋_GB2312"/>
                <w:sz w:val="24"/>
                <w:szCs w:val="24"/>
              </w:rPr>
            </w:pPr>
            <w:r>
              <w:rPr>
                <w:rFonts w:hint="eastAsia" w:ascii="仿宋_GB2312" w:hAnsi="宋体" w:eastAsia="仿宋_GB2312"/>
                <w:sz w:val="24"/>
                <w:szCs w:val="24"/>
              </w:rPr>
              <w:t>年    月    日</w:t>
            </w:r>
          </w:p>
        </w:tc>
      </w:tr>
      <w:tr w14:paraId="50C427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1348" w:type="dxa"/>
            <w:gridSpan w:val="2"/>
            <w:vAlign w:val="center"/>
          </w:tcPr>
          <w:p w14:paraId="3948BA81">
            <w:pPr>
              <w:spacing w:line="360" w:lineRule="auto"/>
              <w:jc w:val="center"/>
              <w:rPr>
                <w:rFonts w:ascii="仿宋_GB2312" w:hAnsi="宋体" w:eastAsia="仿宋_GB2312"/>
                <w:sz w:val="24"/>
                <w:szCs w:val="24"/>
              </w:rPr>
            </w:pPr>
            <w:r>
              <w:rPr>
                <w:rFonts w:hint="eastAsia" w:ascii="仿宋_GB2312" w:hAnsi="宋体" w:eastAsia="仿宋_GB2312"/>
                <w:sz w:val="24"/>
                <w:szCs w:val="24"/>
              </w:rPr>
              <w:t>案源</w:t>
            </w:r>
          </w:p>
          <w:p w14:paraId="3627AC06">
            <w:pPr>
              <w:spacing w:line="360" w:lineRule="auto"/>
              <w:jc w:val="center"/>
              <w:rPr>
                <w:rFonts w:ascii="仿宋_GB2312" w:hAnsi="宋体" w:eastAsia="仿宋_GB2312"/>
                <w:sz w:val="24"/>
                <w:szCs w:val="24"/>
              </w:rPr>
            </w:pPr>
            <w:r>
              <w:rPr>
                <w:rFonts w:hint="eastAsia" w:ascii="仿宋_GB2312" w:hAnsi="宋体" w:eastAsia="仿宋_GB2312"/>
                <w:sz w:val="24"/>
                <w:szCs w:val="24"/>
              </w:rPr>
              <w:t>处理</w:t>
            </w:r>
          </w:p>
          <w:p w14:paraId="2AFF2EC2">
            <w:pPr>
              <w:spacing w:line="360" w:lineRule="auto"/>
              <w:jc w:val="center"/>
              <w:rPr>
                <w:rFonts w:ascii="仿宋_GB2312" w:hAnsi="宋体" w:eastAsia="仿宋_GB2312"/>
                <w:sz w:val="24"/>
                <w:szCs w:val="24"/>
              </w:rPr>
            </w:pPr>
            <w:r>
              <w:rPr>
                <w:rFonts w:hint="eastAsia" w:ascii="仿宋_GB2312" w:hAnsi="宋体" w:eastAsia="仿宋_GB2312"/>
                <w:sz w:val="24"/>
                <w:szCs w:val="24"/>
              </w:rPr>
              <w:t>意见</w:t>
            </w:r>
          </w:p>
        </w:tc>
        <w:tc>
          <w:tcPr>
            <w:tcW w:w="7497" w:type="dxa"/>
            <w:gridSpan w:val="4"/>
            <w:vAlign w:val="center"/>
          </w:tcPr>
          <w:p w14:paraId="1AB19462">
            <w:pPr>
              <w:spacing w:line="360" w:lineRule="auto"/>
              <w:rPr>
                <w:rFonts w:ascii="仿宋_GB2312" w:hAnsi="宋体" w:eastAsia="仿宋_GB2312"/>
                <w:bCs/>
                <w:sz w:val="24"/>
                <w:szCs w:val="24"/>
              </w:rPr>
            </w:pPr>
          </w:p>
          <w:p w14:paraId="29962727">
            <w:pPr>
              <w:spacing w:line="360" w:lineRule="auto"/>
              <w:rPr>
                <w:rFonts w:ascii="仿宋_GB2312" w:hAnsi="宋体" w:eastAsia="仿宋_GB2312"/>
                <w:bCs/>
                <w:sz w:val="24"/>
                <w:szCs w:val="24"/>
              </w:rPr>
            </w:pPr>
          </w:p>
          <w:p w14:paraId="0068DBD0">
            <w:pPr>
              <w:spacing w:line="360" w:lineRule="auto"/>
              <w:rPr>
                <w:rFonts w:ascii="仿宋_GB2312" w:hAnsi="宋体" w:eastAsia="仿宋_GB2312"/>
                <w:bCs/>
                <w:sz w:val="24"/>
                <w:szCs w:val="24"/>
              </w:rPr>
            </w:pPr>
          </w:p>
          <w:p w14:paraId="51C56978">
            <w:pPr>
              <w:snapToGrid w:val="0"/>
              <w:ind w:firstLine="3120" w:firstLineChars="1300"/>
              <w:jc w:val="left"/>
              <w:rPr>
                <w:rFonts w:ascii="仿宋_GB2312" w:hAnsi="宋体" w:eastAsia="仿宋_GB2312"/>
                <w:sz w:val="24"/>
                <w:szCs w:val="24"/>
              </w:rPr>
            </w:pPr>
            <w:r>
              <w:rPr>
                <w:rFonts w:hint="eastAsia" w:ascii="仿宋_GB2312" w:hAnsi="宋体" w:eastAsia="仿宋_GB2312"/>
                <w:sz w:val="24"/>
                <w:szCs w:val="24"/>
              </w:rPr>
              <w:t xml:space="preserve">执法部门负责人签名：     </w:t>
            </w:r>
          </w:p>
          <w:p w14:paraId="1D6BEF33">
            <w:pPr>
              <w:snapToGrid w:val="0"/>
              <w:jc w:val="right"/>
              <w:rPr>
                <w:rFonts w:ascii="仿宋_GB2312" w:hAnsi="宋体" w:eastAsia="仿宋_GB2312"/>
                <w:sz w:val="24"/>
                <w:szCs w:val="24"/>
              </w:rPr>
            </w:pPr>
            <w:r>
              <w:rPr>
                <w:rFonts w:hint="eastAsia" w:ascii="仿宋_GB2312" w:hAnsi="宋体" w:eastAsia="仿宋_GB2312"/>
                <w:sz w:val="24"/>
                <w:szCs w:val="24"/>
              </w:rPr>
              <w:t xml:space="preserve">  年    月    日</w:t>
            </w:r>
          </w:p>
        </w:tc>
      </w:tr>
      <w:tr w14:paraId="1B9C61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647" w:hRule="atLeast"/>
          <w:jc w:val="center"/>
        </w:trPr>
        <w:tc>
          <w:tcPr>
            <w:tcW w:w="1348" w:type="dxa"/>
            <w:gridSpan w:val="2"/>
            <w:vAlign w:val="center"/>
          </w:tcPr>
          <w:p w14:paraId="1036FC99">
            <w:pPr>
              <w:spacing w:line="360" w:lineRule="auto"/>
              <w:jc w:val="center"/>
              <w:rPr>
                <w:rFonts w:ascii="仿宋_GB2312" w:hAnsi="宋体" w:eastAsia="仿宋_GB2312"/>
                <w:sz w:val="24"/>
                <w:szCs w:val="24"/>
              </w:rPr>
            </w:pPr>
            <w:r>
              <w:rPr>
                <w:rFonts w:hint="eastAsia" w:ascii="仿宋_GB2312" w:hAnsi="宋体" w:eastAsia="仿宋_GB2312"/>
                <w:sz w:val="24"/>
                <w:szCs w:val="24"/>
              </w:rPr>
              <w:t>备注</w:t>
            </w:r>
          </w:p>
        </w:tc>
        <w:tc>
          <w:tcPr>
            <w:tcW w:w="7497" w:type="dxa"/>
            <w:gridSpan w:val="4"/>
            <w:vAlign w:val="center"/>
          </w:tcPr>
          <w:p w14:paraId="2885445D">
            <w:pPr>
              <w:spacing w:line="360" w:lineRule="auto"/>
              <w:rPr>
                <w:rFonts w:ascii="仿宋_GB2312" w:hAnsi="宋体" w:eastAsia="仿宋_GB2312"/>
                <w:sz w:val="24"/>
                <w:szCs w:val="24"/>
              </w:rPr>
            </w:pPr>
          </w:p>
        </w:tc>
      </w:tr>
    </w:tbl>
    <w:p w14:paraId="31CBDEDA">
      <w:pPr>
        <w:widowControl/>
        <w:spacing w:before="156" w:beforeLines="50"/>
        <w:jc w:val="left"/>
        <w:rPr>
          <w:rFonts w:ascii="仿宋_GB2312" w:hAnsi="宋体" w:eastAsia="仿宋_GB2312"/>
          <w:sz w:val="24"/>
          <w:szCs w:val="24"/>
        </w:rPr>
      </w:pPr>
      <w:r>
        <w:rPr>
          <w:rFonts w:hint="eastAsia" w:ascii="仿宋_GB2312" w:hAnsi="宋体" w:eastAsia="仿宋_GB2312"/>
          <w:sz w:val="24"/>
          <w:szCs w:val="24"/>
        </w:rPr>
        <w:t>注：可根据不同案件来源后附相关材料清单。</w:t>
      </w:r>
    </w:p>
    <w:p w14:paraId="66E8353E">
      <w:pPr>
        <w:spacing w:line="360" w:lineRule="auto"/>
        <w:jc w:val="center"/>
        <w:rPr>
          <w:rFonts w:ascii="方正小标宋简体" w:hAnsi="宋体" w:eastAsia="方正小标宋简体"/>
          <w:sz w:val="30"/>
          <w:szCs w:val="30"/>
        </w:rPr>
      </w:pPr>
      <w:r>
        <w:rPr>
          <w:rFonts w:ascii="宋体" w:hAnsi="宋体" w:eastAsia="宋体"/>
          <w:sz w:val="24"/>
          <w:szCs w:val="24"/>
        </w:rPr>
        <w:br w:type="page"/>
      </w:r>
      <w:r>
        <w:rPr>
          <w:rFonts w:hint="eastAsia" w:ascii="方正小标宋简体" w:hAnsi="宋体" w:eastAsia="方正小标宋简体"/>
          <w:sz w:val="30"/>
          <w:szCs w:val="30"/>
          <w:lang w:val="en-US" w:eastAsia="zh-CN"/>
        </w:rPr>
        <w:t>哈尔滨市</w:t>
      </w:r>
      <w:r>
        <w:rPr>
          <w:rFonts w:hint="eastAsia" w:ascii="方正小标宋简体" w:hAnsi="宋体" w:eastAsia="方正小标宋简体"/>
          <w:sz w:val="30"/>
          <w:szCs w:val="30"/>
        </w:rPr>
        <w:t>医疗保障局</w:t>
      </w:r>
    </w:p>
    <w:p w14:paraId="754F6669">
      <w:pPr>
        <w:spacing w:before="260" w:after="260" w:line="415" w:lineRule="auto"/>
        <w:jc w:val="center"/>
        <w:outlineLvl w:val="2"/>
        <w:rPr>
          <w:rFonts w:ascii="方正小标宋简体" w:hAnsi="宋体" w:eastAsia="方正小标宋简体" w:cstheme="majorBidi"/>
          <w:b/>
          <w:bCs/>
          <w:sz w:val="36"/>
          <w:szCs w:val="36"/>
        </w:rPr>
      </w:pPr>
      <w:bookmarkStart w:id="20" w:name="_Toc29716315"/>
      <w:bookmarkStart w:id="21" w:name="_Toc44489476"/>
      <w:r>
        <w:rPr>
          <w:rFonts w:hint="eastAsia" w:ascii="仿宋_GB2312" w:hAnsi="宋体" w:eastAsia="仿宋_GB2312"/>
          <w:sz w:val="32"/>
          <w:szCs w:val="32"/>
        </w:rPr>
        <w:t>☆</w:t>
      </w:r>
      <w:r>
        <w:rPr>
          <w:rFonts w:hint="eastAsia" w:ascii="方正小标宋简体" w:hAnsi="宋体" w:eastAsia="方正小标宋简体" w:cstheme="majorBidi"/>
          <w:b/>
          <w:bCs/>
          <w:sz w:val="36"/>
          <w:szCs w:val="36"/>
        </w:rPr>
        <w:t>投诉举报记录</w:t>
      </w:r>
      <w:bookmarkEnd w:id="20"/>
      <w:bookmarkEnd w:id="21"/>
    </w:p>
    <w:tbl>
      <w:tblPr>
        <w:tblStyle w:val="9"/>
        <w:tblW w:w="884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
      <w:tblGrid>
        <w:gridCol w:w="1348"/>
        <w:gridCol w:w="1332"/>
        <w:gridCol w:w="1701"/>
        <w:gridCol w:w="1418"/>
        <w:gridCol w:w="3046"/>
      </w:tblGrid>
      <w:tr w14:paraId="3DBE41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1348" w:type="dxa"/>
            <w:vAlign w:val="center"/>
          </w:tcPr>
          <w:p w14:paraId="0218B0A7">
            <w:pPr>
              <w:spacing w:line="360" w:lineRule="auto"/>
              <w:jc w:val="center"/>
              <w:rPr>
                <w:rFonts w:ascii="仿宋_GB2312" w:hAnsi="宋体" w:eastAsia="仿宋_GB2312"/>
                <w:sz w:val="24"/>
                <w:szCs w:val="24"/>
              </w:rPr>
            </w:pPr>
            <w:r>
              <w:rPr>
                <w:rFonts w:hint="eastAsia" w:ascii="仿宋_GB2312" w:hAnsi="宋体" w:eastAsia="仿宋_GB2312"/>
                <w:sz w:val="24"/>
                <w:szCs w:val="24"/>
              </w:rPr>
              <w:t>接到投诉举报时间</w:t>
            </w:r>
          </w:p>
        </w:tc>
        <w:tc>
          <w:tcPr>
            <w:tcW w:w="7497" w:type="dxa"/>
            <w:gridSpan w:val="4"/>
            <w:vAlign w:val="center"/>
          </w:tcPr>
          <w:p w14:paraId="083D965E">
            <w:pPr>
              <w:spacing w:line="360" w:lineRule="auto"/>
              <w:ind w:firstLine="960" w:firstLineChars="400"/>
              <w:rPr>
                <w:rFonts w:ascii="仿宋_GB2312" w:hAnsi="宋体" w:eastAsia="仿宋_GB2312"/>
                <w:sz w:val="24"/>
                <w:szCs w:val="24"/>
              </w:rPr>
            </w:pPr>
            <w:r>
              <w:rPr>
                <w:rFonts w:hint="eastAsia" w:ascii="仿宋_GB2312" w:hAnsi="宋体" w:eastAsia="仿宋_GB2312"/>
                <w:sz w:val="24"/>
                <w:szCs w:val="24"/>
              </w:rPr>
              <w:t xml:space="preserve">年     月    日     时    分    </w:t>
            </w:r>
          </w:p>
        </w:tc>
      </w:tr>
      <w:tr w14:paraId="28BB1A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1348" w:type="dxa"/>
            <w:vAlign w:val="center"/>
          </w:tcPr>
          <w:p w14:paraId="46DA58C8">
            <w:pPr>
              <w:spacing w:line="360" w:lineRule="auto"/>
              <w:jc w:val="center"/>
              <w:rPr>
                <w:rFonts w:ascii="仿宋_GB2312" w:hAnsi="宋体" w:eastAsia="仿宋_GB2312"/>
                <w:sz w:val="24"/>
                <w:szCs w:val="24"/>
              </w:rPr>
            </w:pPr>
            <w:r>
              <w:rPr>
                <w:rFonts w:hint="eastAsia" w:ascii="仿宋_GB2312" w:hAnsi="宋体" w:eastAsia="仿宋_GB2312"/>
                <w:sz w:val="24"/>
                <w:szCs w:val="24"/>
              </w:rPr>
              <w:t>投诉举报</w:t>
            </w:r>
          </w:p>
          <w:p w14:paraId="418CDD14">
            <w:pPr>
              <w:spacing w:line="360" w:lineRule="auto"/>
              <w:jc w:val="center"/>
              <w:rPr>
                <w:rFonts w:ascii="仿宋_GB2312" w:hAnsi="宋体" w:eastAsia="仿宋_GB2312"/>
                <w:sz w:val="24"/>
                <w:szCs w:val="24"/>
              </w:rPr>
            </w:pPr>
            <w:r>
              <w:rPr>
                <w:rFonts w:hint="eastAsia" w:ascii="仿宋_GB2312" w:hAnsi="宋体" w:eastAsia="仿宋_GB2312"/>
                <w:sz w:val="24"/>
                <w:szCs w:val="24"/>
              </w:rPr>
              <w:t>方式</w:t>
            </w:r>
          </w:p>
        </w:tc>
        <w:tc>
          <w:tcPr>
            <w:tcW w:w="7497" w:type="dxa"/>
            <w:gridSpan w:val="4"/>
            <w:vAlign w:val="center"/>
          </w:tcPr>
          <w:p w14:paraId="540A1BBC">
            <w:pPr>
              <w:snapToGrid w:val="0"/>
              <w:rPr>
                <w:rFonts w:ascii="仿宋_GB2312" w:hAnsi="宋体" w:eastAsia="仿宋_GB2312"/>
                <w:sz w:val="24"/>
                <w:szCs w:val="24"/>
              </w:rPr>
            </w:pPr>
            <w:r>
              <w:rPr>
                <w:rFonts w:hint="eastAsia" w:ascii="仿宋_GB2312" w:hAnsi="宋体" w:eastAsia="仿宋_GB2312"/>
                <w:sz w:val="24"/>
                <w:szCs w:val="24"/>
              </w:rPr>
              <w:t>□来信                □来电                 □来访</w:t>
            </w:r>
          </w:p>
          <w:p w14:paraId="22D6E27A">
            <w:pPr>
              <w:snapToGrid w:val="0"/>
              <w:rPr>
                <w:rFonts w:ascii="仿宋_GB2312" w:hAnsi="宋体" w:eastAsia="仿宋_GB2312"/>
                <w:sz w:val="24"/>
                <w:szCs w:val="24"/>
              </w:rPr>
            </w:pPr>
            <w:r>
              <w:rPr>
                <w:rFonts w:hint="eastAsia" w:ascii="仿宋_GB2312" w:hAnsi="宋体" w:eastAsia="仿宋_GB2312"/>
                <w:sz w:val="24"/>
                <w:szCs w:val="24"/>
              </w:rPr>
              <w:t>□其他</w:t>
            </w:r>
            <w:r>
              <w:rPr>
                <w:rFonts w:hint="eastAsia" w:ascii="仿宋_GB2312" w:hAnsi="宋体" w:eastAsia="仿宋_GB2312"/>
                <w:sz w:val="24"/>
                <w:szCs w:val="24"/>
                <w:u w:val="single"/>
              </w:rPr>
              <w:t xml:space="preserve">            </w:t>
            </w:r>
          </w:p>
        </w:tc>
      </w:tr>
      <w:tr w14:paraId="650B6F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cantSplit/>
          <w:trHeight w:val="397" w:hRule="atLeast"/>
          <w:jc w:val="center"/>
        </w:trPr>
        <w:tc>
          <w:tcPr>
            <w:tcW w:w="1348" w:type="dxa"/>
            <w:vMerge w:val="restart"/>
            <w:vAlign w:val="center"/>
          </w:tcPr>
          <w:p w14:paraId="2CEF5CE5">
            <w:pPr>
              <w:spacing w:line="360" w:lineRule="auto"/>
              <w:jc w:val="center"/>
              <w:rPr>
                <w:rFonts w:ascii="仿宋_GB2312" w:hAnsi="宋体" w:eastAsia="仿宋_GB2312"/>
                <w:sz w:val="24"/>
                <w:szCs w:val="24"/>
              </w:rPr>
            </w:pPr>
            <w:r>
              <w:rPr>
                <w:rFonts w:hint="eastAsia" w:ascii="仿宋_GB2312" w:hAnsi="宋体" w:eastAsia="仿宋_GB2312"/>
                <w:sz w:val="24"/>
                <w:szCs w:val="24"/>
              </w:rPr>
              <w:t>投诉举报</w:t>
            </w:r>
          </w:p>
          <w:p w14:paraId="75CB8160">
            <w:pPr>
              <w:spacing w:line="360" w:lineRule="auto"/>
              <w:jc w:val="center"/>
              <w:rPr>
                <w:rFonts w:ascii="仿宋_GB2312" w:hAnsi="宋体" w:eastAsia="仿宋_GB2312"/>
                <w:sz w:val="24"/>
                <w:szCs w:val="24"/>
              </w:rPr>
            </w:pPr>
            <w:r>
              <w:rPr>
                <w:rFonts w:hint="eastAsia" w:ascii="仿宋_GB2312" w:hAnsi="宋体" w:eastAsia="仿宋_GB2312"/>
                <w:sz w:val="24"/>
                <w:szCs w:val="24"/>
              </w:rPr>
              <w:t>人</w:t>
            </w:r>
          </w:p>
        </w:tc>
        <w:tc>
          <w:tcPr>
            <w:tcW w:w="1332" w:type="dxa"/>
            <w:vAlign w:val="center"/>
          </w:tcPr>
          <w:p w14:paraId="1B2F24F5">
            <w:pPr>
              <w:spacing w:line="360" w:lineRule="auto"/>
              <w:jc w:val="center"/>
              <w:rPr>
                <w:rFonts w:ascii="仿宋_GB2312" w:hAnsi="宋体" w:eastAsia="仿宋_GB2312"/>
                <w:sz w:val="24"/>
                <w:szCs w:val="24"/>
              </w:rPr>
            </w:pPr>
            <w:r>
              <w:rPr>
                <w:rFonts w:hint="eastAsia" w:ascii="仿宋_GB2312" w:hAnsi="宋体" w:eastAsia="仿宋_GB2312"/>
                <w:sz w:val="24"/>
                <w:szCs w:val="24"/>
              </w:rPr>
              <w:t>姓名</w:t>
            </w:r>
          </w:p>
        </w:tc>
        <w:tc>
          <w:tcPr>
            <w:tcW w:w="1701" w:type="dxa"/>
            <w:vAlign w:val="center"/>
          </w:tcPr>
          <w:p w14:paraId="7AA97FD3">
            <w:pPr>
              <w:spacing w:line="360" w:lineRule="auto"/>
              <w:jc w:val="center"/>
              <w:rPr>
                <w:rFonts w:ascii="仿宋_GB2312" w:hAnsi="宋体" w:eastAsia="仿宋_GB2312"/>
                <w:sz w:val="24"/>
                <w:szCs w:val="24"/>
              </w:rPr>
            </w:pPr>
          </w:p>
        </w:tc>
        <w:tc>
          <w:tcPr>
            <w:tcW w:w="1418" w:type="dxa"/>
            <w:vAlign w:val="center"/>
          </w:tcPr>
          <w:p w14:paraId="5399C407">
            <w:pPr>
              <w:snapToGrid w:val="0"/>
              <w:jc w:val="center"/>
              <w:rPr>
                <w:rFonts w:ascii="仿宋_GB2312" w:hAnsi="宋体" w:eastAsia="仿宋_GB2312"/>
                <w:sz w:val="24"/>
                <w:szCs w:val="24"/>
              </w:rPr>
            </w:pPr>
            <w:r>
              <w:rPr>
                <w:rFonts w:hint="eastAsia" w:ascii="仿宋_GB2312" w:hAnsi="宋体" w:eastAsia="仿宋_GB2312"/>
                <w:sz w:val="24"/>
                <w:szCs w:val="24"/>
              </w:rPr>
              <w:t>身份证号</w:t>
            </w:r>
          </w:p>
        </w:tc>
        <w:tc>
          <w:tcPr>
            <w:tcW w:w="3046" w:type="dxa"/>
            <w:vAlign w:val="center"/>
          </w:tcPr>
          <w:p w14:paraId="4D021C7B">
            <w:pPr>
              <w:spacing w:line="360" w:lineRule="auto"/>
              <w:jc w:val="center"/>
              <w:rPr>
                <w:rFonts w:ascii="仿宋_GB2312" w:hAnsi="宋体" w:eastAsia="仿宋_GB2312"/>
                <w:sz w:val="24"/>
                <w:szCs w:val="24"/>
              </w:rPr>
            </w:pPr>
          </w:p>
        </w:tc>
      </w:tr>
      <w:tr w14:paraId="28687B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cantSplit/>
          <w:trHeight w:val="397" w:hRule="atLeast"/>
          <w:jc w:val="center"/>
        </w:trPr>
        <w:tc>
          <w:tcPr>
            <w:tcW w:w="1348" w:type="dxa"/>
            <w:vMerge w:val="continue"/>
            <w:vAlign w:val="center"/>
          </w:tcPr>
          <w:p w14:paraId="02C732C3">
            <w:pPr>
              <w:spacing w:line="360" w:lineRule="auto"/>
              <w:rPr>
                <w:rFonts w:ascii="仿宋_GB2312" w:hAnsi="宋体" w:eastAsia="仿宋_GB2312"/>
                <w:sz w:val="24"/>
                <w:szCs w:val="24"/>
              </w:rPr>
            </w:pPr>
          </w:p>
        </w:tc>
        <w:tc>
          <w:tcPr>
            <w:tcW w:w="1332" w:type="dxa"/>
            <w:vAlign w:val="center"/>
          </w:tcPr>
          <w:p w14:paraId="2EF31531">
            <w:pPr>
              <w:spacing w:line="360" w:lineRule="auto"/>
              <w:jc w:val="center"/>
              <w:rPr>
                <w:rFonts w:ascii="仿宋_GB2312" w:hAnsi="宋体" w:eastAsia="仿宋_GB2312"/>
                <w:sz w:val="24"/>
                <w:szCs w:val="24"/>
              </w:rPr>
            </w:pPr>
            <w:r>
              <w:rPr>
                <w:rFonts w:hint="eastAsia" w:ascii="仿宋_GB2312" w:hAnsi="宋体" w:eastAsia="仿宋_GB2312"/>
                <w:sz w:val="24"/>
                <w:szCs w:val="24"/>
              </w:rPr>
              <w:t>联系电话</w:t>
            </w:r>
          </w:p>
        </w:tc>
        <w:tc>
          <w:tcPr>
            <w:tcW w:w="1701" w:type="dxa"/>
            <w:vAlign w:val="center"/>
          </w:tcPr>
          <w:p w14:paraId="3E80D50A">
            <w:pPr>
              <w:spacing w:line="360" w:lineRule="auto"/>
              <w:jc w:val="center"/>
              <w:rPr>
                <w:rFonts w:ascii="仿宋_GB2312" w:hAnsi="宋体" w:eastAsia="仿宋_GB2312"/>
                <w:sz w:val="24"/>
                <w:szCs w:val="24"/>
              </w:rPr>
            </w:pPr>
          </w:p>
        </w:tc>
        <w:tc>
          <w:tcPr>
            <w:tcW w:w="1418" w:type="dxa"/>
            <w:vAlign w:val="center"/>
          </w:tcPr>
          <w:p w14:paraId="6F79C21D">
            <w:pPr>
              <w:spacing w:line="360" w:lineRule="auto"/>
              <w:jc w:val="center"/>
              <w:rPr>
                <w:rFonts w:ascii="仿宋_GB2312" w:hAnsi="宋体" w:eastAsia="仿宋_GB2312"/>
                <w:sz w:val="24"/>
                <w:szCs w:val="24"/>
              </w:rPr>
            </w:pPr>
            <w:r>
              <w:rPr>
                <w:rFonts w:hint="eastAsia" w:ascii="仿宋_GB2312" w:hAnsi="宋体" w:eastAsia="仿宋_GB2312"/>
                <w:sz w:val="24"/>
                <w:szCs w:val="24"/>
              </w:rPr>
              <w:t>住址</w:t>
            </w:r>
          </w:p>
        </w:tc>
        <w:tc>
          <w:tcPr>
            <w:tcW w:w="3046" w:type="dxa"/>
            <w:vAlign w:val="center"/>
          </w:tcPr>
          <w:p w14:paraId="2D18B870">
            <w:pPr>
              <w:spacing w:line="360" w:lineRule="auto"/>
              <w:jc w:val="center"/>
              <w:rPr>
                <w:rFonts w:ascii="仿宋_GB2312" w:hAnsi="宋体" w:eastAsia="仿宋_GB2312"/>
                <w:sz w:val="24"/>
                <w:szCs w:val="24"/>
              </w:rPr>
            </w:pPr>
          </w:p>
        </w:tc>
      </w:tr>
      <w:tr w14:paraId="15CA51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cantSplit/>
          <w:trHeight w:val="397" w:hRule="atLeast"/>
          <w:jc w:val="center"/>
        </w:trPr>
        <w:tc>
          <w:tcPr>
            <w:tcW w:w="1348" w:type="dxa"/>
            <w:vAlign w:val="center"/>
          </w:tcPr>
          <w:p w14:paraId="4B5F5CA5">
            <w:pPr>
              <w:spacing w:line="360" w:lineRule="auto"/>
              <w:jc w:val="center"/>
              <w:rPr>
                <w:rFonts w:ascii="仿宋_GB2312" w:hAnsi="宋体" w:eastAsia="仿宋_GB2312"/>
                <w:sz w:val="24"/>
                <w:szCs w:val="24"/>
              </w:rPr>
            </w:pPr>
            <w:r>
              <w:rPr>
                <w:rFonts w:hint="eastAsia" w:ascii="仿宋_GB2312" w:hAnsi="宋体" w:eastAsia="仿宋_GB2312"/>
                <w:sz w:val="24"/>
                <w:szCs w:val="24"/>
              </w:rPr>
              <w:t>投诉举报</w:t>
            </w:r>
          </w:p>
          <w:p w14:paraId="24720A1F">
            <w:pPr>
              <w:spacing w:line="360" w:lineRule="auto"/>
              <w:jc w:val="center"/>
              <w:rPr>
                <w:rFonts w:ascii="仿宋_GB2312" w:hAnsi="宋体" w:eastAsia="仿宋_GB2312"/>
                <w:sz w:val="24"/>
                <w:szCs w:val="24"/>
              </w:rPr>
            </w:pPr>
            <w:r>
              <w:rPr>
                <w:rFonts w:hint="eastAsia" w:ascii="仿宋_GB2312" w:hAnsi="宋体" w:eastAsia="仿宋_GB2312"/>
                <w:sz w:val="24"/>
                <w:szCs w:val="24"/>
              </w:rPr>
              <w:t>内容</w:t>
            </w:r>
          </w:p>
        </w:tc>
        <w:tc>
          <w:tcPr>
            <w:tcW w:w="7497" w:type="dxa"/>
            <w:gridSpan w:val="4"/>
            <w:vAlign w:val="center"/>
          </w:tcPr>
          <w:p w14:paraId="45FB1B7B">
            <w:pPr>
              <w:snapToGrid w:val="0"/>
              <w:rPr>
                <w:rFonts w:ascii="仿宋_GB2312" w:hAnsi="宋体" w:eastAsia="仿宋_GB2312"/>
                <w:sz w:val="24"/>
                <w:szCs w:val="24"/>
              </w:rPr>
            </w:pPr>
          </w:p>
          <w:p w14:paraId="4D5A1DD1">
            <w:pPr>
              <w:snapToGrid w:val="0"/>
              <w:rPr>
                <w:rFonts w:ascii="仿宋_GB2312" w:hAnsi="宋体" w:eastAsia="仿宋_GB2312"/>
                <w:sz w:val="24"/>
                <w:szCs w:val="24"/>
              </w:rPr>
            </w:pPr>
          </w:p>
          <w:p w14:paraId="1536B67E">
            <w:pPr>
              <w:snapToGrid w:val="0"/>
              <w:rPr>
                <w:rFonts w:ascii="仿宋_GB2312" w:hAnsi="宋体" w:eastAsia="仿宋_GB2312"/>
                <w:sz w:val="24"/>
                <w:szCs w:val="24"/>
              </w:rPr>
            </w:pPr>
          </w:p>
          <w:p w14:paraId="6F03B1E6">
            <w:pPr>
              <w:snapToGrid w:val="0"/>
              <w:rPr>
                <w:rFonts w:ascii="仿宋_GB2312" w:hAnsi="宋体" w:eastAsia="仿宋_GB2312"/>
                <w:sz w:val="24"/>
                <w:szCs w:val="24"/>
              </w:rPr>
            </w:pPr>
          </w:p>
          <w:p w14:paraId="7BCCB23F">
            <w:pPr>
              <w:snapToGrid w:val="0"/>
              <w:rPr>
                <w:rFonts w:ascii="仿宋_GB2312" w:hAnsi="宋体" w:eastAsia="仿宋_GB2312"/>
                <w:sz w:val="24"/>
                <w:szCs w:val="24"/>
              </w:rPr>
            </w:pPr>
          </w:p>
          <w:p w14:paraId="76DF1817">
            <w:pPr>
              <w:snapToGrid w:val="0"/>
              <w:rPr>
                <w:rFonts w:ascii="仿宋_GB2312" w:hAnsi="宋体" w:eastAsia="仿宋_GB2312"/>
                <w:sz w:val="24"/>
                <w:szCs w:val="24"/>
              </w:rPr>
            </w:pPr>
          </w:p>
          <w:p w14:paraId="67AC1846">
            <w:pPr>
              <w:snapToGrid w:val="0"/>
              <w:rPr>
                <w:rFonts w:ascii="仿宋_GB2312" w:hAnsi="宋体" w:eastAsia="仿宋_GB2312"/>
                <w:sz w:val="24"/>
                <w:szCs w:val="24"/>
              </w:rPr>
            </w:pPr>
          </w:p>
          <w:p w14:paraId="502C2140">
            <w:pPr>
              <w:snapToGrid w:val="0"/>
              <w:rPr>
                <w:rFonts w:ascii="仿宋_GB2312" w:hAnsi="宋体" w:eastAsia="仿宋_GB2312"/>
                <w:sz w:val="24"/>
                <w:szCs w:val="24"/>
              </w:rPr>
            </w:pPr>
          </w:p>
          <w:p w14:paraId="48047CB3">
            <w:pPr>
              <w:snapToGrid w:val="0"/>
              <w:rPr>
                <w:rFonts w:ascii="仿宋_GB2312" w:hAnsi="宋体" w:eastAsia="仿宋_GB2312"/>
                <w:sz w:val="24"/>
                <w:szCs w:val="24"/>
              </w:rPr>
            </w:pPr>
          </w:p>
          <w:p w14:paraId="6F30C0CE">
            <w:pPr>
              <w:snapToGrid w:val="0"/>
              <w:rPr>
                <w:rFonts w:ascii="仿宋_GB2312" w:hAnsi="宋体" w:eastAsia="仿宋_GB2312"/>
                <w:sz w:val="24"/>
                <w:szCs w:val="24"/>
              </w:rPr>
            </w:pPr>
          </w:p>
          <w:p w14:paraId="3C61A09D">
            <w:pPr>
              <w:snapToGrid w:val="0"/>
              <w:rPr>
                <w:rFonts w:ascii="仿宋_GB2312" w:hAnsi="宋体" w:eastAsia="仿宋_GB2312"/>
                <w:sz w:val="24"/>
                <w:szCs w:val="24"/>
              </w:rPr>
            </w:pPr>
          </w:p>
          <w:p w14:paraId="085B7198">
            <w:pPr>
              <w:snapToGrid w:val="0"/>
              <w:rPr>
                <w:rFonts w:ascii="仿宋_GB2312" w:hAnsi="宋体" w:eastAsia="仿宋_GB2312"/>
                <w:sz w:val="24"/>
                <w:szCs w:val="24"/>
              </w:rPr>
            </w:pPr>
          </w:p>
          <w:p w14:paraId="37217D6E">
            <w:pPr>
              <w:snapToGrid w:val="0"/>
              <w:rPr>
                <w:rFonts w:ascii="仿宋_GB2312" w:hAnsi="宋体" w:eastAsia="仿宋_GB2312"/>
                <w:sz w:val="24"/>
                <w:szCs w:val="24"/>
              </w:rPr>
            </w:pPr>
          </w:p>
          <w:p w14:paraId="1AD5BB0E">
            <w:pPr>
              <w:snapToGrid w:val="0"/>
              <w:rPr>
                <w:rFonts w:ascii="仿宋_GB2312" w:hAnsi="宋体" w:eastAsia="仿宋_GB2312"/>
                <w:sz w:val="24"/>
                <w:szCs w:val="24"/>
              </w:rPr>
            </w:pPr>
          </w:p>
          <w:p w14:paraId="1475D69D">
            <w:pPr>
              <w:snapToGrid w:val="0"/>
              <w:rPr>
                <w:rFonts w:ascii="仿宋_GB2312" w:hAnsi="宋体" w:eastAsia="仿宋_GB2312"/>
                <w:sz w:val="24"/>
                <w:szCs w:val="24"/>
              </w:rPr>
            </w:pPr>
          </w:p>
          <w:p w14:paraId="07B7064D">
            <w:pPr>
              <w:snapToGrid w:val="0"/>
              <w:rPr>
                <w:rFonts w:ascii="仿宋_GB2312" w:hAnsi="宋体" w:eastAsia="仿宋_GB2312"/>
                <w:sz w:val="24"/>
                <w:szCs w:val="24"/>
              </w:rPr>
            </w:pPr>
          </w:p>
          <w:p w14:paraId="13797378">
            <w:pPr>
              <w:snapToGrid w:val="0"/>
              <w:rPr>
                <w:rFonts w:ascii="仿宋_GB2312" w:hAnsi="宋体" w:eastAsia="仿宋_GB2312"/>
                <w:sz w:val="24"/>
                <w:szCs w:val="24"/>
              </w:rPr>
            </w:pPr>
          </w:p>
          <w:p w14:paraId="354F7E9D">
            <w:pPr>
              <w:snapToGrid w:val="0"/>
              <w:rPr>
                <w:rFonts w:ascii="仿宋_GB2312" w:hAnsi="宋体" w:eastAsia="仿宋_GB2312"/>
                <w:sz w:val="24"/>
                <w:szCs w:val="24"/>
              </w:rPr>
            </w:pPr>
          </w:p>
          <w:p w14:paraId="45B91378">
            <w:pPr>
              <w:snapToGrid w:val="0"/>
              <w:ind w:firstLine="4080" w:firstLineChars="1700"/>
              <w:rPr>
                <w:rFonts w:ascii="仿宋_GB2312" w:hAnsi="宋体" w:eastAsia="仿宋_GB2312"/>
                <w:sz w:val="24"/>
                <w:szCs w:val="24"/>
              </w:rPr>
            </w:pPr>
            <w:r>
              <w:rPr>
                <w:rFonts w:hint="eastAsia" w:ascii="仿宋_GB2312" w:hAnsi="宋体" w:eastAsia="仿宋_GB2312"/>
                <w:sz w:val="24"/>
                <w:szCs w:val="24"/>
              </w:rPr>
              <w:t>接报人签名：</w:t>
            </w:r>
          </w:p>
          <w:p w14:paraId="773DDF6F">
            <w:pPr>
              <w:snapToGrid w:val="0"/>
              <w:ind w:firstLine="4080" w:firstLineChars="1700"/>
              <w:rPr>
                <w:rFonts w:ascii="仿宋_GB2312" w:hAnsi="宋体" w:eastAsia="仿宋_GB2312"/>
                <w:sz w:val="24"/>
                <w:szCs w:val="24"/>
              </w:rPr>
            </w:pPr>
          </w:p>
          <w:p w14:paraId="682CB28A">
            <w:pPr>
              <w:snapToGrid w:val="0"/>
              <w:jc w:val="right"/>
              <w:rPr>
                <w:rFonts w:ascii="仿宋_GB2312" w:hAnsi="宋体" w:eastAsia="仿宋_GB2312"/>
                <w:sz w:val="24"/>
                <w:szCs w:val="24"/>
              </w:rPr>
            </w:pPr>
            <w:r>
              <w:rPr>
                <w:rFonts w:hint="eastAsia" w:ascii="仿宋_GB2312" w:hAnsi="宋体" w:eastAsia="仿宋_GB2312"/>
                <w:sz w:val="24"/>
                <w:szCs w:val="24"/>
              </w:rPr>
              <w:t>年    月    日</w:t>
            </w:r>
          </w:p>
        </w:tc>
      </w:tr>
      <w:tr w14:paraId="16DF6C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1348" w:type="dxa"/>
            <w:vAlign w:val="center"/>
          </w:tcPr>
          <w:p w14:paraId="0D94D976">
            <w:pPr>
              <w:spacing w:line="360" w:lineRule="auto"/>
              <w:jc w:val="center"/>
              <w:rPr>
                <w:rFonts w:ascii="仿宋_GB2312" w:hAnsi="宋体" w:eastAsia="仿宋_GB2312"/>
                <w:sz w:val="24"/>
                <w:szCs w:val="24"/>
              </w:rPr>
            </w:pPr>
            <w:r>
              <w:rPr>
                <w:rFonts w:hint="eastAsia" w:ascii="仿宋_GB2312" w:hAnsi="宋体" w:eastAsia="仿宋_GB2312"/>
                <w:sz w:val="24"/>
                <w:szCs w:val="24"/>
              </w:rPr>
              <w:t>备注</w:t>
            </w:r>
          </w:p>
        </w:tc>
        <w:tc>
          <w:tcPr>
            <w:tcW w:w="7497" w:type="dxa"/>
            <w:gridSpan w:val="4"/>
            <w:vAlign w:val="center"/>
          </w:tcPr>
          <w:p w14:paraId="22674701">
            <w:pPr>
              <w:spacing w:line="360" w:lineRule="auto"/>
              <w:rPr>
                <w:rFonts w:ascii="仿宋_GB2312" w:hAnsi="宋体" w:eastAsia="仿宋_GB2312"/>
                <w:bCs/>
                <w:sz w:val="24"/>
                <w:szCs w:val="24"/>
              </w:rPr>
            </w:pPr>
          </w:p>
          <w:p w14:paraId="6F1BC19C">
            <w:pPr>
              <w:snapToGrid w:val="0"/>
              <w:ind w:right="240"/>
              <w:jc w:val="right"/>
              <w:rPr>
                <w:rFonts w:ascii="仿宋_GB2312" w:hAnsi="宋体" w:eastAsia="仿宋_GB2312"/>
                <w:sz w:val="24"/>
                <w:szCs w:val="24"/>
              </w:rPr>
            </w:pPr>
          </w:p>
        </w:tc>
      </w:tr>
    </w:tbl>
    <w:p w14:paraId="14438ADA">
      <w:pPr>
        <w:widowControl/>
        <w:jc w:val="left"/>
        <w:rPr>
          <w:rFonts w:ascii="宋体" w:hAnsi="宋体" w:eastAsia="宋体" w:cs="仿宋_GB2312"/>
          <w:kern w:val="0"/>
          <w:sz w:val="24"/>
          <w:szCs w:val="24"/>
        </w:rPr>
      </w:pPr>
    </w:p>
    <w:p w14:paraId="7E327966">
      <w:pPr>
        <w:widowControl/>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注：对于投诉举报人信息，应当保密。</w:t>
      </w:r>
    </w:p>
    <w:p w14:paraId="716844B3">
      <w:pPr>
        <w:widowControl/>
        <w:jc w:val="left"/>
        <w:rPr>
          <w:rFonts w:ascii="宋体" w:hAnsi="宋体" w:eastAsia="宋体" w:cs="仿宋_GB2312"/>
          <w:kern w:val="0"/>
          <w:sz w:val="24"/>
          <w:szCs w:val="24"/>
        </w:rPr>
      </w:pPr>
      <w:r>
        <w:rPr>
          <w:rFonts w:ascii="宋体" w:hAnsi="宋体" w:eastAsia="宋体" w:cs="仿宋_GB2312"/>
          <w:kern w:val="0"/>
          <w:sz w:val="24"/>
          <w:szCs w:val="24"/>
        </w:rPr>
        <w:br w:type="page"/>
      </w:r>
    </w:p>
    <w:p w14:paraId="39828AF7">
      <w:pPr>
        <w:spacing w:line="360" w:lineRule="auto"/>
        <w:jc w:val="center"/>
        <w:rPr>
          <w:rFonts w:ascii="方正小标宋简体" w:hAnsi="宋体" w:eastAsia="方正小标宋简体"/>
          <w:sz w:val="30"/>
          <w:szCs w:val="30"/>
        </w:rPr>
      </w:pPr>
      <w:r>
        <w:rPr>
          <w:rFonts w:hint="eastAsia" w:ascii="方正小标宋简体" w:hAnsi="宋体" w:eastAsia="方正小标宋简体"/>
          <w:sz w:val="30"/>
          <w:szCs w:val="30"/>
          <w:lang w:val="en-US" w:eastAsia="zh-CN"/>
        </w:rPr>
        <w:t>哈尔滨市</w:t>
      </w:r>
      <w:r>
        <w:rPr>
          <w:rFonts w:hint="eastAsia" w:ascii="方正小标宋简体" w:hAnsi="宋体" w:eastAsia="方正小标宋简体"/>
          <w:sz w:val="30"/>
          <w:szCs w:val="30"/>
        </w:rPr>
        <w:t>医疗保障局</w:t>
      </w:r>
    </w:p>
    <w:p w14:paraId="6019FDD8">
      <w:pPr>
        <w:spacing w:before="260" w:after="260" w:line="415" w:lineRule="auto"/>
        <w:jc w:val="center"/>
        <w:outlineLvl w:val="2"/>
        <w:rPr>
          <w:rFonts w:ascii="方正小标宋简体" w:hAnsi="宋体" w:eastAsia="方正小标宋简体" w:cstheme="majorBidi"/>
          <w:b/>
          <w:bCs/>
          <w:sz w:val="36"/>
          <w:szCs w:val="36"/>
        </w:rPr>
      </w:pPr>
      <w:bookmarkStart w:id="22" w:name="_Toc29478928"/>
      <w:bookmarkStart w:id="23" w:name="_Toc44489477"/>
      <w:bookmarkStart w:id="24" w:name="_Toc29716316"/>
      <w:bookmarkStart w:id="25" w:name="_Toc29270433"/>
      <w:bookmarkStart w:id="26" w:name="_Toc29650841"/>
      <w:bookmarkStart w:id="27" w:name="_Toc29650717"/>
      <w:bookmarkStart w:id="28" w:name="_Toc29650484"/>
      <w:r>
        <w:rPr>
          <w:rFonts w:hint="eastAsia" w:ascii="方正小标宋简体" w:hAnsi="宋体" w:eastAsia="方正小标宋简体" w:cstheme="majorBidi"/>
          <w:b/>
          <w:bCs/>
          <w:sz w:val="36"/>
          <w:szCs w:val="36"/>
        </w:rPr>
        <w:t>立案</w:t>
      </w:r>
      <w:r>
        <w:rPr>
          <w:rFonts w:hint="eastAsia" w:ascii="方正小标宋简体" w:hAnsi="宋体" w:eastAsia="方正小标宋简体" w:cstheme="majorBidi"/>
          <w:b/>
          <w:bCs/>
          <w:sz w:val="36"/>
          <w:szCs w:val="36"/>
          <w:lang w:eastAsia="zh-CN"/>
        </w:rPr>
        <w:t>（</w:t>
      </w:r>
      <w:r>
        <w:rPr>
          <w:rFonts w:hint="eastAsia" w:ascii="方正小标宋简体" w:hAnsi="宋体" w:eastAsia="方正小标宋简体" w:cstheme="majorBidi"/>
          <w:b/>
          <w:bCs/>
          <w:sz w:val="36"/>
          <w:szCs w:val="36"/>
        </w:rPr>
        <w:t>不予立案</w:t>
      </w:r>
      <w:r>
        <w:rPr>
          <w:rFonts w:hint="eastAsia" w:ascii="方正小标宋简体" w:hAnsi="宋体" w:eastAsia="方正小标宋简体" w:cstheme="majorBidi"/>
          <w:b/>
          <w:bCs/>
          <w:sz w:val="36"/>
          <w:szCs w:val="36"/>
          <w:lang w:eastAsia="zh-CN"/>
        </w:rPr>
        <w:t>）</w:t>
      </w:r>
      <w:r>
        <w:rPr>
          <w:rFonts w:hint="eastAsia" w:ascii="方正小标宋简体" w:hAnsi="宋体" w:eastAsia="方正小标宋简体" w:cstheme="majorBidi"/>
          <w:b/>
          <w:bCs/>
          <w:sz w:val="36"/>
          <w:szCs w:val="36"/>
        </w:rPr>
        <w:t>审批表</w:t>
      </w:r>
      <w:bookmarkEnd w:id="22"/>
      <w:bookmarkEnd w:id="23"/>
      <w:bookmarkEnd w:id="24"/>
      <w:bookmarkEnd w:id="25"/>
      <w:bookmarkEnd w:id="26"/>
      <w:bookmarkEnd w:id="27"/>
      <w:bookmarkEnd w:id="28"/>
    </w:p>
    <w:tbl>
      <w:tblPr>
        <w:tblStyle w:val="9"/>
        <w:tblW w:w="849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67"/>
        <w:gridCol w:w="567"/>
        <w:gridCol w:w="276"/>
        <w:gridCol w:w="1134"/>
        <w:gridCol w:w="1276"/>
        <w:gridCol w:w="1134"/>
        <w:gridCol w:w="425"/>
        <w:gridCol w:w="1134"/>
        <w:gridCol w:w="1984"/>
      </w:tblGrid>
      <w:tr w14:paraId="25710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5" w:hRule="atLeast"/>
          <w:jc w:val="center"/>
        </w:trPr>
        <w:tc>
          <w:tcPr>
            <w:tcW w:w="567" w:type="dxa"/>
            <w:vMerge w:val="restart"/>
            <w:vAlign w:val="center"/>
          </w:tcPr>
          <w:p w14:paraId="602C38AF">
            <w:pPr>
              <w:spacing w:line="360" w:lineRule="auto"/>
              <w:jc w:val="center"/>
              <w:rPr>
                <w:rFonts w:ascii="仿宋_GB2312" w:hAnsi="宋体" w:eastAsia="仿宋_GB2312" w:cs="Times New Roman"/>
                <w:color w:val="000000"/>
                <w:sz w:val="24"/>
                <w:szCs w:val="24"/>
              </w:rPr>
            </w:pPr>
            <w:bookmarkStart w:id="29" w:name="_Hlk28768986"/>
          </w:p>
          <w:p w14:paraId="1B877D06">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当</w:t>
            </w:r>
          </w:p>
          <w:p w14:paraId="37D414CA">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事</w:t>
            </w:r>
          </w:p>
          <w:p w14:paraId="5E2E5968">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人</w:t>
            </w:r>
          </w:p>
        </w:tc>
        <w:tc>
          <w:tcPr>
            <w:tcW w:w="843" w:type="dxa"/>
            <w:gridSpan w:val="2"/>
            <w:vMerge w:val="restart"/>
            <w:vAlign w:val="center"/>
          </w:tcPr>
          <w:p w14:paraId="3328C452">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单位</w:t>
            </w:r>
          </w:p>
        </w:tc>
        <w:tc>
          <w:tcPr>
            <w:tcW w:w="1134" w:type="dxa"/>
            <w:vAlign w:val="center"/>
          </w:tcPr>
          <w:p w14:paraId="3E0059F4">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名称</w:t>
            </w:r>
          </w:p>
        </w:tc>
        <w:tc>
          <w:tcPr>
            <w:tcW w:w="5953" w:type="dxa"/>
            <w:gridSpan w:val="5"/>
            <w:vAlign w:val="center"/>
          </w:tcPr>
          <w:p w14:paraId="2E87A927">
            <w:pPr>
              <w:spacing w:line="360" w:lineRule="auto"/>
              <w:jc w:val="center"/>
              <w:rPr>
                <w:rFonts w:ascii="仿宋_GB2312" w:hAnsi="宋体" w:eastAsia="仿宋_GB2312" w:cs="Times New Roman"/>
                <w:color w:val="000000"/>
                <w:sz w:val="24"/>
                <w:szCs w:val="24"/>
              </w:rPr>
            </w:pPr>
          </w:p>
        </w:tc>
      </w:tr>
      <w:tr w14:paraId="0C915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5" w:hRule="atLeast"/>
          <w:jc w:val="center"/>
        </w:trPr>
        <w:tc>
          <w:tcPr>
            <w:tcW w:w="567" w:type="dxa"/>
            <w:vMerge w:val="continue"/>
            <w:vAlign w:val="center"/>
          </w:tcPr>
          <w:p w14:paraId="7C957007">
            <w:pPr>
              <w:spacing w:line="360" w:lineRule="auto"/>
              <w:jc w:val="center"/>
              <w:rPr>
                <w:rFonts w:ascii="仿宋_GB2312" w:hAnsi="宋体" w:eastAsia="仿宋_GB2312" w:cs="Times New Roman"/>
                <w:color w:val="000000"/>
                <w:sz w:val="24"/>
                <w:szCs w:val="24"/>
              </w:rPr>
            </w:pPr>
          </w:p>
        </w:tc>
        <w:tc>
          <w:tcPr>
            <w:tcW w:w="843" w:type="dxa"/>
            <w:gridSpan w:val="2"/>
            <w:vMerge w:val="continue"/>
            <w:vAlign w:val="center"/>
          </w:tcPr>
          <w:p w14:paraId="0BF7B495">
            <w:pPr>
              <w:spacing w:line="360" w:lineRule="auto"/>
              <w:jc w:val="center"/>
              <w:rPr>
                <w:rFonts w:ascii="仿宋_GB2312" w:hAnsi="宋体" w:eastAsia="仿宋_GB2312" w:cs="Times New Roman"/>
                <w:color w:val="000000"/>
                <w:sz w:val="24"/>
                <w:szCs w:val="24"/>
              </w:rPr>
            </w:pPr>
          </w:p>
        </w:tc>
        <w:tc>
          <w:tcPr>
            <w:tcW w:w="1134" w:type="dxa"/>
            <w:vAlign w:val="center"/>
          </w:tcPr>
          <w:p w14:paraId="38D76B4E">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统一社会信用代码</w:t>
            </w:r>
          </w:p>
        </w:tc>
        <w:tc>
          <w:tcPr>
            <w:tcW w:w="2410" w:type="dxa"/>
            <w:gridSpan w:val="2"/>
            <w:vAlign w:val="center"/>
          </w:tcPr>
          <w:p w14:paraId="3B3C6B80">
            <w:pPr>
              <w:spacing w:line="360" w:lineRule="auto"/>
              <w:jc w:val="center"/>
              <w:rPr>
                <w:rFonts w:ascii="仿宋_GB2312" w:hAnsi="宋体" w:eastAsia="仿宋_GB2312" w:cs="Times New Roman"/>
                <w:color w:val="000000"/>
                <w:sz w:val="24"/>
                <w:szCs w:val="24"/>
              </w:rPr>
            </w:pPr>
          </w:p>
        </w:tc>
        <w:tc>
          <w:tcPr>
            <w:tcW w:w="1559" w:type="dxa"/>
            <w:gridSpan w:val="2"/>
            <w:vAlign w:val="center"/>
          </w:tcPr>
          <w:p w14:paraId="17F4D103">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法定代表人</w:t>
            </w:r>
          </w:p>
          <w:p w14:paraId="26032CD1">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（负责人）</w:t>
            </w:r>
          </w:p>
        </w:tc>
        <w:tc>
          <w:tcPr>
            <w:tcW w:w="1984" w:type="dxa"/>
            <w:vAlign w:val="center"/>
          </w:tcPr>
          <w:p w14:paraId="62DB27C3">
            <w:pPr>
              <w:spacing w:line="360" w:lineRule="auto"/>
              <w:jc w:val="center"/>
              <w:rPr>
                <w:rFonts w:ascii="仿宋_GB2312" w:hAnsi="宋体" w:eastAsia="仿宋_GB2312" w:cs="Times New Roman"/>
                <w:color w:val="000000"/>
                <w:sz w:val="24"/>
                <w:szCs w:val="24"/>
              </w:rPr>
            </w:pPr>
          </w:p>
        </w:tc>
      </w:tr>
      <w:tr w14:paraId="15DC7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5" w:hRule="atLeast"/>
          <w:jc w:val="center"/>
        </w:trPr>
        <w:tc>
          <w:tcPr>
            <w:tcW w:w="567" w:type="dxa"/>
            <w:vMerge w:val="continue"/>
            <w:vAlign w:val="center"/>
          </w:tcPr>
          <w:p w14:paraId="3F7E79C4">
            <w:pPr>
              <w:spacing w:line="360" w:lineRule="auto"/>
              <w:jc w:val="center"/>
              <w:rPr>
                <w:rFonts w:ascii="仿宋_GB2312" w:hAnsi="宋体" w:eastAsia="仿宋_GB2312" w:cs="Times New Roman"/>
                <w:color w:val="000000"/>
                <w:sz w:val="24"/>
                <w:szCs w:val="24"/>
              </w:rPr>
            </w:pPr>
          </w:p>
        </w:tc>
        <w:tc>
          <w:tcPr>
            <w:tcW w:w="843" w:type="dxa"/>
            <w:gridSpan w:val="2"/>
            <w:vAlign w:val="center"/>
          </w:tcPr>
          <w:p w14:paraId="7212226D">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个人</w:t>
            </w:r>
          </w:p>
        </w:tc>
        <w:tc>
          <w:tcPr>
            <w:tcW w:w="1134" w:type="dxa"/>
            <w:vAlign w:val="center"/>
          </w:tcPr>
          <w:p w14:paraId="3CBFA1B7">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姓名</w:t>
            </w:r>
          </w:p>
        </w:tc>
        <w:tc>
          <w:tcPr>
            <w:tcW w:w="2410" w:type="dxa"/>
            <w:gridSpan w:val="2"/>
            <w:vAlign w:val="center"/>
          </w:tcPr>
          <w:p w14:paraId="1EABB589">
            <w:pPr>
              <w:spacing w:line="360" w:lineRule="auto"/>
              <w:jc w:val="center"/>
              <w:rPr>
                <w:rFonts w:ascii="仿宋_GB2312" w:hAnsi="宋体" w:eastAsia="仿宋_GB2312" w:cs="Times New Roman"/>
                <w:color w:val="000000"/>
                <w:sz w:val="24"/>
                <w:szCs w:val="24"/>
              </w:rPr>
            </w:pPr>
          </w:p>
        </w:tc>
        <w:tc>
          <w:tcPr>
            <w:tcW w:w="1559" w:type="dxa"/>
            <w:gridSpan w:val="2"/>
            <w:vAlign w:val="center"/>
          </w:tcPr>
          <w:p w14:paraId="3C600A42">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身份证号码</w:t>
            </w:r>
          </w:p>
        </w:tc>
        <w:tc>
          <w:tcPr>
            <w:tcW w:w="1984" w:type="dxa"/>
            <w:vAlign w:val="center"/>
          </w:tcPr>
          <w:p w14:paraId="4B765660">
            <w:pPr>
              <w:spacing w:line="360" w:lineRule="auto"/>
              <w:jc w:val="center"/>
              <w:rPr>
                <w:rFonts w:ascii="仿宋_GB2312" w:hAnsi="宋体" w:eastAsia="仿宋_GB2312" w:cs="Times New Roman"/>
                <w:color w:val="000000"/>
                <w:sz w:val="24"/>
                <w:szCs w:val="24"/>
              </w:rPr>
            </w:pPr>
          </w:p>
        </w:tc>
      </w:tr>
      <w:tr w14:paraId="37093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1" w:hRule="atLeast"/>
          <w:jc w:val="center"/>
        </w:trPr>
        <w:tc>
          <w:tcPr>
            <w:tcW w:w="567" w:type="dxa"/>
            <w:vMerge w:val="continue"/>
            <w:vAlign w:val="center"/>
          </w:tcPr>
          <w:p w14:paraId="45C9F6BF">
            <w:pPr>
              <w:spacing w:line="360" w:lineRule="auto"/>
              <w:jc w:val="center"/>
              <w:rPr>
                <w:rFonts w:ascii="仿宋_GB2312" w:hAnsi="宋体" w:eastAsia="仿宋_GB2312" w:cs="Times New Roman"/>
                <w:color w:val="000000"/>
                <w:sz w:val="24"/>
                <w:szCs w:val="24"/>
              </w:rPr>
            </w:pPr>
          </w:p>
        </w:tc>
        <w:tc>
          <w:tcPr>
            <w:tcW w:w="1977" w:type="dxa"/>
            <w:gridSpan w:val="3"/>
            <w:vAlign w:val="center"/>
          </w:tcPr>
          <w:p w14:paraId="700BE922">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住所或住址</w:t>
            </w:r>
          </w:p>
        </w:tc>
        <w:tc>
          <w:tcPr>
            <w:tcW w:w="5953" w:type="dxa"/>
            <w:gridSpan w:val="5"/>
            <w:vAlign w:val="center"/>
          </w:tcPr>
          <w:p w14:paraId="13FB9ED6">
            <w:pPr>
              <w:spacing w:line="360" w:lineRule="auto"/>
              <w:jc w:val="center"/>
              <w:rPr>
                <w:rFonts w:ascii="仿宋_GB2312" w:hAnsi="宋体" w:eastAsia="仿宋_GB2312" w:cs="Times New Roman"/>
                <w:color w:val="000000"/>
                <w:sz w:val="24"/>
                <w:szCs w:val="24"/>
              </w:rPr>
            </w:pPr>
          </w:p>
        </w:tc>
      </w:tr>
      <w:tr w14:paraId="33FF4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1" w:hRule="atLeast"/>
          <w:jc w:val="center"/>
        </w:trPr>
        <w:tc>
          <w:tcPr>
            <w:tcW w:w="567" w:type="dxa"/>
            <w:vMerge w:val="continue"/>
            <w:vAlign w:val="center"/>
          </w:tcPr>
          <w:p w14:paraId="779D8010">
            <w:pPr>
              <w:spacing w:line="360" w:lineRule="auto"/>
              <w:jc w:val="center"/>
              <w:rPr>
                <w:rFonts w:ascii="仿宋_GB2312" w:hAnsi="宋体" w:eastAsia="仿宋_GB2312" w:cs="Times New Roman"/>
                <w:color w:val="000000"/>
                <w:sz w:val="24"/>
                <w:szCs w:val="24"/>
              </w:rPr>
            </w:pPr>
          </w:p>
        </w:tc>
        <w:tc>
          <w:tcPr>
            <w:tcW w:w="1977" w:type="dxa"/>
            <w:gridSpan w:val="3"/>
            <w:vAlign w:val="center"/>
          </w:tcPr>
          <w:p w14:paraId="7046D621">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联系电话</w:t>
            </w:r>
          </w:p>
        </w:tc>
        <w:tc>
          <w:tcPr>
            <w:tcW w:w="5953" w:type="dxa"/>
            <w:gridSpan w:val="5"/>
            <w:vAlign w:val="center"/>
          </w:tcPr>
          <w:p w14:paraId="6891949D">
            <w:pPr>
              <w:spacing w:line="360" w:lineRule="auto"/>
              <w:jc w:val="center"/>
              <w:rPr>
                <w:rFonts w:ascii="仿宋_GB2312" w:hAnsi="宋体" w:eastAsia="仿宋_GB2312" w:cs="Times New Roman"/>
                <w:color w:val="000000"/>
                <w:sz w:val="24"/>
                <w:szCs w:val="24"/>
              </w:rPr>
            </w:pPr>
          </w:p>
        </w:tc>
      </w:tr>
      <w:tr w14:paraId="313C1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134" w:type="dxa"/>
            <w:gridSpan w:val="2"/>
            <w:tcBorders>
              <w:bottom w:val="nil"/>
            </w:tcBorders>
            <w:vAlign w:val="center"/>
          </w:tcPr>
          <w:p w14:paraId="63A5B874">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案件来源</w:t>
            </w:r>
          </w:p>
        </w:tc>
        <w:tc>
          <w:tcPr>
            <w:tcW w:w="2686" w:type="dxa"/>
            <w:gridSpan w:val="3"/>
            <w:tcBorders>
              <w:bottom w:val="nil"/>
            </w:tcBorders>
            <w:vAlign w:val="center"/>
          </w:tcPr>
          <w:p w14:paraId="67A213D4">
            <w:pPr>
              <w:spacing w:line="360" w:lineRule="auto"/>
              <w:jc w:val="center"/>
              <w:rPr>
                <w:rFonts w:ascii="仿宋_GB2312" w:hAnsi="宋体" w:eastAsia="仿宋_GB2312" w:cs="Times New Roman"/>
                <w:color w:val="000000"/>
                <w:sz w:val="24"/>
                <w:szCs w:val="24"/>
              </w:rPr>
            </w:pPr>
          </w:p>
        </w:tc>
        <w:tc>
          <w:tcPr>
            <w:tcW w:w="1559" w:type="dxa"/>
            <w:gridSpan w:val="2"/>
            <w:tcBorders>
              <w:bottom w:val="nil"/>
            </w:tcBorders>
            <w:vAlign w:val="center"/>
          </w:tcPr>
          <w:p w14:paraId="4FDF961D">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案源登记日期</w:t>
            </w:r>
          </w:p>
        </w:tc>
        <w:tc>
          <w:tcPr>
            <w:tcW w:w="3118" w:type="dxa"/>
            <w:gridSpan w:val="2"/>
            <w:tcBorders>
              <w:bottom w:val="nil"/>
            </w:tcBorders>
            <w:vAlign w:val="center"/>
          </w:tcPr>
          <w:p w14:paraId="4F8EB82B">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 xml:space="preserve">  年   月   日</w:t>
            </w:r>
          </w:p>
        </w:tc>
      </w:tr>
      <w:tr w14:paraId="7EA12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15" w:hRule="atLeast"/>
          <w:jc w:val="center"/>
        </w:trPr>
        <w:tc>
          <w:tcPr>
            <w:tcW w:w="1134" w:type="dxa"/>
            <w:gridSpan w:val="2"/>
            <w:vAlign w:val="center"/>
          </w:tcPr>
          <w:p w14:paraId="694EECE0">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核查情况</w:t>
            </w:r>
          </w:p>
          <w:p w14:paraId="13E24291">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及立案</w:t>
            </w:r>
            <w:r>
              <w:rPr>
                <w:rFonts w:hint="eastAsia" w:ascii="仿宋_GB2312" w:hAnsi="宋体" w:eastAsia="仿宋_GB2312" w:cs="Times New Roman"/>
                <w:color w:val="000000"/>
                <w:sz w:val="24"/>
                <w:szCs w:val="24"/>
                <w:lang w:val="en-US" w:eastAsia="zh-CN"/>
              </w:rPr>
              <w:t>(</w:t>
            </w:r>
            <w:r>
              <w:rPr>
                <w:rFonts w:hint="eastAsia" w:ascii="仿宋_GB2312" w:hAnsi="宋体" w:eastAsia="仿宋_GB2312" w:cs="Times New Roman"/>
                <w:color w:val="000000"/>
                <w:sz w:val="24"/>
                <w:szCs w:val="24"/>
              </w:rPr>
              <w:t>不予立案</w:t>
            </w:r>
            <w:r>
              <w:rPr>
                <w:rFonts w:hint="eastAsia" w:ascii="仿宋_GB2312" w:hAnsi="宋体" w:eastAsia="仿宋_GB2312" w:cs="Times New Roman"/>
                <w:color w:val="000000"/>
                <w:sz w:val="24"/>
                <w:szCs w:val="24"/>
                <w:lang w:val="en-US" w:eastAsia="zh-CN"/>
              </w:rPr>
              <w:t>)</w:t>
            </w:r>
            <w:r>
              <w:rPr>
                <w:rFonts w:hint="eastAsia" w:ascii="仿宋_GB2312" w:hAnsi="宋体" w:eastAsia="仿宋_GB2312" w:cs="Times New Roman"/>
                <w:color w:val="000000"/>
                <w:sz w:val="24"/>
                <w:szCs w:val="24"/>
              </w:rPr>
              <w:t>理由</w:t>
            </w:r>
          </w:p>
          <w:p w14:paraId="6A206B72">
            <w:pPr>
              <w:spacing w:line="360" w:lineRule="auto"/>
              <w:jc w:val="center"/>
              <w:rPr>
                <w:rFonts w:ascii="仿宋_GB2312" w:hAnsi="宋体" w:eastAsia="仿宋_GB2312" w:cs="Times New Roman"/>
                <w:color w:val="000000"/>
                <w:sz w:val="24"/>
                <w:szCs w:val="24"/>
              </w:rPr>
            </w:pPr>
          </w:p>
        </w:tc>
        <w:tc>
          <w:tcPr>
            <w:tcW w:w="7363" w:type="dxa"/>
            <w:gridSpan w:val="7"/>
            <w:vAlign w:val="center"/>
          </w:tcPr>
          <w:p w14:paraId="78C6EC25">
            <w:pPr>
              <w:spacing w:line="360" w:lineRule="auto"/>
              <w:ind w:firstLine="48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案由：</w:t>
            </w:r>
          </w:p>
          <w:p w14:paraId="025E51B0">
            <w:pPr>
              <w:spacing w:line="360" w:lineRule="auto"/>
              <w:ind w:firstLine="480"/>
              <w:jc w:val="left"/>
              <w:rPr>
                <w:rFonts w:ascii="仿宋_GB2312" w:hAnsi="宋体" w:eastAsia="仿宋_GB2312" w:cs="Times New Roman"/>
                <w:color w:val="000000"/>
                <w:sz w:val="24"/>
                <w:szCs w:val="24"/>
              </w:rPr>
            </w:pPr>
          </w:p>
          <w:p w14:paraId="7770855B">
            <w:pPr>
              <w:spacing w:line="360" w:lineRule="auto"/>
              <w:ind w:firstLine="48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主要事实：</w:t>
            </w:r>
          </w:p>
          <w:p w14:paraId="32B8EBA6">
            <w:pPr>
              <w:spacing w:line="360" w:lineRule="auto"/>
              <w:ind w:firstLine="480"/>
              <w:rPr>
                <w:rFonts w:ascii="仿宋_GB2312" w:hAnsi="宋体" w:eastAsia="仿宋_GB2312" w:cs="Times New Roman"/>
                <w:color w:val="000000"/>
                <w:sz w:val="24"/>
                <w:szCs w:val="24"/>
              </w:rPr>
            </w:pPr>
          </w:p>
          <w:p w14:paraId="7B3505F5">
            <w:pPr>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立案</w:t>
            </w:r>
            <w:r>
              <w:rPr>
                <w:rFonts w:hint="eastAsia" w:ascii="仿宋_GB2312" w:hAnsi="宋体" w:eastAsia="仿宋_GB2312" w:cs="Times New Roman"/>
                <w:color w:val="000000"/>
                <w:sz w:val="24"/>
                <w:szCs w:val="24"/>
                <w:lang w:val="en-US" w:eastAsia="zh-CN"/>
              </w:rPr>
              <w:t>(</w:t>
            </w:r>
            <w:r>
              <w:rPr>
                <w:rFonts w:hint="eastAsia" w:ascii="仿宋_GB2312" w:hAnsi="宋体" w:eastAsia="仿宋_GB2312" w:cs="Times New Roman"/>
                <w:color w:val="000000"/>
                <w:sz w:val="24"/>
                <w:szCs w:val="24"/>
              </w:rPr>
              <w:t>不予立案</w:t>
            </w:r>
            <w:r>
              <w:rPr>
                <w:rFonts w:hint="eastAsia" w:ascii="仿宋_GB2312" w:hAnsi="宋体" w:eastAsia="仿宋_GB2312" w:cs="Times New Roman"/>
                <w:color w:val="000000"/>
                <w:sz w:val="24"/>
                <w:szCs w:val="24"/>
                <w:lang w:val="en-US" w:eastAsia="zh-CN"/>
              </w:rPr>
              <w:t>)</w:t>
            </w:r>
            <w:r>
              <w:rPr>
                <w:rFonts w:hint="eastAsia" w:ascii="仿宋_GB2312" w:hAnsi="宋体" w:eastAsia="仿宋_GB2312" w:cs="Times New Roman"/>
                <w:color w:val="000000"/>
                <w:sz w:val="24"/>
                <w:szCs w:val="24"/>
              </w:rPr>
              <w:t>的依据：</w:t>
            </w:r>
          </w:p>
          <w:p w14:paraId="3C329339">
            <w:pPr>
              <w:wordWrap w:val="0"/>
              <w:spacing w:line="360" w:lineRule="auto"/>
              <w:ind w:right="720" w:firstLine="2640" w:firstLineChars="1100"/>
              <w:jc w:val="right"/>
              <w:rPr>
                <w:rFonts w:ascii="仿宋_GB2312" w:hAnsi="宋体" w:eastAsia="仿宋_GB2312" w:cs="Times New Roman"/>
                <w:color w:val="000000"/>
                <w:sz w:val="24"/>
                <w:szCs w:val="24"/>
              </w:rPr>
            </w:pPr>
          </w:p>
          <w:p w14:paraId="7B46B810">
            <w:pPr>
              <w:spacing w:line="360" w:lineRule="auto"/>
              <w:ind w:right="1200" w:firstLine="3480" w:firstLineChars="1450"/>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 xml:space="preserve">核查人员： </w:t>
            </w:r>
          </w:p>
          <w:p w14:paraId="63102D27">
            <w:pPr>
              <w:spacing w:line="360" w:lineRule="auto"/>
              <w:ind w:right="120"/>
              <w:jc w:val="righ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 xml:space="preserve">年    月   日 </w:t>
            </w:r>
          </w:p>
        </w:tc>
      </w:tr>
      <w:tr w14:paraId="18B99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598" w:hRule="atLeast"/>
          <w:jc w:val="center"/>
        </w:trPr>
        <w:tc>
          <w:tcPr>
            <w:tcW w:w="1134" w:type="dxa"/>
            <w:gridSpan w:val="2"/>
            <w:tcBorders>
              <w:top w:val="nil"/>
            </w:tcBorders>
            <w:vAlign w:val="center"/>
          </w:tcPr>
          <w:p w14:paraId="087CE05C">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执法部门</w:t>
            </w:r>
          </w:p>
          <w:p w14:paraId="39B7E7FD">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负责人</w:t>
            </w:r>
          </w:p>
          <w:p w14:paraId="5F4BA216">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意见</w:t>
            </w:r>
          </w:p>
          <w:p w14:paraId="73960346">
            <w:pPr>
              <w:spacing w:line="360" w:lineRule="auto"/>
              <w:jc w:val="center"/>
              <w:rPr>
                <w:rFonts w:ascii="仿宋_GB2312" w:hAnsi="宋体" w:eastAsia="仿宋_GB2312" w:cs="Times New Roman"/>
                <w:color w:val="000000"/>
                <w:sz w:val="24"/>
                <w:szCs w:val="24"/>
              </w:rPr>
            </w:pPr>
          </w:p>
        </w:tc>
        <w:tc>
          <w:tcPr>
            <w:tcW w:w="7363" w:type="dxa"/>
            <w:gridSpan w:val="7"/>
            <w:tcBorders>
              <w:top w:val="nil"/>
            </w:tcBorders>
            <w:vAlign w:val="center"/>
          </w:tcPr>
          <w:p w14:paraId="5D089A1A">
            <w:pPr>
              <w:spacing w:line="360" w:lineRule="auto"/>
              <w:ind w:right="600" w:firstLine="480" w:firstLineChars="200"/>
              <w:rPr>
                <w:rFonts w:ascii="仿宋_GB2312" w:hAnsi="宋体" w:eastAsia="仿宋_GB2312" w:cs="Times New Roman"/>
                <w:bCs/>
                <w:color w:val="000000"/>
                <w:sz w:val="24"/>
                <w:szCs w:val="24"/>
              </w:rPr>
            </w:pPr>
            <w:r>
              <w:rPr>
                <w:rFonts w:hint="eastAsia" w:ascii="仿宋_GB2312" w:hAnsi="宋体" w:eastAsia="仿宋_GB2312"/>
                <w:sz w:val="24"/>
                <w:szCs w:val="24"/>
              </w:rPr>
              <w:t>□</w:t>
            </w:r>
            <w:r>
              <w:rPr>
                <w:rFonts w:hint="eastAsia" w:ascii="仿宋_GB2312" w:hAnsi="宋体" w:eastAsia="仿宋_GB2312" w:cs="Times New Roman"/>
                <w:bCs/>
                <w:color w:val="000000"/>
                <w:sz w:val="24"/>
                <w:szCs w:val="24"/>
              </w:rPr>
              <w:t>同意立案，建议本案由</w:t>
            </w:r>
            <w:bookmarkStart w:id="30" w:name="_Hlk44061681"/>
            <w:r>
              <w:rPr>
                <w:rFonts w:hint="eastAsia" w:ascii="仿宋_GB2312" w:hAnsi="宋体" w:eastAsia="仿宋_GB2312" w:cs="Times New Roman"/>
                <w:bCs/>
                <w:color w:val="000000"/>
                <w:sz w:val="24"/>
                <w:szCs w:val="24"/>
                <w:u w:val="single"/>
              </w:rPr>
              <w:t xml:space="preserve">           </w:t>
            </w:r>
            <w:bookmarkEnd w:id="30"/>
            <w:r>
              <w:rPr>
                <w:rFonts w:hint="eastAsia" w:ascii="仿宋_GB2312" w:hAnsi="宋体" w:eastAsia="仿宋_GB2312" w:cs="Times New Roman"/>
                <w:bCs/>
                <w:color w:val="000000"/>
                <w:sz w:val="24"/>
                <w:szCs w:val="24"/>
              </w:rPr>
              <w:t>、</w:t>
            </w:r>
            <w:r>
              <w:rPr>
                <w:rFonts w:hint="eastAsia" w:ascii="仿宋_GB2312" w:hAnsi="宋体" w:eastAsia="仿宋_GB2312" w:cs="Times New Roman"/>
                <w:bCs/>
                <w:color w:val="000000"/>
                <w:sz w:val="24"/>
                <w:szCs w:val="24"/>
                <w:u w:val="single"/>
              </w:rPr>
              <w:t xml:space="preserve">          </w:t>
            </w:r>
            <w:r>
              <w:rPr>
                <w:rFonts w:hint="eastAsia" w:ascii="仿宋_GB2312" w:hAnsi="宋体" w:eastAsia="仿宋_GB2312" w:cs="Times New Roman"/>
                <w:bCs/>
                <w:color w:val="000000"/>
                <w:sz w:val="24"/>
                <w:szCs w:val="24"/>
              </w:rPr>
              <w:t>承办</w:t>
            </w:r>
          </w:p>
          <w:p w14:paraId="2E0CB316">
            <w:pPr>
              <w:spacing w:line="360" w:lineRule="auto"/>
              <w:ind w:right="600" w:firstLine="480" w:firstLineChars="200"/>
              <w:rPr>
                <w:rFonts w:hint="default" w:ascii="仿宋_GB2312" w:hAnsi="宋体" w:eastAsia="仿宋_GB2312" w:cs="Times New Roman"/>
                <w:bCs/>
                <w:color w:val="000000"/>
                <w:sz w:val="24"/>
                <w:szCs w:val="24"/>
                <w:lang w:val="en-US" w:eastAsia="zh-CN"/>
              </w:rPr>
            </w:pPr>
            <w:r>
              <w:rPr>
                <w:rFonts w:hint="eastAsia" w:ascii="仿宋_GB2312" w:hAnsi="宋体" w:eastAsia="仿宋_GB2312"/>
                <w:sz w:val="24"/>
                <w:szCs w:val="24"/>
              </w:rPr>
              <w:t>□</w:t>
            </w:r>
            <w:r>
              <w:rPr>
                <w:rFonts w:hint="eastAsia" w:ascii="仿宋_GB2312" w:hAnsi="宋体" w:eastAsia="仿宋_GB2312" w:cs="Times New Roman"/>
                <w:bCs/>
                <w:color w:val="000000"/>
                <w:sz w:val="24"/>
                <w:szCs w:val="24"/>
              </w:rPr>
              <w:t>同意不予立案</w:t>
            </w:r>
          </w:p>
          <w:p w14:paraId="383F0C17">
            <w:pPr>
              <w:spacing w:line="360" w:lineRule="auto"/>
              <w:ind w:right="600" w:firstLine="480" w:firstLineChars="200"/>
              <w:rPr>
                <w:rFonts w:ascii="仿宋_GB2312" w:hAnsi="宋体" w:eastAsia="仿宋_GB2312" w:cs="Times New Roman"/>
                <w:bCs/>
                <w:color w:val="000000"/>
                <w:sz w:val="24"/>
                <w:szCs w:val="24"/>
                <w:u w:val="single"/>
              </w:rPr>
            </w:pPr>
            <w:r>
              <w:rPr>
                <w:rFonts w:hint="eastAsia" w:ascii="仿宋_GB2312" w:hAnsi="宋体" w:eastAsia="仿宋_GB2312"/>
                <w:sz w:val="24"/>
                <w:szCs w:val="24"/>
              </w:rPr>
              <w:t>□</w:t>
            </w:r>
            <w:r>
              <w:rPr>
                <w:rFonts w:hint="eastAsia" w:ascii="仿宋_GB2312" w:hAnsi="宋体" w:eastAsia="仿宋_GB2312"/>
                <w:sz w:val="24"/>
                <w:szCs w:val="24"/>
                <w:u w:val="single"/>
              </w:rPr>
              <w:t xml:space="preserve">                                               </w:t>
            </w:r>
          </w:p>
          <w:p w14:paraId="65BF9190">
            <w:pPr>
              <w:wordWrap w:val="0"/>
              <w:spacing w:line="360" w:lineRule="auto"/>
              <w:ind w:right="960" w:firstLine="4320" w:firstLineChars="18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执法部门负责人：</w:t>
            </w:r>
          </w:p>
          <w:p w14:paraId="01403EE5">
            <w:pPr>
              <w:spacing w:line="360" w:lineRule="auto"/>
              <w:ind w:right="120"/>
              <w:jc w:val="righ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 xml:space="preserve"> 年    月   日 </w:t>
            </w:r>
          </w:p>
        </w:tc>
      </w:tr>
      <w:tr w14:paraId="20530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12" w:hRule="atLeast"/>
          <w:jc w:val="center"/>
        </w:trPr>
        <w:tc>
          <w:tcPr>
            <w:tcW w:w="1134" w:type="dxa"/>
            <w:gridSpan w:val="2"/>
            <w:vAlign w:val="center"/>
          </w:tcPr>
          <w:p w14:paraId="2381F758">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☆分管</w:t>
            </w:r>
            <w:r>
              <w:rPr>
                <w:rFonts w:hint="eastAsia" w:ascii="仿宋_GB2312" w:hAnsi="宋体" w:eastAsia="仿宋_GB2312" w:cs="Times New Roman"/>
                <w:color w:val="000000"/>
                <w:sz w:val="24"/>
                <w:szCs w:val="24"/>
              </w:rPr>
              <w:t>负责人意见</w:t>
            </w:r>
          </w:p>
        </w:tc>
        <w:tc>
          <w:tcPr>
            <w:tcW w:w="7363" w:type="dxa"/>
            <w:gridSpan w:val="7"/>
            <w:vAlign w:val="center"/>
          </w:tcPr>
          <w:p w14:paraId="4BFAB795">
            <w:pPr>
              <w:spacing w:line="360" w:lineRule="auto"/>
              <w:rPr>
                <w:rFonts w:ascii="仿宋_GB2312" w:hAnsi="宋体" w:eastAsia="仿宋_GB2312" w:cs="Times New Roman"/>
                <w:color w:val="000000"/>
                <w:sz w:val="24"/>
                <w:szCs w:val="24"/>
              </w:rPr>
            </w:pPr>
          </w:p>
          <w:p w14:paraId="6C61B1B2">
            <w:pPr>
              <w:spacing w:line="360" w:lineRule="auto"/>
              <w:ind w:firstLine="4320" w:firstLineChars="18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分管</w:t>
            </w:r>
            <w:r>
              <w:rPr>
                <w:rFonts w:hint="eastAsia" w:ascii="仿宋_GB2312" w:hAnsi="宋体" w:eastAsia="仿宋_GB2312" w:cs="Times New Roman"/>
                <w:color w:val="000000"/>
                <w:sz w:val="24"/>
                <w:szCs w:val="24"/>
              </w:rPr>
              <w:t>负责人：</w:t>
            </w:r>
          </w:p>
          <w:p w14:paraId="7AEAE4A9">
            <w:pPr>
              <w:spacing w:line="360" w:lineRule="auto"/>
              <w:ind w:right="120"/>
              <w:jc w:val="righ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 xml:space="preserve">年    月   日 </w:t>
            </w:r>
          </w:p>
        </w:tc>
      </w:tr>
      <w:bookmarkEnd w:id="29"/>
    </w:tbl>
    <w:p w14:paraId="46C18439">
      <w:pPr>
        <w:jc w:val="center"/>
        <w:rPr>
          <w:sz w:val="30"/>
          <w:szCs w:val="30"/>
        </w:rPr>
      </w:pPr>
      <w:r>
        <w:rPr>
          <w:rFonts w:ascii="宋体" w:hAnsi="宋体" w:eastAsia="宋体" w:cs="黑体"/>
          <w:kern w:val="0"/>
          <w:sz w:val="30"/>
          <w:szCs w:val="30"/>
        </w:rPr>
        <w:br w:type="page"/>
      </w:r>
      <w:bookmarkStart w:id="31" w:name="_Hlk28649945"/>
    </w:p>
    <w:p w14:paraId="48EB68B3">
      <w:pPr>
        <w:spacing w:line="360" w:lineRule="auto"/>
        <w:jc w:val="center"/>
        <w:rPr>
          <w:rFonts w:ascii="方正小标宋简体" w:hAnsi="宋体" w:eastAsia="方正小标宋简体"/>
          <w:sz w:val="30"/>
          <w:szCs w:val="30"/>
        </w:rPr>
      </w:pPr>
      <w:r>
        <w:rPr>
          <w:rFonts w:hint="eastAsia" w:ascii="方正小标宋简体" w:hAnsi="宋体" w:eastAsia="方正小标宋简体"/>
          <w:sz w:val="30"/>
          <w:szCs w:val="30"/>
          <w:lang w:val="en-US" w:eastAsia="zh-CN"/>
        </w:rPr>
        <w:t>哈尔滨市</w:t>
      </w:r>
      <w:r>
        <w:rPr>
          <w:rFonts w:hint="eastAsia" w:ascii="方正小标宋简体" w:hAnsi="宋体" w:eastAsia="方正小标宋简体"/>
          <w:sz w:val="30"/>
          <w:szCs w:val="30"/>
        </w:rPr>
        <w:t>医疗保障局</w:t>
      </w:r>
    </w:p>
    <w:p w14:paraId="64CC35A1">
      <w:pPr>
        <w:spacing w:before="260" w:after="260" w:line="415" w:lineRule="auto"/>
        <w:jc w:val="center"/>
        <w:outlineLvl w:val="2"/>
        <w:rPr>
          <w:rFonts w:ascii="方正小标宋简体" w:hAnsi="宋体" w:eastAsia="方正小标宋简体" w:cstheme="majorBidi"/>
          <w:b/>
          <w:bCs/>
          <w:sz w:val="36"/>
          <w:szCs w:val="36"/>
        </w:rPr>
      </w:pPr>
      <w:r>
        <w:rPr>
          <w:rFonts w:hint="eastAsia" w:ascii="方正小标宋简体" w:hAnsi="宋体" w:eastAsia="方正小标宋简体" w:cstheme="majorBidi"/>
          <w:b/>
          <w:bCs/>
          <w:sz w:val="36"/>
          <w:szCs w:val="36"/>
          <w:lang w:val="en-US" w:eastAsia="zh-CN"/>
        </w:rPr>
        <w:t>撤销立案</w:t>
      </w:r>
      <w:r>
        <w:rPr>
          <w:rFonts w:hint="eastAsia" w:ascii="方正小标宋简体" w:hAnsi="宋体" w:eastAsia="方正小标宋简体" w:cstheme="majorBidi"/>
          <w:b/>
          <w:bCs/>
          <w:sz w:val="36"/>
          <w:szCs w:val="36"/>
        </w:rPr>
        <w:t>审批表</w:t>
      </w:r>
    </w:p>
    <w:tbl>
      <w:tblPr>
        <w:tblStyle w:val="9"/>
        <w:tblW w:w="849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67"/>
        <w:gridCol w:w="567"/>
        <w:gridCol w:w="276"/>
        <w:gridCol w:w="1134"/>
        <w:gridCol w:w="1276"/>
        <w:gridCol w:w="1134"/>
        <w:gridCol w:w="425"/>
        <w:gridCol w:w="1134"/>
        <w:gridCol w:w="1984"/>
      </w:tblGrid>
      <w:tr w14:paraId="47749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5" w:hRule="atLeast"/>
          <w:jc w:val="center"/>
        </w:trPr>
        <w:tc>
          <w:tcPr>
            <w:tcW w:w="567" w:type="dxa"/>
            <w:vMerge w:val="restart"/>
            <w:vAlign w:val="center"/>
          </w:tcPr>
          <w:p w14:paraId="47C41526">
            <w:pPr>
              <w:spacing w:line="360" w:lineRule="auto"/>
              <w:jc w:val="center"/>
              <w:rPr>
                <w:rFonts w:ascii="仿宋_GB2312" w:hAnsi="宋体" w:eastAsia="仿宋_GB2312" w:cs="Times New Roman"/>
                <w:color w:val="000000"/>
                <w:sz w:val="24"/>
                <w:szCs w:val="24"/>
              </w:rPr>
            </w:pPr>
          </w:p>
          <w:p w14:paraId="3A7BE782">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当</w:t>
            </w:r>
          </w:p>
          <w:p w14:paraId="6BEA4FE4">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事</w:t>
            </w:r>
          </w:p>
          <w:p w14:paraId="02702505">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人</w:t>
            </w:r>
          </w:p>
        </w:tc>
        <w:tc>
          <w:tcPr>
            <w:tcW w:w="843" w:type="dxa"/>
            <w:gridSpan w:val="2"/>
            <w:vMerge w:val="restart"/>
            <w:vAlign w:val="center"/>
          </w:tcPr>
          <w:p w14:paraId="643473FC">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单位</w:t>
            </w:r>
          </w:p>
        </w:tc>
        <w:tc>
          <w:tcPr>
            <w:tcW w:w="1134" w:type="dxa"/>
            <w:vAlign w:val="center"/>
          </w:tcPr>
          <w:p w14:paraId="09452700">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名称</w:t>
            </w:r>
          </w:p>
        </w:tc>
        <w:tc>
          <w:tcPr>
            <w:tcW w:w="5953" w:type="dxa"/>
            <w:gridSpan w:val="5"/>
            <w:vAlign w:val="center"/>
          </w:tcPr>
          <w:p w14:paraId="63DAD239">
            <w:pPr>
              <w:spacing w:line="360" w:lineRule="auto"/>
              <w:jc w:val="center"/>
              <w:rPr>
                <w:rFonts w:ascii="仿宋_GB2312" w:hAnsi="宋体" w:eastAsia="仿宋_GB2312" w:cs="Times New Roman"/>
                <w:color w:val="000000"/>
                <w:sz w:val="24"/>
                <w:szCs w:val="24"/>
              </w:rPr>
            </w:pPr>
          </w:p>
        </w:tc>
      </w:tr>
      <w:tr w14:paraId="0FB07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5" w:hRule="atLeast"/>
          <w:jc w:val="center"/>
        </w:trPr>
        <w:tc>
          <w:tcPr>
            <w:tcW w:w="567" w:type="dxa"/>
            <w:vMerge w:val="continue"/>
            <w:vAlign w:val="center"/>
          </w:tcPr>
          <w:p w14:paraId="488ACD04">
            <w:pPr>
              <w:spacing w:line="360" w:lineRule="auto"/>
              <w:jc w:val="center"/>
              <w:rPr>
                <w:rFonts w:ascii="仿宋_GB2312" w:hAnsi="宋体" w:eastAsia="仿宋_GB2312" w:cs="Times New Roman"/>
                <w:color w:val="000000"/>
                <w:sz w:val="24"/>
                <w:szCs w:val="24"/>
              </w:rPr>
            </w:pPr>
          </w:p>
        </w:tc>
        <w:tc>
          <w:tcPr>
            <w:tcW w:w="843" w:type="dxa"/>
            <w:gridSpan w:val="2"/>
            <w:vMerge w:val="continue"/>
            <w:vAlign w:val="center"/>
          </w:tcPr>
          <w:p w14:paraId="54A1D431">
            <w:pPr>
              <w:spacing w:line="360" w:lineRule="auto"/>
              <w:jc w:val="center"/>
              <w:rPr>
                <w:rFonts w:ascii="仿宋_GB2312" w:hAnsi="宋体" w:eastAsia="仿宋_GB2312" w:cs="Times New Roman"/>
                <w:color w:val="000000"/>
                <w:sz w:val="24"/>
                <w:szCs w:val="24"/>
              </w:rPr>
            </w:pPr>
          </w:p>
        </w:tc>
        <w:tc>
          <w:tcPr>
            <w:tcW w:w="1134" w:type="dxa"/>
            <w:vAlign w:val="center"/>
          </w:tcPr>
          <w:p w14:paraId="71AD7381">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统一社会信用代码</w:t>
            </w:r>
          </w:p>
        </w:tc>
        <w:tc>
          <w:tcPr>
            <w:tcW w:w="2410" w:type="dxa"/>
            <w:gridSpan w:val="2"/>
            <w:vAlign w:val="center"/>
          </w:tcPr>
          <w:p w14:paraId="4BC9C122">
            <w:pPr>
              <w:spacing w:line="360" w:lineRule="auto"/>
              <w:jc w:val="center"/>
              <w:rPr>
                <w:rFonts w:ascii="仿宋_GB2312" w:hAnsi="宋体" w:eastAsia="仿宋_GB2312" w:cs="Times New Roman"/>
                <w:color w:val="000000"/>
                <w:sz w:val="24"/>
                <w:szCs w:val="24"/>
              </w:rPr>
            </w:pPr>
          </w:p>
        </w:tc>
        <w:tc>
          <w:tcPr>
            <w:tcW w:w="1559" w:type="dxa"/>
            <w:gridSpan w:val="2"/>
            <w:vAlign w:val="center"/>
          </w:tcPr>
          <w:p w14:paraId="20B6A954">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法定代表人</w:t>
            </w:r>
          </w:p>
          <w:p w14:paraId="024EE1D3">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（负责人）</w:t>
            </w:r>
          </w:p>
        </w:tc>
        <w:tc>
          <w:tcPr>
            <w:tcW w:w="1984" w:type="dxa"/>
            <w:vAlign w:val="center"/>
          </w:tcPr>
          <w:p w14:paraId="32FE086E">
            <w:pPr>
              <w:spacing w:line="360" w:lineRule="auto"/>
              <w:jc w:val="center"/>
              <w:rPr>
                <w:rFonts w:ascii="仿宋_GB2312" w:hAnsi="宋体" w:eastAsia="仿宋_GB2312" w:cs="Times New Roman"/>
                <w:color w:val="000000"/>
                <w:sz w:val="24"/>
                <w:szCs w:val="24"/>
              </w:rPr>
            </w:pPr>
          </w:p>
        </w:tc>
      </w:tr>
      <w:tr w14:paraId="5A872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5" w:hRule="atLeast"/>
          <w:jc w:val="center"/>
        </w:trPr>
        <w:tc>
          <w:tcPr>
            <w:tcW w:w="567" w:type="dxa"/>
            <w:vMerge w:val="continue"/>
            <w:vAlign w:val="center"/>
          </w:tcPr>
          <w:p w14:paraId="332C405E">
            <w:pPr>
              <w:spacing w:line="360" w:lineRule="auto"/>
              <w:jc w:val="center"/>
              <w:rPr>
                <w:rFonts w:ascii="仿宋_GB2312" w:hAnsi="宋体" w:eastAsia="仿宋_GB2312" w:cs="Times New Roman"/>
                <w:color w:val="000000"/>
                <w:sz w:val="24"/>
                <w:szCs w:val="24"/>
              </w:rPr>
            </w:pPr>
          </w:p>
        </w:tc>
        <w:tc>
          <w:tcPr>
            <w:tcW w:w="843" w:type="dxa"/>
            <w:gridSpan w:val="2"/>
            <w:vAlign w:val="center"/>
          </w:tcPr>
          <w:p w14:paraId="2F645F65">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个人</w:t>
            </w:r>
          </w:p>
        </w:tc>
        <w:tc>
          <w:tcPr>
            <w:tcW w:w="1134" w:type="dxa"/>
            <w:vAlign w:val="center"/>
          </w:tcPr>
          <w:p w14:paraId="20392F61">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姓名</w:t>
            </w:r>
          </w:p>
        </w:tc>
        <w:tc>
          <w:tcPr>
            <w:tcW w:w="2410" w:type="dxa"/>
            <w:gridSpan w:val="2"/>
            <w:vAlign w:val="center"/>
          </w:tcPr>
          <w:p w14:paraId="2E45A359">
            <w:pPr>
              <w:spacing w:line="360" w:lineRule="auto"/>
              <w:jc w:val="center"/>
              <w:rPr>
                <w:rFonts w:ascii="仿宋_GB2312" w:hAnsi="宋体" w:eastAsia="仿宋_GB2312" w:cs="Times New Roman"/>
                <w:color w:val="000000"/>
                <w:sz w:val="24"/>
                <w:szCs w:val="24"/>
              </w:rPr>
            </w:pPr>
          </w:p>
        </w:tc>
        <w:tc>
          <w:tcPr>
            <w:tcW w:w="1559" w:type="dxa"/>
            <w:gridSpan w:val="2"/>
            <w:vAlign w:val="center"/>
          </w:tcPr>
          <w:p w14:paraId="54340C55">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身份证号码</w:t>
            </w:r>
          </w:p>
        </w:tc>
        <w:tc>
          <w:tcPr>
            <w:tcW w:w="1984" w:type="dxa"/>
            <w:vAlign w:val="center"/>
          </w:tcPr>
          <w:p w14:paraId="7CE590C5">
            <w:pPr>
              <w:spacing w:line="360" w:lineRule="auto"/>
              <w:jc w:val="center"/>
              <w:rPr>
                <w:rFonts w:ascii="仿宋_GB2312" w:hAnsi="宋体" w:eastAsia="仿宋_GB2312" w:cs="Times New Roman"/>
                <w:color w:val="000000"/>
                <w:sz w:val="24"/>
                <w:szCs w:val="24"/>
              </w:rPr>
            </w:pPr>
          </w:p>
        </w:tc>
      </w:tr>
      <w:tr w14:paraId="662C7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1" w:hRule="atLeast"/>
          <w:jc w:val="center"/>
        </w:trPr>
        <w:tc>
          <w:tcPr>
            <w:tcW w:w="567" w:type="dxa"/>
            <w:vMerge w:val="continue"/>
            <w:vAlign w:val="center"/>
          </w:tcPr>
          <w:p w14:paraId="0840302A">
            <w:pPr>
              <w:spacing w:line="360" w:lineRule="auto"/>
              <w:jc w:val="center"/>
              <w:rPr>
                <w:rFonts w:ascii="仿宋_GB2312" w:hAnsi="宋体" w:eastAsia="仿宋_GB2312" w:cs="Times New Roman"/>
                <w:color w:val="000000"/>
                <w:sz w:val="24"/>
                <w:szCs w:val="24"/>
              </w:rPr>
            </w:pPr>
          </w:p>
        </w:tc>
        <w:tc>
          <w:tcPr>
            <w:tcW w:w="1977" w:type="dxa"/>
            <w:gridSpan w:val="3"/>
            <w:vAlign w:val="center"/>
          </w:tcPr>
          <w:p w14:paraId="17300EB4">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住所或住址</w:t>
            </w:r>
          </w:p>
        </w:tc>
        <w:tc>
          <w:tcPr>
            <w:tcW w:w="5953" w:type="dxa"/>
            <w:gridSpan w:val="5"/>
            <w:vAlign w:val="center"/>
          </w:tcPr>
          <w:p w14:paraId="5A4AC9C4">
            <w:pPr>
              <w:spacing w:line="360" w:lineRule="auto"/>
              <w:jc w:val="center"/>
              <w:rPr>
                <w:rFonts w:ascii="仿宋_GB2312" w:hAnsi="宋体" w:eastAsia="仿宋_GB2312" w:cs="Times New Roman"/>
                <w:color w:val="000000"/>
                <w:sz w:val="24"/>
                <w:szCs w:val="24"/>
              </w:rPr>
            </w:pPr>
          </w:p>
        </w:tc>
      </w:tr>
      <w:tr w14:paraId="76994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1" w:hRule="atLeast"/>
          <w:jc w:val="center"/>
        </w:trPr>
        <w:tc>
          <w:tcPr>
            <w:tcW w:w="567" w:type="dxa"/>
            <w:vMerge w:val="continue"/>
            <w:vAlign w:val="center"/>
          </w:tcPr>
          <w:p w14:paraId="2509B626">
            <w:pPr>
              <w:spacing w:line="360" w:lineRule="auto"/>
              <w:jc w:val="center"/>
              <w:rPr>
                <w:rFonts w:ascii="仿宋_GB2312" w:hAnsi="宋体" w:eastAsia="仿宋_GB2312" w:cs="Times New Roman"/>
                <w:color w:val="000000"/>
                <w:sz w:val="24"/>
                <w:szCs w:val="24"/>
              </w:rPr>
            </w:pPr>
          </w:p>
        </w:tc>
        <w:tc>
          <w:tcPr>
            <w:tcW w:w="1977" w:type="dxa"/>
            <w:gridSpan w:val="3"/>
            <w:vAlign w:val="center"/>
          </w:tcPr>
          <w:p w14:paraId="0FD8FBDB">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联系电话</w:t>
            </w:r>
          </w:p>
        </w:tc>
        <w:tc>
          <w:tcPr>
            <w:tcW w:w="5953" w:type="dxa"/>
            <w:gridSpan w:val="5"/>
            <w:vAlign w:val="center"/>
          </w:tcPr>
          <w:p w14:paraId="56F2661F">
            <w:pPr>
              <w:spacing w:line="360" w:lineRule="auto"/>
              <w:jc w:val="center"/>
              <w:rPr>
                <w:rFonts w:ascii="仿宋_GB2312" w:hAnsi="宋体" w:eastAsia="仿宋_GB2312" w:cs="Times New Roman"/>
                <w:color w:val="000000"/>
                <w:sz w:val="24"/>
                <w:szCs w:val="24"/>
              </w:rPr>
            </w:pPr>
          </w:p>
        </w:tc>
      </w:tr>
      <w:tr w14:paraId="1379F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134" w:type="dxa"/>
            <w:gridSpan w:val="2"/>
            <w:tcBorders>
              <w:bottom w:val="nil"/>
            </w:tcBorders>
            <w:vAlign w:val="center"/>
          </w:tcPr>
          <w:p w14:paraId="6114A578">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案件来源</w:t>
            </w:r>
          </w:p>
        </w:tc>
        <w:tc>
          <w:tcPr>
            <w:tcW w:w="2686" w:type="dxa"/>
            <w:gridSpan w:val="3"/>
            <w:tcBorders>
              <w:bottom w:val="nil"/>
            </w:tcBorders>
            <w:vAlign w:val="center"/>
          </w:tcPr>
          <w:p w14:paraId="68D8C0AA">
            <w:pPr>
              <w:spacing w:line="360" w:lineRule="auto"/>
              <w:jc w:val="center"/>
              <w:rPr>
                <w:rFonts w:ascii="仿宋_GB2312" w:hAnsi="宋体" w:eastAsia="仿宋_GB2312" w:cs="Times New Roman"/>
                <w:color w:val="000000"/>
                <w:sz w:val="24"/>
                <w:szCs w:val="24"/>
              </w:rPr>
            </w:pPr>
          </w:p>
        </w:tc>
        <w:tc>
          <w:tcPr>
            <w:tcW w:w="1559" w:type="dxa"/>
            <w:gridSpan w:val="2"/>
            <w:tcBorders>
              <w:bottom w:val="nil"/>
            </w:tcBorders>
            <w:vAlign w:val="center"/>
          </w:tcPr>
          <w:p w14:paraId="4256E74E">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案源登记日期</w:t>
            </w:r>
          </w:p>
        </w:tc>
        <w:tc>
          <w:tcPr>
            <w:tcW w:w="3118" w:type="dxa"/>
            <w:gridSpan w:val="2"/>
            <w:tcBorders>
              <w:bottom w:val="nil"/>
            </w:tcBorders>
            <w:vAlign w:val="center"/>
          </w:tcPr>
          <w:p w14:paraId="0112B904">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 xml:space="preserve">  年   月   日</w:t>
            </w:r>
          </w:p>
        </w:tc>
      </w:tr>
      <w:tr w14:paraId="2EE51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15" w:hRule="atLeast"/>
          <w:jc w:val="center"/>
        </w:trPr>
        <w:tc>
          <w:tcPr>
            <w:tcW w:w="1134" w:type="dxa"/>
            <w:gridSpan w:val="2"/>
            <w:vAlign w:val="center"/>
          </w:tcPr>
          <w:p w14:paraId="7B26195A">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核查情况</w:t>
            </w:r>
          </w:p>
          <w:p w14:paraId="54BB8951">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及</w:t>
            </w:r>
            <w:r>
              <w:rPr>
                <w:rFonts w:hint="eastAsia" w:ascii="仿宋_GB2312" w:hAnsi="宋体" w:eastAsia="仿宋_GB2312" w:cs="Times New Roman"/>
                <w:color w:val="000000"/>
                <w:sz w:val="24"/>
                <w:szCs w:val="24"/>
                <w:lang w:val="en-US" w:eastAsia="zh-CN"/>
              </w:rPr>
              <w:t>撤销立案</w:t>
            </w:r>
            <w:r>
              <w:rPr>
                <w:rFonts w:hint="eastAsia" w:ascii="仿宋_GB2312" w:hAnsi="宋体" w:eastAsia="仿宋_GB2312" w:cs="Times New Roman"/>
                <w:color w:val="000000"/>
                <w:sz w:val="24"/>
                <w:szCs w:val="24"/>
              </w:rPr>
              <w:t>理由</w:t>
            </w:r>
          </w:p>
          <w:p w14:paraId="0A333A19">
            <w:pPr>
              <w:spacing w:line="360" w:lineRule="auto"/>
              <w:jc w:val="center"/>
              <w:rPr>
                <w:rFonts w:ascii="仿宋_GB2312" w:hAnsi="宋体" w:eastAsia="仿宋_GB2312" w:cs="Times New Roman"/>
                <w:color w:val="000000"/>
                <w:sz w:val="24"/>
                <w:szCs w:val="24"/>
              </w:rPr>
            </w:pPr>
          </w:p>
        </w:tc>
        <w:tc>
          <w:tcPr>
            <w:tcW w:w="7363" w:type="dxa"/>
            <w:gridSpan w:val="7"/>
            <w:vAlign w:val="center"/>
          </w:tcPr>
          <w:p w14:paraId="1E9D7A41">
            <w:pPr>
              <w:spacing w:line="360" w:lineRule="auto"/>
              <w:ind w:firstLine="48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案由：</w:t>
            </w:r>
          </w:p>
          <w:p w14:paraId="29DEECFD">
            <w:pPr>
              <w:spacing w:line="360" w:lineRule="auto"/>
              <w:ind w:firstLine="480"/>
              <w:jc w:val="left"/>
              <w:rPr>
                <w:rFonts w:ascii="仿宋_GB2312" w:hAnsi="宋体" w:eastAsia="仿宋_GB2312" w:cs="Times New Roman"/>
                <w:color w:val="000000"/>
                <w:sz w:val="24"/>
                <w:szCs w:val="24"/>
              </w:rPr>
            </w:pPr>
          </w:p>
          <w:p w14:paraId="28EA4AC8">
            <w:pPr>
              <w:spacing w:line="360" w:lineRule="auto"/>
              <w:ind w:firstLine="48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主要事实：</w:t>
            </w:r>
          </w:p>
          <w:p w14:paraId="298ACAE2">
            <w:pPr>
              <w:spacing w:line="360" w:lineRule="auto"/>
              <w:ind w:firstLine="480"/>
              <w:rPr>
                <w:rFonts w:ascii="仿宋_GB2312" w:hAnsi="宋体" w:eastAsia="仿宋_GB2312" w:cs="Times New Roman"/>
                <w:color w:val="000000"/>
                <w:sz w:val="24"/>
                <w:szCs w:val="24"/>
              </w:rPr>
            </w:pPr>
          </w:p>
          <w:p w14:paraId="3FA3DF0F">
            <w:pPr>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撤销立案</w:t>
            </w:r>
            <w:r>
              <w:rPr>
                <w:rFonts w:hint="eastAsia" w:ascii="仿宋_GB2312" w:hAnsi="宋体" w:eastAsia="仿宋_GB2312" w:cs="Times New Roman"/>
                <w:color w:val="000000"/>
                <w:sz w:val="24"/>
                <w:szCs w:val="24"/>
              </w:rPr>
              <w:t>的依据：</w:t>
            </w:r>
          </w:p>
          <w:p w14:paraId="6460546B">
            <w:pPr>
              <w:wordWrap w:val="0"/>
              <w:spacing w:line="360" w:lineRule="auto"/>
              <w:ind w:right="720" w:firstLine="2640" w:firstLineChars="1100"/>
              <w:jc w:val="right"/>
              <w:rPr>
                <w:rFonts w:ascii="仿宋_GB2312" w:hAnsi="宋体" w:eastAsia="仿宋_GB2312" w:cs="Times New Roman"/>
                <w:color w:val="000000"/>
                <w:sz w:val="24"/>
                <w:szCs w:val="24"/>
              </w:rPr>
            </w:pPr>
          </w:p>
          <w:p w14:paraId="4666653C">
            <w:pPr>
              <w:spacing w:line="360" w:lineRule="auto"/>
              <w:ind w:right="1200" w:firstLine="3480" w:firstLineChars="1450"/>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 xml:space="preserve">核查人员： </w:t>
            </w:r>
          </w:p>
          <w:p w14:paraId="647E13FE">
            <w:pPr>
              <w:spacing w:line="360" w:lineRule="auto"/>
              <w:ind w:right="120"/>
              <w:jc w:val="righ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 xml:space="preserve">年    月   日 </w:t>
            </w:r>
          </w:p>
        </w:tc>
      </w:tr>
      <w:tr w14:paraId="4E754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598" w:hRule="atLeast"/>
          <w:jc w:val="center"/>
        </w:trPr>
        <w:tc>
          <w:tcPr>
            <w:tcW w:w="1134" w:type="dxa"/>
            <w:gridSpan w:val="2"/>
            <w:tcBorders>
              <w:top w:val="nil"/>
            </w:tcBorders>
            <w:vAlign w:val="center"/>
          </w:tcPr>
          <w:p w14:paraId="079F0A90">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执法部门</w:t>
            </w:r>
          </w:p>
          <w:p w14:paraId="7AC429FD">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负责人</w:t>
            </w:r>
          </w:p>
          <w:p w14:paraId="328BB4C4">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意见</w:t>
            </w:r>
          </w:p>
          <w:p w14:paraId="14ABB4B4">
            <w:pPr>
              <w:spacing w:line="360" w:lineRule="auto"/>
              <w:jc w:val="center"/>
              <w:rPr>
                <w:rFonts w:ascii="仿宋_GB2312" w:hAnsi="宋体" w:eastAsia="仿宋_GB2312" w:cs="Times New Roman"/>
                <w:color w:val="000000"/>
                <w:sz w:val="24"/>
                <w:szCs w:val="24"/>
              </w:rPr>
            </w:pPr>
          </w:p>
        </w:tc>
        <w:tc>
          <w:tcPr>
            <w:tcW w:w="7363" w:type="dxa"/>
            <w:gridSpan w:val="7"/>
            <w:tcBorders>
              <w:top w:val="nil"/>
            </w:tcBorders>
            <w:vAlign w:val="center"/>
          </w:tcPr>
          <w:p w14:paraId="3CF254EA">
            <w:pPr>
              <w:spacing w:line="360" w:lineRule="auto"/>
              <w:ind w:right="600" w:firstLine="480" w:firstLineChars="200"/>
              <w:rPr>
                <w:rFonts w:hint="default" w:ascii="仿宋_GB2312" w:hAnsi="宋体" w:eastAsia="仿宋_GB2312" w:cs="Times New Roman"/>
                <w:bCs/>
                <w:color w:val="000000"/>
                <w:sz w:val="24"/>
                <w:szCs w:val="24"/>
                <w:lang w:val="en-US" w:eastAsia="zh-CN"/>
              </w:rPr>
            </w:pPr>
            <w:r>
              <w:rPr>
                <w:rFonts w:hint="eastAsia" w:ascii="仿宋_GB2312" w:hAnsi="宋体" w:eastAsia="仿宋_GB2312"/>
                <w:sz w:val="24"/>
                <w:szCs w:val="24"/>
              </w:rPr>
              <w:t>□</w:t>
            </w:r>
            <w:r>
              <w:rPr>
                <w:rFonts w:hint="eastAsia" w:ascii="仿宋_GB2312" w:hAnsi="宋体" w:eastAsia="仿宋_GB2312" w:cs="Times New Roman"/>
                <w:bCs/>
                <w:color w:val="000000"/>
                <w:sz w:val="24"/>
                <w:szCs w:val="24"/>
              </w:rPr>
              <w:t>同意</w:t>
            </w:r>
            <w:r>
              <w:rPr>
                <w:rFonts w:hint="eastAsia" w:ascii="仿宋_GB2312" w:hAnsi="宋体" w:eastAsia="仿宋_GB2312" w:cs="Times New Roman"/>
                <w:bCs/>
                <w:color w:val="000000"/>
                <w:sz w:val="24"/>
                <w:szCs w:val="24"/>
                <w:lang w:val="en-US" w:eastAsia="zh-CN"/>
              </w:rPr>
              <w:t>撤销立案</w:t>
            </w:r>
          </w:p>
          <w:p w14:paraId="76CC0EB4">
            <w:pPr>
              <w:spacing w:line="360" w:lineRule="auto"/>
              <w:ind w:right="600" w:firstLine="480" w:firstLineChars="200"/>
              <w:rPr>
                <w:rFonts w:ascii="仿宋_GB2312" w:hAnsi="宋体" w:eastAsia="仿宋_GB2312" w:cs="Times New Roman"/>
                <w:bCs/>
                <w:color w:val="000000"/>
                <w:sz w:val="24"/>
                <w:szCs w:val="24"/>
                <w:u w:val="single"/>
              </w:rPr>
            </w:pPr>
            <w:r>
              <w:rPr>
                <w:rFonts w:hint="eastAsia" w:ascii="仿宋_GB2312" w:hAnsi="宋体" w:eastAsia="仿宋_GB2312"/>
                <w:sz w:val="24"/>
                <w:szCs w:val="24"/>
              </w:rPr>
              <w:t>□</w:t>
            </w:r>
            <w:r>
              <w:rPr>
                <w:rFonts w:hint="eastAsia" w:ascii="仿宋_GB2312" w:hAnsi="宋体" w:eastAsia="仿宋_GB2312"/>
                <w:sz w:val="24"/>
                <w:szCs w:val="24"/>
                <w:u w:val="single"/>
              </w:rPr>
              <w:t xml:space="preserve">                                               </w:t>
            </w:r>
          </w:p>
          <w:p w14:paraId="19F34F9B">
            <w:pPr>
              <w:wordWrap w:val="0"/>
              <w:spacing w:line="360" w:lineRule="auto"/>
              <w:ind w:right="960" w:firstLine="4320" w:firstLineChars="1800"/>
              <w:rPr>
                <w:rFonts w:hint="eastAsia" w:ascii="仿宋_GB2312" w:hAnsi="宋体" w:eastAsia="仿宋_GB2312" w:cs="Times New Roman"/>
                <w:color w:val="000000"/>
                <w:sz w:val="24"/>
                <w:szCs w:val="24"/>
              </w:rPr>
            </w:pPr>
          </w:p>
          <w:p w14:paraId="01A5B4E4">
            <w:pPr>
              <w:wordWrap w:val="0"/>
              <w:spacing w:line="360" w:lineRule="auto"/>
              <w:ind w:right="960" w:firstLine="4320" w:firstLineChars="18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执法部门负责人：</w:t>
            </w:r>
          </w:p>
          <w:p w14:paraId="5A4BDC5A">
            <w:pPr>
              <w:spacing w:line="360" w:lineRule="auto"/>
              <w:ind w:right="120"/>
              <w:jc w:val="righ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 xml:space="preserve"> 年    月   日 </w:t>
            </w:r>
          </w:p>
        </w:tc>
      </w:tr>
      <w:tr w14:paraId="4F2E9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12" w:hRule="atLeast"/>
          <w:jc w:val="center"/>
        </w:trPr>
        <w:tc>
          <w:tcPr>
            <w:tcW w:w="1134" w:type="dxa"/>
            <w:gridSpan w:val="2"/>
            <w:vAlign w:val="center"/>
          </w:tcPr>
          <w:p w14:paraId="3CAC44E7">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分管</w:t>
            </w:r>
            <w:r>
              <w:rPr>
                <w:rFonts w:hint="eastAsia" w:ascii="仿宋_GB2312" w:hAnsi="宋体" w:eastAsia="仿宋_GB2312" w:cs="Times New Roman"/>
                <w:color w:val="000000"/>
                <w:sz w:val="24"/>
                <w:szCs w:val="24"/>
              </w:rPr>
              <w:t>负责人意见</w:t>
            </w:r>
          </w:p>
        </w:tc>
        <w:tc>
          <w:tcPr>
            <w:tcW w:w="7363" w:type="dxa"/>
            <w:gridSpan w:val="7"/>
            <w:vAlign w:val="center"/>
          </w:tcPr>
          <w:p w14:paraId="5DF66154">
            <w:pPr>
              <w:spacing w:line="360" w:lineRule="auto"/>
              <w:rPr>
                <w:rFonts w:ascii="仿宋_GB2312" w:hAnsi="宋体" w:eastAsia="仿宋_GB2312" w:cs="Times New Roman"/>
                <w:color w:val="000000"/>
                <w:sz w:val="24"/>
                <w:szCs w:val="24"/>
              </w:rPr>
            </w:pPr>
          </w:p>
          <w:p w14:paraId="63C2DF79">
            <w:pPr>
              <w:spacing w:line="360" w:lineRule="auto"/>
              <w:ind w:firstLine="4320" w:firstLineChars="18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lang w:val="en-US" w:eastAsia="zh-CN"/>
              </w:rPr>
              <w:t>分管</w:t>
            </w:r>
            <w:r>
              <w:rPr>
                <w:rFonts w:hint="eastAsia" w:ascii="仿宋_GB2312" w:hAnsi="宋体" w:eastAsia="仿宋_GB2312" w:cs="Times New Roman"/>
                <w:color w:val="000000"/>
                <w:sz w:val="24"/>
                <w:szCs w:val="24"/>
              </w:rPr>
              <w:t>负责人：</w:t>
            </w:r>
          </w:p>
          <w:p w14:paraId="5DBEAC1B">
            <w:pPr>
              <w:spacing w:line="360" w:lineRule="auto"/>
              <w:ind w:right="120"/>
              <w:jc w:val="righ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 xml:space="preserve">年    月   日 </w:t>
            </w:r>
          </w:p>
        </w:tc>
      </w:tr>
    </w:tbl>
    <w:p w14:paraId="08FA6C1B">
      <w:pPr>
        <w:jc w:val="center"/>
        <w:rPr>
          <w:rFonts w:ascii="方正小标宋简体" w:hAnsi="宋体" w:eastAsia="方正小标宋简体"/>
          <w:sz w:val="30"/>
          <w:szCs w:val="30"/>
        </w:rPr>
      </w:pPr>
      <w:r>
        <w:rPr>
          <w:rFonts w:hint="eastAsia" w:ascii="方正小标宋简体" w:hAnsi="宋体" w:eastAsia="方正小标宋简体"/>
          <w:sz w:val="30"/>
          <w:szCs w:val="30"/>
          <w:lang w:val="en-US" w:eastAsia="zh-CN"/>
        </w:rPr>
        <w:t>哈尔滨市</w:t>
      </w:r>
      <w:r>
        <w:rPr>
          <w:rFonts w:hint="eastAsia" w:ascii="方正小标宋简体" w:hAnsi="宋体" w:eastAsia="方正小标宋简体"/>
          <w:sz w:val="30"/>
          <w:szCs w:val="30"/>
        </w:rPr>
        <w:t>医疗保障局</w:t>
      </w:r>
    </w:p>
    <w:p w14:paraId="0A1202C8">
      <w:pPr>
        <w:keepNext/>
        <w:keepLines/>
        <w:spacing w:before="260" w:after="260" w:line="416" w:lineRule="auto"/>
        <w:jc w:val="center"/>
        <w:outlineLvl w:val="2"/>
        <w:rPr>
          <w:rFonts w:ascii="宋体" w:hAnsi="宋体" w:eastAsia="宋体" w:cs="仿宋_GB2312"/>
          <w:b/>
          <w:bCs/>
          <w:kern w:val="0"/>
          <w:sz w:val="36"/>
          <w:szCs w:val="36"/>
        </w:rPr>
      </w:pPr>
      <w:bookmarkStart w:id="32" w:name="_Toc29478930"/>
      <w:bookmarkStart w:id="33" w:name="_Toc29650486"/>
      <w:bookmarkStart w:id="34" w:name="_Toc29270435"/>
      <w:bookmarkStart w:id="35" w:name="_Toc29716318"/>
      <w:bookmarkStart w:id="36" w:name="_Toc29650843"/>
      <w:bookmarkStart w:id="37" w:name="_Toc44489478"/>
      <w:bookmarkStart w:id="38" w:name="_Toc29650719"/>
      <w:r>
        <w:rPr>
          <w:rFonts w:hint="eastAsia" w:ascii="方正小标宋简体" w:hAnsi="宋体" w:eastAsia="方正小标宋简体"/>
          <w:b/>
          <w:bCs/>
          <w:sz w:val="36"/>
          <w:szCs w:val="36"/>
        </w:rPr>
        <w:t>立案通知书</w:t>
      </w:r>
      <w:bookmarkEnd w:id="32"/>
      <w:bookmarkEnd w:id="33"/>
      <w:bookmarkEnd w:id="34"/>
      <w:bookmarkEnd w:id="35"/>
      <w:bookmarkEnd w:id="36"/>
      <w:bookmarkEnd w:id="37"/>
      <w:bookmarkEnd w:id="38"/>
    </w:p>
    <w:bookmarkEnd w:id="31"/>
    <w:p w14:paraId="70016442">
      <w:pPr>
        <w:widowControl/>
        <w:adjustRightInd w:val="0"/>
        <w:snapToGrid w:val="0"/>
        <w:spacing w:line="360" w:lineRule="auto"/>
        <w:jc w:val="right"/>
        <w:rPr>
          <w:rFonts w:ascii="仿宋_GB2312" w:hAnsi="宋体" w:eastAsia="仿宋_GB2312"/>
          <w:sz w:val="28"/>
          <w:szCs w:val="28"/>
        </w:rPr>
      </w:pPr>
      <w:bookmarkStart w:id="39" w:name="_Hlk34402466"/>
      <w:r>
        <w:rPr>
          <w:rFonts w:hint="eastAsia" w:ascii="仿宋_GB2312" w:hAnsi="宋体" w:eastAsia="仿宋_GB2312"/>
          <w:sz w:val="28"/>
          <w:szCs w:val="28"/>
          <w:lang w:val="en-US" w:eastAsia="zh-CN"/>
        </w:rPr>
        <w:t>哈</w:t>
      </w:r>
      <w:r>
        <w:rPr>
          <w:rFonts w:hint="eastAsia" w:ascii="仿宋_GB2312" w:hAnsi="宋体" w:eastAsia="仿宋_GB2312"/>
          <w:sz w:val="28"/>
          <w:szCs w:val="28"/>
        </w:rPr>
        <w:t>医保</w:t>
      </w:r>
      <w:r>
        <w:rPr>
          <w:rFonts w:hint="eastAsia" w:ascii="仿宋_GB2312" w:hAnsi="宋体" w:eastAsia="仿宋_GB2312" w:cs="Times New Roman"/>
          <w:bCs/>
          <w:color w:val="000000"/>
          <w:sz w:val="28"/>
          <w:szCs w:val="28"/>
        </w:rPr>
        <w:t>立通</w:t>
      </w:r>
      <w:r>
        <w:rPr>
          <w:rFonts w:hint="eastAsia" w:ascii="仿宋_GB2312" w:hAnsi="宋体" w:eastAsia="仿宋_GB2312"/>
          <w:sz w:val="28"/>
          <w:szCs w:val="28"/>
        </w:rPr>
        <w:t>字</w:t>
      </w:r>
      <w:r>
        <w:rPr>
          <w:rFonts w:hint="eastAsia" w:ascii="仿宋_GB2312" w:hAnsi="仿宋_GB2312" w:eastAsia="仿宋_GB2312" w:cs="仿宋_GB2312"/>
          <w:sz w:val="28"/>
          <w:szCs w:val="28"/>
        </w:rPr>
        <w:t>〔20××〕</w:t>
      </w:r>
      <w:r>
        <w:rPr>
          <w:rFonts w:hint="eastAsia" w:ascii="仿宋_GB2312" w:hAnsi="宋体" w:eastAsia="仿宋_GB2312"/>
          <w:sz w:val="28"/>
          <w:szCs w:val="28"/>
        </w:rPr>
        <w:t>第   号</w:t>
      </w:r>
      <w:bookmarkEnd w:id="39"/>
    </w:p>
    <w:p w14:paraId="00701B43">
      <w:pPr>
        <w:widowControl/>
        <w:adjustRightInd w:val="0"/>
        <w:snapToGrid w:val="0"/>
        <w:spacing w:line="360" w:lineRule="auto"/>
        <w:jc w:val="left"/>
        <w:rPr>
          <w:rFonts w:ascii="仿宋_GB2312" w:hAnsi="宋体" w:eastAsia="仿宋_GB2312"/>
          <w:sz w:val="24"/>
          <w:szCs w:val="24"/>
        </w:rPr>
      </w:pP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r>
        <w:rPr>
          <w:rFonts w:hint="eastAsia" w:ascii="仿宋_GB2312" w:hAnsi="宋体" w:eastAsia="仿宋_GB2312" w:cs="Times New Roman"/>
          <w:bCs/>
          <w:color w:val="000000"/>
          <w:sz w:val="24"/>
          <w:szCs w:val="24"/>
          <w:u w:val="single"/>
        </w:rPr>
        <w:t xml:space="preserve">       </w:t>
      </w:r>
      <w:r>
        <w:rPr>
          <w:rFonts w:hint="eastAsia" w:ascii="仿宋_GB2312" w:hAnsi="宋体" w:eastAsia="仿宋_GB2312"/>
          <w:sz w:val="24"/>
          <w:szCs w:val="24"/>
        </w:rPr>
        <w:t>:</w:t>
      </w:r>
    </w:p>
    <w:p w14:paraId="67D28060">
      <w:pPr>
        <w:widowControl/>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经初步调查，你（单位）</w:t>
      </w: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r>
        <w:rPr>
          <w:rFonts w:hint="eastAsia" w:ascii="仿宋_GB2312" w:hAnsi="宋体" w:eastAsia="仿宋_GB2312"/>
          <w:sz w:val="24"/>
          <w:szCs w:val="24"/>
        </w:rPr>
        <w:t>的行为涉嫌违反了</w:t>
      </w: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r>
        <w:rPr>
          <w:rFonts w:hint="eastAsia" w:ascii="仿宋_GB2312" w:hAnsi="宋体" w:eastAsia="仿宋_GB2312" w:cs="Times New Roman"/>
          <w:bCs/>
          <w:color w:val="000000"/>
          <w:sz w:val="24"/>
          <w:szCs w:val="24"/>
          <w:u w:val="single"/>
        </w:rPr>
        <w:t xml:space="preserve">      </w:t>
      </w:r>
      <w:r>
        <w:rPr>
          <w:rFonts w:hint="eastAsia" w:ascii="仿宋_GB2312" w:hAnsi="宋体" w:eastAsia="仿宋_GB2312"/>
          <w:sz w:val="24"/>
          <w:szCs w:val="24"/>
        </w:rPr>
        <w:t>的规定，本机关决定对你（单位）立案调查，立案号：</w:t>
      </w:r>
      <w:r>
        <w:rPr>
          <w:rFonts w:hint="eastAsia" w:ascii="仿宋_GB2312" w:hAnsi="宋体" w:eastAsia="仿宋_GB2312" w:cs="Times New Roman"/>
          <w:bCs/>
          <w:color w:val="000000"/>
          <w:sz w:val="24"/>
          <w:szCs w:val="24"/>
          <w:u w:val="single"/>
        </w:rPr>
        <w:t xml:space="preserve">           </w:t>
      </w:r>
      <w:r>
        <w:rPr>
          <w:rFonts w:hint="eastAsia" w:ascii="仿宋_GB2312" w:hAnsi="宋体" w:eastAsia="仿宋_GB2312"/>
          <w:sz w:val="24"/>
          <w:szCs w:val="24"/>
        </w:rPr>
        <w:t>。调查终结后，本机关将依法作出处理。</w:t>
      </w:r>
    </w:p>
    <w:p w14:paraId="1193D512">
      <w:pPr>
        <w:widowControl/>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依照《行政处罚法》第</w:t>
      </w:r>
      <w:r>
        <w:rPr>
          <w:rFonts w:hint="eastAsia" w:ascii="仿宋_GB2312" w:hAnsi="宋体" w:eastAsia="仿宋_GB2312"/>
          <w:sz w:val="24"/>
          <w:szCs w:val="24"/>
          <w:lang w:val="en-US" w:eastAsia="zh-CN"/>
        </w:rPr>
        <w:t>五十五</w:t>
      </w:r>
      <w:r>
        <w:rPr>
          <w:rFonts w:hint="eastAsia" w:ascii="仿宋_GB2312" w:hAnsi="宋体" w:eastAsia="仿宋_GB2312"/>
          <w:sz w:val="24"/>
          <w:szCs w:val="24"/>
        </w:rPr>
        <w:t>条的规定，作为本案当事人，你（单位）有义务如实回答本机关的询问，并协助本机关依法开展调查或者检查，不得阻挠。</w:t>
      </w:r>
    </w:p>
    <w:p w14:paraId="15CC0E3D">
      <w:pPr>
        <w:widowControl/>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依照《行政处罚法》第</w:t>
      </w:r>
      <w:r>
        <w:rPr>
          <w:rFonts w:hint="eastAsia" w:ascii="仿宋_GB2312" w:hAnsi="宋体" w:eastAsia="仿宋_GB2312"/>
          <w:sz w:val="24"/>
          <w:szCs w:val="24"/>
          <w:lang w:val="en-US" w:eastAsia="zh-CN"/>
        </w:rPr>
        <w:t>四十五</w:t>
      </w:r>
      <w:r>
        <w:rPr>
          <w:rFonts w:hint="eastAsia" w:ascii="仿宋_GB2312" w:hAnsi="宋体" w:eastAsia="仿宋_GB2312"/>
          <w:sz w:val="24"/>
          <w:szCs w:val="24"/>
        </w:rPr>
        <w:t>条的规定，作为本案当事人，你（单位）有权进行陈述和申辩。在本机关调查期间，你（单位）可以提出你的事实、理由或者证据。本机关将对你（单位）提出的意见进行复核；你（单位）提出的事实、理由或者证据成立的，本机关将予以采纳。特此通知。</w:t>
      </w:r>
    </w:p>
    <w:p w14:paraId="504AFE6B">
      <w:pPr>
        <w:widowControl/>
        <w:adjustRightInd w:val="0"/>
        <w:snapToGrid w:val="0"/>
        <w:spacing w:line="360" w:lineRule="auto"/>
        <w:ind w:firstLine="480" w:firstLineChars="200"/>
        <w:jc w:val="right"/>
        <w:rPr>
          <w:rFonts w:ascii="仿宋_GB2312" w:hAnsi="宋体" w:eastAsia="仿宋_GB2312"/>
          <w:sz w:val="24"/>
          <w:szCs w:val="24"/>
        </w:rPr>
      </w:pPr>
    </w:p>
    <w:p w14:paraId="680F3AEA">
      <w:pPr>
        <w:widowControl/>
        <w:adjustRightInd w:val="0"/>
        <w:snapToGrid w:val="0"/>
        <w:spacing w:line="360" w:lineRule="auto"/>
        <w:ind w:firstLine="480" w:firstLineChars="200"/>
        <w:jc w:val="right"/>
        <w:rPr>
          <w:rFonts w:ascii="仿宋_GB2312" w:hAnsi="宋体" w:eastAsia="仿宋_GB2312"/>
          <w:sz w:val="24"/>
          <w:szCs w:val="24"/>
        </w:rPr>
      </w:pPr>
    </w:p>
    <w:p w14:paraId="2B54205D">
      <w:pPr>
        <w:widowControl/>
        <w:adjustRightInd w:val="0"/>
        <w:snapToGrid w:val="0"/>
        <w:spacing w:line="360" w:lineRule="auto"/>
        <w:ind w:firstLine="480" w:firstLineChars="200"/>
        <w:jc w:val="right"/>
        <w:rPr>
          <w:rFonts w:ascii="仿宋_GB2312" w:hAnsi="宋体" w:eastAsia="仿宋_GB2312"/>
          <w:sz w:val="24"/>
          <w:szCs w:val="24"/>
        </w:rPr>
      </w:pPr>
      <w:r>
        <w:rPr>
          <w:rFonts w:hint="eastAsia" w:ascii="仿宋_GB2312" w:hAnsi="宋体" w:eastAsia="仿宋_GB2312"/>
          <w:sz w:val="24"/>
          <w:szCs w:val="24"/>
          <w:lang w:val="en-US" w:eastAsia="zh-CN"/>
        </w:rPr>
        <w:t>哈尔滨市</w:t>
      </w:r>
      <w:r>
        <w:rPr>
          <w:rFonts w:hint="eastAsia" w:ascii="仿宋_GB2312" w:hAnsi="宋体" w:eastAsia="仿宋_GB2312"/>
          <w:sz w:val="24"/>
          <w:szCs w:val="24"/>
        </w:rPr>
        <w:t>医疗保障局</w:t>
      </w:r>
    </w:p>
    <w:p w14:paraId="556A6534">
      <w:pPr>
        <w:widowControl/>
        <w:adjustRightInd w:val="0"/>
        <w:snapToGrid w:val="0"/>
        <w:spacing w:line="360" w:lineRule="auto"/>
        <w:ind w:firstLine="480" w:firstLineChars="200"/>
        <w:jc w:val="right"/>
        <w:rPr>
          <w:rFonts w:ascii="仿宋_GB2312" w:hAnsi="宋体" w:eastAsia="仿宋_GB2312"/>
          <w:sz w:val="24"/>
          <w:szCs w:val="24"/>
        </w:rPr>
      </w:pPr>
      <w:r>
        <w:rPr>
          <w:rFonts w:hint="eastAsia" w:ascii="仿宋_GB2312" w:hAnsi="宋体" w:eastAsia="仿宋_GB2312"/>
          <w:sz w:val="24"/>
          <w:szCs w:val="24"/>
        </w:rPr>
        <w:t>（公章）</w:t>
      </w:r>
    </w:p>
    <w:p w14:paraId="6DB9586D">
      <w:pPr>
        <w:widowControl/>
        <w:adjustRightInd w:val="0"/>
        <w:snapToGrid w:val="0"/>
        <w:spacing w:line="360" w:lineRule="auto"/>
        <w:ind w:firstLine="1440" w:firstLineChars="600"/>
        <w:jc w:val="right"/>
        <w:rPr>
          <w:rFonts w:ascii="仿宋_GB2312" w:hAnsi="宋体" w:eastAsia="仿宋_GB2312"/>
          <w:sz w:val="24"/>
          <w:szCs w:val="24"/>
        </w:rPr>
      </w:pPr>
      <w:bookmarkStart w:id="40" w:name="_Hlk28675413"/>
      <w:r>
        <w:rPr>
          <w:rFonts w:hint="eastAsia" w:ascii="仿宋_GB2312" w:hAnsi="宋体" w:eastAsia="仿宋_GB2312"/>
          <w:sz w:val="24"/>
          <w:szCs w:val="24"/>
        </w:rPr>
        <w:t>年   月   日</w:t>
      </w:r>
      <w:bookmarkEnd w:id="40"/>
    </w:p>
    <w:p w14:paraId="7A8233F2">
      <w:pPr>
        <w:widowControl/>
        <w:adjustRightInd w:val="0"/>
        <w:snapToGrid w:val="0"/>
        <w:spacing w:line="360" w:lineRule="auto"/>
        <w:jc w:val="left"/>
        <w:rPr>
          <w:rFonts w:ascii="仿宋_GB2312" w:hAnsi="宋体" w:eastAsia="仿宋_GB2312"/>
          <w:sz w:val="24"/>
          <w:szCs w:val="24"/>
        </w:rPr>
      </w:pPr>
      <w:r>
        <w:rPr>
          <w:rFonts w:hint="eastAsia" w:ascii="仿宋_GB2312" w:hAnsi="宋体" w:eastAsia="仿宋_GB2312"/>
          <w:sz w:val="24"/>
          <w:szCs w:val="24"/>
        </w:rPr>
        <w:t>（本文书一式</w:t>
      </w:r>
      <w:r>
        <w:rPr>
          <w:rFonts w:hint="eastAsia" w:ascii="仿宋_GB2312" w:hAnsi="宋体" w:eastAsia="仿宋_GB2312"/>
          <w:sz w:val="24"/>
          <w:szCs w:val="24"/>
          <w:lang w:val="en-US" w:eastAsia="zh-CN"/>
        </w:rPr>
        <w:t>3</w:t>
      </w:r>
      <w:r>
        <w:rPr>
          <w:rFonts w:hint="eastAsia" w:ascii="仿宋_GB2312" w:hAnsi="宋体" w:eastAsia="仿宋_GB2312"/>
          <w:sz w:val="24"/>
          <w:szCs w:val="24"/>
        </w:rPr>
        <w:t>份，一份随卷归档，一份交当事人，一份本机关留存。）</w:t>
      </w:r>
    </w:p>
    <w:p w14:paraId="5F225D54">
      <w:pPr>
        <w:widowControl/>
        <w:spacing w:line="360" w:lineRule="auto"/>
        <w:jc w:val="left"/>
        <w:rPr>
          <w:rFonts w:ascii="宋体" w:hAnsi="宋体" w:eastAsia="宋体" w:cs="仿宋_GB2312"/>
          <w:kern w:val="0"/>
          <w:sz w:val="24"/>
          <w:szCs w:val="24"/>
        </w:rPr>
      </w:pPr>
      <w:r>
        <w:rPr>
          <w:rFonts w:hint="eastAsia" w:ascii="仿宋_GB2312" w:hAnsi="宋体" w:eastAsia="仿宋_GB2312"/>
          <w:sz w:val="30"/>
          <w:szCs w:val="30"/>
        </w:rPr>
        <w:br w:type="page"/>
      </w:r>
    </w:p>
    <w:p w14:paraId="6EA0A7A9">
      <w:pPr>
        <w:jc w:val="center"/>
        <w:rPr>
          <w:rFonts w:hint="eastAsia"/>
          <w:lang w:val="en-US" w:eastAsia="zh-CN"/>
        </w:rPr>
      </w:pPr>
      <w:r>
        <w:rPr>
          <w:rFonts w:hint="eastAsia" w:ascii="方正小标宋简体" w:hAnsi="宋体" w:eastAsia="方正小标宋简体"/>
          <w:sz w:val="30"/>
          <w:szCs w:val="30"/>
          <w:lang w:val="en-US" w:eastAsia="zh-CN"/>
        </w:rPr>
        <w:t>哈尔滨市</w:t>
      </w:r>
      <w:r>
        <w:rPr>
          <w:rFonts w:hint="eastAsia" w:ascii="方正小标宋简体" w:hAnsi="宋体" w:eastAsia="方正小标宋简体"/>
          <w:sz w:val="30"/>
          <w:szCs w:val="30"/>
        </w:rPr>
        <w:t>医疗保障局</w:t>
      </w:r>
      <w:r>
        <w:rPr>
          <w:rFonts w:hint="eastAsia" w:ascii="方正小标宋简体" w:hAnsi="宋体" w:eastAsia="方正小标宋简体"/>
          <w:sz w:val="30"/>
          <w:szCs w:val="30"/>
          <w:lang w:val="en-US" w:eastAsia="zh-CN"/>
        </w:rPr>
        <w:t xml:space="preserve"> </w:t>
      </w:r>
    </w:p>
    <w:p w14:paraId="313F7FD5">
      <w:pPr>
        <w:keepNext/>
        <w:keepLines/>
        <w:spacing w:before="260" w:after="260" w:line="416" w:lineRule="auto"/>
        <w:jc w:val="center"/>
        <w:outlineLvl w:val="2"/>
        <w:rPr>
          <w:rFonts w:ascii="方正小标宋简体" w:hAnsi="宋体" w:eastAsia="方正小标宋简体"/>
          <w:b/>
          <w:bCs/>
          <w:sz w:val="36"/>
          <w:szCs w:val="36"/>
        </w:rPr>
      </w:pPr>
      <w:bookmarkStart w:id="41" w:name="_Toc29650718"/>
      <w:bookmarkStart w:id="42" w:name="_Toc44489479"/>
      <w:bookmarkStart w:id="43" w:name="_Toc29650485"/>
      <w:bookmarkStart w:id="44" w:name="_Toc29716317"/>
      <w:bookmarkStart w:id="45" w:name="_Toc29650842"/>
      <w:bookmarkStart w:id="46" w:name="_Toc29270434"/>
      <w:bookmarkStart w:id="47" w:name="_Toc29478929"/>
      <w:r>
        <w:rPr>
          <w:rFonts w:hint="eastAsia" w:ascii="方正小标宋简体" w:hAnsi="宋体" w:eastAsia="方正小标宋简体"/>
          <w:b/>
          <w:bCs/>
          <w:sz w:val="36"/>
          <w:szCs w:val="36"/>
        </w:rPr>
        <w:t>不予立案告知书</w:t>
      </w:r>
      <w:bookmarkEnd w:id="41"/>
      <w:bookmarkEnd w:id="42"/>
      <w:bookmarkEnd w:id="43"/>
      <w:bookmarkEnd w:id="44"/>
      <w:bookmarkEnd w:id="45"/>
      <w:bookmarkEnd w:id="46"/>
      <w:bookmarkEnd w:id="47"/>
    </w:p>
    <w:p w14:paraId="6C17C8E5">
      <w:pPr>
        <w:adjustRightInd w:val="0"/>
        <w:snapToGrid w:val="0"/>
        <w:spacing w:line="360" w:lineRule="auto"/>
        <w:jc w:val="right"/>
        <w:rPr>
          <w:rFonts w:ascii="仿宋_GB2312" w:hAnsi="宋体" w:eastAsia="仿宋_GB2312"/>
          <w:sz w:val="28"/>
          <w:szCs w:val="28"/>
        </w:rPr>
      </w:pPr>
      <w:r>
        <w:rPr>
          <w:rFonts w:hint="eastAsia" w:ascii="仿宋_GB2312" w:hAnsi="宋体" w:eastAsia="仿宋_GB2312"/>
          <w:sz w:val="28"/>
          <w:szCs w:val="28"/>
          <w:lang w:val="en-US" w:eastAsia="zh-CN"/>
        </w:rPr>
        <w:t>哈</w:t>
      </w:r>
      <w:r>
        <w:rPr>
          <w:rFonts w:hint="eastAsia" w:ascii="仿宋_GB2312" w:hAnsi="宋体" w:eastAsia="仿宋_GB2312"/>
          <w:sz w:val="28"/>
          <w:szCs w:val="28"/>
        </w:rPr>
        <w:t>医保</w:t>
      </w:r>
      <w:r>
        <w:rPr>
          <w:rFonts w:hint="eastAsia" w:ascii="仿宋_GB2312" w:hAnsi="宋体" w:eastAsia="仿宋_GB2312" w:cs="Times New Roman"/>
          <w:bCs/>
          <w:color w:val="000000"/>
          <w:sz w:val="28"/>
          <w:szCs w:val="28"/>
        </w:rPr>
        <w:t>不</w:t>
      </w:r>
      <w:r>
        <w:rPr>
          <w:rFonts w:hint="eastAsia" w:ascii="仿宋_GB2312" w:hAnsi="宋体" w:eastAsia="仿宋_GB2312" w:cs="Times New Roman"/>
          <w:bCs/>
          <w:color w:val="000000"/>
          <w:sz w:val="28"/>
          <w:szCs w:val="28"/>
          <w:lang w:val="en-US" w:eastAsia="zh-CN"/>
        </w:rPr>
        <w:t>立</w:t>
      </w:r>
      <w:r>
        <w:rPr>
          <w:rFonts w:hint="eastAsia" w:ascii="仿宋_GB2312" w:hAnsi="宋体" w:eastAsia="仿宋_GB2312" w:cs="Times New Roman"/>
          <w:bCs/>
          <w:color w:val="000000"/>
          <w:sz w:val="28"/>
          <w:szCs w:val="28"/>
        </w:rPr>
        <w:t>告</w:t>
      </w:r>
      <w:r>
        <w:rPr>
          <w:rFonts w:hint="eastAsia" w:ascii="仿宋_GB2312" w:hAnsi="宋体" w:eastAsia="仿宋_GB2312"/>
          <w:sz w:val="28"/>
          <w:szCs w:val="28"/>
        </w:rPr>
        <w:t>字</w:t>
      </w:r>
      <w:r>
        <w:rPr>
          <w:rFonts w:hint="eastAsia" w:ascii="仿宋_GB2312" w:hAnsi="仿宋_GB2312" w:eastAsia="仿宋_GB2312" w:cs="仿宋_GB2312"/>
          <w:sz w:val="28"/>
          <w:szCs w:val="28"/>
        </w:rPr>
        <w:t>〔20××〕</w:t>
      </w:r>
      <w:r>
        <w:rPr>
          <w:rFonts w:hint="eastAsia" w:ascii="仿宋_GB2312" w:hAnsi="宋体" w:eastAsia="仿宋_GB2312"/>
          <w:sz w:val="28"/>
          <w:szCs w:val="28"/>
        </w:rPr>
        <w:t>第   号</w:t>
      </w:r>
    </w:p>
    <w:p w14:paraId="33E269CE">
      <w:pPr>
        <w:adjustRightInd w:val="0"/>
        <w:snapToGrid w:val="0"/>
        <w:spacing w:line="360" w:lineRule="auto"/>
        <w:rPr>
          <w:rFonts w:ascii="仿宋_GB2312" w:hAnsi="宋体" w:eastAsia="仿宋_GB2312" w:cs="Times New Roman"/>
          <w:bCs/>
          <w:color w:val="000000"/>
          <w:sz w:val="24"/>
          <w:szCs w:val="24"/>
          <w:u w:val="single"/>
        </w:rPr>
      </w:pPr>
    </w:p>
    <w:p w14:paraId="6782F412">
      <w:pPr>
        <w:adjustRightInd w:val="0"/>
        <w:snapToGrid w:val="0"/>
        <w:spacing w:line="360" w:lineRule="auto"/>
        <w:rPr>
          <w:rFonts w:hint="default" w:ascii="仿宋_GB2312" w:hAnsi="宋体" w:eastAsia="仿宋_GB2312"/>
          <w:sz w:val="24"/>
          <w:szCs w:val="24"/>
          <w:lang w:val="en-US" w:eastAsia="zh-CN"/>
        </w:rPr>
      </w:pP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r>
        <w:rPr>
          <w:rFonts w:hint="eastAsia" w:ascii="仿宋_GB2312" w:hAnsi="宋体" w:eastAsia="仿宋_GB2312" w:cs="Times New Roman"/>
          <w:bCs/>
          <w:color w:val="000000"/>
          <w:sz w:val="24"/>
          <w:szCs w:val="24"/>
          <w:u w:val="single"/>
        </w:rPr>
        <w:t xml:space="preserve">      </w:t>
      </w:r>
      <w:r>
        <w:rPr>
          <w:rFonts w:hint="eastAsia" w:ascii="仿宋_GB2312" w:hAnsi="宋体" w:eastAsia="仿宋_GB2312"/>
          <w:sz w:val="24"/>
          <w:szCs w:val="24"/>
        </w:rPr>
        <w:t>：</w:t>
      </w:r>
      <w:r>
        <w:rPr>
          <w:rFonts w:hint="eastAsia" w:ascii="仿宋_GB2312" w:hAnsi="宋体" w:eastAsia="仿宋_GB2312"/>
          <w:sz w:val="24"/>
          <w:szCs w:val="24"/>
          <w:lang w:val="en-US" w:eastAsia="zh-CN"/>
        </w:rPr>
        <w:t xml:space="preserve">   </w:t>
      </w:r>
    </w:p>
    <w:p w14:paraId="03F83640">
      <w:pPr>
        <w:adjustRightInd w:val="0"/>
        <w:snapToGrid w:val="0"/>
        <w:spacing w:line="360" w:lineRule="auto"/>
        <w:ind w:firstLine="480" w:firstLineChars="200"/>
        <w:rPr>
          <w:rFonts w:ascii="仿宋_GB2312" w:hAnsi="宋体" w:eastAsia="仿宋_GB2312" w:cs="Times New Roman"/>
          <w:bCs/>
          <w:color w:val="000000"/>
          <w:sz w:val="24"/>
          <w:szCs w:val="24"/>
          <w:u w:val="single"/>
        </w:rPr>
      </w:pPr>
      <w:r>
        <w:rPr>
          <w:rFonts w:hint="eastAsia" w:ascii="仿宋_GB2312" w:hAnsi="宋体" w:eastAsia="仿宋_GB2312"/>
          <w:sz w:val="24"/>
          <w:szCs w:val="24"/>
        </w:rPr>
        <w:t>□经查，你机关于</w:t>
      </w:r>
      <w:bookmarkStart w:id="48" w:name="_Hlk40019534"/>
      <w:r>
        <w:rPr>
          <w:rFonts w:hint="eastAsia" w:ascii="仿宋_GB2312" w:hAnsi="宋体" w:eastAsia="仿宋_GB2312" w:cs="Times New Roman"/>
          <w:bCs/>
          <w:color w:val="000000"/>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cs="Times New Roman"/>
          <w:bCs/>
          <w:color w:val="000000"/>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r>
        <w:rPr>
          <w:rFonts w:hint="eastAsia" w:ascii="仿宋_GB2312" w:hAnsi="宋体" w:eastAsia="仿宋_GB2312"/>
          <w:sz w:val="24"/>
          <w:szCs w:val="24"/>
        </w:rPr>
        <w:t>日向本机关交办/移送的</w:t>
      </w: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p>
    <w:p w14:paraId="25DA528C">
      <w:pPr>
        <w:adjustRightInd w:val="0"/>
        <w:snapToGrid w:val="0"/>
        <w:spacing w:line="360" w:lineRule="auto"/>
        <w:rPr>
          <w:rFonts w:ascii="仿宋_GB2312" w:hAnsi="宋体" w:eastAsia="仿宋_GB2312"/>
          <w:sz w:val="24"/>
          <w:szCs w:val="24"/>
        </w:rPr>
      </w:pP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r>
        <w:rPr>
          <w:rFonts w:hint="eastAsia" w:ascii="仿宋_GB2312" w:hAnsi="宋体" w:eastAsia="仿宋_GB2312" w:cs="Times New Roman"/>
          <w:bCs/>
          <w:color w:val="000000"/>
          <w:sz w:val="24"/>
          <w:szCs w:val="24"/>
          <w:u w:val="single"/>
        </w:rPr>
        <w:t xml:space="preserve">      </w:t>
      </w:r>
      <w:r>
        <w:rPr>
          <w:rFonts w:hint="eastAsia" w:ascii="仿宋_GB2312" w:hAnsi="宋体" w:eastAsia="仿宋_GB2312"/>
          <w:sz w:val="24"/>
          <w:szCs w:val="24"/>
        </w:rPr>
        <w:t>一案/案件线索不符合立案条件，具体情形如下：</w:t>
      </w:r>
      <w:bookmarkEnd w:id="48"/>
    </w:p>
    <w:p w14:paraId="244D90D5">
      <w:pPr>
        <w:adjustRightInd w:val="0"/>
        <w:snapToGrid w:val="0"/>
        <w:spacing w:line="360" w:lineRule="auto"/>
        <w:ind w:firstLine="480" w:firstLineChars="200"/>
        <w:rPr>
          <w:rFonts w:ascii="仿宋_GB2312" w:hAnsi="宋体" w:eastAsia="仿宋_GB2312" w:cs="Times New Roman"/>
          <w:bCs/>
          <w:color w:val="000000"/>
          <w:sz w:val="24"/>
          <w:szCs w:val="24"/>
          <w:u w:val="single"/>
        </w:rPr>
      </w:pPr>
      <w:bookmarkStart w:id="49" w:name="_Hlk40019658"/>
      <w:r>
        <w:rPr>
          <w:rFonts w:hint="eastAsia" w:ascii="仿宋_GB2312" w:hAnsi="宋体" w:eastAsia="仿宋_GB2312"/>
          <w:sz w:val="24"/>
          <w:szCs w:val="24"/>
        </w:rPr>
        <w:t>□</w:t>
      </w:r>
      <w:bookmarkEnd w:id="49"/>
      <w:r>
        <w:rPr>
          <w:rFonts w:hint="eastAsia" w:ascii="仿宋_GB2312" w:hAnsi="宋体" w:eastAsia="仿宋_GB2312"/>
          <w:sz w:val="24"/>
          <w:szCs w:val="24"/>
        </w:rPr>
        <w:t>经查，你于</w:t>
      </w:r>
      <w:r>
        <w:rPr>
          <w:rFonts w:hint="eastAsia" w:ascii="仿宋_GB2312" w:hAnsi="宋体" w:eastAsia="仿宋_GB2312" w:cs="Times New Roman"/>
          <w:bCs/>
          <w:color w:val="000000"/>
          <w:sz w:val="24"/>
          <w:szCs w:val="24"/>
          <w:u w:val="single"/>
        </w:rPr>
        <w:t xml:space="preserve">      </w:t>
      </w:r>
      <w:r>
        <w:rPr>
          <w:rFonts w:hint="eastAsia" w:ascii="仿宋_GB2312" w:hAnsi="宋体" w:eastAsia="仿宋_GB2312"/>
          <w:sz w:val="24"/>
          <w:szCs w:val="24"/>
        </w:rPr>
        <w:t>年</w:t>
      </w:r>
      <w:bookmarkStart w:id="50" w:name="_Hlk44061817"/>
      <w:r>
        <w:rPr>
          <w:rFonts w:hint="eastAsia" w:ascii="仿宋_GB2312" w:hAnsi="宋体" w:eastAsia="仿宋_GB2312" w:cs="Times New Roman"/>
          <w:bCs/>
          <w:color w:val="000000"/>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r>
        <w:rPr>
          <w:rFonts w:hint="eastAsia" w:ascii="仿宋_GB2312" w:hAnsi="宋体" w:eastAsia="仿宋_GB2312"/>
          <w:sz w:val="24"/>
          <w:szCs w:val="24"/>
        </w:rPr>
        <w:t>日</w:t>
      </w:r>
      <w:bookmarkEnd w:id="50"/>
      <w:r>
        <w:rPr>
          <w:rFonts w:hint="eastAsia" w:ascii="仿宋_GB2312" w:hAnsi="宋体" w:eastAsia="仿宋_GB2312"/>
          <w:sz w:val="24"/>
          <w:szCs w:val="24"/>
        </w:rPr>
        <w:t>向本机关投诉/举报的</w:t>
      </w: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p>
    <w:p w14:paraId="143792C4">
      <w:pPr>
        <w:adjustRightInd w:val="0"/>
        <w:snapToGrid w:val="0"/>
        <w:spacing w:line="360" w:lineRule="auto"/>
        <w:rPr>
          <w:rFonts w:ascii="仿宋_GB2312" w:hAnsi="宋体" w:eastAsia="仿宋_GB2312"/>
          <w:sz w:val="24"/>
          <w:szCs w:val="24"/>
        </w:rPr>
      </w:pP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r>
        <w:rPr>
          <w:rFonts w:hint="eastAsia" w:ascii="仿宋_GB2312" w:hAnsi="宋体" w:eastAsia="仿宋_GB2312" w:cs="Times New Roman"/>
          <w:bCs/>
          <w:color w:val="000000"/>
          <w:sz w:val="24"/>
          <w:szCs w:val="24"/>
          <w:u w:val="single"/>
        </w:rPr>
        <w:t xml:space="preserve">      </w:t>
      </w:r>
      <w:r>
        <w:rPr>
          <w:rFonts w:hint="eastAsia" w:ascii="仿宋_GB2312" w:hAnsi="宋体" w:eastAsia="仿宋_GB2312"/>
          <w:sz w:val="24"/>
          <w:szCs w:val="24"/>
        </w:rPr>
        <w:t>一案/案件线索不符合立案条件，具体情形如下：</w:t>
      </w:r>
    </w:p>
    <w:p w14:paraId="439D8FF0">
      <w:pPr>
        <w:adjustRightInd w:val="0"/>
        <w:snapToGrid w:val="0"/>
        <w:spacing w:line="360" w:lineRule="auto"/>
        <w:ind w:left="480"/>
        <w:rPr>
          <w:rFonts w:ascii="仿宋_GB2312" w:hAnsi="宋体" w:eastAsia="仿宋_GB2312"/>
          <w:sz w:val="24"/>
          <w:szCs w:val="24"/>
        </w:rPr>
      </w:pPr>
      <w:r>
        <w:rPr>
          <w:rFonts w:hint="eastAsia" w:ascii="仿宋_GB2312" w:hAnsi="宋体" w:eastAsia="仿宋_GB2312"/>
          <w:sz w:val="24"/>
          <w:szCs w:val="24"/>
        </w:rPr>
        <w:t>□</w:t>
      </w:r>
      <w:r>
        <w:rPr>
          <w:rFonts w:hint="eastAsia" w:ascii="仿宋_GB2312" w:hAnsi="宋体" w:eastAsia="仿宋_GB2312" w:cs="仿宋_GB2312"/>
          <w:kern w:val="0"/>
          <w:sz w:val="24"/>
          <w:szCs w:val="24"/>
        </w:rPr>
        <w:t>不属于本机关的管辖范围；</w:t>
      </w:r>
    </w:p>
    <w:p w14:paraId="0EA7C42E">
      <w:pPr>
        <w:adjustRightInd w:val="0"/>
        <w:snapToGrid w:val="0"/>
        <w:spacing w:line="360" w:lineRule="auto"/>
        <w:ind w:left="480"/>
        <w:rPr>
          <w:rFonts w:ascii="仿宋_GB2312" w:hAnsi="宋体" w:eastAsia="仿宋_GB2312"/>
          <w:sz w:val="24"/>
          <w:szCs w:val="24"/>
        </w:rPr>
      </w:pPr>
      <w:r>
        <w:rPr>
          <w:rFonts w:hint="eastAsia" w:ascii="仿宋_GB2312" w:hAnsi="宋体" w:eastAsia="仿宋_GB2312"/>
          <w:sz w:val="24"/>
          <w:szCs w:val="24"/>
        </w:rPr>
        <w:t>□</w:t>
      </w:r>
      <w:r>
        <w:rPr>
          <w:rFonts w:hint="eastAsia" w:ascii="仿宋_GB2312" w:hAnsi="宋体" w:eastAsia="仿宋_GB2312" w:cs="仿宋_GB2312"/>
          <w:kern w:val="0"/>
          <w:sz w:val="24"/>
          <w:szCs w:val="24"/>
        </w:rPr>
        <w:t>超过行政处罚追诉时效；</w:t>
      </w:r>
    </w:p>
    <w:p w14:paraId="551DD1F5">
      <w:pPr>
        <w:adjustRightInd w:val="0"/>
        <w:snapToGrid w:val="0"/>
        <w:spacing w:line="360" w:lineRule="auto"/>
        <w:ind w:left="480"/>
        <w:rPr>
          <w:rFonts w:ascii="仿宋_GB2312" w:hAnsi="宋体" w:eastAsia="仿宋_GB2312"/>
          <w:sz w:val="24"/>
          <w:szCs w:val="24"/>
        </w:rPr>
      </w:pPr>
      <w:r>
        <w:rPr>
          <w:rFonts w:hint="eastAsia" w:ascii="仿宋_GB2312" w:hAnsi="宋体" w:eastAsia="仿宋_GB2312"/>
          <w:sz w:val="24"/>
          <w:szCs w:val="24"/>
        </w:rPr>
        <w:t>□</w:t>
      </w:r>
      <w:r>
        <w:rPr>
          <w:rFonts w:hint="eastAsia" w:ascii="仿宋_GB2312" w:hAnsi="宋体" w:eastAsia="仿宋_GB2312" w:cs="仿宋_GB2312"/>
          <w:kern w:val="0"/>
          <w:sz w:val="24"/>
          <w:szCs w:val="24"/>
        </w:rPr>
        <w:t>案件线索涉及的行为不构成违法；</w:t>
      </w:r>
    </w:p>
    <w:p w14:paraId="19B6D289">
      <w:pPr>
        <w:adjustRightInd w:val="0"/>
        <w:snapToGrid w:val="0"/>
        <w:spacing w:line="360" w:lineRule="auto"/>
        <w:ind w:left="480"/>
        <w:rPr>
          <w:rFonts w:ascii="仿宋_GB2312" w:hAnsi="宋体" w:eastAsia="仿宋_GB2312"/>
          <w:sz w:val="24"/>
          <w:szCs w:val="24"/>
        </w:rPr>
      </w:pPr>
      <w:r>
        <w:rPr>
          <w:rFonts w:hint="eastAsia" w:ascii="仿宋_GB2312" w:hAnsi="宋体" w:eastAsia="仿宋_GB2312"/>
          <w:sz w:val="24"/>
          <w:szCs w:val="24"/>
        </w:rPr>
        <w:t>□</w:t>
      </w:r>
      <w:r>
        <w:rPr>
          <w:rFonts w:hint="eastAsia" w:ascii="仿宋_GB2312" w:hAnsi="宋体" w:eastAsia="仿宋_GB2312" w:cs="仿宋_GB2312"/>
          <w:kern w:val="0"/>
          <w:sz w:val="24"/>
          <w:szCs w:val="24"/>
        </w:rPr>
        <w:t>移送案件已经处理过的；</w:t>
      </w:r>
    </w:p>
    <w:p w14:paraId="740C7526">
      <w:pPr>
        <w:adjustRightInd w:val="0"/>
        <w:snapToGrid w:val="0"/>
        <w:spacing w:line="360" w:lineRule="auto"/>
        <w:ind w:left="480"/>
        <w:rPr>
          <w:rFonts w:ascii="仿宋_GB2312" w:hAnsi="宋体" w:eastAsia="仿宋_GB2312"/>
          <w:sz w:val="24"/>
          <w:szCs w:val="24"/>
        </w:rPr>
      </w:pPr>
      <w:r>
        <w:rPr>
          <w:rFonts w:hint="eastAsia" w:ascii="仿宋_GB2312" w:hAnsi="宋体" w:eastAsia="仿宋_GB2312"/>
          <w:sz w:val="24"/>
          <w:szCs w:val="24"/>
        </w:rPr>
        <w:t>□</w:t>
      </w:r>
      <w:r>
        <w:rPr>
          <w:rFonts w:hint="eastAsia" w:ascii="仿宋_GB2312" w:hAnsi="宋体" w:eastAsia="仿宋_GB2312" w:cs="仿宋_GB2312"/>
          <w:kern w:val="0"/>
          <w:sz w:val="24"/>
          <w:szCs w:val="24"/>
        </w:rPr>
        <w:t>其他</w:t>
      </w: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r>
        <w:rPr>
          <w:rFonts w:hint="eastAsia" w:ascii="仿宋_GB2312" w:hAnsi="宋体" w:eastAsia="仿宋_GB2312" w:cs="仿宋_GB2312"/>
          <w:kern w:val="0"/>
          <w:sz w:val="24"/>
          <w:szCs w:val="24"/>
        </w:rPr>
        <w:t>。</w:t>
      </w:r>
    </w:p>
    <w:p w14:paraId="1CF72825">
      <w:pPr>
        <w:widowControl/>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依据</w:t>
      </w: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r>
        <w:rPr>
          <w:rFonts w:hint="eastAsia" w:ascii="仿宋_GB2312" w:hAnsi="宋体" w:eastAsia="仿宋_GB2312"/>
          <w:sz w:val="24"/>
          <w:szCs w:val="24"/>
        </w:rPr>
        <w:t>规定，本机关决定，不予立</w:t>
      </w:r>
      <w:r>
        <w:rPr>
          <w:rFonts w:hint="eastAsia" w:ascii="仿宋_GB2312" w:hAnsi="宋体" w:eastAsia="仿宋_GB2312"/>
          <w:sz w:val="24"/>
          <w:szCs w:val="24"/>
          <w:lang w:val="en-US" w:eastAsia="zh-CN"/>
        </w:rPr>
        <w:t>案</w:t>
      </w:r>
      <w:r>
        <w:rPr>
          <w:rFonts w:hint="eastAsia" w:ascii="仿宋_GB2312" w:hAnsi="宋体" w:eastAsia="仿宋_GB2312"/>
          <w:sz w:val="24"/>
          <w:szCs w:val="24"/>
        </w:rPr>
        <w:t>。</w:t>
      </w:r>
    </w:p>
    <w:p w14:paraId="50CBD84D">
      <w:pPr>
        <w:widowControl/>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特此告知。</w:t>
      </w:r>
    </w:p>
    <w:p w14:paraId="3735D90A">
      <w:pPr>
        <w:widowControl/>
        <w:adjustRightInd w:val="0"/>
        <w:snapToGrid w:val="0"/>
        <w:spacing w:line="360" w:lineRule="auto"/>
        <w:ind w:firstLine="480" w:firstLineChars="200"/>
        <w:jc w:val="right"/>
        <w:rPr>
          <w:rFonts w:ascii="仿宋_GB2312" w:hAnsi="宋体" w:eastAsia="仿宋_GB2312"/>
          <w:sz w:val="24"/>
          <w:szCs w:val="24"/>
        </w:rPr>
      </w:pPr>
    </w:p>
    <w:p w14:paraId="27D43105">
      <w:pPr>
        <w:widowControl/>
        <w:adjustRightInd w:val="0"/>
        <w:snapToGrid w:val="0"/>
        <w:spacing w:line="360" w:lineRule="auto"/>
        <w:ind w:firstLine="480" w:firstLineChars="200"/>
        <w:jc w:val="right"/>
        <w:rPr>
          <w:rFonts w:ascii="仿宋_GB2312" w:hAnsi="宋体" w:eastAsia="仿宋_GB2312"/>
          <w:sz w:val="24"/>
          <w:szCs w:val="24"/>
        </w:rPr>
      </w:pPr>
    </w:p>
    <w:p w14:paraId="4738B053">
      <w:pPr>
        <w:widowControl/>
        <w:adjustRightInd w:val="0"/>
        <w:snapToGrid w:val="0"/>
        <w:spacing w:line="360" w:lineRule="auto"/>
        <w:ind w:firstLine="480" w:firstLineChars="200"/>
        <w:jc w:val="right"/>
        <w:rPr>
          <w:rFonts w:ascii="仿宋_GB2312" w:hAnsi="宋体" w:eastAsia="仿宋_GB2312"/>
          <w:sz w:val="24"/>
          <w:szCs w:val="24"/>
        </w:rPr>
      </w:pPr>
    </w:p>
    <w:p w14:paraId="1269653C">
      <w:pPr>
        <w:widowControl/>
        <w:adjustRightInd w:val="0"/>
        <w:snapToGrid w:val="0"/>
        <w:spacing w:line="360" w:lineRule="auto"/>
        <w:ind w:firstLine="480" w:firstLineChars="200"/>
        <w:jc w:val="right"/>
        <w:rPr>
          <w:rFonts w:ascii="仿宋_GB2312" w:hAnsi="宋体" w:eastAsia="仿宋_GB2312"/>
          <w:sz w:val="24"/>
          <w:szCs w:val="24"/>
        </w:rPr>
      </w:pPr>
      <w:r>
        <w:rPr>
          <w:rFonts w:hint="eastAsia" w:ascii="仿宋_GB2312" w:hAnsi="宋体" w:eastAsia="仿宋_GB2312"/>
          <w:sz w:val="24"/>
          <w:szCs w:val="24"/>
          <w:lang w:val="en-US" w:eastAsia="zh-CN"/>
        </w:rPr>
        <w:t>哈尔滨市</w:t>
      </w:r>
      <w:r>
        <w:rPr>
          <w:rFonts w:hint="eastAsia" w:ascii="仿宋_GB2312" w:hAnsi="宋体" w:eastAsia="仿宋_GB2312"/>
          <w:sz w:val="24"/>
          <w:szCs w:val="24"/>
        </w:rPr>
        <w:t>医疗保障局</w:t>
      </w:r>
    </w:p>
    <w:p w14:paraId="705D6F28">
      <w:pPr>
        <w:widowControl/>
        <w:adjustRightInd w:val="0"/>
        <w:snapToGrid w:val="0"/>
        <w:spacing w:line="360" w:lineRule="auto"/>
        <w:ind w:firstLine="480" w:firstLineChars="200"/>
        <w:jc w:val="right"/>
        <w:rPr>
          <w:rFonts w:ascii="仿宋_GB2312" w:hAnsi="宋体" w:eastAsia="仿宋_GB2312"/>
          <w:sz w:val="24"/>
          <w:szCs w:val="24"/>
        </w:rPr>
      </w:pPr>
      <w:r>
        <w:rPr>
          <w:rFonts w:hint="eastAsia" w:ascii="仿宋_GB2312" w:hAnsi="宋体" w:eastAsia="仿宋_GB2312"/>
          <w:sz w:val="24"/>
          <w:szCs w:val="24"/>
        </w:rPr>
        <w:t>（公章）</w:t>
      </w:r>
    </w:p>
    <w:p w14:paraId="4B7E52DB">
      <w:pPr>
        <w:widowControl/>
        <w:adjustRightInd w:val="0"/>
        <w:snapToGrid w:val="0"/>
        <w:spacing w:line="360" w:lineRule="auto"/>
        <w:ind w:firstLine="1440" w:firstLineChars="600"/>
        <w:jc w:val="right"/>
        <w:rPr>
          <w:rFonts w:ascii="仿宋_GB2312" w:hAnsi="宋体" w:eastAsia="仿宋_GB2312"/>
          <w:sz w:val="24"/>
          <w:szCs w:val="24"/>
        </w:rPr>
      </w:pPr>
      <w:r>
        <w:rPr>
          <w:rFonts w:hint="eastAsia" w:ascii="仿宋_GB2312" w:hAnsi="宋体" w:eastAsia="仿宋_GB2312"/>
          <w:sz w:val="24"/>
          <w:szCs w:val="24"/>
        </w:rPr>
        <w:t>年   月   日</w:t>
      </w:r>
    </w:p>
    <w:p w14:paraId="483D892E">
      <w:pPr>
        <w:widowControl/>
        <w:adjustRightInd w:val="0"/>
        <w:snapToGrid w:val="0"/>
        <w:spacing w:line="360" w:lineRule="auto"/>
        <w:ind w:firstLine="480" w:firstLineChars="200"/>
        <w:jc w:val="left"/>
        <w:rPr>
          <w:rFonts w:ascii="仿宋_GB2312" w:hAnsi="宋体" w:eastAsia="仿宋_GB2312"/>
          <w:sz w:val="24"/>
          <w:szCs w:val="24"/>
        </w:rPr>
      </w:pPr>
      <w:bookmarkStart w:id="51" w:name="_Hlk30882413"/>
      <w:r>
        <w:rPr>
          <w:rFonts w:hint="eastAsia" w:ascii="仿宋_GB2312" w:hAnsi="宋体" w:eastAsia="仿宋_GB2312"/>
          <w:sz w:val="24"/>
          <w:szCs w:val="24"/>
        </w:rPr>
        <w:t>（本文书一式三份，一份送达上级交办机关或移送机关或投诉举报人，一份随卷归档，一份本机关留存</w:t>
      </w:r>
      <w:bookmarkEnd w:id="51"/>
      <w:r>
        <w:rPr>
          <w:rFonts w:hint="eastAsia" w:ascii="仿宋_GB2312" w:hAnsi="宋体" w:eastAsia="仿宋_GB2312"/>
          <w:sz w:val="24"/>
          <w:szCs w:val="24"/>
        </w:rPr>
        <w:t>。）</w:t>
      </w:r>
    </w:p>
    <w:p w14:paraId="7BC47995">
      <w:pPr>
        <w:widowControl/>
        <w:adjustRightInd w:val="0"/>
        <w:snapToGrid w:val="0"/>
        <w:spacing w:line="360" w:lineRule="auto"/>
        <w:jc w:val="left"/>
        <w:rPr>
          <w:rFonts w:ascii="仿宋_GB2312" w:hAnsi="宋体" w:eastAsia="仿宋_GB2312"/>
          <w:sz w:val="24"/>
          <w:szCs w:val="24"/>
        </w:rPr>
      </w:pPr>
    </w:p>
    <w:p w14:paraId="77DD8C30">
      <w:pPr>
        <w:widowControl/>
        <w:jc w:val="left"/>
        <w:rPr>
          <w:rFonts w:ascii="宋体" w:hAnsi="宋体" w:eastAsia="宋体" w:cs="仿宋_GB2312"/>
          <w:kern w:val="0"/>
          <w:sz w:val="24"/>
          <w:szCs w:val="24"/>
        </w:rPr>
      </w:pPr>
      <w:r>
        <w:rPr>
          <w:rFonts w:hint="eastAsia" w:ascii="仿宋_GB2312" w:hAnsi="宋体" w:eastAsia="仿宋_GB2312"/>
          <w:sz w:val="24"/>
          <w:szCs w:val="24"/>
        </w:rPr>
        <w:br w:type="page"/>
      </w:r>
      <w:bookmarkStart w:id="52" w:name="_Hlk29200064"/>
    </w:p>
    <w:p w14:paraId="19626244">
      <w:pPr>
        <w:jc w:val="center"/>
        <w:rPr>
          <w:rFonts w:hint="eastAsia"/>
          <w:lang w:val="en-US" w:eastAsia="zh-CN"/>
        </w:rPr>
      </w:pPr>
      <w:r>
        <w:rPr>
          <w:rFonts w:hint="eastAsia" w:ascii="方正小标宋简体" w:hAnsi="宋体" w:eastAsia="方正小标宋简体"/>
          <w:sz w:val="30"/>
          <w:szCs w:val="30"/>
          <w:lang w:val="en-US" w:eastAsia="zh-CN"/>
        </w:rPr>
        <w:t>哈尔滨市</w:t>
      </w:r>
      <w:r>
        <w:rPr>
          <w:rFonts w:hint="eastAsia" w:ascii="方正小标宋简体" w:hAnsi="宋体" w:eastAsia="方正小标宋简体"/>
          <w:sz w:val="30"/>
          <w:szCs w:val="30"/>
        </w:rPr>
        <w:t>医疗保障局</w:t>
      </w:r>
      <w:r>
        <w:rPr>
          <w:rFonts w:hint="eastAsia" w:ascii="方正小标宋简体" w:hAnsi="宋体" w:eastAsia="方正小标宋简体"/>
          <w:sz w:val="30"/>
          <w:szCs w:val="30"/>
          <w:lang w:val="en-US" w:eastAsia="zh-CN"/>
        </w:rPr>
        <w:t xml:space="preserve"> </w:t>
      </w:r>
    </w:p>
    <w:p w14:paraId="01C2F0E2">
      <w:pPr>
        <w:keepNext/>
        <w:keepLines/>
        <w:spacing w:before="260" w:after="260" w:line="416" w:lineRule="auto"/>
        <w:jc w:val="center"/>
        <w:outlineLvl w:val="2"/>
        <w:rPr>
          <w:rFonts w:ascii="方正小标宋简体" w:hAnsi="宋体" w:eastAsia="方正小标宋简体"/>
          <w:b/>
          <w:bCs/>
          <w:sz w:val="36"/>
          <w:szCs w:val="36"/>
        </w:rPr>
      </w:pPr>
      <w:r>
        <w:rPr>
          <w:rFonts w:hint="eastAsia" w:ascii="方正小标宋简体" w:hAnsi="宋体" w:eastAsia="方正小标宋简体"/>
          <w:b/>
          <w:bCs/>
          <w:sz w:val="36"/>
          <w:szCs w:val="36"/>
          <w:lang w:val="en-US" w:eastAsia="zh-CN"/>
        </w:rPr>
        <w:t>撤销立案</w:t>
      </w:r>
      <w:r>
        <w:rPr>
          <w:rFonts w:hint="eastAsia" w:ascii="方正小标宋简体" w:hAnsi="宋体" w:eastAsia="方正小标宋简体"/>
          <w:b/>
          <w:bCs/>
          <w:sz w:val="36"/>
          <w:szCs w:val="36"/>
        </w:rPr>
        <w:t>告知书</w:t>
      </w:r>
    </w:p>
    <w:p w14:paraId="5E6F4A5F">
      <w:pPr>
        <w:adjustRightInd w:val="0"/>
        <w:snapToGrid w:val="0"/>
        <w:spacing w:line="360" w:lineRule="auto"/>
        <w:jc w:val="right"/>
        <w:rPr>
          <w:rFonts w:ascii="仿宋_GB2312" w:hAnsi="宋体" w:eastAsia="仿宋_GB2312"/>
          <w:sz w:val="28"/>
          <w:szCs w:val="28"/>
        </w:rPr>
      </w:pPr>
      <w:r>
        <w:rPr>
          <w:rFonts w:hint="eastAsia" w:ascii="仿宋_GB2312" w:hAnsi="宋体" w:eastAsia="仿宋_GB2312"/>
          <w:sz w:val="28"/>
          <w:szCs w:val="28"/>
          <w:lang w:val="en-US" w:eastAsia="zh-CN"/>
        </w:rPr>
        <w:t>哈</w:t>
      </w:r>
      <w:r>
        <w:rPr>
          <w:rFonts w:hint="eastAsia" w:ascii="仿宋_GB2312" w:hAnsi="宋体" w:eastAsia="仿宋_GB2312"/>
          <w:sz w:val="28"/>
          <w:szCs w:val="28"/>
        </w:rPr>
        <w:t>医保</w:t>
      </w:r>
      <w:r>
        <w:rPr>
          <w:rFonts w:hint="eastAsia" w:ascii="仿宋_GB2312" w:hAnsi="宋体" w:eastAsia="仿宋_GB2312" w:cs="Times New Roman"/>
          <w:bCs/>
          <w:color w:val="000000"/>
          <w:sz w:val="28"/>
          <w:szCs w:val="28"/>
          <w:lang w:val="en-US" w:eastAsia="zh-CN"/>
        </w:rPr>
        <w:t>撤</w:t>
      </w:r>
      <w:r>
        <w:rPr>
          <w:rFonts w:hint="eastAsia" w:ascii="仿宋_GB2312" w:hAnsi="宋体" w:eastAsia="仿宋_GB2312" w:cs="Times New Roman"/>
          <w:bCs/>
          <w:color w:val="000000"/>
          <w:sz w:val="28"/>
          <w:szCs w:val="28"/>
        </w:rPr>
        <w:t>立告</w:t>
      </w:r>
      <w:r>
        <w:rPr>
          <w:rFonts w:hint="eastAsia" w:ascii="仿宋_GB2312" w:hAnsi="宋体" w:eastAsia="仿宋_GB2312"/>
          <w:sz w:val="28"/>
          <w:szCs w:val="28"/>
        </w:rPr>
        <w:t>字</w:t>
      </w:r>
      <w:r>
        <w:rPr>
          <w:rFonts w:hint="eastAsia" w:ascii="仿宋_GB2312" w:hAnsi="仿宋_GB2312" w:eastAsia="仿宋_GB2312" w:cs="仿宋_GB2312"/>
          <w:sz w:val="28"/>
          <w:szCs w:val="28"/>
        </w:rPr>
        <w:t>〔20××〕</w:t>
      </w:r>
      <w:r>
        <w:rPr>
          <w:rFonts w:hint="eastAsia" w:ascii="仿宋_GB2312" w:hAnsi="宋体" w:eastAsia="仿宋_GB2312"/>
          <w:sz w:val="28"/>
          <w:szCs w:val="28"/>
        </w:rPr>
        <w:t>第   号</w:t>
      </w:r>
    </w:p>
    <w:p w14:paraId="66C1E194">
      <w:pPr>
        <w:adjustRightInd w:val="0"/>
        <w:snapToGrid w:val="0"/>
        <w:spacing w:line="360" w:lineRule="auto"/>
        <w:rPr>
          <w:rFonts w:ascii="仿宋_GB2312" w:hAnsi="宋体" w:eastAsia="仿宋_GB2312" w:cs="Times New Roman"/>
          <w:bCs/>
          <w:color w:val="000000"/>
          <w:sz w:val="24"/>
          <w:szCs w:val="24"/>
          <w:u w:val="single"/>
        </w:rPr>
      </w:pPr>
    </w:p>
    <w:p w14:paraId="02196F51">
      <w:pPr>
        <w:adjustRightInd w:val="0"/>
        <w:snapToGrid w:val="0"/>
        <w:spacing w:line="360" w:lineRule="auto"/>
        <w:rPr>
          <w:rFonts w:hint="default" w:ascii="仿宋_GB2312" w:hAnsi="宋体" w:eastAsia="仿宋_GB2312"/>
          <w:sz w:val="24"/>
          <w:szCs w:val="24"/>
          <w:lang w:val="en-US" w:eastAsia="zh-CN"/>
        </w:rPr>
      </w:pP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r>
        <w:rPr>
          <w:rFonts w:hint="eastAsia" w:ascii="仿宋_GB2312" w:hAnsi="宋体" w:eastAsia="仿宋_GB2312" w:cs="Times New Roman"/>
          <w:bCs/>
          <w:color w:val="000000"/>
          <w:sz w:val="24"/>
          <w:szCs w:val="24"/>
          <w:u w:val="single"/>
        </w:rPr>
        <w:t xml:space="preserve">      </w:t>
      </w:r>
      <w:r>
        <w:rPr>
          <w:rFonts w:hint="eastAsia" w:ascii="仿宋_GB2312" w:hAnsi="宋体" w:eastAsia="仿宋_GB2312"/>
          <w:sz w:val="24"/>
          <w:szCs w:val="24"/>
        </w:rPr>
        <w:t>：</w:t>
      </w:r>
      <w:r>
        <w:rPr>
          <w:rFonts w:hint="eastAsia" w:ascii="仿宋_GB2312" w:hAnsi="宋体" w:eastAsia="仿宋_GB2312"/>
          <w:sz w:val="24"/>
          <w:szCs w:val="24"/>
          <w:lang w:val="en-US" w:eastAsia="zh-CN"/>
        </w:rPr>
        <w:t xml:space="preserve">   </w:t>
      </w:r>
    </w:p>
    <w:p w14:paraId="3A7BB55A">
      <w:pPr>
        <w:adjustRightInd w:val="0"/>
        <w:snapToGrid w:val="0"/>
        <w:spacing w:line="360" w:lineRule="auto"/>
        <w:ind w:firstLine="480" w:firstLineChars="200"/>
        <w:rPr>
          <w:rFonts w:ascii="仿宋_GB2312" w:hAnsi="宋体" w:eastAsia="仿宋_GB2312" w:cs="Times New Roman"/>
          <w:bCs/>
          <w:color w:val="000000"/>
          <w:sz w:val="24"/>
          <w:szCs w:val="24"/>
          <w:u w:val="single"/>
        </w:rPr>
      </w:pPr>
      <w:r>
        <w:rPr>
          <w:rFonts w:hint="eastAsia" w:ascii="仿宋_GB2312" w:hAnsi="宋体" w:eastAsia="仿宋_GB2312"/>
          <w:sz w:val="24"/>
          <w:szCs w:val="24"/>
        </w:rPr>
        <w:t>□经查，你机关于</w:t>
      </w:r>
      <w:r>
        <w:rPr>
          <w:rFonts w:hint="eastAsia" w:ascii="仿宋_GB2312" w:hAnsi="宋体" w:eastAsia="仿宋_GB2312" w:cs="Times New Roman"/>
          <w:bCs/>
          <w:color w:val="000000"/>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cs="Times New Roman"/>
          <w:bCs/>
          <w:color w:val="000000"/>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r>
        <w:rPr>
          <w:rFonts w:hint="eastAsia" w:ascii="仿宋_GB2312" w:hAnsi="宋体" w:eastAsia="仿宋_GB2312"/>
          <w:sz w:val="24"/>
          <w:szCs w:val="24"/>
        </w:rPr>
        <w:t>日向本机关交办/移送的</w:t>
      </w: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p>
    <w:p w14:paraId="1642DD10">
      <w:pPr>
        <w:adjustRightInd w:val="0"/>
        <w:snapToGrid w:val="0"/>
        <w:spacing w:line="360" w:lineRule="auto"/>
        <w:rPr>
          <w:rFonts w:ascii="仿宋_GB2312" w:hAnsi="宋体" w:eastAsia="仿宋_GB2312"/>
          <w:sz w:val="24"/>
          <w:szCs w:val="24"/>
        </w:rPr>
      </w:pP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r>
        <w:rPr>
          <w:rFonts w:hint="eastAsia" w:ascii="仿宋_GB2312" w:hAnsi="宋体" w:eastAsia="仿宋_GB2312" w:cs="Times New Roman"/>
          <w:bCs/>
          <w:color w:val="000000"/>
          <w:sz w:val="24"/>
          <w:szCs w:val="24"/>
          <w:u w:val="single"/>
        </w:rPr>
        <w:t xml:space="preserve">      </w:t>
      </w:r>
      <w:r>
        <w:rPr>
          <w:rFonts w:hint="eastAsia" w:ascii="仿宋_GB2312" w:hAnsi="宋体" w:eastAsia="仿宋_GB2312"/>
          <w:sz w:val="24"/>
          <w:szCs w:val="24"/>
        </w:rPr>
        <w:t>一案/案件线索不符合立案条件，具体情形如下：</w:t>
      </w:r>
    </w:p>
    <w:p w14:paraId="2F2E8C2D">
      <w:pPr>
        <w:adjustRightInd w:val="0"/>
        <w:snapToGrid w:val="0"/>
        <w:spacing w:line="360" w:lineRule="auto"/>
        <w:ind w:firstLine="480" w:firstLineChars="200"/>
        <w:rPr>
          <w:rFonts w:ascii="仿宋_GB2312" w:hAnsi="宋体" w:eastAsia="仿宋_GB2312" w:cs="Times New Roman"/>
          <w:bCs/>
          <w:color w:val="000000"/>
          <w:sz w:val="24"/>
          <w:szCs w:val="24"/>
          <w:u w:val="single"/>
        </w:rPr>
      </w:pPr>
      <w:r>
        <w:rPr>
          <w:rFonts w:hint="eastAsia" w:ascii="仿宋_GB2312" w:hAnsi="宋体" w:eastAsia="仿宋_GB2312"/>
          <w:sz w:val="24"/>
          <w:szCs w:val="24"/>
        </w:rPr>
        <w:t>□经查，你于</w:t>
      </w:r>
      <w:r>
        <w:rPr>
          <w:rFonts w:hint="eastAsia" w:ascii="仿宋_GB2312" w:hAnsi="宋体" w:eastAsia="仿宋_GB2312" w:cs="Times New Roman"/>
          <w:bCs/>
          <w:color w:val="000000"/>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cs="Times New Roman"/>
          <w:bCs/>
          <w:color w:val="000000"/>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r>
        <w:rPr>
          <w:rFonts w:hint="eastAsia" w:ascii="仿宋_GB2312" w:hAnsi="宋体" w:eastAsia="仿宋_GB2312"/>
          <w:sz w:val="24"/>
          <w:szCs w:val="24"/>
        </w:rPr>
        <w:t>日向本机关投诉/举报的</w:t>
      </w: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p>
    <w:p w14:paraId="4FC5B941">
      <w:pPr>
        <w:adjustRightInd w:val="0"/>
        <w:snapToGrid w:val="0"/>
        <w:spacing w:line="360" w:lineRule="auto"/>
        <w:rPr>
          <w:rFonts w:ascii="仿宋_GB2312" w:hAnsi="宋体" w:eastAsia="仿宋_GB2312"/>
          <w:sz w:val="24"/>
          <w:szCs w:val="24"/>
        </w:rPr>
      </w:pP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r>
        <w:rPr>
          <w:rFonts w:hint="eastAsia" w:ascii="仿宋_GB2312" w:hAnsi="宋体" w:eastAsia="仿宋_GB2312" w:cs="Times New Roman"/>
          <w:bCs/>
          <w:color w:val="000000"/>
          <w:sz w:val="24"/>
          <w:szCs w:val="24"/>
          <w:u w:val="single"/>
        </w:rPr>
        <w:t xml:space="preserve">      </w:t>
      </w:r>
      <w:r>
        <w:rPr>
          <w:rFonts w:hint="eastAsia" w:ascii="仿宋_GB2312" w:hAnsi="宋体" w:eastAsia="仿宋_GB2312"/>
          <w:sz w:val="24"/>
          <w:szCs w:val="24"/>
        </w:rPr>
        <w:t>一案/案件线索不符合立案条件，具体情形如下：</w:t>
      </w:r>
    </w:p>
    <w:p w14:paraId="44B22C11">
      <w:pPr>
        <w:adjustRightInd w:val="0"/>
        <w:snapToGrid w:val="0"/>
        <w:spacing w:line="360" w:lineRule="auto"/>
        <w:ind w:left="480"/>
        <w:rPr>
          <w:rFonts w:ascii="仿宋_GB2312" w:hAnsi="宋体" w:eastAsia="仿宋_GB2312"/>
          <w:sz w:val="24"/>
          <w:szCs w:val="24"/>
        </w:rPr>
      </w:pPr>
      <w:r>
        <w:rPr>
          <w:rFonts w:hint="eastAsia" w:ascii="仿宋_GB2312" w:hAnsi="宋体" w:eastAsia="仿宋_GB2312"/>
          <w:sz w:val="24"/>
          <w:szCs w:val="24"/>
        </w:rPr>
        <w:t>□</w:t>
      </w:r>
      <w:r>
        <w:rPr>
          <w:rFonts w:hint="eastAsia" w:ascii="仿宋_GB2312" w:hAnsi="宋体" w:eastAsia="仿宋_GB2312" w:cs="仿宋_GB2312"/>
          <w:kern w:val="0"/>
          <w:sz w:val="24"/>
          <w:szCs w:val="24"/>
        </w:rPr>
        <w:t>不属于本机关的管辖范围；</w:t>
      </w:r>
    </w:p>
    <w:p w14:paraId="2F421F27">
      <w:pPr>
        <w:adjustRightInd w:val="0"/>
        <w:snapToGrid w:val="0"/>
        <w:spacing w:line="360" w:lineRule="auto"/>
        <w:ind w:left="480"/>
        <w:rPr>
          <w:rFonts w:ascii="仿宋_GB2312" w:hAnsi="宋体" w:eastAsia="仿宋_GB2312"/>
          <w:sz w:val="24"/>
          <w:szCs w:val="24"/>
        </w:rPr>
      </w:pPr>
      <w:r>
        <w:rPr>
          <w:rFonts w:hint="eastAsia" w:ascii="仿宋_GB2312" w:hAnsi="宋体" w:eastAsia="仿宋_GB2312"/>
          <w:sz w:val="24"/>
          <w:szCs w:val="24"/>
        </w:rPr>
        <w:t>□</w:t>
      </w:r>
      <w:r>
        <w:rPr>
          <w:rFonts w:hint="eastAsia" w:ascii="仿宋_GB2312" w:hAnsi="宋体" w:eastAsia="仿宋_GB2312" w:cs="仿宋_GB2312"/>
          <w:kern w:val="0"/>
          <w:sz w:val="24"/>
          <w:szCs w:val="24"/>
        </w:rPr>
        <w:t>超过行政处罚追诉时效；</w:t>
      </w:r>
    </w:p>
    <w:p w14:paraId="2A63B500">
      <w:pPr>
        <w:adjustRightInd w:val="0"/>
        <w:snapToGrid w:val="0"/>
        <w:spacing w:line="360" w:lineRule="auto"/>
        <w:ind w:left="480"/>
        <w:rPr>
          <w:rFonts w:ascii="仿宋_GB2312" w:hAnsi="宋体" w:eastAsia="仿宋_GB2312"/>
          <w:sz w:val="24"/>
          <w:szCs w:val="24"/>
        </w:rPr>
      </w:pPr>
      <w:r>
        <w:rPr>
          <w:rFonts w:hint="eastAsia" w:ascii="仿宋_GB2312" w:hAnsi="宋体" w:eastAsia="仿宋_GB2312"/>
          <w:sz w:val="24"/>
          <w:szCs w:val="24"/>
        </w:rPr>
        <w:t>□</w:t>
      </w:r>
      <w:r>
        <w:rPr>
          <w:rFonts w:hint="eastAsia" w:ascii="仿宋_GB2312" w:hAnsi="宋体" w:eastAsia="仿宋_GB2312" w:cs="仿宋_GB2312"/>
          <w:kern w:val="0"/>
          <w:sz w:val="24"/>
          <w:szCs w:val="24"/>
        </w:rPr>
        <w:t>案件线索涉及的行为不构成违法；</w:t>
      </w:r>
    </w:p>
    <w:p w14:paraId="32213434">
      <w:pPr>
        <w:adjustRightInd w:val="0"/>
        <w:snapToGrid w:val="0"/>
        <w:spacing w:line="360" w:lineRule="auto"/>
        <w:ind w:left="480"/>
        <w:rPr>
          <w:rFonts w:ascii="仿宋_GB2312" w:hAnsi="宋体" w:eastAsia="仿宋_GB2312"/>
          <w:sz w:val="24"/>
          <w:szCs w:val="24"/>
        </w:rPr>
      </w:pPr>
      <w:r>
        <w:rPr>
          <w:rFonts w:hint="eastAsia" w:ascii="仿宋_GB2312" w:hAnsi="宋体" w:eastAsia="仿宋_GB2312"/>
          <w:sz w:val="24"/>
          <w:szCs w:val="24"/>
        </w:rPr>
        <w:t>□</w:t>
      </w:r>
      <w:r>
        <w:rPr>
          <w:rFonts w:hint="eastAsia" w:ascii="仿宋_GB2312" w:hAnsi="宋体" w:eastAsia="仿宋_GB2312" w:cs="仿宋_GB2312"/>
          <w:kern w:val="0"/>
          <w:sz w:val="24"/>
          <w:szCs w:val="24"/>
        </w:rPr>
        <w:t>移送案件已经处理过的；</w:t>
      </w:r>
    </w:p>
    <w:p w14:paraId="41C816A3">
      <w:pPr>
        <w:adjustRightInd w:val="0"/>
        <w:snapToGrid w:val="0"/>
        <w:spacing w:line="360" w:lineRule="auto"/>
        <w:ind w:left="480"/>
        <w:rPr>
          <w:rFonts w:ascii="仿宋_GB2312" w:hAnsi="宋体" w:eastAsia="仿宋_GB2312"/>
          <w:sz w:val="24"/>
          <w:szCs w:val="24"/>
        </w:rPr>
      </w:pPr>
      <w:r>
        <w:rPr>
          <w:rFonts w:hint="eastAsia" w:ascii="仿宋_GB2312" w:hAnsi="宋体" w:eastAsia="仿宋_GB2312"/>
          <w:sz w:val="24"/>
          <w:szCs w:val="24"/>
        </w:rPr>
        <w:t>□</w:t>
      </w:r>
      <w:r>
        <w:rPr>
          <w:rFonts w:hint="eastAsia" w:ascii="仿宋_GB2312" w:hAnsi="宋体" w:eastAsia="仿宋_GB2312" w:cs="仿宋_GB2312"/>
          <w:kern w:val="0"/>
          <w:sz w:val="24"/>
          <w:szCs w:val="24"/>
        </w:rPr>
        <w:t>其他</w:t>
      </w: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r>
        <w:rPr>
          <w:rFonts w:hint="eastAsia" w:ascii="仿宋_GB2312" w:hAnsi="宋体" w:eastAsia="仿宋_GB2312" w:cs="仿宋_GB2312"/>
          <w:kern w:val="0"/>
          <w:sz w:val="24"/>
          <w:szCs w:val="24"/>
        </w:rPr>
        <w:t>。</w:t>
      </w:r>
    </w:p>
    <w:p w14:paraId="26FF453C">
      <w:pPr>
        <w:widowControl/>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依据</w:t>
      </w: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r>
        <w:rPr>
          <w:rFonts w:hint="eastAsia" w:ascii="仿宋_GB2312" w:hAnsi="宋体" w:eastAsia="仿宋_GB2312"/>
          <w:sz w:val="24"/>
          <w:szCs w:val="24"/>
        </w:rPr>
        <w:t>规定，本机关决定，</w:t>
      </w:r>
      <w:r>
        <w:rPr>
          <w:rFonts w:hint="eastAsia" w:ascii="仿宋_GB2312" w:hAnsi="宋体" w:eastAsia="仿宋_GB2312"/>
          <w:sz w:val="24"/>
          <w:szCs w:val="24"/>
          <w:lang w:val="en-US" w:eastAsia="zh-CN"/>
        </w:rPr>
        <w:t>撤销立案</w:t>
      </w:r>
      <w:r>
        <w:rPr>
          <w:rFonts w:hint="eastAsia" w:ascii="仿宋_GB2312" w:hAnsi="宋体" w:eastAsia="仿宋_GB2312"/>
          <w:sz w:val="24"/>
          <w:szCs w:val="24"/>
        </w:rPr>
        <w:t>。</w:t>
      </w:r>
    </w:p>
    <w:p w14:paraId="3658C686">
      <w:pPr>
        <w:widowControl/>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特此告知。</w:t>
      </w:r>
    </w:p>
    <w:p w14:paraId="11D01AFC">
      <w:pPr>
        <w:widowControl/>
        <w:adjustRightInd w:val="0"/>
        <w:snapToGrid w:val="0"/>
        <w:spacing w:line="360" w:lineRule="auto"/>
        <w:ind w:firstLine="480" w:firstLineChars="200"/>
        <w:jc w:val="right"/>
        <w:rPr>
          <w:rFonts w:ascii="仿宋_GB2312" w:hAnsi="宋体" w:eastAsia="仿宋_GB2312"/>
          <w:sz w:val="24"/>
          <w:szCs w:val="24"/>
        </w:rPr>
      </w:pPr>
    </w:p>
    <w:p w14:paraId="4868E66D">
      <w:pPr>
        <w:widowControl/>
        <w:adjustRightInd w:val="0"/>
        <w:snapToGrid w:val="0"/>
        <w:spacing w:line="360" w:lineRule="auto"/>
        <w:ind w:firstLine="480" w:firstLineChars="200"/>
        <w:jc w:val="right"/>
        <w:rPr>
          <w:rFonts w:ascii="仿宋_GB2312" w:hAnsi="宋体" w:eastAsia="仿宋_GB2312"/>
          <w:sz w:val="24"/>
          <w:szCs w:val="24"/>
        </w:rPr>
      </w:pPr>
    </w:p>
    <w:p w14:paraId="509F6E11">
      <w:pPr>
        <w:widowControl/>
        <w:adjustRightInd w:val="0"/>
        <w:snapToGrid w:val="0"/>
        <w:spacing w:line="360" w:lineRule="auto"/>
        <w:ind w:firstLine="480" w:firstLineChars="200"/>
        <w:jc w:val="right"/>
        <w:rPr>
          <w:rFonts w:ascii="仿宋_GB2312" w:hAnsi="宋体" w:eastAsia="仿宋_GB2312"/>
          <w:sz w:val="24"/>
          <w:szCs w:val="24"/>
        </w:rPr>
      </w:pPr>
    </w:p>
    <w:p w14:paraId="353BE64B">
      <w:pPr>
        <w:widowControl/>
        <w:adjustRightInd w:val="0"/>
        <w:snapToGrid w:val="0"/>
        <w:spacing w:line="360" w:lineRule="auto"/>
        <w:ind w:firstLine="480" w:firstLineChars="200"/>
        <w:jc w:val="right"/>
        <w:rPr>
          <w:rFonts w:ascii="仿宋_GB2312" w:hAnsi="宋体" w:eastAsia="仿宋_GB2312"/>
          <w:sz w:val="24"/>
          <w:szCs w:val="24"/>
        </w:rPr>
      </w:pPr>
      <w:r>
        <w:rPr>
          <w:rFonts w:hint="eastAsia" w:ascii="仿宋_GB2312" w:hAnsi="宋体" w:eastAsia="仿宋_GB2312"/>
          <w:sz w:val="24"/>
          <w:szCs w:val="24"/>
          <w:lang w:val="en-US" w:eastAsia="zh-CN"/>
        </w:rPr>
        <w:t>哈尔滨市</w:t>
      </w:r>
      <w:r>
        <w:rPr>
          <w:rFonts w:hint="eastAsia" w:ascii="仿宋_GB2312" w:hAnsi="宋体" w:eastAsia="仿宋_GB2312"/>
          <w:sz w:val="24"/>
          <w:szCs w:val="24"/>
        </w:rPr>
        <w:t>医疗保障局</w:t>
      </w:r>
    </w:p>
    <w:p w14:paraId="443E65AB">
      <w:pPr>
        <w:widowControl/>
        <w:adjustRightInd w:val="0"/>
        <w:snapToGrid w:val="0"/>
        <w:spacing w:line="360" w:lineRule="auto"/>
        <w:ind w:firstLine="480" w:firstLineChars="200"/>
        <w:jc w:val="right"/>
        <w:rPr>
          <w:rFonts w:ascii="仿宋_GB2312" w:hAnsi="宋体" w:eastAsia="仿宋_GB2312"/>
          <w:sz w:val="24"/>
          <w:szCs w:val="24"/>
        </w:rPr>
      </w:pPr>
      <w:r>
        <w:rPr>
          <w:rFonts w:hint="eastAsia" w:ascii="仿宋_GB2312" w:hAnsi="宋体" w:eastAsia="仿宋_GB2312"/>
          <w:sz w:val="24"/>
          <w:szCs w:val="24"/>
        </w:rPr>
        <w:t>（公章）</w:t>
      </w:r>
    </w:p>
    <w:p w14:paraId="4919E0FC">
      <w:pPr>
        <w:widowControl/>
        <w:adjustRightInd w:val="0"/>
        <w:snapToGrid w:val="0"/>
        <w:spacing w:line="360" w:lineRule="auto"/>
        <w:ind w:firstLine="1440" w:firstLineChars="600"/>
        <w:jc w:val="right"/>
        <w:rPr>
          <w:rFonts w:ascii="仿宋_GB2312" w:hAnsi="宋体" w:eastAsia="仿宋_GB2312"/>
          <w:sz w:val="24"/>
          <w:szCs w:val="24"/>
        </w:rPr>
      </w:pPr>
      <w:r>
        <w:rPr>
          <w:rFonts w:hint="eastAsia" w:ascii="仿宋_GB2312" w:hAnsi="宋体" w:eastAsia="仿宋_GB2312"/>
          <w:sz w:val="24"/>
          <w:szCs w:val="24"/>
        </w:rPr>
        <w:t>年   月   日</w:t>
      </w:r>
    </w:p>
    <w:p w14:paraId="707DF197">
      <w:pPr>
        <w:widowControl/>
        <w:adjustRightInd w:val="0"/>
        <w:snapToGrid w:val="0"/>
        <w:spacing w:line="360" w:lineRule="auto"/>
        <w:ind w:firstLine="480" w:firstLineChars="200"/>
        <w:jc w:val="left"/>
        <w:rPr>
          <w:rFonts w:ascii="仿宋_GB2312" w:hAnsi="宋体" w:eastAsia="仿宋_GB2312"/>
          <w:sz w:val="24"/>
          <w:szCs w:val="24"/>
        </w:rPr>
      </w:pPr>
      <w:r>
        <w:rPr>
          <w:rFonts w:hint="eastAsia" w:ascii="仿宋_GB2312" w:hAnsi="宋体" w:eastAsia="仿宋_GB2312"/>
          <w:sz w:val="24"/>
          <w:szCs w:val="24"/>
        </w:rPr>
        <w:t>（本文书一式三份，一份送达上级交办机关或移送机关或投诉举报人，一份随卷归档，一份本机关留存。）</w:t>
      </w:r>
    </w:p>
    <w:p w14:paraId="04B7E3FF">
      <w:pPr>
        <w:widowControl/>
        <w:adjustRightInd w:val="0"/>
        <w:snapToGrid w:val="0"/>
        <w:spacing w:line="360" w:lineRule="auto"/>
        <w:jc w:val="left"/>
        <w:rPr>
          <w:rFonts w:ascii="仿宋_GB2312" w:hAnsi="宋体" w:eastAsia="仿宋_GB2312"/>
          <w:sz w:val="24"/>
          <w:szCs w:val="24"/>
        </w:rPr>
      </w:pPr>
    </w:p>
    <w:p w14:paraId="3BC877B3">
      <w:pPr>
        <w:widowControl/>
        <w:jc w:val="left"/>
        <w:rPr>
          <w:rFonts w:hint="eastAsia" w:ascii="方正小标宋简体" w:hAnsi="宋体" w:eastAsia="方正小标宋简体"/>
          <w:sz w:val="30"/>
          <w:szCs w:val="30"/>
          <w:lang w:val="en-US" w:eastAsia="zh-CN"/>
        </w:rPr>
      </w:pPr>
      <w:r>
        <w:rPr>
          <w:rFonts w:hint="eastAsia" w:ascii="仿宋_GB2312" w:hAnsi="宋体" w:eastAsia="仿宋_GB2312"/>
          <w:sz w:val="24"/>
          <w:szCs w:val="24"/>
        </w:rPr>
        <w:br w:type="page"/>
      </w:r>
    </w:p>
    <w:p w14:paraId="5995A39A">
      <w:pPr>
        <w:widowControl/>
        <w:autoSpaceDN w:val="0"/>
        <w:snapToGrid w:val="0"/>
        <w:spacing w:line="540" w:lineRule="exact"/>
        <w:jc w:val="center"/>
        <w:rPr>
          <w:rFonts w:ascii="方正小标宋简体" w:hAnsi="宋体" w:eastAsia="方正小标宋简体"/>
          <w:bCs/>
          <w:color w:val="000000" w:themeColor="text1"/>
          <w:kern w:val="0"/>
          <w:sz w:val="30"/>
          <w:szCs w:val="30"/>
          <w14:textFill>
            <w14:solidFill>
              <w14:schemeClr w14:val="tx1"/>
            </w14:solidFill>
          </w14:textFill>
        </w:rPr>
      </w:pPr>
      <w:r>
        <w:rPr>
          <w:rFonts w:hint="eastAsia" w:ascii="方正小标宋简体" w:hAnsi="宋体" w:eastAsia="方正小标宋简体"/>
          <w:sz w:val="30"/>
          <w:szCs w:val="30"/>
          <w:lang w:val="en-US" w:eastAsia="zh-CN"/>
        </w:rPr>
        <w:t>哈尔滨市</w:t>
      </w:r>
      <w:r>
        <w:rPr>
          <w:rFonts w:hint="eastAsia" w:ascii="方正小标宋简体" w:hAnsi="宋体" w:eastAsia="方正小标宋简体"/>
          <w:bCs/>
          <w:color w:val="000000" w:themeColor="text1"/>
          <w:kern w:val="0"/>
          <w:sz w:val="30"/>
          <w:szCs w:val="30"/>
          <w14:textFill>
            <w14:solidFill>
              <w14:schemeClr w14:val="tx1"/>
            </w14:solidFill>
          </w14:textFill>
        </w:rPr>
        <w:t>医疗保障局</w:t>
      </w:r>
    </w:p>
    <w:p w14:paraId="5CB2321F">
      <w:pPr>
        <w:spacing w:before="240" w:after="60"/>
        <w:jc w:val="center"/>
        <w:outlineLvl w:val="2"/>
        <w:rPr>
          <w:rFonts w:ascii="方正小标宋简体" w:eastAsia="方正小标宋简体" w:hAnsiTheme="majorHAnsi" w:cstheme="majorBidi"/>
          <w:b/>
          <w:bCs/>
          <w:sz w:val="36"/>
          <w:szCs w:val="32"/>
        </w:rPr>
      </w:pPr>
      <w:bookmarkStart w:id="53" w:name="_Toc29405053"/>
      <w:bookmarkStart w:id="54" w:name="_Toc31185395"/>
      <w:bookmarkStart w:id="55" w:name="_Toc44489480"/>
      <w:r>
        <w:rPr>
          <w:rFonts w:hint="eastAsia" w:ascii="方正小标宋简体" w:eastAsia="方正小标宋简体" w:hAnsiTheme="majorHAnsi" w:cstheme="majorBidi"/>
          <w:b/>
          <w:bCs/>
          <w:sz w:val="36"/>
          <w:szCs w:val="32"/>
        </w:rPr>
        <w:t>送达地址确认书</w:t>
      </w:r>
      <w:bookmarkEnd w:id="53"/>
      <w:bookmarkEnd w:id="54"/>
      <w:bookmarkEnd w:id="55"/>
    </w:p>
    <w:p w14:paraId="3B39ADAC">
      <w:pPr>
        <w:widowControl/>
        <w:autoSpaceDN w:val="0"/>
        <w:snapToGrid w:val="0"/>
        <w:spacing w:line="360" w:lineRule="auto"/>
        <w:ind w:firstLine="560" w:firstLineChars="200"/>
        <w:jc w:val="right"/>
        <w:rPr>
          <w:rFonts w:ascii="仿宋_GB2312" w:hAnsi="宋体" w:eastAsia="仿宋_GB2312"/>
          <w:color w:val="000000" w:themeColor="text1"/>
          <w:kern w:val="0"/>
          <w:sz w:val="28"/>
          <w:szCs w:val="28"/>
          <w14:textFill>
            <w14:solidFill>
              <w14:schemeClr w14:val="tx1"/>
            </w14:solidFill>
          </w14:textFill>
        </w:rPr>
      </w:pPr>
      <w:r>
        <w:rPr>
          <w:rFonts w:hint="eastAsia" w:ascii="仿宋_GB2312" w:hAnsi="宋体" w:eastAsia="仿宋_GB2312"/>
          <w:kern w:val="0"/>
          <w:sz w:val="28"/>
          <w:szCs w:val="28"/>
          <w:lang w:val="en-US" w:eastAsia="zh-CN"/>
        </w:rPr>
        <w:t>哈</w:t>
      </w:r>
      <w:r>
        <w:rPr>
          <w:rFonts w:hint="eastAsia" w:ascii="仿宋_GB2312" w:hAnsi="宋体" w:eastAsia="仿宋_GB2312"/>
          <w:kern w:val="0"/>
          <w:sz w:val="28"/>
          <w:szCs w:val="28"/>
        </w:rPr>
        <w:t>医保送</w:t>
      </w:r>
      <w:r>
        <w:rPr>
          <w:rFonts w:hint="eastAsia" w:ascii="仿宋_GB2312" w:hAnsi="宋体" w:eastAsia="仿宋_GB2312" w:cs="Times New Roman"/>
          <w:bCs/>
          <w:color w:val="000000"/>
          <w:sz w:val="28"/>
          <w:szCs w:val="28"/>
        </w:rPr>
        <w:t>确</w:t>
      </w:r>
      <w:r>
        <w:rPr>
          <w:rFonts w:hint="eastAsia" w:ascii="仿宋_GB2312" w:hAnsi="宋体" w:eastAsia="仿宋_GB2312"/>
          <w:kern w:val="0"/>
          <w:sz w:val="28"/>
          <w:szCs w:val="28"/>
        </w:rPr>
        <w:t>字</w:t>
      </w:r>
      <w:r>
        <w:rPr>
          <w:rFonts w:hint="eastAsia" w:ascii="仿宋_GB2312" w:hAnsi="仿宋_GB2312" w:eastAsia="仿宋_GB2312" w:cs="仿宋_GB2312"/>
          <w:sz w:val="28"/>
          <w:szCs w:val="28"/>
        </w:rPr>
        <w:t>〔20××〕</w:t>
      </w:r>
      <w:r>
        <w:rPr>
          <w:rFonts w:hint="eastAsia" w:ascii="仿宋_GB2312" w:hAnsi="宋体" w:eastAsia="仿宋_GB2312"/>
          <w:kern w:val="0"/>
          <w:sz w:val="28"/>
          <w:szCs w:val="28"/>
        </w:rPr>
        <w:t>第  号</w:t>
      </w:r>
    </w:p>
    <w:bookmarkEnd w:id="52"/>
    <w:tbl>
      <w:tblPr>
        <w:tblStyle w:val="9"/>
        <w:tblW w:w="884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
      <w:tblGrid>
        <w:gridCol w:w="1398"/>
        <w:gridCol w:w="435"/>
        <w:gridCol w:w="1134"/>
        <w:gridCol w:w="1582"/>
        <w:gridCol w:w="1376"/>
        <w:gridCol w:w="2920"/>
      </w:tblGrid>
      <w:tr w14:paraId="53F68B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1398" w:type="dxa"/>
            <w:vAlign w:val="center"/>
          </w:tcPr>
          <w:p w14:paraId="2EC8743B">
            <w:pPr>
              <w:widowControl/>
              <w:autoSpaceDN w:val="0"/>
              <w:snapToGrid w:val="0"/>
              <w:spacing w:line="350" w:lineRule="exact"/>
              <w:jc w:val="center"/>
              <w:rPr>
                <w:rFonts w:ascii="仿宋_GB2312" w:hAnsi="宋体" w:eastAsia="仿宋_GB2312"/>
                <w:color w:val="000000" w:themeColor="text1"/>
                <w:kern w:val="0"/>
                <w:sz w:val="24"/>
                <w:szCs w:val="24"/>
                <w:lang w:eastAsia="en-US"/>
                <w14:textFill>
                  <w14:solidFill>
                    <w14:schemeClr w14:val="tx1"/>
                  </w14:solidFill>
                </w14:textFill>
              </w:rPr>
            </w:pPr>
            <w:r>
              <w:rPr>
                <w:rFonts w:hint="eastAsia" w:ascii="仿宋_GB2312" w:hAnsi="宋体" w:eastAsia="仿宋_GB2312"/>
                <w:color w:val="000000" w:themeColor="text1"/>
                <w:sz w:val="24"/>
                <w:szCs w:val="24"/>
                <w:lang w:eastAsia="en-US"/>
                <w14:textFill>
                  <w14:solidFill>
                    <w14:schemeClr w14:val="tx1"/>
                  </w14:solidFill>
                </w14:textFill>
              </w:rPr>
              <w:t>案由</w:t>
            </w:r>
          </w:p>
        </w:tc>
        <w:tc>
          <w:tcPr>
            <w:tcW w:w="3151" w:type="dxa"/>
            <w:gridSpan w:val="3"/>
            <w:vAlign w:val="center"/>
          </w:tcPr>
          <w:p w14:paraId="5B1FBF9E">
            <w:pPr>
              <w:widowControl/>
              <w:autoSpaceDN w:val="0"/>
              <w:snapToGrid w:val="0"/>
              <w:spacing w:line="350" w:lineRule="exact"/>
              <w:jc w:val="center"/>
              <w:rPr>
                <w:rFonts w:ascii="仿宋_GB2312" w:hAnsi="宋体" w:eastAsia="仿宋_GB2312"/>
                <w:color w:val="000000" w:themeColor="text1"/>
                <w:kern w:val="0"/>
                <w:sz w:val="24"/>
                <w:szCs w:val="24"/>
                <w:lang w:eastAsia="en-US"/>
                <w14:textFill>
                  <w14:solidFill>
                    <w14:schemeClr w14:val="tx1"/>
                  </w14:solidFill>
                </w14:textFill>
              </w:rPr>
            </w:pPr>
          </w:p>
        </w:tc>
        <w:tc>
          <w:tcPr>
            <w:tcW w:w="1376" w:type="dxa"/>
            <w:vAlign w:val="center"/>
          </w:tcPr>
          <w:p w14:paraId="6C06F579">
            <w:pPr>
              <w:widowControl/>
              <w:autoSpaceDN w:val="0"/>
              <w:snapToGrid w:val="0"/>
              <w:spacing w:line="350" w:lineRule="exact"/>
              <w:jc w:val="center"/>
              <w:rPr>
                <w:rFonts w:ascii="仿宋_GB2312" w:hAnsi="宋体" w:eastAsia="仿宋_GB2312"/>
                <w:color w:val="000000" w:themeColor="text1"/>
                <w:kern w:val="0"/>
                <w:sz w:val="24"/>
                <w:szCs w:val="24"/>
                <w:lang w:eastAsia="en-US"/>
                <w14:textFill>
                  <w14:solidFill>
                    <w14:schemeClr w14:val="tx1"/>
                  </w14:solidFill>
                </w14:textFill>
              </w:rPr>
            </w:pPr>
            <w:r>
              <w:rPr>
                <w:rFonts w:hint="eastAsia" w:ascii="仿宋_GB2312" w:hAnsi="宋体" w:eastAsia="仿宋_GB2312"/>
                <w:color w:val="000000" w:themeColor="text1"/>
                <w:kern w:val="0"/>
                <w:sz w:val="24"/>
                <w:szCs w:val="24"/>
                <w:lang w:eastAsia="en-US"/>
                <w14:textFill>
                  <w14:solidFill>
                    <w14:schemeClr w14:val="tx1"/>
                  </w14:solidFill>
                </w14:textFill>
              </w:rPr>
              <w:t>立案号</w:t>
            </w:r>
          </w:p>
        </w:tc>
        <w:tc>
          <w:tcPr>
            <w:tcW w:w="2920" w:type="dxa"/>
            <w:vAlign w:val="center"/>
          </w:tcPr>
          <w:p w14:paraId="6204246E">
            <w:pPr>
              <w:widowControl/>
              <w:autoSpaceDN w:val="0"/>
              <w:snapToGrid w:val="0"/>
              <w:spacing w:line="350" w:lineRule="exact"/>
              <w:ind w:firstLine="600" w:firstLineChars="250"/>
              <w:jc w:val="center"/>
              <w:rPr>
                <w:rFonts w:ascii="仿宋_GB2312" w:hAnsi="宋体" w:eastAsia="仿宋_GB2312"/>
                <w:color w:val="000000" w:themeColor="text1"/>
                <w:kern w:val="0"/>
                <w:sz w:val="24"/>
                <w:szCs w:val="24"/>
                <w:lang w:eastAsia="en-US"/>
                <w14:textFill>
                  <w14:solidFill>
                    <w14:schemeClr w14:val="tx1"/>
                  </w14:solidFill>
                </w14:textFill>
              </w:rPr>
            </w:pPr>
          </w:p>
        </w:tc>
      </w:tr>
      <w:tr w14:paraId="5EBBBB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1398" w:type="dxa"/>
            <w:vAlign w:val="center"/>
          </w:tcPr>
          <w:p w14:paraId="344D7535">
            <w:pPr>
              <w:widowControl/>
              <w:autoSpaceDN w:val="0"/>
              <w:snapToGrid w:val="0"/>
              <w:spacing w:line="350" w:lineRule="exact"/>
              <w:jc w:val="center"/>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受送达人填写送达地址确认书的告知事项</w:t>
            </w:r>
          </w:p>
        </w:tc>
        <w:tc>
          <w:tcPr>
            <w:tcW w:w="7447" w:type="dxa"/>
            <w:gridSpan w:val="5"/>
            <w:vAlign w:val="center"/>
          </w:tcPr>
          <w:p w14:paraId="1A9646DA">
            <w:pPr>
              <w:widowControl/>
              <w:numPr>
                <w:ilvl w:val="0"/>
                <w:numId w:val="4"/>
              </w:numPr>
              <w:autoSpaceDN w:val="0"/>
              <w:snapToGrid w:val="0"/>
              <w:spacing w:line="350" w:lineRule="exact"/>
              <w:jc w:val="left"/>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为便于受送达人及时收到法律文书，保证执法程序顺利进行，受送达人应当如实提供确切的送达地址；</w:t>
            </w:r>
          </w:p>
          <w:p w14:paraId="1228CF72">
            <w:pPr>
              <w:widowControl/>
              <w:numPr>
                <w:ilvl w:val="0"/>
                <w:numId w:val="4"/>
              </w:numPr>
              <w:autoSpaceDN w:val="0"/>
              <w:snapToGrid w:val="0"/>
              <w:spacing w:line="350" w:lineRule="exact"/>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受送达人可自愿选择是否同意使用电子邮件、传真等电子送达方式。</w:t>
            </w:r>
          </w:p>
          <w:p w14:paraId="42AB0F5F">
            <w:pPr>
              <w:widowControl/>
              <w:numPr>
                <w:ilvl w:val="0"/>
                <w:numId w:val="4"/>
              </w:numPr>
              <w:autoSpaceDN w:val="0"/>
              <w:snapToGrid w:val="0"/>
              <w:spacing w:line="350" w:lineRule="exact"/>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确认的送达地址适用于各个行政执法阶段，包括调查、处理、执行；</w:t>
            </w:r>
          </w:p>
          <w:p w14:paraId="377989E0">
            <w:pPr>
              <w:widowControl/>
              <w:numPr>
                <w:ilvl w:val="0"/>
                <w:numId w:val="4"/>
              </w:numPr>
              <w:autoSpaceDN w:val="0"/>
              <w:snapToGrid w:val="0"/>
              <w:spacing w:line="350" w:lineRule="exact"/>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处理期间如果送达地址有变更，应当及时告知变更后的送达地址；受送达人未及时告知的，以其确认的地址为送达地址；</w:t>
            </w:r>
          </w:p>
          <w:p w14:paraId="4CAB3276">
            <w:pPr>
              <w:widowControl/>
              <w:numPr>
                <w:ilvl w:val="0"/>
                <w:numId w:val="4"/>
              </w:numPr>
              <w:autoSpaceDN w:val="0"/>
              <w:snapToGrid w:val="0"/>
              <w:spacing w:line="350" w:lineRule="exact"/>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因受送达人拒不提供送达地址、提供虚假地址或者提供送达地址不准确、送达地址变更未及时告知医疗保障部门、受送达人拒绝签收，导致相关法律文书未能被受送达人实际接收，直接送达的，该文书留在该地址之日为送达之日；邮寄送达的，该文书被退回之日为送达之日。</w:t>
            </w:r>
          </w:p>
        </w:tc>
      </w:tr>
      <w:tr w14:paraId="479DD3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228" w:hRule="atLeast"/>
          <w:jc w:val="center"/>
        </w:trPr>
        <w:tc>
          <w:tcPr>
            <w:tcW w:w="1398" w:type="dxa"/>
            <w:vMerge w:val="restart"/>
            <w:vAlign w:val="center"/>
          </w:tcPr>
          <w:p w14:paraId="631F6BC7">
            <w:pPr>
              <w:widowControl/>
              <w:autoSpaceDN w:val="0"/>
              <w:snapToGrid w:val="0"/>
              <w:spacing w:line="350" w:lineRule="exact"/>
              <w:jc w:val="center"/>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受送达人</w:t>
            </w:r>
          </w:p>
        </w:tc>
        <w:tc>
          <w:tcPr>
            <w:tcW w:w="1569" w:type="dxa"/>
            <w:gridSpan w:val="2"/>
            <w:vAlign w:val="center"/>
          </w:tcPr>
          <w:p w14:paraId="47768AC2">
            <w:pPr>
              <w:widowControl/>
              <w:autoSpaceDN w:val="0"/>
              <w:snapToGrid w:val="0"/>
              <w:spacing w:line="350" w:lineRule="exact"/>
              <w:jc w:val="center"/>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姓名（名称）</w:t>
            </w:r>
          </w:p>
        </w:tc>
        <w:tc>
          <w:tcPr>
            <w:tcW w:w="5878" w:type="dxa"/>
            <w:gridSpan w:val="3"/>
            <w:vAlign w:val="center"/>
          </w:tcPr>
          <w:p w14:paraId="29B609AC">
            <w:pPr>
              <w:widowControl/>
              <w:autoSpaceDN w:val="0"/>
              <w:snapToGrid w:val="0"/>
              <w:spacing w:line="350" w:lineRule="exact"/>
              <w:jc w:val="left"/>
              <w:rPr>
                <w:rFonts w:ascii="仿宋_GB2312" w:hAnsi="宋体" w:eastAsia="仿宋_GB2312"/>
                <w:color w:val="000000" w:themeColor="text1"/>
                <w:kern w:val="0"/>
                <w:sz w:val="24"/>
                <w:szCs w:val="24"/>
                <w14:textFill>
                  <w14:solidFill>
                    <w14:schemeClr w14:val="tx1"/>
                  </w14:solidFill>
                </w14:textFill>
              </w:rPr>
            </w:pPr>
          </w:p>
        </w:tc>
      </w:tr>
      <w:tr w14:paraId="70B47D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228" w:hRule="atLeast"/>
          <w:jc w:val="center"/>
        </w:trPr>
        <w:tc>
          <w:tcPr>
            <w:tcW w:w="1398" w:type="dxa"/>
            <w:vMerge w:val="continue"/>
            <w:vAlign w:val="center"/>
          </w:tcPr>
          <w:p w14:paraId="0CB8F241">
            <w:pPr>
              <w:widowControl/>
              <w:autoSpaceDN w:val="0"/>
              <w:snapToGrid w:val="0"/>
              <w:spacing w:line="350" w:lineRule="exact"/>
              <w:jc w:val="center"/>
              <w:rPr>
                <w:rFonts w:ascii="仿宋_GB2312" w:hAnsi="宋体" w:eastAsia="仿宋_GB2312"/>
                <w:color w:val="000000" w:themeColor="text1"/>
                <w:sz w:val="24"/>
                <w:szCs w:val="24"/>
                <w14:textFill>
                  <w14:solidFill>
                    <w14:schemeClr w14:val="tx1"/>
                  </w14:solidFill>
                </w14:textFill>
              </w:rPr>
            </w:pPr>
          </w:p>
        </w:tc>
        <w:tc>
          <w:tcPr>
            <w:tcW w:w="1569" w:type="dxa"/>
            <w:gridSpan w:val="2"/>
            <w:vAlign w:val="center"/>
          </w:tcPr>
          <w:p w14:paraId="2E325E9D">
            <w:pPr>
              <w:widowControl/>
              <w:autoSpaceDN w:val="0"/>
              <w:snapToGrid w:val="0"/>
              <w:spacing w:line="350" w:lineRule="exact"/>
              <w:jc w:val="center"/>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送达地址</w:t>
            </w:r>
          </w:p>
        </w:tc>
        <w:tc>
          <w:tcPr>
            <w:tcW w:w="5878" w:type="dxa"/>
            <w:gridSpan w:val="3"/>
            <w:vAlign w:val="center"/>
          </w:tcPr>
          <w:p w14:paraId="5D646CF3">
            <w:pPr>
              <w:widowControl/>
              <w:autoSpaceDN w:val="0"/>
              <w:snapToGrid w:val="0"/>
              <w:spacing w:line="350" w:lineRule="exact"/>
              <w:jc w:val="left"/>
              <w:rPr>
                <w:rFonts w:ascii="仿宋_GB2312" w:hAnsi="宋体" w:eastAsia="仿宋_GB2312"/>
                <w:color w:val="000000" w:themeColor="text1"/>
                <w:kern w:val="0"/>
                <w:sz w:val="24"/>
                <w:szCs w:val="24"/>
                <w14:textFill>
                  <w14:solidFill>
                    <w14:schemeClr w14:val="tx1"/>
                  </w14:solidFill>
                </w14:textFill>
              </w:rPr>
            </w:pPr>
          </w:p>
        </w:tc>
      </w:tr>
      <w:tr w14:paraId="46C94E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228" w:hRule="atLeast"/>
          <w:jc w:val="center"/>
        </w:trPr>
        <w:tc>
          <w:tcPr>
            <w:tcW w:w="1398" w:type="dxa"/>
            <w:vMerge w:val="continue"/>
            <w:vAlign w:val="center"/>
          </w:tcPr>
          <w:p w14:paraId="574AB494">
            <w:pPr>
              <w:widowControl/>
              <w:autoSpaceDN w:val="0"/>
              <w:snapToGrid w:val="0"/>
              <w:spacing w:line="350" w:lineRule="exact"/>
              <w:jc w:val="center"/>
              <w:rPr>
                <w:rFonts w:ascii="仿宋_GB2312" w:hAnsi="宋体" w:eastAsia="仿宋_GB2312"/>
                <w:color w:val="000000" w:themeColor="text1"/>
                <w:sz w:val="24"/>
                <w:szCs w:val="24"/>
                <w14:textFill>
                  <w14:solidFill>
                    <w14:schemeClr w14:val="tx1"/>
                  </w14:solidFill>
                </w14:textFill>
              </w:rPr>
            </w:pPr>
          </w:p>
        </w:tc>
        <w:tc>
          <w:tcPr>
            <w:tcW w:w="1569" w:type="dxa"/>
            <w:gridSpan w:val="2"/>
            <w:vAlign w:val="center"/>
          </w:tcPr>
          <w:p w14:paraId="67FE77E4">
            <w:pPr>
              <w:widowControl/>
              <w:autoSpaceDN w:val="0"/>
              <w:snapToGrid w:val="0"/>
              <w:spacing w:line="350" w:lineRule="exact"/>
              <w:jc w:val="center"/>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联系电话</w:t>
            </w:r>
          </w:p>
        </w:tc>
        <w:tc>
          <w:tcPr>
            <w:tcW w:w="5878" w:type="dxa"/>
            <w:gridSpan w:val="3"/>
            <w:vAlign w:val="center"/>
          </w:tcPr>
          <w:p w14:paraId="284A55C6">
            <w:pPr>
              <w:widowControl/>
              <w:autoSpaceDN w:val="0"/>
              <w:snapToGrid w:val="0"/>
              <w:spacing w:line="350" w:lineRule="exact"/>
              <w:jc w:val="left"/>
              <w:rPr>
                <w:rFonts w:ascii="仿宋_GB2312" w:hAnsi="宋体" w:eastAsia="仿宋_GB2312"/>
                <w:color w:val="000000" w:themeColor="text1"/>
                <w:kern w:val="0"/>
                <w:sz w:val="24"/>
                <w:szCs w:val="24"/>
                <w14:textFill>
                  <w14:solidFill>
                    <w14:schemeClr w14:val="tx1"/>
                  </w14:solidFill>
                </w14:textFill>
              </w:rPr>
            </w:pPr>
          </w:p>
        </w:tc>
      </w:tr>
      <w:tr w14:paraId="1B945D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471" w:hRule="atLeast"/>
          <w:jc w:val="center"/>
        </w:trPr>
        <w:tc>
          <w:tcPr>
            <w:tcW w:w="1398" w:type="dxa"/>
            <w:vMerge w:val="continue"/>
            <w:vAlign w:val="center"/>
          </w:tcPr>
          <w:p w14:paraId="33DACEE2">
            <w:pPr>
              <w:widowControl/>
              <w:autoSpaceDN w:val="0"/>
              <w:snapToGrid w:val="0"/>
              <w:spacing w:line="350" w:lineRule="exact"/>
              <w:jc w:val="center"/>
              <w:rPr>
                <w:rFonts w:ascii="仿宋_GB2312" w:hAnsi="宋体" w:eastAsia="仿宋_GB2312"/>
                <w:color w:val="000000" w:themeColor="text1"/>
                <w:sz w:val="24"/>
                <w:szCs w:val="24"/>
                <w14:textFill>
                  <w14:solidFill>
                    <w14:schemeClr w14:val="tx1"/>
                  </w14:solidFill>
                </w14:textFill>
              </w:rPr>
            </w:pPr>
          </w:p>
        </w:tc>
        <w:tc>
          <w:tcPr>
            <w:tcW w:w="435" w:type="dxa"/>
            <w:vMerge w:val="restart"/>
            <w:vAlign w:val="center"/>
          </w:tcPr>
          <w:p w14:paraId="6C3F7DC1">
            <w:pPr>
              <w:widowControl/>
              <w:autoSpaceDN w:val="0"/>
              <w:snapToGrid w:val="0"/>
              <w:spacing w:line="350" w:lineRule="exact"/>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电子送达</w:t>
            </w:r>
          </w:p>
        </w:tc>
        <w:tc>
          <w:tcPr>
            <w:tcW w:w="1134" w:type="dxa"/>
            <w:vMerge w:val="restart"/>
            <w:vAlign w:val="center"/>
          </w:tcPr>
          <w:p w14:paraId="5AC84428">
            <w:pPr>
              <w:widowControl/>
              <w:autoSpaceDN w:val="0"/>
              <w:snapToGrid w:val="0"/>
              <w:spacing w:line="350" w:lineRule="exact"/>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□同意</w:t>
            </w:r>
          </w:p>
        </w:tc>
        <w:tc>
          <w:tcPr>
            <w:tcW w:w="5878" w:type="dxa"/>
            <w:gridSpan w:val="3"/>
            <w:vAlign w:val="center"/>
          </w:tcPr>
          <w:p w14:paraId="4FEB93DD">
            <w:pPr>
              <w:widowControl/>
              <w:autoSpaceDN w:val="0"/>
              <w:snapToGrid w:val="0"/>
              <w:spacing w:line="350" w:lineRule="exact"/>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手机号码（接收短信提醒）：</w:t>
            </w:r>
          </w:p>
        </w:tc>
      </w:tr>
      <w:tr w14:paraId="41EEF7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050" w:hRule="atLeast"/>
          <w:jc w:val="center"/>
        </w:trPr>
        <w:tc>
          <w:tcPr>
            <w:tcW w:w="1398" w:type="dxa"/>
            <w:vMerge w:val="continue"/>
            <w:vAlign w:val="center"/>
          </w:tcPr>
          <w:p w14:paraId="25CA4388">
            <w:pPr>
              <w:widowControl/>
              <w:autoSpaceDN w:val="0"/>
              <w:snapToGrid w:val="0"/>
              <w:spacing w:line="350" w:lineRule="exact"/>
              <w:jc w:val="center"/>
              <w:rPr>
                <w:rFonts w:ascii="仿宋_GB2312" w:hAnsi="宋体" w:eastAsia="仿宋_GB2312"/>
                <w:color w:val="000000" w:themeColor="text1"/>
                <w:sz w:val="24"/>
                <w:szCs w:val="24"/>
                <w14:textFill>
                  <w14:solidFill>
                    <w14:schemeClr w14:val="tx1"/>
                  </w14:solidFill>
                </w14:textFill>
              </w:rPr>
            </w:pPr>
          </w:p>
        </w:tc>
        <w:tc>
          <w:tcPr>
            <w:tcW w:w="435" w:type="dxa"/>
            <w:vMerge w:val="continue"/>
            <w:vAlign w:val="center"/>
          </w:tcPr>
          <w:p w14:paraId="5B8D85BB">
            <w:pPr>
              <w:widowControl/>
              <w:autoSpaceDN w:val="0"/>
              <w:snapToGrid w:val="0"/>
              <w:spacing w:line="350" w:lineRule="exact"/>
              <w:jc w:val="left"/>
              <w:rPr>
                <w:rFonts w:ascii="仿宋_GB2312" w:hAnsi="宋体" w:eastAsia="仿宋_GB2312"/>
                <w:color w:val="000000" w:themeColor="text1"/>
                <w:kern w:val="0"/>
                <w:sz w:val="24"/>
                <w:szCs w:val="24"/>
                <w14:textFill>
                  <w14:solidFill>
                    <w14:schemeClr w14:val="tx1"/>
                  </w14:solidFill>
                </w14:textFill>
              </w:rPr>
            </w:pPr>
          </w:p>
        </w:tc>
        <w:tc>
          <w:tcPr>
            <w:tcW w:w="1134" w:type="dxa"/>
            <w:vMerge w:val="continue"/>
            <w:vAlign w:val="center"/>
          </w:tcPr>
          <w:p w14:paraId="5F504228">
            <w:pPr>
              <w:widowControl/>
              <w:autoSpaceDN w:val="0"/>
              <w:snapToGrid w:val="0"/>
              <w:spacing w:line="350" w:lineRule="exact"/>
              <w:jc w:val="left"/>
              <w:rPr>
                <w:rFonts w:ascii="仿宋_GB2312" w:hAnsi="宋体" w:eastAsia="仿宋_GB2312"/>
                <w:color w:val="000000" w:themeColor="text1"/>
                <w:kern w:val="0"/>
                <w:sz w:val="24"/>
                <w:szCs w:val="24"/>
                <w14:textFill>
                  <w14:solidFill>
                    <w14:schemeClr w14:val="tx1"/>
                  </w14:solidFill>
                </w14:textFill>
              </w:rPr>
            </w:pPr>
          </w:p>
        </w:tc>
        <w:tc>
          <w:tcPr>
            <w:tcW w:w="5878" w:type="dxa"/>
            <w:gridSpan w:val="3"/>
            <w:vAlign w:val="center"/>
          </w:tcPr>
          <w:p w14:paraId="2506CF9A">
            <w:pPr>
              <w:widowControl/>
              <w:autoSpaceDN w:val="0"/>
              <w:snapToGrid w:val="0"/>
              <w:spacing w:line="350" w:lineRule="exact"/>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请选择具体的电子送达方式：</w:t>
            </w:r>
          </w:p>
          <w:p w14:paraId="1156FCF9">
            <w:pPr>
              <w:widowControl/>
              <w:autoSpaceDN w:val="0"/>
              <w:snapToGrid w:val="0"/>
              <w:spacing w:line="350" w:lineRule="exact"/>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□电子邮件，邮箱地址为：</w:t>
            </w:r>
          </w:p>
          <w:p w14:paraId="51338E82">
            <w:pPr>
              <w:widowControl/>
              <w:autoSpaceDN w:val="0"/>
              <w:snapToGrid w:val="0"/>
              <w:spacing w:line="350" w:lineRule="exact"/>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□传真，传真号码为：</w:t>
            </w:r>
          </w:p>
        </w:tc>
      </w:tr>
      <w:tr w14:paraId="0BA6C2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507" w:hRule="atLeast"/>
          <w:jc w:val="center"/>
        </w:trPr>
        <w:tc>
          <w:tcPr>
            <w:tcW w:w="1398" w:type="dxa"/>
            <w:vMerge w:val="continue"/>
            <w:vAlign w:val="center"/>
          </w:tcPr>
          <w:p w14:paraId="07AB269B">
            <w:pPr>
              <w:widowControl/>
              <w:autoSpaceDN w:val="0"/>
              <w:snapToGrid w:val="0"/>
              <w:spacing w:line="350" w:lineRule="exact"/>
              <w:jc w:val="center"/>
              <w:rPr>
                <w:rFonts w:ascii="仿宋_GB2312" w:hAnsi="宋体" w:eastAsia="仿宋_GB2312"/>
                <w:color w:val="000000" w:themeColor="text1"/>
                <w:sz w:val="24"/>
                <w:szCs w:val="24"/>
                <w14:textFill>
                  <w14:solidFill>
                    <w14:schemeClr w14:val="tx1"/>
                  </w14:solidFill>
                </w14:textFill>
              </w:rPr>
            </w:pPr>
          </w:p>
        </w:tc>
        <w:tc>
          <w:tcPr>
            <w:tcW w:w="435" w:type="dxa"/>
            <w:vMerge w:val="continue"/>
            <w:vAlign w:val="center"/>
          </w:tcPr>
          <w:p w14:paraId="4BF4CF6A">
            <w:pPr>
              <w:widowControl/>
              <w:autoSpaceDN w:val="0"/>
              <w:snapToGrid w:val="0"/>
              <w:spacing w:line="350" w:lineRule="exact"/>
              <w:jc w:val="left"/>
              <w:rPr>
                <w:rFonts w:ascii="仿宋_GB2312" w:hAnsi="宋体" w:eastAsia="仿宋_GB2312"/>
                <w:color w:val="000000" w:themeColor="text1"/>
                <w:kern w:val="0"/>
                <w:sz w:val="24"/>
                <w:szCs w:val="24"/>
                <w14:textFill>
                  <w14:solidFill>
                    <w14:schemeClr w14:val="tx1"/>
                  </w14:solidFill>
                </w14:textFill>
              </w:rPr>
            </w:pPr>
          </w:p>
        </w:tc>
        <w:tc>
          <w:tcPr>
            <w:tcW w:w="7012" w:type="dxa"/>
            <w:gridSpan w:val="4"/>
            <w:vAlign w:val="center"/>
          </w:tcPr>
          <w:p w14:paraId="09C5FDD0">
            <w:pPr>
              <w:widowControl/>
              <w:autoSpaceDN w:val="0"/>
              <w:snapToGrid w:val="0"/>
              <w:spacing w:line="350" w:lineRule="exact"/>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□不同意</w:t>
            </w:r>
          </w:p>
        </w:tc>
      </w:tr>
      <w:tr w14:paraId="028195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1398" w:type="dxa"/>
            <w:vAlign w:val="center"/>
          </w:tcPr>
          <w:p w14:paraId="176F03A7">
            <w:pPr>
              <w:widowControl/>
              <w:autoSpaceDN w:val="0"/>
              <w:snapToGrid w:val="0"/>
              <w:spacing w:line="350" w:lineRule="exact"/>
              <w:jc w:val="center"/>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受送达人对自己送达地址的确认</w:t>
            </w:r>
          </w:p>
        </w:tc>
        <w:tc>
          <w:tcPr>
            <w:tcW w:w="7447" w:type="dxa"/>
            <w:gridSpan w:val="5"/>
            <w:vAlign w:val="center"/>
          </w:tcPr>
          <w:p w14:paraId="18EBE77A">
            <w:pPr>
              <w:widowControl/>
              <w:autoSpaceDN w:val="0"/>
              <w:snapToGrid w:val="0"/>
              <w:spacing w:line="350" w:lineRule="exact"/>
              <w:ind w:firstLine="480" w:firstLineChars="200"/>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我已经知悉上述告知事项，并保证上述送达地址是准确、有效的，并愿意承担相应的法律后果。</w:t>
            </w:r>
          </w:p>
          <w:p w14:paraId="2D1BE393">
            <w:pPr>
              <w:widowControl/>
              <w:autoSpaceDN w:val="0"/>
              <w:snapToGrid w:val="0"/>
              <w:spacing w:line="350" w:lineRule="exact"/>
              <w:ind w:firstLine="480" w:firstLineChars="200"/>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受送达人签名、盖章或捺指印：</w:t>
            </w:r>
          </w:p>
          <w:p w14:paraId="21F65758">
            <w:pPr>
              <w:widowControl/>
              <w:autoSpaceDN w:val="0"/>
              <w:snapToGrid w:val="0"/>
              <w:spacing w:line="350" w:lineRule="exact"/>
              <w:ind w:firstLine="480"/>
              <w:jc w:val="right"/>
              <w:rPr>
                <w:rFonts w:ascii="仿宋_GB2312" w:hAnsi="宋体" w:eastAsia="仿宋_GB2312"/>
                <w:color w:val="000000" w:themeColor="text1"/>
                <w:kern w:val="0"/>
                <w:sz w:val="24"/>
                <w:szCs w:val="24"/>
                <w:lang w:eastAsia="en-US"/>
                <w14:textFill>
                  <w14:solidFill>
                    <w14:schemeClr w14:val="tx1"/>
                  </w14:solidFill>
                </w14:textFill>
              </w:rPr>
            </w:pPr>
            <w:r>
              <w:rPr>
                <w:rFonts w:hint="eastAsia" w:ascii="仿宋_GB2312" w:hAnsi="宋体" w:eastAsia="仿宋_GB2312"/>
                <w:color w:val="000000" w:themeColor="text1"/>
                <w:sz w:val="24"/>
                <w:szCs w:val="24"/>
                <w:lang w:eastAsia="en-US"/>
                <w14:textFill>
                  <w14:solidFill>
                    <w14:schemeClr w14:val="tx1"/>
                  </w14:solidFill>
                </w14:textFill>
              </w:rPr>
              <w:t>年</w:t>
            </w:r>
            <w:r>
              <w:rPr>
                <w:rFonts w:hint="eastAsia" w:ascii="仿宋_GB2312" w:hAnsi="宋体" w:eastAsia="仿宋_GB2312"/>
                <w:color w:val="000000" w:themeColor="text1"/>
                <w:sz w:val="24"/>
                <w:szCs w:val="24"/>
                <w14:textFill>
                  <w14:solidFill>
                    <w14:schemeClr w14:val="tx1"/>
                  </w14:solidFill>
                </w14:textFill>
              </w:rPr>
              <w:t xml:space="preserve">   </w:t>
            </w:r>
            <w:r>
              <w:rPr>
                <w:rFonts w:hint="eastAsia" w:ascii="仿宋_GB2312" w:hAnsi="宋体" w:eastAsia="仿宋_GB2312"/>
                <w:color w:val="000000" w:themeColor="text1"/>
                <w:sz w:val="24"/>
                <w:szCs w:val="24"/>
                <w:lang w:eastAsia="en-US"/>
                <w14:textFill>
                  <w14:solidFill>
                    <w14:schemeClr w14:val="tx1"/>
                  </w14:solidFill>
                </w14:textFill>
              </w:rPr>
              <w:t>月</w:t>
            </w:r>
            <w:r>
              <w:rPr>
                <w:rFonts w:hint="eastAsia" w:ascii="仿宋_GB2312" w:hAnsi="宋体" w:eastAsia="仿宋_GB2312"/>
                <w:color w:val="000000" w:themeColor="text1"/>
                <w:sz w:val="24"/>
                <w:szCs w:val="24"/>
                <w14:textFill>
                  <w14:solidFill>
                    <w14:schemeClr w14:val="tx1"/>
                  </w14:solidFill>
                </w14:textFill>
              </w:rPr>
              <w:t xml:space="preserve">   </w:t>
            </w:r>
            <w:r>
              <w:rPr>
                <w:rFonts w:hint="eastAsia" w:ascii="仿宋_GB2312" w:hAnsi="宋体" w:eastAsia="仿宋_GB2312"/>
                <w:color w:val="000000" w:themeColor="text1"/>
                <w:sz w:val="24"/>
                <w:szCs w:val="24"/>
                <w:lang w:eastAsia="en-US"/>
                <w14:textFill>
                  <w14:solidFill>
                    <w14:schemeClr w14:val="tx1"/>
                  </w14:solidFill>
                </w14:textFill>
              </w:rPr>
              <w:t>日</w:t>
            </w:r>
          </w:p>
        </w:tc>
      </w:tr>
      <w:tr w14:paraId="5E47C0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1398" w:type="dxa"/>
            <w:vAlign w:val="center"/>
          </w:tcPr>
          <w:p w14:paraId="405AA4DE">
            <w:pPr>
              <w:widowControl/>
              <w:autoSpaceDN w:val="0"/>
              <w:snapToGrid w:val="0"/>
              <w:spacing w:line="350" w:lineRule="exact"/>
              <w:jc w:val="center"/>
              <w:rPr>
                <w:rFonts w:ascii="仿宋_GB2312" w:hAnsi="宋体" w:eastAsia="仿宋_GB2312"/>
                <w:color w:val="000000" w:themeColor="text1"/>
                <w:sz w:val="24"/>
                <w:szCs w:val="24"/>
                <w:lang w:eastAsia="en-US"/>
                <w14:textFill>
                  <w14:solidFill>
                    <w14:schemeClr w14:val="tx1"/>
                  </w14:solidFill>
                </w14:textFill>
              </w:rPr>
            </w:pPr>
            <w:r>
              <w:rPr>
                <w:rFonts w:hint="eastAsia" w:ascii="仿宋_GB2312" w:hAnsi="宋体" w:eastAsia="仿宋_GB2312"/>
                <w:color w:val="000000" w:themeColor="text1"/>
                <w:sz w:val="24"/>
                <w:szCs w:val="24"/>
                <w:lang w:eastAsia="en-US"/>
                <w14:textFill>
                  <w14:solidFill>
                    <w14:schemeClr w14:val="tx1"/>
                  </w14:solidFill>
                </w14:textFill>
              </w:rPr>
              <w:t>执法人员</w:t>
            </w:r>
          </w:p>
          <w:p w14:paraId="7073A261">
            <w:pPr>
              <w:widowControl/>
              <w:autoSpaceDN w:val="0"/>
              <w:snapToGrid w:val="0"/>
              <w:spacing w:line="350" w:lineRule="exact"/>
              <w:jc w:val="center"/>
              <w:rPr>
                <w:rFonts w:ascii="仿宋_GB2312" w:hAnsi="宋体" w:eastAsia="仿宋_GB2312"/>
                <w:color w:val="000000" w:themeColor="text1"/>
                <w:kern w:val="0"/>
                <w:sz w:val="24"/>
                <w:szCs w:val="24"/>
                <w:lang w:eastAsia="en-US"/>
                <w14:textFill>
                  <w14:solidFill>
                    <w14:schemeClr w14:val="tx1"/>
                  </w14:solidFill>
                </w14:textFill>
              </w:rPr>
            </w:pPr>
            <w:r>
              <w:rPr>
                <w:rFonts w:hint="eastAsia" w:ascii="仿宋_GB2312" w:hAnsi="宋体" w:eastAsia="仿宋_GB2312"/>
                <w:color w:val="000000" w:themeColor="text1"/>
                <w:sz w:val="24"/>
                <w:szCs w:val="24"/>
                <w:lang w:eastAsia="en-US"/>
                <w14:textFill>
                  <w14:solidFill>
                    <w14:schemeClr w14:val="tx1"/>
                  </w14:solidFill>
                </w14:textFill>
              </w:rPr>
              <w:t>签名</w:t>
            </w:r>
          </w:p>
        </w:tc>
        <w:tc>
          <w:tcPr>
            <w:tcW w:w="7447" w:type="dxa"/>
            <w:gridSpan w:val="5"/>
          </w:tcPr>
          <w:p w14:paraId="1F2949E4">
            <w:pPr>
              <w:widowControl/>
              <w:autoSpaceDN w:val="0"/>
              <w:snapToGrid w:val="0"/>
              <w:spacing w:line="350" w:lineRule="exact"/>
              <w:jc w:val="center"/>
              <w:rPr>
                <w:rFonts w:ascii="仿宋_GB2312" w:hAnsi="宋体" w:eastAsia="仿宋_GB2312"/>
                <w:color w:val="000000" w:themeColor="text1"/>
                <w:kern w:val="0"/>
                <w:sz w:val="24"/>
                <w:szCs w:val="24"/>
                <w:lang w:eastAsia="en-US"/>
                <w14:textFill>
                  <w14:solidFill>
                    <w14:schemeClr w14:val="tx1"/>
                  </w14:solidFill>
                </w14:textFill>
              </w:rPr>
            </w:pPr>
          </w:p>
          <w:p w14:paraId="0E0483FA">
            <w:pPr>
              <w:widowControl/>
              <w:autoSpaceDN w:val="0"/>
              <w:snapToGrid w:val="0"/>
              <w:spacing w:line="350" w:lineRule="exact"/>
              <w:jc w:val="right"/>
              <w:rPr>
                <w:rFonts w:ascii="仿宋_GB2312" w:hAnsi="宋体" w:eastAsia="仿宋_GB2312"/>
                <w:color w:val="000000" w:themeColor="text1"/>
                <w:kern w:val="0"/>
                <w:sz w:val="24"/>
                <w:szCs w:val="24"/>
                <w:lang w:eastAsia="en-US"/>
                <w14:textFill>
                  <w14:solidFill>
                    <w14:schemeClr w14:val="tx1"/>
                  </w14:solidFill>
                </w14:textFill>
              </w:rPr>
            </w:pPr>
            <w:r>
              <w:rPr>
                <w:rFonts w:hint="eastAsia" w:ascii="仿宋_GB2312" w:hAnsi="宋体" w:eastAsia="仿宋_GB2312"/>
                <w:color w:val="000000" w:themeColor="text1"/>
                <w:sz w:val="24"/>
                <w:szCs w:val="24"/>
                <w:lang w:eastAsia="en-US"/>
                <w14:textFill>
                  <w14:solidFill>
                    <w14:schemeClr w14:val="tx1"/>
                  </w14:solidFill>
                </w14:textFill>
              </w:rPr>
              <w:t>年</w:t>
            </w:r>
            <w:r>
              <w:rPr>
                <w:rFonts w:hint="eastAsia" w:ascii="仿宋_GB2312" w:hAnsi="宋体" w:eastAsia="仿宋_GB2312"/>
                <w:color w:val="000000" w:themeColor="text1"/>
                <w:sz w:val="24"/>
                <w:szCs w:val="24"/>
                <w14:textFill>
                  <w14:solidFill>
                    <w14:schemeClr w14:val="tx1"/>
                  </w14:solidFill>
                </w14:textFill>
              </w:rPr>
              <w:t xml:space="preserve">   </w:t>
            </w:r>
            <w:r>
              <w:rPr>
                <w:rFonts w:hint="eastAsia" w:ascii="仿宋_GB2312" w:hAnsi="宋体" w:eastAsia="仿宋_GB2312"/>
                <w:color w:val="000000" w:themeColor="text1"/>
                <w:sz w:val="24"/>
                <w:szCs w:val="24"/>
                <w:lang w:eastAsia="en-US"/>
                <w14:textFill>
                  <w14:solidFill>
                    <w14:schemeClr w14:val="tx1"/>
                  </w14:solidFill>
                </w14:textFill>
              </w:rPr>
              <w:t>月</w:t>
            </w:r>
            <w:r>
              <w:rPr>
                <w:rFonts w:hint="eastAsia" w:ascii="仿宋_GB2312" w:hAnsi="宋体" w:eastAsia="仿宋_GB2312"/>
                <w:color w:val="000000" w:themeColor="text1"/>
                <w:sz w:val="24"/>
                <w:szCs w:val="24"/>
                <w14:textFill>
                  <w14:solidFill>
                    <w14:schemeClr w14:val="tx1"/>
                  </w14:solidFill>
                </w14:textFill>
              </w:rPr>
              <w:t xml:space="preserve">   </w:t>
            </w:r>
            <w:r>
              <w:rPr>
                <w:rFonts w:hint="eastAsia" w:ascii="仿宋_GB2312" w:hAnsi="宋体" w:eastAsia="仿宋_GB2312"/>
                <w:color w:val="000000" w:themeColor="text1"/>
                <w:sz w:val="24"/>
                <w:szCs w:val="24"/>
                <w:lang w:eastAsia="en-US"/>
                <w14:textFill>
                  <w14:solidFill>
                    <w14:schemeClr w14:val="tx1"/>
                  </w14:solidFill>
                </w14:textFill>
              </w:rPr>
              <w:t>日</w:t>
            </w:r>
          </w:p>
        </w:tc>
      </w:tr>
      <w:tr w14:paraId="008C90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1398" w:type="dxa"/>
            <w:vAlign w:val="center"/>
          </w:tcPr>
          <w:p w14:paraId="01B57373">
            <w:pPr>
              <w:widowControl/>
              <w:autoSpaceDN w:val="0"/>
              <w:snapToGrid w:val="0"/>
              <w:spacing w:line="350" w:lineRule="exact"/>
              <w:jc w:val="center"/>
              <w:rPr>
                <w:rFonts w:ascii="仿宋_GB2312" w:hAnsi="宋体" w:eastAsia="仿宋_GB2312"/>
                <w:color w:val="000000" w:themeColor="text1"/>
                <w:kern w:val="0"/>
                <w:sz w:val="24"/>
                <w:szCs w:val="24"/>
                <w:lang w:eastAsia="en-US"/>
                <w14:textFill>
                  <w14:solidFill>
                    <w14:schemeClr w14:val="tx1"/>
                  </w14:solidFill>
                </w14:textFill>
              </w:rPr>
            </w:pPr>
            <w:r>
              <w:rPr>
                <w:rFonts w:hint="eastAsia" w:ascii="仿宋_GB2312" w:hAnsi="宋体" w:eastAsia="仿宋_GB2312"/>
                <w:color w:val="000000" w:themeColor="text1"/>
                <w:sz w:val="24"/>
                <w:szCs w:val="24"/>
                <w:lang w:eastAsia="en-US"/>
                <w14:textFill>
                  <w14:solidFill>
                    <w14:schemeClr w14:val="tx1"/>
                  </w14:solidFill>
                </w14:textFill>
              </w:rPr>
              <w:t>备注</w:t>
            </w:r>
          </w:p>
        </w:tc>
        <w:tc>
          <w:tcPr>
            <w:tcW w:w="7447" w:type="dxa"/>
            <w:gridSpan w:val="5"/>
          </w:tcPr>
          <w:p w14:paraId="291AB488">
            <w:pPr>
              <w:widowControl/>
              <w:autoSpaceDN w:val="0"/>
              <w:snapToGrid w:val="0"/>
              <w:spacing w:line="350" w:lineRule="exact"/>
              <w:jc w:val="left"/>
              <w:rPr>
                <w:rFonts w:ascii="仿宋_GB2312" w:hAnsi="宋体" w:eastAsia="仿宋_GB2312"/>
                <w:color w:val="000000" w:themeColor="text1"/>
                <w:kern w:val="0"/>
                <w:sz w:val="24"/>
                <w:szCs w:val="24"/>
                <w:lang w:eastAsia="en-US"/>
                <w14:textFill>
                  <w14:solidFill>
                    <w14:schemeClr w14:val="tx1"/>
                  </w14:solidFill>
                </w14:textFill>
              </w:rPr>
            </w:pPr>
          </w:p>
        </w:tc>
      </w:tr>
    </w:tbl>
    <w:p w14:paraId="42AF30D7">
      <w:pPr>
        <w:widowControl/>
        <w:jc w:val="left"/>
      </w:pPr>
      <w:r>
        <w:rPr>
          <w:rFonts w:ascii="华文楷体" w:hAnsi="华文楷体" w:eastAsia="华文楷体" w:cs="仿宋_GB2312"/>
          <w:kern w:val="0"/>
          <w:sz w:val="24"/>
          <w:szCs w:val="24"/>
        </w:rPr>
        <w:br w:type="page"/>
      </w:r>
    </w:p>
    <w:p w14:paraId="2888BE90"/>
    <w:p w14:paraId="33145088">
      <w:pPr>
        <w:keepNext/>
        <w:keepLines/>
        <w:spacing w:before="260" w:after="260" w:line="416" w:lineRule="auto"/>
        <w:jc w:val="center"/>
        <w:outlineLvl w:val="2"/>
        <w:rPr>
          <w:rFonts w:ascii="宋体" w:hAnsi="宋体" w:eastAsia="宋体"/>
          <w:b/>
          <w:bCs/>
          <w:sz w:val="36"/>
          <w:szCs w:val="36"/>
        </w:rPr>
      </w:pPr>
      <w:r>
        <w:rPr>
          <w:rFonts w:hint="eastAsia" w:ascii="仿宋_GB2312" w:hAnsi="宋体" w:eastAsia="仿宋_GB2312"/>
          <w:sz w:val="32"/>
          <w:szCs w:val="32"/>
        </w:rPr>
        <w:t>☆</w:t>
      </w:r>
      <w:r>
        <w:rPr>
          <w:rFonts w:hint="eastAsia" w:ascii="方正小标宋简体" w:hAnsi="宋体" w:eastAsia="方正小标宋简体"/>
          <w:b/>
          <w:bCs/>
          <w:sz w:val="36"/>
          <w:szCs w:val="36"/>
        </w:rPr>
        <w:t>授权委托书</w:t>
      </w:r>
    </w:p>
    <w:p w14:paraId="5342DF06">
      <w:pPr>
        <w:widowControl/>
        <w:spacing w:line="360" w:lineRule="auto"/>
        <w:ind w:firstLine="480" w:firstLineChars="200"/>
        <w:rPr>
          <w:rFonts w:ascii="宋体" w:hAnsi="宋体" w:eastAsia="宋体" w:cs="宋体"/>
          <w:bCs/>
          <w:kern w:val="0"/>
          <w:sz w:val="24"/>
          <w:szCs w:val="24"/>
        </w:rPr>
      </w:pPr>
    </w:p>
    <w:p w14:paraId="4BA5B048">
      <w:pPr>
        <w:widowControl/>
        <w:spacing w:line="360" w:lineRule="auto"/>
        <w:ind w:firstLine="480" w:firstLineChars="200"/>
        <w:rPr>
          <w:rFonts w:ascii="仿宋_GB2312" w:hAnsi="宋体" w:eastAsia="仿宋_GB2312" w:cs="宋体"/>
          <w:bCs/>
          <w:kern w:val="0"/>
          <w:sz w:val="24"/>
          <w:szCs w:val="24"/>
          <w:u w:val="single"/>
        </w:rPr>
      </w:pPr>
      <w:r>
        <w:rPr>
          <w:rFonts w:hint="eastAsia" w:ascii="仿宋_GB2312" w:hAnsi="宋体" w:eastAsia="仿宋_GB2312" w:cs="宋体"/>
          <w:bCs/>
          <w:kern w:val="0"/>
          <w:sz w:val="24"/>
          <w:szCs w:val="24"/>
        </w:rPr>
        <w:t>委托人姓名或名称：</w:t>
      </w:r>
      <w:r>
        <w:rPr>
          <w:rFonts w:hint="eastAsia" w:ascii="仿宋_GB2312" w:hAnsi="宋体" w:eastAsia="仿宋_GB2312" w:cs="宋体"/>
          <w:bCs/>
          <w:kern w:val="0"/>
          <w:sz w:val="24"/>
          <w:szCs w:val="24"/>
          <w:u w:val="single"/>
        </w:rPr>
        <w:t xml:space="preserve">                                        </w:t>
      </w:r>
    </w:p>
    <w:p w14:paraId="3756955F">
      <w:pPr>
        <w:widowControl/>
        <w:spacing w:line="360" w:lineRule="auto"/>
        <w:ind w:firstLine="480" w:firstLineChars="200"/>
        <w:rPr>
          <w:rFonts w:ascii="仿宋_GB2312" w:hAnsi="宋体" w:eastAsia="仿宋_GB2312" w:cs="宋体"/>
          <w:bCs/>
          <w:kern w:val="0"/>
          <w:sz w:val="24"/>
          <w:szCs w:val="24"/>
          <w:u w:val="single"/>
        </w:rPr>
      </w:pPr>
      <w:r>
        <w:rPr>
          <w:rFonts w:hint="eastAsia" w:ascii="仿宋_GB2312" w:hAnsi="宋体" w:eastAsia="仿宋_GB2312" w:cs="宋体"/>
          <w:bCs/>
          <w:kern w:val="0"/>
          <w:sz w:val="24"/>
          <w:szCs w:val="24"/>
        </w:rPr>
        <w:t>身份证号码或统一社会信用代码：</w:t>
      </w:r>
      <w:r>
        <w:rPr>
          <w:rFonts w:hint="eastAsia" w:ascii="仿宋_GB2312" w:hAnsi="宋体" w:eastAsia="仿宋_GB2312" w:cs="宋体"/>
          <w:bCs/>
          <w:kern w:val="0"/>
          <w:sz w:val="24"/>
          <w:szCs w:val="24"/>
          <w:u w:val="single"/>
        </w:rPr>
        <w:t xml:space="preserve">                            </w:t>
      </w:r>
    </w:p>
    <w:p w14:paraId="2F41BBBF">
      <w:pPr>
        <w:widowControl/>
        <w:spacing w:line="360" w:lineRule="auto"/>
        <w:ind w:firstLine="480" w:firstLineChars="200"/>
        <w:rPr>
          <w:rFonts w:ascii="仿宋_GB2312" w:hAnsi="宋体" w:eastAsia="仿宋_GB2312" w:cs="宋体"/>
          <w:bCs/>
          <w:kern w:val="0"/>
          <w:sz w:val="24"/>
          <w:szCs w:val="24"/>
        </w:rPr>
      </w:pPr>
      <w:r>
        <w:rPr>
          <w:rFonts w:hint="eastAsia" w:ascii="仿宋_GB2312" w:hAnsi="宋体" w:eastAsia="仿宋_GB2312" w:cs="宋体"/>
          <w:bCs/>
          <w:kern w:val="0"/>
          <w:sz w:val="24"/>
          <w:szCs w:val="24"/>
        </w:rPr>
        <w:t>（委托人为单位）法定代表人（负责人）：</w:t>
      </w:r>
      <w:r>
        <w:rPr>
          <w:rFonts w:hint="eastAsia" w:ascii="仿宋_GB2312" w:hAnsi="宋体" w:eastAsia="仿宋_GB2312" w:cs="宋体"/>
          <w:bCs/>
          <w:kern w:val="0"/>
          <w:sz w:val="24"/>
          <w:szCs w:val="24"/>
          <w:u w:val="single"/>
        </w:rPr>
        <w:t xml:space="preserve">                    </w:t>
      </w:r>
    </w:p>
    <w:p w14:paraId="07777B16">
      <w:pPr>
        <w:widowControl/>
        <w:spacing w:line="360" w:lineRule="auto"/>
        <w:ind w:firstLine="480" w:firstLineChars="200"/>
        <w:rPr>
          <w:rFonts w:ascii="仿宋_GB2312" w:hAnsi="宋体" w:eastAsia="仿宋_GB2312" w:cs="宋体"/>
          <w:bCs/>
          <w:kern w:val="0"/>
          <w:sz w:val="24"/>
          <w:szCs w:val="24"/>
          <w:u w:val="single"/>
        </w:rPr>
      </w:pPr>
      <w:r>
        <w:rPr>
          <w:rFonts w:hint="eastAsia" w:ascii="仿宋_GB2312" w:hAnsi="宋体" w:eastAsia="仿宋_GB2312" w:cs="宋体"/>
          <w:bCs/>
          <w:kern w:val="0"/>
          <w:sz w:val="24"/>
          <w:szCs w:val="24"/>
        </w:rPr>
        <w:t>联系电话 ：</w:t>
      </w:r>
      <w:r>
        <w:rPr>
          <w:rFonts w:hint="eastAsia" w:ascii="仿宋_GB2312" w:hAnsi="宋体" w:eastAsia="仿宋_GB2312" w:cs="宋体"/>
          <w:bCs/>
          <w:kern w:val="0"/>
          <w:sz w:val="24"/>
          <w:szCs w:val="24"/>
          <w:u w:val="single"/>
        </w:rPr>
        <w:t xml:space="preserve">        </w:t>
      </w:r>
      <w:r>
        <w:rPr>
          <w:rFonts w:hint="eastAsia" w:ascii="仿宋_GB2312" w:hAnsi="宋体" w:eastAsia="仿宋_GB2312" w:cs="宋体"/>
          <w:bCs/>
          <w:kern w:val="0"/>
          <w:sz w:val="24"/>
          <w:szCs w:val="24"/>
        </w:rPr>
        <w:t>住址（住所）：</w:t>
      </w:r>
      <w:r>
        <w:rPr>
          <w:rFonts w:hint="eastAsia" w:ascii="仿宋_GB2312" w:hAnsi="宋体" w:eastAsia="仿宋_GB2312" w:cs="宋体"/>
          <w:bCs/>
          <w:kern w:val="0"/>
          <w:sz w:val="24"/>
          <w:szCs w:val="24"/>
          <w:u w:val="single"/>
        </w:rPr>
        <w:t xml:space="preserve">                    </w:t>
      </w:r>
    </w:p>
    <w:p w14:paraId="06459171">
      <w:pPr>
        <w:widowControl/>
        <w:spacing w:line="360" w:lineRule="auto"/>
        <w:ind w:firstLine="480" w:firstLineChars="200"/>
        <w:rPr>
          <w:rFonts w:ascii="仿宋_GB2312" w:hAnsi="宋体" w:eastAsia="仿宋_GB2312" w:cs="宋体"/>
          <w:bCs/>
          <w:kern w:val="0"/>
          <w:sz w:val="24"/>
          <w:szCs w:val="24"/>
          <w:u w:val="single"/>
        </w:rPr>
      </w:pPr>
      <w:r>
        <w:rPr>
          <w:rFonts w:hint="eastAsia" w:ascii="仿宋_GB2312" w:hAnsi="宋体" w:eastAsia="仿宋_GB2312" w:cs="宋体"/>
          <w:bCs/>
          <w:kern w:val="0"/>
          <w:sz w:val="24"/>
          <w:szCs w:val="24"/>
        </w:rPr>
        <w:t>被委托人姓名：</w:t>
      </w:r>
      <w:r>
        <w:rPr>
          <w:rFonts w:hint="eastAsia" w:ascii="仿宋_GB2312" w:hAnsi="宋体" w:eastAsia="仿宋_GB2312" w:cs="宋体"/>
          <w:bCs/>
          <w:kern w:val="0"/>
          <w:sz w:val="24"/>
          <w:szCs w:val="24"/>
          <w:u w:val="single"/>
        </w:rPr>
        <w:t xml:space="preserve">                                              </w:t>
      </w:r>
    </w:p>
    <w:p w14:paraId="778A81CD">
      <w:pPr>
        <w:widowControl/>
        <w:spacing w:line="360" w:lineRule="auto"/>
        <w:ind w:firstLine="480" w:firstLineChars="200"/>
        <w:rPr>
          <w:rFonts w:ascii="仿宋_GB2312" w:hAnsi="宋体" w:eastAsia="仿宋_GB2312" w:cs="宋体"/>
          <w:bCs/>
          <w:kern w:val="0"/>
          <w:sz w:val="24"/>
          <w:szCs w:val="24"/>
          <w:u w:val="single"/>
        </w:rPr>
      </w:pPr>
      <w:r>
        <w:rPr>
          <w:rFonts w:hint="eastAsia" w:ascii="仿宋_GB2312" w:hAnsi="宋体" w:eastAsia="仿宋_GB2312" w:cs="宋体"/>
          <w:bCs/>
          <w:kern w:val="0"/>
          <w:sz w:val="24"/>
          <w:szCs w:val="24"/>
        </w:rPr>
        <w:t>身份证号码：</w:t>
      </w:r>
      <w:r>
        <w:rPr>
          <w:rFonts w:hint="eastAsia" w:ascii="仿宋_GB2312" w:hAnsi="宋体" w:eastAsia="仿宋_GB2312" w:cs="宋体"/>
          <w:bCs/>
          <w:kern w:val="0"/>
          <w:sz w:val="24"/>
          <w:szCs w:val="24"/>
          <w:u w:val="single"/>
        </w:rPr>
        <w:t>                                              </w:t>
      </w:r>
    </w:p>
    <w:p w14:paraId="6DE7A5DC">
      <w:pPr>
        <w:widowControl/>
        <w:spacing w:line="360" w:lineRule="auto"/>
        <w:ind w:firstLine="480" w:firstLineChars="200"/>
        <w:rPr>
          <w:rFonts w:ascii="仿宋_GB2312" w:hAnsi="宋体" w:eastAsia="仿宋_GB2312" w:cs="宋体"/>
          <w:bCs/>
          <w:kern w:val="0"/>
          <w:sz w:val="24"/>
          <w:szCs w:val="24"/>
          <w:u w:val="single"/>
        </w:rPr>
      </w:pPr>
      <w:r>
        <w:rPr>
          <w:rFonts w:hint="eastAsia" w:ascii="仿宋_GB2312" w:hAnsi="宋体" w:eastAsia="仿宋_GB2312" w:cs="宋体"/>
          <w:bCs/>
          <w:kern w:val="0"/>
          <w:sz w:val="24"/>
          <w:szCs w:val="24"/>
        </w:rPr>
        <w:t>联系电话 ：</w:t>
      </w:r>
      <w:r>
        <w:rPr>
          <w:rFonts w:hint="eastAsia" w:ascii="仿宋_GB2312" w:hAnsi="宋体" w:eastAsia="仿宋_GB2312" w:cs="宋体"/>
          <w:bCs/>
          <w:kern w:val="0"/>
          <w:sz w:val="24"/>
          <w:szCs w:val="24"/>
          <w:u w:val="single"/>
        </w:rPr>
        <w:t xml:space="preserve">         </w:t>
      </w:r>
      <w:r>
        <w:rPr>
          <w:rFonts w:hint="eastAsia" w:ascii="仿宋_GB2312" w:hAnsi="宋体" w:eastAsia="仿宋_GB2312" w:cs="宋体"/>
          <w:bCs/>
          <w:kern w:val="0"/>
          <w:sz w:val="24"/>
          <w:szCs w:val="24"/>
        </w:rPr>
        <w:t>住址：</w:t>
      </w:r>
      <w:r>
        <w:rPr>
          <w:rFonts w:hint="eastAsia" w:ascii="仿宋_GB2312" w:hAnsi="宋体" w:eastAsia="仿宋_GB2312" w:cs="宋体"/>
          <w:bCs/>
          <w:kern w:val="0"/>
          <w:sz w:val="24"/>
          <w:szCs w:val="24"/>
          <w:u w:val="single"/>
        </w:rPr>
        <w:t xml:space="preserve">                          </w:t>
      </w:r>
    </w:p>
    <w:p w14:paraId="008BF27F">
      <w:pPr>
        <w:widowControl/>
        <w:spacing w:line="360" w:lineRule="auto"/>
        <w:ind w:firstLine="480" w:firstLineChars="200"/>
        <w:rPr>
          <w:rFonts w:ascii="仿宋_GB2312" w:hAnsi="宋体" w:eastAsia="仿宋_GB2312" w:cs="宋体"/>
          <w:bCs/>
          <w:kern w:val="0"/>
          <w:sz w:val="24"/>
          <w:szCs w:val="24"/>
          <w:u w:val="single"/>
        </w:rPr>
      </w:pPr>
    </w:p>
    <w:p w14:paraId="25FFB126">
      <w:pPr>
        <w:spacing w:line="360" w:lineRule="auto"/>
        <w:ind w:firstLine="480" w:firstLineChars="200"/>
        <w:rPr>
          <w:rFonts w:ascii="仿宋_GB2312" w:hAnsi="宋体" w:eastAsia="仿宋_GB2312" w:cs="宋体"/>
          <w:bCs/>
          <w:kern w:val="0"/>
          <w:sz w:val="24"/>
          <w:szCs w:val="24"/>
          <w:u w:val="single"/>
        </w:rPr>
      </w:pPr>
      <w:r>
        <w:rPr>
          <w:rFonts w:hint="eastAsia" w:ascii="仿宋_GB2312" w:hAnsi="宋体" w:eastAsia="仿宋_GB2312" w:cs="宋体"/>
          <w:bCs/>
          <w:kern w:val="0"/>
          <w:sz w:val="24"/>
          <w:szCs w:val="24"/>
        </w:rPr>
        <w:t>委托人因</w:t>
      </w:r>
      <w:r>
        <w:rPr>
          <w:rFonts w:hint="eastAsia" w:ascii="仿宋_GB2312" w:hAnsi="宋体" w:eastAsia="仿宋_GB2312" w:cs="宋体"/>
          <w:bCs/>
          <w:kern w:val="0"/>
          <w:sz w:val="24"/>
          <w:szCs w:val="24"/>
          <w:u w:val="single"/>
        </w:rPr>
        <w:t xml:space="preserve">                    </w:t>
      </w:r>
      <w:r>
        <w:rPr>
          <w:rFonts w:hint="eastAsia" w:ascii="仿宋_GB2312" w:hAnsi="宋体" w:eastAsia="仿宋_GB2312" w:cs="宋体"/>
          <w:bCs/>
          <w:kern w:val="0"/>
          <w:sz w:val="24"/>
          <w:szCs w:val="24"/>
        </w:rPr>
        <w:t>一案/一事，现委托</w:t>
      </w:r>
      <w:r>
        <w:rPr>
          <w:rFonts w:hint="eastAsia" w:ascii="仿宋_GB2312" w:hAnsi="宋体" w:eastAsia="仿宋_GB2312" w:cs="宋体"/>
          <w:bCs/>
          <w:kern w:val="0"/>
          <w:sz w:val="24"/>
          <w:szCs w:val="24"/>
          <w:u w:val="single"/>
        </w:rPr>
        <w:t xml:space="preserve">   </w:t>
      </w:r>
      <w:r>
        <w:rPr>
          <w:rFonts w:ascii="仿宋_GB2312" w:hAnsi="宋体" w:eastAsia="仿宋_GB2312" w:cs="宋体"/>
          <w:bCs/>
          <w:kern w:val="0"/>
          <w:sz w:val="24"/>
          <w:szCs w:val="24"/>
          <w:u w:val="single"/>
        </w:rPr>
        <w:t xml:space="preserve">          </w:t>
      </w:r>
      <w:r>
        <w:rPr>
          <w:rFonts w:hint="eastAsia" w:ascii="仿宋_GB2312" w:hAnsi="宋体" w:eastAsia="仿宋_GB2312" w:cs="宋体"/>
          <w:bCs/>
          <w:kern w:val="0"/>
          <w:sz w:val="24"/>
          <w:szCs w:val="24"/>
        </w:rPr>
        <w:t>作为代理人办理如下事项：</w:t>
      </w:r>
    </w:p>
    <w:p w14:paraId="70FF756A">
      <w:pPr>
        <w:widowControl/>
        <w:spacing w:line="360" w:lineRule="auto"/>
        <w:ind w:firstLine="480" w:firstLineChars="200"/>
        <w:rPr>
          <w:rFonts w:ascii="仿宋_GB2312" w:hAnsi="宋体" w:eastAsia="仿宋_GB2312" w:cs="宋体"/>
          <w:bCs/>
          <w:kern w:val="0"/>
          <w:sz w:val="24"/>
          <w:szCs w:val="24"/>
        </w:rPr>
      </w:pPr>
      <w:r>
        <w:rPr>
          <w:rFonts w:hint="eastAsia" w:ascii="仿宋_GB2312" w:hAnsi="宋体" w:eastAsia="仿宋_GB2312"/>
          <w:sz w:val="24"/>
          <w:szCs w:val="24"/>
        </w:rPr>
        <w:t>□代理委托人接受调查；</w:t>
      </w:r>
    </w:p>
    <w:p w14:paraId="4CF557A6">
      <w:pPr>
        <w:widowControl/>
        <w:spacing w:line="360" w:lineRule="auto"/>
        <w:ind w:firstLine="480" w:firstLineChars="200"/>
        <w:rPr>
          <w:rFonts w:ascii="仿宋_GB2312" w:hAnsi="宋体" w:eastAsia="仿宋_GB2312" w:cs="宋体"/>
          <w:bCs/>
          <w:kern w:val="0"/>
          <w:sz w:val="24"/>
          <w:szCs w:val="24"/>
        </w:rPr>
      </w:pPr>
      <w:r>
        <w:rPr>
          <w:rFonts w:hint="eastAsia" w:ascii="仿宋_GB2312" w:hAnsi="宋体" w:eastAsia="仿宋_GB2312"/>
          <w:sz w:val="24"/>
          <w:szCs w:val="24"/>
        </w:rPr>
        <w:t>□</w:t>
      </w:r>
      <w:r>
        <w:rPr>
          <w:rFonts w:hint="eastAsia" w:ascii="仿宋_GB2312" w:hAnsi="宋体" w:eastAsia="仿宋_GB2312" w:cs="宋体"/>
          <w:bCs/>
          <w:kern w:val="0"/>
          <w:sz w:val="24"/>
          <w:szCs w:val="24"/>
        </w:rPr>
        <w:t>代理委托人接受约谈；</w:t>
      </w:r>
    </w:p>
    <w:p w14:paraId="25B7B169">
      <w:pPr>
        <w:widowControl/>
        <w:spacing w:line="360" w:lineRule="auto"/>
        <w:ind w:firstLine="480" w:firstLineChars="200"/>
        <w:rPr>
          <w:rFonts w:ascii="仿宋_GB2312" w:hAnsi="宋体" w:eastAsia="仿宋_GB2312" w:cs="宋体"/>
          <w:bCs/>
          <w:kern w:val="0"/>
          <w:sz w:val="24"/>
          <w:szCs w:val="24"/>
        </w:rPr>
      </w:pPr>
      <w:r>
        <w:rPr>
          <w:rFonts w:hint="eastAsia" w:ascii="仿宋_GB2312" w:hAnsi="宋体" w:eastAsia="仿宋_GB2312"/>
          <w:sz w:val="24"/>
          <w:szCs w:val="24"/>
        </w:rPr>
        <w:t>□代理委托人申请回避、进行</w:t>
      </w:r>
      <w:r>
        <w:rPr>
          <w:rFonts w:hint="eastAsia" w:ascii="仿宋_GB2312" w:hAnsi="宋体" w:eastAsia="仿宋_GB2312" w:cs="宋体"/>
          <w:bCs/>
          <w:kern w:val="0"/>
          <w:sz w:val="24"/>
          <w:szCs w:val="24"/>
        </w:rPr>
        <w:t>陈述申辩、申请听证等；</w:t>
      </w:r>
    </w:p>
    <w:p w14:paraId="75407BAC">
      <w:pPr>
        <w:widowControl/>
        <w:spacing w:line="360" w:lineRule="auto"/>
        <w:ind w:firstLine="480" w:firstLineChars="200"/>
        <w:rPr>
          <w:rFonts w:ascii="仿宋_GB2312" w:hAnsi="宋体" w:eastAsia="仿宋_GB2312" w:cs="宋体"/>
          <w:bCs/>
          <w:kern w:val="0"/>
          <w:sz w:val="24"/>
          <w:szCs w:val="24"/>
        </w:rPr>
      </w:pPr>
      <w:r>
        <w:rPr>
          <w:rFonts w:hint="eastAsia" w:ascii="仿宋_GB2312" w:hAnsi="宋体" w:eastAsia="仿宋_GB2312"/>
          <w:sz w:val="24"/>
          <w:szCs w:val="24"/>
        </w:rPr>
        <w:t>□</w:t>
      </w:r>
      <w:r>
        <w:rPr>
          <w:rFonts w:hint="eastAsia" w:ascii="仿宋_GB2312" w:hAnsi="宋体" w:eastAsia="仿宋_GB2312" w:cs="宋体"/>
          <w:bCs/>
          <w:kern w:val="0"/>
          <w:sz w:val="24"/>
          <w:szCs w:val="24"/>
        </w:rPr>
        <w:t>代理委托人提交相关材料、签收法律文书等；</w:t>
      </w:r>
    </w:p>
    <w:p w14:paraId="45E67F9F">
      <w:pPr>
        <w:widowControl/>
        <w:spacing w:line="360" w:lineRule="auto"/>
        <w:ind w:firstLine="480" w:firstLineChars="200"/>
        <w:rPr>
          <w:rFonts w:ascii="仿宋_GB2312" w:hAnsi="宋体" w:eastAsia="仿宋_GB2312" w:cs="宋体"/>
          <w:bCs/>
          <w:kern w:val="0"/>
          <w:sz w:val="24"/>
          <w:szCs w:val="24"/>
        </w:rPr>
      </w:pPr>
      <w:r>
        <w:rPr>
          <w:rFonts w:hint="eastAsia" w:ascii="仿宋_GB2312" w:hAnsi="宋体" w:eastAsia="仿宋_GB2312"/>
          <w:sz w:val="24"/>
          <w:szCs w:val="24"/>
        </w:rPr>
        <w:t>□</w:t>
      </w:r>
      <w:r>
        <w:rPr>
          <w:rFonts w:hint="eastAsia" w:ascii="仿宋_GB2312" w:hAnsi="宋体" w:eastAsia="仿宋_GB2312" w:cs="宋体"/>
          <w:bCs/>
          <w:kern w:val="0"/>
          <w:sz w:val="24"/>
          <w:szCs w:val="24"/>
        </w:rPr>
        <w:t>代理委托人退回医保基金、缴纳罚款等；</w:t>
      </w:r>
    </w:p>
    <w:p w14:paraId="53F2D2CB">
      <w:pPr>
        <w:widowControl/>
        <w:spacing w:line="360" w:lineRule="auto"/>
        <w:ind w:firstLine="480" w:firstLineChars="200"/>
        <w:rPr>
          <w:rFonts w:ascii="仿宋_GB2312" w:hAnsi="宋体" w:eastAsia="仿宋_GB2312" w:cs="宋体"/>
          <w:bCs/>
          <w:kern w:val="0"/>
          <w:sz w:val="24"/>
          <w:szCs w:val="24"/>
        </w:rPr>
      </w:pPr>
      <w:r>
        <w:rPr>
          <w:rFonts w:hint="eastAsia" w:ascii="仿宋_GB2312" w:hAnsi="宋体" w:eastAsia="仿宋_GB2312"/>
          <w:sz w:val="24"/>
          <w:szCs w:val="24"/>
        </w:rPr>
        <w:t>□</w:t>
      </w:r>
      <w:r>
        <w:rPr>
          <w:rFonts w:hint="eastAsia" w:ascii="仿宋_GB2312" w:hAnsi="宋体" w:eastAsia="仿宋_GB2312" w:cs="宋体"/>
          <w:bCs/>
          <w:kern w:val="0"/>
          <w:sz w:val="24"/>
          <w:szCs w:val="24"/>
        </w:rPr>
        <w:t>代理委托人办理的其他相关事宜。</w:t>
      </w:r>
    </w:p>
    <w:p w14:paraId="7DE559E7">
      <w:pPr>
        <w:widowControl/>
        <w:spacing w:line="360" w:lineRule="auto"/>
        <w:ind w:firstLine="480" w:firstLineChars="200"/>
        <w:rPr>
          <w:rFonts w:ascii="仿宋_GB2312" w:hAnsi="宋体" w:eastAsia="仿宋_GB2312" w:cs="宋体"/>
          <w:bCs/>
          <w:kern w:val="0"/>
          <w:sz w:val="24"/>
          <w:szCs w:val="24"/>
          <w:u w:val="single"/>
        </w:rPr>
      </w:pPr>
      <w:r>
        <w:rPr>
          <w:rFonts w:hint="eastAsia" w:ascii="仿宋_GB2312" w:hAnsi="宋体" w:eastAsia="仿宋_GB2312"/>
          <w:sz w:val="24"/>
          <w:szCs w:val="24"/>
        </w:rPr>
        <w:t>□</w:t>
      </w:r>
      <w:r>
        <w:rPr>
          <w:rFonts w:hint="eastAsia" w:ascii="仿宋_GB2312" w:hAnsi="宋体" w:eastAsia="仿宋_GB2312" w:cs="宋体"/>
          <w:bCs/>
          <w:kern w:val="0"/>
          <w:sz w:val="24"/>
          <w:szCs w:val="24"/>
        </w:rPr>
        <w:t>其他</w:t>
      </w:r>
      <w:r>
        <w:rPr>
          <w:rFonts w:hint="eastAsia" w:ascii="仿宋_GB2312" w:hAnsi="宋体" w:eastAsia="仿宋_GB2312" w:cs="宋体"/>
          <w:bCs/>
          <w:kern w:val="0"/>
          <w:sz w:val="24"/>
          <w:szCs w:val="24"/>
          <w:u w:val="single"/>
        </w:rPr>
        <w:t>                                </w:t>
      </w:r>
    </w:p>
    <w:p w14:paraId="01F1250E">
      <w:pPr>
        <w:widowControl/>
        <w:spacing w:line="360" w:lineRule="auto"/>
        <w:ind w:firstLine="480" w:firstLineChars="200"/>
        <w:rPr>
          <w:rFonts w:ascii="仿宋_GB2312" w:hAnsi="宋体" w:eastAsia="仿宋_GB2312" w:cs="宋体"/>
          <w:bCs/>
          <w:kern w:val="0"/>
          <w:sz w:val="24"/>
          <w:szCs w:val="24"/>
        </w:rPr>
      </w:pPr>
      <w:r>
        <w:rPr>
          <w:rFonts w:hint="eastAsia" w:ascii="仿宋_GB2312" w:hAnsi="宋体" w:eastAsia="仿宋_GB2312" w:cs="宋体"/>
          <w:bCs/>
          <w:kern w:val="0"/>
          <w:sz w:val="24"/>
          <w:szCs w:val="24"/>
        </w:rPr>
        <w:t>委托期限：从本文书生效之日起到</w:t>
      </w:r>
      <w:r>
        <w:rPr>
          <w:rFonts w:hint="eastAsia" w:ascii="仿宋_GB2312" w:hAnsi="宋体" w:eastAsia="仿宋_GB2312" w:cs="宋体"/>
          <w:bCs/>
          <w:kern w:val="0"/>
          <w:sz w:val="24"/>
          <w:szCs w:val="24"/>
          <w:u w:val="single"/>
        </w:rPr>
        <w:t xml:space="preserve">                        </w:t>
      </w:r>
      <w:r>
        <w:rPr>
          <w:rFonts w:hint="eastAsia" w:ascii="仿宋_GB2312" w:hAnsi="宋体" w:eastAsia="仿宋_GB2312" w:cs="宋体"/>
          <w:bCs/>
          <w:kern w:val="0"/>
          <w:sz w:val="24"/>
          <w:szCs w:val="24"/>
        </w:rPr>
        <w:t>一案/一事终</w:t>
      </w:r>
      <w:r>
        <w:rPr>
          <w:rFonts w:hint="eastAsia" w:ascii="仿宋_GB2312" w:hAnsi="宋体" w:eastAsia="仿宋_GB2312" w:cs="Batang"/>
          <w:bCs/>
          <w:kern w:val="0"/>
          <w:sz w:val="24"/>
          <w:szCs w:val="24"/>
        </w:rPr>
        <w:t>结</w:t>
      </w:r>
      <w:r>
        <w:rPr>
          <w:rFonts w:hint="eastAsia" w:ascii="仿宋_GB2312" w:hAnsi="宋体" w:eastAsia="仿宋_GB2312" w:cs="宋体"/>
          <w:bCs/>
          <w:kern w:val="0"/>
          <w:sz w:val="24"/>
          <w:szCs w:val="24"/>
        </w:rPr>
        <w:t>之日止。</w:t>
      </w:r>
    </w:p>
    <w:p w14:paraId="4FE02B6A">
      <w:pPr>
        <w:widowControl/>
        <w:spacing w:line="360" w:lineRule="auto"/>
        <w:ind w:left="105" w:leftChars="50" w:firstLine="360" w:firstLineChars="150"/>
        <w:rPr>
          <w:rFonts w:ascii="仿宋_GB2312" w:hAnsi="宋体" w:eastAsia="仿宋_GB2312" w:cs="宋体"/>
          <w:bCs/>
          <w:kern w:val="0"/>
          <w:sz w:val="24"/>
          <w:szCs w:val="24"/>
        </w:rPr>
      </w:pPr>
      <w:r>
        <w:rPr>
          <w:rFonts w:hint="eastAsia" w:ascii="仿宋_GB2312" w:hAnsi="宋体" w:eastAsia="仿宋_GB2312" w:cs="宋体"/>
          <w:bCs/>
          <w:kern w:val="0"/>
          <w:sz w:val="24"/>
          <w:szCs w:val="24"/>
        </w:rPr>
        <w:t>对被委托人在办理上述事项过程中陈述、申辩的内容以及所签署的文件,本人（本单位）均予以认可,并承担相应的法律责任。</w:t>
      </w:r>
    </w:p>
    <w:p w14:paraId="4689B381">
      <w:pPr>
        <w:widowControl/>
        <w:spacing w:line="360" w:lineRule="auto"/>
        <w:ind w:left="105" w:leftChars="50" w:firstLine="360" w:firstLineChars="150"/>
        <w:rPr>
          <w:rFonts w:ascii="仿宋_GB2312" w:hAnsi="宋体" w:eastAsia="仿宋_GB2312" w:cs="宋体"/>
          <w:bCs/>
          <w:kern w:val="0"/>
          <w:sz w:val="24"/>
          <w:szCs w:val="24"/>
        </w:rPr>
      </w:pPr>
    </w:p>
    <w:p w14:paraId="172C478A">
      <w:pPr>
        <w:widowControl/>
        <w:wordWrap w:val="0"/>
        <w:spacing w:line="360" w:lineRule="auto"/>
        <w:ind w:right="960" w:firstLine="480" w:firstLineChars="200"/>
        <w:jc w:val="center"/>
        <w:rPr>
          <w:rFonts w:ascii="仿宋_GB2312" w:hAnsi="宋体" w:eastAsia="仿宋_GB2312" w:cs="宋体"/>
          <w:bCs/>
          <w:kern w:val="0"/>
          <w:sz w:val="24"/>
          <w:szCs w:val="24"/>
        </w:rPr>
      </w:pPr>
      <w:r>
        <w:rPr>
          <w:rFonts w:hint="eastAsia" w:ascii="仿宋_GB2312" w:hAnsi="宋体" w:eastAsia="仿宋_GB2312" w:cs="宋体"/>
          <w:bCs/>
          <w:kern w:val="0"/>
          <w:sz w:val="24"/>
          <w:szCs w:val="24"/>
        </w:rPr>
        <w:t xml:space="preserve">                                       委托人（签字）：</w:t>
      </w:r>
    </w:p>
    <w:p w14:paraId="7AA67696">
      <w:pPr>
        <w:widowControl/>
        <w:spacing w:line="360" w:lineRule="auto"/>
        <w:ind w:right="480" w:firstLine="480" w:firstLineChars="200"/>
        <w:jc w:val="right"/>
        <w:rPr>
          <w:rFonts w:ascii="仿宋_GB2312" w:hAnsi="宋体" w:eastAsia="仿宋_GB2312" w:cs="宋体"/>
          <w:bCs/>
          <w:kern w:val="0"/>
          <w:sz w:val="24"/>
          <w:szCs w:val="24"/>
        </w:rPr>
      </w:pPr>
      <w:r>
        <w:rPr>
          <w:rFonts w:hint="eastAsia" w:ascii="仿宋_GB2312" w:hAnsi="宋体" w:eastAsia="仿宋_GB2312" w:cs="宋体"/>
          <w:bCs/>
          <w:kern w:val="0"/>
          <w:sz w:val="24"/>
          <w:szCs w:val="24"/>
        </w:rPr>
        <w:t>（单位公章）</w:t>
      </w:r>
    </w:p>
    <w:p w14:paraId="42E36394">
      <w:pPr>
        <w:widowControl/>
        <w:spacing w:line="360" w:lineRule="auto"/>
        <w:ind w:firstLine="480" w:firstLineChars="200"/>
        <w:jc w:val="right"/>
        <w:rPr>
          <w:rFonts w:ascii="仿宋_GB2312" w:hAnsi="宋体" w:eastAsia="仿宋_GB2312" w:cs="宋体"/>
          <w:bCs/>
          <w:kern w:val="0"/>
          <w:sz w:val="24"/>
          <w:szCs w:val="24"/>
        </w:rPr>
      </w:pPr>
      <w:r>
        <w:rPr>
          <w:rFonts w:hint="eastAsia" w:ascii="仿宋_GB2312" w:hAnsi="宋体" w:eastAsia="仿宋_GB2312" w:cs="宋体"/>
          <w:bCs/>
          <w:kern w:val="0"/>
          <w:sz w:val="24"/>
          <w:szCs w:val="24"/>
        </w:rPr>
        <w:t xml:space="preserve">                        年     月     日</w:t>
      </w:r>
    </w:p>
    <w:p w14:paraId="22F0B68E">
      <w:pPr>
        <w:widowControl/>
        <w:jc w:val="left"/>
        <w:rPr>
          <w:rFonts w:ascii="宋体" w:hAnsi="宋体" w:eastAsia="宋体" w:cs="黑体"/>
          <w:kern w:val="0"/>
          <w:sz w:val="24"/>
          <w:szCs w:val="24"/>
        </w:rPr>
      </w:pPr>
    </w:p>
    <w:p w14:paraId="5B5FF252">
      <w:pPr>
        <w:widowControl/>
        <w:jc w:val="left"/>
        <w:rPr>
          <w:rFonts w:ascii="宋体" w:hAnsi="宋体" w:eastAsia="宋体" w:cs="黑体"/>
          <w:kern w:val="0"/>
          <w:sz w:val="24"/>
          <w:szCs w:val="24"/>
        </w:rPr>
      </w:pPr>
    </w:p>
    <w:p w14:paraId="08168AE2">
      <w:pPr>
        <w:jc w:val="center"/>
        <w:rPr>
          <w:rFonts w:ascii="方正小标宋简体" w:hAnsi="宋体" w:eastAsia="方正小标宋简体"/>
          <w:sz w:val="30"/>
          <w:szCs w:val="30"/>
        </w:rPr>
      </w:pPr>
      <w:r>
        <w:rPr>
          <w:rFonts w:hint="eastAsia" w:ascii="方正小标宋简体" w:eastAsia="方正小标宋简体"/>
          <w:sz w:val="30"/>
          <w:szCs w:val="30"/>
          <w:lang w:val="en-US" w:eastAsia="zh-CN"/>
        </w:rPr>
        <w:t>哈尔滨市</w:t>
      </w:r>
      <w:r>
        <w:rPr>
          <w:rFonts w:hint="eastAsia" w:ascii="方正小标宋简体" w:hAnsi="宋体" w:eastAsia="方正小标宋简体"/>
          <w:sz w:val="30"/>
          <w:szCs w:val="30"/>
        </w:rPr>
        <w:t>医疗保障局</w:t>
      </w:r>
    </w:p>
    <w:p w14:paraId="5C6970D4">
      <w:pPr>
        <w:pStyle w:val="13"/>
        <w:rPr>
          <w:rFonts w:ascii="方正小标宋简体" w:eastAsia="方正小标宋简体"/>
        </w:rPr>
      </w:pPr>
      <w:r>
        <w:rPr>
          <w:rFonts w:hint="eastAsia" w:ascii="方正小标宋简体" w:eastAsia="方正小标宋简体"/>
        </w:rPr>
        <w:t>调取证据材料通知书</w:t>
      </w:r>
    </w:p>
    <w:p w14:paraId="399D8302">
      <w:pPr>
        <w:spacing w:line="360" w:lineRule="auto"/>
        <w:jc w:val="right"/>
        <w:rPr>
          <w:rFonts w:ascii="仿宋_GB2312" w:hAnsi="宋体" w:eastAsia="仿宋_GB2312"/>
          <w:sz w:val="28"/>
          <w:szCs w:val="28"/>
        </w:rPr>
      </w:pPr>
      <w:r>
        <w:rPr>
          <w:rFonts w:hint="eastAsia" w:ascii="仿宋_GB2312" w:hAnsi="宋体" w:eastAsia="仿宋_GB2312"/>
          <w:kern w:val="0"/>
          <w:sz w:val="28"/>
          <w:szCs w:val="28"/>
          <w:lang w:val="en-US" w:eastAsia="zh-CN"/>
        </w:rPr>
        <w:t>哈</w:t>
      </w:r>
      <w:r>
        <w:rPr>
          <w:rFonts w:hint="eastAsia" w:ascii="仿宋_GB2312" w:hAnsi="宋体" w:eastAsia="仿宋_GB2312"/>
          <w:kern w:val="0"/>
          <w:sz w:val="28"/>
          <w:szCs w:val="28"/>
        </w:rPr>
        <w:t>医保</w:t>
      </w:r>
      <w:r>
        <w:rPr>
          <w:rFonts w:hint="eastAsia" w:ascii="仿宋_GB2312" w:hAnsi="宋体" w:eastAsia="仿宋_GB2312"/>
          <w:sz w:val="28"/>
          <w:szCs w:val="28"/>
        </w:rPr>
        <w:t>调通</w:t>
      </w:r>
      <w:r>
        <w:rPr>
          <w:rFonts w:hint="eastAsia" w:ascii="仿宋_GB2312" w:hAnsi="宋体" w:eastAsia="仿宋_GB2312"/>
          <w:kern w:val="0"/>
          <w:sz w:val="28"/>
          <w:szCs w:val="28"/>
        </w:rPr>
        <w:t>字</w:t>
      </w:r>
      <w:r>
        <w:rPr>
          <w:rFonts w:hint="eastAsia" w:ascii="仿宋_GB2312" w:hAnsi="仿宋_GB2312" w:eastAsia="仿宋_GB2312" w:cs="仿宋_GB2312"/>
          <w:sz w:val="28"/>
          <w:szCs w:val="28"/>
        </w:rPr>
        <w:t>〔20××〕</w:t>
      </w:r>
      <w:r>
        <w:rPr>
          <w:rFonts w:hint="eastAsia" w:ascii="仿宋_GB2312" w:hAnsi="宋体" w:eastAsia="仿宋_GB2312"/>
          <w:kern w:val="0"/>
          <w:sz w:val="28"/>
          <w:szCs w:val="28"/>
        </w:rPr>
        <w:t xml:space="preserve">第 </w:t>
      </w:r>
      <w:r>
        <w:rPr>
          <w:rFonts w:ascii="仿宋_GB2312" w:hAnsi="宋体" w:eastAsia="仿宋_GB2312"/>
          <w:kern w:val="0"/>
          <w:sz w:val="28"/>
          <w:szCs w:val="28"/>
        </w:rPr>
        <w:t xml:space="preserve"> </w:t>
      </w:r>
      <w:r>
        <w:rPr>
          <w:rFonts w:hint="eastAsia" w:ascii="仿宋_GB2312" w:hAnsi="宋体" w:eastAsia="仿宋_GB2312"/>
          <w:kern w:val="0"/>
          <w:sz w:val="28"/>
          <w:szCs w:val="28"/>
        </w:rPr>
        <w:t xml:space="preserve"> 号</w:t>
      </w:r>
    </w:p>
    <w:p w14:paraId="58817F01">
      <w:pPr>
        <w:spacing w:line="360" w:lineRule="auto"/>
        <w:jc w:val="left"/>
        <w:rPr>
          <w:rFonts w:ascii="仿宋_GB2312" w:hAnsi="宋体" w:eastAsia="仿宋_GB2312"/>
          <w:sz w:val="24"/>
          <w:szCs w:val="24"/>
          <w:u w:val="single"/>
        </w:rPr>
      </w:pPr>
    </w:p>
    <w:p w14:paraId="47D3FD02">
      <w:pPr>
        <w:spacing w:line="360" w:lineRule="auto"/>
        <w:jc w:val="left"/>
        <w:rPr>
          <w:rFonts w:ascii="仿宋_GB2312" w:hAnsi="宋体" w:eastAsia="仿宋_GB2312"/>
          <w:sz w:val="24"/>
          <w:szCs w:val="24"/>
        </w:rPr>
      </w:pPr>
      <w:r>
        <w:rPr>
          <w:rFonts w:hint="eastAsia" w:ascii="仿宋_GB2312" w:hAnsi="宋体" w:eastAsia="仿宋_GB2312"/>
          <w:sz w:val="24"/>
          <w:szCs w:val="24"/>
          <w:u w:val="single"/>
        </w:rPr>
        <w:t xml:space="preserve">                                   </w:t>
      </w:r>
      <w:r>
        <w:rPr>
          <w:rFonts w:hint="eastAsia" w:ascii="仿宋_GB2312" w:hAnsi="宋体" w:eastAsia="仿宋_GB2312"/>
          <w:sz w:val="24"/>
          <w:szCs w:val="24"/>
        </w:rPr>
        <w:t>：</w:t>
      </w:r>
    </w:p>
    <w:p w14:paraId="4BE4705C">
      <w:pPr>
        <w:spacing w:line="360" w:lineRule="auto"/>
        <w:ind w:firstLine="480" w:firstLineChars="200"/>
        <w:jc w:val="left"/>
        <w:rPr>
          <w:rFonts w:ascii="仿宋_GB2312" w:hAnsi="宋体" w:eastAsia="仿宋_GB2312"/>
          <w:sz w:val="24"/>
          <w:szCs w:val="24"/>
        </w:rPr>
      </w:pPr>
      <w:r>
        <w:rPr>
          <w:rFonts w:hint="eastAsia" w:ascii="仿宋_GB2312" w:hAnsi="宋体" w:eastAsia="仿宋_GB2312"/>
          <w:sz w:val="24"/>
          <w:szCs w:val="24"/>
        </w:rPr>
        <w:t>因调查</w:t>
      </w:r>
      <w:r>
        <w:rPr>
          <w:rFonts w:hint="eastAsia" w:ascii="仿宋_GB2312" w:hAnsi="宋体" w:eastAsia="仿宋_GB2312"/>
          <w:sz w:val="24"/>
          <w:szCs w:val="24"/>
          <w:u w:val="single"/>
        </w:rPr>
        <w:t xml:space="preserve">                                              </w:t>
      </w:r>
      <w:r>
        <w:rPr>
          <w:rFonts w:hint="eastAsia" w:ascii="仿宋_GB2312" w:hAnsi="宋体" w:eastAsia="仿宋_GB2312"/>
          <w:sz w:val="24"/>
          <w:szCs w:val="24"/>
        </w:rPr>
        <w:t>一案的需要，根据《行政处罚法》第</w:t>
      </w:r>
      <w:r>
        <w:rPr>
          <w:rFonts w:hint="eastAsia" w:ascii="仿宋_GB2312" w:hAnsi="宋体" w:eastAsia="仿宋_GB2312"/>
          <w:sz w:val="24"/>
          <w:szCs w:val="24"/>
          <w:lang w:val="en-US" w:eastAsia="zh-CN"/>
        </w:rPr>
        <w:t>五十六</w:t>
      </w:r>
      <w:r>
        <w:rPr>
          <w:rFonts w:hint="eastAsia" w:ascii="仿宋_GB2312" w:hAnsi="宋体" w:eastAsia="仿宋_GB2312"/>
          <w:sz w:val="24"/>
          <w:szCs w:val="24"/>
        </w:rPr>
        <w:t>条和《社会保险法》第七十九条第二款的规定，</w:t>
      </w:r>
    </w:p>
    <w:p w14:paraId="0F190650">
      <w:pPr>
        <w:spacing w:line="360" w:lineRule="auto"/>
        <w:ind w:firstLine="480" w:firstLineChars="200"/>
        <w:jc w:val="left"/>
        <w:rPr>
          <w:rFonts w:ascii="仿宋_GB2312" w:hAnsi="宋体" w:eastAsia="仿宋_GB2312"/>
          <w:sz w:val="24"/>
          <w:szCs w:val="24"/>
        </w:rPr>
      </w:pPr>
      <w:r>
        <w:rPr>
          <w:rFonts w:hint="eastAsia" w:ascii="仿宋_GB2312" w:hAnsi="宋体" w:eastAsia="仿宋_GB2312"/>
          <w:sz w:val="24"/>
          <w:szCs w:val="24"/>
        </w:rPr>
        <w:t>□请你（单位）配合将下列证据材料按照通知书下方提供的联系人、联系电话、联系地址寄至我机关：</w:t>
      </w:r>
    </w:p>
    <w:p w14:paraId="313B54C9">
      <w:pPr>
        <w:spacing w:line="360" w:lineRule="auto"/>
        <w:ind w:firstLine="480" w:firstLineChars="200"/>
        <w:jc w:val="left"/>
        <w:rPr>
          <w:rFonts w:ascii="仿宋_GB2312" w:hAnsi="宋体" w:eastAsia="仿宋_GB2312"/>
          <w:sz w:val="24"/>
          <w:szCs w:val="24"/>
        </w:rPr>
      </w:pPr>
      <w:r>
        <w:rPr>
          <w:rFonts w:hint="eastAsia" w:ascii="仿宋_GB2312" w:hAnsi="宋体" w:eastAsia="仿宋_GB2312"/>
          <w:sz w:val="24"/>
          <w:szCs w:val="24"/>
        </w:rPr>
        <w:t>□现由</w:t>
      </w:r>
      <w:r>
        <w:rPr>
          <w:rFonts w:hint="eastAsia" w:ascii="仿宋_GB2312" w:hAnsi="宋体" w:eastAsia="仿宋_GB2312"/>
          <w:sz w:val="24"/>
          <w:szCs w:val="24"/>
          <w:u w:val="single"/>
        </w:rPr>
        <w:t xml:space="preserve">               、               </w:t>
      </w:r>
      <w:r>
        <w:rPr>
          <w:rFonts w:hint="eastAsia" w:ascii="仿宋_GB2312" w:hAnsi="宋体" w:eastAsia="仿宋_GB2312"/>
          <w:sz w:val="24"/>
          <w:szCs w:val="24"/>
        </w:rPr>
        <w:t>2 名人员前来你（单位）处调取下列证据材料：</w:t>
      </w:r>
    </w:p>
    <w:p w14:paraId="0F898C77">
      <w:pPr>
        <w:spacing w:line="360" w:lineRule="auto"/>
        <w:ind w:firstLine="480" w:firstLineChars="200"/>
        <w:jc w:val="left"/>
        <w:rPr>
          <w:rFonts w:ascii="仿宋_GB2312" w:hAnsi="宋体" w:eastAsia="仿宋_GB2312"/>
          <w:sz w:val="24"/>
          <w:szCs w:val="24"/>
          <w:u w:val="single"/>
        </w:rPr>
      </w:pPr>
      <w:r>
        <w:rPr>
          <w:rFonts w:hint="eastAsia" w:ascii="仿宋_GB2312" w:hAnsi="宋体" w:eastAsia="仿宋_GB2312"/>
          <w:sz w:val="24"/>
          <w:szCs w:val="24"/>
        </w:rPr>
        <w:t>1.</w:t>
      </w:r>
      <w:r>
        <w:rPr>
          <w:rFonts w:hint="eastAsia" w:ascii="仿宋_GB2312" w:hAnsi="宋体" w:eastAsia="仿宋_GB2312"/>
          <w:sz w:val="24"/>
          <w:szCs w:val="24"/>
          <w:u w:val="single"/>
        </w:rPr>
        <w:t xml:space="preserve">                                          </w:t>
      </w:r>
    </w:p>
    <w:p w14:paraId="3C6F84BC">
      <w:pPr>
        <w:spacing w:line="360" w:lineRule="auto"/>
        <w:ind w:firstLine="480" w:firstLineChars="200"/>
        <w:jc w:val="left"/>
        <w:rPr>
          <w:rFonts w:ascii="仿宋_GB2312" w:hAnsi="宋体" w:eastAsia="仿宋_GB2312"/>
          <w:sz w:val="24"/>
          <w:szCs w:val="24"/>
          <w:u w:val="single"/>
        </w:rPr>
      </w:pPr>
      <w:r>
        <w:rPr>
          <w:rFonts w:hint="eastAsia" w:ascii="仿宋_GB2312" w:hAnsi="宋体" w:eastAsia="仿宋_GB2312"/>
          <w:sz w:val="24"/>
          <w:szCs w:val="24"/>
        </w:rPr>
        <w:t>2.</w:t>
      </w:r>
      <w:r>
        <w:rPr>
          <w:rFonts w:hint="eastAsia" w:ascii="仿宋_GB2312" w:hAnsi="宋体" w:eastAsia="仿宋_GB2312"/>
          <w:sz w:val="24"/>
          <w:szCs w:val="24"/>
          <w:u w:val="single"/>
        </w:rPr>
        <w:t xml:space="preserve">                                          </w:t>
      </w:r>
    </w:p>
    <w:p w14:paraId="563D2256">
      <w:pPr>
        <w:spacing w:line="360" w:lineRule="auto"/>
        <w:ind w:firstLine="480" w:firstLineChars="200"/>
        <w:jc w:val="left"/>
        <w:rPr>
          <w:rFonts w:ascii="仿宋_GB2312" w:hAnsi="宋体" w:eastAsia="仿宋_GB2312"/>
          <w:sz w:val="24"/>
          <w:szCs w:val="24"/>
          <w:u w:val="single"/>
        </w:rPr>
      </w:pPr>
      <w:r>
        <w:rPr>
          <w:rFonts w:hint="eastAsia" w:ascii="仿宋_GB2312" w:hAnsi="宋体" w:eastAsia="仿宋_GB2312"/>
          <w:sz w:val="24"/>
          <w:szCs w:val="24"/>
        </w:rPr>
        <w:t>3.</w:t>
      </w:r>
      <w:r>
        <w:rPr>
          <w:rFonts w:hint="eastAsia" w:ascii="仿宋_GB2312" w:hAnsi="宋体" w:eastAsia="仿宋_GB2312"/>
          <w:sz w:val="24"/>
          <w:szCs w:val="24"/>
          <w:u w:val="single"/>
        </w:rPr>
        <w:t xml:space="preserve">                                          </w:t>
      </w:r>
    </w:p>
    <w:p w14:paraId="33417A2D">
      <w:pPr>
        <w:spacing w:line="360" w:lineRule="auto"/>
        <w:ind w:firstLine="480" w:firstLineChars="200"/>
        <w:jc w:val="left"/>
        <w:rPr>
          <w:rFonts w:ascii="仿宋_GB2312" w:hAnsi="宋体" w:eastAsia="仿宋_GB2312"/>
          <w:sz w:val="24"/>
          <w:szCs w:val="24"/>
          <w:u w:val="single"/>
        </w:rPr>
      </w:pPr>
      <w:r>
        <w:rPr>
          <w:rFonts w:hint="eastAsia" w:ascii="仿宋_GB2312" w:hAnsi="宋体" w:eastAsia="仿宋_GB2312"/>
          <w:sz w:val="24"/>
          <w:szCs w:val="24"/>
        </w:rPr>
        <w:t>4.</w:t>
      </w:r>
      <w:r>
        <w:rPr>
          <w:rFonts w:hint="eastAsia" w:ascii="仿宋_GB2312" w:hAnsi="宋体" w:eastAsia="仿宋_GB2312"/>
          <w:sz w:val="24"/>
          <w:szCs w:val="24"/>
          <w:u w:val="single"/>
        </w:rPr>
        <w:t xml:space="preserve">                                          </w:t>
      </w:r>
    </w:p>
    <w:p w14:paraId="0991CF25">
      <w:pPr>
        <w:spacing w:line="360" w:lineRule="auto"/>
        <w:ind w:firstLine="480" w:firstLineChars="200"/>
        <w:jc w:val="left"/>
        <w:rPr>
          <w:rFonts w:ascii="仿宋_GB2312" w:hAnsi="宋体" w:eastAsia="仿宋_GB2312"/>
          <w:sz w:val="24"/>
          <w:szCs w:val="24"/>
        </w:rPr>
      </w:pPr>
      <w:r>
        <w:rPr>
          <w:rFonts w:hint="eastAsia" w:ascii="仿宋_GB2312" w:hAnsi="宋体" w:eastAsia="仿宋_GB2312"/>
          <w:sz w:val="24"/>
          <w:szCs w:val="24"/>
        </w:rPr>
        <w:t>5.</w:t>
      </w:r>
      <w:r>
        <w:rPr>
          <w:rFonts w:hint="eastAsia" w:ascii="仿宋_GB2312" w:hAnsi="宋体" w:eastAsia="仿宋_GB2312"/>
          <w:sz w:val="24"/>
          <w:szCs w:val="24"/>
          <w:u w:val="single"/>
        </w:rPr>
        <w:t xml:space="preserve">                                          </w:t>
      </w:r>
    </w:p>
    <w:p w14:paraId="474C6316">
      <w:pPr>
        <w:spacing w:line="360" w:lineRule="auto"/>
        <w:ind w:firstLine="480" w:firstLineChars="200"/>
        <w:jc w:val="left"/>
        <w:rPr>
          <w:rFonts w:ascii="仿宋_GB2312" w:hAnsi="宋体" w:eastAsia="仿宋_GB2312"/>
          <w:sz w:val="24"/>
          <w:szCs w:val="24"/>
        </w:rPr>
      </w:pPr>
      <w:r>
        <w:rPr>
          <w:rFonts w:hint="eastAsia" w:ascii="仿宋_GB2312" w:hAnsi="宋体" w:eastAsia="仿宋_GB2312"/>
          <w:sz w:val="24"/>
          <w:szCs w:val="24"/>
        </w:rPr>
        <w:t>请你（单位）依法予以协助，并于</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日前提供上述证据材料。</w:t>
      </w:r>
    </w:p>
    <w:p w14:paraId="5AA51BC8">
      <w:pPr>
        <w:spacing w:line="360" w:lineRule="auto"/>
        <w:ind w:firstLine="480" w:firstLineChars="200"/>
        <w:jc w:val="left"/>
        <w:rPr>
          <w:rFonts w:ascii="仿宋_GB2312" w:hAnsi="宋体" w:eastAsia="仿宋_GB2312"/>
          <w:sz w:val="24"/>
          <w:szCs w:val="24"/>
          <w:u w:val="single"/>
        </w:rPr>
      </w:pPr>
      <w:r>
        <w:rPr>
          <w:rFonts w:hint="eastAsia" w:ascii="仿宋_GB2312" w:hAnsi="宋体" w:eastAsia="仿宋_GB2312"/>
          <w:sz w:val="24"/>
          <w:szCs w:val="24"/>
        </w:rPr>
        <w:t>联系人：</w:t>
      </w:r>
      <w:r>
        <w:rPr>
          <w:rFonts w:hint="eastAsia" w:ascii="仿宋_GB2312" w:hAnsi="宋体" w:eastAsia="仿宋_GB2312"/>
          <w:sz w:val="24"/>
          <w:szCs w:val="24"/>
          <w:u w:val="single"/>
        </w:rPr>
        <w:t xml:space="preserve">                                          </w:t>
      </w:r>
    </w:p>
    <w:p w14:paraId="580A7958">
      <w:pPr>
        <w:spacing w:line="360" w:lineRule="auto"/>
        <w:ind w:firstLine="480" w:firstLineChars="200"/>
        <w:jc w:val="left"/>
        <w:rPr>
          <w:rFonts w:ascii="仿宋_GB2312" w:hAnsi="宋体" w:eastAsia="仿宋_GB2312"/>
          <w:sz w:val="24"/>
          <w:szCs w:val="24"/>
        </w:rPr>
      </w:pPr>
      <w:r>
        <w:rPr>
          <w:rFonts w:hint="eastAsia" w:ascii="仿宋_GB2312" w:hAnsi="宋体" w:eastAsia="仿宋_GB2312"/>
          <w:sz w:val="24"/>
          <w:szCs w:val="24"/>
        </w:rPr>
        <w:t>联系电话：</w:t>
      </w:r>
      <w:r>
        <w:rPr>
          <w:rFonts w:hint="eastAsia" w:ascii="仿宋_GB2312" w:hAnsi="宋体" w:eastAsia="仿宋_GB2312"/>
          <w:sz w:val="24"/>
          <w:szCs w:val="24"/>
          <w:u w:val="single"/>
        </w:rPr>
        <w:t xml:space="preserve">                                        </w:t>
      </w:r>
    </w:p>
    <w:p w14:paraId="3680C4FF">
      <w:pPr>
        <w:spacing w:line="360" w:lineRule="auto"/>
        <w:ind w:firstLine="480" w:firstLineChars="200"/>
        <w:jc w:val="left"/>
        <w:rPr>
          <w:rFonts w:ascii="仿宋_GB2312" w:hAnsi="宋体" w:eastAsia="仿宋_GB2312"/>
          <w:sz w:val="24"/>
          <w:szCs w:val="24"/>
        </w:rPr>
      </w:pPr>
      <w:r>
        <w:rPr>
          <w:rFonts w:hint="eastAsia" w:ascii="仿宋_GB2312" w:hAnsi="宋体" w:eastAsia="仿宋_GB2312"/>
          <w:sz w:val="24"/>
          <w:szCs w:val="24"/>
        </w:rPr>
        <w:t>联系地址：</w:t>
      </w:r>
      <w:r>
        <w:rPr>
          <w:rFonts w:hint="eastAsia" w:ascii="仿宋_GB2312" w:hAnsi="宋体" w:eastAsia="仿宋_GB2312"/>
          <w:sz w:val="24"/>
          <w:szCs w:val="24"/>
          <w:u w:val="single"/>
        </w:rPr>
        <w:t xml:space="preserve">                                        </w:t>
      </w:r>
    </w:p>
    <w:p w14:paraId="3A06F177">
      <w:pPr>
        <w:spacing w:line="360" w:lineRule="auto"/>
        <w:ind w:firstLine="480" w:firstLineChars="200"/>
        <w:jc w:val="left"/>
        <w:rPr>
          <w:rFonts w:ascii="仿宋_GB2312" w:hAnsi="宋体" w:eastAsia="仿宋_GB2312"/>
          <w:sz w:val="24"/>
          <w:szCs w:val="24"/>
        </w:rPr>
      </w:pPr>
    </w:p>
    <w:p w14:paraId="7160121D">
      <w:pPr>
        <w:spacing w:line="360" w:lineRule="auto"/>
        <w:ind w:firstLine="480" w:firstLineChars="200"/>
        <w:jc w:val="left"/>
        <w:rPr>
          <w:rFonts w:ascii="仿宋_GB2312" w:hAnsi="宋体" w:eastAsia="仿宋_GB2312"/>
          <w:sz w:val="24"/>
          <w:szCs w:val="24"/>
        </w:rPr>
      </w:pPr>
    </w:p>
    <w:p w14:paraId="53BA5260">
      <w:pPr>
        <w:wordWrap w:val="0"/>
        <w:snapToGrid w:val="0"/>
        <w:spacing w:line="360" w:lineRule="auto"/>
        <w:ind w:right="720" w:firstLine="480" w:firstLineChars="200"/>
        <w:jc w:val="right"/>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 xml:space="preserve">       哈尔滨市</w:t>
      </w:r>
      <w:r>
        <w:rPr>
          <w:rFonts w:hint="eastAsia" w:ascii="仿宋_GB2312" w:hAnsi="宋体" w:eastAsia="仿宋_GB2312"/>
          <w:sz w:val="24"/>
          <w:szCs w:val="24"/>
        </w:rPr>
        <w:t>医疗保障局（公章）</w:t>
      </w:r>
    </w:p>
    <w:p w14:paraId="06F1A1B0">
      <w:pPr>
        <w:snapToGrid w:val="0"/>
        <w:spacing w:line="360" w:lineRule="auto"/>
        <w:ind w:right="720" w:firstLine="480" w:firstLineChars="200"/>
        <w:jc w:val="right"/>
        <w:rPr>
          <w:rFonts w:ascii="仿宋_GB2312" w:hAnsi="宋体" w:eastAsia="仿宋_GB2312"/>
          <w:sz w:val="24"/>
          <w:szCs w:val="24"/>
        </w:rPr>
      </w:pPr>
      <w:r>
        <w:rPr>
          <w:rFonts w:hint="eastAsia" w:ascii="仿宋_GB2312" w:hAnsi="宋体" w:eastAsia="仿宋_GB2312"/>
          <w:sz w:val="24"/>
          <w:szCs w:val="24"/>
        </w:rPr>
        <w:t>年    月    日</w:t>
      </w:r>
    </w:p>
    <w:p w14:paraId="68F53FF6">
      <w:pPr>
        <w:adjustRightInd w:val="0"/>
        <w:snapToGrid w:val="0"/>
        <w:spacing w:line="360" w:lineRule="auto"/>
        <w:jc w:val="left"/>
        <w:rPr>
          <w:rFonts w:hint="eastAsia" w:ascii="仿宋_GB2312" w:hAnsi="宋体" w:eastAsia="仿宋_GB2312"/>
          <w:sz w:val="24"/>
          <w:szCs w:val="24"/>
        </w:rPr>
      </w:pPr>
      <w:r>
        <w:rPr>
          <w:rFonts w:hint="eastAsia" w:ascii="仿宋_GB2312" w:hAnsi="宋体" w:eastAsia="仿宋_GB2312"/>
          <w:sz w:val="24"/>
          <w:szCs w:val="24"/>
        </w:rPr>
        <w:t>（本文书一式三份，一份送达证据持有人，一份承办机构留存，一份随卷归档。）</w:t>
      </w:r>
    </w:p>
    <w:p w14:paraId="383BD881">
      <w:pPr>
        <w:spacing w:line="360" w:lineRule="auto"/>
        <w:jc w:val="both"/>
        <w:rPr>
          <w:rFonts w:hint="default" w:ascii="方正小标宋简体" w:hAnsi="宋体" w:eastAsia="方正小标宋简体"/>
          <w:sz w:val="30"/>
          <w:szCs w:val="30"/>
          <w:lang w:val="en-US" w:eastAsia="zh-CN"/>
        </w:rPr>
      </w:pPr>
      <w:bookmarkStart w:id="56" w:name="_Toc31185372"/>
      <w:r>
        <w:rPr>
          <w:rFonts w:hint="eastAsia" w:ascii="方正小标宋简体" w:hAnsi="宋体" w:eastAsia="方正小标宋简体"/>
          <w:sz w:val="30"/>
          <w:szCs w:val="30"/>
          <w:lang w:val="en-US" w:eastAsia="zh-CN"/>
        </w:rPr>
        <w:t xml:space="preserve"> </w:t>
      </w:r>
    </w:p>
    <w:p w14:paraId="0A1CBE06">
      <w:pPr>
        <w:spacing w:line="360" w:lineRule="auto"/>
        <w:jc w:val="center"/>
        <w:rPr>
          <w:rFonts w:ascii="方正小标宋简体" w:hAnsi="宋体" w:eastAsia="方正小标宋简体"/>
          <w:sz w:val="30"/>
          <w:szCs w:val="30"/>
        </w:rPr>
      </w:pPr>
      <w:r>
        <w:rPr>
          <w:rFonts w:hint="eastAsia" w:ascii="方正小标宋简体" w:hAnsi="宋体" w:eastAsia="方正小标宋简体"/>
          <w:sz w:val="30"/>
          <w:szCs w:val="30"/>
          <w:lang w:val="en-US" w:eastAsia="zh-CN"/>
        </w:rPr>
        <w:t>哈尔滨市</w:t>
      </w:r>
      <w:r>
        <w:rPr>
          <w:rFonts w:hint="eastAsia" w:ascii="方正小标宋简体" w:hAnsi="宋体" w:eastAsia="方正小标宋简体"/>
          <w:sz w:val="30"/>
          <w:szCs w:val="30"/>
        </w:rPr>
        <w:t>医疗保障局</w:t>
      </w:r>
    </w:p>
    <w:p w14:paraId="3A7DCE83">
      <w:pPr>
        <w:keepNext/>
        <w:keepLines/>
        <w:spacing w:before="260" w:after="260" w:line="416" w:lineRule="auto"/>
        <w:jc w:val="center"/>
        <w:outlineLvl w:val="2"/>
        <w:rPr>
          <w:rFonts w:ascii="方正小标宋简体" w:hAnsi="宋体" w:eastAsia="方正小标宋简体"/>
          <w:b/>
          <w:bCs/>
          <w:sz w:val="36"/>
          <w:szCs w:val="36"/>
        </w:rPr>
      </w:pPr>
      <w:r>
        <w:rPr>
          <w:rFonts w:hint="eastAsia" w:ascii="仿宋_GB2312" w:hAnsi="宋体" w:eastAsia="仿宋_GB2312"/>
          <w:sz w:val="32"/>
          <w:szCs w:val="32"/>
        </w:rPr>
        <w:t>☆</w:t>
      </w:r>
      <w:r>
        <w:rPr>
          <w:rFonts w:hint="eastAsia" w:ascii="方正小标宋简体" w:hAnsi="宋体" w:eastAsia="方正小标宋简体"/>
          <w:b/>
          <w:bCs/>
          <w:sz w:val="36"/>
          <w:szCs w:val="36"/>
        </w:rPr>
        <w:t>协助调查函</w:t>
      </w:r>
    </w:p>
    <w:p w14:paraId="4EB6AB74">
      <w:pPr>
        <w:adjustRightInd w:val="0"/>
        <w:snapToGrid w:val="0"/>
        <w:spacing w:line="360" w:lineRule="auto"/>
        <w:jc w:val="right"/>
        <w:rPr>
          <w:rFonts w:ascii="仿宋_GB2312" w:eastAsia="仿宋_GB2312"/>
          <w:sz w:val="28"/>
          <w:szCs w:val="28"/>
        </w:rPr>
      </w:pPr>
      <w:r>
        <w:rPr>
          <w:rFonts w:hint="eastAsia" w:ascii="仿宋_GB2312" w:hAnsi="宋体" w:eastAsia="仿宋_GB2312"/>
          <w:kern w:val="0"/>
          <w:sz w:val="28"/>
          <w:szCs w:val="28"/>
          <w:lang w:val="en-US" w:eastAsia="zh-CN"/>
        </w:rPr>
        <w:t>哈</w:t>
      </w:r>
      <w:r>
        <w:rPr>
          <w:rFonts w:hint="eastAsia" w:ascii="仿宋_GB2312" w:hAnsi="宋体" w:eastAsia="仿宋_GB2312"/>
          <w:kern w:val="0"/>
          <w:sz w:val="28"/>
          <w:szCs w:val="28"/>
        </w:rPr>
        <w:t>医保</w:t>
      </w:r>
      <w:r>
        <w:rPr>
          <w:rFonts w:hint="eastAsia" w:ascii="仿宋_GB2312" w:hAnsi="宋体" w:eastAsia="仿宋_GB2312" w:cs="黑体"/>
          <w:kern w:val="0"/>
          <w:sz w:val="28"/>
          <w:szCs w:val="28"/>
        </w:rPr>
        <w:t>协</w:t>
      </w:r>
      <w:r>
        <w:rPr>
          <w:rFonts w:hint="eastAsia" w:ascii="仿宋_GB2312" w:hAnsi="宋体" w:eastAsia="仿宋_GB2312"/>
          <w:kern w:val="0"/>
          <w:sz w:val="28"/>
          <w:szCs w:val="28"/>
        </w:rPr>
        <w:t>字</w:t>
      </w:r>
      <w:r>
        <w:rPr>
          <w:rFonts w:hint="eastAsia" w:ascii="仿宋_GB2312" w:hAnsi="仿宋_GB2312" w:eastAsia="仿宋_GB2312" w:cs="仿宋_GB2312"/>
          <w:sz w:val="28"/>
          <w:szCs w:val="28"/>
        </w:rPr>
        <w:t>〔20××〕</w:t>
      </w:r>
      <w:r>
        <w:rPr>
          <w:rFonts w:hint="eastAsia" w:ascii="仿宋_GB2312" w:hAnsi="宋体" w:eastAsia="仿宋_GB2312"/>
          <w:kern w:val="0"/>
          <w:sz w:val="28"/>
          <w:szCs w:val="28"/>
        </w:rPr>
        <w:t>第  号</w:t>
      </w:r>
    </w:p>
    <w:p w14:paraId="24AC85A1">
      <w:pPr>
        <w:adjustRightInd w:val="0"/>
        <w:snapToGrid w:val="0"/>
        <w:spacing w:line="360" w:lineRule="auto"/>
        <w:rPr>
          <w:rFonts w:ascii="仿宋_GB2312" w:hAnsi="宋体" w:eastAsia="仿宋_GB2312" w:cs="Times New Roman"/>
          <w:color w:val="000000"/>
          <w:sz w:val="24"/>
          <w:szCs w:val="24"/>
          <w:u w:val="single"/>
        </w:rPr>
      </w:pPr>
    </w:p>
    <w:p w14:paraId="4CBA1E94">
      <w:pPr>
        <w:adjustRightInd w:val="0"/>
        <w:snapToGrid w:val="0"/>
        <w:spacing w:line="360" w:lineRule="auto"/>
        <w:rPr>
          <w:rFonts w:ascii="仿宋_GB2312" w:hAnsi="宋体" w:eastAsia="仿宋_GB2312" w:cs="黑体"/>
          <w:kern w:val="0"/>
          <w:sz w:val="24"/>
          <w:szCs w:val="24"/>
        </w:rPr>
      </w:pP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黑体"/>
          <w:kern w:val="0"/>
          <w:sz w:val="24"/>
          <w:szCs w:val="24"/>
        </w:rPr>
        <w:t>：</w:t>
      </w:r>
    </w:p>
    <w:p w14:paraId="1A257CBC">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本机关在处理</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黑体"/>
          <w:kern w:val="0"/>
          <w:sz w:val="24"/>
          <w:szCs w:val="24"/>
        </w:rPr>
        <w:t>一案（立案号：</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黑体"/>
          <w:kern w:val="0"/>
          <w:sz w:val="24"/>
          <w:szCs w:val="24"/>
        </w:rPr>
        <w:t>）中，因</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黑体"/>
          <w:kern w:val="0"/>
          <w:sz w:val="24"/>
          <w:szCs w:val="24"/>
        </w:rPr>
        <w:t>，特请贵单位协助调查以下问题：</w:t>
      </w:r>
    </w:p>
    <w:p w14:paraId="15750F6A">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1.</w:t>
      </w:r>
      <w:r>
        <w:rPr>
          <w:rFonts w:hint="eastAsia" w:ascii="仿宋_GB2312" w:hAnsi="宋体" w:eastAsia="仿宋_GB2312" w:cs="Times New Roman"/>
          <w:color w:val="000000"/>
          <w:sz w:val="24"/>
          <w:szCs w:val="24"/>
          <w:u w:val="single"/>
        </w:rPr>
        <w:t xml:space="preserve">                                             </w:t>
      </w:r>
      <w:r>
        <w:rPr>
          <w:rFonts w:ascii="仿宋_GB2312" w:hAnsi="宋体" w:eastAsia="仿宋_GB2312" w:cs="Times New Roman"/>
          <w:color w:val="000000"/>
          <w:sz w:val="24"/>
          <w:szCs w:val="24"/>
          <w:u w:val="single"/>
        </w:rPr>
        <w:t xml:space="preserve">                  </w:t>
      </w:r>
    </w:p>
    <w:p w14:paraId="5A36B235">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2.</w:t>
      </w:r>
      <w:r>
        <w:rPr>
          <w:rFonts w:hint="eastAsia" w:ascii="仿宋_GB2312" w:hAnsi="宋体" w:eastAsia="仿宋_GB2312" w:cs="黑体"/>
          <w:kern w:val="0"/>
          <w:sz w:val="24"/>
          <w:szCs w:val="24"/>
          <w:u w:val="single"/>
        </w:rPr>
        <w:t xml:space="preserve">       </w:t>
      </w:r>
      <w:r>
        <w:rPr>
          <w:rFonts w:ascii="仿宋_GB2312" w:hAnsi="宋体" w:eastAsia="仿宋_GB2312" w:cs="黑体"/>
          <w:kern w:val="0"/>
          <w:sz w:val="24"/>
          <w:szCs w:val="24"/>
          <w:u w:val="single"/>
        </w:rPr>
        <w:t xml:space="preserve">                                                        </w:t>
      </w:r>
    </w:p>
    <w:p w14:paraId="2803CB09">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3.</w:t>
      </w:r>
      <w:r>
        <w:rPr>
          <w:rFonts w:hint="eastAsia" w:ascii="仿宋_GB2312" w:hAnsi="宋体" w:eastAsia="仿宋_GB2312" w:cs="Times New Roman"/>
          <w:color w:val="000000"/>
          <w:sz w:val="24"/>
          <w:szCs w:val="24"/>
          <w:u w:val="single"/>
        </w:rPr>
        <w:t xml:space="preserve">                                             </w:t>
      </w:r>
      <w:r>
        <w:rPr>
          <w:rFonts w:ascii="仿宋_GB2312" w:hAnsi="宋体" w:eastAsia="仿宋_GB2312" w:cs="Times New Roman"/>
          <w:color w:val="000000"/>
          <w:sz w:val="24"/>
          <w:szCs w:val="24"/>
          <w:u w:val="single"/>
        </w:rPr>
        <w:t xml:space="preserve">                  </w:t>
      </w:r>
    </w:p>
    <w:p w14:paraId="7A1E335F">
      <w:pPr>
        <w:adjustRightInd w:val="0"/>
        <w:snapToGrid w:val="0"/>
        <w:spacing w:line="360" w:lineRule="auto"/>
        <w:rPr>
          <w:rFonts w:ascii="仿宋_GB2312" w:hAnsi="宋体" w:eastAsia="仿宋_GB2312" w:cs="黑体"/>
          <w:kern w:val="0"/>
          <w:sz w:val="24"/>
          <w:szCs w:val="24"/>
        </w:rPr>
      </w:pPr>
    </w:p>
    <w:p w14:paraId="1FC9E2B3">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请贵单位在接到本函起</w:t>
      </w:r>
      <w:r>
        <w:rPr>
          <w:rFonts w:hint="eastAsia" w:ascii="仿宋_GB2312" w:hAnsi="宋体" w:eastAsia="仿宋_GB2312" w:cs="黑体"/>
          <w:kern w:val="0"/>
          <w:sz w:val="24"/>
          <w:szCs w:val="24"/>
          <w:u w:val="single"/>
        </w:rPr>
        <w:t xml:space="preserve">       </w:t>
      </w:r>
      <w:r>
        <w:rPr>
          <w:rFonts w:hint="eastAsia" w:ascii="仿宋_GB2312" w:hAnsi="宋体" w:eastAsia="仿宋_GB2312" w:cs="黑体"/>
          <w:kern w:val="0"/>
          <w:sz w:val="24"/>
          <w:szCs w:val="24"/>
        </w:rPr>
        <w:t>个工作日内完成以上调查工作，并在调查终结报告上加盖公章后函告本机关。调查中取得的证据请随调查终结报告一并移交本机关。如移交的证据为复印件，需注明原件保存地点，并加盖贵单位公章。若贵单位无法协助或需延期完成，请在期限届满前函告本机关。望支持为盼！</w:t>
      </w:r>
    </w:p>
    <w:p w14:paraId="61E7DCCA">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联系人：</w:t>
      </w:r>
      <w:r>
        <w:rPr>
          <w:rFonts w:hint="eastAsia" w:ascii="仿宋_GB2312" w:hAnsi="宋体" w:eastAsia="仿宋_GB2312" w:cs="Times New Roman"/>
          <w:color w:val="000000"/>
          <w:sz w:val="24"/>
          <w:szCs w:val="24"/>
          <w:u w:val="single"/>
        </w:rPr>
        <w:t xml:space="preserve">                 </w:t>
      </w:r>
    </w:p>
    <w:p w14:paraId="568DC8D4">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联系电话：</w:t>
      </w:r>
      <w:r>
        <w:rPr>
          <w:rFonts w:hint="eastAsia" w:ascii="仿宋_GB2312" w:hAnsi="宋体" w:eastAsia="仿宋_GB2312" w:cs="Times New Roman"/>
          <w:color w:val="000000"/>
          <w:sz w:val="24"/>
          <w:szCs w:val="24"/>
          <w:u w:val="single"/>
        </w:rPr>
        <w:t xml:space="preserve">               </w:t>
      </w:r>
    </w:p>
    <w:p w14:paraId="319A3B24">
      <w:pPr>
        <w:widowControl/>
        <w:adjustRightInd w:val="0"/>
        <w:snapToGrid w:val="0"/>
        <w:spacing w:line="360" w:lineRule="auto"/>
        <w:ind w:firstLine="480" w:firstLineChars="200"/>
        <w:jc w:val="right"/>
        <w:rPr>
          <w:rFonts w:ascii="仿宋_GB2312" w:hAnsi="宋体" w:eastAsia="仿宋_GB2312"/>
          <w:sz w:val="24"/>
          <w:szCs w:val="24"/>
        </w:rPr>
      </w:pPr>
    </w:p>
    <w:p w14:paraId="5EB25026">
      <w:pPr>
        <w:widowControl/>
        <w:adjustRightInd w:val="0"/>
        <w:snapToGrid w:val="0"/>
        <w:spacing w:line="360" w:lineRule="auto"/>
        <w:ind w:firstLine="480" w:firstLineChars="200"/>
        <w:jc w:val="right"/>
        <w:rPr>
          <w:rFonts w:ascii="仿宋_GB2312" w:hAnsi="宋体" w:eastAsia="仿宋_GB2312"/>
          <w:sz w:val="24"/>
          <w:szCs w:val="24"/>
        </w:rPr>
      </w:pPr>
    </w:p>
    <w:p w14:paraId="102D398B">
      <w:pPr>
        <w:widowControl/>
        <w:adjustRightInd w:val="0"/>
        <w:snapToGrid w:val="0"/>
        <w:spacing w:line="360" w:lineRule="auto"/>
        <w:ind w:firstLine="480" w:firstLineChars="200"/>
        <w:jc w:val="right"/>
        <w:rPr>
          <w:rFonts w:ascii="仿宋_GB2312" w:hAnsi="宋体" w:eastAsia="仿宋_GB2312"/>
          <w:sz w:val="24"/>
          <w:szCs w:val="24"/>
        </w:rPr>
      </w:pPr>
      <w:r>
        <w:rPr>
          <w:rFonts w:hint="eastAsia" w:ascii="仿宋_GB2312" w:hAnsi="宋体" w:eastAsia="仿宋_GB2312"/>
          <w:sz w:val="24"/>
          <w:szCs w:val="24"/>
          <w:lang w:val="en-US" w:eastAsia="zh-CN"/>
        </w:rPr>
        <w:t>哈尔滨市</w:t>
      </w:r>
      <w:r>
        <w:rPr>
          <w:rFonts w:hint="eastAsia" w:ascii="仿宋_GB2312" w:hAnsi="宋体" w:eastAsia="仿宋_GB2312"/>
          <w:sz w:val="24"/>
          <w:szCs w:val="24"/>
        </w:rPr>
        <w:t>医疗保障局</w:t>
      </w:r>
    </w:p>
    <w:p w14:paraId="2B049EFB">
      <w:pPr>
        <w:widowControl/>
        <w:adjustRightInd w:val="0"/>
        <w:snapToGrid w:val="0"/>
        <w:spacing w:line="360" w:lineRule="auto"/>
        <w:ind w:firstLine="480" w:firstLineChars="200"/>
        <w:jc w:val="right"/>
        <w:rPr>
          <w:rFonts w:ascii="仿宋_GB2312" w:hAnsi="宋体" w:eastAsia="仿宋_GB2312"/>
          <w:sz w:val="24"/>
          <w:szCs w:val="24"/>
        </w:rPr>
      </w:pPr>
      <w:r>
        <w:rPr>
          <w:rFonts w:hint="eastAsia" w:ascii="仿宋_GB2312" w:hAnsi="宋体" w:eastAsia="仿宋_GB2312"/>
          <w:sz w:val="24"/>
          <w:szCs w:val="24"/>
        </w:rPr>
        <w:t>（公章）</w:t>
      </w:r>
    </w:p>
    <w:p w14:paraId="1DC660D0">
      <w:pPr>
        <w:widowControl/>
        <w:adjustRightInd w:val="0"/>
        <w:snapToGrid w:val="0"/>
        <w:spacing w:line="360" w:lineRule="auto"/>
        <w:ind w:firstLine="1440" w:firstLineChars="600"/>
        <w:jc w:val="right"/>
        <w:rPr>
          <w:rFonts w:ascii="仿宋_GB2312" w:hAnsi="宋体" w:eastAsia="仿宋_GB2312"/>
          <w:sz w:val="24"/>
          <w:szCs w:val="24"/>
        </w:rPr>
      </w:pPr>
      <w:r>
        <w:rPr>
          <w:rFonts w:hint="eastAsia" w:ascii="仿宋_GB2312" w:hAnsi="宋体" w:eastAsia="仿宋_GB2312"/>
          <w:sz w:val="24"/>
          <w:szCs w:val="24"/>
        </w:rPr>
        <w:t>年   月   日</w:t>
      </w:r>
    </w:p>
    <w:p w14:paraId="279A23D8">
      <w:pPr>
        <w:adjustRightInd w:val="0"/>
        <w:snapToGrid w:val="0"/>
        <w:spacing w:line="360" w:lineRule="auto"/>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（本文书一式三份，一份送达协助调查机关，一份由请求协助的医疗保障行政部门留存，一份随卷归档。）</w:t>
      </w:r>
    </w:p>
    <w:p w14:paraId="57F6B793">
      <w:pPr>
        <w:widowControl/>
        <w:jc w:val="left"/>
        <w:rPr>
          <w:rFonts w:ascii="仿宋_GB2312" w:hAnsi="宋体" w:eastAsia="仿宋_GB2312" w:cs="黑体"/>
          <w:kern w:val="0"/>
          <w:sz w:val="24"/>
          <w:szCs w:val="24"/>
        </w:rPr>
      </w:pPr>
      <w:r>
        <w:rPr>
          <w:rFonts w:ascii="仿宋_GB2312" w:hAnsi="宋体" w:eastAsia="仿宋_GB2312" w:cs="黑体"/>
          <w:kern w:val="0"/>
          <w:sz w:val="24"/>
          <w:szCs w:val="24"/>
        </w:rPr>
        <w:br w:type="page"/>
      </w:r>
    </w:p>
    <w:p w14:paraId="31CC4D55">
      <w:pPr>
        <w:widowControl/>
        <w:rPr>
          <w:rFonts w:ascii="宋体" w:hAnsi="宋体" w:eastAsia="宋体" w:cs="黑体"/>
          <w:kern w:val="0"/>
          <w:sz w:val="24"/>
          <w:szCs w:val="24"/>
        </w:rPr>
      </w:pPr>
    </w:p>
    <w:p w14:paraId="7BE98B32">
      <w:pPr>
        <w:spacing w:line="360" w:lineRule="auto"/>
        <w:jc w:val="center"/>
        <w:rPr>
          <w:rFonts w:ascii="方正小标宋简体" w:hAnsi="宋体" w:eastAsia="方正小标宋简体"/>
          <w:sz w:val="30"/>
          <w:szCs w:val="30"/>
        </w:rPr>
      </w:pPr>
      <w:r>
        <w:rPr>
          <w:rFonts w:hint="eastAsia" w:ascii="方正小标宋简体" w:hAnsi="宋体" w:eastAsia="方正小标宋简体"/>
          <w:sz w:val="30"/>
          <w:szCs w:val="30"/>
          <w:lang w:val="en-US" w:eastAsia="zh-CN"/>
        </w:rPr>
        <w:t>哈尔滨市</w:t>
      </w:r>
      <w:r>
        <w:rPr>
          <w:rFonts w:hint="eastAsia" w:ascii="方正小标宋简体" w:hAnsi="宋体" w:eastAsia="方正小标宋简体"/>
          <w:sz w:val="30"/>
          <w:szCs w:val="30"/>
        </w:rPr>
        <w:t>医疗保障局</w:t>
      </w:r>
    </w:p>
    <w:p w14:paraId="40D258BF">
      <w:pPr>
        <w:keepNext/>
        <w:keepLines/>
        <w:spacing w:before="260" w:after="260" w:line="416" w:lineRule="auto"/>
        <w:jc w:val="center"/>
        <w:outlineLvl w:val="2"/>
        <w:rPr>
          <w:rFonts w:ascii="方正小标宋简体" w:hAnsi="宋体" w:eastAsia="方正小标宋简体"/>
          <w:b/>
          <w:bCs/>
          <w:sz w:val="36"/>
          <w:szCs w:val="36"/>
        </w:rPr>
      </w:pPr>
      <w:r>
        <w:rPr>
          <w:rFonts w:hint="eastAsia" w:ascii="方正小标宋简体" w:hAnsi="宋体" w:eastAsia="方正小标宋简体"/>
          <w:b/>
          <w:bCs/>
          <w:sz w:val="36"/>
          <w:szCs w:val="36"/>
        </w:rPr>
        <w:t>证据清单</w:t>
      </w:r>
    </w:p>
    <w:p w14:paraId="6384B24F"/>
    <w:tbl>
      <w:tblPr>
        <w:tblStyle w:val="9"/>
        <w:tblW w:w="76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8"/>
        <w:gridCol w:w="1732"/>
        <w:gridCol w:w="1496"/>
        <w:gridCol w:w="1496"/>
        <w:gridCol w:w="1496"/>
      </w:tblGrid>
      <w:tr w14:paraId="05BFE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14:paraId="05950811">
            <w:pPr>
              <w:jc w:val="center"/>
              <w:rPr>
                <w:rFonts w:ascii="仿宋_GB2312" w:hAnsi="宋体" w:eastAsia="仿宋_GB2312" w:cs="Times New Roman"/>
                <w:color w:val="000000"/>
                <w:sz w:val="24"/>
                <w:szCs w:val="24"/>
              </w:rPr>
            </w:pPr>
            <w:r>
              <w:rPr>
                <w:rFonts w:hint="eastAsia" w:ascii="仿宋_GB2312" w:hAnsi="宋体" w:eastAsia="仿宋_GB2312" w:cs="Times New Roman"/>
                <w:sz w:val="24"/>
                <w:szCs w:val="24"/>
              </w:rPr>
              <w:t>编号</w:t>
            </w:r>
          </w:p>
        </w:tc>
        <w:tc>
          <w:tcPr>
            <w:tcW w:w="1732" w:type="dxa"/>
            <w:vAlign w:val="center"/>
          </w:tcPr>
          <w:p w14:paraId="4CD3544B">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证据名称</w:t>
            </w:r>
          </w:p>
        </w:tc>
        <w:tc>
          <w:tcPr>
            <w:tcW w:w="1496" w:type="dxa"/>
            <w:vAlign w:val="center"/>
          </w:tcPr>
          <w:p w14:paraId="605E6240">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证据类别</w:t>
            </w:r>
          </w:p>
        </w:tc>
        <w:tc>
          <w:tcPr>
            <w:tcW w:w="1496" w:type="dxa"/>
            <w:vAlign w:val="center"/>
          </w:tcPr>
          <w:p w14:paraId="50B22E88">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取证时间及地点</w:t>
            </w:r>
          </w:p>
        </w:tc>
        <w:tc>
          <w:tcPr>
            <w:tcW w:w="1496" w:type="dxa"/>
            <w:vAlign w:val="center"/>
          </w:tcPr>
          <w:p w14:paraId="057C5788">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调查人员</w:t>
            </w:r>
          </w:p>
        </w:tc>
      </w:tr>
      <w:tr w14:paraId="5B67C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14:paraId="493DC475">
            <w:pPr>
              <w:jc w:val="center"/>
              <w:rPr>
                <w:rFonts w:ascii="仿宋_GB2312" w:hAnsi="宋体" w:eastAsia="仿宋_GB2312" w:cs="Times New Roman"/>
                <w:sz w:val="24"/>
                <w:szCs w:val="24"/>
              </w:rPr>
            </w:pPr>
          </w:p>
        </w:tc>
        <w:tc>
          <w:tcPr>
            <w:tcW w:w="1732" w:type="dxa"/>
            <w:vAlign w:val="center"/>
          </w:tcPr>
          <w:p w14:paraId="0A2C4677">
            <w:pPr>
              <w:jc w:val="center"/>
              <w:rPr>
                <w:rFonts w:ascii="仿宋_GB2312" w:hAnsi="宋体" w:eastAsia="仿宋_GB2312" w:cs="Times New Roman"/>
                <w:color w:val="000000"/>
                <w:sz w:val="24"/>
                <w:szCs w:val="24"/>
              </w:rPr>
            </w:pPr>
          </w:p>
        </w:tc>
        <w:tc>
          <w:tcPr>
            <w:tcW w:w="1496" w:type="dxa"/>
            <w:vAlign w:val="center"/>
          </w:tcPr>
          <w:p w14:paraId="4886202C">
            <w:pPr>
              <w:jc w:val="center"/>
              <w:rPr>
                <w:rFonts w:ascii="仿宋_GB2312" w:hAnsi="宋体" w:eastAsia="仿宋_GB2312" w:cs="Times New Roman"/>
                <w:color w:val="000000"/>
                <w:sz w:val="24"/>
                <w:szCs w:val="24"/>
              </w:rPr>
            </w:pPr>
          </w:p>
        </w:tc>
        <w:tc>
          <w:tcPr>
            <w:tcW w:w="1496" w:type="dxa"/>
            <w:vAlign w:val="center"/>
          </w:tcPr>
          <w:p w14:paraId="199AF067">
            <w:pPr>
              <w:jc w:val="center"/>
              <w:rPr>
                <w:rFonts w:ascii="仿宋_GB2312" w:hAnsi="宋体" w:eastAsia="仿宋_GB2312" w:cs="Times New Roman"/>
                <w:color w:val="000000"/>
                <w:sz w:val="24"/>
                <w:szCs w:val="24"/>
              </w:rPr>
            </w:pPr>
          </w:p>
        </w:tc>
        <w:tc>
          <w:tcPr>
            <w:tcW w:w="1496" w:type="dxa"/>
            <w:vAlign w:val="center"/>
          </w:tcPr>
          <w:p w14:paraId="486C6E71">
            <w:pPr>
              <w:jc w:val="center"/>
              <w:rPr>
                <w:rFonts w:ascii="仿宋_GB2312" w:hAnsi="宋体" w:eastAsia="仿宋_GB2312" w:cs="Times New Roman"/>
                <w:color w:val="000000"/>
                <w:sz w:val="24"/>
                <w:szCs w:val="24"/>
              </w:rPr>
            </w:pPr>
          </w:p>
        </w:tc>
      </w:tr>
      <w:tr w14:paraId="149EE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14:paraId="7B9623D3">
            <w:pPr>
              <w:jc w:val="center"/>
              <w:rPr>
                <w:rFonts w:ascii="仿宋_GB2312" w:hAnsi="宋体" w:eastAsia="仿宋_GB2312" w:cs="Times New Roman"/>
                <w:sz w:val="24"/>
                <w:szCs w:val="24"/>
              </w:rPr>
            </w:pPr>
          </w:p>
        </w:tc>
        <w:tc>
          <w:tcPr>
            <w:tcW w:w="1732" w:type="dxa"/>
            <w:vAlign w:val="center"/>
          </w:tcPr>
          <w:p w14:paraId="7F260468">
            <w:pPr>
              <w:jc w:val="center"/>
              <w:rPr>
                <w:rFonts w:ascii="仿宋_GB2312" w:hAnsi="宋体" w:eastAsia="仿宋_GB2312" w:cs="Times New Roman"/>
                <w:color w:val="000000"/>
                <w:sz w:val="24"/>
                <w:szCs w:val="24"/>
              </w:rPr>
            </w:pPr>
          </w:p>
        </w:tc>
        <w:tc>
          <w:tcPr>
            <w:tcW w:w="1496" w:type="dxa"/>
            <w:vAlign w:val="center"/>
          </w:tcPr>
          <w:p w14:paraId="780FC848">
            <w:pPr>
              <w:jc w:val="center"/>
              <w:rPr>
                <w:rFonts w:ascii="仿宋_GB2312" w:hAnsi="宋体" w:eastAsia="仿宋_GB2312" w:cs="Times New Roman"/>
                <w:color w:val="000000"/>
                <w:sz w:val="24"/>
                <w:szCs w:val="24"/>
              </w:rPr>
            </w:pPr>
          </w:p>
        </w:tc>
        <w:tc>
          <w:tcPr>
            <w:tcW w:w="1496" w:type="dxa"/>
            <w:vAlign w:val="center"/>
          </w:tcPr>
          <w:p w14:paraId="232D2BEB">
            <w:pPr>
              <w:jc w:val="center"/>
              <w:rPr>
                <w:rFonts w:ascii="仿宋_GB2312" w:hAnsi="宋体" w:eastAsia="仿宋_GB2312" w:cs="Times New Roman"/>
                <w:color w:val="000000"/>
                <w:sz w:val="24"/>
                <w:szCs w:val="24"/>
              </w:rPr>
            </w:pPr>
          </w:p>
        </w:tc>
        <w:tc>
          <w:tcPr>
            <w:tcW w:w="1496" w:type="dxa"/>
            <w:vAlign w:val="center"/>
          </w:tcPr>
          <w:p w14:paraId="1A225C7F">
            <w:pPr>
              <w:jc w:val="center"/>
              <w:rPr>
                <w:rFonts w:ascii="仿宋_GB2312" w:hAnsi="宋体" w:eastAsia="仿宋_GB2312" w:cs="Times New Roman"/>
                <w:color w:val="000000"/>
                <w:sz w:val="24"/>
                <w:szCs w:val="24"/>
              </w:rPr>
            </w:pPr>
          </w:p>
        </w:tc>
      </w:tr>
      <w:tr w14:paraId="4C29B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14:paraId="30AABC51">
            <w:pPr>
              <w:jc w:val="center"/>
              <w:rPr>
                <w:rFonts w:ascii="仿宋_GB2312" w:hAnsi="宋体" w:eastAsia="仿宋_GB2312" w:cs="Times New Roman"/>
                <w:sz w:val="24"/>
                <w:szCs w:val="24"/>
              </w:rPr>
            </w:pPr>
          </w:p>
        </w:tc>
        <w:tc>
          <w:tcPr>
            <w:tcW w:w="1732" w:type="dxa"/>
            <w:vAlign w:val="center"/>
          </w:tcPr>
          <w:p w14:paraId="62BB5A62">
            <w:pPr>
              <w:jc w:val="center"/>
              <w:rPr>
                <w:rFonts w:ascii="仿宋_GB2312" w:hAnsi="宋体" w:eastAsia="仿宋_GB2312" w:cs="Times New Roman"/>
                <w:color w:val="000000"/>
                <w:sz w:val="24"/>
                <w:szCs w:val="24"/>
              </w:rPr>
            </w:pPr>
          </w:p>
        </w:tc>
        <w:tc>
          <w:tcPr>
            <w:tcW w:w="1496" w:type="dxa"/>
            <w:vAlign w:val="center"/>
          </w:tcPr>
          <w:p w14:paraId="19DA86DE">
            <w:pPr>
              <w:jc w:val="center"/>
              <w:rPr>
                <w:rFonts w:ascii="仿宋_GB2312" w:hAnsi="宋体" w:eastAsia="仿宋_GB2312" w:cs="Times New Roman"/>
                <w:color w:val="000000"/>
                <w:sz w:val="24"/>
                <w:szCs w:val="24"/>
              </w:rPr>
            </w:pPr>
          </w:p>
        </w:tc>
        <w:tc>
          <w:tcPr>
            <w:tcW w:w="1496" w:type="dxa"/>
            <w:vAlign w:val="center"/>
          </w:tcPr>
          <w:p w14:paraId="4C985EA7">
            <w:pPr>
              <w:jc w:val="center"/>
              <w:rPr>
                <w:rFonts w:ascii="仿宋_GB2312" w:hAnsi="宋体" w:eastAsia="仿宋_GB2312" w:cs="Times New Roman"/>
                <w:color w:val="000000"/>
                <w:sz w:val="24"/>
                <w:szCs w:val="24"/>
              </w:rPr>
            </w:pPr>
          </w:p>
        </w:tc>
        <w:tc>
          <w:tcPr>
            <w:tcW w:w="1496" w:type="dxa"/>
            <w:vAlign w:val="center"/>
          </w:tcPr>
          <w:p w14:paraId="631DC1CA">
            <w:pPr>
              <w:jc w:val="center"/>
              <w:rPr>
                <w:rFonts w:ascii="仿宋_GB2312" w:hAnsi="宋体" w:eastAsia="仿宋_GB2312" w:cs="Times New Roman"/>
                <w:color w:val="000000"/>
                <w:sz w:val="24"/>
                <w:szCs w:val="24"/>
              </w:rPr>
            </w:pPr>
          </w:p>
        </w:tc>
      </w:tr>
      <w:tr w14:paraId="21FA2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14:paraId="1EF46945">
            <w:pPr>
              <w:jc w:val="center"/>
              <w:rPr>
                <w:rFonts w:ascii="仿宋_GB2312" w:hAnsi="宋体" w:eastAsia="仿宋_GB2312" w:cs="Times New Roman"/>
                <w:sz w:val="24"/>
                <w:szCs w:val="24"/>
              </w:rPr>
            </w:pPr>
          </w:p>
        </w:tc>
        <w:tc>
          <w:tcPr>
            <w:tcW w:w="1732" w:type="dxa"/>
            <w:vAlign w:val="center"/>
          </w:tcPr>
          <w:p w14:paraId="2DD4522A">
            <w:pPr>
              <w:jc w:val="center"/>
              <w:rPr>
                <w:rFonts w:ascii="仿宋_GB2312" w:hAnsi="宋体" w:eastAsia="仿宋_GB2312" w:cs="Times New Roman"/>
                <w:color w:val="000000"/>
                <w:sz w:val="24"/>
                <w:szCs w:val="24"/>
              </w:rPr>
            </w:pPr>
          </w:p>
        </w:tc>
        <w:tc>
          <w:tcPr>
            <w:tcW w:w="1496" w:type="dxa"/>
            <w:vAlign w:val="center"/>
          </w:tcPr>
          <w:p w14:paraId="0008A4EF">
            <w:pPr>
              <w:jc w:val="center"/>
              <w:rPr>
                <w:rFonts w:ascii="仿宋_GB2312" w:hAnsi="宋体" w:eastAsia="仿宋_GB2312" w:cs="Times New Roman"/>
                <w:color w:val="000000"/>
                <w:sz w:val="24"/>
                <w:szCs w:val="24"/>
              </w:rPr>
            </w:pPr>
          </w:p>
        </w:tc>
        <w:tc>
          <w:tcPr>
            <w:tcW w:w="1496" w:type="dxa"/>
            <w:vAlign w:val="center"/>
          </w:tcPr>
          <w:p w14:paraId="1E0A7FD9">
            <w:pPr>
              <w:jc w:val="center"/>
              <w:rPr>
                <w:rFonts w:ascii="仿宋_GB2312" w:hAnsi="宋体" w:eastAsia="仿宋_GB2312" w:cs="Times New Roman"/>
                <w:color w:val="000000"/>
                <w:sz w:val="24"/>
                <w:szCs w:val="24"/>
              </w:rPr>
            </w:pPr>
          </w:p>
        </w:tc>
        <w:tc>
          <w:tcPr>
            <w:tcW w:w="1496" w:type="dxa"/>
            <w:vAlign w:val="center"/>
          </w:tcPr>
          <w:p w14:paraId="7D7D0862">
            <w:pPr>
              <w:jc w:val="center"/>
              <w:rPr>
                <w:rFonts w:ascii="仿宋_GB2312" w:hAnsi="宋体" w:eastAsia="仿宋_GB2312" w:cs="Times New Roman"/>
                <w:color w:val="000000"/>
                <w:sz w:val="24"/>
                <w:szCs w:val="24"/>
              </w:rPr>
            </w:pPr>
          </w:p>
        </w:tc>
      </w:tr>
      <w:tr w14:paraId="6027F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14:paraId="10D4E54E">
            <w:pPr>
              <w:jc w:val="center"/>
              <w:rPr>
                <w:rFonts w:ascii="仿宋_GB2312" w:hAnsi="宋体" w:eastAsia="仿宋_GB2312" w:cs="Times New Roman"/>
                <w:sz w:val="24"/>
                <w:szCs w:val="24"/>
              </w:rPr>
            </w:pPr>
          </w:p>
        </w:tc>
        <w:tc>
          <w:tcPr>
            <w:tcW w:w="1732" w:type="dxa"/>
            <w:vAlign w:val="center"/>
          </w:tcPr>
          <w:p w14:paraId="6186C102">
            <w:pPr>
              <w:jc w:val="center"/>
              <w:rPr>
                <w:rFonts w:ascii="仿宋_GB2312" w:hAnsi="宋体" w:eastAsia="仿宋_GB2312" w:cs="Times New Roman"/>
                <w:color w:val="000000"/>
                <w:sz w:val="24"/>
                <w:szCs w:val="24"/>
              </w:rPr>
            </w:pPr>
          </w:p>
        </w:tc>
        <w:tc>
          <w:tcPr>
            <w:tcW w:w="1496" w:type="dxa"/>
            <w:vAlign w:val="center"/>
          </w:tcPr>
          <w:p w14:paraId="2104FBC3">
            <w:pPr>
              <w:jc w:val="center"/>
              <w:rPr>
                <w:rFonts w:ascii="仿宋_GB2312" w:hAnsi="宋体" w:eastAsia="仿宋_GB2312" w:cs="Times New Roman"/>
                <w:color w:val="000000"/>
                <w:sz w:val="24"/>
                <w:szCs w:val="24"/>
              </w:rPr>
            </w:pPr>
          </w:p>
        </w:tc>
        <w:tc>
          <w:tcPr>
            <w:tcW w:w="1496" w:type="dxa"/>
            <w:vAlign w:val="center"/>
          </w:tcPr>
          <w:p w14:paraId="6CC81637">
            <w:pPr>
              <w:jc w:val="center"/>
              <w:rPr>
                <w:rFonts w:ascii="仿宋_GB2312" w:hAnsi="宋体" w:eastAsia="仿宋_GB2312" w:cs="Times New Roman"/>
                <w:color w:val="000000"/>
                <w:sz w:val="24"/>
                <w:szCs w:val="24"/>
              </w:rPr>
            </w:pPr>
          </w:p>
        </w:tc>
        <w:tc>
          <w:tcPr>
            <w:tcW w:w="1496" w:type="dxa"/>
            <w:vAlign w:val="center"/>
          </w:tcPr>
          <w:p w14:paraId="159F1210">
            <w:pPr>
              <w:jc w:val="center"/>
              <w:rPr>
                <w:rFonts w:ascii="仿宋_GB2312" w:hAnsi="宋体" w:eastAsia="仿宋_GB2312" w:cs="Times New Roman"/>
                <w:color w:val="000000"/>
                <w:sz w:val="24"/>
                <w:szCs w:val="24"/>
              </w:rPr>
            </w:pPr>
          </w:p>
        </w:tc>
      </w:tr>
      <w:tr w14:paraId="0C876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14:paraId="58EB1C80">
            <w:pPr>
              <w:jc w:val="center"/>
              <w:rPr>
                <w:rFonts w:ascii="仿宋_GB2312" w:hAnsi="宋体" w:eastAsia="仿宋_GB2312" w:cs="Times New Roman"/>
                <w:sz w:val="24"/>
                <w:szCs w:val="24"/>
              </w:rPr>
            </w:pPr>
          </w:p>
        </w:tc>
        <w:tc>
          <w:tcPr>
            <w:tcW w:w="1732" w:type="dxa"/>
            <w:vAlign w:val="center"/>
          </w:tcPr>
          <w:p w14:paraId="3FEDE8BE">
            <w:pPr>
              <w:jc w:val="center"/>
              <w:rPr>
                <w:rFonts w:ascii="仿宋_GB2312" w:hAnsi="宋体" w:eastAsia="仿宋_GB2312" w:cs="Times New Roman"/>
                <w:color w:val="000000"/>
                <w:sz w:val="24"/>
                <w:szCs w:val="24"/>
              </w:rPr>
            </w:pPr>
          </w:p>
        </w:tc>
        <w:tc>
          <w:tcPr>
            <w:tcW w:w="1496" w:type="dxa"/>
            <w:vAlign w:val="center"/>
          </w:tcPr>
          <w:p w14:paraId="31F8BC4B">
            <w:pPr>
              <w:jc w:val="center"/>
              <w:rPr>
                <w:rFonts w:ascii="仿宋_GB2312" w:hAnsi="宋体" w:eastAsia="仿宋_GB2312" w:cs="Times New Roman"/>
                <w:color w:val="000000"/>
                <w:sz w:val="24"/>
                <w:szCs w:val="24"/>
              </w:rPr>
            </w:pPr>
          </w:p>
        </w:tc>
        <w:tc>
          <w:tcPr>
            <w:tcW w:w="1496" w:type="dxa"/>
            <w:vAlign w:val="center"/>
          </w:tcPr>
          <w:p w14:paraId="4CF62ECB">
            <w:pPr>
              <w:jc w:val="center"/>
              <w:rPr>
                <w:rFonts w:ascii="仿宋_GB2312" w:hAnsi="宋体" w:eastAsia="仿宋_GB2312" w:cs="Times New Roman"/>
                <w:color w:val="000000"/>
                <w:sz w:val="24"/>
                <w:szCs w:val="24"/>
              </w:rPr>
            </w:pPr>
          </w:p>
        </w:tc>
        <w:tc>
          <w:tcPr>
            <w:tcW w:w="1496" w:type="dxa"/>
            <w:vAlign w:val="center"/>
          </w:tcPr>
          <w:p w14:paraId="62398FB8">
            <w:pPr>
              <w:jc w:val="center"/>
              <w:rPr>
                <w:rFonts w:ascii="仿宋_GB2312" w:hAnsi="宋体" w:eastAsia="仿宋_GB2312" w:cs="Times New Roman"/>
                <w:color w:val="000000"/>
                <w:sz w:val="24"/>
                <w:szCs w:val="24"/>
              </w:rPr>
            </w:pPr>
          </w:p>
        </w:tc>
      </w:tr>
      <w:tr w14:paraId="34D93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14:paraId="3F6F9184">
            <w:pPr>
              <w:jc w:val="center"/>
              <w:rPr>
                <w:rFonts w:ascii="仿宋_GB2312" w:hAnsi="宋体" w:eastAsia="仿宋_GB2312" w:cs="Times New Roman"/>
                <w:sz w:val="24"/>
                <w:szCs w:val="24"/>
              </w:rPr>
            </w:pPr>
          </w:p>
        </w:tc>
        <w:tc>
          <w:tcPr>
            <w:tcW w:w="1732" w:type="dxa"/>
            <w:vAlign w:val="center"/>
          </w:tcPr>
          <w:p w14:paraId="1099E3F0">
            <w:pPr>
              <w:jc w:val="center"/>
              <w:rPr>
                <w:rFonts w:ascii="仿宋_GB2312" w:hAnsi="宋体" w:eastAsia="仿宋_GB2312" w:cs="Times New Roman"/>
                <w:color w:val="000000"/>
                <w:sz w:val="24"/>
                <w:szCs w:val="24"/>
              </w:rPr>
            </w:pPr>
          </w:p>
        </w:tc>
        <w:tc>
          <w:tcPr>
            <w:tcW w:w="1496" w:type="dxa"/>
            <w:vAlign w:val="center"/>
          </w:tcPr>
          <w:p w14:paraId="47802FB0">
            <w:pPr>
              <w:jc w:val="center"/>
              <w:rPr>
                <w:rFonts w:ascii="仿宋_GB2312" w:hAnsi="宋体" w:eastAsia="仿宋_GB2312" w:cs="Times New Roman"/>
                <w:color w:val="000000"/>
                <w:sz w:val="24"/>
                <w:szCs w:val="24"/>
              </w:rPr>
            </w:pPr>
          </w:p>
        </w:tc>
        <w:tc>
          <w:tcPr>
            <w:tcW w:w="1496" w:type="dxa"/>
            <w:vAlign w:val="center"/>
          </w:tcPr>
          <w:p w14:paraId="0B0715D8">
            <w:pPr>
              <w:jc w:val="center"/>
              <w:rPr>
                <w:rFonts w:ascii="仿宋_GB2312" w:hAnsi="宋体" w:eastAsia="仿宋_GB2312" w:cs="Times New Roman"/>
                <w:color w:val="000000"/>
                <w:sz w:val="24"/>
                <w:szCs w:val="24"/>
              </w:rPr>
            </w:pPr>
          </w:p>
        </w:tc>
        <w:tc>
          <w:tcPr>
            <w:tcW w:w="1496" w:type="dxa"/>
            <w:vAlign w:val="center"/>
          </w:tcPr>
          <w:p w14:paraId="7EACB4AC">
            <w:pPr>
              <w:jc w:val="center"/>
              <w:rPr>
                <w:rFonts w:ascii="仿宋_GB2312" w:hAnsi="宋体" w:eastAsia="仿宋_GB2312" w:cs="Times New Roman"/>
                <w:color w:val="000000"/>
                <w:sz w:val="24"/>
                <w:szCs w:val="24"/>
              </w:rPr>
            </w:pPr>
          </w:p>
        </w:tc>
      </w:tr>
      <w:tr w14:paraId="7BDAD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14:paraId="77390852">
            <w:pPr>
              <w:jc w:val="center"/>
              <w:rPr>
                <w:rFonts w:ascii="仿宋_GB2312" w:hAnsi="宋体" w:eastAsia="仿宋_GB2312" w:cs="Times New Roman"/>
                <w:sz w:val="24"/>
                <w:szCs w:val="24"/>
              </w:rPr>
            </w:pPr>
          </w:p>
        </w:tc>
        <w:tc>
          <w:tcPr>
            <w:tcW w:w="1732" w:type="dxa"/>
            <w:vAlign w:val="center"/>
          </w:tcPr>
          <w:p w14:paraId="2405743B">
            <w:pPr>
              <w:jc w:val="center"/>
              <w:rPr>
                <w:rFonts w:ascii="仿宋_GB2312" w:hAnsi="宋体" w:eastAsia="仿宋_GB2312" w:cs="Times New Roman"/>
                <w:color w:val="000000"/>
                <w:sz w:val="24"/>
                <w:szCs w:val="24"/>
              </w:rPr>
            </w:pPr>
          </w:p>
        </w:tc>
        <w:tc>
          <w:tcPr>
            <w:tcW w:w="1496" w:type="dxa"/>
            <w:vAlign w:val="center"/>
          </w:tcPr>
          <w:p w14:paraId="7C49D519">
            <w:pPr>
              <w:jc w:val="center"/>
              <w:rPr>
                <w:rFonts w:ascii="仿宋_GB2312" w:hAnsi="宋体" w:eastAsia="仿宋_GB2312" w:cs="Times New Roman"/>
                <w:color w:val="000000"/>
                <w:sz w:val="24"/>
                <w:szCs w:val="24"/>
              </w:rPr>
            </w:pPr>
          </w:p>
        </w:tc>
        <w:tc>
          <w:tcPr>
            <w:tcW w:w="1496" w:type="dxa"/>
            <w:vAlign w:val="center"/>
          </w:tcPr>
          <w:p w14:paraId="180DE0CC">
            <w:pPr>
              <w:jc w:val="center"/>
              <w:rPr>
                <w:rFonts w:ascii="仿宋_GB2312" w:hAnsi="宋体" w:eastAsia="仿宋_GB2312" w:cs="Times New Roman"/>
                <w:color w:val="000000"/>
                <w:sz w:val="24"/>
                <w:szCs w:val="24"/>
              </w:rPr>
            </w:pPr>
          </w:p>
        </w:tc>
        <w:tc>
          <w:tcPr>
            <w:tcW w:w="1496" w:type="dxa"/>
            <w:vAlign w:val="center"/>
          </w:tcPr>
          <w:p w14:paraId="653BDCE6">
            <w:pPr>
              <w:jc w:val="center"/>
              <w:rPr>
                <w:rFonts w:ascii="仿宋_GB2312" w:hAnsi="宋体" w:eastAsia="仿宋_GB2312" w:cs="Times New Roman"/>
                <w:color w:val="000000"/>
                <w:sz w:val="24"/>
                <w:szCs w:val="24"/>
              </w:rPr>
            </w:pPr>
          </w:p>
        </w:tc>
      </w:tr>
      <w:tr w14:paraId="4B55A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14:paraId="6B696817">
            <w:pPr>
              <w:jc w:val="center"/>
              <w:rPr>
                <w:rFonts w:ascii="仿宋_GB2312" w:hAnsi="宋体" w:eastAsia="仿宋_GB2312" w:cs="Times New Roman"/>
                <w:sz w:val="24"/>
                <w:szCs w:val="24"/>
              </w:rPr>
            </w:pPr>
          </w:p>
        </w:tc>
        <w:tc>
          <w:tcPr>
            <w:tcW w:w="1732" w:type="dxa"/>
            <w:vAlign w:val="center"/>
          </w:tcPr>
          <w:p w14:paraId="22710DB5">
            <w:pPr>
              <w:jc w:val="center"/>
              <w:rPr>
                <w:rFonts w:ascii="仿宋_GB2312" w:hAnsi="宋体" w:eastAsia="仿宋_GB2312" w:cs="Times New Roman"/>
                <w:color w:val="000000"/>
                <w:sz w:val="24"/>
                <w:szCs w:val="24"/>
              </w:rPr>
            </w:pPr>
          </w:p>
        </w:tc>
        <w:tc>
          <w:tcPr>
            <w:tcW w:w="1496" w:type="dxa"/>
            <w:vAlign w:val="center"/>
          </w:tcPr>
          <w:p w14:paraId="5899EB1A">
            <w:pPr>
              <w:jc w:val="center"/>
              <w:rPr>
                <w:rFonts w:ascii="仿宋_GB2312" w:hAnsi="宋体" w:eastAsia="仿宋_GB2312" w:cs="Times New Roman"/>
                <w:color w:val="000000"/>
                <w:sz w:val="24"/>
                <w:szCs w:val="24"/>
              </w:rPr>
            </w:pPr>
          </w:p>
        </w:tc>
        <w:tc>
          <w:tcPr>
            <w:tcW w:w="1496" w:type="dxa"/>
            <w:vAlign w:val="center"/>
          </w:tcPr>
          <w:p w14:paraId="69F38DCE">
            <w:pPr>
              <w:jc w:val="center"/>
              <w:rPr>
                <w:rFonts w:ascii="仿宋_GB2312" w:hAnsi="宋体" w:eastAsia="仿宋_GB2312" w:cs="Times New Roman"/>
                <w:color w:val="000000"/>
                <w:sz w:val="24"/>
                <w:szCs w:val="24"/>
              </w:rPr>
            </w:pPr>
          </w:p>
        </w:tc>
        <w:tc>
          <w:tcPr>
            <w:tcW w:w="1496" w:type="dxa"/>
            <w:vAlign w:val="center"/>
          </w:tcPr>
          <w:p w14:paraId="464BE026">
            <w:pPr>
              <w:jc w:val="center"/>
              <w:rPr>
                <w:rFonts w:ascii="仿宋_GB2312" w:hAnsi="宋体" w:eastAsia="仿宋_GB2312" w:cs="Times New Roman"/>
                <w:color w:val="000000"/>
                <w:sz w:val="24"/>
                <w:szCs w:val="24"/>
              </w:rPr>
            </w:pPr>
          </w:p>
        </w:tc>
      </w:tr>
      <w:tr w14:paraId="6C736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14:paraId="0CC9F9DD">
            <w:pPr>
              <w:jc w:val="center"/>
              <w:rPr>
                <w:rFonts w:ascii="仿宋_GB2312" w:hAnsi="宋体" w:eastAsia="仿宋_GB2312" w:cs="Times New Roman"/>
                <w:sz w:val="24"/>
                <w:szCs w:val="24"/>
              </w:rPr>
            </w:pPr>
          </w:p>
        </w:tc>
        <w:tc>
          <w:tcPr>
            <w:tcW w:w="1732" w:type="dxa"/>
            <w:vAlign w:val="center"/>
          </w:tcPr>
          <w:p w14:paraId="6C4D7230">
            <w:pPr>
              <w:jc w:val="center"/>
              <w:rPr>
                <w:rFonts w:ascii="仿宋_GB2312" w:hAnsi="宋体" w:eastAsia="仿宋_GB2312" w:cs="Times New Roman"/>
                <w:color w:val="000000"/>
                <w:sz w:val="24"/>
                <w:szCs w:val="24"/>
              </w:rPr>
            </w:pPr>
          </w:p>
        </w:tc>
        <w:tc>
          <w:tcPr>
            <w:tcW w:w="1496" w:type="dxa"/>
            <w:vAlign w:val="center"/>
          </w:tcPr>
          <w:p w14:paraId="656427C7">
            <w:pPr>
              <w:jc w:val="center"/>
              <w:rPr>
                <w:rFonts w:ascii="仿宋_GB2312" w:hAnsi="宋体" w:eastAsia="仿宋_GB2312" w:cs="Times New Roman"/>
                <w:color w:val="000000"/>
                <w:sz w:val="24"/>
                <w:szCs w:val="24"/>
              </w:rPr>
            </w:pPr>
          </w:p>
        </w:tc>
        <w:tc>
          <w:tcPr>
            <w:tcW w:w="1496" w:type="dxa"/>
            <w:vAlign w:val="center"/>
          </w:tcPr>
          <w:p w14:paraId="4FBE99B1">
            <w:pPr>
              <w:jc w:val="center"/>
              <w:rPr>
                <w:rFonts w:ascii="仿宋_GB2312" w:hAnsi="宋体" w:eastAsia="仿宋_GB2312" w:cs="Times New Roman"/>
                <w:color w:val="000000"/>
                <w:sz w:val="24"/>
                <w:szCs w:val="24"/>
              </w:rPr>
            </w:pPr>
          </w:p>
        </w:tc>
        <w:tc>
          <w:tcPr>
            <w:tcW w:w="1496" w:type="dxa"/>
            <w:vAlign w:val="center"/>
          </w:tcPr>
          <w:p w14:paraId="10FE9FFD">
            <w:pPr>
              <w:jc w:val="center"/>
              <w:rPr>
                <w:rFonts w:ascii="仿宋_GB2312" w:hAnsi="宋体" w:eastAsia="仿宋_GB2312" w:cs="Times New Roman"/>
                <w:color w:val="000000"/>
                <w:sz w:val="24"/>
                <w:szCs w:val="24"/>
              </w:rPr>
            </w:pPr>
          </w:p>
        </w:tc>
      </w:tr>
      <w:tr w14:paraId="421CA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14:paraId="639CD995">
            <w:pPr>
              <w:jc w:val="center"/>
              <w:rPr>
                <w:rFonts w:ascii="仿宋_GB2312" w:hAnsi="宋体" w:eastAsia="仿宋_GB2312" w:cs="Times New Roman"/>
                <w:sz w:val="24"/>
                <w:szCs w:val="24"/>
              </w:rPr>
            </w:pPr>
          </w:p>
        </w:tc>
        <w:tc>
          <w:tcPr>
            <w:tcW w:w="1732" w:type="dxa"/>
            <w:vAlign w:val="center"/>
          </w:tcPr>
          <w:p w14:paraId="7802F9A2">
            <w:pPr>
              <w:jc w:val="center"/>
              <w:rPr>
                <w:rFonts w:ascii="仿宋_GB2312" w:hAnsi="宋体" w:eastAsia="仿宋_GB2312" w:cs="Times New Roman"/>
                <w:color w:val="000000"/>
                <w:sz w:val="24"/>
                <w:szCs w:val="24"/>
              </w:rPr>
            </w:pPr>
          </w:p>
        </w:tc>
        <w:tc>
          <w:tcPr>
            <w:tcW w:w="1496" w:type="dxa"/>
            <w:vAlign w:val="center"/>
          </w:tcPr>
          <w:p w14:paraId="7AB2203F">
            <w:pPr>
              <w:jc w:val="center"/>
              <w:rPr>
                <w:rFonts w:ascii="仿宋_GB2312" w:hAnsi="宋体" w:eastAsia="仿宋_GB2312" w:cs="Times New Roman"/>
                <w:color w:val="000000"/>
                <w:sz w:val="24"/>
                <w:szCs w:val="24"/>
              </w:rPr>
            </w:pPr>
          </w:p>
        </w:tc>
        <w:tc>
          <w:tcPr>
            <w:tcW w:w="1496" w:type="dxa"/>
            <w:vAlign w:val="center"/>
          </w:tcPr>
          <w:p w14:paraId="1CFD73E5">
            <w:pPr>
              <w:jc w:val="center"/>
              <w:rPr>
                <w:rFonts w:ascii="仿宋_GB2312" w:hAnsi="宋体" w:eastAsia="仿宋_GB2312" w:cs="Times New Roman"/>
                <w:color w:val="000000"/>
                <w:sz w:val="24"/>
                <w:szCs w:val="24"/>
              </w:rPr>
            </w:pPr>
          </w:p>
        </w:tc>
        <w:tc>
          <w:tcPr>
            <w:tcW w:w="1496" w:type="dxa"/>
            <w:vAlign w:val="center"/>
          </w:tcPr>
          <w:p w14:paraId="33BB3189">
            <w:pPr>
              <w:jc w:val="center"/>
              <w:rPr>
                <w:rFonts w:ascii="仿宋_GB2312" w:hAnsi="宋体" w:eastAsia="仿宋_GB2312" w:cs="Times New Roman"/>
                <w:color w:val="000000"/>
                <w:sz w:val="24"/>
                <w:szCs w:val="24"/>
              </w:rPr>
            </w:pPr>
          </w:p>
        </w:tc>
      </w:tr>
      <w:tr w14:paraId="7B1DE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14:paraId="401DEA6D">
            <w:pPr>
              <w:jc w:val="center"/>
              <w:rPr>
                <w:rFonts w:ascii="仿宋_GB2312" w:hAnsi="宋体" w:eastAsia="仿宋_GB2312" w:cs="Times New Roman"/>
                <w:sz w:val="24"/>
                <w:szCs w:val="24"/>
              </w:rPr>
            </w:pPr>
          </w:p>
        </w:tc>
        <w:tc>
          <w:tcPr>
            <w:tcW w:w="1732" w:type="dxa"/>
            <w:vAlign w:val="center"/>
          </w:tcPr>
          <w:p w14:paraId="35CC257E">
            <w:pPr>
              <w:jc w:val="center"/>
              <w:rPr>
                <w:rFonts w:ascii="仿宋_GB2312" w:hAnsi="宋体" w:eastAsia="仿宋_GB2312" w:cs="Times New Roman"/>
                <w:color w:val="000000"/>
                <w:sz w:val="24"/>
                <w:szCs w:val="24"/>
              </w:rPr>
            </w:pPr>
          </w:p>
        </w:tc>
        <w:tc>
          <w:tcPr>
            <w:tcW w:w="1496" w:type="dxa"/>
            <w:vAlign w:val="center"/>
          </w:tcPr>
          <w:p w14:paraId="3A226C60">
            <w:pPr>
              <w:jc w:val="center"/>
              <w:rPr>
                <w:rFonts w:ascii="仿宋_GB2312" w:hAnsi="宋体" w:eastAsia="仿宋_GB2312" w:cs="Times New Roman"/>
                <w:color w:val="000000"/>
                <w:sz w:val="24"/>
                <w:szCs w:val="24"/>
              </w:rPr>
            </w:pPr>
          </w:p>
        </w:tc>
        <w:tc>
          <w:tcPr>
            <w:tcW w:w="1496" w:type="dxa"/>
            <w:vAlign w:val="center"/>
          </w:tcPr>
          <w:p w14:paraId="574CC7FF">
            <w:pPr>
              <w:jc w:val="center"/>
              <w:rPr>
                <w:rFonts w:ascii="仿宋_GB2312" w:hAnsi="宋体" w:eastAsia="仿宋_GB2312" w:cs="Times New Roman"/>
                <w:color w:val="000000"/>
                <w:sz w:val="24"/>
                <w:szCs w:val="24"/>
              </w:rPr>
            </w:pPr>
          </w:p>
        </w:tc>
        <w:tc>
          <w:tcPr>
            <w:tcW w:w="1496" w:type="dxa"/>
            <w:vAlign w:val="center"/>
          </w:tcPr>
          <w:p w14:paraId="0093AFBE">
            <w:pPr>
              <w:jc w:val="center"/>
              <w:rPr>
                <w:rFonts w:ascii="仿宋_GB2312" w:hAnsi="宋体" w:eastAsia="仿宋_GB2312" w:cs="Times New Roman"/>
                <w:color w:val="000000"/>
                <w:sz w:val="24"/>
                <w:szCs w:val="24"/>
              </w:rPr>
            </w:pPr>
          </w:p>
        </w:tc>
      </w:tr>
      <w:tr w14:paraId="6CE2B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14:paraId="1F5409EC">
            <w:pPr>
              <w:jc w:val="center"/>
              <w:rPr>
                <w:rFonts w:ascii="仿宋_GB2312" w:hAnsi="宋体" w:eastAsia="仿宋_GB2312" w:cs="Times New Roman"/>
                <w:sz w:val="24"/>
                <w:szCs w:val="24"/>
              </w:rPr>
            </w:pPr>
          </w:p>
        </w:tc>
        <w:tc>
          <w:tcPr>
            <w:tcW w:w="1732" w:type="dxa"/>
            <w:vAlign w:val="center"/>
          </w:tcPr>
          <w:p w14:paraId="0A5D9904">
            <w:pPr>
              <w:jc w:val="center"/>
              <w:rPr>
                <w:rFonts w:ascii="仿宋_GB2312" w:hAnsi="宋体" w:eastAsia="仿宋_GB2312" w:cs="Times New Roman"/>
                <w:color w:val="000000"/>
                <w:sz w:val="24"/>
                <w:szCs w:val="24"/>
              </w:rPr>
            </w:pPr>
          </w:p>
        </w:tc>
        <w:tc>
          <w:tcPr>
            <w:tcW w:w="1496" w:type="dxa"/>
            <w:vAlign w:val="center"/>
          </w:tcPr>
          <w:p w14:paraId="34F38AA8">
            <w:pPr>
              <w:jc w:val="center"/>
              <w:rPr>
                <w:rFonts w:ascii="仿宋_GB2312" w:hAnsi="宋体" w:eastAsia="仿宋_GB2312" w:cs="Times New Roman"/>
                <w:color w:val="000000"/>
                <w:sz w:val="24"/>
                <w:szCs w:val="24"/>
              </w:rPr>
            </w:pPr>
          </w:p>
        </w:tc>
        <w:tc>
          <w:tcPr>
            <w:tcW w:w="1496" w:type="dxa"/>
            <w:vAlign w:val="center"/>
          </w:tcPr>
          <w:p w14:paraId="74A1B5DF">
            <w:pPr>
              <w:jc w:val="center"/>
              <w:rPr>
                <w:rFonts w:ascii="仿宋_GB2312" w:hAnsi="宋体" w:eastAsia="仿宋_GB2312" w:cs="Times New Roman"/>
                <w:color w:val="000000"/>
                <w:sz w:val="24"/>
                <w:szCs w:val="24"/>
              </w:rPr>
            </w:pPr>
          </w:p>
        </w:tc>
        <w:tc>
          <w:tcPr>
            <w:tcW w:w="1496" w:type="dxa"/>
            <w:vAlign w:val="center"/>
          </w:tcPr>
          <w:p w14:paraId="0DA90086">
            <w:pPr>
              <w:jc w:val="center"/>
              <w:rPr>
                <w:rFonts w:ascii="仿宋_GB2312" w:hAnsi="宋体" w:eastAsia="仿宋_GB2312" w:cs="Times New Roman"/>
                <w:color w:val="000000"/>
                <w:sz w:val="24"/>
                <w:szCs w:val="24"/>
              </w:rPr>
            </w:pPr>
          </w:p>
        </w:tc>
      </w:tr>
      <w:tr w14:paraId="5EEFC3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14:paraId="45F41B66">
            <w:pPr>
              <w:jc w:val="center"/>
              <w:rPr>
                <w:rFonts w:ascii="仿宋_GB2312" w:hAnsi="宋体" w:eastAsia="仿宋_GB2312" w:cs="Times New Roman"/>
                <w:sz w:val="24"/>
                <w:szCs w:val="24"/>
              </w:rPr>
            </w:pPr>
          </w:p>
        </w:tc>
        <w:tc>
          <w:tcPr>
            <w:tcW w:w="1732" w:type="dxa"/>
            <w:vAlign w:val="center"/>
          </w:tcPr>
          <w:p w14:paraId="5F59DFA7">
            <w:pPr>
              <w:jc w:val="center"/>
              <w:rPr>
                <w:rFonts w:ascii="仿宋_GB2312" w:hAnsi="宋体" w:eastAsia="仿宋_GB2312" w:cs="Times New Roman"/>
                <w:color w:val="000000"/>
                <w:sz w:val="24"/>
                <w:szCs w:val="24"/>
              </w:rPr>
            </w:pPr>
          </w:p>
        </w:tc>
        <w:tc>
          <w:tcPr>
            <w:tcW w:w="1496" w:type="dxa"/>
            <w:vAlign w:val="center"/>
          </w:tcPr>
          <w:p w14:paraId="2D7A012A">
            <w:pPr>
              <w:jc w:val="center"/>
              <w:rPr>
                <w:rFonts w:ascii="仿宋_GB2312" w:hAnsi="宋体" w:eastAsia="仿宋_GB2312" w:cs="Times New Roman"/>
                <w:color w:val="000000"/>
                <w:sz w:val="24"/>
                <w:szCs w:val="24"/>
              </w:rPr>
            </w:pPr>
          </w:p>
        </w:tc>
        <w:tc>
          <w:tcPr>
            <w:tcW w:w="1496" w:type="dxa"/>
            <w:vAlign w:val="center"/>
          </w:tcPr>
          <w:p w14:paraId="5EB48707">
            <w:pPr>
              <w:jc w:val="center"/>
              <w:rPr>
                <w:rFonts w:ascii="仿宋_GB2312" w:hAnsi="宋体" w:eastAsia="仿宋_GB2312" w:cs="Times New Roman"/>
                <w:color w:val="000000"/>
                <w:sz w:val="24"/>
                <w:szCs w:val="24"/>
              </w:rPr>
            </w:pPr>
          </w:p>
        </w:tc>
        <w:tc>
          <w:tcPr>
            <w:tcW w:w="1496" w:type="dxa"/>
            <w:vAlign w:val="center"/>
          </w:tcPr>
          <w:p w14:paraId="5559A377">
            <w:pPr>
              <w:jc w:val="center"/>
              <w:rPr>
                <w:rFonts w:ascii="仿宋_GB2312" w:hAnsi="宋体" w:eastAsia="仿宋_GB2312" w:cs="Times New Roman"/>
                <w:color w:val="000000"/>
                <w:sz w:val="24"/>
                <w:szCs w:val="24"/>
              </w:rPr>
            </w:pPr>
          </w:p>
        </w:tc>
      </w:tr>
      <w:tr w14:paraId="45927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14:paraId="37D3B141">
            <w:pPr>
              <w:jc w:val="center"/>
              <w:rPr>
                <w:rFonts w:ascii="仿宋_GB2312" w:hAnsi="宋体" w:eastAsia="仿宋_GB2312" w:cs="Times New Roman"/>
                <w:sz w:val="24"/>
                <w:szCs w:val="24"/>
              </w:rPr>
            </w:pPr>
          </w:p>
        </w:tc>
        <w:tc>
          <w:tcPr>
            <w:tcW w:w="1732" w:type="dxa"/>
            <w:vAlign w:val="center"/>
          </w:tcPr>
          <w:p w14:paraId="664996E3">
            <w:pPr>
              <w:jc w:val="center"/>
              <w:rPr>
                <w:rFonts w:ascii="仿宋_GB2312" w:hAnsi="宋体" w:eastAsia="仿宋_GB2312" w:cs="Times New Roman"/>
                <w:color w:val="000000"/>
                <w:sz w:val="24"/>
                <w:szCs w:val="24"/>
              </w:rPr>
            </w:pPr>
          </w:p>
        </w:tc>
        <w:tc>
          <w:tcPr>
            <w:tcW w:w="1496" w:type="dxa"/>
            <w:vAlign w:val="center"/>
          </w:tcPr>
          <w:p w14:paraId="240B50C7">
            <w:pPr>
              <w:jc w:val="center"/>
              <w:rPr>
                <w:rFonts w:ascii="仿宋_GB2312" w:hAnsi="宋体" w:eastAsia="仿宋_GB2312" w:cs="Times New Roman"/>
                <w:color w:val="000000"/>
                <w:sz w:val="24"/>
                <w:szCs w:val="24"/>
              </w:rPr>
            </w:pPr>
          </w:p>
        </w:tc>
        <w:tc>
          <w:tcPr>
            <w:tcW w:w="1496" w:type="dxa"/>
            <w:vAlign w:val="center"/>
          </w:tcPr>
          <w:p w14:paraId="1B5931BA">
            <w:pPr>
              <w:jc w:val="center"/>
              <w:rPr>
                <w:rFonts w:ascii="仿宋_GB2312" w:hAnsi="宋体" w:eastAsia="仿宋_GB2312" w:cs="Times New Roman"/>
                <w:color w:val="000000"/>
                <w:sz w:val="24"/>
                <w:szCs w:val="24"/>
              </w:rPr>
            </w:pPr>
          </w:p>
        </w:tc>
        <w:tc>
          <w:tcPr>
            <w:tcW w:w="1496" w:type="dxa"/>
            <w:vAlign w:val="center"/>
          </w:tcPr>
          <w:p w14:paraId="632D535C">
            <w:pPr>
              <w:jc w:val="center"/>
              <w:rPr>
                <w:rFonts w:ascii="仿宋_GB2312" w:hAnsi="宋体" w:eastAsia="仿宋_GB2312" w:cs="Times New Roman"/>
                <w:color w:val="000000"/>
                <w:sz w:val="24"/>
                <w:szCs w:val="24"/>
              </w:rPr>
            </w:pPr>
          </w:p>
        </w:tc>
      </w:tr>
    </w:tbl>
    <w:p w14:paraId="6CA36EEF">
      <w:pPr>
        <w:adjustRightInd w:val="0"/>
        <w:snapToGrid w:val="0"/>
        <w:spacing w:line="360" w:lineRule="auto"/>
        <w:ind w:firstLine="480" w:firstLineChars="200"/>
        <w:jc w:val="center"/>
        <w:rPr>
          <w:rFonts w:ascii="仿宋_GB2312" w:hAnsi="宋体" w:eastAsia="仿宋_GB2312" w:cs="黑体"/>
          <w:kern w:val="0"/>
          <w:sz w:val="24"/>
          <w:szCs w:val="24"/>
        </w:rPr>
        <w:sectPr>
          <w:headerReference r:id="rId6" w:type="default"/>
          <w:type w:val="continuous"/>
          <w:pgSz w:w="11906" w:h="16838"/>
          <w:pgMar w:top="1440" w:right="1800" w:bottom="1440" w:left="1800" w:header="851" w:footer="992" w:gutter="0"/>
          <w:pgNumType w:fmt="decimal"/>
          <w:cols w:space="425" w:num="1"/>
          <w:docGrid w:type="lines" w:linePitch="312" w:charSpace="0"/>
        </w:sectPr>
      </w:pPr>
      <w:r>
        <w:rPr>
          <w:rFonts w:hint="eastAsia" w:ascii="仿宋_GB2312" w:hAnsi="宋体" w:eastAsia="仿宋_GB2312" w:cs="黑体"/>
          <w:kern w:val="0"/>
          <w:sz w:val="24"/>
          <w:szCs w:val="24"/>
        </w:rPr>
        <w:t>第   页 共   页</w:t>
      </w:r>
      <w:r>
        <w:rPr>
          <w:rFonts w:hint="eastAsia" w:ascii="仿宋_GB2312" w:hAnsi="宋体" w:eastAsia="仿宋_GB2312" w:cs="黑体"/>
          <w:kern w:val="0"/>
          <w:sz w:val="24"/>
          <w:szCs w:val="24"/>
        </w:rPr>
        <w:br w:type="page"/>
      </w:r>
    </w:p>
    <w:p w14:paraId="0D6862A7">
      <w:pPr>
        <w:keepNext/>
        <w:keepLines/>
        <w:spacing w:before="260" w:after="260" w:line="416" w:lineRule="auto"/>
        <w:jc w:val="center"/>
        <w:outlineLvl w:val="2"/>
        <w:rPr>
          <w:rFonts w:ascii="方正小标宋简体" w:hAnsi="宋体" w:eastAsia="方正小标宋简体" w:cs="黑体"/>
          <w:b/>
          <w:bCs/>
          <w:kern w:val="0"/>
          <w:sz w:val="36"/>
          <w:szCs w:val="36"/>
        </w:rPr>
      </w:pPr>
      <w:bookmarkStart w:id="57" w:name="_Toc29270440"/>
      <w:bookmarkStart w:id="58" w:name="_Toc29716323"/>
      <w:bookmarkStart w:id="59" w:name="_Toc29650848"/>
      <w:bookmarkStart w:id="60" w:name="_Toc44489495"/>
      <w:bookmarkStart w:id="61" w:name="_Toc29650491"/>
      <w:bookmarkStart w:id="62" w:name="_Toc29478935"/>
      <w:bookmarkStart w:id="63" w:name="_Toc29650724"/>
      <w:r>
        <w:rPr>
          <w:rFonts w:hint="eastAsia" w:ascii="仿宋_GB2312" w:hAnsi="宋体" w:eastAsia="仿宋_GB2312"/>
          <w:sz w:val="32"/>
          <w:szCs w:val="32"/>
        </w:rPr>
        <w:t>☆</w:t>
      </w:r>
      <w:r>
        <w:rPr>
          <w:rFonts w:hint="eastAsia" w:ascii="方正小标宋简体" w:hAnsi="宋体" w:eastAsia="方正小标宋简体"/>
          <w:b/>
          <w:bCs/>
          <w:sz w:val="36"/>
          <w:szCs w:val="36"/>
        </w:rPr>
        <w:t>先行登记保存决定书</w:t>
      </w:r>
      <w:bookmarkEnd w:id="57"/>
      <w:bookmarkEnd w:id="58"/>
      <w:bookmarkEnd w:id="59"/>
      <w:bookmarkEnd w:id="60"/>
      <w:bookmarkEnd w:id="61"/>
      <w:bookmarkEnd w:id="62"/>
      <w:bookmarkEnd w:id="63"/>
    </w:p>
    <w:p w14:paraId="5203264D">
      <w:pPr>
        <w:widowControl/>
        <w:spacing w:line="360" w:lineRule="auto"/>
        <w:jc w:val="right"/>
        <w:rPr>
          <w:rFonts w:ascii="仿宋_GB2312" w:hAnsi="宋体" w:eastAsia="仿宋_GB2312"/>
          <w:sz w:val="28"/>
          <w:szCs w:val="28"/>
        </w:rPr>
      </w:pPr>
      <w:bookmarkStart w:id="64" w:name="_Hlk44278207"/>
      <w:bookmarkStart w:id="65" w:name="_Hlk29260273"/>
      <w:r>
        <w:rPr>
          <w:rFonts w:hint="eastAsia" w:ascii="仿宋_GB2312" w:hAnsi="宋体" w:eastAsia="仿宋_GB2312"/>
          <w:sz w:val="28"/>
          <w:szCs w:val="28"/>
          <w:lang w:val="en-US" w:eastAsia="zh-CN"/>
        </w:rPr>
        <w:t>哈</w:t>
      </w:r>
      <w:r>
        <w:rPr>
          <w:rFonts w:hint="eastAsia" w:ascii="仿宋_GB2312" w:hAnsi="宋体" w:eastAsia="仿宋_GB2312"/>
          <w:sz w:val="28"/>
          <w:szCs w:val="28"/>
        </w:rPr>
        <w:t>医保</w:t>
      </w:r>
      <w:r>
        <w:rPr>
          <w:rFonts w:hint="eastAsia" w:ascii="仿宋_GB2312" w:hAnsi="宋体" w:eastAsia="仿宋_GB2312" w:cs="黑体"/>
          <w:kern w:val="0"/>
          <w:sz w:val="28"/>
          <w:szCs w:val="28"/>
        </w:rPr>
        <w:t>登</w:t>
      </w:r>
      <w:r>
        <w:rPr>
          <w:rFonts w:hint="eastAsia" w:ascii="仿宋_GB2312" w:hAnsi="宋体" w:eastAsia="仿宋_GB2312" w:cs="黑体"/>
          <w:kern w:val="0"/>
          <w:sz w:val="28"/>
          <w:szCs w:val="28"/>
          <w:lang w:val="en-US" w:eastAsia="zh-CN"/>
        </w:rPr>
        <w:t>处</w:t>
      </w:r>
      <w:r>
        <w:rPr>
          <w:rFonts w:hint="eastAsia" w:ascii="仿宋_GB2312" w:hAnsi="宋体" w:eastAsia="仿宋_GB2312"/>
          <w:sz w:val="28"/>
          <w:szCs w:val="28"/>
        </w:rPr>
        <w:t>字</w:t>
      </w:r>
      <w:r>
        <w:rPr>
          <w:rFonts w:hint="eastAsia" w:ascii="仿宋_GB2312" w:hAnsi="仿宋_GB2312" w:eastAsia="仿宋_GB2312" w:cs="仿宋_GB2312"/>
          <w:sz w:val="28"/>
          <w:szCs w:val="28"/>
        </w:rPr>
        <w:t>〔20××〕</w:t>
      </w:r>
      <w:r>
        <w:rPr>
          <w:rFonts w:hint="eastAsia" w:ascii="仿宋_GB2312" w:hAnsi="宋体" w:eastAsia="仿宋_GB2312"/>
          <w:sz w:val="28"/>
          <w:szCs w:val="28"/>
        </w:rPr>
        <w:t>第   号</w:t>
      </w:r>
      <w:bookmarkEnd w:id="64"/>
    </w:p>
    <w:bookmarkEnd w:id="65"/>
    <w:p w14:paraId="557BB1CA">
      <w:pPr>
        <w:widowControl/>
        <w:spacing w:line="360" w:lineRule="auto"/>
        <w:ind w:firstLine="480" w:firstLineChars="200"/>
        <w:rPr>
          <w:rFonts w:ascii="仿宋_GB2312" w:hAnsi="宋体" w:eastAsia="仿宋_GB2312"/>
          <w:sz w:val="24"/>
          <w:szCs w:val="24"/>
        </w:rPr>
      </w:pPr>
      <w:bookmarkStart w:id="66" w:name="_Hlk29216098"/>
    </w:p>
    <w:p w14:paraId="43043A99">
      <w:pPr>
        <w:widowControl/>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当事人姓名或名称（单位）：</w:t>
      </w:r>
      <w:r>
        <w:rPr>
          <w:rFonts w:hint="eastAsia" w:ascii="仿宋_GB2312" w:hAnsi="宋体" w:eastAsia="仿宋_GB2312"/>
          <w:kern w:val="0"/>
          <w:sz w:val="24"/>
          <w:szCs w:val="24"/>
          <w:u w:val="single"/>
        </w:rPr>
        <w:t xml:space="preserve">                                        </w:t>
      </w:r>
    </w:p>
    <w:p w14:paraId="10A429B5">
      <w:pPr>
        <w:widowControl/>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当事人住址或住所（单位）：</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p>
    <w:p w14:paraId="163E44BC">
      <w:pPr>
        <w:widowControl/>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当事人身份证号码或统一社会信用代码（单位）：</w:t>
      </w:r>
      <w:bookmarkStart w:id="67" w:name="_Hlk44145187"/>
      <w:r>
        <w:rPr>
          <w:rFonts w:hint="eastAsia" w:ascii="仿宋_GB2312" w:hAnsi="宋体" w:eastAsia="仿宋_GB2312"/>
          <w:sz w:val="24"/>
          <w:szCs w:val="24"/>
          <w:u w:val="single"/>
        </w:rPr>
        <w:t xml:space="preserve">                      </w:t>
      </w:r>
      <w:bookmarkEnd w:id="67"/>
    </w:p>
    <w:p w14:paraId="68E8A1B3">
      <w:pPr>
        <w:widowControl/>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（当事人为单位）法定代表人（负责人）：</w:t>
      </w:r>
      <w:r>
        <w:rPr>
          <w:rFonts w:hint="eastAsia" w:ascii="仿宋_GB2312" w:hAnsi="宋体" w:eastAsia="仿宋_GB2312"/>
          <w:kern w:val="0"/>
          <w:sz w:val="24"/>
          <w:szCs w:val="24"/>
          <w:u w:val="single"/>
        </w:rPr>
        <w:t xml:space="preserve">                      </w:t>
      </w:r>
      <w:r>
        <w:rPr>
          <w:rFonts w:ascii="仿宋_GB2312" w:hAnsi="宋体" w:eastAsia="仿宋_GB2312"/>
          <w:sz w:val="24"/>
          <w:szCs w:val="24"/>
          <w:u w:val="single"/>
        </w:rPr>
        <w:t xml:space="preserve">      </w:t>
      </w:r>
    </w:p>
    <w:bookmarkEnd w:id="66"/>
    <w:p w14:paraId="11EC8337">
      <w:pPr>
        <w:widowControl/>
        <w:spacing w:line="360" w:lineRule="auto"/>
        <w:ind w:firstLine="480" w:firstLineChars="200"/>
        <w:rPr>
          <w:rFonts w:ascii="仿宋_GB2312" w:hAnsi="宋体" w:eastAsia="仿宋_GB2312"/>
          <w:sz w:val="24"/>
          <w:szCs w:val="24"/>
          <w:u w:val="single"/>
        </w:rPr>
      </w:pPr>
      <w:bookmarkStart w:id="68" w:name="_Hlk29216278"/>
      <w:r>
        <w:rPr>
          <w:rFonts w:hint="eastAsia" w:ascii="仿宋_GB2312" w:hAnsi="宋体" w:eastAsia="仿宋_GB2312"/>
          <w:sz w:val="24"/>
          <w:szCs w:val="24"/>
        </w:rPr>
        <w:t>因你（单位）</w:t>
      </w:r>
      <w:r>
        <w:rPr>
          <w:rFonts w:hint="eastAsia" w:ascii="仿宋_GB2312" w:hAnsi="宋体" w:eastAsia="仿宋_GB2312"/>
          <w:sz w:val="24"/>
          <w:szCs w:val="24"/>
          <w:u w:val="single"/>
        </w:rPr>
        <w:t xml:space="preserve">                      </w:t>
      </w:r>
      <w:r>
        <w:rPr>
          <w:rFonts w:hint="eastAsia" w:ascii="仿宋_GB2312" w:hAnsi="宋体" w:eastAsia="仿宋_GB2312"/>
          <w:sz w:val="24"/>
          <w:szCs w:val="24"/>
        </w:rPr>
        <w:t>的行为，涉嫌违反了</w:t>
      </w:r>
      <w:r>
        <w:rPr>
          <w:rFonts w:hint="eastAsia" w:ascii="仿宋_GB2312" w:hAnsi="宋体" w:eastAsia="仿宋_GB2312"/>
          <w:sz w:val="24"/>
          <w:szCs w:val="24"/>
          <w:u w:val="single"/>
        </w:rPr>
        <w:t xml:space="preserve">   </w:t>
      </w:r>
      <w:r>
        <w:rPr>
          <w:rFonts w:ascii="仿宋_GB2312" w:hAnsi="宋体" w:eastAsia="仿宋_GB2312"/>
          <w:sz w:val="24"/>
          <w:szCs w:val="24"/>
          <w:u w:val="single"/>
        </w:rPr>
        <w:t xml:space="preserve">          </w:t>
      </w:r>
    </w:p>
    <w:p w14:paraId="7177B3B5">
      <w:pPr>
        <w:widowControl/>
        <w:spacing w:line="360" w:lineRule="auto"/>
        <w:rPr>
          <w:rFonts w:ascii="仿宋_GB2312" w:hAnsi="宋体" w:eastAsia="仿宋_GB2312"/>
          <w:sz w:val="24"/>
          <w:szCs w:val="24"/>
          <w:u w:val="single"/>
        </w:rPr>
      </w:pPr>
      <w:r>
        <w:rPr>
          <w:rFonts w:hint="eastAsia" w:ascii="仿宋_GB2312" w:hAnsi="宋体" w:eastAsia="仿宋_GB2312"/>
          <w:sz w:val="24"/>
          <w:szCs w:val="24"/>
          <w:u w:val="single"/>
        </w:rPr>
        <w:t xml:space="preserve">             </w:t>
      </w:r>
      <w:r>
        <w:rPr>
          <w:rFonts w:hint="eastAsia" w:ascii="仿宋_GB2312" w:hAnsi="宋体" w:eastAsia="仿宋_GB2312"/>
          <w:sz w:val="24"/>
          <w:szCs w:val="24"/>
        </w:rPr>
        <w:t>的规定。为防止证据灭失或以后难以取得，依照《行政处罚法》第</w:t>
      </w:r>
      <w:r>
        <w:rPr>
          <w:rFonts w:hint="eastAsia" w:ascii="仿宋_GB2312" w:hAnsi="宋体" w:eastAsia="仿宋_GB2312"/>
          <w:sz w:val="24"/>
          <w:szCs w:val="24"/>
          <w:lang w:val="en-US" w:eastAsia="zh-CN"/>
        </w:rPr>
        <w:t>五十六条</w:t>
      </w:r>
      <w:r>
        <w:rPr>
          <w:rFonts w:hint="eastAsia" w:ascii="仿宋_GB2312" w:hAnsi="宋体" w:eastAsia="仿宋_GB2312"/>
          <w:sz w:val="24"/>
          <w:szCs w:val="24"/>
        </w:rPr>
        <w:t>的规定，本机关决定对你（单位）下列物品（详见《先行登记保存证物清单》）予以先行登记保存。先行登记保存证物自</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r>
        <w:rPr>
          <w:rFonts w:hint="eastAsia" w:ascii="仿宋_GB2312" w:hAnsi="宋体" w:eastAsia="仿宋_GB2312"/>
          <w:sz w:val="24"/>
          <w:szCs w:val="24"/>
        </w:rPr>
        <w:t>至</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r>
        <w:rPr>
          <w:rFonts w:hint="eastAsia" w:ascii="仿宋_GB2312" w:hAnsi="宋体" w:eastAsia="仿宋_GB2312"/>
          <w:sz w:val="24"/>
          <w:szCs w:val="24"/>
        </w:rPr>
        <w:t>，由</w:t>
      </w:r>
      <w:r>
        <w:rPr>
          <w:rFonts w:hint="eastAsia" w:ascii="仿宋_GB2312" w:hAnsi="宋体" w:eastAsia="仿宋_GB2312"/>
          <w:kern w:val="0"/>
          <w:sz w:val="24"/>
          <w:szCs w:val="24"/>
          <w:u w:val="single"/>
        </w:rPr>
        <w:t xml:space="preserve">         </w:t>
      </w:r>
      <w:r>
        <w:rPr>
          <w:rFonts w:hint="eastAsia" w:ascii="仿宋_GB2312" w:hAnsi="宋体" w:eastAsia="仿宋_GB2312"/>
          <w:sz w:val="24"/>
          <w:szCs w:val="24"/>
        </w:rPr>
        <w:t>负责保管，存放于</w:t>
      </w:r>
      <w:r>
        <w:rPr>
          <w:rFonts w:hint="eastAsia" w:ascii="仿宋_GB2312" w:hAnsi="宋体" w:eastAsia="仿宋_GB2312"/>
          <w:sz w:val="24"/>
          <w:szCs w:val="24"/>
          <w:u w:val="single"/>
        </w:rPr>
        <w:t xml:space="preserve">                      </w:t>
      </w:r>
      <w:r>
        <w:rPr>
          <w:rFonts w:hint="eastAsia" w:ascii="仿宋_GB2312" w:hAnsi="宋体" w:eastAsia="仿宋_GB2312"/>
          <w:sz w:val="24"/>
          <w:szCs w:val="24"/>
        </w:rPr>
        <w:t>。</w:t>
      </w:r>
    </w:p>
    <w:bookmarkEnd w:id="68"/>
    <w:p w14:paraId="0ADBA443">
      <w:pPr>
        <w:widowControl/>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在保存期间，未经本机关批准，当事人或者有关人员不得销毁或者转移上述登记保存物品。</w:t>
      </w:r>
    </w:p>
    <w:p w14:paraId="3ACE4D0B">
      <w:pPr>
        <w:adjustRightInd w:val="0"/>
        <w:snapToGrid w:val="0"/>
        <w:spacing w:line="360" w:lineRule="auto"/>
        <w:ind w:right="482" w:firstLine="480" w:firstLineChars="200"/>
        <w:jc w:val="left"/>
        <w:rPr>
          <w:rFonts w:ascii="仿宋_GB2312" w:hAnsi="宋体" w:eastAsia="仿宋_GB2312" w:cs="Times New Roman"/>
          <w:color w:val="000000"/>
          <w:sz w:val="24"/>
          <w:szCs w:val="24"/>
        </w:rPr>
      </w:pPr>
    </w:p>
    <w:p w14:paraId="67B61BE6">
      <w:pPr>
        <w:adjustRightInd w:val="0"/>
        <w:snapToGrid w:val="0"/>
        <w:spacing w:line="360" w:lineRule="auto"/>
        <w:ind w:right="482"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附件：</w:t>
      </w:r>
      <w:bookmarkStart w:id="69" w:name="_Hlk32028171"/>
      <w:r>
        <w:rPr>
          <w:rFonts w:hint="eastAsia" w:ascii="仿宋_GB2312" w:hAnsi="宋体" w:eastAsia="仿宋_GB2312" w:cs="Times New Roman"/>
          <w:color w:val="000000"/>
          <w:sz w:val="24"/>
          <w:szCs w:val="24"/>
        </w:rPr>
        <w:t>先行登记保存</w:t>
      </w:r>
      <w:bookmarkEnd w:id="69"/>
      <w:r>
        <w:rPr>
          <w:rFonts w:hint="eastAsia" w:ascii="仿宋_GB2312" w:hAnsi="宋体" w:eastAsia="仿宋_GB2312" w:cs="Times New Roman"/>
          <w:color w:val="000000"/>
          <w:sz w:val="24"/>
          <w:szCs w:val="24"/>
        </w:rPr>
        <w:t>证物清单</w:t>
      </w:r>
    </w:p>
    <w:p w14:paraId="0EE79CF7">
      <w:pPr>
        <w:widowControl/>
        <w:spacing w:line="360" w:lineRule="auto"/>
        <w:ind w:firstLine="480" w:firstLineChars="200"/>
        <w:jc w:val="right"/>
        <w:rPr>
          <w:rFonts w:ascii="仿宋_GB2312" w:hAnsi="宋体" w:eastAsia="仿宋_GB2312"/>
          <w:sz w:val="24"/>
          <w:szCs w:val="24"/>
        </w:rPr>
      </w:pPr>
    </w:p>
    <w:p w14:paraId="50946BC7">
      <w:pPr>
        <w:widowControl/>
        <w:spacing w:line="360" w:lineRule="auto"/>
        <w:ind w:firstLine="480" w:firstLineChars="200"/>
        <w:jc w:val="right"/>
        <w:rPr>
          <w:rFonts w:ascii="仿宋_GB2312" w:hAnsi="宋体" w:eastAsia="仿宋_GB2312"/>
          <w:sz w:val="24"/>
          <w:szCs w:val="24"/>
        </w:rPr>
      </w:pPr>
      <w:r>
        <w:rPr>
          <w:rFonts w:hint="eastAsia" w:ascii="仿宋_GB2312" w:hAnsi="宋体" w:eastAsia="仿宋_GB2312"/>
          <w:sz w:val="24"/>
          <w:szCs w:val="24"/>
          <w:lang w:val="en-US" w:eastAsia="zh-CN"/>
        </w:rPr>
        <w:t>哈尔滨市</w:t>
      </w:r>
      <w:r>
        <w:rPr>
          <w:rFonts w:hint="eastAsia" w:ascii="仿宋_GB2312" w:hAnsi="宋体" w:eastAsia="仿宋_GB2312"/>
          <w:sz w:val="24"/>
          <w:szCs w:val="24"/>
        </w:rPr>
        <w:t>医疗保障局</w:t>
      </w:r>
    </w:p>
    <w:p w14:paraId="609A21A0">
      <w:pPr>
        <w:widowControl/>
        <w:spacing w:line="360" w:lineRule="auto"/>
        <w:ind w:firstLine="480" w:firstLineChars="200"/>
        <w:jc w:val="right"/>
        <w:rPr>
          <w:rFonts w:ascii="仿宋_GB2312" w:hAnsi="宋体" w:eastAsia="仿宋_GB2312"/>
          <w:sz w:val="24"/>
          <w:szCs w:val="24"/>
        </w:rPr>
      </w:pPr>
      <w:r>
        <w:rPr>
          <w:rFonts w:hint="eastAsia" w:ascii="仿宋_GB2312" w:hAnsi="宋体" w:eastAsia="仿宋_GB2312"/>
          <w:sz w:val="24"/>
          <w:szCs w:val="24"/>
        </w:rPr>
        <w:t>（公章）</w:t>
      </w:r>
    </w:p>
    <w:p w14:paraId="4F796A3E">
      <w:pPr>
        <w:widowControl/>
        <w:spacing w:line="360" w:lineRule="auto"/>
        <w:ind w:firstLine="1440" w:firstLineChars="600"/>
        <w:jc w:val="right"/>
        <w:rPr>
          <w:rFonts w:ascii="仿宋_GB2312" w:hAnsi="宋体" w:eastAsia="仿宋_GB2312"/>
          <w:sz w:val="24"/>
          <w:szCs w:val="24"/>
        </w:rPr>
      </w:pPr>
      <w:r>
        <w:rPr>
          <w:rFonts w:hint="eastAsia" w:ascii="仿宋_GB2312" w:hAnsi="宋体" w:eastAsia="仿宋_GB2312"/>
          <w:sz w:val="24"/>
          <w:szCs w:val="24"/>
        </w:rPr>
        <w:t>年    月   日</w:t>
      </w:r>
    </w:p>
    <w:p w14:paraId="56C394D4">
      <w:pPr>
        <w:widowControl/>
        <w:spacing w:line="360" w:lineRule="auto"/>
        <w:ind w:firstLine="1440" w:firstLineChars="600"/>
        <w:jc w:val="right"/>
        <w:rPr>
          <w:rFonts w:ascii="仿宋_GB2312" w:hAnsi="宋体" w:eastAsia="仿宋_GB2312"/>
          <w:sz w:val="24"/>
          <w:szCs w:val="24"/>
        </w:rPr>
      </w:pPr>
    </w:p>
    <w:p w14:paraId="6864CC5E">
      <w:pPr>
        <w:widowControl/>
        <w:spacing w:line="360" w:lineRule="auto"/>
        <w:ind w:firstLine="480" w:firstLineChars="200"/>
        <w:jc w:val="left"/>
        <w:rPr>
          <w:rFonts w:ascii="仿宋_GB2312" w:hAnsi="宋体" w:eastAsia="仿宋_GB2312"/>
          <w:sz w:val="24"/>
          <w:szCs w:val="24"/>
        </w:rPr>
      </w:pPr>
      <w:r>
        <w:rPr>
          <w:rFonts w:hint="eastAsia" w:ascii="仿宋_GB2312" w:hAnsi="宋体" w:eastAsia="仿宋_GB2312"/>
          <w:sz w:val="24"/>
          <w:szCs w:val="24"/>
        </w:rPr>
        <w:t>（本文书一式四份，一份交当事人，一份随卷归档，一份随登记保存的证物备查，一份本机关留存。）</w:t>
      </w:r>
    </w:p>
    <w:p w14:paraId="7B0E9BBA">
      <w:pPr>
        <w:widowControl/>
        <w:jc w:val="left"/>
        <w:rPr>
          <w:rFonts w:ascii="仿宋_GB2312" w:hAnsi="宋体" w:eastAsia="仿宋_GB2312"/>
          <w:sz w:val="24"/>
          <w:szCs w:val="24"/>
        </w:rPr>
      </w:pPr>
      <w:r>
        <w:rPr>
          <w:rFonts w:hint="eastAsia" w:ascii="仿宋_GB2312" w:hAnsi="宋体" w:eastAsia="仿宋_GB2312"/>
          <w:sz w:val="24"/>
          <w:szCs w:val="24"/>
        </w:rPr>
        <w:br w:type="page"/>
      </w:r>
    </w:p>
    <w:p w14:paraId="432F7E46">
      <w:pPr>
        <w:spacing w:line="360" w:lineRule="auto"/>
        <w:jc w:val="center"/>
        <w:rPr>
          <w:rFonts w:ascii="方正小标宋简体" w:hAnsi="宋体" w:eastAsia="方正小标宋简体"/>
          <w:sz w:val="30"/>
          <w:szCs w:val="30"/>
        </w:rPr>
      </w:pPr>
      <w:r>
        <w:rPr>
          <w:rFonts w:hint="eastAsia" w:ascii="方正小标宋简体" w:hAnsi="宋体" w:eastAsia="方正小标宋简体"/>
          <w:sz w:val="30"/>
          <w:szCs w:val="30"/>
          <w:lang w:val="en-US" w:eastAsia="zh-CN"/>
        </w:rPr>
        <w:t>哈尔滨市</w:t>
      </w:r>
      <w:r>
        <w:rPr>
          <w:rFonts w:hint="eastAsia" w:ascii="方正小标宋简体" w:hAnsi="宋体" w:eastAsia="方正小标宋简体"/>
          <w:sz w:val="30"/>
          <w:szCs w:val="30"/>
        </w:rPr>
        <w:t>医疗保障局</w:t>
      </w:r>
    </w:p>
    <w:p w14:paraId="29E89BB5">
      <w:pPr>
        <w:keepNext/>
        <w:keepLines/>
        <w:spacing w:before="260" w:after="260" w:line="416" w:lineRule="auto"/>
        <w:jc w:val="center"/>
        <w:outlineLvl w:val="2"/>
        <w:rPr>
          <w:rFonts w:ascii="方正小标宋简体" w:hAnsi="宋体" w:eastAsia="方正小标宋简体"/>
          <w:b/>
          <w:bCs/>
          <w:color w:val="000000" w:themeColor="text1"/>
          <w:sz w:val="36"/>
          <w:szCs w:val="36"/>
          <w14:textFill>
            <w14:solidFill>
              <w14:schemeClr w14:val="tx1"/>
            </w14:solidFill>
          </w14:textFill>
        </w:rPr>
      </w:pPr>
      <w:bookmarkStart w:id="70" w:name="_Toc29650849"/>
      <w:bookmarkStart w:id="71" w:name="_Toc44489496"/>
      <w:bookmarkStart w:id="72" w:name="_Toc29716324"/>
      <w:bookmarkStart w:id="73" w:name="_Toc29478936"/>
      <w:bookmarkStart w:id="74" w:name="_Toc29650492"/>
      <w:bookmarkStart w:id="75" w:name="_Toc29270441"/>
      <w:bookmarkStart w:id="76" w:name="_Toc29650725"/>
      <w:r>
        <w:rPr>
          <w:rFonts w:hint="eastAsia" w:ascii="仿宋_GB2312" w:hAnsi="宋体" w:eastAsia="仿宋_GB2312"/>
          <w:sz w:val="32"/>
          <w:szCs w:val="32"/>
        </w:rPr>
        <w:t>☆</w:t>
      </w:r>
      <w:r>
        <w:rPr>
          <w:rFonts w:hint="eastAsia" w:ascii="方正小标宋简体" w:hAnsi="宋体" w:eastAsia="方正小标宋简体"/>
          <w:b/>
          <w:bCs/>
          <w:color w:val="000000" w:themeColor="text1"/>
          <w:sz w:val="36"/>
          <w:szCs w:val="36"/>
          <w14:textFill>
            <w14:solidFill>
              <w14:schemeClr w14:val="tx1"/>
            </w14:solidFill>
          </w14:textFill>
        </w:rPr>
        <w:t>先行登记保存证物处理决定书</w:t>
      </w:r>
      <w:bookmarkEnd w:id="70"/>
      <w:bookmarkEnd w:id="71"/>
      <w:bookmarkEnd w:id="72"/>
      <w:bookmarkEnd w:id="73"/>
      <w:bookmarkEnd w:id="74"/>
      <w:bookmarkEnd w:id="75"/>
      <w:bookmarkEnd w:id="76"/>
    </w:p>
    <w:p w14:paraId="4CBBE88C">
      <w:pPr>
        <w:widowControl/>
        <w:spacing w:line="360" w:lineRule="auto"/>
        <w:jc w:val="right"/>
        <w:rPr>
          <w:rFonts w:ascii="仿宋_GB2312" w:hAnsi="宋体" w:eastAsia="仿宋_GB2312"/>
          <w:sz w:val="28"/>
          <w:szCs w:val="28"/>
        </w:rPr>
      </w:pPr>
      <w:bookmarkStart w:id="77" w:name="_Hlk29211975"/>
      <w:r>
        <w:rPr>
          <w:rFonts w:hint="eastAsia" w:ascii="仿宋_GB2312" w:hAnsi="宋体" w:eastAsia="仿宋_GB2312"/>
          <w:sz w:val="28"/>
          <w:szCs w:val="28"/>
          <w:lang w:val="en-US" w:eastAsia="zh-CN"/>
        </w:rPr>
        <w:t>哈</w:t>
      </w:r>
      <w:r>
        <w:rPr>
          <w:rFonts w:hint="eastAsia" w:ascii="仿宋_GB2312" w:hAnsi="宋体" w:eastAsia="仿宋_GB2312"/>
          <w:sz w:val="28"/>
          <w:szCs w:val="28"/>
        </w:rPr>
        <w:t>医保</w:t>
      </w:r>
      <w:r>
        <w:rPr>
          <w:rFonts w:hint="eastAsia" w:ascii="仿宋_GB2312" w:hAnsi="宋体" w:eastAsia="仿宋_GB2312" w:cs="黑体"/>
          <w:kern w:val="0"/>
          <w:sz w:val="28"/>
          <w:szCs w:val="28"/>
        </w:rPr>
        <w:t>登存</w:t>
      </w:r>
      <w:r>
        <w:rPr>
          <w:rFonts w:hint="eastAsia" w:ascii="仿宋_GB2312" w:hAnsi="宋体" w:eastAsia="仿宋_GB2312"/>
          <w:sz w:val="28"/>
          <w:szCs w:val="28"/>
        </w:rPr>
        <w:t>字</w:t>
      </w:r>
      <w:r>
        <w:rPr>
          <w:rFonts w:hint="eastAsia" w:ascii="仿宋_GB2312" w:hAnsi="仿宋_GB2312" w:eastAsia="仿宋_GB2312" w:cs="仿宋_GB2312"/>
          <w:sz w:val="28"/>
          <w:szCs w:val="28"/>
        </w:rPr>
        <w:t>〔20××〕</w:t>
      </w:r>
      <w:r>
        <w:rPr>
          <w:rFonts w:hint="eastAsia" w:ascii="仿宋_GB2312" w:hAnsi="宋体" w:eastAsia="仿宋_GB2312"/>
          <w:sz w:val="28"/>
          <w:szCs w:val="28"/>
        </w:rPr>
        <w:t xml:space="preserve">第 </w:t>
      </w:r>
      <w:r>
        <w:rPr>
          <w:rFonts w:ascii="仿宋_GB2312" w:hAnsi="宋体" w:eastAsia="仿宋_GB2312"/>
          <w:sz w:val="28"/>
          <w:szCs w:val="28"/>
        </w:rPr>
        <w:t xml:space="preserve">  </w:t>
      </w:r>
      <w:r>
        <w:rPr>
          <w:rFonts w:hint="eastAsia" w:ascii="仿宋_GB2312" w:hAnsi="宋体" w:eastAsia="仿宋_GB2312"/>
          <w:sz w:val="28"/>
          <w:szCs w:val="28"/>
        </w:rPr>
        <w:t>号</w:t>
      </w:r>
    </w:p>
    <w:bookmarkEnd w:id="77"/>
    <w:p w14:paraId="3765C5BC">
      <w:pPr>
        <w:widowControl/>
        <w:spacing w:line="360" w:lineRule="auto"/>
        <w:jc w:val="right"/>
        <w:rPr>
          <w:rFonts w:ascii="仿宋_GB2312" w:hAnsi="宋体" w:eastAsia="仿宋_GB2312"/>
          <w:sz w:val="24"/>
          <w:szCs w:val="24"/>
        </w:rPr>
      </w:pPr>
    </w:p>
    <w:p w14:paraId="6D42A0DF">
      <w:pPr>
        <w:widowControl/>
        <w:adjustRightInd w:val="0"/>
        <w:snapToGrid w:val="0"/>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当事人姓名或名称（单位）：</w:t>
      </w:r>
      <w:r>
        <w:rPr>
          <w:rFonts w:hint="eastAsia" w:ascii="仿宋_GB2312" w:hAnsi="宋体" w:eastAsia="仿宋_GB2312"/>
          <w:kern w:val="0"/>
          <w:sz w:val="24"/>
          <w:szCs w:val="24"/>
          <w:u w:val="single"/>
        </w:rPr>
        <w:t xml:space="preserve">                                        </w:t>
      </w:r>
    </w:p>
    <w:p w14:paraId="7B31079E">
      <w:pPr>
        <w:widowControl/>
        <w:adjustRightInd w:val="0"/>
        <w:snapToGrid w:val="0"/>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当事人身份证号码或统一社会信用代码（单位）：</w:t>
      </w:r>
      <w:r>
        <w:rPr>
          <w:rFonts w:hint="eastAsia" w:ascii="仿宋_GB2312" w:hAnsi="宋体" w:eastAsia="仿宋_GB2312"/>
          <w:kern w:val="0"/>
          <w:sz w:val="24"/>
          <w:szCs w:val="24"/>
          <w:u w:val="single"/>
        </w:rPr>
        <w:t xml:space="preserve">                      </w:t>
      </w:r>
    </w:p>
    <w:p w14:paraId="539A8792">
      <w:pPr>
        <w:widowControl/>
        <w:adjustRightInd w:val="0"/>
        <w:snapToGrid w:val="0"/>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当事人住址或住所（单位）：</w:t>
      </w:r>
      <w:r>
        <w:rPr>
          <w:rFonts w:hint="eastAsia" w:ascii="仿宋_GB2312" w:hAnsi="宋体" w:eastAsia="仿宋_GB2312"/>
          <w:kern w:val="0"/>
          <w:sz w:val="24"/>
          <w:szCs w:val="24"/>
          <w:u w:val="single"/>
        </w:rPr>
        <w:t xml:space="preserve">                                        </w:t>
      </w:r>
    </w:p>
    <w:p w14:paraId="467E888A">
      <w:pPr>
        <w:widowControl/>
        <w:adjustRightInd w:val="0"/>
        <w:snapToGrid w:val="0"/>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（单位）法定代表人（负责人）：</w:t>
      </w:r>
      <w:r>
        <w:rPr>
          <w:rFonts w:hint="eastAsia" w:ascii="仿宋_GB2312" w:hAnsi="宋体" w:eastAsia="仿宋_GB2312"/>
          <w:kern w:val="0"/>
          <w:sz w:val="24"/>
          <w:szCs w:val="24"/>
          <w:u w:val="single"/>
        </w:rPr>
        <w:t xml:space="preserve">                      </w:t>
      </w:r>
      <w:r>
        <w:rPr>
          <w:rFonts w:hint="eastAsia" w:ascii="仿宋_GB2312" w:hAnsi="宋体" w:eastAsia="仿宋_GB2312"/>
          <w:sz w:val="24"/>
          <w:szCs w:val="24"/>
          <w:u w:val="single"/>
        </w:rPr>
        <w:t xml:space="preserve">        </w:t>
      </w:r>
      <w:r>
        <w:rPr>
          <w:rFonts w:hint="eastAsia" w:ascii="仿宋_GB2312" w:hAnsi="宋体" w:eastAsia="仿宋_GB2312" w:cs="黑体"/>
          <w:kern w:val="0"/>
          <w:sz w:val="24"/>
          <w:u w:val="single"/>
        </w:rPr>
        <w:t xml:space="preserve">      </w:t>
      </w:r>
    </w:p>
    <w:p w14:paraId="2A7CCE5E">
      <w:pPr>
        <w:adjustRightInd w:val="0"/>
        <w:snapToGrid w:val="0"/>
        <w:spacing w:line="360" w:lineRule="auto"/>
        <w:ind w:firstLine="480" w:firstLineChars="200"/>
        <w:jc w:val="left"/>
        <w:rPr>
          <w:rFonts w:ascii="仿宋_GB2312" w:hAnsi="宋体" w:eastAsia="仿宋_GB2312" w:cs="黑体"/>
          <w:kern w:val="0"/>
          <w:sz w:val="24"/>
          <w:szCs w:val="24"/>
        </w:rPr>
      </w:pPr>
      <w:bookmarkStart w:id="78" w:name="_Hlk29217700"/>
      <w:r>
        <w:rPr>
          <w:rFonts w:hint="eastAsia" w:ascii="仿宋_GB2312" w:hAnsi="宋体" w:eastAsia="仿宋_GB2312" w:cs="黑体"/>
          <w:kern w:val="0"/>
          <w:sz w:val="24"/>
          <w:szCs w:val="24"/>
        </w:rPr>
        <w:t>本机关于</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r>
        <w:rPr>
          <w:rFonts w:hint="eastAsia" w:ascii="仿宋_GB2312" w:hAnsi="宋体" w:eastAsia="仿宋_GB2312" w:cs="黑体"/>
          <w:kern w:val="0"/>
          <w:sz w:val="24"/>
          <w:szCs w:val="24"/>
        </w:rPr>
        <w:t>向你（单位）送达《先行登记保存决定书》（</w:t>
      </w:r>
      <w:r>
        <w:rPr>
          <w:rFonts w:hint="eastAsia" w:ascii="仿宋_GB2312" w:hAnsi="宋体" w:eastAsia="仿宋_GB2312" w:cs="黑体"/>
          <w:kern w:val="0"/>
          <w:sz w:val="24"/>
          <w:szCs w:val="24"/>
          <w:lang w:val="en-US" w:eastAsia="zh-CN"/>
        </w:rPr>
        <w:t>哈</w:t>
      </w:r>
      <w:r>
        <w:rPr>
          <w:rFonts w:hint="eastAsia" w:ascii="仿宋_GB2312" w:hAnsi="宋体" w:eastAsia="仿宋_GB2312"/>
          <w:sz w:val="24"/>
          <w:szCs w:val="24"/>
        </w:rPr>
        <w:t>医保</w:t>
      </w:r>
      <w:r>
        <w:rPr>
          <w:rFonts w:hint="eastAsia" w:ascii="仿宋_GB2312" w:hAnsi="宋体" w:eastAsia="仿宋_GB2312" w:cs="黑体"/>
          <w:kern w:val="0"/>
          <w:sz w:val="24"/>
        </w:rPr>
        <w:t>登处</w:t>
      </w:r>
      <w:r>
        <w:rPr>
          <w:rFonts w:hint="eastAsia" w:ascii="仿宋_GB2312" w:hAnsi="宋体" w:eastAsia="仿宋_GB2312"/>
          <w:sz w:val="24"/>
          <w:szCs w:val="24"/>
        </w:rPr>
        <w:t>字</w:t>
      </w:r>
      <w:r>
        <w:rPr>
          <w:rFonts w:ascii="仿宋_GB2312" w:hAnsi="宋体" w:eastAsia="仿宋_GB2312"/>
          <w:sz w:val="24"/>
          <w:szCs w:val="24"/>
        </w:rPr>
        <w:t>〔20××〕</w:t>
      </w:r>
      <w:r>
        <w:rPr>
          <w:rFonts w:hint="eastAsia" w:ascii="仿宋_GB2312" w:hAnsi="宋体" w:eastAsia="仿宋_GB2312"/>
          <w:sz w:val="24"/>
          <w:szCs w:val="24"/>
        </w:rPr>
        <w:t>第   号</w:t>
      </w:r>
      <w:r>
        <w:rPr>
          <w:rFonts w:hint="eastAsia" w:ascii="仿宋_GB2312" w:hAnsi="宋体" w:eastAsia="仿宋_GB2312" w:cs="黑体"/>
          <w:kern w:val="0"/>
          <w:sz w:val="24"/>
          <w:szCs w:val="24"/>
        </w:rPr>
        <w:t>），对</w:t>
      </w:r>
      <w:r>
        <w:rPr>
          <w:rFonts w:hint="eastAsia" w:ascii="仿宋_GB2312" w:hAnsi="宋体" w:eastAsia="仿宋_GB2312"/>
          <w:kern w:val="0"/>
          <w:sz w:val="24"/>
          <w:szCs w:val="24"/>
          <w:u w:val="single"/>
        </w:rPr>
        <w:t xml:space="preserve">                      </w:t>
      </w:r>
      <w:r>
        <w:rPr>
          <w:rFonts w:hint="eastAsia" w:ascii="仿宋_GB2312" w:hAnsi="宋体" w:eastAsia="仿宋_GB2312" w:cs="黑体"/>
          <w:kern w:val="0"/>
          <w:sz w:val="24"/>
          <w:szCs w:val="24"/>
        </w:rPr>
        <w:t>等物品进行先行登记保存，存放于</w:t>
      </w:r>
      <w:r>
        <w:rPr>
          <w:rFonts w:hint="eastAsia" w:ascii="仿宋_GB2312" w:hAnsi="宋体" w:eastAsia="仿宋_GB2312"/>
          <w:kern w:val="0"/>
          <w:sz w:val="24"/>
          <w:szCs w:val="24"/>
          <w:u w:val="single"/>
        </w:rPr>
        <w:t xml:space="preserve">                      </w:t>
      </w:r>
      <w:r>
        <w:rPr>
          <w:rFonts w:hint="eastAsia" w:ascii="仿宋_GB2312" w:hAnsi="宋体" w:eastAsia="仿宋_GB2312" w:cs="黑体"/>
          <w:kern w:val="0"/>
          <w:sz w:val="24"/>
          <w:szCs w:val="24"/>
        </w:rPr>
        <w:t>。</w:t>
      </w:r>
    </w:p>
    <w:p w14:paraId="57BE1275">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现因</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r>
        <w:rPr>
          <w:rFonts w:hint="eastAsia" w:ascii="仿宋_GB2312" w:hAnsi="宋体" w:eastAsia="仿宋_GB2312"/>
          <w:kern w:val="0"/>
          <w:sz w:val="24"/>
          <w:szCs w:val="24"/>
          <w:u w:val="single"/>
        </w:rPr>
        <w:t xml:space="preserve">        </w:t>
      </w:r>
      <w:r>
        <w:rPr>
          <w:rFonts w:hint="eastAsia" w:ascii="仿宋_GB2312" w:hAnsi="宋体" w:eastAsia="仿宋_GB2312" w:cs="黑体"/>
          <w:kern w:val="0"/>
          <w:sz w:val="24"/>
          <w:szCs w:val="24"/>
          <w:u w:val="single"/>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szCs w:val="24"/>
        </w:rPr>
        <w:t>，决定根据《行政处罚法》第</w:t>
      </w:r>
      <w:r>
        <w:rPr>
          <w:rFonts w:hint="eastAsia" w:ascii="仿宋_GB2312" w:hAnsi="宋体" w:eastAsia="仿宋_GB2312" w:cs="黑体"/>
          <w:kern w:val="0"/>
          <w:sz w:val="24"/>
          <w:szCs w:val="24"/>
          <w:lang w:val="en-US" w:eastAsia="zh-CN"/>
        </w:rPr>
        <w:t>五十六条</w:t>
      </w:r>
      <w:r>
        <w:rPr>
          <w:rFonts w:hint="eastAsia" w:ascii="仿宋_GB2312" w:hAnsi="宋体" w:eastAsia="仿宋_GB2312" w:cs="黑体"/>
          <w:kern w:val="0"/>
          <w:sz w:val="24"/>
          <w:szCs w:val="24"/>
        </w:rPr>
        <w:t>规定对《先行登记保存决定书》载明的物品（详见《先行登记保存证物清单》）作如下处理：</w:t>
      </w:r>
    </w:p>
    <w:p w14:paraId="030849FE">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□解除先行登记保存 □查封 □扣押</w:t>
      </w:r>
      <w:bookmarkStart w:id="79" w:name="_Hlk32956782"/>
      <w:r>
        <w:rPr>
          <w:rFonts w:hint="eastAsia" w:ascii="仿宋_GB2312" w:hAnsi="宋体" w:eastAsia="仿宋_GB2312" w:cs="黑体"/>
          <w:kern w:val="0"/>
          <w:sz w:val="24"/>
          <w:szCs w:val="24"/>
        </w:rPr>
        <w:t xml:space="preserve"> </w:t>
      </w:r>
      <w:bookmarkEnd w:id="79"/>
    </w:p>
    <w:p w14:paraId="06C9536F">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□移送至</w:t>
      </w:r>
      <w:r>
        <w:rPr>
          <w:rFonts w:hint="eastAsia" w:ascii="仿宋_GB2312" w:hAnsi="宋体" w:eastAsia="仿宋_GB2312" w:cs="黑体"/>
          <w:kern w:val="0"/>
          <w:sz w:val="24"/>
          <w:szCs w:val="24"/>
          <w:u w:val="single"/>
        </w:rPr>
        <w:t xml:space="preserve">                            </w:t>
      </w:r>
      <w:r>
        <w:rPr>
          <w:rFonts w:hint="eastAsia" w:ascii="仿宋_GB2312" w:hAnsi="宋体" w:eastAsia="仿宋_GB2312" w:cs="黑体"/>
          <w:kern w:val="0"/>
          <w:sz w:val="24"/>
          <w:szCs w:val="24"/>
        </w:rPr>
        <w:t>。</w:t>
      </w:r>
    </w:p>
    <w:p w14:paraId="49B9E680">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□其他</w:t>
      </w:r>
      <w:r>
        <w:rPr>
          <w:rFonts w:hint="eastAsia" w:ascii="仿宋_GB2312" w:hAnsi="宋体" w:eastAsia="仿宋_GB2312"/>
          <w:kern w:val="0"/>
          <w:sz w:val="24"/>
          <w:szCs w:val="24"/>
          <w:u w:val="single"/>
        </w:rPr>
        <w:t xml:space="preserve">                      </w:t>
      </w:r>
      <w:r>
        <w:rPr>
          <w:rFonts w:hint="eastAsia" w:ascii="仿宋_GB2312" w:hAnsi="宋体" w:eastAsia="仿宋_GB2312" w:cs="黑体"/>
          <w:kern w:val="0"/>
          <w:sz w:val="24"/>
          <w:szCs w:val="24"/>
          <w:u w:val="single"/>
        </w:rPr>
        <w:t xml:space="preserve">       </w:t>
      </w:r>
      <w:r>
        <w:rPr>
          <w:rFonts w:ascii="仿宋_GB2312" w:hAnsi="宋体" w:eastAsia="仿宋_GB2312" w:cs="黑体"/>
          <w:kern w:val="0"/>
          <w:sz w:val="24"/>
          <w:szCs w:val="24"/>
          <w:u w:val="single"/>
        </w:rPr>
        <w:t xml:space="preserve"> </w:t>
      </w:r>
      <w:r>
        <w:rPr>
          <w:rFonts w:hint="eastAsia" w:ascii="仿宋_GB2312" w:hAnsi="宋体" w:eastAsia="仿宋_GB2312" w:cs="黑体"/>
          <w:kern w:val="0"/>
          <w:sz w:val="24"/>
          <w:szCs w:val="24"/>
        </w:rPr>
        <w:t>。</w:t>
      </w:r>
    </w:p>
    <w:p w14:paraId="571EB699">
      <w:pPr>
        <w:widowControl/>
        <w:spacing w:line="360" w:lineRule="auto"/>
        <w:ind w:firstLine="480" w:firstLineChars="200"/>
        <w:rPr>
          <w:rFonts w:ascii="仿宋_GB2312" w:hAnsi="宋体" w:eastAsia="仿宋_GB2312"/>
          <w:bCs/>
          <w:sz w:val="24"/>
          <w:szCs w:val="24"/>
        </w:rPr>
      </w:pPr>
      <w:r>
        <w:rPr>
          <w:rFonts w:hint="eastAsia" w:ascii="仿宋_GB2312" w:hAnsi="宋体" w:eastAsia="仿宋_GB2312"/>
          <w:bCs/>
          <w:sz w:val="24"/>
          <w:szCs w:val="24"/>
        </w:rPr>
        <w:t>如你（单位）不服本决定，可以在收到本决定书之日起</w:t>
      </w:r>
      <w:r>
        <w:rPr>
          <w:rFonts w:hint="eastAsia" w:ascii="仿宋_GB2312" w:hAnsi="宋体" w:eastAsia="仿宋_GB2312"/>
          <w:bCs/>
          <w:sz w:val="24"/>
          <w:szCs w:val="24"/>
          <w:lang w:val="en-US" w:eastAsia="zh-CN"/>
        </w:rPr>
        <w:t>六十</w:t>
      </w:r>
      <w:r>
        <w:rPr>
          <w:rFonts w:hint="eastAsia" w:ascii="仿宋_GB2312" w:hAnsi="宋体" w:eastAsia="仿宋_GB2312"/>
          <w:bCs/>
          <w:sz w:val="24"/>
          <w:szCs w:val="24"/>
        </w:rPr>
        <w:t>日内向</w:t>
      </w:r>
      <w:r>
        <w:rPr>
          <w:rFonts w:hint="eastAsia" w:ascii="仿宋_GB2312" w:hAnsi="宋体" w:eastAsia="仿宋_GB2312"/>
          <w:bCs/>
          <w:sz w:val="24"/>
          <w:szCs w:val="24"/>
          <w:lang w:val="en-US" w:eastAsia="zh-CN"/>
        </w:rPr>
        <w:t>哈尔滨市</w:t>
      </w:r>
      <w:r>
        <w:rPr>
          <w:rFonts w:hint="eastAsia" w:ascii="仿宋_GB2312" w:hAnsi="宋体" w:eastAsia="仿宋_GB2312"/>
          <w:bCs/>
          <w:sz w:val="24"/>
          <w:szCs w:val="24"/>
          <w:u w:val="single"/>
        </w:rPr>
        <w:t xml:space="preserve">             </w:t>
      </w:r>
      <w:r>
        <w:rPr>
          <w:rFonts w:hint="eastAsia" w:ascii="仿宋_GB2312" w:hAnsi="宋体" w:eastAsia="仿宋_GB2312"/>
          <w:bCs/>
          <w:sz w:val="24"/>
          <w:szCs w:val="24"/>
        </w:rPr>
        <w:t>人民政府申请行政复议；也可以在收到本决定书之日起</w:t>
      </w:r>
      <w:r>
        <w:rPr>
          <w:rFonts w:hint="eastAsia" w:ascii="仿宋_GB2312" w:hAnsi="宋体" w:eastAsia="仿宋_GB2312"/>
          <w:bCs/>
          <w:sz w:val="24"/>
          <w:szCs w:val="24"/>
          <w:lang w:val="en-US" w:eastAsia="zh-CN"/>
        </w:rPr>
        <w:t>六</w:t>
      </w:r>
      <w:r>
        <w:rPr>
          <w:rFonts w:hint="eastAsia" w:ascii="仿宋_GB2312" w:hAnsi="宋体" w:eastAsia="仿宋_GB2312"/>
          <w:bCs/>
          <w:sz w:val="24"/>
          <w:szCs w:val="24"/>
        </w:rPr>
        <w:t>个月内直接向</w:t>
      </w:r>
      <w:r>
        <w:rPr>
          <w:rFonts w:hint="eastAsia" w:ascii="仿宋_GB2312" w:hAnsi="宋体" w:eastAsia="仿宋_GB2312"/>
          <w:bCs/>
          <w:sz w:val="24"/>
          <w:szCs w:val="24"/>
          <w:u w:val="single"/>
        </w:rPr>
        <w:t xml:space="preserve">               </w:t>
      </w:r>
      <w:r>
        <w:rPr>
          <w:rFonts w:hint="eastAsia" w:ascii="仿宋_GB2312" w:hAnsi="宋体" w:eastAsia="仿宋_GB2312"/>
          <w:bCs/>
          <w:sz w:val="24"/>
          <w:szCs w:val="24"/>
          <w:lang w:val="en-US" w:eastAsia="zh-CN"/>
        </w:rPr>
        <w:t>哈尔滨铁路运输法院</w:t>
      </w:r>
      <w:r>
        <w:rPr>
          <w:rFonts w:hint="eastAsia" w:ascii="仿宋_GB2312" w:hAnsi="宋体" w:eastAsia="仿宋_GB2312"/>
          <w:bCs/>
          <w:sz w:val="24"/>
          <w:szCs w:val="24"/>
        </w:rPr>
        <w:t>提起行政诉讼。</w:t>
      </w:r>
    </w:p>
    <w:bookmarkEnd w:id="78"/>
    <w:p w14:paraId="396646F0">
      <w:pPr>
        <w:adjustRightInd w:val="0"/>
        <w:snapToGrid w:val="0"/>
        <w:spacing w:line="360" w:lineRule="auto"/>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附件：先行登记保存证物处理清单</w:t>
      </w:r>
    </w:p>
    <w:p w14:paraId="5A40B0B8">
      <w:pPr>
        <w:adjustRightInd w:val="0"/>
        <w:snapToGrid w:val="0"/>
        <w:spacing w:line="360" w:lineRule="auto"/>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处理时间：</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p>
    <w:p w14:paraId="55D81B80">
      <w:pPr>
        <w:adjustRightInd w:val="0"/>
        <w:snapToGrid w:val="0"/>
        <w:spacing w:line="360" w:lineRule="auto"/>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处理地点：</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p>
    <w:p w14:paraId="1C92986F">
      <w:pPr>
        <w:widowControl/>
        <w:adjustRightInd w:val="0"/>
        <w:snapToGrid w:val="0"/>
        <w:spacing w:line="360" w:lineRule="auto"/>
        <w:ind w:firstLine="480" w:firstLineChars="200"/>
        <w:jc w:val="right"/>
        <w:rPr>
          <w:rFonts w:ascii="仿宋_GB2312" w:hAnsi="宋体" w:eastAsia="仿宋_GB2312"/>
          <w:sz w:val="24"/>
          <w:szCs w:val="24"/>
        </w:rPr>
      </w:pPr>
    </w:p>
    <w:p w14:paraId="75A03CD1">
      <w:pPr>
        <w:widowControl/>
        <w:adjustRightInd w:val="0"/>
        <w:snapToGrid w:val="0"/>
        <w:spacing w:line="360" w:lineRule="auto"/>
        <w:ind w:firstLine="480" w:firstLineChars="200"/>
        <w:jc w:val="right"/>
        <w:rPr>
          <w:rFonts w:ascii="仿宋_GB2312" w:hAnsi="宋体" w:eastAsia="仿宋_GB2312"/>
          <w:sz w:val="24"/>
          <w:szCs w:val="24"/>
        </w:rPr>
      </w:pPr>
      <w:r>
        <w:rPr>
          <w:rFonts w:hint="eastAsia" w:ascii="仿宋_GB2312" w:hAnsi="宋体" w:eastAsia="仿宋_GB2312"/>
          <w:sz w:val="24"/>
          <w:szCs w:val="24"/>
          <w:lang w:val="en-US" w:eastAsia="zh-CN"/>
        </w:rPr>
        <w:t>哈尔滨市</w:t>
      </w:r>
      <w:r>
        <w:rPr>
          <w:rFonts w:hint="eastAsia" w:ascii="仿宋_GB2312" w:hAnsi="宋体" w:eastAsia="仿宋_GB2312"/>
          <w:sz w:val="24"/>
          <w:szCs w:val="24"/>
        </w:rPr>
        <w:t>医疗保障局</w:t>
      </w:r>
    </w:p>
    <w:p w14:paraId="204FB81E">
      <w:pPr>
        <w:widowControl/>
        <w:adjustRightInd w:val="0"/>
        <w:snapToGrid w:val="0"/>
        <w:spacing w:line="360" w:lineRule="auto"/>
        <w:ind w:firstLine="480" w:firstLineChars="200"/>
        <w:jc w:val="right"/>
        <w:rPr>
          <w:rFonts w:ascii="仿宋_GB2312" w:hAnsi="宋体" w:eastAsia="仿宋_GB2312"/>
          <w:sz w:val="24"/>
          <w:szCs w:val="24"/>
        </w:rPr>
      </w:pPr>
      <w:r>
        <w:rPr>
          <w:rFonts w:hint="eastAsia" w:ascii="仿宋_GB2312" w:hAnsi="宋体" w:eastAsia="仿宋_GB2312"/>
          <w:sz w:val="24"/>
          <w:szCs w:val="24"/>
        </w:rPr>
        <w:t>（公章）</w:t>
      </w:r>
    </w:p>
    <w:p w14:paraId="4A9D3BA4">
      <w:pPr>
        <w:widowControl/>
        <w:adjustRightInd w:val="0"/>
        <w:snapToGrid w:val="0"/>
        <w:spacing w:line="360" w:lineRule="auto"/>
        <w:ind w:firstLine="1440" w:firstLineChars="600"/>
        <w:jc w:val="right"/>
        <w:rPr>
          <w:rFonts w:ascii="仿宋_GB2312" w:hAnsi="宋体" w:eastAsia="仿宋_GB2312"/>
          <w:sz w:val="24"/>
          <w:szCs w:val="24"/>
        </w:rPr>
      </w:pPr>
      <w:r>
        <w:rPr>
          <w:rFonts w:hint="eastAsia" w:ascii="仿宋_GB2312" w:hAnsi="宋体" w:eastAsia="仿宋_GB2312"/>
          <w:sz w:val="24"/>
          <w:szCs w:val="24"/>
        </w:rPr>
        <w:t>年  月  日</w:t>
      </w:r>
    </w:p>
    <w:p w14:paraId="03E035B3">
      <w:pPr>
        <w:adjustRightInd w:val="0"/>
        <w:snapToGrid w:val="0"/>
        <w:spacing w:line="360" w:lineRule="auto"/>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（本文书一式三份。一份交当事人，一份随卷归档，一份本机关留存。）</w:t>
      </w:r>
    </w:p>
    <w:p w14:paraId="573F06F0">
      <w:pPr>
        <w:spacing w:line="360" w:lineRule="auto"/>
        <w:jc w:val="center"/>
        <w:rPr>
          <w:rFonts w:ascii="方正小标宋简体" w:hAnsi="宋体" w:eastAsia="方正小标宋简体"/>
          <w:sz w:val="30"/>
          <w:szCs w:val="30"/>
        </w:rPr>
      </w:pPr>
      <w:r>
        <w:rPr>
          <w:rFonts w:hint="eastAsia" w:ascii="方正小标宋简体" w:hAnsi="宋体" w:eastAsia="方正小标宋简体"/>
          <w:sz w:val="30"/>
          <w:szCs w:val="30"/>
          <w:lang w:val="en-US" w:eastAsia="zh-CN"/>
        </w:rPr>
        <w:t>哈尔滨市</w:t>
      </w:r>
      <w:r>
        <w:rPr>
          <w:rFonts w:hint="eastAsia" w:ascii="方正小标宋简体" w:hAnsi="宋体" w:eastAsia="方正小标宋简体"/>
          <w:sz w:val="30"/>
          <w:szCs w:val="30"/>
        </w:rPr>
        <w:t>医疗保障局</w:t>
      </w:r>
    </w:p>
    <w:p w14:paraId="2B92026E">
      <w:pPr>
        <w:keepNext/>
        <w:keepLines/>
        <w:spacing w:before="260" w:after="260" w:line="416" w:lineRule="auto"/>
        <w:jc w:val="center"/>
        <w:outlineLvl w:val="2"/>
        <w:rPr>
          <w:rFonts w:ascii="方正小标宋简体" w:hAnsi="宋体" w:eastAsia="方正小标宋简体"/>
          <w:b/>
          <w:bCs/>
          <w:sz w:val="36"/>
          <w:szCs w:val="36"/>
        </w:rPr>
      </w:pPr>
      <w:bookmarkStart w:id="80" w:name="_Toc29270442"/>
      <w:bookmarkStart w:id="81" w:name="_Toc29716325"/>
      <w:bookmarkStart w:id="82" w:name="_Toc44489497"/>
      <w:bookmarkStart w:id="83" w:name="_Toc29650850"/>
      <w:bookmarkStart w:id="84" w:name="_Toc29650493"/>
      <w:bookmarkStart w:id="85" w:name="_Toc29478937"/>
      <w:bookmarkStart w:id="86" w:name="_Toc29650726"/>
      <w:r>
        <w:rPr>
          <w:rFonts w:hint="eastAsia" w:ascii="仿宋_GB2312" w:hAnsi="宋体" w:eastAsia="仿宋_GB2312"/>
          <w:sz w:val="32"/>
          <w:szCs w:val="32"/>
        </w:rPr>
        <w:t>☆</w:t>
      </w:r>
      <w:r>
        <w:rPr>
          <w:rFonts w:hint="eastAsia" w:ascii="方正小标宋简体" w:hAnsi="宋体" w:eastAsia="方正小标宋简体"/>
          <w:b/>
          <w:bCs/>
          <w:sz w:val="36"/>
          <w:szCs w:val="36"/>
        </w:rPr>
        <w:t>先行登记保存证物/处理清单</w:t>
      </w:r>
      <w:bookmarkEnd w:id="80"/>
      <w:bookmarkEnd w:id="81"/>
      <w:bookmarkEnd w:id="82"/>
      <w:bookmarkEnd w:id="83"/>
      <w:bookmarkEnd w:id="84"/>
      <w:bookmarkEnd w:id="85"/>
      <w:bookmarkEnd w:id="86"/>
    </w:p>
    <w:p w14:paraId="0A89FB03">
      <w:pPr>
        <w:widowControl/>
        <w:adjustRightInd w:val="0"/>
        <w:snapToGrid w:val="0"/>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当事人姓名或名称：</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p>
    <w:p w14:paraId="27616FDA">
      <w:pPr>
        <w:widowControl/>
        <w:adjustRightInd w:val="0"/>
        <w:snapToGrid w:val="0"/>
        <w:spacing w:line="360" w:lineRule="auto"/>
        <w:ind w:firstLine="480" w:firstLineChars="200"/>
        <w:jc w:val="left"/>
        <w:rPr>
          <w:rFonts w:ascii="仿宋_GB2312" w:hAnsi="宋体" w:eastAsia="仿宋_GB2312"/>
          <w:sz w:val="24"/>
          <w:szCs w:val="24"/>
        </w:rPr>
      </w:pPr>
      <w:r>
        <w:rPr>
          <w:rFonts w:hint="eastAsia" w:ascii="仿宋_GB2312" w:hAnsi="宋体" w:eastAsia="仿宋_GB2312"/>
          <w:sz w:val="24"/>
          <w:szCs w:val="24"/>
        </w:rPr>
        <w:t>现场负责人姓名：</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sz w:val="24"/>
          <w:szCs w:val="24"/>
        </w:rPr>
        <w:t>身份证号：</w:t>
      </w:r>
      <w:r>
        <w:rPr>
          <w:rFonts w:hint="eastAsia" w:ascii="仿宋_GB2312" w:hAnsi="宋体" w:eastAsia="仿宋_GB2312"/>
          <w:kern w:val="0"/>
          <w:sz w:val="24"/>
          <w:szCs w:val="24"/>
          <w:u w:val="single"/>
        </w:rPr>
        <w:t xml:space="preserve">                      </w:t>
      </w:r>
    </w:p>
    <w:p w14:paraId="5BF2BC62">
      <w:pPr>
        <w:widowControl/>
        <w:adjustRightInd w:val="0"/>
        <w:snapToGrid w:val="0"/>
        <w:spacing w:line="360" w:lineRule="auto"/>
        <w:ind w:firstLine="480" w:firstLineChars="200"/>
        <w:jc w:val="left"/>
        <w:rPr>
          <w:rFonts w:ascii="仿宋_GB2312" w:hAnsi="宋体" w:eastAsia="仿宋_GB2312"/>
          <w:sz w:val="24"/>
          <w:szCs w:val="24"/>
          <w:u w:val="single"/>
        </w:rPr>
      </w:pPr>
      <w:r>
        <w:rPr>
          <w:rFonts w:hint="eastAsia" w:ascii="仿宋_GB2312" w:hAnsi="宋体" w:eastAsia="仿宋_GB2312"/>
          <w:sz w:val="24"/>
          <w:szCs w:val="24"/>
        </w:rPr>
        <w:t>代理人姓名：</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sz w:val="24"/>
          <w:szCs w:val="24"/>
          <w:u w:val="single"/>
        </w:rPr>
        <w:t xml:space="preserve">  </w:t>
      </w:r>
      <w:r>
        <w:rPr>
          <w:rFonts w:hint="eastAsia" w:ascii="仿宋_GB2312" w:hAnsi="宋体" w:eastAsia="仿宋_GB2312"/>
          <w:sz w:val="24"/>
          <w:szCs w:val="24"/>
        </w:rPr>
        <w:t>身份证号：</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p>
    <w:p w14:paraId="2AB9BFE9">
      <w:pPr>
        <w:widowControl/>
        <w:adjustRightInd w:val="0"/>
        <w:snapToGrid w:val="0"/>
        <w:spacing w:line="360" w:lineRule="auto"/>
        <w:ind w:firstLine="480" w:firstLineChars="200"/>
        <w:jc w:val="left"/>
        <w:rPr>
          <w:rFonts w:ascii="仿宋_GB2312" w:hAnsi="宋体" w:eastAsia="仿宋_GB2312"/>
          <w:sz w:val="24"/>
          <w:szCs w:val="24"/>
        </w:rPr>
      </w:pPr>
      <w:r>
        <w:rPr>
          <w:rFonts w:hint="eastAsia" w:ascii="仿宋_GB2312" w:hAnsi="宋体" w:eastAsia="仿宋_GB2312"/>
          <w:sz w:val="24"/>
          <w:szCs w:val="24"/>
        </w:rPr>
        <w:t>主文书名称及文号</w:t>
      </w:r>
      <w:bookmarkStart w:id="87" w:name="_Hlk29403358"/>
      <w:r>
        <w:rPr>
          <w:rFonts w:hint="eastAsia" w:ascii="仿宋_GB2312" w:hAnsi="宋体" w:eastAsia="仿宋_GB2312"/>
          <w:sz w:val="24"/>
          <w:szCs w:val="24"/>
        </w:rPr>
        <w:t>：</w:t>
      </w:r>
      <w:bookmarkEnd w:id="87"/>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r>
        <w:rPr>
          <w:rFonts w:hint="eastAsia" w:ascii="仿宋_GB2312" w:hAnsi="宋体" w:eastAsia="仿宋_GB2312"/>
          <w:kern w:val="0"/>
          <w:sz w:val="24"/>
          <w:szCs w:val="24"/>
          <w:u w:val="single"/>
        </w:rPr>
        <w:t xml:space="preserve">     </w:t>
      </w:r>
    </w:p>
    <w:p w14:paraId="48E68894">
      <w:pPr>
        <w:widowControl/>
        <w:adjustRightInd w:val="0"/>
        <w:snapToGrid w:val="0"/>
        <w:spacing w:line="360" w:lineRule="auto"/>
        <w:ind w:firstLine="480" w:firstLineChars="200"/>
        <w:jc w:val="left"/>
        <w:rPr>
          <w:rFonts w:ascii="仿宋_GB2312" w:hAnsi="宋体" w:eastAsia="仿宋_GB2312"/>
          <w:sz w:val="24"/>
          <w:szCs w:val="24"/>
        </w:rPr>
      </w:pPr>
      <w:r>
        <w:rPr>
          <w:rFonts w:hint="eastAsia" w:ascii="仿宋_GB2312" w:hAnsi="宋体" w:eastAsia="仿宋_GB2312"/>
          <w:sz w:val="24"/>
          <w:szCs w:val="24"/>
        </w:rPr>
        <w:t>执法人员及执法证编号：</w:t>
      </w:r>
      <w:r>
        <w:rPr>
          <w:rFonts w:hint="eastAsia" w:ascii="仿宋_GB2312" w:hAnsi="宋体" w:eastAsia="仿宋_GB2312"/>
          <w:kern w:val="0"/>
          <w:sz w:val="24"/>
          <w:szCs w:val="24"/>
          <w:u w:val="single"/>
        </w:rPr>
        <w:t xml:space="preserve">                      </w:t>
      </w:r>
      <w:r>
        <w:rPr>
          <w:rFonts w:hint="eastAsia" w:ascii="仿宋_GB2312" w:hAnsi="宋体" w:eastAsia="仿宋_GB2312"/>
          <w:sz w:val="24"/>
          <w:szCs w:val="24"/>
        </w:rPr>
        <w:t xml:space="preserve"> 、 </w:t>
      </w:r>
      <w:r>
        <w:rPr>
          <w:rFonts w:hint="eastAsia" w:ascii="仿宋_GB2312" w:hAnsi="宋体" w:eastAsia="仿宋_GB2312"/>
          <w:kern w:val="0"/>
          <w:sz w:val="24"/>
          <w:szCs w:val="24"/>
          <w:u w:val="single"/>
        </w:rPr>
        <w:t xml:space="preserve">                 </w:t>
      </w:r>
    </w:p>
    <w:p w14:paraId="26E17832">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见证人姓名：</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cs="Times New Roman"/>
          <w:color w:val="000000"/>
          <w:sz w:val="24"/>
          <w:szCs w:val="24"/>
        </w:rPr>
        <w:t>身份证号：</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p>
    <w:p w14:paraId="770F1B91">
      <w:pPr>
        <w:widowControl/>
        <w:adjustRightInd w:val="0"/>
        <w:snapToGrid w:val="0"/>
        <w:spacing w:line="360" w:lineRule="auto"/>
        <w:ind w:firstLine="480" w:firstLineChars="200"/>
        <w:jc w:val="left"/>
        <w:rPr>
          <w:rFonts w:ascii="仿宋_GB2312" w:hAnsi="宋体" w:eastAsia="仿宋_GB2312"/>
          <w:sz w:val="24"/>
          <w:szCs w:val="24"/>
        </w:rPr>
      </w:pPr>
      <w:r>
        <w:rPr>
          <w:rFonts w:hint="eastAsia" w:ascii="仿宋_GB2312" w:hAnsi="宋体" w:eastAsia="仿宋_GB2312"/>
          <w:sz w:val="24"/>
          <w:szCs w:val="24"/>
        </w:rPr>
        <w:t>证物清单：</w:t>
      </w:r>
    </w:p>
    <w:tbl>
      <w:tblPr>
        <w:tblStyle w:val="10"/>
        <w:tblW w:w="7955" w:type="dxa"/>
        <w:tblInd w:w="5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2440"/>
        <w:gridCol w:w="1276"/>
        <w:gridCol w:w="850"/>
        <w:gridCol w:w="1276"/>
        <w:gridCol w:w="1417"/>
      </w:tblGrid>
      <w:tr w14:paraId="062BA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281C874">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编号</w:t>
            </w:r>
          </w:p>
        </w:tc>
        <w:tc>
          <w:tcPr>
            <w:tcW w:w="2440" w:type="dxa"/>
          </w:tcPr>
          <w:p w14:paraId="69837E03">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名称</w:t>
            </w:r>
          </w:p>
        </w:tc>
        <w:tc>
          <w:tcPr>
            <w:tcW w:w="1276" w:type="dxa"/>
          </w:tcPr>
          <w:p w14:paraId="071F914E">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规格</w:t>
            </w:r>
          </w:p>
        </w:tc>
        <w:tc>
          <w:tcPr>
            <w:tcW w:w="850" w:type="dxa"/>
          </w:tcPr>
          <w:p w14:paraId="119C033A">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数量</w:t>
            </w:r>
          </w:p>
        </w:tc>
        <w:tc>
          <w:tcPr>
            <w:tcW w:w="1276" w:type="dxa"/>
          </w:tcPr>
          <w:p w14:paraId="1B0DCF92">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型号</w:t>
            </w:r>
          </w:p>
        </w:tc>
        <w:tc>
          <w:tcPr>
            <w:tcW w:w="1417" w:type="dxa"/>
          </w:tcPr>
          <w:p w14:paraId="22CAADD5">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备注</w:t>
            </w:r>
          </w:p>
        </w:tc>
      </w:tr>
      <w:tr w14:paraId="0A4EC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80C58EE">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1</w:t>
            </w:r>
          </w:p>
        </w:tc>
        <w:tc>
          <w:tcPr>
            <w:tcW w:w="2440" w:type="dxa"/>
          </w:tcPr>
          <w:p w14:paraId="2714DD9F">
            <w:pPr>
              <w:widowControl/>
              <w:spacing w:line="360" w:lineRule="auto"/>
              <w:jc w:val="center"/>
              <w:rPr>
                <w:rFonts w:ascii="仿宋_GB2312" w:hAnsi="宋体" w:eastAsia="仿宋_GB2312"/>
                <w:sz w:val="24"/>
                <w:szCs w:val="24"/>
              </w:rPr>
            </w:pPr>
          </w:p>
        </w:tc>
        <w:tc>
          <w:tcPr>
            <w:tcW w:w="1276" w:type="dxa"/>
          </w:tcPr>
          <w:p w14:paraId="11B24E35">
            <w:pPr>
              <w:widowControl/>
              <w:spacing w:line="360" w:lineRule="auto"/>
              <w:jc w:val="center"/>
              <w:rPr>
                <w:rFonts w:ascii="仿宋_GB2312" w:hAnsi="宋体" w:eastAsia="仿宋_GB2312"/>
                <w:sz w:val="24"/>
                <w:szCs w:val="24"/>
              </w:rPr>
            </w:pPr>
          </w:p>
        </w:tc>
        <w:tc>
          <w:tcPr>
            <w:tcW w:w="850" w:type="dxa"/>
          </w:tcPr>
          <w:p w14:paraId="5E4D0992">
            <w:pPr>
              <w:widowControl/>
              <w:spacing w:line="360" w:lineRule="auto"/>
              <w:jc w:val="center"/>
              <w:rPr>
                <w:rFonts w:ascii="仿宋_GB2312" w:hAnsi="宋体" w:eastAsia="仿宋_GB2312"/>
                <w:sz w:val="24"/>
                <w:szCs w:val="24"/>
              </w:rPr>
            </w:pPr>
          </w:p>
        </w:tc>
        <w:tc>
          <w:tcPr>
            <w:tcW w:w="1276" w:type="dxa"/>
          </w:tcPr>
          <w:p w14:paraId="17BAAA76">
            <w:pPr>
              <w:widowControl/>
              <w:spacing w:line="360" w:lineRule="auto"/>
              <w:jc w:val="center"/>
              <w:rPr>
                <w:rFonts w:ascii="仿宋_GB2312" w:hAnsi="宋体" w:eastAsia="仿宋_GB2312"/>
                <w:sz w:val="24"/>
                <w:szCs w:val="24"/>
              </w:rPr>
            </w:pPr>
          </w:p>
        </w:tc>
        <w:tc>
          <w:tcPr>
            <w:tcW w:w="1417" w:type="dxa"/>
          </w:tcPr>
          <w:p w14:paraId="026BD910">
            <w:pPr>
              <w:widowControl/>
              <w:spacing w:line="360" w:lineRule="auto"/>
              <w:jc w:val="center"/>
              <w:rPr>
                <w:rFonts w:ascii="仿宋_GB2312" w:hAnsi="宋体" w:eastAsia="仿宋_GB2312"/>
                <w:sz w:val="24"/>
                <w:szCs w:val="24"/>
              </w:rPr>
            </w:pPr>
          </w:p>
        </w:tc>
      </w:tr>
      <w:tr w14:paraId="615F5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27FB6A3">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2</w:t>
            </w:r>
          </w:p>
        </w:tc>
        <w:tc>
          <w:tcPr>
            <w:tcW w:w="2440" w:type="dxa"/>
          </w:tcPr>
          <w:p w14:paraId="19B482F9">
            <w:pPr>
              <w:widowControl/>
              <w:spacing w:line="360" w:lineRule="auto"/>
              <w:jc w:val="center"/>
              <w:rPr>
                <w:rFonts w:ascii="仿宋_GB2312" w:hAnsi="宋体" w:eastAsia="仿宋_GB2312"/>
                <w:sz w:val="24"/>
                <w:szCs w:val="24"/>
              </w:rPr>
            </w:pPr>
          </w:p>
        </w:tc>
        <w:tc>
          <w:tcPr>
            <w:tcW w:w="1276" w:type="dxa"/>
          </w:tcPr>
          <w:p w14:paraId="232F11DD">
            <w:pPr>
              <w:widowControl/>
              <w:spacing w:line="360" w:lineRule="auto"/>
              <w:jc w:val="center"/>
              <w:rPr>
                <w:rFonts w:ascii="仿宋_GB2312" w:hAnsi="宋体" w:eastAsia="仿宋_GB2312"/>
                <w:sz w:val="24"/>
                <w:szCs w:val="24"/>
              </w:rPr>
            </w:pPr>
          </w:p>
        </w:tc>
        <w:tc>
          <w:tcPr>
            <w:tcW w:w="850" w:type="dxa"/>
          </w:tcPr>
          <w:p w14:paraId="045D5ADC">
            <w:pPr>
              <w:widowControl/>
              <w:spacing w:line="360" w:lineRule="auto"/>
              <w:jc w:val="center"/>
              <w:rPr>
                <w:rFonts w:ascii="仿宋_GB2312" w:hAnsi="宋体" w:eastAsia="仿宋_GB2312"/>
                <w:sz w:val="24"/>
                <w:szCs w:val="24"/>
              </w:rPr>
            </w:pPr>
          </w:p>
        </w:tc>
        <w:tc>
          <w:tcPr>
            <w:tcW w:w="1276" w:type="dxa"/>
          </w:tcPr>
          <w:p w14:paraId="4F073CFC">
            <w:pPr>
              <w:widowControl/>
              <w:spacing w:line="360" w:lineRule="auto"/>
              <w:jc w:val="center"/>
              <w:rPr>
                <w:rFonts w:ascii="仿宋_GB2312" w:hAnsi="宋体" w:eastAsia="仿宋_GB2312"/>
                <w:sz w:val="24"/>
                <w:szCs w:val="24"/>
              </w:rPr>
            </w:pPr>
          </w:p>
        </w:tc>
        <w:tc>
          <w:tcPr>
            <w:tcW w:w="1417" w:type="dxa"/>
          </w:tcPr>
          <w:p w14:paraId="539A6F40">
            <w:pPr>
              <w:widowControl/>
              <w:spacing w:line="360" w:lineRule="auto"/>
              <w:jc w:val="center"/>
              <w:rPr>
                <w:rFonts w:ascii="仿宋_GB2312" w:hAnsi="宋体" w:eastAsia="仿宋_GB2312"/>
                <w:sz w:val="24"/>
                <w:szCs w:val="24"/>
              </w:rPr>
            </w:pPr>
          </w:p>
        </w:tc>
      </w:tr>
      <w:tr w14:paraId="04469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A75359A">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3</w:t>
            </w:r>
          </w:p>
        </w:tc>
        <w:tc>
          <w:tcPr>
            <w:tcW w:w="2440" w:type="dxa"/>
          </w:tcPr>
          <w:p w14:paraId="223996D0">
            <w:pPr>
              <w:widowControl/>
              <w:spacing w:line="360" w:lineRule="auto"/>
              <w:jc w:val="center"/>
              <w:rPr>
                <w:rFonts w:ascii="仿宋_GB2312" w:hAnsi="宋体" w:eastAsia="仿宋_GB2312"/>
                <w:sz w:val="24"/>
                <w:szCs w:val="24"/>
              </w:rPr>
            </w:pPr>
          </w:p>
        </w:tc>
        <w:tc>
          <w:tcPr>
            <w:tcW w:w="1276" w:type="dxa"/>
          </w:tcPr>
          <w:p w14:paraId="4CEE1B8A">
            <w:pPr>
              <w:widowControl/>
              <w:spacing w:line="360" w:lineRule="auto"/>
              <w:jc w:val="center"/>
              <w:rPr>
                <w:rFonts w:ascii="仿宋_GB2312" w:hAnsi="宋体" w:eastAsia="仿宋_GB2312"/>
                <w:sz w:val="24"/>
                <w:szCs w:val="24"/>
              </w:rPr>
            </w:pPr>
          </w:p>
        </w:tc>
        <w:tc>
          <w:tcPr>
            <w:tcW w:w="850" w:type="dxa"/>
          </w:tcPr>
          <w:p w14:paraId="25A11F2E">
            <w:pPr>
              <w:widowControl/>
              <w:spacing w:line="360" w:lineRule="auto"/>
              <w:jc w:val="center"/>
              <w:rPr>
                <w:rFonts w:ascii="仿宋_GB2312" w:hAnsi="宋体" w:eastAsia="仿宋_GB2312"/>
                <w:sz w:val="24"/>
                <w:szCs w:val="24"/>
              </w:rPr>
            </w:pPr>
          </w:p>
        </w:tc>
        <w:tc>
          <w:tcPr>
            <w:tcW w:w="1276" w:type="dxa"/>
          </w:tcPr>
          <w:p w14:paraId="298F60C3">
            <w:pPr>
              <w:widowControl/>
              <w:spacing w:line="360" w:lineRule="auto"/>
              <w:jc w:val="center"/>
              <w:rPr>
                <w:rFonts w:ascii="仿宋_GB2312" w:hAnsi="宋体" w:eastAsia="仿宋_GB2312"/>
                <w:sz w:val="24"/>
                <w:szCs w:val="24"/>
              </w:rPr>
            </w:pPr>
          </w:p>
        </w:tc>
        <w:tc>
          <w:tcPr>
            <w:tcW w:w="1417" w:type="dxa"/>
          </w:tcPr>
          <w:p w14:paraId="7C0E22B2">
            <w:pPr>
              <w:widowControl/>
              <w:spacing w:line="360" w:lineRule="auto"/>
              <w:jc w:val="center"/>
              <w:rPr>
                <w:rFonts w:ascii="仿宋_GB2312" w:hAnsi="宋体" w:eastAsia="仿宋_GB2312"/>
                <w:sz w:val="24"/>
                <w:szCs w:val="24"/>
              </w:rPr>
            </w:pPr>
          </w:p>
        </w:tc>
      </w:tr>
      <w:tr w14:paraId="03518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6E9F8D2">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4</w:t>
            </w:r>
          </w:p>
        </w:tc>
        <w:tc>
          <w:tcPr>
            <w:tcW w:w="2440" w:type="dxa"/>
          </w:tcPr>
          <w:p w14:paraId="73EDC6C5">
            <w:pPr>
              <w:widowControl/>
              <w:spacing w:line="360" w:lineRule="auto"/>
              <w:jc w:val="center"/>
              <w:rPr>
                <w:rFonts w:ascii="仿宋_GB2312" w:hAnsi="宋体" w:eastAsia="仿宋_GB2312"/>
                <w:sz w:val="24"/>
                <w:szCs w:val="24"/>
              </w:rPr>
            </w:pPr>
          </w:p>
        </w:tc>
        <w:tc>
          <w:tcPr>
            <w:tcW w:w="1276" w:type="dxa"/>
          </w:tcPr>
          <w:p w14:paraId="4076FF8B">
            <w:pPr>
              <w:widowControl/>
              <w:spacing w:line="360" w:lineRule="auto"/>
              <w:jc w:val="center"/>
              <w:rPr>
                <w:rFonts w:ascii="仿宋_GB2312" w:hAnsi="宋体" w:eastAsia="仿宋_GB2312"/>
                <w:sz w:val="24"/>
                <w:szCs w:val="24"/>
              </w:rPr>
            </w:pPr>
          </w:p>
        </w:tc>
        <w:tc>
          <w:tcPr>
            <w:tcW w:w="850" w:type="dxa"/>
          </w:tcPr>
          <w:p w14:paraId="78BFDB83">
            <w:pPr>
              <w:widowControl/>
              <w:spacing w:line="360" w:lineRule="auto"/>
              <w:jc w:val="center"/>
              <w:rPr>
                <w:rFonts w:ascii="仿宋_GB2312" w:hAnsi="宋体" w:eastAsia="仿宋_GB2312"/>
                <w:sz w:val="24"/>
                <w:szCs w:val="24"/>
              </w:rPr>
            </w:pPr>
          </w:p>
        </w:tc>
        <w:tc>
          <w:tcPr>
            <w:tcW w:w="1276" w:type="dxa"/>
          </w:tcPr>
          <w:p w14:paraId="2E904DA1">
            <w:pPr>
              <w:widowControl/>
              <w:spacing w:line="360" w:lineRule="auto"/>
              <w:jc w:val="center"/>
              <w:rPr>
                <w:rFonts w:ascii="仿宋_GB2312" w:hAnsi="宋体" w:eastAsia="仿宋_GB2312"/>
                <w:sz w:val="24"/>
                <w:szCs w:val="24"/>
              </w:rPr>
            </w:pPr>
          </w:p>
        </w:tc>
        <w:tc>
          <w:tcPr>
            <w:tcW w:w="1417" w:type="dxa"/>
          </w:tcPr>
          <w:p w14:paraId="1E3E66F3">
            <w:pPr>
              <w:widowControl/>
              <w:spacing w:line="360" w:lineRule="auto"/>
              <w:jc w:val="center"/>
              <w:rPr>
                <w:rFonts w:ascii="仿宋_GB2312" w:hAnsi="宋体" w:eastAsia="仿宋_GB2312"/>
                <w:sz w:val="24"/>
                <w:szCs w:val="24"/>
              </w:rPr>
            </w:pPr>
          </w:p>
        </w:tc>
      </w:tr>
      <w:tr w14:paraId="7C00C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1B340CE">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5</w:t>
            </w:r>
          </w:p>
        </w:tc>
        <w:tc>
          <w:tcPr>
            <w:tcW w:w="2440" w:type="dxa"/>
          </w:tcPr>
          <w:p w14:paraId="684BEF3B">
            <w:pPr>
              <w:widowControl/>
              <w:spacing w:line="360" w:lineRule="auto"/>
              <w:jc w:val="center"/>
              <w:rPr>
                <w:rFonts w:ascii="仿宋_GB2312" w:hAnsi="宋体" w:eastAsia="仿宋_GB2312"/>
                <w:sz w:val="24"/>
                <w:szCs w:val="24"/>
              </w:rPr>
            </w:pPr>
          </w:p>
        </w:tc>
        <w:tc>
          <w:tcPr>
            <w:tcW w:w="1276" w:type="dxa"/>
          </w:tcPr>
          <w:p w14:paraId="05134883">
            <w:pPr>
              <w:widowControl/>
              <w:spacing w:line="360" w:lineRule="auto"/>
              <w:jc w:val="center"/>
              <w:rPr>
                <w:rFonts w:ascii="仿宋_GB2312" w:hAnsi="宋体" w:eastAsia="仿宋_GB2312"/>
                <w:sz w:val="24"/>
                <w:szCs w:val="24"/>
              </w:rPr>
            </w:pPr>
          </w:p>
        </w:tc>
        <w:tc>
          <w:tcPr>
            <w:tcW w:w="850" w:type="dxa"/>
          </w:tcPr>
          <w:p w14:paraId="678604A1">
            <w:pPr>
              <w:widowControl/>
              <w:spacing w:line="360" w:lineRule="auto"/>
              <w:jc w:val="center"/>
              <w:rPr>
                <w:rFonts w:ascii="仿宋_GB2312" w:hAnsi="宋体" w:eastAsia="仿宋_GB2312"/>
                <w:sz w:val="24"/>
                <w:szCs w:val="24"/>
              </w:rPr>
            </w:pPr>
          </w:p>
        </w:tc>
        <w:tc>
          <w:tcPr>
            <w:tcW w:w="1276" w:type="dxa"/>
          </w:tcPr>
          <w:p w14:paraId="6B2438EA">
            <w:pPr>
              <w:widowControl/>
              <w:spacing w:line="360" w:lineRule="auto"/>
              <w:jc w:val="center"/>
              <w:rPr>
                <w:rFonts w:ascii="仿宋_GB2312" w:hAnsi="宋体" w:eastAsia="仿宋_GB2312"/>
                <w:sz w:val="24"/>
                <w:szCs w:val="24"/>
              </w:rPr>
            </w:pPr>
          </w:p>
        </w:tc>
        <w:tc>
          <w:tcPr>
            <w:tcW w:w="1417" w:type="dxa"/>
          </w:tcPr>
          <w:p w14:paraId="4C48A9FB">
            <w:pPr>
              <w:widowControl/>
              <w:spacing w:line="360" w:lineRule="auto"/>
              <w:jc w:val="center"/>
              <w:rPr>
                <w:rFonts w:ascii="仿宋_GB2312" w:hAnsi="宋体" w:eastAsia="仿宋_GB2312"/>
                <w:sz w:val="24"/>
                <w:szCs w:val="24"/>
              </w:rPr>
            </w:pPr>
          </w:p>
        </w:tc>
      </w:tr>
      <w:tr w14:paraId="1FB2A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B981994">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6</w:t>
            </w:r>
          </w:p>
        </w:tc>
        <w:tc>
          <w:tcPr>
            <w:tcW w:w="2440" w:type="dxa"/>
          </w:tcPr>
          <w:p w14:paraId="4D54D924">
            <w:pPr>
              <w:widowControl/>
              <w:spacing w:line="360" w:lineRule="auto"/>
              <w:jc w:val="center"/>
              <w:rPr>
                <w:rFonts w:ascii="仿宋_GB2312" w:hAnsi="宋体" w:eastAsia="仿宋_GB2312"/>
                <w:sz w:val="24"/>
                <w:szCs w:val="24"/>
              </w:rPr>
            </w:pPr>
          </w:p>
        </w:tc>
        <w:tc>
          <w:tcPr>
            <w:tcW w:w="1276" w:type="dxa"/>
          </w:tcPr>
          <w:p w14:paraId="0A8DEFD0">
            <w:pPr>
              <w:widowControl/>
              <w:spacing w:line="360" w:lineRule="auto"/>
              <w:jc w:val="center"/>
              <w:rPr>
                <w:rFonts w:ascii="仿宋_GB2312" w:hAnsi="宋体" w:eastAsia="仿宋_GB2312"/>
                <w:sz w:val="24"/>
                <w:szCs w:val="24"/>
              </w:rPr>
            </w:pPr>
          </w:p>
        </w:tc>
        <w:tc>
          <w:tcPr>
            <w:tcW w:w="850" w:type="dxa"/>
          </w:tcPr>
          <w:p w14:paraId="3ECAB51D">
            <w:pPr>
              <w:widowControl/>
              <w:spacing w:line="360" w:lineRule="auto"/>
              <w:jc w:val="center"/>
              <w:rPr>
                <w:rFonts w:ascii="仿宋_GB2312" w:hAnsi="宋体" w:eastAsia="仿宋_GB2312"/>
                <w:sz w:val="24"/>
                <w:szCs w:val="24"/>
              </w:rPr>
            </w:pPr>
          </w:p>
        </w:tc>
        <w:tc>
          <w:tcPr>
            <w:tcW w:w="1276" w:type="dxa"/>
          </w:tcPr>
          <w:p w14:paraId="11E5001F">
            <w:pPr>
              <w:widowControl/>
              <w:spacing w:line="360" w:lineRule="auto"/>
              <w:jc w:val="center"/>
              <w:rPr>
                <w:rFonts w:ascii="仿宋_GB2312" w:hAnsi="宋体" w:eastAsia="仿宋_GB2312"/>
                <w:sz w:val="24"/>
                <w:szCs w:val="24"/>
              </w:rPr>
            </w:pPr>
          </w:p>
        </w:tc>
        <w:tc>
          <w:tcPr>
            <w:tcW w:w="1417" w:type="dxa"/>
          </w:tcPr>
          <w:p w14:paraId="6F92761F">
            <w:pPr>
              <w:widowControl/>
              <w:spacing w:line="360" w:lineRule="auto"/>
              <w:jc w:val="center"/>
              <w:rPr>
                <w:rFonts w:ascii="仿宋_GB2312" w:hAnsi="宋体" w:eastAsia="仿宋_GB2312"/>
                <w:sz w:val="24"/>
                <w:szCs w:val="24"/>
              </w:rPr>
            </w:pPr>
          </w:p>
        </w:tc>
      </w:tr>
    </w:tbl>
    <w:p w14:paraId="1B37DC84">
      <w:pPr>
        <w:widowControl/>
        <w:adjustRightInd w:val="0"/>
        <w:snapToGrid w:val="0"/>
        <w:spacing w:line="360" w:lineRule="auto"/>
        <w:ind w:firstLine="480" w:firstLineChars="200"/>
        <w:jc w:val="left"/>
        <w:rPr>
          <w:rFonts w:ascii="仿宋_GB2312" w:hAnsi="宋体" w:eastAsia="仿宋_GB2312"/>
          <w:sz w:val="24"/>
          <w:szCs w:val="24"/>
        </w:rPr>
      </w:pPr>
    </w:p>
    <w:p w14:paraId="45A30D0C">
      <w:pPr>
        <w:widowControl/>
        <w:adjustRightInd w:val="0"/>
        <w:snapToGrid w:val="0"/>
        <w:spacing w:line="360" w:lineRule="auto"/>
        <w:ind w:firstLine="480" w:firstLineChars="200"/>
        <w:jc w:val="left"/>
        <w:rPr>
          <w:rFonts w:ascii="仿宋_GB2312" w:hAnsi="宋体" w:eastAsia="仿宋_GB2312"/>
          <w:sz w:val="24"/>
          <w:szCs w:val="24"/>
        </w:rPr>
      </w:pPr>
      <w:r>
        <w:rPr>
          <w:rFonts w:hint="eastAsia" w:ascii="仿宋_GB2312" w:hAnsi="宋体" w:eastAsia="仿宋_GB2312"/>
          <w:sz w:val="24"/>
          <w:szCs w:val="24"/>
        </w:rPr>
        <w:t>上述物品资料品种、数量经核对无误，请确认：</w:t>
      </w:r>
      <w:r>
        <w:rPr>
          <w:rFonts w:hint="eastAsia" w:ascii="仿宋_GB2312" w:hAnsi="宋体" w:eastAsia="仿宋_GB2312"/>
          <w:kern w:val="0"/>
          <w:sz w:val="24"/>
          <w:szCs w:val="24"/>
          <w:u w:val="single"/>
        </w:rPr>
        <w:t xml:space="preserve">                      </w:t>
      </w:r>
    </w:p>
    <w:p w14:paraId="1953F39B">
      <w:pPr>
        <w:widowControl/>
        <w:adjustRightInd w:val="0"/>
        <w:snapToGrid w:val="0"/>
        <w:spacing w:line="360" w:lineRule="auto"/>
        <w:ind w:firstLine="480"/>
        <w:jc w:val="left"/>
        <w:rPr>
          <w:rFonts w:ascii="仿宋_GB2312" w:hAnsi="宋体" w:eastAsia="仿宋_GB2312"/>
          <w:sz w:val="24"/>
          <w:szCs w:val="24"/>
        </w:rPr>
      </w:pPr>
      <w:r>
        <w:rPr>
          <w:rFonts w:hint="eastAsia" w:ascii="仿宋_GB2312" w:hAnsi="宋体" w:eastAsia="仿宋_GB2312"/>
          <w:sz w:val="24"/>
          <w:szCs w:val="24"/>
        </w:rPr>
        <w:t>当事人（代理人或现场负责人）（签名）：</w:t>
      </w:r>
      <w:r>
        <w:rPr>
          <w:rFonts w:hint="eastAsia" w:ascii="仿宋_GB2312" w:hAnsi="宋体" w:eastAsia="仿宋_GB2312" w:cs="黑体"/>
          <w:kern w:val="0"/>
          <w:sz w:val="24"/>
          <w:u w:val="single"/>
        </w:rPr>
        <w:t xml:space="preserve">      </w:t>
      </w:r>
      <w:r>
        <w:rPr>
          <w:rFonts w:hint="eastAsia" w:ascii="仿宋_GB2312" w:hAnsi="宋体" w:eastAsia="仿宋_GB2312"/>
          <w:sz w:val="24"/>
          <w:szCs w:val="24"/>
        </w:rPr>
        <w:t xml:space="preserve"> </w:t>
      </w:r>
      <w:r>
        <w:rPr>
          <w:rFonts w:ascii="仿宋_GB2312" w:hAnsi="宋体" w:eastAsia="仿宋_GB2312"/>
          <w:sz w:val="24"/>
          <w:szCs w:val="24"/>
        </w:rPr>
        <w:t xml:space="preserve">   </w:t>
      </w:r>
      <w:r>
        <w:rPr>
          <w:rFonts w:hint="eastAsia" w:ascii="仿宋_GB2312" w:hAnsi="宋体" w:eastAsia="仿宋_GB2312"/>
          <w:sz w:val="24"/>
          <w:szCs w:val="24"/>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p>
    <w:p w14:paraId="6B4BB185">
      <w:pPr>
        <w:widowControl/>
        <w:adjustRightInd w:val="0"/>
        <w:snapToGrid w:val="0"/>
        <w:spacing w:line="360" w:lineRule="auto"/>
        <w:ind w:firstLine="480" w:firstLineChars="200"/>
        <w:jc w:val="left"/>
        <w:rPr>
          <w:rFonts w:ascii="仿宋_GB2312" w:hAnsi="宋体" w:eastAsia="仿宋_GB2312"/>
          <w:sz w:val="24"/>
          <w:szCs w:val="24"/>
        </w:rPr>
      </w:pPr>
      <w:r>
        <w:rPr>
          <w:rFonts w:hint="eastAsia" w:ascii="仿宋_GB2312" w:hAnsi="宋体" w:eastAsia="仿宋_GB2312"/>
          <w:sz w:val="24"/>
          <w:szCs w:val="24"/>
        </w:rPr>
        <w:t>执法人员（签名）：</w:t>
      </w:r>
      <w:r>
        <w:rPr>
          <w:rFonts w:hint="eastAsia" w:ascii="仿宋_GB2312" w:hAnsi="宋体" w:eastAsia="仿宋_GB2312"/>
          <w:kern w:val="0"/>
          <w:sz w:val="24"/>
          <w:szCs w:val="24"/>
          <w:u w:val="single"/>
        </w:rPr>
        <w:t xml:space="preserve">           </w:t>
      </w:r>
      <w:r>
        <w:rPr>
          <w:rFonts w:hint="eastAsia" w:ascii="仿宋_GB2312" w:hAnsi="宋体" w:eastAsia="仿宋_GB2312"/>
          <w:sz w:val="24"/>
          <w:szCs w:val="24"/>
        </w:rPr>
        <w:t>、</w:t>
      </w:r>
      <w:r>
        <w:rPr>
          <w:rFonts w:hint="eastAsia" w:ascii="仿宋_GB2312" w:hAnsi="宋体" w:eastAsia="仿宋_GB2312"/>
          <w:kern w:val="0"/>
          <w:sz w:val="24"/>
          <w:szCs w:val="24"/>
          <w:u w:val="single"/>
        </w:rPr>
        <w:t xml:space="preserve">          </w:t>
      </w:r>
      <w:r>
        <w:rPr>
          <w:rFonts w:hint="eastAsia" w:ascii="仿宋_GB2312" w:hAnsi="宋体" w:eastAsia="仿宋_GB2312"/>
          <w:sz w:val="24"/>
          <w:szCs w:val="24"/>
        </w:rPr>
        <w:t xml:space="preserve">  </w:t>
      </w:r>
      <w:r>
        <w:rPr>
          <w:rFonts w:ascii="仿宋_GB2312" w:hAnsi="宋体" w:eastAsia="仿宋_GB2312"/>
          <w:sz w:val="24"/>
          <w:szCs w:val="24"/>
        </w:rPr>
        <w:t xml:space="preserve">    </w:t>
      </w:r>
      <w:r>
        <w:rPr>
          <w:rFonts w:ascii="仿宋_GB2312" w:hAnsi="宋体" w:eastAsia="仿宋_GB2312" w:cs="黑体"/>
          <w:kern w:val="0"/>
          <w:sz w:val="24"/>
        </w:rPr>
        <w:t xml:space="preserve"> </w:t>
      </w:r>
      <w:r>
        <w:rPr>
          <w:rFonts w:ascii="仿宋_GB2312" w:hAnsi="宋体" w:eastAsia="仿宋_GB2312" w:cs="黑体"/>
          <w:kern w:val="0"/>
          <w:sz w:val="24"/>
          <w:u w:val="single"/>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p>
    <w:p w14:paraId="60003FA5">
      <w:pPr>
        <w:widowControl/>
        <w:adjustRightInd w:val="0"/>
        <w:snapToGrid w:val="0"/>
        <w:spacing w:line="360" w:lineRule="auto"/>
        <w:ind w:firstLine="480" w:firstLineChars="200"/>
        <w:jc w:val="left"/>
        <w:rPr>
          <w:rFonts w:ascii="仿宋_GB2312" w:hAnsi="宋体" w:eastAsia="仿宋_GB2312"/>
          <w:sz w:val="24"/>
          <w:szCs w:val="24"/>
        </w:rPr>
      </w:pPr>
      <w:r>
        <w:rPr>
          <w:rFonts w:hint="eastAsia" w:ascii="仿宋_GB2312" w:hAnsi="宋体" w:eastAsia="仿宋_GB2312"/>
          <w:sz w:val="24"/>
          <w:szCs w:val="24"/>
        </w:rPr>
        <w:t>见证人（签名）：</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sz w:val="24"/>
          <w:szCs w:val="24"/>
        </w:rPr>
        <w:t xml:space="preserve">  </w:t>
      </w:r>
      <w:r>
        <w:rPr>
          <w:rFonts w:ascii="仿宋_GB2312" w:hAnsi="宋体" w:eastAsia="仿宋_GB2312"/>
          <w:sz w:val="24"/>
          <w:szCs w:val="24"/>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p>
    <w:p w14:paraId="3E81D036">
      <w:pPr>
        <w:widowControl/>
        <w:adjustRightInd w:val="0"/>
        <w:snapToGrid w:val="0"/>
        <w:spacing w:line="360" w:lineRule="auto"/>
        <w:jc w:val="left"/>
        <w:rPr>
          <w:rFonts w:ascii="仿宋_GB2312" w:hAnsi="宋体" w:eastAsia="仿宋_GB2312" w:cs="Times New Roman"/>
          <w:sz w:val="24"/>
          <w:szCs w:val="24"/>
        </w:rPr>
      </w:pPr>
    </w:p>
    <w:p w14:paraId="7FEA146C">
      <w:pPr>
        <w:adjustRightInd w:val="0"/>
        <w:snapToGrid w:val="0"/>
        <w:spacing w:line="360" w:lineRule="auto"/>
        <w:ind w:firstLine="480" w:firstLineChars="200"/>
        <w:jc w:val="left"/>
        <w:rPr>
          <w:rFonts w:ascii="宋体" w:hAnsi="宋体" w:eastAsia="宋体" w:cs="Times New Roman"/>
          <w:sz w:val="24"/>
          <w:szCs w:val="24"/>
        </w:rPr>
        <w:sectPr>
          <w:headerReference r:id="rId7" w:type="default"/>
          <w:footerReference r:id="rId8" w:type="default"/>
          <w:type w:val="continuous"/>
          <w:pgSz w:w="11906" w:h="16838"/>
          <w:pgMar w:top="1440" w:right="1800" w:bottom="1440" w:left="1800" w:header="851" w:footer="992" w:gutter="0"/>
          <w:pgNumType w:fmt="decimal"/>
          <w:cols w:space="425" w:num="1"/>
          <w:docGrid w:type="lines" w:linePitch="312" w:charSpace="0"/>
        </w:sectPr>
      </w:pPr>
      <w:r>
        <w:rPr>
          <w:rFonts w:hint="eastAsia" w:ascii="仿宋_GB2312" w:hAnsi="宋体" w:eastAsia="仿宋_GB2312" w:cs="Times New Roman"/>
          <w:sz w:val="24"/>
          <w:szCs w:val="24"/>
        </w:rPr>
        <w:t>（本文书一式四份，一份交当事人，一份随卷归档，一份随相关证物备查，一份本机关留存。）</w:t>
      </w:r>
    </w:p>
    <w:p w14:paraId="737BB23D">
      <w:pPr>
        <w:widowControl/>
        <w:jc w:val="center"/>
        <w:rPr>
          <w:rFonts w:ascii="宋体" w:hAnsi="宋体" w:eastAsia="宋体" w:cs="Times New Roman"/>
          <w:color w:val="FF0000"/>
          <w:sz w:val="24"/>
          <w:szCs w:val="24"/>
        </w:rPr>
      </w:pPr>
    </w:p>
    <w:p w14:paraId="321E70A5">
      <w:pPr>
        <w:widowControl/>
        <w:spacing w:line="360" w:lineRule="auto"/>
        <w:ind w:firstLine="480" w:firstLineChars="200"/>
        <w:jc w:val="center"/>
        <w:rPr>
          <w:rFonts w:ascii="宋体" w:hAnsi="宋体" w:eastAsia="宋体" w:cs="Times New Roman"/>
          <w:color w:val="000000"/>
          <w:sz w:val="24"/>
          <w:szCs w:val="24"/>
        </w:rPr>
      </w:pPr>
    </w:p>
    <w:p w14:paraId="1C858870">
      <w:pPr>
        <w:widowControl/>
        <w:jc w:val="left"/>
        <w:rPr>
          <w:rFonts w:ascii="宋体" w:hAnsi="宋体" w:eastAsia="宋体"/>
          <w:sz w:val="30"/>
          <w:szCs w:val="30"/>
        </w:rPr>
      </w:pPr>
    </w:p>
    <w:p w14:paraId="6DAD80EA">
      <w:pPr>
        <w:widowControl/>
        <w:jc w:val="left"/>
        <w:rPr>
          <w:rFonts w:ascii="宋体" w:hAnsi="宋体" w:eastAsia="宋体" w:cs="黑体"/>
          <w:kern w:val="0"/>
          <w:sz w:val="24"/>
          <w:szCs w:val="24"/>
        </w:rPr>
      </w:pPr>
    </w:p>
    <w:p w14:paraId="00C1D76B">
      <w:pPr>
        <w:widowControl/>
        <w:jc w:val="left"/>
        <w:rPr>
          <w:rFonts w:ascii="宋体" w:hAnsi="宋体" w:eastAsia="宋体" w:cs="黑体"/>
          <w:kern w:val="0"/>
          <w:sz w:val="24"/>
          <w:szCs w:val="24"/>
        </w:rPr>
      </w:pPr>
    </w:p>
    <w:p w14:paraId="1FB81C0F">
      <w:pPr>
        <w:spacing w:line="360" w:lineRule="auto"/>
        <w:jc w:val="center"/>
        <w:rPr>
          <w:rFonts w:ascii="方正小标宋简体" w:hAnsi="宋体" w:eastAsia="方正小标宋简体"/>
          <w:sz w:val="30"/>
          <w:szCs w:val="30"/>
        </w:rPr>
      </w:pPr>
      <w:r>
        <w:rPr>
          <w:rFonts w:hint="eastAsia" w:ascii="方正小标宋简体" w:hAnsi="宋体" w:eastAsia="方正小标宋简体"/>
          <w:sz w:val="30"/>
          <w:szCs w:val="30"/>
          <w:lang w:val="en-US" w:eastAsia="zh-CN"/>
        </w:rPr>
        <w:t>哈尔滨市</w:t>
      </w:r>
      <w:r>
        <w:rPr>
          <w:rFonts w:hint="eastAsia" w:ascii="方正小标宋简体" w:hAnsi="宋体" w:eastAsia="方正小标宋简体"/>
          <w:sz w:val="30"/>
          <w:szCs w:val="30"/>
        </w:rPr>
        <w:t>医疗保障局</w:t>
      </w:r>
    </w:p>
    <w:p w14:paraId="28B9E137">
      <w:pPr>
        <w:keepNext/>
        <w:keepLines/>
        <w:spacing w:before="260" w:after="260" w:line="416" w:lineRule="auto"/>
        <w:jc w:val="center"/>
        <w:outlineLvl w:val="2"/>
        <w:rPr>
          <w:rFonts w:ascii="方正小标宋简体" w:hAnsi="宋体" w:eastAsia="方正小标宋简体"/>
          <w:b/>
          <w:bCs/>
          <w:sz w:val="36"/>
          <w:szCs w:val="36"/>
        </w:rPr>
      </w:pPr>
      <w:bookmarkStart w:id="88" w:name="_Toc44489498"/>
      <w:bookmarkStart w:id="89" w:name="_Toc29650854"/>
      <w:bookmarkStart w:id="90" w:name="_Toc29270446"/>
      <w:bookmarkStart w:id="91" w:name="_Toc29716329"/>
      <w:bookmarkStart w:id="92" w:name="_Toc29650497"/>
      <w:bookmarkStart w:id="93" w:name="_Toc29478941"/>
      <w:bookmarkStart w:id="94" w:name="_Toc29650730"/>
      <w:r>
        <w:rPr>
          <w:rFonts w:hint="eastAsia" w:ascii="仿宋_GB2312" w:hAnsi="宋体" w:eastAsia="仿宋_GB2312"/>
          <w:sz w:val="32"/>
          <w:szCs w:val="32"/>
        </w:rPr>
        <w:t>☆</w:t>
      </w:r>
      <w:r>
        <w:rPr>
          <w:rFonts w:hint="eastAsia" w:ascii="方正小标宋简体" w:hAnsi="宋体" w:eastAsia="方正小标宋简体"/>
          <w:b/>
          <w:bCs/>
          <w:sz w:val="36"/>
          <w:szCs w:val="36"/>
        </w:rPr>
        <w:t>查封（扣押）决定书</w:t>
      </w:r>
      <w:bookmarkEnd w:id="88"/>
      <w:bookmarkEnd w:id="89"/>
      <w:bookmarkEnd w:id="90"/>
      <w:bookmarkEnd w:id="91"/>
      <w:bookmarkEnd w:id="92"/>
      <w:bookmarkEnd w:id="93"/>
      <w:bookmarkEnd w:id="94"/>
    </w:p>
    <w:p w14:paraId="4A14E259">
      <w:pPr>
        <w:widowControl/>
        <w:spacing w:line="360" w:lineRule="auto"/>
        <w:jc w:val="right"/>
        <w:rPr>
          <w:rFonts w:ascii="仿宋_GB2312" w:hAnsi="宋体" w:eastAsia="仿宋_GB2312"/>
          <w:sz w:val="28"/>
          <w:szCs w:val="28"/>
        </w:rPr>
      </w:pPr>
      <w:r>
        <w:rPr>
          <w:rFonts w:hint="eastAsia" w:ascii="仿宋_GB2312" w:hAnsi="宋体" w:eastAsia="仿宋_GB2312"/>
          <w:sz w:val="28"/>
          <w:szCs w:val="28"/>
          <w:lang w:val="en-US" w:eastAsia="zh-CN"/>
        </w:rPr>
        <w:t>哈</w:t>
      </w:r>
      <w:r>
        <w:rPr>
          <w:rFonts w:hint="eastAsia" w:ascii="仿宋_GB2312" w:hAnsi="宋体" w:eastAsia="仿宋_GB2312"/>
          <w:sz w:val="28"/>
          <w:szCs w:val="28"/>
        </w:rPr>
        <w:t>医保查（扣）字</w:t>
      </w:r>
      <w:r>
        <w:rPr>
          <w:rFonts w:hint="eastAsia" w:ascii="仿宋_GB2312" w:hAnsi="仿宋_GB2312" w:eastAsia="仿宋_GB2312" w:cs="仿宋_GB2312"/>
          <w:sz w:val="28"/>
          <w:szCs w:val="28"/>
        </w:rPr>
        <w:t>〔20××〕</w:t>
      </w:r>
      <w:r>
        <w:rPr>
          <w:rFonts w:hint="eastAsia" w:ascii="仿宋_GB2312" w:hAnsi="宋体" w:eastAsia="仿宋_GB2312"/>
          <w:sz w:val="28"/>
          <w:szCs w:val="28"/>
        </w:rPr>
        <w:t xml:space="preserve">第 </w:t>
      </w:r>
      <w:r>
        <w:rPr>
          <w:rFonts w:ascii="仿宋_GB2312" w:hAnsi="宋体" w:eastAsia="仿宋_GB2312"/>
          <w:sz w:val="28"/>
          <w:szCs w:val="28"/>
        </w:rPr>
        <w:t xml:space="preserve">  </w:t>
      </w:r>
      <w:r>
        <w:rPr>
          <w:rFonts w:hint="eastAsia" w:ascii="仿宋_GB2312" w:hAnsi="宋体" w:eastAsia="仿宋_GB2312"/>
          <w:sz w:val="28"/>
          <w:szCs w:val="28"/>
        </w:rPr>
        <w:t>号</w:t>
      </w:r>
    </w:p>
    <w:p w14:paraId="0BCD8233">
      <w:pPr>
        <w:widowControl/>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当事人姓名或名称：</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p>
    <w:p w14:paraId="27D0DB44">
      <w:pPr>
        <w:widowControl/>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当事人身份证号码或统一社会信用代码：</w:t>
      </w:r>
      <w:r>
        <w:rPr>
          <w:rFonts w:hint="eastAsia" w:ascii="仿宋_GB2312" w:hAnsi="宋体" w:eastAsia="仿宋_GB2312"/>
          <w:kern w:val="0"/>
          <w:sz w:val="24"/>
          <w:szCs w:val="24"/>
          <w:u w:val="single"/>
        </w:rPr>
        <w:t xml:space="preserve">                      </w:t>
      </w:r>
      <w:r>
        <w:rPr>
          <w:rFonts w:hint="eastAsia" w:ascii="仿宋_GB2312" w:hAnsi="宋体" w:eastAsia="仿宋_GB2312" w:cs="黑体"/>
          <w:kern w:val="0"/>
          <w:sz w:val="24"/>
          <w:u w:val="single"/>
        </w:rPr>
        <w:t xml:space="preserve">      </w:t>
      </w:r>
    </w:p>
    <w:p w14:paraId="3ABEB0CE">
      <w:pPr>
        <w:widowControl/>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当事人住址或住所：</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p>
    <w:p w14:paraId="5D0DDBA2">
      <w:pPr>
        <w:widowControl/>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法定代表人（负责人）：</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r>
        <w:rPr>
          <w:rFonts w:hint="eastAsia" w:ascii="仿宋_GB2312" w:hAnsi="宋体" w:eastAsia="仿宋_GB2312"/>
          <w:kern w:val="0"/>
          <w:sz w:val="24"/>
          <w:szCs w:val="24"/>
          <w:u w:val="single"/>
        </w:rPr>
        <w:t xml:space="preserve">                            </w:t>
      </w:r>
    </w:p>
    <w:p w14:paraId="30DA37DD">
      <w:pPr>
        <w:widowControl/>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经查，发现你（单位）实施了</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sz w:val="24"/>
          <w:szCs w:val="24"/>
        </w:rPr>
        <w:t>违法行为。以上事实，有</w:t>
      </w:r>
      <w:r>
        <w:rPr>
          <w:rFonts w:hint="eastAsia" w:ascii="仿宋_GB2312" w:hAnsi="宋体" w:eastAsia="仿宋_GB2312"/>
          <w:kern w:val="0"/>
          <w:sz w:val="24"/>
          <w:szCs w:val="24"/>
          <w:u w:val="single"/>
        </w:rPr>
        <w:t xml:space="preserve">                      </w:t>
      </w:r>
      <w:r>
        <w:rPr>
          <w:rFonts w:hint="eastAsia" w:ascii="仿宋_GB2312" w:hAnsi="宋体" w:eastAsia="仿宋_GB2312"/>
          <w:sz w:val="24"/>
          <w:szCs w:val="24"/>
        </w:rPr>
        <w:t>等证据为凭。本机关认为，你（单位）涉嫌违反</w:t>
      </w:r>
      <w:r>
        <w:rPr>
          <w:rFonts w:hint="eastAsia" w:ascii="仿宋_GB2312" w:hAnsi="宋体" w:eastAsia="仿宋_GB2312"/>
          <w:kern w:val="0"/>
          <w:sz w:val="24"/>
          <w:szCs w:val="24"/>
          <w:u w:val="single"/>
        </w:rPr>
        <w:t xml:space="preserve">                      </w:t>
      </w:r>
      <w:r>
        <w:rPr>
          <w:rFonts w:hint="eastAsia" w:ascii="仿宋_GB2312" w:hAnsi="宋体" w:eastAsia="仿宋_GB2312"/>
          <w:sz w:val="24"/>
          <w:szCs w:val="24"/>
        </w:rPr>
        <w:t>的规定，根据</w:t>
      </w:r>
      <w:r>
        <w:rPr>
          <w:rFonts w:hint="eastAsia" w:ascii="仿宋_GB2312" w:hAnsi="宋体" w:eastAsia="仿宋_GB2312"/>
          <w:kern w:val="0"/>
          <w:sz w:val="24"/>
          <w:szCs w:val="24"/>
          <w:u w:val="single"/>
        </w:rPr>
        <w:t xml:space="preserve">                      </w:t>
      </w:r>
      <w:r>
        <w:rPr>
          <w:rFonts w:hint="eastAsia" w:ascii="仿宋_GB2312" w:hAnsi="宋体" w:eastAsia="仿宋_GB2312"/>
          <w:sz w:val="24"/>
          <w:szCs w:val="24"/>
        </w:rPr>
        <w:t>的规定，现决定对你（单位）的有关场所、设施或物品予以查封（扣押）（详见《查封（扣押）清单》）。查封（扣押）期限为自</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r>
        <w:rPr>
          <w:rFonts w:hint="eastAsia" w:ascii="仿宋_GB2312" w:hAnsi="宋体" w:eastAsia="仿宋_GB2312"/>
          <w:sz w:val="24"/>
          <w:szCs w:val="24"/>
        </w:rPr>
        <w:t>至</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r>
        <w:rPr>
          <w:rFonts w:hint="eastAsia" w:ascii="仿宋_GB2312" w:hAnsi="宋体" w:eastAsia="仿宋_GB2312"/>
          <w:sz w:val="24"/>
          <w:szCs w:val="24"/>
        </w:rPr>
        <w:t>。查封（扣押）物品由</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sz w:val="24"/>
          <w:szCs w:val="24"/>
        </w:rPr>
        <w:t>负责保管，存放于</w:t>
      </w:r>
      <w:r>
        <w:rPr>
          <w:rFonts w:hint="eastAsia" w:ascii="仿宋_GB2312" w:hAnsi="宋体" w:eastAsia="仿宋_GB2312"/>
          <w:kern w:val="0"/>
          <w:sz w:val="24"/>
          <w:szCs w:val="24"/>
          <w:u w:val="single"/>
        </w:rPr>
        <w:t xml:space="preserve">                      </w:t>
      </w:r>
      <w:r>
        <w:rPr>
          <w:rFonts w:hint="eastAsia" w:ascii="仿宋_GB2312" w:hAnsi="宋体" w:eastAsia="仿宋_GB2312"/>
          <w:sz w:val="24"/>
          <w:szCs w:val="24"/>
        </w:rPr>
        <w:t>，联系电话</w:t>
      </w:r>
      <w:r>
        <w:rPr>
          <w:rFonts w:hint="eastAsia" w:ascii="仿宋_GB2312" w:hAnsi="宋体" w:eastAsia="仿宋_GB2312"/>
          <w:kern w:val="0"/>
          <w:sz w:val="24"/>
          <w:szCs w:val="24"/>
          <w:u w:val="single"/>
        </w:rPr>
        <w:t xml:space="preserve">                  </w:t>
      </w:r>
      <w:r>
        <w:rPr>
          <w:rFonts w:hint="eastAsia" w:ascii="仿宋_GB2312" w:hAnsi="宋体" w:eastAsia="仿宋_GB2312"/>
          <w:sz w:val="24"/>
          <w:szCs w:val="24"/>
        </w:rPr>
        <w:t>。</w:t>
      </w:r>
    </w:p>
    <w:p w14:paraId="3600836B">
      <w:pPr>
        <w:widowControl/>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在查封（扣押）期限内，你（单位）不得擅自使用、销售、转移、损毁、隐匿查封（扣押）清单所列场所、设施或物品。</w:t>
      </w:r>
    </w:p>
    <w:p w14:paraId="054891D5">
      <w:pPr>
        <w:widowControl/>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你（单位）可对本决定进行陈述和申辩（或申请听证）。</w:t>
      </w:r>
    </w:p>
    <w:p w14:paraId="45E1EB05">
      <w:pPr>
        <w:widowControl/>
        <w:spacing w:line="360" w:lineRule="auto"/>
        <w:rPr>
          <w:rFonts w:ascii="仿宋_GB2312" w:hAnsi="宋体" w:eastAsia="仿宋_GB2312"/>
          <w:bCs/>
          <w:sz w:val="24"/>
          <w:szCs w:val="24"/>
        </w:rPr>
      </w:pPr>
      <w:r>
        <w:rPr>
          <w:rFonts w:hint="eastAsia" w:ascii="仿宋_GB2312" w:hAnsi="宋体" w:eastAsia="仿宋_GB2312"/>
          <w:bCs/>
          <w:sz w:val="24"/>
          <w:szCs w:val="24"/>
        </w:rPr>
        <w:t>如不服本决定，可以在收到本决定书之日起</w:t>
      </w:r>
      <w:r>
        <w:rPr>
          <w:rFonts w:hint="eastAsia" w:ascii="仿宋_GB2312" w:hAnsi="宋体" w:eastAsia="仿宋_GB2312"/>
          <w:bCs/>
          <w:sz w:val="24"/>
          <w:szCs w:val="24"/>
          <w:lang w:val="en-US" w:eastAsia="zh-CN"/>
        </w:rPr>
        <w:t>六十</w:t>
      </w:r>
      <w:r>
        <w:rPr>
          <w:rFonts w:hint="eastAsia" w:ascii="仿宋_GB2312" w:hAnsi="宋体" w:eastAsia="仿宋_GB2312"/>
          <w:bCs/>
          <w:sz w:val="24"/>
          <w:szCs w:val="24"/>
        </w:rPr>
        <w:t>日内向</w:t>
      </w:r>
      <w:r>
        <w:rPr>
          <w:rFonts w:hint="eastAsia" w:ascii="仿宋_GB2312" w:hAnsi="宋体" w:eastAsia="仿宋_GB2312"/>
          <w:bCs/>
          <w:sz w:val="24"/>
          <w:szCs w:val="24"/>
          <w:lang w:val="en-US" w:eastAsia="zh-CN"/>
        </w:rPr>
        <w:t>哈尔滨市</w:t>
      </w:r>
      <w:r>
        <w:rPr>
          <w:rFonts w:hint="eastAsia" w:ascii="仿宋_GB2312" w:hAnsi="宋体" w:eastAsia="仿宋_GB2312"/>
          <w:bCs/>
          <w:sz w:val="24"/>
          <w:szCs w:val="24"/>
        </w:rPr>
        <w:t>人民政府申请行政复议；也可以在收到本决定书之日起</w:t>
      </w:r>
      <w:r>
        <w:rPr>
          <w:rFonts w:hint="eastAsia" w:ascii="仿宋_GB2312" w:hAnsi="宋体" w:eastAsia="仿宋_GB2312"/>
          <w:bCs/>
          <w:sz w:val="24"/>
          <w:szCs w:val="24"/>
          <w:lang w:val="en-US" w:eastAsia="zh-CN"/>
        </w:rPr>
        <w:t>六</w:t>
      </w:r>
      <w:r>
        <w:rPr>
          <w:rFonts w:hint="eastAsia" w:ascii="仿宋_GB2312" w:hAnsi="宋体" w:eastAsia="仿宋_GB2312"/>
          <w:bCs/>
          <w:sz w:val="24"/>
          <w:szCs w:val="24"/>
        </w:rPr>
        <w:t>个月内向</w:t>
      </w:r>
      <w:r>
        <w:rPr>
          <w:rFonts w:hint="eastAsia" w:ascii="仿宋_GB2312" w:hAnsi="宋体" w:eastAsia="仿宋_GB2312"/>
          <w:bCs/>
          <w:sz w:val="24"/>
          <w:szCs w:val="24"/>
          <w:lang w:val="en-US" w:eastAsia="zh-CN"/>
        </w:rPr>
        <w:t>哈尔滨铁路运输</w:t>
      </w:r>
      <w:r>
        <w:rPr>
          <w:rFonts w:hint="eastAsia" w:ascii="仿宋_GB2312" w:hAnsi="宋体" w:eastAsia="仿宋_GB2312"/>
          <w:bCs/>
          <w:sz w:val="24"/>
          <w:szCs w:val="24"/>
        </w:rPr>
        <w:t>法院提起行政诉讼。申请行政复议或者提起行政诉讼，不停止本决定的执行。</w:t>
      </w:r>
    </w:p>
    <w:p w14:paraId="5A57E2D1">
      <w:pPr>
        <w:widowControl/>
        <w:spacing w:line="360" w:lineRule="auto"/>
        <w:ind w:firstLine="480" w:firstLineChars="200"/>
        <w:rPr>
          <w:rFonts w:ascii="仿宋_GB2312" w:hAnsi="宋体" w:eastAsia="仿宋_GB2312"/>
          <w:bCs/>
          <w:sz w:val="24"/>
          <w:szCs w:val="24"/>
        </w:rPr>
      </w:pPr>
      <w:r>
        <w:rPr>
          <w:rFonts w:hint="eastAsia" w:ascii="仿宋_GB2312" w:hAnsi="宋体" w:eastAsia="仿宋_GB2312"/>
          <w:bCs/>
          <w:sz w:val="24"/>
          <w:szCs w:val="24"/>
        </w:rPr>
        <w:t>附：查封（扣押）物品清单</w:t>
      </w:r>
    </w:p>
    <w:p w14:paraId="119FC839">
      <w:pPr>
        <w:widowControl/>
        <w:adjustRightInd w:val="0"/>
        <w:snapToGrid w:val="0"/>
        <w:spacing w:line="360" w:lineRule="auto"/>
        <w:ind w:firstLine="480" w:firstLineChars="200"/>
        <w:jc w:val="right"/>
        <w:rPr>
          <w:rFonts w:ascii="仿宋_GB2312" w:hAnsi="宋体" w:eastAsia="仿宋_GB2312"/>
          <w:sz w:val="24"/>
          <w:szCs w:val="24"/>
        </w:rPr>
      </w:pPr>
      <w:r>
        <w:rPr>
          <w:rFonts w:hint="eastAsia" w:ascii="仿宋_GB2312" w:hAnsi="宋体" w:eastAsia="仿宋_GB2312"/>
          <w:sz w:val="24"/>
          <w:szCs w:val="24"/>
          <w:lang w:val="en-US" w:eastAsia="zh-CN"/>
        </w:rPr>
        <w:t>哈尔滨市</w:t>
      </w:r>
      <w:r>
        <w:rPr>
          <w:rFonts w:hint="eastAsia" w:ascii="仿宋_GB2312" w:hAnsi="宋体" w:eastAsia="仿宋_GB2312"/>
          <w:sz w:val="24"/>
          <w:szCs w:val="24"/>
        </w:rPr>
        <w:t>医疗保障局</w:t>
      </w:r>
    </w:p>
    <w:p w14:paraId="22358E52">
      <w:pPr>
        <w:widowControl/>
        <w:adjustRightInd w:val="0"/>
        <w:snapToGrid w:val="0"/>
        <w:spacing w:line="360" w:lineRule="auto"/>
        <w:ind w:firstLine="480" w:firstLineChars="200"/>
        <w:jc w:val="right"/>
        <w:rPr>
          <w:rFonts w:ascii="仿宋_GB2312" w:hAnsi="宋体" w:eastAsia="仿宋_GB2312"/>
          <w:sz w:val="24"/>
          <w:szCs w:val="24"/>
        </w:rPr>
      </w:pPr>
      <w:r>
        <w:rPr>
          <w:rFonts w:hint="eastAsia" w:ascii="仿宋_GB2312" w:hAnsi="宋体" w:eastAsia="仿宋_GB2312"/>
          <w:sz w:val="24"/>
          <w:szCs w:val="24"/>
        </w:rPr>
        <w:t>（公章）</w:t>
      </w:r>
    </w:p>
    <w:p w14:paraId="12EEC5F7">
      <w:pPr>
        <w:widowControl/>
        <w:adjustRightInd w:val="0"/>
        <w:snapToGrid w:val="0"/>
        <w:spacing w:line="360" w:lineRule="auto"/>
        <w:ind w:firstLine="1440" w:firstLineChars="600"/>
        <w:jc w:val="right"/>
        <w:rPr>
          <w:rFonts w:ascii="仿宋_GB2312" w:hAnsi="宋体" w:eastAsia="仿宋_GB2312"/>
          <w:sz w:val="24"/>
          <w:szCs w:val="24"/>
        </w:rPr>
      </w:pPr>
      <w:r>
        <w:rPr>
          <w:rFonts w:hint="eastAsia" w:ascii="仿宋_GB2312" w:hAnsi="宋体" w:eastAsia="仿宋_GB2312"/>
          <w:sz w:val="24"/>
          <w:szCs w:val="24"/>
        </w:rPr>
        <w:t>年    月   日</w:t>
      </w:r>
    </w:p>
    <w:p w14:paraId="76EB89EC">
      <w:pPr>
        <w:adjustRightInd w:val="0"/>
        <w:snapToGrid w:val="0"/>
        <w:spacing w:line="360" w:lineRule="auto"/>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（本文书一式四份。一份交当事人，一份随卷归档，一份随查封或扣押的场所、设施或物品备查，一份本机关留存。）</w:t>
      </w:r>
    </w:p>
    <w:p w14:paraId="54B4E8C4">
      <w:pPr>
        <w:adjustRightInd w:val="0"/>
        <w:snapToGrid w:val="0"/>
        <w:spacing w:line="360" w:lineRule="auto"/>
        <w:rPr>
          <w:rFonts w:ascii="宋体" w:hAnsi="宋体" w:eastAsia="宋体" w:cs="黑体"/>
          <w:kern w:val="0"/>
          <w:sz w:val="24"/>
          <w:szCs w:val="24"/>
        </w:rPr>
      </w:pPr>
    </w:p>
    <w:p w14:paraId="52395CE6">
      <w:pPr>
        <w:widowControl/>
        <w:jc w:val="left"/>
        <w:rPr>
          <w:rFonts w:ascii="宋体" w:hAnsi="宋体" w:eastAsia="宋体" w:cs="黑体"/>
          <w:kern w:val="0"/>
          <w:sz w:val="24"/>
          <w:szCs w:val="24"/>
        </w:rPr>
      </w:pPr>
    </w:p>
    <w:p w14:paraId="3346817F">
      <w:pPr>
        <w:snapToGrid w:val="0"/>
        <w:jc w:val="center"/>
        <w:rPr>
          <w:rFonts w:ascii="方正小标宋简体" w:hAnsi="宋体" w:eastAsia="方正小标宋简体"/>
          <w:sz w:val="30"/>
          <w:szCs w:val="30"/>
        </w:rPr>
      </w:pPr>
      <w:r>
        <w:rPr>
          <w:rFonts w:hint="eastAsia" w:ascii="方正小标宋简体" w:hAnsi="宋体" w:eastAsia="方正小标宋简体"/>
          <w:sz w:val="30"/>
          <w:szCs w:val="30"/>
          <w:lang w:val="en-US" w:eastAsia="zh-CN"/>
        </w:rPr>
        <w:t>哈尔滨市</w:t>
      </w:r>
      <w:r>
        <w:rPr>
          <w:rFonts w:hint="eastAsia" w:ascii="方正小标宋简体" w:hAnsi="宋体" w:eastAsia="方正小标宋简体"/>
          <w:sz w:val="30"/>
          <w:szCs w:val="30"/>
        </w:rPr>
        <w:t>医疗保障局</w:t>
      </w:r>
    </w:p>
    <w:p w14:paraId="6429D7EA">
      <w:pPr>
        <w:keepNext/>
        <w:keepLines/>
        <w:snapToGrid w:val="0"/>
        <w:spacing w:before="260" w:after="260"/>
        <w:jc w:val="center"/>
        <w:outlineLvl w:val="2"/>
        <w:rPr>
          <w:rFonts w:ascii="方正小标宋简体" w:hAnsi="宋体" w:eastAsia="方正小标宋简体"/>
          <w:b/>
          <w:bCs/>
          <w:sz w:val="36"/>
          <w:szCs w:val="36"/>
        </w:rPr>
      </w:pPr>
      <w:bookmarkStart w:id="95" w:name="_Toc29716330"/>
      <w:bookmarkStart w:id="96" w:name="_Toc29650498"/>
      <w:bookmarkStart w:id="97" w:name="_Toc29478942"/>
      <w:bookmarkStart w:id="98" w:name="_Toc29650855"/>
      <w:bookmarkStart w:id="99" w:name="_Toc29650731"/>
      <w:bookmarkStart w:id="100" w:name="_Toc44489499"/>
      <w:bookmarkStart w:id="101" w:name="_Toc29270447"/>
      <w:r>
        <w:rPr>
          <w:rFonts w:hint="eastAsia" w:ascii="仿宋_GB2312" w:hAnsi="宋体" w:eastAsia="仿宋_GB2312"/>
          <w:sz w:val="32"/>
          <w:szCs w:val="32"/>
        </w:rPr>
        <w:t>☆</w:t>
      </w:r>
      <w:r>
        <w:rPr>
          <w:rFonts w:hint="eastAsia" w:ascii="方正小标宋简体" w:hAnsi="宋体" w:eastAsia="方正小标宋简体"/>
          <w:b/>
          <w:bCs/>
          <w:sz w:val="36"/>
          <w:szCs w:val="36"/>
        </w:rPr>
        <w:t>延长查封（扣押）决定书</w:t>
      </w:r>
      <w:bookmarkEnd w:id="95"/>
      <w:bookmarkEnd w:id="96"/>
      <w:bookmarkEnd w:id="97"/>
      <w:bookmarkEnd w:id="98"/>
      <w:bookmarkEnd w:id="99"/>
      <w:bookmarkEnd w:id="100"/>
      <w:bookmarkEnd w:id="101"/>
    </w:p>
    <w:p w14:paraId="373DDD0B">
      <w:pPr>
        <w:widowControl/>
        <w:adjustRightInd w:val="0"/>
        <w:snapToGrid w:val="0"/>
        <w:spacing w:line="360" w:lineRule="auto"/>
        <w:jc w:val="right"/>
        <w:rPr>
          <w:rFonts w:ascii="仿宋_GB2312" w:hAnsi="宋体" w:eastAsia="仿宋_GB2312"/>
          <w:sz w:val="28"/>
          <w:szCs w:val="28"/>
        </w:rPr>
      </w:pPr>
      <w:r>
        <w:rPr>
          <w:rFonts w:hint="eastAsia" w:ascii="仿宋_GB2312" w:hAnsi="宋体" w:eastAsia="仿宋_GB2312"/>
          <w:sz w:val="28"/>
          <w:szCs w:val="28"/>
          <w:lang w:val="en-US" w:eastAsia="zh-CN"/>
        </w:rPr>
        <w:t>哈</w:t>
      </w:r>
      <w:r>
        <w:rPr>
          <w:rFonts w:hint="eastAsia" w:ascii="仿宋_GB2312" w:hAnsi="宋体" w:eastAsia="仿宋_GB2312"/>
          <w:sz w:val="28"/>
          <w:szCs w:val="28"/>
        </w:rPr>
        <w:t>医保延</w:t>
      </w:r>
      <w:r>
        <w:rPr>
          <w:rFonts w:hint="eastAsia" w:ascii="仿宋_GB2312" w:hAnsi="宋体" w:eastAsia="仿宋_GB2312" w:cs="黑体"/>
          <w:kern w:val="0"/>
          <w:sz w:val="28"/>
          <w:szCs w:val="28"/>
        </w:rPr>
        <w:t>查（扣）</w:t>
      </w:r>
      <w:r>
        <w:rPr>
          <w:rFonts w:hint="eastAsia" w:ascii="仿宋_GB2312" w:hAnsi="宋体" w:eastAsia="仿宋_GB2312"/>
          <w:sz w:val="28"/>
          <w:szCs w:val="28"/>
        </w:rPr>
        <w:t>字</w:t>
      </w:r>
      <w:r>
        <w:rPr>
          <w:rFonts w:hint="eastAsia" w:ascii="仿宋_GB2312" w:hAnsi="仿宋_GB2312" w:eastAsia="仿宋_GB2312" w:cs="仿宋_GB2312"/>
          <w:sz w:val="28"/>
          <w:szCs w:val="28"/>
        </w:rPr>
        <w:t>〔20××〕</w:t>
      </w:r>
      <w:r>
        <w:rPr>
          <w:rFonts w:hint="eastAsia" w:ascii="仿宋_GB2312" w:hAnsi="宋体" w:eastAsia="仿宋_GB2312"/>
          <w:sz w:val="28"/>
          <w:szCs w:val="28"/>
        </w:rPr>
        <w:t>第  号</w:t>
      </w:r>
    </w:p>
    <w:p w14:paraId="2CC978EF">
      <w:pPr>
        <w:widowControl/>
        <w:adjustRightInd w:val="0"/>
        <w:snapToGrid w:val="0"/>
        <w:spacing w:line="360" w:lineRule="auto"/>
        <w:ind w:firstLine="480" w:firstLineChars="200"/>
        <w:rPr>
          <w:rFonts w:ascii="仿宋_GB2312" w:hAnsi="宋体" w:eastAsia="仿宋_GB2312"/>
          <w:sz w:val="24"/>
          <w:szCs w:val="24"/>
        </w:rPr>
      </w:pPr>
    </w:p>
    <w:p w14:paraId="44F772C2">
      <w:pPr>
        <w:widowControl/>
        <w:adjustRightInd w:val="0"/>
        <w:snapToGrid w:val="0"/>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当事人姓名或名称：</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p>
    <w:p w14:paraId="058F0742">
      <w:pPr>
        <w:widowControl/>
        <w:adjustRightInd w:val="0"/>
        <w:snapToGrid w:val="0"/>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当事人身份证号码或统一社会信用代码：</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p>
    <w:p w14:paraId="348D98AD">
      <w:pPr>
        <w:widowControl/>
        <w:adjustRightInd w:val="0"/>
        <w:snapToGrid w:val="0"/>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当事人住址或住所：</w:t>
      </w:r>
      <w:r>
        <w:rPr>
          <w:rFonts w:hint="eastAsia" w:ascii="仿宋_GB2312" w:hAnsi="宋体" w:eastAsia="仿宋_GB2312"/>
          <w:kern w:val="0"/>
          <w:sz w:val="24"/>
          <w:szCs w:val="24"/>
          <w:u w:val="single"/>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kern w:val="0"/>
          <w:sz w:val="24"/>
          <w:szCs w:val="24"/>
          <w:u w:val="single"/>
        </w:rPr>
        <w:t xml:space="preserve">                   </w:t>
      </w:r>
    </w:p>
    <w:p w14:paraId="731AEDF9">
      <w:pPr>
        <w:widowControl/>
        <w:adjustRightInd w:val="0"/>
        <w:snapToGrid w:val="0"/>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法定代表人（负责人）：</w:t>
      </w:r>
      <w:r>
        <w:rPr>
          <w:rFonts w:hint="eastAsia" w:ascii="仿宋_GB2312" w:hAnsi="宋体" w:eastAsia="仿宋_GB2312"/>
          <w:kern w:val="0"/>
          <w:sz w:val="24"/>
          <w:szCs w:val="24"/>
          <w:u w:val="single"/>
        </w:rPr>
        <w:t xml:space="preserve">                      </w:t>
      </w:r>
      <w:r>
        <w:rPr>
          <w:rFonts w:hint="eastAsia" w:ascii="仿宋_GB2312" w:hAnsi="宋体" w:eastAsia="仿宋_GB2312" w:cs="黑体"/>
          <w:kern w:val="0"/>
          <w:sz w:val="24"/>
          <w:u w:val="single"/>
        </w:rPr>
        <w:t xml:space="preserve">                       </w:t>
      </w:r>
    </w:p>
    <w:p w14:paraId="53903393">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szCs w:val="24"/>
        </w:rPr>
        <w:t>因你（单位）涉嫌</w:t>
      </w:r>
      <w:r>
        <w:rPr>
          <w:rFonts w:hint="eastAsia" w:ascii="仿宋_GB2312" w:hAnsi="宋体" w:eastAsia="仿宋_GB2312"/>
          <w:kern w:val="0"/>
          <w:sz w:val="24"/>
          <w:szCs w:val="24"/>
          <w:u w:val="single"/>
        </w:rPr>
        <w:t xml:space="preserve">                      </w:t>
      </w:r>
      <w:r>
        <w:rPr>
          <w:rFonts w:hint="eastAsia" w:ascii="仿宋_GB2312" w:hAnsi="宋体" w:eastAsia="仿宋_GB2312" w:cs="黑体"/>
          <w:kern w:val="0"/>
          <w:sz w:val="24"/>
          <w:szCs w:val="24"/>
        </w:rPr>
        <w:t>的违法行为，本机关于</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p>
    <w:p w14:paraId="296B991E">
      <w:pPr>
        <w:adjustRightInd w:val="0"/>
        <w:snapToGrid w:val="0"/>
        <w:spacing w:line="360" w:lineRule="auto"/>
        <w:rPr>
          <w:rFonts w:ascii="仿宋_GB2312" w:hAnsi="宋体" w:eastAsia="仿宋_GB2312" w:cs="黑体"/>
          <w:kern w:val="0"/>
          <w:sz w:val="24"/>
          <w:szCs w:val="24"/>
        </w:rPr>
      </w:pP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r>
        <w:rPr>
          <w:rFonts w:hint="eastAsia" w:ascii="仿宋_GB2312" w:hAnsi="宋体" w:eastAsia="仿宋_GB2312" w:cs="黑体"/>
          <w:kern w:val="0"/>
          <w:sz w:val="24"/>
          <w:szCs w:val="24"/>
        </w:rPr>
        <w:t>向你（单位）送达《查封（扣押）决定书》（文号</w:t>
      </w:r>
      <w:r>
        <w:rPr>
          <w:rFonts w:hint="eastAsia" w:ascii="仿宋_GB2312" w:hAnsi="宋体" w:eastAsia="仿宋_GB2312" w:cs="黑体"/>
          <w:kern w:val="0"/>
          <w:sz w:val="24"/>
          <w:szCs w:val="24"/>
          <w:u w:val="single"/>
        </w:rPr>
        <w:t xml:space="preserve">           </w:t>
      </w:r>
      <w:r>
        <w:rPr>
          <w:rFonts w:hint="eastAsia" w:ascii="仿宋_GB2312" w:hAnsi="宋体" w:eastAsia="仿宋_GB2312" w:cs="黑体"/>
          <w:kern w:val="0"/>
          <w:sz w:val="24"/>
          <w:szCs w:val="24"/>
        </w:rPr>
        <w:t>），对</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szCs w:val="24"/>
        </w:rPr>
        <w:t>进行查封（扣押），存放于</w:t>
      </w:r>
      <w:r>
        <w:rPr>
          <w:rFonts w:hint="eastAsia" w:ascii="仿宋_GB2312" w:hAnsi="宋体" w:eastAsia="仿宋_GB2312"/>
          <w:kern w:val="0"/>
          <w:sz w:val="24"/>
          <w:szCs w:val="24"/>
          <w:u w:val="single"/>
        </w:rPr>
        <w:t xml:space="preserve">                      </w:t>
      </w:r>
      <w:r>
        <w:rPr>
          <w:rFonts w:hint="eastAsia" w:ascii="仿宋_GB2312" w:hAnsi="宋体" w:eastAsia="仿宋_GB2312" w:cs="黑体"/>
          <w:kern w:val="0"/>
          <w:sz w:val="24"/>
          <w:szCs w:val="24"/>
        </w:rPr>
        <w:t>。</w:t>
      </w:r>
    </w:p>
    <w:p w14:paraId="2F211CED">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现因</w:t>
      </w:r>
      <w:r>
        <w:rPr>
          <w:rFonts w:hint="eastAsia" w:ascii="仿宋_GB2312" w:hAnsi="宋体" w:eastAsia="仿宋_GB2312"/>
          <w:kern w:val="0"/>
          <w:sz w:val="24"/>
          <w:szCs w:val="24"/>
          <w:u w:val="single"/>
        </w:rPr>
        <w:t xml:space="preserve">                      </w:t>
      </w:r>
      <w:r>
        <w:rPr>
          <w:rFonts w:hint="eastAsia" w:ascii="仿宋_GB2312" w:hAnsi="宋体" w:eastAsia="仿宋_GB2312" w:cs="黑体"/>
          <w:kern w:val="0"/>
          <w:sz w:val="24"/>
          <w:szCs w:val="24"/>
        </w:rPr>
        <w:t>，根据</w:t>
      </w:r>
      <w:bookmarkStart w:id="102" w:name="_Hlk33123892"/>
      <w:r>
        <w:rPr>
          <w:rFonts w:hint="eastAsia" w:ascii="仿宋_GB2312" w:hAnsi="宋体" w:eastAsia="仿宋_GB2312" w:cs="黑体"/>
          <w:kern w:val="0"/>
          <w:sz w:val="24"/>
          <w:szCs w:val="24"/>
        </w:rPr>
        <w:t>《行政强制法》第二十五条</w:t>
      </w:r>
      <w:bookmarkEnd w:id="102"/>
      <w:r>
        <w:rPr>
          <w:rFonts w:hint="eastAsia" w:ascii="仿宋_GB2312" w:hAnsi="宋体" w:eastAsia="仿宋_GB2312" w:cs="黑体"/>
          <w:kern w:val="0"/>
          <w:sz w:val="24"/>
          <w:szCs w:val="24"/>
        </w:rPr>
        <w:t>第一款的规定，本机关依法决定延长查封（扣押）期限，延长期限自</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r>
        <w:rPr>
          <w:rFonts w:hint="eastAsia" w:ascii="仿宋_GB2312" w:hAnsi="宋体" w:eastAsia="仿宋_GB2312" w:cs="黑体"/>
          <w:kern w:val="0"/>
          <w:sz w:val="24"/>
          <w:szCs w:val="24"/>
        </w:rPr>
        <w:t>起至</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r>
        <w:rPr>
          <w:rFonts w:hint="eastAsia" w:ascii="仿宋_GB2312" w:hAnsi="宋体" w:eastAsia="仿宋_GB2312" w:cs="黑体"/>
          <w:kern w:val="0"/>
          <w:sz w:val="24"/>
          <w:szCs w:val="24"/>
        </w:rPr>
        <w:t>止。</w:t>
      </w:r>
    </w:p>
    <w:p w14:paraId="2069A96D">
      <w:pPr>
        <w:widowControl/>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你（单位）可对本决定进行陈述和申辩（或申请听证）。</w:t>
      </w:r>
    </w:p>
    <w:p w14:paraId="56B9812B">
      <w:pPr>
        <w:widowControl/>
        <w:adjustRightInd w:val="0"/>
        <w:snapToGrid w:val="0"/>
        <w:spacing w:line="360" w:lineRule="auto"/>
        <w:ind w:firstLine="480" w:firstLineChars="200"/>
        <w:rPr>
          <w:rFonts w:ascii="仿宋_GB2312" w:hAnsi="宋体" w:eastAsia="仿宋_GB2312"/>
          <w:bCs/>
          <w:sz w:val="24"/>
          <w:szCs w:val="24"/>
        </w:rPr>
      </w:pPr>
      <w:r>
        <w:rPr>
          <w:rFonts w:hint="eastAsia" w:ascii="仿宋_GB2312" w:hAnsi="宋体" w:eastAsia="仿宋_GB2312"/>
          <w:bCs/>
          <w:sz w:val="24"/>
          <w:szCs w:val="24"/>
        </w:rPr>
        <w:t>如不服本决定，可以在收到本决定书之日起</w:t>
      </w:r>
      <w:r>
        <w:rPr>
          <w:rFonts w:hint="eastAsia" w:ascii="仿宋_GB2312" w:hAnsi="宋体" w:eastAsia="仿宋_GB2312"/>
          <w:bCs/>
          <w:sz w:val="24"/>
          <w:szCs w:val="24"/>
          <w:lang w:val="en-US" w:eastAsia="zh-CN"/>
        </w:rPr>
        <w:t>六十</w:t>
      </w:r>
      <w:r>
        <w:rPr>
          <w:rFonts w:hint="eastAsia" w:ascii="仿宋_GB2312" w:hAnsi="宋体" w:eastAsia="仿宋_GB2312"/>
          <w:bCs/>
          <w:sz w:val="24"/>
          <w:szCs w:val="24"/>
        </w:rPr>
        <w:t>日内向</w:t>
      </w:r>
      <w:r>
        <w:rPr>
          <w:rFonts w:hint="eastAsia" w:ascii="仿宋_GB2312" w:hAnsi="宋体" w:eastAsia="仿宋_GB2312"/>
          <w:bCs/>
          <w:sz w:val="24"/>
          <w:szCs w:val="24"/>
          <w:lang w:val="en-US" w:eastAsia="zh-CN"/>
        </w:rPr>
        <w:t>哈尔滨市</w:t>
      </w:r>
      <w:r>
        <w:rPr>
          <w:rFonts w:hint="eastAsia" w:ascii="仿宋_GB2312" w:hAnsi="宋体" w:eastAsia="仿宋_GB2312"/>
          <w:bCs/>
          <w:sz w:val="24"/>
          <w:szCs w:val="24"/>
        </w:rPr>
        <w:t>人民政府申请行政复议；也可以在收到本决定书之日起</w:t>
      </w:r>
      <w:r>
        <w:rPr>
          <w:rFonts w:hint="eastAsia" w:ascii="仿宋_GB2312" w:hAnsi="宋体" w:eastAsia="仿宋_GB2312"/>
          <w:bCs/>
          <w:sz w:val="24"/>
          <w:szCs w:val="24"/>
          <w:lang w:val="en-US" w:eastAsia="zh-CN"/>
        </w:rPr>
        <w:t>六</w:t>
      </w:r>
      <w:r>
        <w:rPr>
          <w:rFonts w:hint="eastAsia" w:ascii="仿宋_GB2312" w:hAnsi="宋体" w:eastAsia="仿宋_GB2312"/>
          <w:bCs/>
          <w:sz w:val="24"/>
          <w:szCs w:val="24"/>
        </w:rPr>
        <w:t>个月内向</w:t>
      </w:r>
      <w:r>
        <w:rPr>
          <w:rFonts w:hint="eastAsia" w:ascii="仿宋_GB2312" w:hAnsi="宋体" w:eastAsia="仿宋_GB2312"/>
          <w:bCs/>
          <w:sz w:val="24"/>
          <w:szCs w:val="24"/>
          <w:lang w:val="en-US" w:eastAsia="zh-CN"/>
        </w:rPr>
        <w:t>哈尔滨铁路运输</w:t>
      </w:r>
      <w:r>
        <w:rPr>
          <w:rFonts w:hint="eastAsia" w:ascii="仿宋_GB2312" w:hAnsi="宋体" w:eastAsia="仿宋_GB2312"/>
          <w:bCs/>
          <w:sz w:val="24"/>
          <w:szCs w:val="24"/>
        </w:rPr>
        <w:t>法院提起行政诉讼。申请行政复议或者提起行政诉讼，不停止本决定的执行。</w:t>
      </w:r>
    </w:p>
    <w:p w14:paraId="6A15A0E1">
      <w:pPr>
        <w:widowControl/>
        <w:adjustRightInd w:val="0"/>
        <w:snapToGrid w:val="0"/>
        <w:spacing w:line="360" w:lineRule="auto"/>
        <w:ind w:firstLine="480" w:firstLineChars="200"/>
        <w:jc w:val="right"/>
        <w:rPr>
          <w:rFonts w:ascii="仿宋_GB2312" w:hAnsi="宋体" w:eastAsia="仿宋_GB2312"/>
          <w:sz w:val="24"/>
          <w:szCs w:val="24"/>
        </w:rPr>
      </w:pPr>
    </w:p>
    <w:p w14:paraId="3F37D0F5">
      <w:pPr>
        <w:widowControl/>
        <w:adjustRightInd w:val="0"/>
        <w:snapToGrid w:val="0"/>
        <w:spacing w:line="360" w:lineRule="auto"/>
        <w:ind w:firstLine="480" w:firstLineChars="200"/>
        <w:jc w:val="right"/>
        <w:rPr>
          <w:rFonts w:ascii="仿宋_GB2312" w:hAnsi="宋体" w:eastAsia="仿宋_GB2312"/>
          <w:sz w:val="24"/>
          <w:szCs w:val="24"/>
        </w:rPr>
      </w:pPr>
    </w:p>
    <w:p w14:paraId="18D36CE3">
      <w:pPr>
        <w:widowControl/>
        <w:adjustRightInd w:val="0"/>
        <w:snapToGrid w:val="0"/>
        <w:spacing w:line="360" w:lineRule="auto"/>
        <w:ind w:firstLine="480" w:firstLineChars="200"/>
        <w:jc w:val="right"/>
        <w:rPr>
          <w:rFonts w:ascii="仿宋_GB2312" w:hAnsi="宋体" w:eastAsia="仿宋_GB2312"/>
          <w:sz w:val="24"/>
          <w:szCs w:val="24"/>
        </w:rPr>
      </w:pPr>
      <w:r>
        <w:rPr>
          <w:rFonts w:hint="eastAsia" w:ascii="仿宋_GB2312" w:hAnsi="宋体" w:eastAsia="仿宋_GB2312"/>
          <w:sz w:val="24"/>
          <w:szCs w:val="24"/>
          <w:lang w:val="en-US" w:eastAsia="zh-CN"/>
        </w:rPr>
        <w:t>哈尔滨市</w:t>
      </w:r>
      <w:r>
        <w:rPr>
          <w:rFonts w:hint="eastAsia" w:ascii="仿宋_GB2312" w:hAnsi="宋体" w:eastAsia="仿宋_GB2312"/>
          <w:sz w:val="24"/>
          <w:szCs w:val="24"/>
        </w:rPr>
        <w:t>医疗保障局</w:t>
      </w:r>
    </w:p>
    <w:p w14:paraId="3FB81D14">
      <w:pPr>
        <w:widowControl/>
        <w:adjustRightInd w:val="0"/>
        <w:snapToGrid w:val="0"/>
        <w:spacing w:line="360" w:lineRule="auto"/>
        <w:ind w:firstLine="480" w:firstLineChars="200"/>
        <w:jc w:val="right"/>
        <w:rPr>
          <w:rFonts w:ascii="仿宋_GB2312" w:hAnsi="宋体" w:eastAsia="仿宋_GB2312"/>
          <w:sz w:val="24"/>
          <w:szCs w:val="24"/>
        </w:rPr>
      </w:pPr>
      <w:r>
        <w:rPr>
          <w:rFonts w:hint="eastAsia" w:ascii="仿宋_GB2312" w:hAnsi="宋体" w:eastAsia="仿宋_GB2312"/>
          <w:sz w:val="24"/>
          <w:szCs w:val="24"/>
        </w:rPr>
        <w:t>（公章）</w:t>
      </w:r>
    </w:p>
    <w:p w14:paraId="792A2E25">
      <w:pPr>
        <w:wordWrap w:val="0"/>
        <w:adjustRightInd w:val="0"/>
        <w:snapToGrid w:val="0"/>
        <w:spacing w:line="360" w:lineRule="auto"/>
        <w:jc w:val="right"/>
        <w:rPr>
          <w:rFonts w:ascii="仿宋_GB2312" w:hAnsi="宋体" w:eastAsia="仿宋_GB2312"/>
          <w:sz w:val="24"/>
          <w:szCs w:val="24"/>
        </w:rPr>
      </w:pPr>
      <w:r>
        <w:rPr>
          <w:rFonts w:hint="eastAsia" w:ascii="仿宋_GB2312" w:hAnsi="宋体" w:eastAsia="仿宋_GB2312"/>
          <w:sz w:val="24"/>
          <w:szCs w:val="24"/>
        </w:rPr>
        <w:t>年   月   日</w:t>
      </w:r>
    </w:p>
    <w:p w14:paraId="59947DD7">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（本文书一式三份，一份交当事人，一份随卷归档，一份由本机关留存。）</w:t>
      </w:r>
    </w:p>
    <w:p w14:paraId="16E0DCFA">
      <w:pPr>
        <w:adjustRightInd w:val="0"/>
        <w:snapToGrid w:val="0"/>
        <w:spacing w:line="360" w:lineRule="auto"/>
        <w:rPr>
          <w:rFonts w:ascii="宋体" w:hAnsi="宋体" w:eastAsia="宋体" w:cs="黑体"/>
          <w:kern w:val="0"/>
          <w:sz w:val="24"/>
          <w:szCs w:val="24"/>
        </w:rPr>
      </w:pPr>
      <w:r>
        <w:rPr>
          <w:rFonts w:ascii="宋体" w:hAnsi="宋体" w:eastAsia="宋体" w:cs="黑体"/>
          <w:kern w:val="0"/>
          <w:sz w:val="24"/>
          <w:szCs w:val="24"/>
        </w:rPr>
        <w:br w:type="page"/>
      </w:r>
    </w:p>
    <w:p w14:paraId="4AE2601C">
      <w:pPr>
        <w:spacing w:line="360" w:lineRule="auto"/>
        <w:jc w:val="center"/>
        <w:rPr>
          <w:rFonts w:ascii="方正小标宋简体" w:hAnsi="宋体" w:eastAsia="方正小标宋简体"/>
          <w:sz w:val="30"/>
          <w:szCs w:val="30"/>
        </w:rPr>
      </w:pPr>
      <w:r>
        <w:rPr>
          <w:rFonts w:hint="eastAsia" w:ascii="方正小标宋简体" w:hAnsi="宋体" w:eastAsia="方正小标宋简体"/>
          <w:sz w:val="30"/>
          <w:szCs w:val="30"/>
          <w:lang w:val="en-US" w:eastAsia="zh-CN"/>
        </w:rPr>
        <w:t>哈尔滨市</w:t>
      </w:r>
      <w:r>
        <w:rPr>
          <w:rFonts w:hint="eastAsia" w:ascii="方正小标宋简体" w:hAnsi="宋体" w:eastAsia="方正小标宋简体"/>
          <w:sz w:val="30"/>
          <w:szCs w:val="30"/>
        </w:rPr>
        <w:t>医疗保障局</w:t>
      </w:r>
    </w:p>
    <w:p w14:paraId="07E6B7F0">
      <w:pPr>
        <w:keepNext/>
        <w:keepLines/>
        <w:spacing w:before="260" w:after="260" w:line="416" w:lineRule="auto"/>
        <w:jc w:val="center"/>
        <w:outlineLvl w:val="2"/>
        <w:rPr>
          <w:rFonts w:ascii="方正小标宋简体" w:hAnsi="宋体" w:eastAsia="方正小标宋简体"/>
          <w:b/>
          <w:bCs/>
          <w:sz w:val="36"/>
          <w:szCs w:val="36"/>
        </w:rPr>
      </w:pPr>
      <w:bookmarkStart w:id="103" w:name="_Toc29478943"/>
      <w:bookmarkStart w:id="104" w:name="_Toc29270448"/>
      <w:bookmarkStart w:id="105" w:name="_Toc29650499"/>
      <w:bookmarkStart w:id="106" w:name="_Toc29650732"/>
      <w:bookmarkStart w:id="107" w:name="_Toc44489500"/>
      <w:bookmarkStart w:id="108" w:name="_Toc29716331"/>
      <w:bookmarkStart w:id="109" w:name="_Toc29650856"/>
      <w:r>
        <w:rPr>
          <w:rFonts w:hint="eastAsia" w:ascii="仿宋_GB2312" w:hAnsi="宋体" w:eastAsia="仿宋_GB2312"/>
          <w:sz w:val="32"/>
          <w:szCs w:val="32"/>
        </w:rPr>
        <w:t>☆</w:t>
      </w:r>
      <w:r>
        <w:rPr>
          <w:rFonts w:hint="eastAsia" w:ascii="方正小标宋简体" w:hAnsi="宋体" w:eastAsia="方正小标宋简体"/>
          <w:b/>
          <w:bCs/>
          <w:sz w:val="36"/>
          <w:szCs w:val="36"/>
        </w:rPr>
        <w:t>解除查封（扣押）决定书</w:t>
      </w:r>
      <w:bookmarkEnd w:id="103"/>
      <w:bookmarkEnd w:id="104"/>
      <w:bookmarkEnd w:id="105"/>
      <w:bookmarkEnd w:id="106"/>
      <w:bookmarkEnd w:id="107"/>
      <w:bookmarkEnd w:id="108"/>
      <w:bookmarkEnd w:id="109"/>
    </w:p>
    <w:p w14:paraId="4A46C634">
      <w:pPr>
        <w:widowControl/>
        <w:adjustRightInd w:val="0"/>
        <w:snapToGrid w:val="0"/>
        <w:spacing w:line="360" w:lineRule="auto"/>
        <w:jc w:val="right"/>
        <w:rPr>
          <w:rFonts w:ascii="仿宋_GB2312" w:hAnsi="宋体" w:eastAsia="仿宋_GB2312"/>
          <w:sz w:val="28"/>
          <w:szCs w:val="28"/>
        </w:rPr>
      </w:pPr>
      <w:r>
        <w:rPr>
          <w:rFonts w:hint="eastAsia" w:ascii="仿宋_GB2312" w:hAnsi="宋体" w:eastAsia="仿宋_GB2312"/>
          <w:sz w:val="28"/>
          <w:szCs w:val="28"/>
          <w:lang w:val="en-US" w:eastAsia="zh-CN"/>
        </w:rPr>
        <w:t>哈</w:t>
      </w:r>
      <w:r>
        <w:rPr>
          <w:rFonts w:hint="eastAsia" w:ascii="仿宋_GB2312" w:hAnsi="宋体" w:eastAsia="仿宋_GB2312"/>
          <w:sz w:val="28"/>
          <w:szCs w:val="28"/>
        </w:rPr>
        <w:t>医保</w:t>
      </w:r>
      <w:r>
        <w:rPr>
          <w:rFonts w:hint="eastAsia" w:ascii="仿宋_GB2312" w:hAnsi="宋体" w:eastAsia="仿宋_GB2312" w:cs="黑体"/>
          <w:kern w:val="0"/>
          <w:sz w:val="28"/>
          <w:szCs w:val="28"/>
        </w:rPr>
        <w:t>解查（扣）</w:t>
      </w:r>
      <w:r>
        <w:rPr>
          <w:rFonts w:hint="eastAsia" w:ascii="仿宋_GB2312" w:hAnsi="宋体" w:eastAsia="仿宋_GB2312"/>
          <w:sz w:val="28"/>
          <w:szCs w:val="28"/>
        </w:rPr>
        <w:t>字</w:t>
      </w:r>
      <w:r>
        <w:rPr>
          <w:rFonts w:hint="eastAsia" w:ascii="仿宋_GB2312" w:hAnsi="仿宋_GB2312" w:eastAsia="仿宋_GB2312" w:cs="仿宋_GB2312"/>
          <w:sz w:val="28"/>
          <w:szCs w:val="28"/>
        </w:rPr>
        <w:t>〔20××〕</w:t>
      </w:r>
      <w:r>
        <w:rPr>
          <w:rFonts w:hint="eastAsia" w:ascii="仿宋_GB2312" w:hAnsi="宋体" w:eastAsia="仿宋_GB2312"/>
          <w:sz w:val="28"/>
          <w:szCs w:val="28"/>
        </w:rPr>
        <w:t>第  号</w:t>
      </w:r>
    </w:p>
    <w:p w14:paraId="57BC0187">
      <w:pPr>
        <w:widowControl/>
        <w:adjustRightInd w:val="0"/>
        <w:snapToGrid w:val="0"/>
        <w:spacing w:line="360" w:lineRule="auto"/>
        <w:ind w:firstLine="480" w:firstLineChars="200"/>
        <w:rPr>
          <w:rFonts w:ascii="仿宋_GB2312" w:hAnsi="宋体" w:eastAsia="仿宋_GB2312"/>
          <w:sz w:val="24"/>
          <w:szCs w:val="24"/>
        </w:rPr>
      </w:pPr>
    </w:p>
    <w:p w14:paraId="053193E7">
      <w:pPr>
        <w:widowControl/>
        <w:adjustRightInd w:val="0"/>
        <w:snapToGrid w:val="0"/>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当事人姓名或名称：</w:t>
      </w:r>
      <w:r>
        <w:rPr>
          <w:rFonts w:hint="eastAsia" w:ascii="仿宋_GB2312" w:hAnsi="宋体" w:eastAsia="仿宋_GB2312"/>
          <w:kern w:val="0"/>
          <w:sz w:val="24"/>
          <w:szCs w:val="24"/>
          <w:u w:val="single"/>
        </w:rPr>
        <w:t xml:space="preserve">                      </w:t>
      </w:r>
      <w:r>
        <w:rPr>
          <w:rFonts w:hint="eastAsia" w:ascii="仿宋_GB2312" w:hAnsi="宋体" w:eastAsia="仿宋_GB2312"/>
          <w:sz w:val="24"/>
          <w:szCs w:val="24"/>
          <w:u w:val="single"/>
        </w:rPr>
        <w:t xml:space="preserve"> </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p>
    <w:p w14:paraId="266274BB">
      <w:pPr>
        <w:widowControl/>
        <w:adjustRightInd w:val="0"/>
        <w:snapToGrid w:val="0"/>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当事人身份证号码或统一社会信用代码：</w:t>
      </w:r>
      <w:r>
        <w:rPr>
          <w:rFonts w:hint="eastAsia" w:ascii="仿宋_GB2312" w:hAnsi="宋体" w:eastAsia="仿宋_GB2312"/>
          <w:kern w:val="0"/>
          <w:sz w:val="24"/>
          <w:szCs w:val="24"/>
          <w:u w:val="single"/>
        </w:rPr>
        <w:t xml:space="preserve">                      </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p>
    <w:p w14:paraId="2C0DD383">
      <w:pPr>
        <w:widowControl/>
        <w:adjustRightInd w:val="0"/>
        <w:snapToGrid w:val="0"/>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当事人住址或住所：</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p>
    <w:p w14:paraId="2B7AE942">
      <w:pPr>
        <w:widowControl/>
        <w:adjustRightInd w:val="0"/>
        <w:snapToGrid w:val="0"/>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（单位）法定代表人（负责人）：</w:t>
      </w:r>
      <w:r>
        <w:rPr>
          <w:rFonts w:hint="eastAsia" w:ascii="仿宋_GB2312" w:hAnsi="宋体" w:eastAsia="仿宋_GB2312"/>
          <w:kern w:val="0"/>
          <w:sz w:val="24"/>
          <w:szCs w:val="24"/>
          <w:u w:val="single"/>
        </w:rPr>
        <w:t xml:space="preserve">                      </w:t>
      </w:r>
      <w:r>
        <w:rPr>
          <w:rFonts w:hint="eastAsia" w:ascii="仿宋_GB2312" w:hAnsi="宋体" w:eastAsia="仿宋_GB2312" w:cs="黑体"/>
          <w:kern w:val="0"/>
          <w:sz w:val="24"/>
          <w:u w:val="single"/>
        </w:rPr>
        <w:t xml:space="preserve">              </w:t>
      </w:r>
    </w:p>
    <w:p w14:paraId="2BBDD75C">
      <w:pPr>
        <w:adjustRightInd w:val="0"/>
        <w:snapToGrid w:val="0"/>
        <w:spacing w:line="360" w:lineRule="auto"/>
        <w:ind w:firstLine="480" w:firstLineChars="200"/>
        <w:jc w:val="left"/>
        <w:rPr>
          <w:rFonts w:ascii="仿宋_GB2312" w:hAnsi="宋体" w:eastAsia="仿宋_GB2312"/>
          <w:kern w:val="0"/>
          <w:sz w:val="24"/>
          <w:szCs w:val="24"/>
          <w:u w:val="single"/>
        </w:rPr>
      </w:pPr>
      <w:r>
        <w:rPr>
          <w:rFonts w:hint="eastAsia" w:ascii="仿宋_GB2312" w:hAnsi="宋体" w:eastAsia="仿宋_GB2312" w:cs="黑体"/>
          <w:kern w:val="0"/>
          <w:sz w:val="24"/>
          <w:szCs w:val="24"/>
        </w:rPr>
        <w:t>本机关于</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r>
        <w:rPr>
          <w:rFonts w:hint="eastAsia" w:ascii="仿宋_GB2312" w:hAnsi="宋体" w:eastAsia="仿宋_GB2312" w:cs="黑体"/>
          <w:kern w:val="0"/>
          <w:sz w:val="24"/>
          <w:szCs w:val="24"/>
        </w:rPr>
        <w:t>向你（单位）送达《查封（扣押）决定书》（文号</w:t>
      </w:r>
      <w:r>
        <w:rPr>
          <w:rFonts w:hint="eastAsia" w:ascii="仿宋_GB2312" w:hAnsi="宋体" w:eastAsia="仿宋_GB2312" w:cs="黑体"/>
          <w:kern w:val="0"/>
          <w:sz w:val="24"/>
          <w:szCs w:val="24"/>
          <w:u w:val="single"/>
        </w:rPr>
        <w:t xml:space="preserve">                 </w:t>
      </w:r>
      <w:r>
        <w:rPr>
          <w:rFonts w:hint="eastAsia" w:ascii="仿宋_GB2312" w:hAnsi="宋体" w:eastAsia="仿宋_GB2312" w:cs="黑体"/>
          <w:kern w:val="0"/>
          <w:sz w:val="24"/>
          <w:szCs w:val="24"/>
        </w:rPr>
        <w:t>）（以及于</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r>
        <w:rPr>
          <w:rFonts w:hint="eastAsia" w:ascii="仿宋_GB2312" w:hAnsi="宋体" w:eastAsia="仿宋_GB2312" w:cs="黑体"/>
          <w:kern w:val="0"/>
          <w:sz w:val="24"/>
          <w:szCs w:val="24"/>
        </w:rPr>
        <w:t>，向你（单位）送达《延长查封（扣押）期限决定书》（文号</w:t>
      </w:r>
      <w:r>
        <w:rPr>
          <w:rFonts w:hint="eastAsia" w:ascii="仿宋_GB2312" w:hAnsi="宋体" w:eastAsia="仿宋_GB2312" w:cs="黑体"/>
          <w:kern w:val="0"/>
          <w:sz w:val="24"/>
          <w:szCs w:val="24"/>
          <w:u w:val="single"/>
        </w:rPr>
        <w:t xml:space="preserve">                  </w:t>
      </w:r>
      <w:r>
        <w:rPr>
          <w:rFonts w:hint="eastAsia" w:ascii="仿宋_GB2312" w:hAnsi="宋体" w:eastAsia="仿宋_GB2312" w:cs="黑体"/>
          <w:kern w:val="0"/>
          <w:sz w:val="24"/>
          <w:szCs w:val="24"/>
        </w:rPr>
        <w:t>）），对</w:t>
      </w:r>
      <w:r>
        <w:rPr>
          <w:rFonts w:hint="eastAsia" w:ascii="仿宋_GB2312" w:hAnsi="宋体" w:eastAsia="仿宋_GB2312"/>
          <w:kern w:val="0"/>
          <w:sz w:val="24"/>
          <w:szCs w:val="24"/>
          <w:u w:val="single"/>
        </w:rPr>
        <w:t xml:space="preserve">   </w:t>
      </w:r>
      <w:r>
        <w:rPr>
          <w:rFonts w:hint="eastAsia" w:ascii="仿宋_GB2312" w:hAnsi="宋体" w:eastAsia="仿宋_GB2312"/>
          <w:kern w:val="0"/>
          <w:sz w:val="24"/>
          <w:szCs w:val="24"/>
          <w:u w:val="single"/>
          <w:lang w:val="en-US" w:eastAsia="zh-CN"/>
        </w:rPr>
        <w:t xml:space="preserve">   </w:t>
      </w:r>
      <w:r>
        <w:rPr>
          <w:rFonts w:hint="eastAsia" w:ascii="仿宋_GB2312" w:hAnsi="宋体" w:eastAsia="仿宋_GB2312"/>
          <w:kern w:val="0"/>
          <w:sz w:val="24"/>
          <w:szCs w:val="24"/>
          <w:u w:val="single"/>
        </w:rPr>
        <w:t xml:space="preserve">     </w:t>
      </w:r>
    </w:p>
    <w:p w14:paraId="0536118B">
      <w:pPr>
        <w:adjustRightInd w:val="0"/>
        <w:snapToGrid w:val="0"/>
        <w:spacing w:line="360" w:lineRule="auto"/>
        <w:jc w:val="left"/>
        <w:rPr>
          <w:rFonts w:ascii="仿宋_GB2312" w:hAnsi="宋体" w:eastAsia="仿宋_GB2312" w:cs="黑体"/>
          <w:kern w:val="0"/>
          <w:sz w:val="24"/>
          <w:szCs w:val="24"/>
        </w:rPr>
      </w:pPr>
      <w:r>
        <w:rPr>
          <w:rFonts w:hint="eastAsia" w:ascii="仿宋_GB2312" w:hAnsi="宋体" w:eastAsia="仿宋_GB2312"/>
          <w:kern w:val="0"/>
          <w:sz w:val="24"/>
          <w:szCs w:val="24"/>
          <w:u w:val="single"/>
        </w:rPr>
        <w:t xml:space="preserve">              </w:t>
      </w:r>
      <w:r>
        <w:rPr>
          <w:rFonts w:hint="eastAsia" w:ascii="仿宋_GB2312" w:hAnsi="宋体" w:eastAsia="仿宋_GB2312" w:cs="黑体"/>
          <w:kern w:val="0"/>
          <w:sz w:val="24"/>
          <w:szCs w:val="24"/>
        </w:rPr>
        <w:t>等物品进行查封（扣押），存放于</w:t>
      </w:r>
      <w:r>
        <w:rPr>
          <w:rFonts w:hint="eastAsia" w:ascii="仿宋_GB2312" w:hAnsi="宋体" w:eastAsia="仿宋_GB2312"/>
          <w:kern w:val="0"/>
          <w:sz w:val="24"/>
          <w:szCs w:val="24"/>
          <w:u w:val="single"/>
        </w:rPr>
        <w:t xml:space="preserve">                      </w:t>
      </w:r>
      <w:r>
        <w:rPr>
          <w:rFonts w:hint="eastAsia" w:ascii="仿宋_GB2312" w:hAnsi="宋体" w:eastAsia="仿宋_GB2312" w:cs="黑体"/>
          <w:kern w:val="0"/>
          <w:sz w:val="24"/>
          <w:szCs w:val="24"/>
        </w:rPr>
        <w:t>。</w:t>
      </w:r>
    </w:p>
    <w:p w14:paraId="6C2C61C3">
      <w:pPr>
        <w:adjustRightInd w:val="0"/>
        <w:snapToGrid w:val="0"/>
        <w:spacing w:line="360" w:lineRule="auto"/>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现因</w:t>
      </w:r>
      <w:r>
        <w:rPr>
          <w:rFonts w:hint="eastAsia" w:ascii="仿宋_GB2312" w:hAnsi="宋体" w:eastAsia="仿宋_GB2312"/>
          <w:kern w:val="0"/>
          <w:sz w:val="24"/>
          <w:szCs w:val="24"/>
          <w:u w:val="single"/>
        </w:rPr>
        <w:t xml:space="preserve">                      </w:t>
      </w:r>
      <w:r>
        <w:rPr>
          <w:rFonts w:hint="eastAsia" w:ascii="仿宋_GB2312" w:hAnsi="宋体" w:eastAsia="仿宋_GB2312" w:cs="黑体"/>
          <w:kern w:val="0"/>
          <w:sz w:val="24"/>
          <w:szCs w:val="24"/>
        </w:rPr>
        <w:t>，根据《行政强制法》第二十八条第一款的规定，本机关决定，自</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r>
        <w:rPr>
          <w:rFonts w:hint="eastAsia" w:ascii="仿宋_GB2312" w:hAnsi="宋体" w:eastAsia="仿宋_GB2312" w:cs="黑体"/>
          <w:kern w:val="0"/>
          <w:sz w:val="24"/>
          <w:szCs w:val="24"/>
        </w:rPr>
        <w:t>起，对</w:t>
      </w:r>
      <w:r>
        <w:rPr>
          <w:rFonts w:hint="eastAsia" w:ascii="仿宋_GB2312" w:hAnsi="宋体" w:eastAsia="仿宋_GB2312"/>
          <w:kern w:val="0"/>
          <w:sz w:val="24"/>
          <w:szCs w:val="24"/>
          <w:u w:val="single"/>
        </w:rPr>
        <w:t xml:space="preserve">                      </w:t>
      </w:r>
      <w:r>
        <w:rPr>
          <w:rFonts w:hint="eastAsia" w:ascii="仿宋_GB2312" w:hAnsi="宋体" w:eastAsia="仿宋_GB2312" w:cs="黑体"/>
          <w:kern w:val="0"/>
          <w:sz w:val="24"/>
          <w:szCs w:val="24"/>
          <w:u w:val="single"/>
        </w:rPr>
        <w:t xml:space="preserve">    </w:t>
      </w:r>
      <w:r>
        <w:rPr>
          <w:rFonts w:hint="eastAsia" w:ascii="仿宋_GB2312" w:hAnsi="宋体" w:eastAsia="仿宋_GB2312" w:cs="黑体"/>
          <w:kern w:val="0"/>
          <w:sz w:val="24"/>
          <w:szCs w:val="24"/>
        </w:rPr>
        <w:t>予以解除查封（扣押）措施。</w:t>
      </w:r>
    </w:p>
    <w:p w14:paraId="4934AB7F">
      <w:pPr>
        <w:adjustRightInd w:val="0"/>
        <w:snapToGrid w:val="0"/>
        <w:spacing w:line="360" w:lineRule="auto"/>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其中需退还你（单位）的物品，请你（单位）于</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r>
        <w:rPr>
          <w:rFonts w:hint="eastAsia" w:ascii="仿宋_GB2312" w:hAnsi="宋体" w:eastAsia="仿宋_GB2312" w:cs="黑体"/>
          <w:kern w:val="0"/>
          <w:sz w:val="24"/>
          <w:szCs w:val="24"/>
        </w:rPr>
        <w:t>前凭本决定书及解除查封（扣押）物品清单到</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r>
        <w:rPr>
          <w:rFonts w:hint="eastAsia" w:ascii="仿宋_GB2312" w:hAnsi="宋体" w:eastAsia="仿宋_GB2312" w:cs="黑体"/>
          <w:kern w:val="0"/>
          <w:sz w:val="24"/>
          <w:szCs w:val="24"/>
        </w:rPr>
        <w:t>取回。逾期不领取的，本机关将依法予以处理。</w:t>
      </w:r>
    </w:p>
    <w:p w14:paraId="273CA17E">
      <w:pPr>
        <w:adjustRightInd w:val="0"/>
        <w:snapToGrid w:val="0"/>
        <w:spacing w:line="360" w:lineRule="auto"/>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附：解除查封（扣押）清单</w:t>
      </w:r>
    </w:p>
    <w:p w14:paraId="1C25AE34">
      <w:pPr>
        <w:adjustRightInd w:val="0"/>
        <w:snapToGrid w:val="0"/>
        <w:spacing w:line="360" w:lineRule="auto"/>
        <w:ind w:firstLine="480" w:firstLineChars="200"/>
        <w:jc w:val="left"/>
        <w:rPr>
          <w:rFonts w:ascii="仿宋_GB2312" w:hAnsi="宋体" w:eastAsia="仿宋_GB2312" w:cs="黑体"/>
          <w:kern w:val="0"/>
          <w:sz w:val="24"/>
          <w:szCs w:val="24"/>
        </w:rPr>
      </w:pPr>
    </w:p>
    <w:p w14:paraId="721D2DE2">
      <w:pPr>
        <w:widowControl/>
        <w:adjustRightInd w:val="0"/>
        <w:snapToGrid w:val="0"/>
        <w:spacing w:line="360" w:lineRule="auto"/>
        <w:ind w:firstLine="480" w:firstLineChars="200"/>
        <w:jc w:val="right"/>
        <w:rPr>
          <w:rFonts w:ascii="仿宋_GB2312" w:hAnsi="宋体" w:eastAsia="仿宋_GB2312"/>
          <w:sz w:val="24"/>
          <w:szCs w:val="24"/>
        </w:rPr>
      </w:pPr>
    </w:p>
    <w:p w14:paraId="7909B5C7">
      <w:pPr>
        <w:widowControl/>
        <w:adjustRightInd w:val="0"/>
        <w:snapToGrid w:val="0"/>
        <w:spacing w:line="360" w:lineRule="auto"/>
        <w:ind w:firstLine="480" w:firstLineChars="200"/>
        <w:jc w:val="right"/>
        <w:rPr>
          <w:rFonts w:ascii="仿宋_GB2312" w:hAnsi="宋体" w:eastAsia="仿宋_GB2312"/>
          <w:sz w:val="24"/>
          <w:szCs w:val="24"/>
        </w:rPr>
      </w:pPr>
    </w:p>
    <w:p w14:paraId="7B61ACBD">
      <w:pPr>
        <w:widowControl/>
        <w:adjustRightInd w:val="0"/>
        <w:snapToGrid w:val="0"/>
        <w:spacing w:line="360" w:lineRule="auto"/>
        <w:ind w:firstLine="480" w:firstLineChars="200"/>
        <w:jc w:val="right"/>
        <w:rPr>
          <w:rFonts w:ascii="仿宋_GB2312" w:hAnsi="宋体" w:eastAsia="仿宋_GB2312"/>
          <w:sz w:val="24"/>
          <w:szCs w:val="24"/>
        </w:rPr>
      </w:pPr>
      <w:r>
        <w:rPr>
          <w:rFonts w:hint="eastAsia" w:ascii="仿宋_GB2312" w:hAnsi="宋体" w:eastAsia="仿宋_GB2312"/>
          <w:sz w:val="24"/>
          <w:szCs w:val="24"/>
          <w:lang w:val="en-US" w:eastAsia="zh-CN"/>
        </w:rPr>
        <w:t>哈尔滨市</w:t>
      </w:r>
      <w:r>
        <w:rPr>
          <w:rFonts w:hint="eastAsia" w:ascii="仿宋_GB2312" w:hAnsi="宋体" w:eastAsia="仿宋_GB2312"/>
          <w:sz w:val="24"/>
          <w:szCs w:val="24"/>
        </w:rPr>
        <w:t>医疗保障局</w:t>
      </w:r>
    </w:p>
    <w:p w14:paraId="13D64228">
      <w:pPr>
        <w:widowControl/>
        <w:adjustRightInd w:val="0"/>
        <w:snapToGrid w:val="0"/>
        <w:spacing w:line="360" w:lineRule="auto"/>
        <w:ind w:firstLine="480" w:firstLineChars="200"/>
        <w:jc w:val="right"/>
        <w:rPr>
          <w:rFonts w:ascii="仿宋_GB2312" w:hAnsi="宋体" w:eastAsia="仿宋_GB2312"/>
          <w:sz w:val="24"/>
          <w:szCs w:val="24"/>
        </w:rPr>
      </w:pPr>
      <w:r>
        <w:rPr>
          <w:rFonts w:hint="eastAsia" w:ascii="仿宋_GB2312" w:hAnsi="宋体" w:eastAsia="仿宋_GB2312"/>
          <w:sz w:val="24"/>
          <w:szCs w:val="24"/>
        </w:rPr>
        <w:t>（公章）</w:t>
      </w:r>
    </w:p>
    <w:p w14:paraId="39E09630">
      <w:pPr>
        <w:widowControl/>
        <w:adjustRightInd w:val="0"/>
        <w:snapToGrid w:val="0"/>
        <w:spacing w:line="360" w:lineRule="auto"/>
        <w:ind w:firstLine="1440" w:firstLineChars="600"/>
        <w:jc w:val="right"/>
        <w:rPr>
          <w:rFonts w:ascii="仿宋_GB2312" w:hAnsi="宋体" w:eastAsia="仿宋_GB2312"/>
          <w:sz w:val="24"/>
          <w:szCs w:val="24"/>
        </w:rPr>
      </w:pPr>
      <w:r>
        <w:rPr>
          <w:rFonts w:hint="eastAsia" w:ascii="仿宋_GB2312" w:hAnsi="宋体" w:eastAsia="仿宋_GB2312"/>
          <w:sz w:val="24"/>
          <w:szCs w:val="24"/>
        </w:rPr>
        <w:t>年   月   日</w:t>
      </w:r>
    </w:p>
    <w:p w14:paraId="79A8D6B3">
      <w:pPr>
        <w:adjustRightInd w:val="0"/>
        <w:snapToGrid w:val="0"/>
        <w:spacing w:line="360" w:lineRule="auto"/>
        <w:jc w:val="center"/>
        <w:rPr>
          <w:rFonts w:ascii="仿宋_GB2312" w:hAnsi="宋体" w:eastAsia="仿宋_GB2312" w:cs="黑体"/>
          <w:kern w:val="0"/>
          <w:sz w:val="24"/>
          <w:szCs w:val="24"/>
        </w:rPr>
      </w:pPr>
      <w:r>
        <w:rPr>
          <w:rFonts w:hint="eastAsia" w:ascii="仿宋_GB2312" w:hAnsi="宋体" w:eastAsia="仿宋_GB2312" w:cs="黑体"/>
          <w:kern w:val="0"/>
          <w:sz w:val="24"/>
          <w:szCs w:val="24"/>
        </w:rPr>
        <w:t>（本文书一式三份，一份交当事人，一份随卷归档，一份由本机关留存。）</w:t>
      </w:r>
    </w:p>
    <w:p w14:paraId="6B987ED7">
      <w:pPr>
        <w:widowControl/>
        <w:jc w:val="left"/>
        <w:rPr>
          <w:rFonts w:ascii="宋体" w:hAnsi="宋体" w:eastAsia="宋体" w:cs="黑体"/>
          <w:kern w:val="0"/>
          <w:sz w:val="24"/>
          <w:szCs w:val="24"/>
        </w:rPr>
        <w:sectPr>
          <w:headerReference r:id="rId9" w:type="default"/>
          <w:type w:val="continuous"/>
          <w:pgSz w:w="11906" w:h="16838"/>
          <w:pgMar w:top="1440" w:right="1800" w:bottom="1440" w:left="1800" w:header="851" w:footer="992" w:gutter="0"/>
          <w:pgNumType w:fmt="decimal"/>
          <w:cols w:space="425" w:num="1"/>
          <w:docGrid w:type="lines" w:linePitch="312" w:charSpace="0"/>
        </w:sectPr>
      </w:pPr>
      <w:r>
        <w:rPr>
          <w:rFonts w:ascii="宋体" w:hAnsi="宋体" w:eastAsia="宋体" w:cs="黑体"/>
          <w:kern w:val="0"/>
          <w:sz w:val="24"/>
          <w:szCs w:val="24"/>
        </w:rPr>
        <w:br w:type="page"/>
      </w:r>
    </w:p>
    <w:p w14:paraId="30651C67">
      <w:pPr>
        <w:adjustRightInd w:val="0"/>
        <w:snapToGrid w:val="0"/>
        <w:spacing w:line="360" w:lineRule="auto"/>
        <w:ind w:firstLine="480" w:firstLineChars="200"/>
        <w:rPr>
          <w:rFonts w:ascii="宋体" w:hAnsi="宋体" w:eastAsia="宋体" w:cs="黑体"/>
          <w:kern w:val="0"/>
          <w:sz w:val="24"/>
          <w:szCs w:val="24"/>
        </w:rPr>
      </w:pPr>
    </w:p>
    <w:p w14:paraId="7561BAAD">
      <w:pPr>
        <w:spacing w:line="360" w:lineRule="auto"/>
        <w:jc w:val="center"/>
        <w:rPr>
          <w:rFonts w:ascii="方正小标宋简体" w:hAnsi="宋体" w:eastAsia="方正小标宋简体"/>
          <w:sz w:val="30"/>
          <w:szCs w:val="30"/>
        </w:rPr>
      </w:pPr>
      <w:bookmarkStart w:id="110" w:name="_Hlk29247893"/>
      <w:r>
        <w:rPr>
          <w:rFonts w:hint="eastAsia" w:ascii="方正小标宋简体" w:eastAsia="方正小标宋简体"/>
          <w:sz w:val="30"/>
          <w:szCs w:val="30"/>
          <w:lang w:val="en-US" w:eastAsia="zh-CN"/>
        </w:rPr>
        <w:t>哈尔滨市</w:t>
      </w:r>
      <w:r>
        <w:rPr>
          <w:rFonts w:hint="eastAsia" w:ascii="方正小标宋简体" w:hAnsi="宋体" w:eastAsia="方正小标宋简体"/>
          <w:sz w:val="30"/>
          <w:szCs w:val="30"/>
        </w:rPr>
        <w:t>医疗保障局</w:t>
      </w:r>
    </w:p>
    <w:p w14:paraId="4C016826">
      <w:pPr>
        <w:keepNext/>
        <w:keepLines/>
        <w:spacing w:before="260" w:after="260" w:line="416" w:lineRule="auto"/>
        <w:jc w:val="center"/>
        <w:outlineLvl w:val="2"/>
        <w:rPr>
          <w:rFonts w:ascii="方正小标宋简体" w:hAnsi="宋体" w:eastAsia="方正小标宋简体"/>
          <w:b/>
          <w:bCs/>
          <w:sz w:val="36"/>
          <w:szCs w:val="36"/>
        </w:rPr>
      </w:pPr>
      <w:bookmarkStart w:id="111" w:name="_Toc29478944"/>
      <w:bookmarkStart w:id="112" w:name="_Toc29716332"/>
      <w:bookmarkStart w:id="113" w:name="_Toc29650857"/>
      <w:bookmarkStart w:id="114" w:name="_Toc44489501"/>
      <w:bookmarkStart w:id="115" w:name="_Toc29270449"/>
      <w:bookmarkStart w:id="116" w:name="_Toc29650733"/>
      <w:bookmarkStart w:id="117" w:name="_Toc29650500"/>
      <w:r>
        <w:rPr>
          <w:rFonts w:hint="eastAsia" w:ascii="仿宋_GB2312" w:hAnsi="宋体" w:eastAsia="仿宋_GB2312"/>
          <w:sz w:val="32"/>
          <w:szCs w:val="32"/>
        </w:rPr>
        <w:t>☆</w:t>
      </w:r>
      <w:r>
        <w:rPr>
          <w:rFonts w:hint="eastAsia" w:ascii="方正小标宋简体" w:hAnsi="宋体" w:eastAsia="方正小标宋简体"/>
          <w:b/>
          <w:bCs/>
          <w:sz w:val="36"/>
          <w:szCs w:val="36"/>
        </w:rPr>
        <w:t>（解除）查封（扣押）物品清单</w:t>
      </w:r>
      <w:bookmarkEnd w:id="111"/>
      <w:bookmarkEnd w:id="112"/>
      <w:bookmarkEnd w:id="113"/>
      <w:bookmarkEnd w:id="114"/>
      <w:bookmarkEnd w:id="115"/>
      <w:bookmarkEnd w:id="116"/>
      <w:bookmarkEnd w:id="117"/>
    </w:p>
    <w:bookmarkEnd w:id="110"/>
    <w:p w14:paraId="02343269">
      <w:pPr>
        <w:widowControl/>
        <w:adjustRightInd w:val="0"/>
        <w:snapToGrid w:val="0"/>
        <w:spacing w:line="360" w:lineRule="auto"/>
        <w:jc w:val="right"/>
        <w:rPr>
          <w:rFonts w:ascii="宋体" w:hAnsi="宋体" w:eastAsia="宋体"/>
          <w:sz w:val="24"/>
          <w:szCs w:val="24"/>
        </w:rPr>
      </w:pPr>
    </w:p>
    <w:p w14:paraId="61D4C7B8">
      <w:pPr>
        <w:widowControl/>
        <w:adjustRightInd w:val="0"/>
        <w:snapToGrid w:val="0"/>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当事人姓名或名称：</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p>
    <w:p w14:paraId="71084AF5">
      <w:pPr>
        <w:widowControl/>
        <w:adjustRightInd w:val="0"/>
        <w:snapToGrid w:val="0"/>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现场负责人姓名：</w:t>
      </w:r>
      <w:r>
        <w:rPr>
          <w:rFonts w:hint="eastAsia" w:ascii="仿宋_GB2312" w:hAnsi="宋体" w:eastAsia="仿宋_GB2312"/>
          <w:sz w:val="24"/>
          <w:szCs w:val="24"/>
          <w:u w:val="single"/>
        </w:rPr>
        <w:t xml:space="preserve">               </w:t>
      </w:r>
      <w:r>
        <w:rPr>
          <w:rFonts w:hint="eastAsia" w:ascii="仿宋_GB2312" w:hAnsi="宋体" w:eastAsia="仿宋_GB2312"/>
          <w:sz w:val="24"/>
          <w:szCs w:val="24"/>
        </w:rPr>
        <w:t xml:space="preserve"> 身份证号：</w:t>
      </w:r>
      <w:r>
        <w:rPr>
          <w:rFonts w:hint="eastAsia" w:ascii="仿宋_GB2312" w:hAnsi="宋体" w:eastAsia="仿宋_GB2312"/>
          <w:kern w:val="0"/>
          <w:sz w:val="24"/>
          <w:szCs w:val="24"/>
          <w:u w:val="single"/>
        </w:rPr>
        <w:t xml:space="preserve">                      </w:t>
      </w:r>
    </w:p>
    <w:p w14:paraId="751BE2AE">
      <w:pPr>
        <w:widowControl/>
        <w:adjustRightInd w:val="0"/>
        <w:snapToGrid w:val="0"/>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代理人姓名：</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r>
        <w:rPr>
          <w:rFonts w:hint="eastAsia" w:ascii="仿宋_GB2312" w:hAnsi="宋体" w:eastAsia="仿宋_GB2312"/>
          <w:sz w:val="24"/>
          <w:szCs w:val="24"/>
        </w:rPr>
        <w:t>身份证号：</w:t>
      </w:r>
      <w:r>
        <w:rPr>
          <w:rFonts w:hint="eastAsia" w:ascii="仿宋_GB2312" w:hAnsi="宋体" w:eastAsia="仿宋_GB2312"/>
          <w:kern w:val="0"/>
          <w:sz w:val="24"/>
          <w:szCs w:val="24"/>
          <w:u w:val="single"/>
        </w:rPr>
        <w:t xml:space="preserve">                      </w:t>
      </w:r>
    </w:p>
    <w:p w14:paraId="3FE4FF23">
      <w:pPr>
        <w:widowControl/>
        <w:adjustRightInd w:val="0"/>
        <w:snapToGrid w:val="0"/>
        <w:spacing w:line="360" w:lineRule="auto"/>
        <w:ind w:firstLine="480" w:firstLineChars="200"/>
        <w:jc w:val="left"/>
        <w:rPr>
          <w:rFonts w:ascii="仿宋_GB2312" w:hAnsi="宋体" w:eastAsia="仿宋_GB2312"/>
          <w:sz w:val="24"/>
          <w:szCs w:val="24"/>
          <w:u w:val="single"/>
        </w:rPr>
      </w:pPr>
      <w:r>
        <w:rPr>
          <w:rFonts w:hint="eastAsia" w:ascii="仿宋_GB2312" w:hAnsi="宋体" w:eastAsia="仿宋_GB2312"/>
          <w:sz w:val="24"/>
          <w:szCs w:val="24"/>
        </w:rPr>
        <w:t>执法人员及执法证编号：</w:t>
      </w:r>
      <w:r>
        <w:rPr>
          <w:rFonts w:hint="eastAsia" w:ascii="仿宋_GB2312" w:hAnsi="宋体" w:eastAsia="仿宋_GB2312"/>
          <w:kern w:val="0"/>
          <w:sz w:val="24"/>
          <w:szCs w:val="24"/>
          <w:u w:val="single"/>
        </w:rPr>
        <w:t xml:space="preserve">                      </w:t>
      </w:r>
      <w:r>
        <w:rPr>
          <w:rFonts w:hint="eastAsia" w:ascii="仿宋_GB2312" w:hAnsi="宋体" w:eastAsia="仿宋_GB2312"/>
          <w:sz w:val="24"/>
          <w:szCs w:val="24"/>
        </w:rPr>
        <w:t>、</w:t>
      </w:r>
      <w:r>
        <w:rPr>
          <w:rFonts w:hint="eastAsia" w:ascii="仿宋_GB2312" w:hAnsi="宋体" w:eastAsia="仿宋_GB2312"/>
          <w:kern w:val="0"/>
          <w:sz w:val="24"/>
          <w:szCs w:val="24"/>
          <w:u w:val="single"/>
        </w:rPr>
        <w:t xml:space="preserve">                   </w:t>
      </w:r>
    </w:p>
    <w:p w14:paraId="10CEE2F5">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见证人姓名：</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r>
        <w:rPr>
          <w:rFonts w:hint="eastAsia" w:ascii="仿宋_GB2312" w:hAnsi="宋体" w:eastAsia="仿宋_GB2312" w:cs="Times New Roman"/>
          <w:color w:val="000000"/>
          <w:sz w:val="24"/>
          <w:szCs w:val="24"/>
        </w:rPr>
        <w:t>身份证号：</w:t>
      </w:r>
      <w:r>
        <w:rPr>
          <w:rFonts w:hint="eastAsia" w:ascii="仿宋_GB2312" w:hAnsi="宋体" w:eastAsia="仿宋_GB2312"/>
          <w:kern w:val="0"/>
          <w:sz w:val="24"/>
          <w:szCs w:val="24"/>
          <w:u w:val="single"/>
        </w:rPr>
        <w:t xml:space="preserve">                      </w:t>
      </w:r>
    </w:p>
    <w:p w14:paraId="6C764751">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主文书名称及编号：</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p>
    <w:p w14:paraId="0B0F0190">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（解除）查封（扣押）清单：</w:t>
      </w:r>
    </w:p>
    <w:tbl>
      <w:tblPr>
        <w:tblStyle w:val="10"/>
        <w:tblW w:w="0" w:type="auto"/>
        <w:tblInd w:w="5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2440"/>
        <w:gridCol w:w="1134"/>
        <w:gridCol w:w="1134"/>
        <w:gridCol w:w="1134"/>
        <w:gridCol w:w="992"/>
      </w:tblGrid>
      <w:tr w14:paraId="7AF95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F8E2A02">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编号</w:t>
            </w:r>
          </w:p>
        </w:tc>
        <w:tc>
          <w:tcPr>
            <w:tcW w:w="2440" w:type="dxa"/>
          </w:tcPr>
          <w:p w14:paraId="2BFC08DA">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名称</w:t>
            </w:r>
          </w:p>
        </w:tc>
        <w:tc>
          <w:tcPr>
            <w:tcW w:w="1134" w:type="dxa"/>
          </w:tcPr>
          <w:p w14:paraId="0F54DF57">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规格</w:t>
            </w:r>
          </w:p>
        </w:tc>
        <w:tc>
          <w:tcPr>
            <w:tcW w:w="1134" w:type="dxa"/>
          </w:tcPr>
          <w:p w14:paraId="0DA70A60">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数量</w:t>
            </w:r>
          </w:p>
        </w:tc>
        <w:tc>
          <w:tcPr>
            <w:tcW w:w="1134" w:type="dxa"/>
          </w:tcPr>
          <w:p w14:paraId="2AE45714">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型号</w:t>
            </w:r>
          </w:p>
        </w:tc>
        <w:tc>
          <w:tcPr>
            <w:tcW w:w="992" w:type="dxa"/>
          </w:tcPr>
          <w:p w14:paraId="57980331">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备注</w:t>
            </w:r>
          </w:p>
        </w:tc>
      </w:tr>
      <w:tr w14:paraId="0A696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06A1573">
            <w:pPr>
              <w:widowControl/>
              <w:spacing w:line="360" w:lineRule="auto"/>
              <w:jc w:val="center"/>
              <w:rPr>
                <w:rFonts w:ascii="仿宋_GB2312" w:hAnsi="宋体" w:eastAsia="仿宋_GB2312"/>
                <w:sz w:val="24"/>
                <w:szCs w:val="24"/>
              </w:rPr>
            </w:pPr>
          </w:p>
        </w:tc>
        <w:tc>
          <w:tcPr>
            <w:tcW w:w="2440" w:type="dxa"/>
          </w:tcPr>
          <w:p w14:paraId="505647E0">
            <w:pPr>
              <w:widowControl/>
              <w:spacing w:line="360" w:lineRule="auto"/>
              <w:jc w:val="center"/>
              <w:rPr>
                <w:rFonts w:ascii="仿宋_GB2312" w:hAnsi="宋体" w:eastAsia="仿宋_GB2312"/>
                <w:sz w:val="24"/>
                <w:szCs w:val="24"/>
              </w:rPr>
            </w:pPr>
          </w:p>
        </w:tc>
        <w:tc>
          <w:tcPr>
            <w:tcW w:w="1134" w:type="dxa"/>
          </w:tcPr>
          <w:p w14:paraId="7A35099D">
            <w:pPr>
              <w:widowControl/>
              <w:spacing w:line="360" w:lineRule="auto"/>
              <w:jc w:val="center"/>
              <w:rPr>
                <w:rFonts w:ascii="仿宋_GB2312" w:hAnsi="宋体" w:eastAsia="仿宋_GB2312"/>
                <w:sz w:val="24"/>
                <w:szCs w:val="24"/>
              </w:rPr>
            </w:pPr>
          </w:p>
        </w:tc>
        <w:tc>
          <w:tcPr>
            <w:tcW w:w="1134" w:type="dxa"/>
          </w:tcPr>
          <w:p w14:paraId="62674BC3">
            <w:pPr>
              <w:widowControl/>
              <w:spacing w:line="360" w:lineRule="auto"/>
              <w:jc w:val="center"/>
              <w:rPr>
                <w:rFonts w:ascii="仿宋_GB2312" w:hAnsi="宋体" w:eastAsia="仿宋_GB2312"/>
                <w:sz w:val="24"/>
                <w:szCs w:val="24"/>
              </w:rPr>
            </w:pPr>
          </w:p>
        </w:tc>
        <w:tc>
          <w:tcPr>
            <w:tcW w:w="1134" w:type="dxa"/>
          </w:tcPr>
          <w:p w14:paraId="50795426">
            <w:pPr>
              <w:widowControl/>
              <w:spacing w:line="360" w:lineRule="auto"/>
              <w:jc w:val="center"/>
              <w:rPr>
                <w:rFonts w:ascii="仿宋_GB2312" w:hAnsi="宋体" w:eastAsia="仿宋_GB2312"/>
                <w:sz w:val="24"/>
                <w:szCs w:val="24"/>
              </w:rPr>
            </w:pPr>
          </w:p>
        </w:tc>
        <w:tc>
          <w:tcPr>
            <w:tcW w:w="992" w:type="dxa"/>
          </w:tcPr>
          <w:p w14:paraId="10429720">
            <w:pPr>
              <w:widowControl/>
              <w:spacing w:line="360" w:lineRule="auto"/>
              <w:jc w:val="center"/>
              <w:rPr>
                <w:rFonts w:ascii="仿宋_GB2312" w:hAnsi="宋体" w:eastAsia="仿宋_GB2312"/>
                <w:sz w:val="24"/>
                <w:szCs w:val="24"/>
              </w:rPr>
            </w:pPr>
          </w:p>
        </w:tc>
      </w:tr>
      <w:tr w14:paraId="5AF7F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06D4912">
            <w:pPr>
              <w:widowControl/>
              <w:spacing w:line="360" w:lineRule="auto"/>
              <w:jc w:val="center"/>
              <w:rPr>
                <w:rFonts w:ascii="仿宋_GB2312" w:hAnsi="宋体" w:eastAsia="仿宋_GB2312"/>
                <w:sz w:val="24"/>
                <w:szCs w:val="24"/>
              </w:rPr>
            </w:pPr>
          </w:p>
        </w:tc>
        <w:tc>
          <w:tcPr>
            <w:tcW w:w="2440" w:type="dxa"/>
          </w:tcPr>
          <w:p w14:paraId="0C4287CE">
            <w:pPr>
              <w:widowControl/>
              <w:spacing w:line="360" w:lineRule="auto"/>
              <w:jc w:val="center"/>
              <w:rPr>
                <w:rFonts w:ascii="仿宋_GB2312" w:hAnsi="宋体" w:eastAsia="仿宋_GB2312"/>
                <w:sz w:val="24"/>
                <w:szCs w:val="24"/>
              </w:rPr>
            </w:pPr>
          </w:p>
        </w:tc>
        <w:tc>
          <w:tcPr>
            <w:tcW w:w="1134" w:type="dxa"/>
          </w:tcPr>
          <w:p w14:paraId="436F655B">
            <w:pPr>
              <w:widowControl/>
              <w:spacing w:line="360" w:lineRule="auto"/>
              <w:jc w:val="center"/>
              <w:rPr>
                <w:rFonts w:ascii="仿宋_GB2312" w:hAnsi="宋体" w:eastAsia="仿宋_GB2312"/>
                <w:sz w:val="24"/>
                <w:szCs w:val="24"/>
              </w:rPr>
            </w:pPr>
          </w:p>
        </w:tc>
        <w:tc>
          <w:tcPr>
            <w:tcW w:w="1134" w:type="dxa"/>
          </w:tcPr>
          <w:p w14:paraId="494F8F9B">
            <w:pPr>
              <w:widowControl/>
              <w:spacing w:line="360" w:lineRule="auto"/>
              <w:jc w:val="center"/>
              <w:rPr>
                <w:rFonts w:ascii="仿宋_GB2312" w:hAnsi="宋体" w:eastAsia="仿宋_GB2312"/>
                <w:sz w:val="24"/>
                <w:szCs w:val="24"/>
              </w:rPr>
            </w:pPr>
          </w:p>
        </w:tc>
        <w:tc>
          <w:tcPr>
            <w:tcW w:w="1134" w:type="dxa"/>
          </w:tcPr>
          <w:p w14:paraId="0CC8CA0A">
            <w:pPr>
              <w:widowControl/>
              <w:spacing w:line="360" w:lineRule="auto"/>
              <w:jc w:val="center"/>
              <w:rPr>
                <w:rFonts w:ascii="仿宋_GB2312" w:hAnsi="宋体" w:eastAsia="仿宋_GB2312"/>
                <w:sz w:val="24"/>
                <w:szCs w:val="24"/>
              </w:rPr>
            </w:pPr>
          </w:p>
        </w:tc>
        <w:tc>
          <w:tcPr>
            <w:tcW w:w="992" w:type="dxa"/>
          </w:tcPr>
          <w:p w14:paraId="069DDF2A">
            <w:pPr>
              <w:widowControl/>
              <w:spacing w:line="360" w:lineRule="auto"/>
              <w:jc w:val="center"/>
              <w:rPr>
                <w:rFonts w:ascii="仿宋_GB2312" w:hAnsi="宋体" w:eastAsia="仿宋_GB2312"/>
                <w:sz w:val="24"/>
                <w:szCs w:val="24"/>
              </w:rPr>
            </w:pPr>
          </w:p>
        </w:tc>
      </w:tr>
      <w:tr w14:paraId="01F55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3E3655B">
            <w:pPr>
              <w:widowControl/>
              <w:spacing w:line="360" w:lineRule="auto"/>
              <w:jc w:val="center"/>
              <w:rPr>
                <w:rFonts w:ascii="仿宋_GB2312" w:hAnsi="宋体" w:eastAsia="仿宋_GB2312"/>
                <w:sz w:val="24"/>
                <w:szCs w:val="24"/>
              </w:rPr>
            </w:pPr>
          </w:p>
        </w:tc>
        <w:tc>
          <w:tcPr>
            <w:tcW w:w="2440" w:type="dxa"/>
          </w:tcPr>
          <w:p w14:paraId="73F9B38A">
            <w:pPr>
              <w:widowControl/>
              <w:spacing w:line="360" w:lineRule="auto"/>
              <w:jc w:val="center"/>
              <w:rPr>
                <w:rFonts w:ascii="仿宋_GB2312" w:hAnsi="宋体" w:eastAsia="仿宋_GB2312"/>
                <w:sz w:val="24"/>
                <w:szCs w:val="24"/>
              </w:rPr>
            </w:pPr>
          </w:p>
        </w:tc>
        <w:tc>
          <w:tcPr>
            <w:tcW w:w="1134" w:type="dxa"/>
          </w:tcPr>
          <w:p w14:paraId="0432864F">
            <w:pPr>
              <w:widowControl/>
              <w:spacing w:line="360" w:lineRule="auto"/>
              <w:jc w:val="center"/>
              <w:rPr>
                <w:rFonts w:ascii="仿宋_GB2312" w:hAnsi="宋体" w:eastAsia="仿宋_GB2312"/>
                <w:sz w:val="24"/>
                <w:szCs w:val="24"/>
              </w:rPr>
            </w:pPr>
          </w:p>
        </w:tc>
        <w:tc>
          <w:tcPr>
            <w:tcW w:w="1134" w:type="dxa"/>
          </w:tcPr>
          <w:p w14:paraId="04C8A280">
            <w:pPr>
              <w:widowControl/>
              <w:spacing w:line="360" w:lineRule="auto"/>
              <w:jc w:val="center"/>
              <w:rPr>
                <w:rFonts w:ascii="仿宋_GB2312" w:hAnsi="宋体" w:eastAsia="仿宋_GB2312"/>
                <w:sz w:val="24"/>
                <w:szCs w:val="24"/>
              </w:rPr>
            </w:pPr>
          </w:p>
        </w:tc>
        <w:tc>
          <w:tcPr>
            <w:tcW w:w="1134" w:type="dxa"/>
          </w:tcPr>
          <w:p w14:paraId="33856CF0">
            <w:pPr>
              <w:widowControl/>
              <w:spacing w:line="360" w:lineRule="auto"/>
              <w:jc w:val="center"/>
              <w:rPr>
                <w:rFonts w:ascii="仿宋_GB2312" w:hAnsi="宋体" w:eastAsia="仿宋_GB2312"/>
                <w:sz w:val="24"/>
                <w:szCs w:val="24"/>
              </w:rPr>
            </w:pPr>
          </w:p>
        </w:tc>
        <w:tc>
          <w:tcPr>
            <w:tcW w:w="992" w:type="dxa"/>
          </w:tcPr>
          <w:p w14:paraId="0B8DF85F">
            <w:pPr>
              <w:widowControl/>
              <w:spacing w:line="360" w:lineRule="auto"/>
              <w:jc w:val="center"/>
              <w:rPr>
                <w:rFonts w:ascii="仿宋_GB2312" w:hAnsi="宋体" w:eastAsia="仿宋_GB2312"/>
                <w:sz w:val="24"/>
                <w:szCs w:val="24"/>
              </w:rPr>
            </w:pPr>
          </w:p>
        </w:tc>
      </w:tr>
      <w:tr w14:paraId="07174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4370AC3">
            <w:pPr>
              <w:widowControl/>
              <w:spacing w:line="360" w:lineRule="auto"/>
              <w:jc w:val="center"/>
              <w:rPr>
                <w:rFonts w:ascii="仿宋_GB2312" w:hAnsi="宋体" w:eastAsia="仿宋_GB2312"/>
                <w:sz w:val="24"/>
                <w:szCs w:val="24"/>
              </w:rPr>
            </w:pPr>
          </w:p>
        </w:tc>
        <w:tc>
          <w:tcPr>
            <w:tcW w:w="2440" w:type="dxa"/>
          </w:tcPr>
          <w:p w14:paraId="42CCB8A2">
            <w:pPr>
              <w:widowControl/>
              <w:spacing w:line="360" w:lineRule="auto"/>
              <w:jc w:val="center"/>
              <w:rPr>
                <w:rFonts w:ascii="仿宋_GB2312" w:hAnsi="宋体" w:eastAsia="仿宋_GB2312"/>
                <w:sz w:val="24"/>
                <w:szCs w:val="24"/>
              </w:rPr>
            </w:pPr>
          </w:p>
        </w:tc>
        <w:tc>
          <w:tcPr>
            <w:tcW w:w="1134" w:type="dxa"/>
          </w:tcPr>
          <w:p w14:paraId="5EA5548C">
            <w:pPr>
              <w:widowControl/>
              <w:spacing w:line="360" w:lineRule="auto"/>
              <w:jc w:val="center"/>
              <w:rPr>
                <w:rFonts w:ascii="仿宋_GB2312" w:hAnsi="宋体" w:eastAsia="仿宋_GB2312"/>
                <w:sz w:val="24"/>
                <w:szCs w:val="24"/>
              </w:rPr>
            </w:pPr>
          </w:p>
        </w:tc>
        <w:tc>
          <w:tcPr>
            <w:tcW w:w="1134" w:type="dxa"/>
          </w:tcPr>
          <w:p w14:paraId="0672266E">
            <w:pPr>
              <w:widowControl/>
              <w:spacing w:line="360" w:lineRule="auto"/>
              <w:jc w:val="center"/>
              <w:rPr>
                <w:rFonts w:ascii="仿宋_GB2312" w:hAnsi="宋体" w:eastAsia="仿宋_GB2312"/>
                <w:sz w:val="24"/>
                <w:szCs w:val="24"/>
              </w:rPr>
            </w:pPr>
          </w:p>
        </w:tc>
        <w:tc>
          <w:tcPr>
            <w:tcW w:w="1134" w:type="dxa"/>
          </w:tcPr>
          <w:p w14:paraId="22BC2687">
            <w:pPr>
              <w:widowControl/>
              <w:spacing w:line="360" w:lineRule="auto"/>
              <w:jc w:val="center"/>
              <w:rPr>
                <w:rFonts w:ascii="仿宋_GB2312" w:hAnsi="宋体" w:eastAsia="仿宋_GB2312"/>
                <w:sz w:val="24"/>
                <w:szCs w:val="24"/>
              </w:rPr>
            </w:pPr>
          </w:p>
        </w:tc>
        <w:tc>
          <w:tcPr>
            <w:tcW w:w="992" w:type="dxa"/>
          </w:tcPr>
          <w:p w14:paraId="4BE7DE63">
            <w:pPr>
              <w:widowControl/>
              <w:spacing w:line="360" w:lineRule="auto"/>
              <w:jc w:val="center"/>
              <w:rPr>
                <w:rFonts w:ascii="仿宋_GB2312" w:hAnsi="宋体" w:eastAsia="仿宋_GB2312"/>
                <w:sz w:val="24"/>
                <w:szCs w:val="24"/>
              </w:rPr>
            </w:pPr>
          </w:p>
        </w:tc>
      </w:tr>
      <w:tr w14:paraId="32B13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B6C0777">
            <w:pPr>
              <w:widowControl/>
              <w:spacing w:line="360" w:lineRule="auto"/>
              <w:jc w:val="center"/>
              <w:rPr>
                <w:rFonts w:ascii="仿宋_GB2312" w:hAnsi="宋体" w:eastAsia="仿宋_GB2312"/>
                <w:sz w:val="24"/>
                <w:szCs w:val="24"/>
              </w:rPr>
            </w:pPr>
          </w:p>
        </w:tc>
        <w:tc>
          <w:tcPr>
            <w:tcW w:w="2440" w:type="dxa"/>
          </w:tcPr>
          <w:p w14:paraId="654D1ABC">
            <w:pPr>
              <w:widowControl/>
              <w:spacing w:line="360" w:lineRule="auto"/>
              <w:jc w:val="center"/>
              <w:rPr>
                <w:rFonts w:ascii="仿宋_GB2312" w:hAnsi="宋体" w:eastAsia="仿宋_GB2312"/>
                <w:sz w:val="24"/>
                <w:szCs w:val="24"/>
              </w:rPr>
            </w:pPr>
          </w:p>
        </w:tc>
        <w:tc>
          <w:tcPr>
            <w:tcW w:w="1134" w:type="dxa"/>
          </w:tcPr>
          <w:p w14:paraId="63A3551D">
            <w:pPr>
              <w:widowControl/>
              <w:spacing w:line="360" w:lineRule="auto"/>
              <w:jc w:val="center"/>
              <w:rPr>
                <w:rFonts w:ascii="仿宋_GB2312" w:hAnsi="宋体" w:eastAsia="仿宋_GB2312"/>
                <w:sz w:val="24"/>
                <w:szCs w:val="24"/>
              </w:rPr>
            </w:pPr>
          </w:p>
        </w:tc>
        <w:tc>
          <w:tcPr>
            <w:tcW w:w="1134" w:type="dxa"/>
          </w:tcPr>
          <w:p w14:paraId="73A200A2">
            <w:pPr>
              <w:widowControl/>
              <w:spacing w:line="360" w:lineRule="auto"/>
              <w:jc w:val="center"/>
              <w:rPr>
                <w:rFonts w:ascii="仿宋_GB2312" w:hAnsi="宋体" w:eastAsia="仿宋_GB2312"/>
                <w:sz w:val="24"/>
                <w:szCs w:val="24"/>
              </w:rPr>
            </w:pPr>
          </w:p>
        </w:tc>
        <w:tc>
          <w:tcPr>
            <w:tcW w:w="1134" w:type="dxa"/>
          </w:tcPr>
          <w:p w14:paraId="4011C8E7">
            <w:pPr>
              <w:widowControl/>
              <w:spacing w:line="360" w:lineRule="auto"/>
              <w:jc w:val="center"/>
              <w:rPr>
                <w:rFonts w:ascii="仿宋_GB2312" w:hAnsi="宋体" w:eastAsia="仿宋_GB2312"/>
                <w:sz w:val="24"/>
                <w:szCs w:val="24"/>
              </w:rPr>
            </w:pPr>
          </w:p>
        </w:tc>
        <w:tc>
          <w:tcPr>
            <w:tcW w:w="992" w:type="dxa"/>
          </w:tcPr>
          <w:p w14:paraId="720FB9B9">
            <w:pPr>
              <w:widowControl/>
              <w:spacing w:line="360" w:lineRule="auto"/>
              <w:jc w:val="center"/>
              <w:rPr>
                <w:rFonts w:ascii="仿宋_GB2312" w:hAnsi="宋体" w:eastAsia="仿宋_GB2312"/>
                <w:sz w:val="24"/>
                <w:szCs w:val="24"/>
              </w:rPr>
            </w:pPr>
          </w:p>
        </w:tc>
      </w:tr>
      <w:tr w14:paraId="23BB9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6C5242E">
            <w:pPr>
              <w:widowControl/>
              <w:spacing w:line="360" w:lineRule="auto"/>
              <w:jc w:val="center"/>
              <w:rPr>
                <w:rFonts w:ascii="仿宋_GB2312" w:hAnsi="宋体" w:eastAsia="仿宋_GB2312"/>
                <w:sz w:val="24"/>
                <w:szCs w:val="24"/>
              </w:rPr>
            </w:pPr>
          </w:p>
        </w:tc>
        <w:tc>
          <w:tcPr>
            <w:tcW w:w="2440" w:type="dxa"/>
          </w:tcPr>
          <w:p w14:paraId="1A4E5AC9">
            <w:pPr>
              <w:widowControl/>
              <w:spacing w:line="360" w:lineRule="auto"/>
              <w:jc w:val="center"/>
              <w:rPr>
                <w:rFonts w:ascii="仿宋_GB2312" w:hAnsi="宋体" w:eastAsia="仿宋_GB2312"/>
                <w:sz w:val="24"/>
                <w:szCs w:val="24"/>
              </w:rPr>
            </w:pPr>
          </w:p>
        </w:tc>
        <w:tc>
          <w:tcPr>
            <w:tcW w:w="1134" w:type="dxa"/>
          </w:tcPr>
          <w:p w14:paraId="637008D9">
            <w:pPr>
              <w:widowControl/>
              <w:spacing w:line="360" w:lineRule="auto"/>
              <w:jc w:val="center"/>
              <w:rPr>
                <w:rFonts w:ascii="仿宋_GB2312" w:hAnsi="宋体" w:eastAsia="仿宋_GB2312"/>
                <w:sz w:val="24"/>
                <w:szCs w:val="24"/>
              </w:rPr>
            </w:pPr>
          </w:p>
        </w:tc>
        <w:tc>
          <w:tcPr>
            <w:tcW w:w="1134" w:type="dxa"/>
          </w:tcPr>
          <w:p w14:paraId="5D9CA186">
            <w:pPr>
              <w:widowControl/>
              <w:spacing w:line="360" w:lineRule="auto"/>
              <w:jc w:val="center"/>
              <w:rPr>
                <w:rFonts w:ascii="仿宋_GB2312" w:hAnsi="宋体" w:eastAsia="仿宋_GB2312"/>
                <w:sz w:val="24"/>
                <w:szCs w:val="24"/>
              </w:rPr>
            </w:pPr>
          </w:p>
        </w:tc>
        <w:tc>
          <w:tcPr>
            <w:tcW w:w="1134" w:type="dxa"/>
          </w:tcPr>
          <w:p w14:paraId="6B1963EA">
            <w:pPr>
              <w:widowControl/>
              <w:spacing w:line="360" w:lineRule="auto"/>
              <w:jc w:val="center"/>
              <w:rPr>
                <w:rFonts w:ascii="仿宋_GB2312" w:hAnsi="宋体" w:eastAsia="仿宋_GB2312"/>
                <w:sz w:val="24"/>
                <w:szCs w:val="24"/>
              </w:rPr>
            </w:pPr>
          </w:p>
        </w:tc>
        <w:tc>
          <w:tcPr>
            <w:tcW w:w="992" w:type="dxa"/>
          </w:tcPr>
          <w:p w14:paraId="099CECCF">
            <w:pPr>
              <w:widowControl/>
              <w:spacing w:line="360" w:lineRule="auto"/>
              <w:jc w:val="center"/>
              <w:rPr>
                <w:rFonts w:ascii="仿宋_GB2312" w:hAnsi="宋体" w:eastAsia="仿宋_GB2312"/>
                <w:sz w:val="24"/>
                <w:szCs w:val="24"/>
              </w:rPr>
            </w:pPr>
          </w:p>
        </w:tc>
      </w:tr>
    </w:tbl>
    <w:p w14:paraId="1DF07E1E">
      <w:pPr>
        <w:adjustRightInd w:val="0"/>
        <w:snapToGrid w:val="0"/>
        <w:spacing w:line="360" w:lineRule="auto"/>
        <w:ind w:firstLine="480" w:firstLineChars="200"/>
        <w:rPr>
          <w:rFonts w:ascii="仿宋_GB2312" w:hAnsi="宋体" w:eastAsia="仿宋_GB2312" w:cs="黑体"/>
          <w:kern w:val="0"/>
          <w:sz w:val="24"/>
          <w:szCs w:val="24"/>
        </w:rPr>
      </w:pPr>
    </w:p>
    <w:p w14:paraId="273E0EF5">
      <w:pPr>
        <w:widowControl/>
        <w:spacing w:line="360" w:lineRule="auto"/>
        <w:ind w:firstLine="480" w:firstLineChars="200"/>
        <w:jc w:val="left"/>
        <w:rPr>
          <w:rFonts w:ascii="仿宋_GB2312" w:hAnsi="宋体" w:eastAsia="仿宋_GB2312"/>
          <w:sz w:val="24"/>
          <w:szCs w:val="24"/>
        </w:rPr>
      </w:pPr>
      <w:bookmarkStart w:id="118" w:name="_Hlk32019523"/>
      <w:r>
        <w:rPr>
          <w:rFonts w:hint="eastAsia" w:ascii="仿宋_GB2312" w:hAnsi="宋体" w:eastAsia="仿宋_GB2312"/>
          <w:sz w:val="24"/>
          <w:szCs w:val="24"/>
        </w:rPr>
        <w:t>上述物品资料品种、数量经核对无误，请确认：</w:t>
      </w:r>
      <w:r>
        <w:rPr>
          <w:rFonts w:hint="eastAsia" w:ascii="仿宋_GB2312" w:hAnsi="宋体" w:eastAsia="仿宋_GB2312"/>
          <w:kern w:val="0"/>
          <w:sz w:val="24"/>
          <w:szCs w:val="24"/>
          <w:u w:val="single"/>
        </w:rPr>
        <w:t xml:space="preserve">                      </w:t>
      </w:r>
    </w:p>
    <w:p w14:paraId="1EADFB2F">
      <w:pPr>
        <w:widowControl/>
        <w:spacing w:line="360" w:lineRule="auto"/>
        <w:ind w:firstLine="480"/>
        <w:jc w:val="left"/>
        <w:rPr>
          <w:rFonts w:ascii="仿宋_GB2312" w:hAnsi="宋体" w:eastAsia="仿宋_GB2312"/>
          <w:sz w:val="24"/>
          <w:szCs w:val="24"/>
        </w:rPr>
      </w:pPr>
      <w:r>
        <w:rPr>
          <w:rFonts w:hint="eastAsia" w:ascii="仿宋_GB2312" w:hAnsi="宋体" w:eastAsia="仿宋_GB2312"/>
          <w:sz w:val="24"/>
          <w:szCs w:val="24"/>
        </w:rPr>
        <w:t>当事人（代理人或现场负责人）（签名）：</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sz w:val="24"/>
          <w:szCs w:val="24"/>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p>
    <w:p w14:paraId="41B3C8FC">
      <w:pPr>
        <w:widowControl/>
        <w:spacing w:line="360" w:lineRule="auto"/>
        <w:ind w:firstLine="480"/>
        <w:jc w:val="left"/>
        <w:rPr>
          <w:rFonts w:ascii="仿宋_GB2312" w:hAnsi="宋体" w:eastAsia="仿宋_GB2312"/>
          <w:sz w:val="24"/>
          <w:szCs w:val="24"/>
        </w:rPr>
      </w:pPr>
      <w:r>
        <w:rPr>
          <w:rFonts w:hint="eastAsia" w:ascii="仿宋_GB2312" w:hAnsi="宋体" w:eastAsia="仿宋_GB2312"/>
          <w:sz w:val="24"/>
          <w:szCs w:val="24"/>
        </w:rPr>
        <w:t>执法人员（签名）：</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sz w:val="24"/>
          <w:szCs w:val="24"/>
        </w:rPr>
        <w:t>、</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sz w:val="24"/>
          <w:szCs w:val="24"/>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p>
    <w:p w14:paraId="5E451A96">
      <w:pPr>
        <w:widowControl/>
        <w:spacing w:line="360" w:lineRule="auto"/>
        <w:ind w:firstLine="480" w:firstLineChars="200"/>
        <w:jc w:val="left"/>
        <w:rPr>
          <w:rFonts w:ascii="仿宋_GB2312" w:hAnsi="宋体" w:eastAsia="仿宋_GB2312"/>
          <w:sz w:val="24"/>
          <w:szCs w:val="24"/>
        </w:rPr>
      </w:pPr>
      <w:r>
        <w:rPr>
          <w:rFonts w:hint="eastAsia" w:ascii="仿宋_GB2312" w:hAnsi="宋体" w:eastAsia="仿宋_GB2312"/>
          <w:sz w:val="24"/>
          <w:szCs w:val="24"/>
        </w:rPr>
        <w:t>见证人（签名）：</w:t>
      </w:r>
      <w:r>
        <w:rPr>
          <w:rFonts w:hint="eastAsia" w:ascii="仿宋_GB2312" w:hAnsi="宋体" w:eastAsia="仿宋_GB2312"/>
          <w:kern w:val="0"/>
          <w:sz w:val="24"/>
          <w:szCs w:val="24"/>
          <w:u w:val="single"/>
        </w:rPr>
        <w:t xml:space="preserve">                      </w:t>
      </w:r>
      <w:r>
        <w:rPr>
          <w:rFonts w:hint="eastAsia" w:ascii="仿宋_GB2312" w:hAnsi="宋体" w:eastAsia="仿宋_GB2312"/>
          <w:sz w:val="24"/>
          <w:szCs w:val="24"/>
        </w:rPr>
        <w:t xml:space="preserve"> </w:t>
      </w:r>
      <w:r>
        <w:rPr>
          <w:rFonts w:ascii="仿宋_GB2312" w:hAnsi="宋体" w:eastAsia="仿宋_GB2312"/>
          <w:sz w:val="24"/>
          <w:szCs w:val="24"/>
        </w:rPr>
        <w:t xml:space="preserve">        </w:t>
      </w:r>
      <w:r>
        <w:rPr>
          <w:rFonts w:hint="eastAsia" w:ascii="仿宋_GB2312" w:hAnsi="宋体" w:eastAsia="仿宋_GB2312"/>
          <w:sz w:val="24"/>
          <w:szCs w:val="24"/>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p>
    <w:p w14:paraId="0C095F4B">
      <w:pPr>
        <w:widowControl/>
        <w:spacing w:line="360" w:lineRule="auto"/>
        <w:ind w:firstLine="480" w:firstLineChars="200"/>
        <w:jc w:val="left"/>
        <w:rPr>
          <w:rFonts w:ascii="仿宋_GB2312" w:hAnsi="宋体" w:eastAsia="仿宋_GB2312"/>
          <w:sz w:val="24"/>
          <w:szCs w:val="24"/>
        </w:rPr>
      </w:pPr>
    </w:p>
    <w:p w14:paraId="71D5A580">
      <w:pPr>
        <w:adjustRightInd w:val="0"/>
        <w:snapToGrid w:val="0"/>
        <w:spacing w:line="360" w:lineRule="auto"/>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（本文书一式四份，一份交当事人，一份随卷归档，一份随查封或扣押的物品资料备查，一份由本机关留存。）</w:t>
      </w:r>
    </w:p>
    <w:p w14:paraId="6E35137B">
      <w:pPr>
        <w:adjustRightInd w:val="0"/>
        <w:snapToGrid w:val="0"/>
        <w:spacing w:line="360" w:lineRule="auto"/>
        <w:ind w:firstLine="480" w:firstLineChars="200"/>
        <w:jc w:val="center"/>
        <w:rPr>
          <w:rFonts w:ascii="仿宋_GB2312" w:hAnsi="宋体" w:eastAsia="仿宋_GB2312" w:cs="Times New Roman"/>
          <w:color w:val="000000"/>
          <w:sz w:val="24"/>
          <w:szCs w:val="24"/>
        </w:rPr>
        <w:sectPr>
          <w:pgSz w:w="11906" w:h="16838"/>
          <w:pgMar w:top="1440" w:right="1800" w:bottom="1440" w:left="1800" w:header="851" w:footer="992" w:gutter="0"/>
          <w:pgNumType w:fmt="decimal"/>
          <w:cols w:space="425" w:num="1"/>
          <w:docGrid w:type="lines" w:linePitch="312" w:charSpace="0"/>
        </w:sectPr>
      </w:pPr>
      <w:r>
        <w:rPr>
          <w:rFonts w:hint="eastAsia" w:ascii="仿宋_GB2312" w:hAnsi="宋体" w:eastAsia="仿宋_GB2312" w:cs="Times New Roman"/>
          <w:color w:val="000000"/>
          <w:sz w:val="24"/>
          <w:szCs w:val="24"/>
        </w:rPr>
        <w:t>第  页 共  页</w:t>
      </w:r>
    </w:p>
    <w:bookmarkEnd w:id="56"/>
    <w:bookmarkEnd w:id="118"/>
    <w:p w14:paraId="05DAD606">
      <w:pPr>
        <w:adjustRightInd w:val="0"/>
        <w:snapToGrid w:val="0"/>
        <w:spacing w:line="360" w:lineRule="auto"/>
        <w:jc w:val="left"/>
        <w:rPr>
          <w:rFonts w:ascii="仿宋_GB2312" w:hAnsi="宋体" w:eastAsia="仿宋_GB2312"/>
          <w:sz w:val="24"/>
          <w:szCs w:val="24"/>
        </w:rPr>
      </w:pPr>
      <w:r>
        <w:rPr>
          <w:rFonts w:hint="eastAsia" w:ascii="仿宋_GB2312" w:hAnsi="宋体" w:eastAsia="仿宋_GB2312"/>
          <w:sz w:val="24"/>
          <w:szCs w:val="24"/>
        </w:rPr>
        <w:br w:type="page"/>
      </w:r>
    </w:p>
    <w:p w14:paraId="0B09B956">
      <w:pPr>
        <w:spacing w:line="360" w:lineRule="auto"/>
        <w:jc w:val="center"/>
        <w:rPr>
          <w:rFonts w:hint="eastAsia" w:ascii="方正小标宋简体" w:hAnsi="宋体" w:eastAsia="方正小标宋简体"/>
          <w:sz w:val="30"/>
          <w:szCs w:val="30"/>
          <w:lang w:val="en-US" w:eastAsia="zh-CN"/>
        </w:rPr>
      </w:pPr>
    </w:p>
    <w:p w14:paraId="197C053A">
      <w:pPr>
        <w:spacing w:line="360" w:lineRule="auto"/>
        <w:jc w:val="center"/>
        <w:rPr>
          <w:rFonts w:ascii="方正小标宋简体" w:hAnsi="宋体" w:eastAsia="方正小标宋简体"/>
          <w:sz w:val="30"/>
          <w:szCs w:val="30"/>
        </w:rPr>
      </w:pPr>
      <w:r>
        <w:rPr>
          <w:rFonts w:hint="eastAsia" w:ascii="方正小标宋简体" w:hAnsi="宋体" w:eastAsia="方正小标宋简体"/>
          <w:sz w:val="30"/>
          <w:szCs w:val="30"/>
          <w:lang w:val="en-US" w:eastAsia="zh-CN"/>
        </w:rPr>
        <w:t>哈尔滨市</w:t>
      </w:r>
      <w:r>
        <w:rPr>
          <w:rFonts w:hint="eastAsia" w:ascii="方正小标宋简体" w:hAnsi="宋体" w:eastAsia="方正小标宋简体"/>
          <w:sz w:val="30"/>
          <w:szCs w:val="30"/>
        </w:rPr>
        <w:t>医疗保障局</w:t>
      </w:r>
    </w:p>
    <w:p w14:paraId="2CA6B924">
      <w:pPr>
        <w:keepNext/>
        <w:keepLines/>
        <w:spacing w:before="260" w:after="260" w:line="416" w:lineRule="auto"/>
        <w:jc w:val="center"/>
        <w:outlineLvl w:val="2"/>
        <w:rPr>
          <w:rFonts w:ascii="方正小标宋简体" w:hAnsi="宋体" w:eastAsia="方正小标宋简体"/>
          <w:b/>
          <w:bCs/>
          <w:sz w:val="36"/>
          <w:szCs w:val="36"/>
        </w:rPr>
      </w:pPr>
      <w:bookmarkStart w:id="119" w:name="_Toc29650844"/>
      <w:bookmarkStart w:id="120" w:name="_Toc29478931"/>
      <w:bookmarkStart w:id="121" w:name="_Toc29716319"/>
      <w:bookmarkStart w:id="122" w:name="_Toc29270436"/>
      <w:bookmarkStart w:id="123" w:name="_Toc29650487"/>
      <w:bookmarkStart w:id="124" w:name="_Toc29650720"/>
      <w:bookmarkStart w:id="125" w:name="_Toc44489482"/>
      <w:r>
        <w:rPr>
          <w:rFonts w:hint="eastAsia" w:ascii="方正小标宋简体" w:hAnsi="宋体" w:eastAsia="方正小标宋简体"/>
          <w:b/>
          <w:bCs/>
          <w:sz w:val="36"/>
          <w:szCs w:val="36"/>
        </w:rPr>
        <w:t>询问笔录</w:t>
      </w:r>
      <w:bookmarkEnd w:id="119"/>
      <w:bookmarkEnd w:id="120"/>
      <w:bookmarkEnd w:id="121"/>
      <w:bookmarkEnd w:id="122"/>
      <w:bookmarkEnd w:id="123"/>
      <w:bookmarkEnd w:id="124"/>
      <w:bookmarkEnd w:id="125"/>
    </w:p>
    <w:p w14:paraId="13195C05">
      <w:pPr>
        <w:adjustRightInd w:val="0"/>
        <w:snapToGrid w:val="0"/>
        <w:spacing w:line="360" w:lineRule="auto"/>
        <w:ind w:firstLine="480" w:firstLineChars="200"/>
        <w:rPr>
          <w:rFonts w:ascii="仿宋_GB2312" w:hAnsi="宋体" w:eastAsia="仿宋_GB2312" w:cs="Times New Roman"/>
          <w:color w:val="000000"/>
          <w:sz w:val="24"/>
          <w:szCs w:val="24"/>
        </w:rPr>
      </w:pPr>
      <w:bookmarkStart w:id="126" w:name="_Hlk28677550"/>
      <w:r>
        <w:rPr>
          <w:rFonts w:hint="eastAsia" w:ascii="仿宋_GB2312" w:hAnsi="宋体" w:eastAsia="仿宋_GB2312" w:cs="Times New Roman"/>
          <w:color w:val="000000"/>
          <w:sz w:val="24"/>
          <w:szCs w:val="24"/>
        </w:rPr>
        <w:t>时间：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时</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分至</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时</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分</w:t>
      </w:r>
    </w:p>
    <w:p w14:paraId="4EEBD94C">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询问地点：</w:t>
      </w:r>
      <w:r>
        <w:rPr>
          <w:rFonts w:hint="eastAsia" w:ascii="仿宋_GB2312" w:hAnsi="宋体" w:eastAsia="仿宋_GB2312" w:cs="Times New Roman"/>
          <w:color w:val="000000"/>
          <w:sz w:val="24"/>
          <w:szCs w:val="24"/>
          <w:u w:val="single"/>
        </w:rPr>
        <w:t xml:space="preserve">                                                      </w:t>
      </w:r>
    </w:p>
    <w:p w14:paraId="48FC1C44">
      <w:pPr>
        <w:adjustRightInd w:val="0"/>
        <w:snapToGrid w:val="0"/>
        <w:spacing w:line="360" w:lineRule="auto"/>
        <w:ind w:firstLine="480" w:firstLineChars="200"/>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被询问人：</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性别：</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身份证号码：</w:t>
      </w:r>
      <w:r>
        <w:rPr>
          <w:rFonts w:hint="eastAsia" w:ascii="仿宋_GB2312" w:hAnsi="宋体" w:eastAsia="仿宋_GB2312" w:cs="Times New Roman"/>
          <w:color w:val="000000"/>
          <w:sz w:val="24"/>
          <w:szCs w:val="24"/>
          <w:u w:val="single"/>
        </w:rPr>
        <w:t xml:space="preserve">                      </w:t>
      </w:r>
    </w:p>
    <w:p w14:paraId="0AD52683">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工作单位：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联系电话：</w:t>
      </w:r>
      <w:r>
        <w:rPr>
          <w:rFonts w:hint="eastAsia" w:ascii="仿宋_GB2312" w:hAnsi="宋体" w:eastAsia="仿宋_GB2312" w:cs="Times New Roman"/>
          <w:color w:val="000000"/>
          <w:sz w:val="24"/>
          <w:szCs w:val="24"/>
          <w:u w:val="single"/>
        </w:rPr>
        <w:t xml:space="preserve">            </w:t>
      </w:r>
    </w:p>
    <w:p w14:paraId="2E331FD8">
      <w:pPr>
        <w:adjustRightInd w:val="0"/>
        <w:snapToGrid w:val="0"/>
        <w:spacing w:line="360" w:lineRule="auto"/>
        <w:ind w:firstLine="480" w:firstLineChars="200"/>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住址：</w:t>
      </w:r>
      <w:r>
        <w:rPr>
          <w:rFonts w:hint="eastAsia" w:ascii="仿宋_GB2312" w:hAnsi="宋体" w:eastAsia="仿宋_GB2312" w:cs="Times New Roman"/>
          <w:color w:val="000000"/>
          <w:sz w:val="24"/>
          <w:szCs w:val="24"/>
          <w:u w:val="single"/>
        </w:rPr>
        <w:t xml:space="preserve">                                                          </w:t>
      </w:r>
    </w:p>
    <w:p w14:paraId="7A597A68">
      <w:pPr>
        <w:adjustRightInd w:val="0"/>
        <w:snapToGrid w:val="0"/>
        <w:spacing w:line="360" w:lineRule="auto"/>
        <w:ind w:firstLine="480" w:firstLineChars="200"/>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询问人：</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记录人： </w:t>
      </w:r>
      <w:r>
        <w:rPr>
          <w:rFonts w:hint="eastAsia" w:ascii="仿宋_GB2312" w:hAnsi="宋体" w:eastAsia="仿宋_GB2312" w:cs="Times New Roman"/>
          <w:color w:val="000000"/>
          <w:sz w:val="24"/>
          <w:szCs w:val="24"/>
          <w:u w:val="single"/>
        </w:rPr>
        <w:t xml:space="preserve">                    </w:t>
      </w:r>
    </w:p>
    <w:p w14:paraId="0A617E8D">
      <w:pPr>
        <w:adjustRightInd w:val="0"/>
        <w:snapToGrid w:val="0"/>
        <w:spacing w:line="360" w:lineRule="auto"/>
        <w:ind w:firstLine="480" w:firstLineChars="200"/>
        <w:rPr>
          <w:rFonts w:ascii="仿宋_GB2312" w:hAnsi="宋体" w:eastAsia="仿宋_GB2312" w:cs="Times New Roman"/>
          <w:sz w:val="24"/>
          <w:szCs w:val="24"/>
        </w:rPr>
      </w:pPr>
      <w:r>
        <w:rPr>
          <w:rFonts w:hint="eastAsia" w:ascii="仿宋_GB2312" w:hAnsi="宋体" w:eastAsia="仿宋_GB2312" w:cs="Times New Roman"/>
          <w:color w:val="000000"/>
          <w:sz w:val="24"/>
          <w:szCs w:val="24"/>
        </w:rPr>
        <w:t>执法人员表明身份、出示证件及被询问人确认的记录：执法人员（问）：我们是</w:t>
      </w:r>
      <w:r>
        <w:rPr>
          <w:rFonts w:hint="eastAsia" w:ascii="仿宋_GB2312" w:hAnsi="宋体" w:eastAsia="仿宋_GB2312" w:cs="Times New Roman"/>
          <w:color w:val="000000"/>
          <w:sz w:val="24"/>
          <w:szCs w:val="24"/>
          <w:lang w:val="en-US" w:eastAsia="zh-CN"/>
        </w:rPr>
        <w:t>哈尔滨市</w:t>
      </w:r>
      <w:r>
        <w:rPr>
          <w:rFonts w:hint="eastAsia" w:ascii="仿宋_GB2312" w:hAnsi="宋体" w:eastAsia="仿宋_GB2312" w:cs="Times New Roman"/>
          <w:color w:val="000000"/>
          <w:sz w:val="24"/>
          <w:szCs w:val="24"/>
        </w:rPr>
        <w:t>医疗保障局的行政执法人员</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，这是我们的执法证，编号</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，请过</w:t>
      </w:r>
      <w:r>
        <w:rPr>
          <w:rFonts w:hint="eastAsia" w:ascii="仿宋_GB2312" w:hAnsi="宋体" w:eastAsia="仿宋_GB2312" w:cs="Times New Roman"/>
          <w:sz w:val="24"/>
          <w:szCs w:val="24"/>
        </w:rPr>
        <w:t>目确认：</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w:t>
      </w:r>
    </w:p>
    <w:p w14:paraId="59409EAB">
      <w:pPr>
        <w:adjustRightInd w:val="0"/>
        <w:snapToGrid w:val="0"/>
        <w:spacing w:line="360" w:lineRule="auto"/>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今天我们依法进行检查并了解有关情况，你应当配合调查，如实回答询问和提供材料，不得拒绝、阻碍、隐瞒或者提供虚假情况。全部询问将记入书面询问笔录。如作虚假陈述的，将视情节轻重承担相应的法律责任，是否清楚？如果你认为调查人与本案有利害关系，可能影响公正办案，可以申请回避，并说明理由。你有权对本次调查询问提出陈述、申辩。</w:t>
      </w:r>
    </w:p>
    <w:p w14:paraId="1F13EFD9">
      <w:pPr>
        <w:adjustRightInd w:val="0"/>
        <w:snapToGrid w:val="0"/>
        <w:spacing w:line="360" w:lineRule="auto"/>
        <w:ind w:firstLine="480" w:firstLineChars="200"/>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请确认：</w:t>
      </w:r>
      <w:r>
        <w:rPr>
          <w:rFonts w:hint="eastAsia" w:ascii="仿宋_GB2312" w:hAnsi="宋体" w:eastAsia="仿宋_GB2312" w:cs="Times New Roman"/>
          <w:color w:val="000000"/>
          <w:sz w:val="24"/>
          <w:szCs w:val="24"/>
          <w:u w:val="single"/>
        </w:rPr>
        <w:t xml:space="preserve">                                                        </w:t>
      </w:r>
    </w:p>
    <w:p w14:paraId="5AE5169F">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询问内容：</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p>
    <w:p w14:paraId="21A1B3D8">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1B4CF81F">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537D3664">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被询问人签名：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14:paraId="059C7AC4">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询问人签名：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14:paraId="5F1E5BE9">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记录人签名：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14:paraId="20E39BC5">
      <w:pPr>
        <w:adjustRightInd w:val="0"/>
        <w:snapToGrid w:val="0"/>
        <w:spacing w:line="360" w:lineRule="auto"/>
        <w:jc w:val="center"/>
        <w:rPr>
          <w:rFonts w:ascii="仿宋_GB2312" w:hAnsi="宋体" w:eastAsia="仿宋_GB2312"/>
          <w:sz w:val="24"/>
          <w:szCs w:val="24"/>
        </w:rPr>
      </w:pPr>
    </w:p>
    <w:p w14:paraId="513C91FD">
      <w:pPr>
        <w:adjustRightInd w:val="0"/>
        <w:snapToGrid w:val="0"/>
        <w:spacing w:line="360" w:lineRule="auto"/>
        <w:jc w:val="center"/>
        <w:rPr>
          <w:rFonts w:ascii="仿宋_GB2312" w:hAnsi="宋体" w:eastAsia="仿宋_GB2312"/>
          <w:sz w:val="24"/>
          <w:szCs w:val="24"/>
        </w:rPr>
      </w:pPr>
    </w:p>
    <w:p w14:paraId="4BCF7F62">
      <w:pPr>
        <w:adjustRightInd w:val="0"/>
        <w:snapToGrid w:val="0"/>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第   页 共    页</w:t>
      </w:r>
    </w:p>
    <w:p w14:paraId="11F67B47">
      <w:pPr>
        <w:adjustRightInd w:val="0"/>
        <w:snapToGrid w:val="0"/>
        <w:spacing w:line="360" w:lineRule="auto"/>
        <w:rPr>
          <w:rFonts w:ascii="仿宋_GB2312" w:hAnsi="宋体" w:eastAsia="仿宋_GB2312" w:cs="Times New Roman"/>
          <w:color w:val="000000"/>
          <w:sz w:val="24"/>
          <w:szCs w:val="24"/>
          <w:u w:val="single"/>
        </w:rPr>
        <w:sectPr>
          <w:headerReference r:id="rId10" w:type="default"/>
          <w:footerReference r:id="rId11" w:type="default"/>
          <w:type w:val="continuous"/>
          <w:pgSz w:w="11906" w:h="16838"/>
          <w:pgMar w:top="1440" w:right="1800" w:bottom="1440" w:left="1800" w:header="851" w:footer="992" w:gutter="0"/>
          <w:pgNumType w:fmt="decimal"/>
          <w:cols w:space="425" w:num="1"/>
          <w:docGrid w:type="lines" w:linePitch="312" w:charSpace="0"/>
        </w:sectPr>
      </w:pPr>
    </w:p>
    <w:bookmarkEnd w:id="126"/>
    <w:p w14:paraId="37E41495">
      <w:pPr>
        <w:adjustRightInd w:val="0"/>
        <w:snapToGrid w:val="0"/>
        <w:spacing w:line="360" w:lineRule="auto"/>
        <w:rPr>
          <w:rFonts w:ascii="仿宋_GB2312" w:hAnsi="宋体" w:eastAsia="仿宋_GB2312" w:cs="Times New Roman"/>
          <w:color w:val="000000"/>
          <w:sz w:val="24"/>
          <w:szCs w:val="24"/>
          <w:u w:val="single"/>
        </w:rPr>
      </w:pPr>
      <w:bookmarkStart w:id="127" w:name="_Hlk28646636"/>
      <w:r>
        <w:rPr>
          <w:rFonts w:hint="eastAsia" w:ascii="仿宋_GB2312" w:hAnsi="宋体" w:eastAsia="仿宋_GB2312" w:cs="Times New Roman"/>
          <w:color w:val="000000"/>
          <w:sz w:val="24"/>
          <w:szCs w:val="24"/>
          <w:u w:val="single"/>
        </w:rPr>
        <w:t xml:space="preserve">                                                                    </w:t>
      </w:r>
    </w:p>
    <w:p w14:paraId="43F65E09">
      <w:pPr>
        <w:adjustRightInd w:val="0"/>
        <w:snapToGrid w:val="0"/>
        <w:spacing w:line="360" w:lineRule="auto"/>
        <w:rPr>
          <w:rFonts w:ascii="仿宋_GB2312" w:hAnsi="宋体" w:eastAsia="仿宋_GB2312" w:cs="Times New Roman"/>
          <w:color w:val="000000"/>
          <w:sz w:val="24"/>
          <w:szCs w:val="24"/>
          <w:u w:val="single"/>
        </w:rPr>
      </w:pPr>
      <w:bookmarkStart w:id="128" w:name="_Hlk44408598"/>
      <w:bookmarkStart w:id="129" w:name="_Hlk31980111"/>
      <w:r>
        <w:rPr>
          <w:rFonts w:hint="eastAsia" w:ascii="仿宋_GB2312" w:hAnsi="宋体" w:eastAsia="仿宋_GB2312" w:cs="Times New Roman"/>
          <w:color w:val="000000"/>
          <w:sz w:val="24"/>
          <w:szCs w:val="24"/>
          <w:u w:val="single"/>
        </w:rPr>
        <w:t xml:space="preserve">                                                                    </w:t>
      </w:r>
      <w:bookmarkEnd w:id="128"/>
    </w:p>
    <w:p w14:paraId="5D826B2A">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6F5619AC">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5523DF82">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5C425A2A">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7889D239">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5A52D429">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36A201AF">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002779C9">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0577B405">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5C41C66F">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62667563">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0FB24197">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448B038A">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24139C20">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1F594D0C">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3FED7B88">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14A8F6C3">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310F4EF6">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33550F15">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613058B1">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16C763C2">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7A4ABAB4">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被询问人签名：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14:paraId="1FE97232">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询问人签名：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14:paraId="59CEA3BB">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记录人签名：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14:paraId="3B0580D5">
      <w:pPr>
        <w:adjustRightInd w:val="0"/>
        <w:snapToGrid w:val="0"/>
        <w:spacing w:line="360" w:lineRule="auto"/>
        <w:jc w:val="center"/>
        <w:rPr>
          <w:rFonts w:ascii="仿宋_GB2312" w:hAnsi="宋体" w:eastAsia="仿宋_GB2312"/>
          <w:sz w:val="24"/>
          <w:szCs w:val="24"/>
        </w:rPr>
      </w:pPr>
    </w:p>
    <w:p w14:paraId="1EE942D7">
      <w:pPr>
        <w:adjustRightInd w:val="0"/>
        <w:snapToGrid w:val="0"/>
        <w:spacing w:line="360" w:lineRule="auto"/>
        <w:jc w:val="center"/>
        <w:rPr>
          <w:rFonts w:ascii="仿宋_GB2312" w:hAnsi="宋体" w:eastAsia="仿宋_GB2312" w:cs="Times New Roman"/>
          <w:color w:val="000000"/>
          <w:sz w:val="24"/>
          <w:szCs w:val="24"/>
        </w:rPr>
      </w:pPr>
    </w:p>
    <w:p w14:paraId="5D2C3BB3">
      <w:pPr>
        <w:adjustRightInd w:val="0"/>
        <w:snapToGrid w:val="0"/>
        <w:spacing w:line="360" w:lineRule="auto"/>
        <w:jc w:val="center"/>
        <w:rPr>
          <w:rFonts w:ascii="仿宋_GB2312" w:hAnsi="宋体" w:eastAsia="仿宋_GB2312" w:cs="Times New Roman"/>
          <w:color w:val="000000"/>
          <w:sz w:val="24"/>
          <w:szCs w:val="24"/>
        </w:rPr>
        <w:sectPr>
          <w:headerReference r:id="rId12" w:type="default"/>
          <w:pgSz w:w="11906" w:h="16838"/>
          <w:pgMar w:top="1440" w:right="1800" w:bottom="1440" w:left="1800" w:header="851" w:footer="992" w:gutter="0"/>
          <w:pgNumType w:fmt="decimal"/>
          <w:cols w:space="425" w:num="1"/>
          <w:docGrid w:type="lines" w:linePitch="312" w:charSpace="0"/>
        </w:sectPr>
      </w:pPr>
      <w:r>
        <w:rPr>
          <w:rFonts w:hint="eastAsia" w:ascii="仿宋_GB2312" w:hAnsi="宋体" w:eastAsia="仿宋_GB2312" w:cs="Times New Roman"/>
          <w:color w:val="000000"/>
          <w:sz w:val="24"/>
          <w:szCs w:val="24"/>
        </w:rPr>
        <w:t>第   页 共    页</w:t>
      </w:r>
    </w:p>
    <w:p w14:paraId="04FB3772">
      <w:pPr>
        <w:adjustRightInd w:val="0"/>
        <w:snapToGrid w:val="0"/>
        <w:spacing w:line="360" w:lineRule="auto"/>
        <w:jc w:val="center"/>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br w:type="page"/>
      </w:r>
    </w:p>
    <w:p w14:paraId="348AB5BB">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486A8BF1">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3A87818E">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7B81F8BA">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442FF719">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7F2759E9">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23B14C10">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63BFC492">
      <w:pPr>
        <w:adjustRightInd w:val="0"/>
        <w:snapToGrid w:val="0"/>
        <w:spacing w:line="360" w:lineRule="auto"/>
        <w:rPr>
          <w:rFonts w:ascii="仿宋_GB2312" w:hAnsi="宋体" w:eastAsia="仿宋_GB2312" w:cs="Times New Roman"/>
          <w:color w:val="000000"/>
          <w:sz w:val="24"/>
          <w:szCs w:val="24"/>
          <w:u w:val="single"/>
        </w:rPr>
      </w:pPr>
      <w:bookmarkStart w:id="130" w:name="_Hlk534729366"/>
      <w:r>
        <w:rPr>
          <w:rFonts w:hint="eastAsia" w:ascii="仿宋_GB2312" w:hAnsi="宋体" w:eastAsia="仿宋_GB2312" w:cs="Times New Roman"/>
          <w:color w:val="000000"/>
          <w:sz w:val="24"/>
          <w:szCs w:val="24"/>
          <w:u w:val="single"/>
        </w:rPr>
        <w:t xml:space="preserve">                                                                    </w:t>
      </w:r>
    </w:p>
    <w:bookmarkEnd w:id="130"/>
    <w:p w14:paraId="4EE50F2C">
      <w:pPr>
        <w:adjustRightInd w:val="0"/>
        <w:snapToGrid w:val="0"/>
        <w:spacing w:line="360" w:lineRule="auto"/>
        <w:rPr>
          <w:rFonts w:ascii="仿宋_GB2312" w:hAnsi="宋体" w:eastAsia="仿宋_GB2312" w:cs="Times New Roman"/>
          <w:color w:val="000000"/>
          <w:sz w:val="24"/>
          <w:szCs w:val="24"/>
          <w:u w:val="single"/>
        </w:rPr>
      </w:pPr>
      <w:bookmarkStart w:id="131" w:name="_Hlk27850263"/>
      <w:r>
        <w:rPr>
          <w:rFonts w:hint="eastAsia" w:ascii="仿宋_GB2312" w:hAnsi="宋体" w:eastAsia="仿宋_GB2312" w:cs="Times New Roman"/>
          <w:color w:val="000000"/>
          <w:sz w:val="24"/>
          <w:szCs w:val="24"/>
          <w:u w:val="single"/>
        </w:rPr>
        <w:t xml:space="preserve">                                                                    </w:t>
      </w:r>
    </w:p>
    <w:p w14:paraId="4483E7AC">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135B7F6A">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bookmarkEnd w:id="131"/>
    <w:p w14:paraId="3833B563">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32C2736D">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68D2FBFB">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0119AECB">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515356B8">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0532BACC">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0634DCE9">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350B7DFC">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14ECEDE3">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606EDFED">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1891655C">
      <w:pPr>
        <w:adjustRightInd w:val="0"/>
        <w:snapToGrid w:val="0"/>
        <w:spacing w:line="360" w:lineRule="auto"/>
        <w:ind w:firstLine="480" w:firstLineChars="200"/>
        <w:rPr>
          <w:rFonts w:ascii="仿宋_GB2312" w:hAnsi="宋体" w:eastAsia="仿宋_GB2312" w:cs="Times New Roman"/>
          <w:color w:val="000000"/>
          <w:sz w:val="24"/>
          <w:szCs w:val="24"/>
        </w:rPr>
      </w:pPr>
      <w:bookmarkStart w:id="132" w:name="_Hlk27850408"/>
      <w:r>
        <w:rPr>
          <w:rFonts w:hint="eastAsia" w:ascii="仿宋_GB2312" w:hAnsi="宋体" w:eastAsia="仿宋_GB2312" w:cs="Times New Roman"/>
          <w:color w:val="000000"/>
          <w:sz w:val="24"/>
          <w:szCs w:val="24"/>
        </w:rPr>
        <w:t>被询问人阅读确认意见：</w:t>
      </w:r>
      <w:bookmarkStart w:id="133" w:name="_Hlk1139448"/>
      <w:r>
        <w:rPr>
          <w:rFonts w:hint="eastAsia" w:ascii="仿宋_GB2312" w:hAnsi="宋体" w:eastAsia="仿宋_GB2312" w:cs="Times New Roman"/>
          <w:color w:val="000000"/>
          <w:sz w:val="24"/>
          <w:szCs w:val="24"/>
          <w:u w:val="single"/>
        </w:rPr>
        <w:t xml:space="preserve">  </w:t>
      </w:r>
      <w:bookmarkEnd w:id="133"/>
      <w:r>
        <w:rPr>
          <w:rFonts w:hint="eastAsia" w:ascii="仿宋_GB2312" w:hAnsi="宋体" w:eastAsia="仿宋_GB2312" w:cs="Times New Roman"/>
          <w:color w:val="000000"/>
          <w:sz w:val="24"/>
          <w:szCs w:val="24"/>
          <w:u w:val="single"/>
        </w:rPr>
        <w:t xml:space="preserve">                                        </w:t>
      </w:r>
    </w:p>
    <w:p w14:paraId="1CEA413B">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被询问人签名：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14:paraId="61D540DC">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询问人签名：</w:t>
      </w:r>
      <w:bookmarkStart w:id="134" w:name="_Hlk27850167"/>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bookmarkEnd w:id="134"/>
    </w:p>
    <w:p w14:paraId="4D261C40">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记录人签名：</w:t>
      </w:r>
      <w:bookmarkStart w:id="135" w:name="_Hlk27850194"/>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bookmarkEnd w:id="135"/>
    </w:p>
    <w:p w14:paraId="015995C6">
      <w:pPr>
        <w:adjustRightInd w:val="0"/>
        <w:snapToGrid w:val="0"/>
        <w:spacing w:line="360" w:lineRule="auto"/>
        <w:ind w:firstLine="480" w:firstLineChars="200"/>
        <w:jc w:val="center"/>
        <w:rPr>
          <w:rFonts w:ascii="仿宋_GB2312" w:hAnsi="宋体" w:eastAsia="仿宋_GB2312"/>
          <w:sz w:val="24"/>
          <w:szCs w:val="24"/>
        </w:rPr>
      </w:pPr>
    </w:p>
    <w:p w14:paraId="18DA9832">
      <w:pPr>
        <w:adjustRightInd w:val="0"/>
        <w:snapToGrid w:val="0"/>
        <w:spacing w:line="360" w:lineRule="auto"/>
        <w:ind w:firstLine="480" w:firstLineChars="200"/>
        <w:jc w:val="center"/>
        <w:rPr>
          <w:rFonts w:ascii="仿宋_GB2312" w:hAnsi="宋体" w:eastAsia="仿宋_GB2312"/>
          <w:sz w:val="24"/>
          <w:szCs w:val="24"/>
        </w:rPr>
      </w:pPr>
    </w:p>
    <w:p w14:paraId="61D45EAC">
      <w:pPr>
        <w:adjustRightInd w:val="0"/>
        <w:snapToGrid w:val="0"/>
        <w:spacing w:line="360" w:lineRule="auto"/>
        <w:ind w:firstLine="480" w:firstLineChars="200"/>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第   页 共    页</w:t>
      </w:r>
      <w:bookmarkEnd w:id="132"/>
      <w:r>
        <w:rPr>
          <w:rFonts w:hint="eastAsia" w:ascii="仿宋_GB2312" w:hAnsi="宋体" w:eastAsia="仿宋_GB2312" w:cs="Times New Roman"/>
          <w:color w:val="000000"/>
          <w:sz w:val="24"/>
          <w:szCs w:val="24"/>
        </w:rPr>
        <w:br w:type="page"/>
      </w:r>
      <w:bookmarkEnd w:id="129"/>
    </w:p>
    <w:p w14:paraId="2B40C8CC">
      <w:pPr>
        <w:adjustRightInd w:val="0"/>
        <w:snapToGrid w:val="0"/>
        <w:spacing w:line="360" w:lineRule="auto"/>
        <w:ind w:firstLine="480" w:firstLineChars="200"/>
        <w:jc w:val="right"/>
        <w:rPr>
          <w:rFonts w:ascii="仿宋_GB2312" w:hAnsi="宋体" w:eastAsia="仿宋_GB2312" w:cs="Times New Roman"/>
          <w:color w:val="000000"/>
          <w:sz w:val="24"/>
          <w:szCs w:val="24"/>
        </w:rPr>
        <w:sectPr>
          <w:headerReference r:id="rId13" w:type="default"/>
          <w:type w:val="continuous"/>
          <w:pgSz w:w="11906" w:h="16838"/>
          <w:pgMar w:top="1440" w:right="1800" w:bottom="1440" w:left="1800" w:header="851" w:footer="992" w:gutter="0"/>
          <w:pgNumType w:fmt="decimal"/>
          <w:cols w:space="425" w:num="1"/>
          <w:docGrid w:type="lines" w:linePitch="312" w:charSpace="0"/>
        </w:sectPr>
      </w:pPr>
    </w:p>
    <w:bookmarkEnd w:id="127"/>
    <w:p w14:paraId="534EDE5C">
      <w:pPr>
        <w:snapToGrid w:val="0"/>
        <w:jc w:val="center"/>
        <w:rPr>
          <w:rFonts w:hint="eastAsia" w:ascii="方正小标宋简体" w:hAnsi="宋体" w:eastAsia="方正小标宋简体"/>
          <w:sz w:val="36"/>
          <w:szCs w:val="36"/>
          <w:lang w:val="en-US" w:eastAsia="zh-CN"/>
        </w:rPr>
      </w:pPr>
      <w:r>
        <w:rPr>
          <w:rFonts w:hint="eastAsia" w:ascii="方正小标宋简体" w:eastAsia="方正小标宋简体"/>
          <w:sz w:val="30"/>
          <w:szCs w:val="30"/>
          <w:lang w:val="en-US" w:eastAsia="zh-CN"/>
        </w:rPr>
        <w:t>哈尔滨市</w:t>
      </w:r>
      <w:r>
        <w:rPr>
          <w:rFonts w:hint="eastAsia" w:ascii="方正小标宋简体" w:hAnsi="宋体" w:eastAsia="方正小标宋简体"/>
          <w:sz w:val="30"/>
          <w:szCs w:val="30"/>
        </w:rPr>
        <w:t>医疗保障局</w:t>
      </w:r>
    </w:p>
    <w:p w14:paraId="2F2E7E0F">
      <w:pPr>
        <w:pStyle w:val="5"/>
        <w:jc w:val="center"/>
        <w:rPr>
          <w:rFonts w:ascii="方正小标宋简体" w:hAnsi="宋体" w:eastAsia="方正小标宋简体"/>
          <w:sz w:val="36"/>
          <w:szCs w:val="36"/>
        </w:rPr>
      </w:pPr>
      <w:r>
        <w:rPr>
          <w:rFonts w:hint="eastAsia" w:ascii="方正小标宋简体" w:hAnsi="宋体" w:eastAsia="方正小标宋简体"/>
          <w:sz w:val="36"/>
          <w:szCs w:val="36"/>
          <w:lang w:val="en-US" w:eastAsia="zh-CN"/>
        </w:rPr>
        <w:t>责令改正通知</w:t>
      </w:r>
      <w:r>
        <w:rPr>
          <w:rFonts w:hint="eastAsia" w:ascii="方正小标宋简体" w:hAnsi="宋体" w:eastAsia="方正小标宋简体"/>
          <w:sz w:val="36"/>
          <w:szCs w:val="36"/>
        </w:rPr>
        <w:t>书</w:t>
      </w:r>
    </w:p>
    <w:p w14:paraId="29B0D760">
      <w:pPr>
        <w:widowControl/>
        <w:autoSpaceDN w:val="0"/>
        <w:snapToGrid w:val="0"/>
        <w:spacing w:line="360" w:lineRule="auto"/>
        <w:ind w:right="200" w:firstLine="560" w:firstLineChars="200"/>
        <w:jc w:val="right"/>
        <w:rPr>
          <w:rFonts w:ascii="仿宋_GB2312" w:hAnsi="宋体" w:eastAsia="仿宋_GB2312"/>
          <w:color w:val="000000" w:themeColor="text1"/>
          <w:kern w:val="0"/>
          <w:sz w:val="28"/>
          <w:szCs w:val="28"/>
          <w:u w:val="single"/>
          <w14:textFill>
            <w14:solidFill>
              <w14:schemeClr w14:val="tx1"/>
            </w14:solidFill>
          </w14:textFill>
        </w:rPr>
      </w:pPr>
      <w:r>
        <w:rPr>
          <w:rFonts w:hint="eastAsia" w:ascii="仿宋_GB2312" w:hAnsi="宋体" w:eastAsia="仿宋_GB2312"/>
          <w:color w:val="000000" w:themeColor="text1"/>
          <w:kern w:val="0"/>
          <w:sz w:val="28"/>
          <w:szCs w:val="28"/>
          <w:u w:val="none"/>
          <w:lang w:val="en-US" w:eastAsia="zh-CN"/>
          <w14:textFill>
            <w14:solidFill>
              <w14:schemeClr w14:val="tx1"/>
            </w14:solidFill>
          </w14:textFill>
        </w:rPr>
        <w:t>哈医保责改通</w:t>
      </w:r>
      <w:r>
        <w:rPr>
          <w:rFonts w:hint="eastAsia" w:ascii="仿宋_GB2312" w:hAnsi="宋体" w:eastAsia="仿宋_GB2312"/>
          <w:color w:val="000000" w:themeColor="text1"/>
          <w:kern w:val="0"/>
          <w:sz w:val="28"/>
          <w:szCs w:val="28"/>
          <w14:textFill>
            <w14:solidFill>
              <w14:schemeClr w14:val="tx1"/>
            </w14:solidFill>
          </w14:textFill>
        </w:rPr>
        <w:t>字</w:t>
      </w:r>
      <w:r>
        <w:rPr>
          <w:rFonts w:hint="eastAsia" w:ascii="仿宋_GB2312" w:hAnsi="仿宋_GB2312" w:eastAsia="仿宋_GB2312" w:cs="仿宋_GB2312"/>
          <w:sz w:val="28"/>
          <w:szCs w:val="28"/>
        </w:rPr>
        <w:t>〔20××〕</w:t>
      </w:r>
      <w:r>
        <w:rPr>
          <w:rFonts w:hint="eastAsia" w:ascii="仿宋_GB2312" w:hAnsi="宋体" w:eastAsia="仿宋_GB2312"/>
          <w:color w:val="000000" w:themeColor="text1"/>
          <w:kern w:val="0"/>
          <w:sz w:val="28"/>
          <w:szCs w:val="28"/>
          <w14:textFill>
            <w14:solidFill>
              <w14:schemeClr w14:val="tx1"/>
            </w14:solidFill>
          </w14:textFill>
        </w:rPr>
        <w:t>第    号</w:t>
      </w:r>
    </w:p>
    <w:p w14:paraId="00A826B8">
      <w:pPr>
        <w:autoSpaceDE w:val="0"/>
        <w:autoSpaceDN w:val="0"/>
        <w:adjustRightInd w:val="0"/>
        <w:snapToGrid w:val="0"/>
        <w:spacing w:line="360" w:lineRule="auto"/>
        <w:ind w:firstLine="480" w:firstLineChars="200"/>
        <w:jc w:val="left"/>
        <w:rPr>
          <w:rFonts w:ascii="仿宋_GB2312" w:hAnsi="宋体" w:eastAsia="仿宋_GB2312" w:cs="Times New Roman"/>
          <w:color w:val="000000"/>
          <w:kern w:val="0"/>
          <w:sz w:val="24"/>
        </w:rPr>
      </w:pPr>
    </w:p>
    <w:p w14:paraId="3CD86B0E">
      <w:pPr>
        <w:autoSpaceDE w:val="0"/>
        <w:autoSpaceDN w:val="0"/>
        <w:adjustRightInd w:val="0"/>
        <w:snapToGrid w:val="0"/>
        <w:spacing w:line="360" w:lineRule="auto"/>
        <w:ind w:firstLine="480" w:firstLineChars="200"/>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当事人（姓名或名称）：</w:t>
      </w:r>
      <w:r>
        <w:rPr>
          <w:rFonts w:hint="eastAsia" w:ascii="仿宋_GB2312" w:hAnsi="宋体" w:eastAsia="仿宋_GB2312" w:cs="Times New Roman"/>
          <w:color w:val="000000"/>
          <w:kern w:val="0"/>
          <w:sz w:val="24"/>
          <w:u w:val="single"/>
        </w:rPr>
        <w:t xml:space="preserve">                                            </w:t>
      </w:r>
    </w:p>
    <w:p w14:paraId="49F567D0">
      <w:pPr>
        <w:autoSpaceDE w:val="0"/>
        <w:autoSpaceDN w:val="0"/>
        <w:adjustRightInd w:val="0"/>
        <w:snapToGrid w:val="0"/>
        <w:spacing w:line="360" w:lineRule="auto"/>
        <w:ind w:firstLine="480" w:firstLineChars="200"/>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主体资格证件名称及号码：</w:t>
      </w:r>
      <w:r>
        <w:rPr>
          <w:rFonts w:hint="eastAsia" w:ascii="仿宋_GB2312" w:hAnsi="宋体" w:eastAsia="仿宋_GB2312" w:cs="Times New Roman"/>
          <w:color w:val="000000"/>
          <w:kern w:val="0"/>
          <w:sz w:val="24"/>
          <w:u w:val="single"/>
        </w:rPr>
        <w:t xml:space="preserve">                                         </w:t>
      </w:r>
    </w:p>
    <w:p w14:paraId="5C30C104">
      <w:pPr>
        <w:autoSpaceDE w:val="0"/>
        <w:autoSpaceDN w:val="0"/>
        <w:adjustRightInd w:val="0"/>
        <w:snapToGrid w:val="0"/>
        <w:spacing w:line="360" w:lineRule="auto"/>
        <w:ind w:firstLine="480" w:firstLineChars="200"/>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住所或地址：</w:t>
      </w:r>
      <w:r>
        <w:rPr>
          <w:rFonts w:hint="eastAsia" w:ascii="仿宋_GB2312" w:hAnsi="宋体" w:eastAsia="仿宋_GB2312" w:cs="Times New Roman"/>
          <w:color w:val="000000"/>
          <w:kern w:val="0"/>
          <w:sz w:val="24"/>
          <w:u w:val="single"/>
        </w:rPr>
        <w:t xml:space="preserve">                                                     </w:t>
      </w:r>
    </w:p>
    <w:p w14:paraId="6A2FFAFB">
      <w:pPr>
        <w:autoSpaceDE w:val="0"/>
        <w:autoSpaceDN w:val="0"/>
        <w:adjustRightInd w:val="0"/>
        <w:snapToGrid w:val="0"/>
        <w:spacing w:line="360" w:lineRule="auto"/>
        <w:ind w:firstLine="480" w:firstLineChars="200"/>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（单位）法定代表人（主要负责人）：</w:t>
      </w:r>
      <w:r>
        <w:rPr>
          <w:rFonts w:hint="eastAsia" w:ascii="仿宋_GB2312" w:hAnsi="宋体" w:eastAsia="仿宋_GB2312" w:cs="Times New Roman"/>
          <w:color w:val="000000"/>
          <w:kern w:val="0"/>
          <w:sz w:val="24"/>
          <w:u w:val="single"/>
        </w:rPr>
        <w:t xml:space="preserve">                               </w:t>
      </w:r>
    </w:p>
    <w:p w14:paraId="030F0CDB">
      <w:pPr>
        <w:autoSpaceDE w:val="0"/>
        <w:autoSpaceDN w:val="0"/>
        <w:adjustRightInd w:val="0"/>
        <w:snapToGrid w:val="0"/>
        <w:spacing w:line="360" w:lineRule="auto"/>
        <w:ind w:firstLine="480" w:firstLineChars="200"/>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本机关于</w:t>
      </w:r>
      <w:r>
        <w:rPr>
          <w:rFonts w:hint="eastAsia" w:ascii="仿宋_GB2312" w:hAnsi="宋体" w:eastAsia="仿宋_GB2312" w:cs="Times New Roman"/>
          <w:color w:val="000000"/>
          <w:kern w:val="0"/>
          <w:sz w:val="24"/>
          <w:u w:val="single"/>
        </w:rPr>
        <w:t xml:space="preserve">                                </w:t>
      </w:r>
      <w:r>
        <w:rPr>
          <w:rFonts w:hint="eastAsia" w:ascii="仿宋_GB2312" w:hAnsi="宋体" w:eastAsia="仿宋_GB2312" w:cs="Times New Roman"/>
          <w:color w:val="000000"/>
          <w:kern w:val="0"/>
          <w:sz w:val="24"/>
        </w:rPr>
        <w:t>对你（单位）进行了调查，发现你（单位）实施了如下违法行为：</w:t>
      </w:r>
      <w:r>
        <w:rPr>
          <w:rFonts w:hint="eastAsia" w:ascii="仿宋_GB2312" w:hAnsi="宋体" w:eastAsia="仿宋_GB2312" w:cs="Times New Roman"/>
          <w:color w:val="000000"/>
          <w:kern w:val="0"/>
          <w:sz w:val="24"/>
          <w:u w:val="single"/>
        </w:rPr>
        <w:t xml:space="preserve">                                   </w:t>
      </w:r>
    </w:p>
    <w:p w14:paraId="0DAB713D">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14:paraId="032AF4CF">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以上违法事实，主要证据如下：</w:t>
      </w:r>
      <w:r>
        <w:rPr>
          <w:rFonts w:hint="eastAsia" w:ascii="仿宋_GB2312" w:hAnsi="宋体" w:eastAsia="仿宋_GB2312" w:cs="Times New Roman"/>
          <w:color w:val="000000"/>
          <w:kern w:val="0"/>
          <w:sz w:val="24"/>
          <w:u w:val="single"/>
        </w:rPr>
        <w:t xml:space="preserve">                                         </w:t>
      </w:r>
    </w:p>
    <w:p w14:paraId="1F725BCF">
      <w:pPr>
        <w:autoSpaceDE w:val="0"/>
        <w:autoSpaceDN w:val="0"/>
        <w:adjustRightInd w:val="0"/>
        <w:snapToGrid w:val="0"/>
        <w:spacing w:line="360" w:lineRule="auto"/>
        <w:ind w:left="1919" w:leftChars="228" w:hanging="1440" w:hangingChars="600"/>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对当事人陈述、申辩或者听证意见的采纳情况及理由：</w:t>
      </w:r>
      <w:r>
        <w:rPr>
          <w:rFonts w:hint="eastAsia" w:ascii="仿宋_GB2312" w:hAnsi="宋体" w:eastAsia="仿宋_GB2312" w:cs="Times New Roman"/>
          <w:color w:val="000000"/>
          <w:kern w:val="0"/>
          <w:sz w:val="24"/>
          <w:u w:val="single"/>
        </w:rPr>
        <w:t xml:space="preserve">                 </w:t>
      </w:r>
    </w:p>
    <w:p w14:paraId="6D46DB71">
      <w:pPr>
        <w:autoSpaceDE w:val="0"/>
        <w:autoSpaceDN w:val="0"/>
        <w:adjustRightInd w:val="0"/>
        <w:snapToGrid w:val="0"/>
        <w:spacing w:line="360" w:lineRule="auto"/>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14:paraId="4765CC17">
      <w:pPr>
        <w:kinsoku w:val="0"/>
        <w:overflowPunct w:val="0"/>
        <w:autoSpaceDE w:val="0"/>
        <w:autoSpaceDN w:val="0"/>
        <w:adjustRightInd w:val="0"/>
        <w:snapToGrid w:val="0"/>
        <w:spacing w:line="360" w:lineRule="auto"/>
        <w:ind w:firstLine="480" w:firstLineChars="200"/>
        <w:jc w:val="left"/>
        <w:rPr>
          <w:rFonts w:ascii="仿宋_GB2312" w:hAnsi="宋体" w:eastAsia="仿宋_GB2312" w:cs="Times New Roman"/>
          <w:sz w:val="24"/>
          <w:szCs w:val="24"/>
        </w:rPr>
      </w:pPr>
      <w:r>
        <w:rPr>
          <w:rFonts w:hint="eastAsia" w:ascii="仿宋_GB2312" w:hAnsi="宋体" w:eastAsia="仿宋_GB2312" w:cs="Times New Roman"/>
          <w:color w:val="000000"/>
          <w:sz w:val="24"/>
          <w:szCs w:val="24"/>
        </w:rPr>
        <w:t>依据</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的规定，</w:t>
      </w:r>
      <w:r>
        <w:rPr>
          <w:rFonts w:hint="eastAsia" w:ascii="仿宋_GB2312" w:hAnsi="宋体" w:eastAsia="仿宋_GB2312" w:cs="Times New Roman"/>
          <w:sz w:val="24"/>
          <w:szCs w:val="24"/>
        </w:rPr>
        <w:t>现责令你单位于</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年</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月</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日前改正，并将结果函告我机关。改正内容及要求如下：</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u w:val="single"/>
          <w:lang w:val="en-US" w:eastAsia="zh-CN"/>
        </w:rPr>
        <w:t xml:space="preserve">    </w:t>
      </w:r>
      <w:r>
        <w:rPr>
          <w:rFonts w:hint="eastAsia" w:ascii="仿宋_GB2312" w:hAnsi="宋体" w:eastAsia="仿宋_GB2312" w:cs="Times New Roman"/>
          <w:sz w:val="24"/>
          <w:szCs w:val="24"/>
          <w:u w:val="single"/>
        </w:rPr>
        <w:t xml:space="preserve">    </w:t>
      </w:r>
    </w:p>
    <w:p w14:paraId="59988691">
      <w:pPr>
        <w:kinsoku w:val="0"/>
        <w:autoSpaceDE w:val="0"/>
        <w:autoSpaceDN w:val="0"/>
        <w:adjustRightInd w:val="0"/>
        <w:snapToGrid w:val="0"/>
        <w:spacing w:line="360" w:lineRule="auto"/>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逾期不改正的，本机关将依据</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的规定，</w:t>
      </w:r>
      <w:r>
        <w:rPr>
          <w:rFonts w:hint="eastAsia" w:ascii="仿宋_GB2312" w:hAnsi="宋体" w:eastAsia="仿宋_GB2312" w:cs="Times New Roman"/>
          <w:color w:val="000000"/>
          <w:sz w:val="24"/>
          <w:szCs w:val="24"/>
          <w:u w:val="single"/>
        </w:rPr>
        <w:t xml:space="preserve">     </w:t>
      </w:r>
    </w:p>
    <w:p w14:paraId="5EF25C09">
      <w:pPr>
        <w:autoSpaceDE w:val="0"/>
        <w:autoSpaceDN w:val="0"/>
        <w:adjustRightInd w:val="0"/>
        <w:snapToGrid w:val="0"/>
        <w:spacing w:line="360" w:lineRule="auto"/>
        <w:rPr>
          <w:rFonts w:ascii="仿宋_GB2312" w:hAnsi="宋体" w:eastAsia="仿宋_GB2312" w:cs="Times New Roman"/>
          <w:color w:val="000000"/>
          <w:kern w:val="0"/>
          <w:sz w:val="24"/>
          <w:u w:val="single"/>
        </w:rPr>
      </w:pPr>
      <w:r>
        <w:rPr>
          <w:rFonts w:hint="eastAsia" w:ascii="仿宋_GB2312" w:hAnsi="宋体" w:eastAsia="仿宋_GB2312" w:cs="Times New Roman"/>
          <w:color w:val="000000"/>
          <w:sz w:val="24"/>
          <w:szCs w:val="24"/>
          <w:u w:val="single"/>
        </w:rPr>
        <w:t xml:space="preserve">                                                                    </w:t>
      </w:r>
    </w:p>
    <w:p w14:paraId="1296C51A">
      <w:pPr>
        <w:adjustRightInd w:val="0"/>
        <w:snapToGrid w:val="0"/>
        <w:spacing w:line="360" w:lineRule="auto"/>
        <w:ind w:firstLine="480" w:firstLineChars="200"/>
        <w:rPr>
          <w:rFonts w:ascii="仿宋_GB2312" w:hAnsi="宋体" w:eastAsia="仿宋_GB2312" w:cs="Times New Roman"/>
          <w:sz w:val="24"/>
        </w:rPr>
      </w:pPr>
      <w:r>
        <w:rPr>
          <w:rFonts w:hint="eastAsia" w:ascii="仿宋_GB2312" w:hAnsi="宋体" w:eastAsia="仿宋_GB2312" w:cs="Times New Roman"/>
          <w:sz w:val="24"/>
        </w:rPr>
        <w:t>如对本决定不服，可以于收到本决定书之日起六十日内向</w:t>
      </w:r>
      <w:r>
        <w:rPr>
          <w:rFonts w:hint="eastAsia" w:ascii="仿宋_GB2312" w:hAnsi="宋体" w:eastAsia="仿宋_GB2312" w:cs="Times New Roman"/>
          <w:sz w:val="24"/>
          <w:u w:val="single"/>
        </w:rPr>
        <w:t xml:space="preserve">          </w:t>
      </w:r>
      <w:r>
        <w:rPr>
          <w:rFonts w:hint="eastAsia" w:ascii="仿宋_GB2312" w:hAnsi="宋体" w:eastAsia="仿宋_GB2312" w:cs="Times New Roman"/>
          <w:sz w:val="24"/>
        </w:rPr>
        <w:t>医疗保障局或者</w:t>
      </w:r>
      <w:r>
        <w:rPr>
          <w:rFonts w:hint="eastAsia" w:ascii="仿宋_GB2312" w:hAnsi="宋体" w:eastAsia="仿宋_GB2312" w:cs="Times New Roman"/>
          <w:sz w:val="24"/>
          <w:u w:val="single"/>
        </w:rPr>
        <w:t xml:space="preserve">                   </w:t>
      </w:r>
      <w:r>
        <w:rPr>
          <w:rFonts w:hint="eastAsia" w:ascii="仿宋_GB2312" w:hAnsi="宋体" w:eastAsia="仿宋_GB2312" w:cs="Times New Roman"/>
          <w:sz w:val="24"/>
        </w:rPr>
        <w:t>人民政府申请复议，也可以于六个月内依法向</w:t>
      </w:r>
    </w:p>
    <w:p w14:paraId="4CA36F17">
      <w:pPr>
        <w:adjustRightInd w:val="0"/>
        <w:snapToGrid w:val="0"/>
        <w:spacing w:line="360" w:lineRule="auto"/>
        <w:rPr>
          <w:rFonts w:ascii="仿宋_GB2312" w:hAnsi="宋体" w:eastAsia="仿宋_GB2312" w:cs="Times New Roman"/>
          <w:sz w:val="24"/>
        </w:rPr>
      </w:pPr>
      <w:r>
        <w:rPr>
          <w:rFonts w:hint="eastAsia" w:ascii="仿宋_GB2312" w:hAnsi="宋体" w:eastAsia="仿宋_GB2312" w:cs="Times New Roman"/>
          <w:sz w:val="24"/>
          <w:u w:val="single"/>
        </w:rPr>
        <w:t xml:space="preserve">             </w:t>
      </w:r>
      <w:r>
        <w:rPr>
          <w:rFonts w:hint="eastAsia" w:ascii="仿宋_GB2312" w:hAnsi="宋体" w:eastAsia="仿宋_GB2312" w:cs="Times New Roman"/>
          <w:sz w:val="24"/>
        </w:rPr>
        <w:t>人民法院提起行政诉讼。</w:t>
      </w:r>
    </w:p>
    <w:p w14:paraId="4E184514">
      <w:pPr>
        <w:widowControl/>
        <w:autoSpaceDN w:val="0"/>
        <w:snapToGrid w:val="0"/>
        <w:spacing w:line="360" w:lineRule="auto"/>
        <w:ind w:right="630" w:rightChars="300" w:firstLine="960" w:firstLineChars="400"/>
        <w:jc w:val="right"/>
        <w:rPr>
          <w:rFonts w:ascii="仿宋_GB2312" w:eastAsia="仿宋_GB2312"/>
          <w:sz w:val="24"/>
        </w:rPr>
      </w:pPr>
    </w:p>
    <w:p w14:paraId="5DAB5A0A">
      <w:pPr>
        <w:pStyle w:val="2"/>
      </w:pPr>
    </w:p>
    <w:p w14:paraId="6C563847">
      <w:pPr>
        <w:widowControl/>
        <w:autoSpaceDN w:val="0"/>
        <w:snapToGrid w:val="0"/>
        <w:spacing w:line="360" w:lineRule="auto"/>
        <w:ind w:right="630" w:rightChars="300" w:firstLine="960" w:firstLineChars="400"/>
        <w:jc w:val="right"/>
        <w:rPr>
          <w:rFonts w:ascii="仿宋_GB2312" w:hAnsi="宋体" w:eastAsia="仿宋_GB2312"/>
          <w:color w:val="000000" w:themeColor="text1"/>
          <w:kern w:val="0"/>
          <w:sz w:val="24"/>
          <w14:textFill>
            <w14:solidFill>
              <w14:schemeClr w14:val="tx1"/>
            </w14:solidFill>
          </w14:textFill>
        </w:rPr>
      </w:pPr>
      <w:r>
        <w:rPr>
          <w:rFonts w:hint="eastAsia" w:ascii="仿宋_GB2312" w:eastAsia="仿宋_GB2312"/>
          <w:sz w:val="24"/>
        </w:rPr>
        <w:t>×××</w:t>
      </w:r>
      <w:r>
        <w:rPr>
          <w:rFonts w:hint="eastAsia" w:ascii="仿宋_GB2312" w:hAnsi="宋体" w:eastAsia="仿宋_GB2312"/>
          <w:color w:val="000000" w:themeColor="text1"/>
          <w:kern w:val="0"/>
          <w:sz w:val="24"/>
          <w14:textFill>
            <w14:solidFill>
              <w14:schemeClr w14:val="tx1"/>
            </w14:solidFill>
          </w14:textFill>
        </w:rPr>
        <w:t>医疗保障局</w:t>
      </w:r>
    </w:p>
    <w:p w14:paraId="29389C42">
      <w:pPr>
        <w:widowControl/>
        <w:autoSpaceDN w:val="0"/>
        <w:snapToGrid w:val="0"/>
        <w:spacing w:line="360" w:lineRule="auto"/>
        <w:ind w:right="630" w:rightChars="300" w:firstLine="960" w:firstLineChars="400"/>
        <w:jc w:val="righ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（公章）</w:t>
      </w:r>
    </w:p>
    <w:p w14:paraId="728487FB">
      <w:pPr>
        <w:widowControl/>
        <w:autoSpaceDN w:val="0"/>
        <w:snapToGrid w:val="0"/>
        <w:spacing w:line="360" w:lineRule="auto"/>
        <w:ind w:right="630" w:rightChars="300" w:firstLine="480" w:firstLineChars="200"/>
        <w:jc w:val="right"/>
        <w:rPr>
          <w:rFonts w:ascii="仿宋_GB2312" w:hAnsi="宋体" w:eastAsia="仿宋_GB2312" w:cs="仿宋_GB2312"/>
          <w:kern w:val="0"/>
          <w:sz w:val="24"/>
        </w:rPr>
      </w:pPr>
      <w:r>
        <w:rPr>
          <w:rFonts w:hint="eastAsia" w:ascii="仿宋_GB2312" w:hAnsi="宋体" w:eastAsia="仿宋_GB2312"/>
          <w:color w:val="000000" w:themeColor="text1"/>
          <w:kern w:val="0"/>
          <w:sz w:val="24"/>
          <w14:textFill>
            <w14:solidFill>
              <w14:schemeClr w14:val="tx1"/>
            </w14:solidFill>
          </w14:textFill>
        </w:rPr>
        <w:t>年    月   日</w:t>
      </w:r>
    </w:p>
    <w:p w14:paraId="352A2788">
      <w:pPr>
        <w:autoSpaceDE w:val="0"/>
        <w:autoSpaceDN w:val="0"/>
        <w:adjustRightInd w:val="0"/>
        <w:snapToGrid w:val="0"/>
        <w:spacing w:line="360" w:lineRule="auto"/>
        <w:ind w:firstLine="480" w:firstLineChars="200"/>
        <w:jc w:val="left"/>
        <w:rPr>
          <w:rFonts w:hint="eastAsia" w:ascii="方正小标宋简体" w:eastAsia="方正小标宋简体"/>
          <w:sz w:val="30"/>
          <w:szCs w:val="30"/>
          <w:lang w:val="en-US" w:eastAsia="zh-CN"/>
        </w:rPr>
      </w:pPr>
      <w:r>
        <w:rPr>
          <w:rFonts w:hint="eastAsia" w:ascii="仿宋_GB2312" w:hAnsi="宋体" w:eastAsia="仿宋_GB2312" w:cs="Times New Roman"/>
          <w:sz w:val="24"/>
        </w:rPr>
        <w:t>（本文书一式三份，一份送达当事人，一份由本机关留存，一份随卷归档。）</w:t>
      </w:r>
    </w:p>
    <w:p w14:paraId="4A5DFB82">
      <w:pPr>
        <w:snapToGrid w:val="0"/>
        <w:jc w:val="center"/>
        <w:rPr>
          <w:rFonts w:hint="eastAsia" w:ascii="方正小标宋简体" w:eastAsia="方正小标宋简体"/>
          <w:sz w:val="30"/>
          <w:szCs w:val="30"/>
          <w:lang w:val="en-US" w:eastAsia="zh-CN"/>
        </w:rPr>
      </w:pPr>
    </w:p>
    <w:p w14:paraId="0CE38C02">
      <w:pPr>
        <w:snapToGrid w:val="0"/>
        <w:jc w:val="center"/>
        <w:rPr>
          <w:rFonts w:ascii="方正小标宋简体" w:hAnsi="宋体" w:eastAsia="方正小标宋简体"/>
          <w:sz w:val="30"/>
          <w:szCs w:val="30"/>
        </w:rPr>
      </w:pPr>
      <w:r>
        <w:rPr>
          <w:rFonts w:hint="eastAsia" w:ascii="方正小标宋简体" w:eastAsia="方正小标宋简体"/>
          <w:sz w:val="30"/>
          <w:szCs w:val="30"/>
          <w:lang w:val="en-US" w:eastAsia="zh-CN"/>
        </w:rPr>
        <w:t>哈尔滨市</w:t>
      </w:r>
      <w:r>
        <w:rPr>
          <w:rFonts w:hint="eastAsia" w:ascii="方正小标宋简体" w:hAnsi="宋体" w:eastAsia="方正小标宋简体"/>
          <w:sz w:val="30"/>
          <w:szCs w:val="30"/>
        </w:rPr>
        <w:t>医疗保障局</w:t>
      </w:r>
    </w:p>
    <w:p w14:paraId="499B1F93">
      <w:pPr>
        <w:pStyle w:val="13"/>
        <w:snapToGrid w:val="0"/>
        <w:rPr>
          <w:rFonts w:ascii="方正小标宋简体" w:eastAsia="方正小标宋简体"/>
        </w:rPr>
      </w:pPr>
      <w:bookmarkStart w:id="136" w:name="_Toc44489528"/>
      <w:r>
        <w:rPr>
          <w:rFonts w:hint="eastAsia" w:ascii="仿宋_GB2312" w:hAnsi="宋体" w:eastAsia="仿宋_GB2312"/>
          <w:sz w:val="24"/>
          <w:szCs w:val="24"/>
        </w:rPr>
        <w:t>☆</w:t>
      </w:r>
      <w:r>
        <w:rPr>
          <w:rFonts w:hint="eastAsia" w:ascii="方正小标宋简体" w:eastAsia="方正小标宋简体"/>
        </w:rPr>
        <w:t>责令改正情况复查记录</w:t>
      </w:r>
      <w:bookmarkEnd w:id="136"/>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1BDCA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14:paraId="04CB9A33">
            <w:pPr>
              <w:adjustRightInd w:val="0"/>
              <w:snapToGrid w:val="0"/>
              <w:spacing w:line="360" w:lineRule="auto"/>
              <w:ind w:right="960"/>
              <w:rPr>
                <w:rFonts w:ascii="仿宋_GB2312" w:hAnsi="宋体" w:eastAsia="仿宋_GB2312" w:cs="宋体"/>
                <w:sz w:val="24"/>
                <w:szCs w:val="24"/>
              </w:rPr>
            </w:pPr>
            <w:r>
              <w:rPr>
                <w:rFonts w:hint="eastAsia" w:ascii="仿宋_GB2312" w:hAnsi="宋体" w:eastAsia="仿宋_GB2312" w:cs="宋体"/>
                <w:sz w:val="24"/>
                <w:szCs w:val="24"/>
              </w:rPr>
              <w:t>当事人：</w:t>
            </w:r>
          </w:p>
        </w:tc>
      </w:tr>
      <w:tr w14:paraId="2A402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14:paraId="5EB10CAC">
            <w:pPr>
              <w:adjustRightInd w:val="0"/>
              <w:snapToGrid w:val="0"/>
              <w:spacing w:line="360" w:lineRule="auto"/>
              <w:ind w:right="960"/>
              <w:rPr>
                <w:rFonts w:ascii="仿宋_GB2312" w:hAnsi="宋体" w:eastAsia="仿宋_GB2312" w:cs="宋体"/>
                <w:sz w:val="24"/>
                <w:szCs w:val="24"/>
              </w:rPr>
            </w:pPr>
            <w:r>
              <w:rPr>
                <w:rFonts w:hint="eastAsia" w:ascii="仿宋_GB2312" w:hAnsi="宋体" w:eastAsia="仿宋_GB2312" w:cs="宋体"/>
                <w:sz w:val="24"/>
                <w:szCs w:val="24"/>
              </w:rPr>
              <w:t>原文书文号：</w:t>
            </w:r>
          </w:p>
        </w:tc>
      </w:tr>
      <w:tr w14:paraId="720EC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14:paraId="310C0C52">
            <w:pPr>
              <w:adjustRightInd w:val="0"/>
              <w:snapToGrid w:val="0"/>
              <w:spacing w:line="360" w:lineRule="auto"/>
              <w:ind w:right="960"/>
              <w:rPr>
                <w:rFonts w:ascii="仿宋_GB2312" w:hAnsi="宋体" w:eastAsia="仿宋_GB2312" w:cs="宋体"/>
                <w:sz w:val="24"/>
                <w:szCs w:val="24"/>
              </w:rPr>
            </w:pPr>
            <w:r>
              <w:rPr>
                <w:rFonts w:hint="eastAsia" w:ascii="仿宋_GB2312" w:hAnsi="宋体" w:eastAsia="仿宋_GB2312" w:cs="宋体"/>
                <w:sz w:val="24"/>
                <w:szCs w:val="24"/>
              </w:rPr>
              <w:t>复查时间：</w:t>
            </w:r>
          </w:p>
        </w:tc>
      </w:tr>
      <w:tr w14:paraId="38FE2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14:paraId="3C76DA93">
            <w:pPr>
              <w:adjustRightInd w:val="0"/>
              <w:snapToGrid w:val="0"/>
              <w:spacing w:line="360" w:lineRule="auto"/>
              <w:ind w:right="960"/>
              <w:rPr>
                <w:rFonts w:ascii="仿宋_GB2312" w:hAnsi="宋体" w:eastAsia="仿宋_GB2312" w:cs="宋体"/>
                <w:sz w:val="24"/>
                <w:szCs w:val="24"/>
              </w:rPr>
            </w:pPr>
            <w:r>
              <w:rPr>
                <w:rFonts w:hint="eastAsia" w:ascii="仿宋_GB2312" w:hAnsi="宋体" w:eastAsia="仿宋_GB2312" w:cs="宋体"/>
                <w:sz w:val="24"/>
                <w:szCs w:val="24"/>
              </w:rPr>
              <w:t>复查地点：</w:t>
            </w:r>
          </w:p>
        </w:tc>
      </w:tr>
      <w:tr w14:paraId="25CF1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14:paraId="4AEFA101">
            <w:pPr>
              <w:adjustRightInd w:val="0"/>
              <w:snapToGrid w:val="0"/>
              <w:spacing w:line="360" w:lineRule="auto"/>
              <w:ind w:right="960"/>
              <w:rPr>
                <w:rFonts w:ascii="仿宋_GB2312" w:hAnsi="宋体" w:eastAsia="仿宋_GB2312" w:cs="宋体"/>
                <w:sz w:val="24"/>
                <w:szCs w:val="24"/>
              </w:rPr>
            </w:pPr>
            <w:r>
              <w:rPr>
                <w:rFonts w:hint="eastAsia" w:ascii="仿宋_GB2312" w:hAnsi="宋体" w:eastAsia="仿宋_GB2312" w:cs="宋体"/>
                <w:sz w:val="24"/>
                <w:szCs w:val="24"/>
              </w:rPr>
              <w:t>现场复查情况：</w:t>
            </w:r>
          </w:p>
          <w:p w14:paraId="09993F9B">
            <w:pPr>
              <w:adjustRightInd w:val="0"/>
              <w:snapToGrid w:val="0"/>
              <w:spacing w:line="360" w:lineRule="auto"/>
              <w:ind w:right="960"/>
              <w:rPr>
                <w:rFonts w:ascii="仿宋_GB2312" w:hAnsi="宋体" w:eastAsia="仿宋_GB2312" w:cs="宋体"/>
                <w:sz w:val="24"/>
                <w:szCs w:val="24"/>
              </w:rPr>
            </w:pPr>
          </w:p>
          <w:p w14:paraId="135D5013">
            <w:pPr>
              <w:adjustRightInd w:val="0"/>
              <w:snapToGrid w:val="0"/>
              <w:spacing w:line="360" w:lineRule="auto"/>
              <w:ind w:right="960"/>
              <w:rPr>
                <w:rFonts w:ascii="仿宋_GB2312" w:hAnsi="宋体" w:eastAsia="仿宋_GB2312" w:cs="宋体"/>
                <w:sz w:val="24"/>
                <w:szCs w:val="24"/>
              </w:rPr>
            </w:pPr>
          </w:p>
          <w:p w14:paraId="2328C396">
            <w:pPr>
              <w:adjustRightInd w:val="0"/>
              <w:snapToGrid w:val="0"/>
              <w:spacing w:line="360" w:lineRule="auto"/>
              <w:ind w:right="960"/>
              <w:rPr>
                <w:rFonts w:ascii="仿宋_GB2312" w:hAnsi="宋体" w:eastAsia="仿宋_GB2312" w:cs="宋体"/>
                <w:sz w:val="24"/>
                <w:szCs w:val="24"/>
              </w:rPr>
            </w:pPr>
          </w:p>
          <w:p w14:paraId="2F022849">
            <w:pPr>
              <w:adjustRightInd w:val="0"/>
              <w:snapToGrid w:val="0"/>
              <w:spacing w:line="360" w:lineRule="auto"/>
              <w:ind w:right="960"/>
              <w:rPr>
                <w:rFonts w:ascii="仿宋_GB2312" w:hAnsi="宋体" w:eastAsia="仿宋_GB2312" w:cs="宋体"/>
                <w:sz w:val="24"/>
                <w:szCs w:val="24"/>
              </w:rPr>
            </w:pPr>
          </w:p>
          <w:p w14:paraId="5AD44CAA">
            <w:pPr>
              <w:adjustRightInd w:val="0"/>
              <w:snapToGrid w:val="0"/>
              <w:spacing w:line="360" w:lineRule="auto"/>
              <w:ind w:right="960"/>
              <w:rPr>
                <w:rFonts w:ascii="仿宋_GB2312" w:hAnsi="宋体" w:eastAsia="仿宋_GB2312" w:cs="宋体"/>
                <w:sz w:val="24"/>
                <w:szCs w:val="24"/>
              </w:rPr>
            </w:pPr>
          </w:p>
          <w:p w14:paraId="61625A94">
            <w:pPr>
              <w:adjustRightInd w:val="0"/>
              <w:snapToGrid w:val="0"/>
              <w:spacing w:line="360" w:lineRule="auto"/>
              <w:ind w:right="960"/>
              <w:rPr>
                <w:rFonts w:ascii="仿宋_GB2312" w:hAnsi="宋体" w:eastAsia="仿宋_GB2312" w:cs="宋体"/>
                <w:sz w:val="24"/>
                <w:szCs w:val="24"/>
              </w:rPr>
            </w:pPr>
          </w:p>
        </w:tc>
      </w:tr>
      <w:tr w14:paraId="2C38E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14:paraId="69F1CF10">
            <w:pPr>
              <w:adjustRightInd w:val="0"/>
              <w:snapToGrid w:val="0"/>
              <w:spacing w:line="360" w:lineRule="auto"/>
              <w:ind w:right="960"/>
              <w:rPr>
                <w:rFonts w:ascii="仿宋_GB2312" w:hAnsi="宋体" w:eastAsia="仿宋_GB2312" w:cs="宋体"/>
                <w:sz w:val="24"/>
                <w:szCs w:val="24"/>
              </w:rPr>
            </w:pPr>
            <w:r>
              <w:rPr>
                <w:rFonts w:hint="eastAsia" w:ascii="仿宋_GB2312" w:hAnsi="宋体" w:eastAsia="仿宋_GB2312" w:cs="宋体"/>
                <w:sz w:val="24"/>
                <w:szCs w:val="24"/>
              </w:rPr>
              <w:t>现场复查照片：</w:t>
            </w:r>
          </w:p>
          <w:p w14:paraId="5C78AB2D">
            <w:pPr>
              <w:adjustRightInd w:val="0"/>
              <w:snapToGrid w:val="0"/>
              <w:spacing w:line="360" w:lineRule="auto"/>
              <w:ind w:right="960"/>
              <w:rPr>
                <w:rFonts w:ascii="仿宋_GB2312" w:hAnsi="宋体" w:eastAsia="仿宋_GB2312" w:cs="宋体"/>
                <w:sz w:val="24"/>
                <w:szCs w:val="24"/>
              </w:rPr>
            </w:pPr>
          </w:p>
          <w:p w14:paraId="4D3CD91D">
            <w:pPr>
              <w:adjustRightInd w:val="0"/>
              <w:snapToGrid w:val="0"/>
              <w:spacing w:line="360" w:lineRule="auto"/>
              <w:ind w:right="960"/>
              <w:rPr>
                <w:rFonts w:ascii="仿宋_GB2312" w:hAnsi="宋体" w:eastAsia="仿宋_GB2312" w:cs="宋体"/>
                <w:sz w:val="24"/>
                <w:szCs w:val="24"/>
              </w:rPr>
            </w:pPr>
          </w:p>
          <w:p w14:paraId="1F77C499">
            <w:pPr>
              <w:adjustRightInd w:val="0"/>
              <w:snapToGrid w:val="0"/>
              <w:spacing w:line="360" w:lineRule="auto"/>
              <w:ind w:right="960"/>
              <w:rPr>
                <w:rFonts w:ascii="仿宋_GB2312" w:hAnsi="宋体" w:eastAsia="仿宋_GB2312" w:cs="宋体"/>
                <w:sz w:val="24"/>
                <w:szCs w:val="24"/>
              </w:rPr>
            </w:pPr>
          </w:p>
          <w:p w14:paraId="28A0F37B">
            <w:pPr>
              <w:adjustRightInd w:val="0"/>
              <w:snapToGrid w:val="0"/>
              <w:spacing w:line="360" w:lineRule="auto"/>
              <w:ind w:right="960"/>
              <w:rPr>
                <w:rFonts w:ascii="仿宋_GB2312" w:hAnsi="宋体" w:eastAsia="仿宋_GB2312" w:cs="宋体"/>
                <w:sz w:val="24"/>
                <w:szCs w:val="24"/>
              </w:rPr>
            </w:pPr>
          </w:p>
          <w:p w14:paraId="2A2EA4F1">
            <w:pPr>
              <w:adjustRightInd w:val="0"/>
              <w:snapToGrid w:val="0"/>
              <w:spacing w:line="360" w:lineRule="auto"/>
              <w:ind w:right="960"/>
              <w:rPr>
                <w:rFonts w:ascii="仿宋_GB2312" w:hAnsi="宋体" w:eastAsia="仿宋_GB2312" w:cs="宋体"/>
                <w:sz w:val="24"/>
                <w:szCs w:val="24"/>
              </w:rPr>
            </w:pPr>
          </w:p>
          <w:p w14:paraId="5B924AE5">
            <w:pPr>
              <w:adjustRightInd w:val="0"/>
              <w:snapToGrid w:val="0"/>
              <w:spacing w:line="360" w:lineRule="auto"/>
              <w:ind w:right="960"/>
              <w:rPr>
                <w:rFonts w:ascii="仿宋_GB2312" w:hAnsi="宋体" w:eastAsia="仿宋_GB2312" w:cs="宋体"/>
                <w:sz w:val="24"/>
                <w:szCs w:val="24"/>
              </w:rPr>
            </w:pPr>
          </w:p>
        </w:tc>
      </w:tr>
      <w:tr w14:paraId="5061F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14:paraId="1755C5AF">
            <w:pPr>
              <w:adjustRightInd w:val="0"/>
              <w:snapToGrid w:val="0"/>
              <w:spacing w:line="360" w:lineRule="auto"/>
              <w:ind w:right="960"/>
              <w:rPr>
                <w:rFonts w:ascii="仿宋_GB2312" w:hAnsi="宋体" w:eastAsia="仿宋_GB2312" w:cs="宋体"/>
                <w:sz w:val="24"/>
                <w:szCs w:val="24"/>
              </w:rPr>
            </w:pPr>
            <w:r>
              <w:rPr>
                <w:rFonts w:hint="eastAsia" w:ascii="仿宋_GB2312" w:hAnsi="宋体" w:eastAsia="仿宋_GB2312" w:cs="宋体"/>
                <w:sz w:val="24"/>
                <w:szCs w:val="24"/>
              </w:rPr>
              <w:t>当事人签名：</w:t>
            </w:r>
          </w:p>
        </w:tc>
      </w:tr>
      <w:tr w14:paraId="6144D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14:paraId="5652A76F">
            <w:pPr>
              <w:adjustRightInd w:val="0"/>
              <w:snapToGrid w:val="0"/>
              <w:spacing w:line="360" w:lineRule="auto"/>
              <w:ind w:right="960"/>
              <w:rPr>
                <w:rFonts w:ascii="仿宋_GB2312" w:hAnsi="宋体" w:eastAsia="仿宋_GB2312" w:cs="宋体"/>
                <w:sz w:val="24"/>
                <w:szCs w:val="24"/>
              </w:rPr>
            </w:pPr>
            <w:r>
              <w:rPr>
                <w:rFonts w:hint="eastAsia" w:ascii="仿宋_GB2312" w:hAnsi="宋体" w:eastAsia="仿宋_GB2312" w:cs="宋体"/>
                <w:sz w:val="24"/>
                <w:szCs w:val="24"/>
              </w:rPr>
              <w:t>见证人签名：</w:t>
            </w:r>
          </w:p>
        </w:tc>
      </w:tr>
      <w:tr w14:paraId="5ECFF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14:paraId="3980143D">
            <w:pPr>
              <w:adjustRightInd w:val="0"/>
              <w:snapToGrid w:val="0"/>
              <w:spacing w:line="360" w:lineRule="auto"/>
              <w:ind w:right="960"/>
              <w:rPr>
                <w:rFonts w:ascii="仿宋_GB2312" w:hAnsi="宋体" w:eastAsia="仿宋_GB2312" w:cs="宋体"/>
                <w:sz w:val="24"/>
                <w:szCs w:val="24"/>
              </w:rPr>
            </w:pPr>
            <w:r>
              <w:rPr>
                <w:rFonts w:hint="eastAsia" w:ascii="仿宋_GB2312" w:hAnsi="宋体" w:eastAsia="仿宋_GB2312" w:cs="宋体"/>
                <w:sz w:val="24"/>
                <w:szCs w:val="24"/>
              </w:rPr>
              <w:t>执法人员签名：                     执法证号：</w:t>
            </w:r>
          </w:p>
        </w:tc>
      </w:tr>
      <w:tr w14:paraId="5F1AC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14:paraId="48A3EFF9">
            <w:pPr>
              <w:adjustRightInd w:val="0"/>
              <w:snapToGrid w:val="0"/>
              <w:spacing w:line="360" w:lineRule="auto"/>
              <w:ind w:right="960"/>
              <w:rPr>
                <w:rFonts w:ascii="仿宋_GB2312" w:hAnsi="宋体" w:eastAsia="仿宋_GB2312" w:cs="宋体"/>
                <w:sz w:val="24"/>
                <w:szCs w:val="24"/>
              </w:rPr>
            </w:pPr>
            <w:r>
              <w:rPr>
                <w:rFonts w:hint="eastAsia" w:ascii="仿宋_GB2312" w:hAnsi="宋体" w:eastAsia="仿宋_GB2312" w:cs="宋体"/>
                <w:sz w:val="24"/>
                <w:szCs w:val="24"/>
              </w:rPr>
              <w:t>执法人员签名：                     执法证号：</w:t>
            </w:r>
          </w:p>
        </w:tc>
      </w:tr>
      <w:tr w14:paraId="2122C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14:paraId="7B3EC7BB">
            <w:pPr>
              <w:adjustRightInd w:val="0"/>
              <w:snapToGrid w:val="0"/>
              <w:spacing w:line="360" w:lineRule="auto"/>
              <w:ind w:right="960"/>
              <w:rPr>
                <w:rFonts w:ascii="仿宋_GB2312" w:hAnsi="宋体" w:eastAsia="仿宋_GB2312" w:cs="宋体"/>
                <w:sz w:val="24"/>
                <w:szCs w:val="24"/>
              </w:rPr>
            </w:pPr>
            <w:r>
              <w:rPr>
                <w:rFonts w:hint="eastAsia" w:ascii="仿宋_GB2312" w:hAnsi="宋体" w:eastAsia="仿宋_GB2312" w:cs="宋体"/>
                <w:sz w:val="24"/>
                <w:szCs w:val="24"/>
              </w:rPr>
              <w:t>备注：</w:t>
            </w:r>
          </w:p>
        </w:tc>
      </w:tr>
    </w:tbl>
    <w:p w14:paraId="6A5BE654">
      <w:pPr>
        <w:widowControl/>
        <w:jc w:val="left"/>
        <w:rPr>
          <w:rFonts w:ascii="仿宋_GB2312" w:hAnsi="宋体" w:eastAsia="仿宋_GB2312" w:cs="Times New Roman"/>
          <w:sz w:val="24"/>
          <w:szCs w:val="24"/>
        </w:rPr>
      </w:pPr>
    </w:p>
    <w:p w14:paraId="5B049618">
      <w:pPr>
        <w:rPr>
          <w:rFonts w:hint="eastAsia" w:ascii="方正小标宋简体" w:hAnsi="宋体" w:eastAsia="方正小标宋简体"/>
          <w:sz w:val="30"/>
          <w:szCs w:val="30"/>
          <w:lang w:val="en-US" w:eastAsia="zh-CN"/>
        </w:rPr>
      </w:pPr>
      <w:r>
        <w:rPr>
          <w:rFonts w:hint="eastAsia" w:ascii="仿宋_GB2312" w:hAnsi="宋体" w:eastAsia="仿宋_GB2312" w:cs="仿宋_GB2312"/>
          <w:kern w:val="0"/>
          <w:sz w:val="24"/>
          <w:szCs w:val="24"/>
        </w:rPr>
        <w:br w:type="page"/>
      </w:r>
    </w:p>
    <w:p w14:paraId="73492F06">
      <w:pPr>
        <w:spacing w:line="360" w:lineRule="auto"/>
        <w:jc w:val="center"/>
        <w:rPr>
          <w:rFonts w:ascii="方正小标宋简体" w:hAnsi="宋体" w:eastAsia="方正小标宋简体"/>
          <w:sz w:val="30"/>
          <w:szCs w:val="30"/>
        </w:rPr>
      </w:pPr>
      <w:r>
        <w:rPr>
          <w:rFonts w:hint="eastAsia" w:ascii="方正小标宋简体" w:hAnsi="宋体" w:eastAsia="方正小标宋简体"/>
          <w:sz w:val="30"/>
          <w:szCs w:val="30"/>
          <w:lang w:val="en-US" w:eastAsia="zh-CN"/>
        </w:rPr>
        <w:t>哈尔滨市</w:t>
      </w:r>
      <w:r>
        <w:rPr>
          <w:rFonts w:hint="eastAsia" w:ascii="方正小标宋简体" w:hAnsi="宋体" w:eastAsia="方正小标宋简体"/>
          <w:sz w:val="30"/>
          <w:szCs w:val="30"/>
        </w:rPr>
        <w:t>医疗保障局</w:t>
      </w:r>
    </w:p>
    <w:p w14:paraId="599E00F3">
      <w:pPr>
        <w:keepNext/>
        <w:keepLines/>
        <w:spacing w:before="260" w:after="260" w:line="416" w:lineRule="auto"/>
        <w:jc w:val="center"/>
        <w:outlineLvl w:val="2"/>
        <w:rPr>
          <w:rFonts w:ascii="方正小标宋简体" w:hAnsi="宋体" w:eastAsia="方正小标宋简体" w:cs="Times New Roman"/>
          <w:b/>
          <w:bCs/>
          <w:color w:val="FF0000"/>
          <w:sz w:val="36"/>
          <w:szCs w:val="36"/>
        </w:rPr>
      </w:pPr>
      <w:bookmarkStart w:id="137" w:name="_Toc29650489"/>
      <w:bookmarkStart w:id="138" w:name="_Toc44489485"/>
      <w:bookmarkStart w:id="139" w:name="_Toc29650722"/>
      <w:bookmarkStart w:id="140" w:name="_Toc29270438"/>
      <w:bookmarkStart w:id="141" w:name="_Toc29716321"/>
      <w:bookmarkStart w:id="142" w:name="_Toc29478933"/>
      <w:bookmarkStart w:id="143" w:name="_Toc29650846"/>
      <w:r>
        <w:rPr>
          <w:rFonts w:hint="eastAsia" w:ascii="方正小标宋简体" w:hAnsi="宋体" w:eastAsia="方正小标宋简体"/>
          <w:b/>
          <w:bCs/>
          <w:sz w:val="36"/>
          <w:szCs w:val="36"/>
        </w:rPr>
        <w:t>案件处理审批表</w:t>
      </w:r>
      <w:bookmarkEnd w:id="137"/>
      <w:bookmarkEnd w:id="138"/>
      <w:bookmarkEnd w:id="139"/>
      <w:bookmarkEnd w:id="140"/>
      <w:bookmarkEnd w:id="141"/>
      <w:bookmarkEnd w:id="142"/>
      <w:bookmarkEnd w:id="143"/>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830"/>
        <w:gridCol w:w="1597"/>
        <w:gridCol w:w="1275"/>
        <w:gridCol w:w="1560"/>
        <w:gridCol w:w="2205"/>
      </w:tblGrid>
      <w:tr w14:paraId="71F94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gridSpan w:val="2"/>
            <w:vAlign w:val="center"/>
          </w:tcPr>
          <w:p w14:paraId="1D974937">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申请事项</w:t>
            </w:r>
          </w:p>
        </w:tc>
        <w:tc>
          <w:tcPr>
            <w:tcW w:w="6637" w:type="dxa"/>
            <w:gridSpan w:val="4"/>
            <w:vAlign w:val="center"/>
          </w:tcPr>
          <w:p w14:paraId="4FE07BC7">
            <w:pPr>
              <w:widowControl/>
              <w:spacing w:line="360" w:lineRule="auto"/>
              <w:jc w:val="center"/>
              <w:rPr>
                <w:rFonts w:ascii="仿宋_GB2312" w:hAnsi="宋体" w:eastAsia="仿宋_GB2312"/>
                <w:sz w:val="24"/>
                <w:szCs w:val="24"/>
              </w:rPr>
            </w:pPr>
          </w:p>
        </w:tc>
      </w:tr>
      <w:tr w14:paraId="7DF9D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gridSpan w:val="2"/>
            <w:vAlign w:val="center"/>
          </w:tcPr>
          <w:p w14:paraId="04584DFA">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案源</w:t>
            </w:r>
          </w:p>
        </w:tc>
        <w:tc>
          <w:tcPr>
            <w:tcW w:w="6637" w:type="dxa"/>
            <w:gridSpan w:val="4"/>
            <w:vAlign w:val="center"/>
          </w:tcPr>
          <w:p w14:paraId="4AB43248">
            <w:pPr>
              <w:widowControl/>
              <w:spacing w:line="360" w:lineRule="auto"/>
              <w:jc w:val="center"/>
              <w:rPr>
                <w:rFonts w:ascii="仿宋_GB2312" w:hAnsi="宋体" w:eastAsia="仿宋_GB2312"/>
                <w:sz w:val="24"/>
                <w:szCs w:val="24"/>
              </w:rPr>
            </w:pPr>
          </w:p>
        </w:tc>
      </w:tr>
      <w:tr w14:paraId="74C3D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gridSpan w:val="2"/>
            <w:vAlign w:val="center"/>
          </w:tcPr>
          <w:p w14:paraId="740A19AD">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案由</w:t>
            </w:r>
          </w:p>
        </w:tc>
        <w:tc>
          <w:tcPr>
            <w:tcW w:w="6637" w:type="dxa"/>
            <w:gridSpan w:val="4"/>
            <w:vAlign w:val="center"/>
          </w:tcPr>
          <w:p w14:paraId="4287F4B7">
            <w:pPr>
              <w:widowControl/>
              <w:spacing w:line="360" w:lineRule="auto"/>
              <w:jc w:val="center"/>
              <w:rPr>
                <w:rFonts w:ascii="仿宋_GB2312" w:hAnsi="宋体" w:eastAsia="仿宋_GB2312"/>
                <w:sz w:val="24"/>
                <w:szCs w:val="24"/>
              </w:rPr>
            </w:pPr>
          </w:p>
        </w:tc>
      </w:tr>
      <w:tr w14:paraId="253E6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29" w:type="dxa"/>
            <w:vMerge w:val="restart"/>
            <w:vAlign w:val="center"/>
          </w:tcPr>
          <w:p w14:paraId="17E2016B">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当</w:t>
            </w:r>
          </w:p>
          <w:p w14:paraId="545D13A7">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事</w:t>
            </w:r>
          </w:p>
          <w:p w14:paraId="11C7C6D6">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人</w:t>
            </w:r>
          </w:p>
        </w:tc>
        <w:tc>
          <w:tcPr>
            <w:tcW w:w="830" w:type="dxa"/>
            <w:vAlign w:val="center"/>
          </w:tcPr>
          <w:p w14:paraId="3823B910">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个人</w:t>
            </w:r>
          </w:p>
        </w:tc>
        <w:tc>
          <w:tcPr>
            <w:tcW w:w="1597" w:type="dxa"/>
            <w:vAlign w:val="center"/>
          </w:tcPr>
          <w:p w14:paraId="4D7F72ED">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姓名</w:t>
            </w:r>
          </w:p>
        </w:tc>
        <w:tc>
          <w:tcPr>
            <w:tcW w:w="1275" w:type="dxa"/>
            <w:vAlign w:val="center"/>
          </w:tcPr>
          <w:p w14:paraId="2D68DF51">
            <w:pPr>
              <w:widowControl/>
              <w:spacing w:line="360" w:lineRule="auto"/>
              <w:jc w:val="center"/>
              <w:rPr>
                <w:rFonts w:ascii="仿宋_GB2312" w:hAnsi="宋体" w:eastAsia="仿宋_GB2312"/>
                <w:sz w:val="24"/>
                <w:szCs w:val="24"/>
              </w:rPr>
            </w:pPr>
          </w:p>
        </w:tc>
        <w:tc>
          <w:tcPr>
            <w:tcW w:w="1560" w:type="dxa"/>
            <w:vAlign w:val="center"/>
          </w:tcPr>
          <w:p w14:paraId="2B4BEB83">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身份证号码</w:t>
            </w:r>
          </w:p>
        </w:tc>
        <w:tc>
          <w:tcPr>
            <w:tcW w:w="2205" w:type="dxa"/>
            <w:vAlign w:val="center"/>
          </w:tcPr>
          <w:p w14:paraId="1A96C633">
            <w:pPr>
              <w:widowControl/>
              <w:spacing w:line="360" w:lineRule="auto"/>
              <w:jc w:val="center"/>
              <w:rPr>
                <w:rFonts w:ascii="仿宋_GB2312" w:hAnsi="宋体" w:eastAsia="仿宋_GB2312"/>
                <w:sz w:val="24"/>
                <w:szCs w:val="24"/>
              </w:rPr>
            </w:pPr>
          </w:p>
        </w:tc>
      </w:tr>
      <w:tr w14:paraId="294DF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Merge w:val="continue"/>
            <w:vAlign w:val="center"/>
          </w:tcPr>
          <w:p w14:paraId="655794C3">
            <w:pPr>
              <w:widowControl/>
              <w:spacing w:line="360" w:lineRule="auto"/>
              <w:jc w:val="center"/>
              <w:rPr>
                <w:rFonts w:ascii="仿宋_GB2312" w:hAnsi="宋体" w:eastAsia="仿宋_GB2312"/>
                <w:sz w:val="24"/>
                <w:szCs w:val="24"/>
              </w:rPr>
            </w:pPr>
          </w:p>
        </w:tc>
        <w:tc>
          <w:tcPr>
            <w:tcW w:w="830" w:type="dxa"/>
            <w:vMerge w:val="restart"/>
            <w:vAlign w:val="center"/>
          </w:tcPr>
          <w:p w14:paraId="6BF2D900">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单位</w:t>
            </w:r>
          </w:p>
        </w:tc>
        <w:tc>
          <w:tcPr>
            <w:tcW w:w="1597" w:type="dxa"/>
            <w:vAlign w:val="center"/>
          </w:tcPr>
          <w:p w14:paraId="5E7BBEDF">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名称</w:t>
            </w:r>
          </w:p>
        </w:tc>
        <w:tc>
          <w:tcPr>
            <w:tcW w:w="5040" w:type="dxa"/>
            <w:gridSpan w:val="3"/>
            <w:vAlign w:val="center"/>
          </w:tcPr>
          <w:p w14:paraId="4C56642D">
            <w:pPr>
              <w:widowControl/>
              <w:spacing w:line="360" w:lineRule="auto"/>
              <w:jc w:val="center"/>
              <w:rPr>
                <w:rFonts w:ascii="仿宋_GB2312" w:hAnsi="宋体" w:eastAsia="仿宋_GB2312"/>
                <w:sz w:val="24"/>
                <w:szCs w:val="24"/>
              </w:rPr>
            </w:pPr>
          </w:p>
        </w:tc>
      </w:tr>
      <w:tr w14:paraId="145A2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Merge w:val="continue"/>
            <w:vAlign w:val="center"/>
          </w:tcPr>
          <w:p w14:paraId="2E761315">
            <w:pPr>
              <w:widowControl/>
              <w:spacing w:line="360" w:lineRule="auto"/>
              <w:jc w:val="center"/>
              <w:rPr>
                <w:rFonts w:ascii="仿宋_GB2312" w:hAnsi="宋体" w:eastAsia="仿宋_GB2312"/>
                <w:sz w:val="24"/>
                <w:szCs w:val="24"/>
              </w:rPr>
            </w:pPr>
          </w:p>
        </w:tc>
        <w:tc>
          <w:tcPr>
            <w:tcW w:w="830" w:type="dxa"/>
            <w:vMerge w:val="continue"/>
            <w:vAlign w:val="center"/>
          </w:tcPr>
          <w:p w14:paraId="02C6E666">
            <w:pPr>
              <w:widowControl/>
              <w:spacing w:line="360" w:lineRule="auto"/>
              <w:jc w:val="center"/>
              <w:rPr>
                <w:rFonts w:ascii="仿宋_GB2312" w:hAnsi="宋体" w:eastAsia="仿宋_GB2312"/>
                <w:sz w:val="24"/>
                <w:szCs w:val="24"/>
              </w:rPr>
            </w:pPr>
          </w:p>
        </w:tc>
        <w:tc>
          <w:tcPr>
            <w:tcW w:w="1597" w:type="dxa"/>
            <w:vAlign w:val="center"/>
          </w:tcPr>
          <w:p w14:paraId="23817B66">
            <w:pPr>
              <w:widowControl/>
              <w:snapToGrid w:val="0"/>
              <w:jc w:val="center"/>
              <w:rPr>
                <w:rFonts w:ascii="仿宋_GB2312" w:hAnsi="宋体" w:eastAsia="仿宋_GB2312"/>
                <w:sz w:val="24"/>
                <w:szCs w:val="24"/>
              </w:rPr>
            </w:pPr>
            <w:r>
              <w:rPr>
                <w:rFonts w:hint="eastAsia" w:ascii="仿宋_GB2312" w:hAnsi="宋体" w:eastAsia="仿宋_GB2312"/>
                <w:sz w:val="24"/>
                <w:szCs w:val="24"/>
              </w:rPr>
              <w:t>法定代表人（负责人）</w:t>
            </w:r>
          </w:p>
        </w:tc>
        <w:tc>
          <w:tcPr>
            <w:tcW w:w="1275" w:type="dxa"/>
            <w:vAlign w:val="center"/>
          </w:tcPr>
          <w:p w14:paraId="3967AF34">
            <w:pPr>
              <w:widowControl/>
              <w:snapToGrid w:val="0"/>
              <w:jc w:val="center"/>
              <w:rPr>
                <w:rFonts w:ascii="仿宋_GB2312" w:hAnsi="宋体" w:eastAsia="仿宋_GB2312"/>
                <w:sz w:val="24"/>
                <w:szCs w:val="24"/>
              </w:rPr>
            </w:pPr>
          </w:p>
        </w:tc>
        <w:tc>
          <w:tcPr>
            <w:tcW w:w="1560" w:type="dxa"/>
            <w:vAlign w:val="center"/>
          </w:tcPr>
          <w:p w14:paraId="59B942BE">
            <w:pPr>
              <w:widowControl/>
              <w:snapToGrid w:val="0"/>
              <w:jc w:val="center"/>
              <w:rPr>
                <w:rFonts w:ascii="仿宋_GB2312" w:hAnsi="宋体" w:eastAsia="仿宋_GB2312"/>
                <w:sz w:val="24"/>
                <w:szCs w:val="24"/>
              </w:rPr>
            </w:pPr>
            <w:r>
              <w:rPr>
                <w:rFonts w:hint="eastAsia" w:ascii="仿宋_GB2312" w:hAnsi="宋体" w:eastAsia="仿宋_GB2312"/>
                <w:sz w:val="24"/>
                <w:szCs w:val="24"/>
              </w:rPr>
              <w:t>统一社会信用代码</w:t>
            </w:r>
          </w:p>
        </w:tc>
        <w:tc>
          <w:tcPr>
            <w:tcW w:w="2205" w:type="dxa"/>
            <w:vAlign w:val="center"/>
          </w:tcPr>
          <w:p w14:paraId="33425F98">
            <w:pPr>
              <w:widowControl/>
              <w:spacing w:line="360" w:lineRule="auto"/>
              <w:jc w:val="center"/>
              <w:rPr>
                <w:rFonts w:ascii="仿宋_GB2312" w:hAnsi="宋体" w:eastAsia="仿宋_GB2312"/>
                <w:sz w:val="24"/>
                <w:szCs w:val="24"/>
              </w:rPr>
            </w:pPr>
          </w:p>
        </w:tc>
      </w:tr>
      <w:tr w14:paraId="24E78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Merge w:val="continue"/>
            <w:vAlign w:val="center"/>
          </w:tcPr>
          <w:p w14:paraId="6248780F">
            <w:pPr>
              <w:widowControl/>
              <w:spacing w:line="360" w:lineRule="auto"/>
              <w:jc w:val="center"/>
              <w:rPr>
                <w:rFonts w:ascii="仿宋_GB2312" w:hAnsi="宋体" w:eastAsia="仿宋_GB2312"/>
                <w:sz w:val="24"/>
                <w:szCs w:val="24"/>
              </w:rPr>
            </w:pPr>
          </w:p>
        </w:tc>
        <w:tc>
          <w:tcPr>
            <w:tcW w:w="830" w:type="dxa"/>
            <w:vAlign w:val="center"/>
          </w:tcPr>
          <w:p w14:paraId="1132B69D">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联系地址</w:t>
            </w:r>
          </w:p>
        </w:tc>
        <w:tc>
          <w:tcPr>
            <w:tcW w:w="2872" w:type="dxa"/>
            <w:gridSpan w:val="2"/>
            <w:vAlign w:val="center"/>
          </w:tcPr>
          <w:p w14:paraId="61944C5F">
            <w:pPr>
              <w:widowControl/>
              <w:spacing w:line="360" w:lineRule="auto"/>
              <w:jc w:val="center"/>
              <w:rPr>
                <w:rFonts w:ascii="仿宋_GB2312" w:hAnsi="宋体" w:eastAsia="仿宋_GB2312"/>
                <w:sz w:val="24"/>
                <w:szCs w:val="24"/>
              </w:rPr>
            </w:pPr>
          </w:p>
        </w:tc>
        <w:tc>
          <w:tcPr>
            <w:tcW w:w="1560" w:type="dxa"/>
            <w:vAlign w:val="center"/>
          </w:tcPr>
          <w:p w14:paraId="1142C037">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电话</w:t>
            </w:r>
          </w:p>
        </w:tc>
        <w:tc>
          <w:tcPr>
            <w:tcW w:w="2205" w:type="dxa"/>
            <w:vAlign w:val="center"/>
          </w:tcPr>
          <w:p w14:paraId="48D4C071">
            <w:pPr>
              <w:widowControl/>
              <w:spacing w:line="360" w:lineRule="auto"/>
              <w:jc w:val="center"/>
              <w:rPr>
                <w:rFonts w:ascii="仿宋_GB2312" w:hAnsi="宋体" w:eastAsia="仿宋_GB2312"/>
                <w:sz w:val="24"/>
                <w:szCs w:val="24"/>
              </w:rPr>
            </w:pPr>
          </w:p>
        </w:tc>
      </w:tr>
      <w:tr w14:paraId="16C99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gridSpan w:val="2"/>
            <w:vAlign w:val="center"/>
          </w:tcPr>
          <w:p w14:paraId="6224FCDE">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简要案情、申请理由和拟做出决定内容</w:t>
            </w:r>
          </w:p>
        </w:tc>
        <w:tc>
          <w:tcPr>
            <w:tcW w:w="6637" w:type="dxa"/>
            <w:gridSpan w:val="4"/>
            <w:vAlign w:val="center"/>
          </w:tcPr>
          <w:p w14:paraId="4005C370">
            <w:pPr>
              <w:widowControl/>
              <w:spacing w:line="360" w:lineRule="auto"/>
              <w:jc w:val="center"/>
              <w:rPr>
                <w:rFonts w:ascii="仿宋_GB2312" w:hAnsi="宋体" w:eastAsia="仿宋_GB2312"/>
                <w:sz w:val="24"/>
                <w:szCs w:val="24"/>
              </w:rPr>
            </w:pPr>
          </w:p>
          <w:p w14:paraId="38278404">
            <w:pPr>
              <w:widowControl/>
              <w:spacing w:line="360" w:lineRule="auto"/>
              <w:jc w:val="center"/>
              <w:rPr>
                <w:rFonts w:ascii="仿宋_GB2312" w:hAnsi="宋体" w:eastAsia="仿宋_GB2312"/>
                <w:sz w:val="24"/>
                <w:szCs w:val="24"/>
              </w:rPr>
            </w:pPr>
          </w:p>
          <w:p w14:paraId="5F006F9C">
            <w:pPr>
              <w:widowControl/>
              <w:spacing w:line="360" w:lineRule="auto"/>
              <w:jc w:val="center"/>
              <w:rPr>
                <w:rFonts w:ascii="仿宋_GB2312" w:hAnsi="宋体" w:eastAsia="仿宋_GB2312"/>
                <w:sz w:val="24"/>
                <w:szCs w:val="24"/>
              </w:rPr>
            </w:pPr>
          </w:p>
          <w:p w14:paraId="2EC68B90">
            <w:pPr>
              <w:widowControl/>
              <w:wordWrap w:val="0"/>
              <w:spacing w:line="360" w:lineRule="auto"/>
              <w:jc w:val="right"/>
              <w:rPr>
                <w:rFonts w:ascii="仿宋_GB2312" w:hAnsi="宋体" w:eastAsia="仿宋_GB2312"/>
                <w:sz w:val="24"/>
                <w:szCs w:val="24"/>
              </w:rPr>
            </w:pPr>
            <w:r>
              <w:rPr>
                <w:rFonts w:hint="eastAsia" w:ascii="仿宋_GB2312" w:hAnsi="宋体" w:eastAsia="仿宋_GB2312"/>
                <w:sz w:val="24"/>
                <w:szCs w:val="24"/>
              </w:rPr>
              <w:t xml:space="preserve">       调查人员签名：          </w:t>
            </w:r>
          </w:p>
          <w:p w14:paraId="11E4EFA1">
            <w:pPr>
              <w:widowControl/>
              <w:spacing w:line="360" w:lineRule="auto"/>
              <w:jc w:val="right"/>
              <w:rPr>
                <w:rFonts w:ascii="仿宋_GB2312" w:hAnsi="宋体" w:eastAsia="仿宋_GB2312"/>
                <w:sz w:val="24"/>
                <w:szCs w:val="24"/>
              </w:rPr>
            </w:pPr>
            <w:r>
              <w:rPr>
                <w:rFonts w:hint="eastAsia" w:ascii="仿宋_GB2312" w:hAnsi="宋体" w:eastAsia="仿宋_GB2312"/>
                <w:sz w:val="24"/>
                <w:szCs w:val="24"/>
              </w:rPr>
              <w:t>年   月   日</w:t>
            </w:r>
          </w:p>
        </w:tc>
      </w:tr>
      <w:tr w14:paraId="26AB3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trPr>
        <w:tc>
          <w:tcPr>
            <w:tcW w:w="1659" w:type="dxa"/>
            <w:gridSpan w:val="2"/>
            <w:vAlign w:val="center"/>
          </w:tcPr>
          <w:p w14:paraId="4FD531E3">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承办机构</w:t>
            </w:r>
          </w:p>
          <w:p w14:paraId="40E7AC0E">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负责人意见</w:t>
            </w:r>
          </w:p>
        </w:tc>
        <w:tc>
          <w:tcPr>
            <w:tcW w:w="6637" w:type="dxa"/>
            <w:gridSpan w:val="4"/>
            <w:vAlign w:val="center"/>
          </w:tcPr>
          <w:p w14:paraId="12C05FB8">
            <w:pPr>
              <w:widowControl/>
              <w:spacing w:line="360" w:lineRule="auto"/>
              <w:rPr>
                <w:rFonts w:ascii="仿宋_GB2312" w:hAnsi="宋体" w:eastAsia="仿宋_GB2312"/>
                <w:sz w:val="24"/>
                <w:szCs w:val="24"/>
              </w:rPr>
            </w:pPr>
          </w:p>
          <w:p w14:paraId="7924C605">
            <w:pPr>
              <w:widowControl/>
              <w:spacing w:line="360" w:lineRule="auto"/>
              <w:rPr>
                <w:rFonts w:ascii="仿宋_GB2312" w:hAnsi="宋体" w:eastAsia="仿宋_GB2312"/>
                <w:sz w:val="24"/>
                <w:szCs w:val="24"/>
              </w:rPr>
            </w:pPr>
          </w:p>
          <w:p w14:paraId="12CDA628">
            <w:pPr>
              <w:widowControl/>
              <w:snapToGrid w:val="0"/>
              <w:ind w:firstLine="2880" w:firstLineChars="1200"/>
              <w:rPr>
                <w:rFonts w:ascii="仿宋_GB2312" w:hAnsi="宋体" w:eastAsia="仿宋_GB2312"/>
                <w:sz w:val="24"/>
                <w:szCs w:val="24"/>
              </w:rPr>
            </w:pPr>
            <w:r>
              <w:rPr>
                <w:rFonts w:hint="eastAsia" w:ascii="仿宋_GB2312" w:hAnsi="宋体" w:eastAsia="仿宋_GB2312"/>
                <w:sz w:val="24"/>
                <w:szCs w:val="24"/>
              </w:rPr>
              <w:t>承办机构负责人签名：</w:t>
            </w:r>
          </w:p>
          <w:p w14:paraId="766BF537">
            <w:pPr>
              <w:widowControl/>
              <w:snapToGrid w:val="0"/>
              <w:ind w:firstLine="5040" w:firstLineChars="2100"/>
              <w:rPr>
                <w:rFonts w:ascii="仿宋_GB2312" w:hAnsi="宋体" w:eastAsia="仿宋_GB2312"/>
                <w:sz w:val="24"/>
                <w:szCs w:val="24"/>
              </w:rPr>
            </w:pPr>
            <w:r>
              <w:rPr>
                <w:rFonts w:hint="eastAsia" w:ascii="仿宋_GB2312" w:hAnsi="宋体" w:eastAsia="仿宋_GB2312"/>
                <w:sz w:val="24"/>
                <w:szCs w:val="24"/>
              </w:rPr>
              <w:t>年   月  日</w:t>
            </w:r>
          </w:p>
        </w:tc>
      </w:tr>
      <w:tr w14:paraId="0FC80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1659" w:type="dxa"/>
            <w:gridSpan w:val="2"/>
            <w:vAlign w:val="center"/>
          </w:tcPr>
          <w:p w14:paraId="10847857">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法制机构</w:t>
            </w:r>
          </w:p>
          <w:p w14:paraId="45096E2F">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审核意见</w:t>
            </w:r>
          </w:p>
        </w:tc>
        <w:tc>
          <w:tcPr>
            <w:tcW w:w="6637" w:type="dxa"/>
            <w:gridSpan w:val="4"/>
            <w:vAlign w:val="center"/>
          </w:tcPr>
          <w:p w14:paraId="15D4CCFB">
            <w:pPr>
              <w:widowControl/>
              <w:spacing w:line="360" w:lineRule="auto"/>
              <w:rPr>
                <w:rFonts w:ascii="仿宋_GB2312" w:hAnsi="宋体" w:eastAsia="仿宋_GB2312"/>
                <w:sz w:val="24"/>
                <w:szCs w:val="24"/>
              </w:rPr>
            </w:pPr>
          </w:p>
          <w:p w14:paraId="1FC86CBD">
            <w:pPr>
              <w:widowControl/>
              <w:snapToGrid w:val="0"/>
              <w:ind w:right="960" w:firstLine="2880" w:firstLineChars="1200"/>
              <w:jc w:val="left"/>
              <w:rPr>
                <w:rFonts w:ascii="仿宋_GB2312" w:hAnsi="宋体" w:eastAsia="仿宋_GB2312"/>
                <w:sz w:val="24"/>
                <w:szCs w:val="24"/>
              </w:rPr>
            </w:pPr>
            <w:r>
              <w:rPr>
                <w:rFonts w:hint="eastAsia" w:ascii="仿宋_GB2312" w:hAnsi="宋体" w:eastAsia="仿宋_GB2312"/>
                <w:sz w:val="24"/>
                <w:szCs w:val="24"/>
              </w:rPr>
              <w:t xml:space="preserve">法制机构负责人签名： </w:t>
            </w:r>
          </w:p>
          <w:p w14:paraId="670040EF">
            <w:pPr>
              <w:widowControl/>
              <w:snapToGrid w:val="0"/>
              <w:jc w:val="right"/>
              <w:rPr>
                <w:rFonts w:ascii="仿宋_GB2312" w:hAnsi="宋体" w:eastAsia="仿宋_GB2312"/>
                <w:sz w:val="24"/>
                <w:szCs w:val="24"/>
              </w:rPr>
            </w:pPr>
            <w:r>
              <w:rPr>
                <w:rFonts w:hint="eastAsia" w:ascii="仿宋_GB2312" w:hAnsi="宋体" w:eastAsia="仿宋_GB2312"/>
                <w:sz w:val="24"/>
                <w:szCs w:val="24"/>
              </w:rPr>
              <w:t>年   月  日</w:t>
            </w:r>
          </w:p>
        </w:tc>
      </w:tr>
      <w:tr w14:paraId="25AAD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trPr>
        <w:tc>
          <w:tcPr>
            <w:tcW w:w="1659" w:type="dxa"/>
            <w:gridSpan w:val="2"/>
            <w:vAlign w:val="center"/>
          </w:tcPr>
          <w:p w14:paraId="0892B31B">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机关负责人</w:t>
            </w:r>
          </w:p>
          <w:p w14:paraId="7EEDDB09">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审批意见</w:t>
            </w:r>
          </w:p>
        </w:tc>
        <w:tc>
          <w:tcPr>
            <w:tcW w:w="6637" w:type="dxa"/>
            <w:gridSpan w:val="4"/>
            <w:vAlign w:val="center"/>
          </w:tcPr>
          <w:p w14:paraId="05F8EC5F">
            <w:pPr>
              <w:widowControl/>
              <w:adjustRightInd w:val="0"/>
              <w:snapToGrid w:val="0"/>
              <w:ind w:right="960"/>
              <w:rPr>
                <w:rFonts w:ascii="仿宋_GB2312" w:hAnsi="宋体" w:eastAsia="仿宋_GB2312"/>
                <w:sz w:val="24"/>
                <w:szCs w:val="24"/>
              </w:rPr>
            </w:pPr>
          </w:p>
          <w:p w14:paraId="3990B4FB">
            <w:pPr>
              <w:widowControl/>
              <w:adjustRightInd w:val="0"/>
              <w:snapToGrid w:val="0"/>
              <w:ind w:right="960" w:firstLine="3360" w:firstLineChars="1400"/>
              <w:rPr>
                <w:rFonts w:ascii="仿宋_GB2312" w:hAnsi="宋体" w:eastAsia="仿宋_GB2312"/>
                <w:sz w:val="24"/>
                <w:szCs w:val="24"/>
              </w:rPr>
            </w:pPr>
          </w:p>
          <w:p w14:paraId="7F7BCB0F">
            <w:pPr>
              <w:widowControl/>
              <w:adjustRightInd w:val="0"/>
              <w:snapToGrid w:val="0"/>
              <w:ind w:right="960" w:firstLine="3360" w:firstLineChars="1400"/>
              <w:rPr>
                <w:rFonts w:ascii="仿宋_GB2312" w:hAnsi="宋体" w:eastAsia="仿宋_GB2312"/>
                <w:sz w:val="24"/>
                <w:szCs w:val="24"/>
              </w:rPr>
            </w:pPr>
            <w:r>
              <w:rPr>
                <w:rFonts w:hint="eastAsia" w:ascii="仿宋_GB2312" w:hAnsi="宋体" w:eastAsia="仿宋_GB2312"/>
                <w:sz w:val="24"/>
                <w:szCs w:val="24"/>
              </w:rPr>
              <w:t xml:space="preserve">机关负责人签名：  </w:t>
            </w:r>
          </w:p>
          <w:p w14:paraId="4B2A0266">
            <w:pPr>
              <w:widowControl/>
              <w:adjustRightInd w:val="0"/>
              <w:snapToGrid w:val="0"/>
              <w:jc w:val="right"/>
              <w:rPr>
                <w:rFonts w:ascii="仿宋_GB2312" w:hAnsi="宋体" w:eastAsia="仿宋_GB2312"/>
                <w:sz w:val="24"/>
                <w:szCs w:val="24"/>
              </w:rPr>
            </w:pPr>
            <w:r>
              <w:rPr>
                <w:rFonts w:hint="eastAsia" w:ascii="仿宋_GB2312" w:hAnsi="宋体" w:eastAsia="仿宋_GB2312"/>
                <w:sz w:val="24"/>
                <w:szCs w:val="24"/>
              </w:rPr>
              <w:t>年   月   日</w:t>
            </w:r>
          </w:p>
        </w:tc>
      </w:tr>
    </w:tbl>
    <w:p w14:paraId="262B5767">
      <w:pPr>
        <w:widowControl/>
        <w:spacing w:line="360" w:lineRule="auto"/>
        <w:rPr>
          <w:rFonts w:ascii="宋体" w:hAnsi="宋体" w:eastAsia="宋体"/>
          <w:b/>
          <w:bCs/>
          <w:sz w:val="36"/>
          <w:szCs w:val="36"/>
        </w:rPr>
      </w:pPr>
    </w:p>
    <w:p w14:paraId="4656EB84">
      <w:pPr>
        <w:widowControl/>
        <w:spacing w:line="360" w:lineRule="auto"/>
        <w:ind w:firstLine="723" w:firstLineChars="200"/>
        <w:rPr>
          <w:rFonts w:hint="eastAsia" w:ascii="宋体" w:hAnsi="宋体" w:eastAsia="宋体" w:cs="黑体"/>
          <w:kern w:val="0"/>
          <w:sz w:val="24"/>
          <w:szCs w:val="24"/>
          <w:lang w:val="en-US" w:eastAsia="zh-CN"/>
        </w:rPr>
      </w:pPr>
      <w:r>
        <w:rPr>
          <w:rFonts w:ascii="宋体" w:hAnsi="宋体" w:eastAsia="宋体"/>
          <w:b/>
          <w:bCs/>
          <w:sz w:val="36"/>
          <w:szCs w:val="36"/>
        </w:rPr>
        <w:br w:type="page"/>
      </w:r>
    </w:p>
    <w:p w14:paraId="0F95EFF0">
      <w:pPr>
        <w:widowControl/>
        <w:jc w:val="left"/>
        <w:rPr>
          <w:rFonts w:ascii="宋体" w:hAnsi="宋体" w:eastAsia="宋体" w:cs="黑体"/>
          <w:kern w:val="0"/>
          <w:sz w:val="24"/>
          <w:szCs w:val="24"/>
        </w:rPr>
        <w:sectPr>
          <w:headerReference r:id="rId14" w:type="default"/>
          <w:pgSz w:w="11906" w:h="16838"/>
          <w:pgMar w:top="1440" w:right="1800" w:bottom="1440" w:left="1800" w:header="851" w:footer="992" w:gutter="0"/>
          <w:pgNumType w:fmt="decimal"/>
          <w:cols w:space="425" w:num="1"/>
          <w:docGrid w:type="lines" w:linePitch="312" w:charSpace="0"/>
        </w:sectPr>
      </w:pPr>
    </w:p>
    <w:p w14:paraId="710E8199">
      <w:pPr>
        <w:jc w:val="center"/>
        <w:rPr>
          <w:rFonts w:ascii="方正小标宋简体" w:hAnsi="宋体" w:eastAsia="方正小标宋简体"/>
          <w:sz w:val="30"/>
          <w:szCs w:val="30"/>
        </w:rPr>
      </w:pPr>
      <w:r>
        <w:rPr>
          <w:rFonts w:hint="eastAsia" w:ascii="方正小标宋简体" w:hAnsi="宋体" w:eastAsia="方正小标宋简体"/>
          <w:sz w:val="30"/>
          <w:szCs w:val="30"/>
          <w:lang w:val="en-US" w:eastAsia="zh-CN"/>
        </w:rPr>
        <w:t>哈尔滨市</w:t>
      </w:r>
      <w:r>
        <w:rPr>
          <w:rFonts w:hint="eastAsia" w:ascii="方正小标宋简体" w:hAnsi="宋体" w:eastAsia="方正小标宋简体"/>
          <w:sz w:val="30"/>
          <w:szCs w:val="30"/>
        </w:rPr>
        <w:t>医疗保障局</w:t>
      </w:r>
    </w:p>
    <w:p w14:paraId="35F2C4D5">
      <w:pPr>
        <w:pStyle w:val="5"/>
        <w:jc w:val="center"/>
        <w:rPr>
          <w:rFonts w:ascii="方正小标宋简体" w:hAnsi="宋体" w:eastAsia="方正小标宋简体"/>
          <w:sz w:val="36"/>
          <w:szCs w:val="36"/>
        </w:rPr>
      </w:pPr>
      <w:r>
        <w:rPr>
          <w:rFonts w:hint="eastAsia" w:ascii="仿宋_GB2312" w:hAnsi="宋体" w:eastAsia="仿宋_GB2312"/>
          <w:sz w:val="32"/>
          <w:szCs w:val="32"/>
        </w:rPr>
        <w:t>☆</w:t>
      </w:r>
      <w:r>
        <w:rPr>
          <w:rFonts w:hint="eastAsia" w:ascii="方正小标宋简体" w:hAnsi="宋体" w:eastAsia="方正小标宋简体"/>
          <w:sz w:val="36"/>
          <w:szCs w:val="36"/>
        </w:rPr>
        <w:t>中止调查</w:t>
      </w:r>
      <w:r>
        <w:rPr>
          <w:rFonts w:hint="eastAsia" w:ascii="方正小标宋简体" w:hAnsi="宋体" w:eastAsia="方正小标宋简体"/>
          <w:sz w:val="36"/>
          <w:szCs w:val="36"/>
          <w:lang w:val="en-US" w:eastAsia="zh-CN"/>
        </w:rPr>
        <w:t>决定</w:t>
      </w:r>
      <w:r>
        <w:rPr>
          <w:rFonts w:hint="eastAsia" w:ascii="方正小标宋简体" w:hAnsi="宋体" w:eastAsia="方正小标宋简体"/>
          <w:sz w:val="36"/>
          <w:szCs w:val="36"/>
        </w:rPr>
        <w:t>书</w:t>
      </w:r>
    </w:p>
    <w:p w14:paraId="62F9FAFB">
      <w:pPr>
        <w:widowControl/>
        <w:spacing w:line="360" w:lineRule="auto"/>
        <w:jc w:val="right"/>
        <w:rPr>
          <w:rFonts w:ascii="仿宋_GB2312" w:hAnsi="宋体" w:eastAsia="仿宋_GB2312"/>
          <w:sz w:val="28"/>
          <w:szCs w:val="28"/>
        </w:rPr>
      </w:pPr>
      <w:r>
        <w:rPr>
          <w:rFonts w:hint="eastAsia" w:ascii="仿宋_GB2312" w:hAnsi="宋体" w:eastAsia="仿宋_GB2312"/>
          <w:sz w:val="28"/>
          <w:szCs w:val="28"/>
          <w:lang w:val="en-US" w:eastAsia="zh-CN"/>
        </w:rPr>
        <w:t>哈</w:t>
      </w:r>
      <w:r>
        <w:rPr>
          <w:rFonts w:hint="eastAsia" w:ascii="仿宋_GB2312" w:hAnsi="宋体" w:eastAsia="仿宋_GB2312"/>
          <w:sz w:val="28"/>
          <w:szCs w:val="28"/>
        </w:rPr>
        <w:t>医保止调字</w:t>
      </w:r>
      <w:r>
        <w:rPr>
          <w:rFonts w:hint="eastAsia" w:ascii="仿宋_GB2312" w:hAnsi="仿宋_GB2312" w:eastAsia="仿宋_GB2312" w:cs="仿宋_GB2312"/>
          <w:sz w:val="28"/>
          <w:szCs w:val="28"/>
        </w:rPr>
        <w:t>〔20××〕</w:t>
      </w:r>
      <w:r>
        <w:rPr>
          <w:rFonts w:hint="eastAsia" w:ascii="仿宋_GB2312" w:hAnsi="宋体" w:eastAsia="仿宋_GB2312"/>
          <w:sz w:val="28"/>
          <w:szCs w:val="28"/>
        </w:rPr>
        <w:t xml:space="preserve">第 </w:t>
      </w:r>
      <w:r>
        <w:rPr>
          <w:rFonts w:ascii="仿宋_GB2312" w:hAnsi="宋体" w:eastAsia="仿宋_GB2312"/>
          <w:sz w:val="28"/>
          <w:szCs w:val="28"/>
        </w:rPr>
        <w:t xml:space="preserve"> </w:t>
      </w:r>
      <w:r>
        <w:rPr>
          <w:rFonts w:hint="eastAsia" w:ascii="仿宋_GB2312" w:hAnsi="宋体" w:eastAsia="仿宋_GB2312"/>
          <w:sz w:val="28"/>
          <w:szCs w:val="28"/>
        </w:rPr>
        <w:t xml:space="preserve"> 号</w:t>
      </w:r>
    </w:p>
    <w:p w14:paraId="65F92275">
      <w:pPr>
        <w:widowControl/>
        <w:spacing w:line="360" w:lineRule="auto"/>
        <w:ind w:firstLine="480" w:firstLineChars="200"/>
        <w:rPr>
          <w:rFonts w:ascii="仿宋_GB2312" w:hAnsi="宋体" w:eastAsia="仿宋_GB2312"/>
          <w:sz w:val="24"/>
        </w:rPr>
      </w:pPr>
    </w:p>
    <w:p w14:paraId="5D2CC283">
      <w:pPr>
        <w:widowControl/>
        <w:spacing w:line="360" w:lineRule="auto"/>
        <w:ind w:firstLine="480" w:firstLineChars="200"/>
        <w:rPr>
          <w:rFonts w:ascii="仿宋_GB2312" w:hAnsi="宋体" w:eastAsia="仿宋_GB2312"/>
          <w:sz w:val="24"/>
          <w:u w:val="single"/>
        </w:rPr>
      </w:pPr>
      <w:r>
        <w:rPr>
          <w:rFonts w:hint="eastAsia" w:ascii="仿宋_GB2312" w:hAnsi="宋体" w:eastAsia="仿宋_GB2312"/>
          <w:sz w:val="24"/>
        </w:rPr>
        <w:t>当事人姓名或名称：</w:t>
      </w:r>
      <w:r>
        <w:rPr>
          <w:rFonts w:hint="eastAsia" w:ascii="仿宋_GB2312" w:hAnsi="宋体" w:eastAsia="仿宋_GB2312"/>
          <w:sz w:val="24"/>
          <w:u w:val="single"/>
        </w:rPr>
        <w:t xml:space="preserve">                                               </w:t>
      </w:r>
    </w:p>
    <w:p w14:paraId="3F9ECE79">
      <w:pPr>
        <w:widowControl/>
        <w:spacing w:line="360" w:lineRule="auto"/>
        <w:ind w:firstLine="480" w:firstLineChars="200"/>
        <w:rPr>
          <w:rFonts w:ascii="仿宋_GB2312" w:hAnsi="宋体" w:eastAsia="仿宋_GB2312"/>
          <w:sz w:val="24"/>
          <w:u w:val="single"/>
        </w:rPr>
      </w:pPr>
      <w:r>
        <w:rPr>
          <w:rFonts w:hint="eastAsia" w:ascii="仿宋_GB2312" w:hAnsi="宋体" w:eastAsia="仿宋_GB2312"/>
          <w:sz w:val="24"/>
        </w:rPr>
        <w:t>当事人住址或住所：</w:t>
      </w:r>
      <w:r>
        <w:rPr>
          <w:rFonts w:hint="eastAsia" w:ascii="仿宋_GB2312" w:hAnsi="宋体" w:eastAsia="仿宋_GB2312"/>
          <w:sz w:val="24"/>
          <w:u w:val="single"/>
        </w:rPr>
        <w:t xml:space="preserve">                                                </w:t>
      </w:r>
    </w:p>
    <w:p w14:paraId="76BB8F0E">
      <w:pPr>
        <w:widowControl/>
        <w:spacing w:line="360" w:lineRule="auto"/>
        <w:ind w:firstLine="480" w:firstLineChars="200"/>
        <w:rPr>
          <w:rFonts w:ascii="仿宋_GB2312" w:hAnsi="宋体" w:eastAsia="仿宋_GB2312"/>
          <w:sz w:val="24"/>
          <w:u w:val="single"/>
        </w:rPr>
      </w:pPr>
      <w:r>
        <w:rPr>
          <w:rFonts w:hint="eastAsia" w:ascii="仿宋_GB2312" w:hAnsi="宋体" w:eastAsia="仿宋_GB2312"/>
          <w:sz w:val="24"/>
        </w:rPr>
        <w:t>法定代表人（负责人）：</w:t>
      </w:r>
      <w:r>
        <w:rPr>
          <w:rFonts w:hint="eastAsia" w:ascii="仿宋_GB2312" w:hAnsi="宋体" w:eastAsia="仿宋_GB2312"/>
          <w:sz w:val="24"/>
          <w:u w:val="single"/>
        </w:rPr>
        <w:t xml:space="preserve">                                            </w:t>
      </w:r>
    </w:p>
    <w:p w14:paraId="197AFFC1">
      <w:pPr>
        <w:widowControl/>
        <w:spacing w:line="360" w:lineRule="auto"/>
        <w:ind w:firstLine="480" w:firstLineChars="200"/>
        <w:rPr>
          <w:rFonts w:ascii="仿宋_GB2312" w:hAnsi="宋体" w:eastAsia="仿宋_GB2312"/>
          <w:sz w:val="24"/>
        </w:rPr>
      </w:pPr>
      <w:r>
        <w:rPr>
          <w:rFonts w:hint="eastAsia" w:ascii="仿宋_GB2312" w:hAnsi="宋体" w:eastAsia="仿宋_GB2312"/>
          <w:sz w:val="24"/>
        </w:rPr>
        <w:t>因你（单位）所涉</w:t>
      </w:r>
      <w:r>
        <w:rPr>
          <w:rFonts w:hint="eastAsia" w:ascii="仿宋_GB2312" w:hAnsi="宋体" w:eastAsia="仿宋_GB2312" w:cs="黑体"/>
          <w:bCs/>
          <w:kern w:val="0"/>
          <w:sz w:val="24"/>
          <w:szCs w:val="24"/>
          <w:u w:val="single"/>
        </w:rPr>
        <w:t xml:space="preserve">          </w:t>
      </w:r>
      <w:r>
        <w:rPr>
          <w:rFonts w:ascii="仿宋_GB2312" w:hAnsi="宋体" w:eastAsia="仿宋_GB2312" w:cs="黑体"/>
          <w:bCs/>
          <w:kern w:val="0"/>
          <w:sz w:val="24"/>
          <w:szCs w:val="24"/>
          <w:u w:val="single"/>
        </w:rPr>
        <w:t xml:space="preserve">            </w:t>
      </w:r>
      <w:r>
        <w:rPr>
          <w:rFonts w:hint="eastAsia" w:ascii="仿宋_GB2312" w:hAnsi="宋体" w:eastAsia="仿宋_GB2312" w:cs="黑体"/>
          <w:bCs/>
          <w:kern w:val="0"/>
          <w:sz w:val="24"/>
          <w:szCs w:val="24"/>
          <w:u w:val="single"/>
        </w:rPr>
        <w:t xml:space="preserve">     </w:t>
      </w:r>
      <w:r>
        <w:rPr>
          <w:rFonts w:hint="eastAsia" w:ascii="仿宋_GB2312" w:hAnsi="宋体" w:eastAsia="仿宋_GB2312"/>
          <w:sz w:val="24"/>
        </w:rPr>
        <w:t>案件（立案号：</w:t>
      </w:r>
      <w:r>
        <w:rPr>
          <w:rFonts w:hint="eastAsia" w:ascii="仿宋_GB2312" w:hAnsi="宋体" w:eastAsia="仿宋_GB2312" w:cs="黑体"/>
          <w:bCs/>
          <w:kern w:val="0"/>
          <w:sz w:val="24"/>
          <w:szCs w:val="24"/>
          <w:u w:val="single"/>
        </w:rPr>
        <w:t xml:space="preserve">         </w:t>
      </w:r>
      <w:r>
        <w:rPr>
          <w:rFonts w:hint="eastAsia" w:ascii="仿宋_GB2312" w:hAnsi="宋体" w:eastAsia="仿宋_GB2312"/>
          <w:sz w:val="24"/>
        </w:rPr>
        <w:t>），存在下述情况：</w:t>
      </w:r>
    </w:p>
    <w:p w14:paraId="6C5D0F6F">
      <w:pPr>
        <w:widowControl/>
        <w:spacing w:line="360" w:lineRule="auto"/>
        <w:ind w:firstLine="480" w:firstLineChars="200"/>
        <w:rPr>
          <w:rFonts w:ascii="仿宋_GB2312" w:hAnsi="宋体" w:eastAsia="仿宋_GB2312"/>
          <w:sz w:val="24"/>
        </w:rPr>
      </w:pPr>
      <w:r>
        <w:rPr>
          <w:rFonts w:hint="eastAsia" w:ascii="仿宋_GB2312" w:hAnsi="宋体" w:eastAsia="仿宋_GB2312"/>
          <w:sz w:val="24"/>
        </w:rPr>
        <w:t>□本案处理决定的作出须以</w:t>
      </w:r>
      <w:r>
        <w:rPr>
          <w:rFonts w:hint="eastAsia" w:ascii="仿宋_GB2312" w:hAnsi="宋体" w:eastAsia="仿宋_GB2312"/>
          <w:sz w:val="24"/>
          <w:u w:val="single"/>
        </w:rPr>
        <w:t xml:space="preserve">                         </w:t>
      </w:r>
      <w:r>
        <w:rPr>
          <w:rFonts w:hint="eastAsia" w:ascii="仿宋_GB2312" w:hAnsi="宋体" w:eastAsia="仿宋_GB2312"/>
          <w:sz w:val="24"/>
        </w:rPr>
        <w:t>案件的裁判结果为依据，但该案件尚未审结；</w:t>
      </w:r>
    </w:p>
    <w:p w14:paraId="6CA06BF7">
      <w:pPr>
        <w:widowControl/>
        <w:spacing w:line="360" w:lineRule="auto"/>
        <w:ind w:firstLine="480" w:firstLineChars="200"/>
        <w:rPr>
          <w:rFonts w:ascii="仿宋_GB2312" w:hAnsi="宋体" w:eastAsia="仿宋_GB2312"/>
          <w:sz w:val="24"/>
        </w:rPr>
      </w:pPr>
      <w:r>
        <w:rPr>
          <w:rFonts w:hint="eastAsia" w:ascii="仿宋_GB2312" w:hAnsi="宋体" w:eastAsia="仿宋_GB2312"/>
          <w:sz w:val="24"/>
        </w:rPr>
        <w:t>□本案处理决定的作出须以</w:t>
      </w:r>
      <w:r>
        <w:rPr>
          <w:rFonts w:hint="eastAsia" w:ascii="仿宋_GB2312" w:hAnsi="宋体" w:eastAsia="仿宋_GB2312"/>
          <w:sz w:val="24"/>
          <w:u w:val="single"/>
        </w:rPr>
        <w:t xml:space="preserve">                          </w:t>
      </w:r>
      <w:r>
        <w:rPr>
          <w:rFonts w:hint="eastAsia" w:ascii="仿宋_GB2312" w:hAnsi="宋体" w:eastAsia="仿宋_GB2312"/>
          <w:sz w:val="24"/>
        </w:rPr>
        <w:t>行政决定为依据，但该行政决定尚未作出；</w:t>
      </w:r>
    </w:p>
    <w:p w14:paraId="69552C89">
      <w:pPr>
        <w:widowControl/>
        <w:spacing w:line="360" w:lineRule="auto"/>
        <w:ind w:firstLine="480" w:firstLineChars="200"/>
        <w:rPr>
          <w:rFonts w:ascii="仿宋_GB2312" w:hAnsi="宋体" w:eastAsia="仿宋_GB2312"/>
          <w:sz w:val="24"/>
        </w:rPr>
      </w:pPr>
      <w:r>
        <w:rPr>
          <w:rFonts w:hint="eastAsia" w:ascii="仿宋_GB2312" w:hAnsi="宋体" w:eastAsia="仿宋_GB2312"/>
          <w:sz w:val="24"/>
        </w:rPr>
        <w:t>□ 涉及</w:t>
      </w:r>
      <w:r>
        <w:rPr>
          <w:rFonts w:hint="eastAsia" w:ascii="仿宋_GB2312" w:hAnsi="宋体" w:eastAsia="仿宋_GB2312"/>
          <w:sz w:val="24"/>
          <w:u w:val="single"/>
        </w:rPr>
        <w:t xml:space="preserve">                  </w:t>
      </w:r>
      <w:r>
        <w:rPr>
          <w:rFonts w:hint="eastAsia" w:ascii="仿宋_GB2312" w:hAnsi="宋体" w:eastAsia="仿宋_GB2312"/>
          <w:sz w:val="24"/>
        </w:rPr>
        <w:t>法律适用等问题，需要送请</w:t>
      </w:r>
      <w:r>
        <w:rPr>
          <w:rFonts w:hint="eastAsia" w:ascii="仿宋_GB2312" w:hAnsi="宋体" w:eastAsia="仿宋_GB2312"/>
          <w:sz w:val="24"/>
          <w:u w:val="single"/>
        </w:rPr>
        <w:t xml:space="preserve">              </w:t>
      </w:r>
      <w:r>
        <w:rPr>
          <w:rFonts w:hint="eastAsia" w:ascii="仿宋_GB2312" w:hAnsi="宋体" w:eastAsia="仿宋_GB2312"/>
          <w:sz w:val="24"/>
        </w:rPr>
        <w:t>机关作出解释（或者确认）；</w:t>
      </w:r>
    </w:p>
    <w:p w14:paraId="3DE2C089">
      <w:pPr>
        <w:widowControl/>
        <w:spacing w:line="360" w:lineRule="auto"/>
        <w:ind w:firstLine="480" w:firstLineChars="200"/>
        <w:rPr>
          <w:rFonts w:ascii="仿宋_GB2312" w:hAnsi="宋体" w:eastAsia="仿宋_GB2312"/>
          <w:sz w:val="24"/>
        </w:rPr>
      </w:pPr>
      <w:r>
        <w:rPr>
          <w:rFonts w:hint="eastAsia" w:ascii="仿宋_GB2312" w:hAnsi="宋体" w:eastAsia="仿宋_GB2312"/>
          <w:sz w:val="24"/>
        </w:rPr>
        <w:t>□ 因</w:t>
      </w:r>
      <w:r>
        <w:rPr>
          <w:rFonts w:hint="eastAsia" w:ascii="仿宋_GB2312" w:hAnsi="宋体" w:eastAsia="仿宋_GB2312"/>
          <w:sz w:val="24"/>
          <w:u w:val="single"/>
        </w:rPr>
        <w:t xml:space="preserve">                      </w:t>
      </w:r>
      <w:r>
        <w:rPr>
          <w:rFonts w:hint="eastAsia" w:ascii="仿宋_GB2312" w:hAnsi="宋体" w:eastAsia="仿宋_GB2312"/>
          <w:sz w:val="24"/>
        </w:rPr>
        <w:t>不可抗力致使案件暂时无法调查；</w:t>
      </w:r>
    </w:p>
    <w:p w14:paraId="32E3D0FC">
      <w:pPr>
        <w:widowControl/>
        <w:spacing w:line="360" w:lineRule="auto"/>
        <w:ind w:firstLine="480" w:firstLineChars="200"/>
        <w:rPr>
          <w:rFonts w:ascii="仿宋_GB2312" w:hAnsi="宋体" w:eastAsia="仿宋_GB2312"/>
          <w:sz w:val="24"/>
        </w:rPr>
      </w:pPr>
      <w:r>
        <w:rPr>
          <w:rFonts w:hint="eastAsia" w:ascii="仿宋_GB2312" w:hAnsi="宋体" w:eastAsia="仿宋_GB2312"/>
          <w:sz w:val="24"/>
        </w:rPr>
        <w:t>□ 因</w:t>
      </w:r>
      <w:r>
        <w:rPr>
          <w:rFonts w:hint="eastAsia" w:ascii="仿宋_GB2312" w:hAnsi="宋体" w:eastAsia="仿宋_GB2312"/>
          <w:sz w:val="24"/>
          <w:u w:val="single"/>
        </w:rPr>
        <w:t xml:space="preserve">                      </w:t>
      </w:r>
      <w:r>
        <w:rPr>
          <w:rFonts w:hint="eastAsia" w:ascii="仿宋_GB2312" w:hAnsi="宋体" w:eastAsia="仿宋_GB2312"/>
          <w:sz w:val="24"/>
        </w:rPr>
        <w:t>下落不明致使案件暂时无法调查；</w:t>
      </w:r>
    </w:p>
    <w:p w14:paraId="3C793A69">
      <w:pPr>
        <w:widowControl/>
        <w:spacing w:line="360" w:lineRule="auto"/>
        <w:ind w:firstLine="480" w:firstLineChars="200"/>
        <w:rPr>
          <w:rFonts w:ascii="仿宋_GB2312" w:hAnsi="宋体" w:eastAsia="仿宋_GB2312"/>
          <w:sz w:val="24"/>
        </w:rPr>
      </w:pPr>
      <w:r>
        <w:rPr>
          <w:rFonts w:hint="eastAsia" w:ascii="仿宋_GB2312" w:hAnsi="宋体" w:eastAsia="仿宋_GB2312"/>
          <w:sz w:val="24"/>
        </w:rPr>
        <w:t>□其他</w:t>
      </w:r>
      <w:r>
        <w:rPr>
          <w:rFonts w:hint="eastAsia" w:ascii="仿宋_GB2312" w:hAnsi="宋体" w:eastAsia="仿宋_GB2312" w:cs="黑体"/>
          <w:bCs/>
          <w:kern w:val="0"/>
          <w:sz w:val="24"/>
          <w:szCs w:val="24"/>
          <w:u w:val="single"/>
        </w:rPr>
        <w:t xml:space="preserve">                                                          </w:t>
      </w:r>
      <w:r>
        <w:rPr>
          <w:rFonts w:hint="eastAsia" w:ascii="仿宋_GB2312" w:hAnsi="宋体" w:eastAsia="仿宋_GB2312"/>
          <w:sz w:val="24"/>
        </w:rPr>
        <w:t>。</w:t>
      </w:r>
    </w:p>
    <w:p w14:paraId="1EB5ACC3">
      <w:pPr>
        <w:widowControl/>
        <w:spacing w:line="360" w:lineRule="auto"/>
        <w:ind w:firstLine="480" w:firstLineChars="200"/>
        <w:rPr>
          <w:rFonts w:ascii="仿宋_GB2312" w:hAnsi="宋体" w:eastAsia="仿宋_GB2312"/>
          <w:sz w:val="24"/>
        </w:rPr>
      </w:pPr>
      <w:r>
        <w:rPr>
          <w:rFonts w:hint="eastAsia" w:ascii="仿宋_GB2312" w:hAnsi="宋体" w:eastAsia="仿宋_GB2312"/>
          <w:sz w:val="24"/>
        </w:rPr>
        <w:t>本机关依据</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规定，决定中止调查本案。中止调查自</w:t>
      </w:r>
      <w:r>
        <w:rPr>
          <w:rFonts w:hint="eastAsia" w:ascii="仿宋_GB2312" w:hAnsi="宋体" w:eastAsia="仿宋_GB2312" w:cs="黑体"/>
          <w:bCs/>
          <w:kern w:val="0"/>
          <w:sz w:val="24"/>
          <w:szCs w:val="24"/>
          <w:u w:val="single"/>
        </w:rPr>
        <w:t xml:space="preserve">  </w:t>
      </w:r>
      <w:r>
        <w:rPr>
          <w:rFonts w:ascii="仿宋_GB2312" w:hAnsi="宋体" w:eastAsia="仿宋_GB2312" w:cs="黑体"/>
          <w:bCs/>
          <w:kern w:val="0"/>
          <w:sz w:val="24"/>
          <w:szCs w:val="24"/>
          <w:u w:val="single"/>
        </w:rPr>
        <w:t xml:space="preserve"> </w:t>
      </w:r>
      <w:r>
        <w:rPr>
          <w:rFonts w:hint="eastAsia" w:ascii="仿宋_GB2312" w:hAnsi="宋体" w:eastAsia="仿宋_GB2312"/>
          <w:sz w:val="24"/>
        </w:rPr>
        <w:t>年</w:t>
      </w:r>
      <w:r>
        <w:rPr>
          <w:rFonts w:hint="eastAsia" w:ascii="仿宋_GB2312" w:hAnsi="宋体" w:eastAsia="仿宋_GB2312" w:cs="黑体"/>
          <w:bCs/>
          <w:kern w:val="0"/>
          <w:sz w:val="24"/>
          <w:szCs w:val="24"/>
          <w:u w:val="single"/>
        </w:rPr>
        <w:t xml:space="preserve">  </w:t>
      </w:r>
      <w:r>
        <w:rPr>
          <w:rFonts w:ascii="仿宋_GB2312" w:hAnsi="宋体" w:eastAsia="仿宋_GB2312" w:cs="黑体"/>
          <w:bCs/>
          <w:kern w:val="0"/>
          <w:sz w:val="24"/>
          <w:szCs w:val="24"/>
          <w:u w:val="single"/>
        </w:rPr>
        <w:t xml:space="preserve"> </w:t>
      </w:r>
      <w:r>
        <w:rPr>
          <w:rFonts w:hint="eastAsia" w:ascii="仿宋_GB2312" w:hAnsi="宋体" w:eastAsia="仿宋_GB2312"/>
          <w:sz w:val="24"/>
        </w:rPr>
        <w:t>月</w:t>
      </w:r>
      <w:r>
        <w:rPr>
          <w:rFonts w:hint="eastAsia" w:ascii="仿宋_GB2312" w:hAnsi="宋体" w:eastAsia="仿宋_GB2312" w:cs="黑体"/>
          <w:bCs/>
          <w:kern w:val="0"/>
          <w:sz w:val="24"/>
          <w:szCs w:val="24"/>
          <w:u w:val="single"/>
        </w:rPr>
        <w:t xml:space="preserve">  </w:t>
      </w:r>
      <w:r>
        <w:rPr>
          <w:rFonts w:ascii="仿宋_GB2312" w:hAnsi="宋体" w:eastAsia="仿宋_GB2312" w:cs="黑体"/>
          <w:bCs/>
          <w:kern w:val="0"/>
          <w:sz w:val="24"/>
          <w:szCs w:val="24"/>
          <w:u w:val="single"/>
        </w:rPr>
        <w:t xml:space="preserve"> </w:t>
      </w:r>
      <w:r>
        <w:rPr>
          <w:rFonts w:hint="eastAsia" w:ascii="仿宋_GB2312" w:hAnsi="宋体" w:eastAsia="仿宋_GB2312"/>
          <w:sz w:val="24"/>
        </w:rPr>
        <w:t>日起。中止调查的原因消除后，本机关将立即恢复调查，届时会再予通知。</w:t>
      </w:r>
    </w:p>
    <w:p w14:paraId="11F9F2A8">
      <w:pPr>
        <w:widowControl/>
        <w:spacing w:line="360" w:lineRule="auto"/>
        <w:ind w:firstLine="480" w:firstLineChars="200"/>
        <w:rPr>
          <w:rFonts w:ascii="仿宋_GB2312" w:hAnsi="宋体" w:eastAsia="仿宋_GB2312"/>
          <w:sz w:val="24"/>
        </w:rPr>
      </w:pPr>
      <w:r>
        <w:rPr>
          <w:rFonts w:hint="eastAsia" w:ascii="仿宋_GB2312" w:hAnsi="宋体" w:eastAsia="仿宋_GB2312"/>
          <w:sz w:val="24"/>
        </w:rPr>
        <w:t>特此通知。</w:t>
      </w:r>
    </w:p>
    <w:p w14:paraId="474B012A">
      <w:pPr>
        <w:widowControl/>
        <w:spacing w:line="360" w:lineRule="auto"/>
        <w:jc w:val="right"/>
        <w:rPr>
          <w:rFonts w:ascii="仿宋_GB2312" w:hAnsi="宋体" w:eastAsia="仿宋_GB2312"/>
          <w:sz w:val="24"/>
        </w:rPr>
      </w:pPr>
      <w:r>
        <w:rPr>
          <w:rFonts w:hint="eastAsia" w:ascii="仿宋_GB2312" w:eastAsia="仿宋_GB2312"/>
          <w:sz w:val="24"/>
          <w:lang w:val="en-US" w:eastAsia="zh-CN"/>
        </w:rPr>
        <w:t>哈尔滨市</w:t>
      </w:r>
      <w:r>
        <w:rPr>
          <w:rFonts w:hint="eastAsia" w:ascii="仿宋_GB2312" w:hAnsi="宋体" w:eastAsia="仿宋_GB2312"/>
          <w:sz w:val="24"/>
        </w:rPr>
        <w:t>医疗保障局</w:t>
      </w:r>
    </w:p>
    <w:p w14:paraId="2ABE7FF0">
      <w:pPr>
        <w:widowControl/>
        <w:adjustRightInd w:val="0"/>
        <w:snapToGrid w:val="0"/>
        <w:spacing w:line="360" w:lineRule="auto"/>
        <w:ind w:firstLine="480" w:firstLineChars="200"/>
        <w:jc w:val="right"/>
        <w:rPr>
          <w:rFonts w:ascii="仿宋_GB2312" w:hAnsi="宋体" w:eastAsia="仿宋_GB2312"/>
          <w:sz w:val="24"/>
        </w:rPr>
      </w:pPr>
      <w:r>
        <w:rPr>
          <w:rFonts w:hint="eastAsia" w:ascii="仿宋_GB2312" w:hAnsi="宋体" w:eastAsia="仿宋_GB2312"/>
          <w:sz w:val="24"/>
        </w:rPr>
        <w:t>（公章）</w:t>
      </w:r>
    </w:p>
    <w:p w14:paraId="23E9CD95">
      <w:pPr>
        <w:widowControl/>
        <w:adjustRightInd w:val="0"/>
        <w:snapToGrid w:val="0"/>
        <w:spacing w:line="360" w:lineRule="auto"/>
        <w:ind w:firstLine="1440" w:firstLineChars="600"/>
        <w:jc w:val="right"/>
        <w:rPr>
          <w:rFonts w:ascii="仿宋_GB2312" w:hAnsi="宋体" w:eastAsia="仿宋_GB2312"/>
          <w:sz w:val="24"/>
        </w:rPr>
      </w:pPr>
      <w:r>
        <w:rPr>
          <w:rFonts w:hint="eastAsia" w:ascii="仿宋_GB2312" w:hAnsi="宋体" w:eastAsia="仿宋_GB2312"/>
          <w:sz w:val="24"/>
        </w:rPr>
        <w:t>年   月   日</w:t>
      </w:r>
    </w:p>
    <w:p w14:paraId="6BA26E67">
      <w:pPr>
        <w:adjustRightInd w:val="0"/>
        <w:snapToGrid w:val="0"/>
        <w:spacing w:line="360" w:lineRule="auto"/>
        <w:ind w:firstLine="480" w:firstLineChars="200"/>
        <w:rPr>
          <w:rFonts w:ascii="宋体" w:hAnsi="宋体" w:eastAsia="宋体" w:cs="黑体"/>
          <w:kern w:val="0"/>
          <w:sz w:val="24"/>
        </w:rPr>
      </w:pPr>
      <w:r>
        <w:rPr>
          <w:rFonts w:hint="eastAsia" w:ascii="仿宋_GB2312" w:hAnsi="宋体" w:eastAsia="仿宋_GB2312" w:cs="黑体"/>
          <w:kern w:val="0"/>
          <w:sz w:val="24"/>
        </w:rPr>
        <w:t>（本文书一式三份，一份送达当事人，一份本机关留存，一份随卷存档。）</w:t>
      </w:r>
      <w:r>
        <w:rPr>
          <w:rFonts w:hint="eastAsia" w:ascii="仿宋_GB2312" w:hAnsi="宋体" w:eastAsia="仿宋_GB2312" w:cs="黑体"/>
          <w:kern w:val="0"/>
          <w:sz w:val="24"/>
        </w:rPr>
        <w:br w:type="page"/>
      </w:r>
    </w:p>
    <w:p w14:paraId="6300E896">
      <w:pPr>
        <w:adjustRightInd w:val="0"/>
        <w:snapToGrid w:val="0"/>
        <w:spacing w:line="360" w:lineRule="auto"/>
        <w:ind w:firstLine="480" w:firstLineChars="200"/>
        <w:rPr>
          <w:rFonts w:ascii="宋体" w:hAnsi="宋体" w:eastAsia="宋体" w:cs="黑体"/>
          <w:kern w:val="0"/>
          <w:sz w:val="24"/>
        </w:rPr>
      </w:pPr>
    </w:p>
    <w:p w14:paraId="7B7E7FDE">
      <w:pPr>
        <w:spacing w:line="360" w:lineRule="auto"/>
        <w:jc w:val="center"/>
        <w:rPr>
          <w:rFonts w:ascii="方正小标宋简体" w:hAnsi="宋体" w:eastAsia="方正小标宋简体"/>
          <w:sz w:val="30"/>
          <w:szCs w:val="30"/>
        </w:rPr>
      </w:pPr>
      <w:r>
        <w:rPr>
          <w:rFonts w:hint="eastAsia" w:ascii="方正小标宋简体" w:eastAsia="方正小标宋简体"/>
          <w:sz w:val="30"/>
          <w:szCs w:val="30"/>
          <w:lang w:val="en-US" w:eastAsia="zh-CN"/>
        </w:rPr>
        <w:t>哈尔滨市</w:t>
      </w:r>
      <w:r>
        <w:rPr>
          <w:rFonts w:hint="eastAsia" w:ascii="方正小标宋简体" w:hAnsi="宋体" w:eastAsia="方正小标宋简体"/>
          <w:sz w:val="30"/>
          <w:szCs w:val="30"/>
        </w:rPr>
        <w:t>医疗保障局</w:t>
      </w:r>
    </w:p>
    <w:p w14:paraId="2DE50B4B">
      <w:pPr>
        <w:pStyle w:val="5"/>
        <w:jc w:val="center"/>
        <w:rPr>
          <w:rFonts w:ascii="方正小标宋简体" w:hAnsi="宋体" w:eastAsia="方正小标宋简体"/>
          <w:sz w:val="36"/>
          <w:szCs w:val="36"/>
        </w:rPr>
      </w:pPr>
      <w:r>
        <w:rPr>
          <w:rFonts w:hint="eastAsia" w:ascii="仿宋_GB2312" w:hAnsi="宋体" w:eastAsia="仿宋_GB2312"/>
          <w:sz w:val="32"/>
          <w:szCs w:val="32"/>
        </w:rPr>
        <w:t>☆</w:t>
      </w:r>
      <w:r>
        <w:rPr>
          <w:rFonts w:hint="eastAsia" w:ascii="方正小标宋简体" w:hAnsi="宋体" w:eastAsia="方正小标宋简体"/>
          <w:sz w:val="36"/>
          <w:szCs w:val="36"/>
        </w:rPr>
        <w:t>恢复调查</w:t>
      </w:r>
      <w:r>
        <w:rPr>
          <w:rFonts w:hint="eastAsia" w:ascii="方正小标宋简体" w:hAnsi="宋体" w:eastAsia="方正小标宋简体"/>
          <w:sz w:val="36"/>
          <w:szCs w:val="36"/>
          <w:lang w:val="en-US" w:eastAsia="zh-CN"/>
        </w:rPr>
        <w:t>决定</w:t>
      </w:r>
      <w:r>
        <w:rPr>
          <w:rFonts w:hint="eastAsia" w:ascii="方正小标宋简体" w:hAnsi="宋体" w:eastAsia="方正小标宋简体"/>
          <w:sz w:val="36"/>
          <w:szCs w:val="36"/>
        </w:rPr>
        <w:t>书</w:t>
      </w:r>
    </w:p>
    <w:p w14:paraId="58DACD39">
      <w:pPr>
        <w:widowControl/>
        <w:spacing w:line="360" w:lineRule="auto"/>
        <w:jc w:val="right"/>
        <w:rPr>
          <w:rFonts w:ascii="仿宋_GB2312" w:hAnsi="宋体" w:eastAsia="仿宋_GB2312"/>
          <w:sz w:val="28"/>
          <w:szCs w:val="28"/>
        </w:rPr>
      </w:pPr>
      <w:r>
        <w:rPr>
          <w:rFonts w:hint="eastAsia" w:ascii="仿宋_GB2312" w:hAnsi="宋体" w:eastAsia="仿宋_GB2312"/>
          <w:sz w:val="28"/>
          <w:szCs w:val="28"/>
          <w:lang w:val="en-US" w:eastAsia="zh-CN"/>
        </w:rPr>
        <w:t>哈</w:t>
      </w:r>
      <w:r>
        <w:rPr>
          <w:rFonts w:hint="eastAsia" w:ascii="仿宋_GB2312" w:hAnsi="宋体" w:eastAsia="仿宋_GB2312"/>
          <w:sz w:val="28"/>
          <w:szCs w:val="28"/>
        </w:rPr>
        <w:t>医保</w:t>
      </w:r>
      <w:r>
        <w:rPr>
          <w:rFonts w:hint="eastAsia" w:ascii="仿宋_GB2312" w:hAnsi="宋体" w:eastAsia="仿宋_GB2312" w:cs="黑体"/>
          <w:kern w:val="0"/>
          <w:sz w:val="28"/>
          <w:szCs w:val="28"/>
        </w:rPr>
        <w:t>复调</w:t>
      </w:r>
      <w:r>
        <w:rPr>
          <w:rFonts w:hint="eastAsia" w:ascii="仿宋_GB2312" w:hAnsi="宋体" w:eastAsia="仿宋_GB2312"/>
          <w:sz w:val="28"/>
          <w:szCs w:val="28"/>
        </w:rPr>
        <w:t>字</w:t>
      </w:r>
      <w:r>
        <w:rPr>
          <w:rFonts w:hint="eastAsia" w:ascii="仿宋_GB2312" w:hAnsi="仿宋_GB2312" w:eastAsia="仿宋_GB2312" w:cs="仿宋_GB2312"/>
          <w:sz w:val="28"/>
          <w:szCs w:val="28"/>
        </w:rPr>
        <w:t>〔20××〕</w:t>
      </w:r>
      <w:r>
        <w:rPr>
          <w:rFonts w:hint="eastAsia" w:ascii="仿宋_GB2312" w:hAnsi="宋体" w:eastAsia="仿宋_GB2312"/>
          <w:sz w:val="28"/>
          <w:szCs w:val="28"/>
        </w:rPr>
        <w:t xml:space="preserve">第 </w:t>
      </w:r>
      <w:r>
        <w:rPr>
          <w:rFonts w:ascii="仿宋_GB2312" w:hAnsi="宋体" w:eastAsia="仿宋_GB2312"/>
          <w:sz w:val="28"/>
          <w:szCs w:val="28"/>
        </w:rPr>
        <w:t xml:space="preserve">  </w:t>
      </w:r>
      <w:r>
        <w:rPr>
          <w:rFonts w:hint="eastAsia" w:ascii="仿宋_GB2312" w:hAnsi="宋体" w:eastAsia="仿宋_GB2312"/>
          <w:sz w:val="28"/>
          <w:szCs w:val="28"/>
        </w:rPr>
        <w:t>号</w:t>
      </w:r>
    </w:p>
    <w:p w14:paraId="0AEE11A5">
      <w:pPr>
        <w:widowControl/>
        <w:spacing w:line="360" w:lineRule="auto"/>
        <w:ind w:firstLine="480" w:firstLineChars="200"/>
        <w:rPr>
          <w:rFonts w:ascii="仿宋_GB2312" w:hAnsi="宋体" w:eastAsia="仿宋_GB2312"/>
          <w:sz w:val="24"/>
        </w:rPr>
      </w:pPr>
    </w:p>
    <w:p w14:paraId="37ADACFA">
      <w:pPr>
        <w:widowControl/>
        <w:spacing w:line="360" w:lineRule="auto"/>
        <w:ind w:firstLine="480" w:firstLineChars="200"/>
        <w:rPr>
          <w:rFonts w:ascii="仿宋_GB2312" w:hAnsi="宋体" w:eastAsia="仿宋_GB2312"/>
          <w:sz w:val="24"/>
          <w:u w:val="single"/>
        </w:rPr>
      </w:pPr>
      <w:r>
        <w:rPr>
          <w:rFonts w:hint="eastAsia" w:ascii="仿宋_GB2312" w:hAnsi="宋体" w:eastAsia="仿宋_GB2312"/>
          <w:sz w:val="24"/>
        </w:rPr>
        <w:t>当事人姓名或名称：</w:t>
      </w:r>
      <w:r>
        <w:rPr>
          <w:rFonts w:hint="eastAsia" w:ascii="仿宋_GB2312" w:hAnsi="宋体" w:eastAsia="仿宋_GB2312"/>
          <w:sz w:val="24"/>
          <w:u w:val="single"/>
        </w:rPr>
        <w:t xml:space="preserve">                                               </w:t>
      </w:r>
    </w:p>
    <w:p w14:paraId="000CE6F7">
      <w:pPr>
        <w:widowControl/>
        <w:spacing w:line="360" w:lineRule="auto"/>
        <w:ind w:firstLine="480" w:firstLineChars="200"/>
        <w:rPr>
          <w:rFonts w:ascii="仿宋_GB2312" w:hAnsi="宋体" w:eastAsia="仿宋_GB2312"/>
          <w:sz w:val="24"/>
          <w:u w:val="single"/>
        </w:rPr>
      </w:pPr>
      <w:r>
        <w:rPr>
          <w:rFonts w:hint="eastAsia" w:ascii="仿宋_GB2312" w:hAnsi="宋体" w:eastAsia="仿宋_GB2312"/>
          <w:sz w:val="24"/>
        </w:rPr>
        <w:t>当事人住址或住所：</w:t>
      </w:r>
      <w:r>
        <w:rPr>
          <w:rFonts w:hint="eastAsia" w:ascii="仿宋_GB2312" w:hAnsi="宋体" w:eastAsia="仿宋_GB2312" w:cs="黑体"/>
          <w:kern w:val="0"/>
          <w:sz w:val="24"/>
          <w:u w:val="single"/>
        </w:rPr>
        <w:t xml:space="preserve">                                               </w:t>
      </w:r>
    </w:p>
    <w:p w14:paraId="34AA41C0">
      <w:pPr>
        <w:widowControl/>
        <w:spacing w:line="360" w:lineRule="auto"/>
        <w:ind w:firstLine="480" w:firstLineChars="200"/>
        <w:rPr>
          <w:rFonts w:ascii="仿宋_GB2312" w:hAnsi="宋体" w:eastAsia="仿宋_GB2312"/>
          <w:sz w:val="24"/>
          <w:u w:val="single"/>
        </w:rPr>
      </w:pPr>
      <w:r>
        <w:rPr>
          <w:rFonts w:hint="eastAsia" w:ascii="仿宋_GB2312" w:hAnsi="宋体" w:eastAsia="仿宋_GB2312"/>
          <w:sz w:val="24"/>
        </w:rPr>
        <w:t>法定代表人（负责人）：</w:t>
      </w:r>
      <w:r>
        <w:rPr>
          <w:rFonts w:hint="eastAsia" w:ascii="仿宋_GB2312" w:hAnsi="宋体" w:eastAsia="仿宋_GB2312"/>
          <w:sz w:val="24"/>
          <w:u w:val="single"/>
        </w:rPr>
        <w:t xml:space="preserve">                                            </w:t>
      </w:r>
    </w:p>
    <w:p w14:paraId="3BE24FD9">
      <w:pPr>
        <w:adjustRightInd w:val="0"/>
        <w:snapToGrid w:val="0"/>
        <w:spacing w:line="360" w:lineRule="auto"/>
        <w:ind w:firstLine="480" w:firstLineChars="200"/>
        <w:rPr>
          <w:rFonts w:ascii="仿宋_GB2312" w:hAnsi="宋体" w:eastAsia="仿宋_GB2312" w:cs="黑体"/>
          <w:kern w:val="0"/>
          <w:sz w:val="24"/>
        </w:rPr>
      </w:pPr>
    </w:p>
    <w:p w14:paraId="477B735E">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rPr>
        <w:t>本机关于</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日向你（单位）制发《中止调查</w:t>
      </w:r>
      <w:r>
        <w:rPr>
          <w:rFonts w:hint="eastAsia" w:ascii="仿宋_GB2312" w:hAnsi="宋体" w:eastAsia="仿宋_GB2312" w:cs="黑体"/>
          <w:kern w:val="0"/>
          <w:sz w:val="24"/>
          <w:lang w:val="en-US" w:eastAsia="zh-CN"/>
        </w:rPr>
        <w:t>决定</w:t>
      </w:r>
      <w:r>
        <w:rPr>
          <w:rFonts w:hint="eastAsia" w:ascii="仿宋_GB2312" w:hAnsi="宋体" w:eastAsia="仿宋_GB2312" w:cs="黑体"/>
          <w:kern w:val="0"/>
          <w:sz w:val="24"/>
        </w:rPr>
        <w:t>书》（文号</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），通知你（你单位），本机关决定对你（单位）所涉</w:t>
      </w:r>
    </w:p>
    <w:p w14:paraId="474EBDC4">
      <w:pPr>
        <w:adjustRightInd w:val="0"/>
        <w:snapToGrid w:val="0"/>
        <w:spacing w:line="360" w:lineRule="auto"/>
        <w:rPr>
          <w:rFonts w:ascii="仿宋_GB2312" w:hAnsi="宋体" w:eastAsia="仿宋_GB2312" w:cs="黑体"/>
          <w:kern w:val="0"/>
          <w:sz w:val="24"/>
        </w:rPr>
      </w:pP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案件（立案号：</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）中止调查。</w:t>
      </w:r>
    </w:p>
    <w:p w14:paraId="53D76B1A">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rPr>
        <w:t>现因中止调查的原因</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cs="黑体"/>
          <w:kern w:val="0"/>
          <w:sz w:val="24"/>
        </w:rPr>
        <w:t>已消除，本机关决定自</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p>
    <w:p w14:paraId="16BA5260">
      <w:pPr>
        <w:adjustRightInd w:val="0"/>
        <w:snapToGrid w:val="0"/>
        <w:spacing w:line="360" w:lineRule="auto"/>
        <w:rPr>
          <w:rFonts w:ascii="仿宋_GB2312" w:hAnsi="宋体" w:eastAsia="仿宋_GB2312" w:cs="黑体"/>
          <w:kern w:val="0"/>
          <w:sz w:val="24"/>
        </w:rPr>
      </w:pPr>
      <w:r>
        <w:rPr>
          <w:rFonts w:hint="eastAsia" w:ascii="仿宋_GB2312" w:hAnsi="宋体" w:eastAsia="仿宋_GB2312" w:cs="黑体"/>
          <w:bCs/>
          <w:kern w:val="0"/>
          <w:sz w:val="24"/>
          <w:szCs w:val="24"/>
          <w:u w:val="single"/>
        </w:rPr>
        <w:t xml:space="preserve">  </w:t>
      </w:r>
      <w:r>
        <w:rPr>
          <w:rFonts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日起恢复调查。请你（单位）配合后续调查事宜。</w:t>
      </w:r>
    </w:p>
    <w:p w14:paraId="760B7B23">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rPr>
        <w:t>特此通知。</w:t>
      </w:r>
    </w:p>
    <w:p w14:paraId="7E00C08B">
      <w:pPr>
        <w:widowControl/>
        <w:adjustRightInd w:val="0"/>
        <w:snapToGrid w:val="0"/>
        <w:spacing w:line="360" w:lineRule="auto"/>
        <w:ind w:firstLine="480" w:firstLineChars="200"/>
        <w:jc w:val="right"/>
        <w:rPr>
          <w:rFonts w:ascii="仿宋_GB2312" w:hAnsi="宋体" w:eastAsia="仿宋_GB2312"/>
          <w:sz w:val="24"/>
        </w:rPr>
      </w:pPr>
    </w:p>
    <w:p w14:paraId="45930415">
      <w:pPr>
        <w:widowControl/>
        <w:adjustRightInd w:val="0"/>
        <w:snapToGrid w:val="0"/>
        <w:spacing w:line="360" w:lineRule="auto"/>
        <w:ind w:firstLine="480" w:firstLineChars="200"/>
        <w:jc w:val="right"/>
        <w:rPr>
          <w:rFonts w:ascii="仿宋_GB2312" w:hAnsi="宋体" w:eastAsia="仿宋_GB2312"/>
          <w:sz w:val="24"/>
        </w:rPr>
      </w:pPr>
      <w:r>
        <w:rPr>
          <w:rFonts w:hint="eastAsia" w:ascii="仿宋_GB2312" w:eastAsia="仿宋_GB2312"/>
          <w:sz w:val="24"/>
          <w:lang w:val="en-US" w:eastAsia="zh-CN"/>
        </w:rPr>
        <w:t>哈尔滨市</w:t>
      </w:r>
      <w:r>
        <w:rPr>
          <w:rFonts w:hint="eastAsia" w:ascii="仿宋_GB2312" w:hAnsi="宋体" w:eastAsia="仿宋_GB2312"/>
          <w:sz w:val="24"/>
        </w:rPr>
        <w:t>医疗保障局</w:t>
      </w:r>
    </w:p>
    <w:p w14:paraId="1BC75376">
      <w:pPr>
        <w:widowControl/>
        <w:adjustRightInd w:val="0"/>
        <w:snapToGrid w:val="0"/>
        <w:spacing w:line="360" w:lineRule="auto"/>
        <w:ind w:firstLine="480" w:firstLineChars="200"/>
        <w:jc w:val="right"/>
        <w:rPr>
          <w:rFonts w:ascii="仿宋_GB2312" w:hAnsi="宋体" w:eastAsia="仿宋_GB2312"/>
          <w:sz w:val="24"/>
        </w:rPr>
      </w:pPr>
      <w:r>
        <w:rPr>
          <w:rFonts w:hint="eastAsia" w:ascii="仿宋_GB2312" w:hAnsi="宋体" w:eastAsia="仿宋_GB2312"/>
          <w:sz w:val="24"/>
        </w:rPr>
        <w:t>（公章）</w:t>
      </w:r>
    </w:p>
    <w:p w14:paraId="34E3901F">
      <w:pPr>
        <w:widowControl/>
        <w:adjustRightInd w:val="0"/>
        <w:snapToGrid w:val="0"/>
        <w:spacing w:line="360" w:lineRule="auto"/>
        <w:ind w:firstLine="1440" w:firstLineChars="600"/>
        <w:jc w:val="right"/>
        <w:rPr>
          <w:rFonts w:ascii="仿宋_GB2312" w:hAnsi="宋体" w:eastAsia="仿宋_GB2312"/>
          <w:sz w:val="24"/>
        </w:rPr>
      </w:pPr>
      <w:r>
        <w:rPr>
          <w:rFonts w:hint="eastAsia" w:ascii="仿宋_GB2312" w:hAnsi="宋体" w:eastAsia="仿宋_GB2312"/>
          <w:sz w:val="24"/>
        </w:rPr>
        <w:t>年   月   日</w:t>
      </w:r>
    </w:p>
    <w:p w14:paraId="4A7606D8">
      <w:pPr>
        <w:adjustRightInd w:val="0"/>
        <w:snapToGrid w:val="0"/>
        <w:spacing w:line="360" w:lineRule="auto"/>
        <w:ind w:firstLine="480" w:firstLineChars="200"/>
        <w:jc w:val="left"/>
        <w:rPr>
          <w:rFonts w:ascii="仿宋_GB2312" w:hAnsi="宋体" w:eastAsia="仿宋_GB2312" w:cs="黑体"/>
          <w:kern w:val="0"/>
          <w:sz w:val="24"/>
        </w:rPr>
      </w:pPr>
    </w:p>
    <w:p w14:paraId="512FC612">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rPr>
        <w:t>（本文书一式三份，一份送达当事人，一份本机关留存，一份随卷存档。）</w:t>
      </w:r>
    </w:p>
    <w:p w14:paraId="5223F181">
      <w:pPr>
        <w:adjustRightInd w:val="0"/>
        <w:snapToGrid w:val="0"/>
        <w:spacing w:line="360" w:lineRule="auto"/>
        <w:ind w:firstLine="480" w:firstLineChars="200"/>
        <w:rPr>
          <w:rFonts w:ascii="仿宋_GB2312" w:hAnsi="宋体" w:eastAsia="仿宋_GB2312" w:cs="黑体"/>
          <w:kern w:val="0"/>
          <w:sz w:val="24"/>
        </w:rPr>
      </w:pPr>
    </w:p>
    <w:p w14:paraId="11EC6D17">
      <w:pPr>
        <w:widowControl/>
        <w:jc w:val="left"/>
        <w:rPr>
          <w:rFonts w:ascii="仿宋_GB2312" w:hAnsi="宋体" w:eastAsia="仿宋_GB2312" w:cs="黑体"/>
          <w:kern w:val="0"/>
          <w:sz w:val="24"/>
          <w:szCs w:val="24"/>
        </w:rPr>
      </w:pPr>
      <w:r>
        <w:rPr>
          <w:rFonts w:ascii="宋体" w:hAnsi="宋体" w:eastAsia="宋体"/>
          <w:sz w:val="24"/>
          <w:szCs w:val="24"/>
        </w:rPr>
        <w:br w:type="page"/>
      </w:r>
    </w:p>
    <w:p w14:paraId="33551823">
      <w:pPr>
        <w:widowControl/>
        <w:jc w:val="left"/>
        <w:rPr>
          <w:rFonts w:ascii="宋体" w:hAnsi="宋体" w:eastAsia="宋体" w:cs="黑体"/>
          <w:kern w:val="0"/>
          <w:sz w:val="24"/>
          <w:szCs w:val="24"/>
        </w:rPr>
      </w:pPr>
    </w:p>
    <w:p w14:paraId="628BD4F9">
      <w:pPr>
        <w:spacing w:line="360" w:lineRule="auto"/>
        <w:jc w:val="center"/>
        <w:rPr>
          <w:rFonts w:ascii="方正小标宋简体" w:hAnsi="宋体" w:eastAsia="方正小标宋简体"/>
          <w:sz w:val="30"/>
          <w:szCs w:val="30"/>
        </w:rPr>
      </w:pPr>
      <w:r>
        <w:rPr>
          <w:rFonts w:hint="eastAsia" w:ascii="方正小标宋简体" w:eastAsia="方正小标宋简体"/>
          <w:sz w:val="30"/>
          <w:szCs w:val="30"/>
          <w:lang w:val="en-US" w:eastAsia="zh-CN"/>
        </w:rPr>
        <w:t>哈尔滨市</w:t>
      </w:r>
      <w:r>
        <w:rPr>
          <w:rFonts w:hint="eastAsia" w:ascii="方正小标宋简体" w:hAnsi="宋体" w:eastAsia="方正小标宋简体"/>
          <w:sz w:val="30"/>
          <w:szCs w:val="30"/>
        </w:rPr>
        <w:t>医疗保障局</w:t>
      </w:r>
    </w:p>
    <w:p w14:paraId="297641A1">
      <w:pPr>
        <w:keepNext/>
        <w:keepLines/>
        <w:spacing w:before="260" w:after="260" w:line="416" w:lineRule="auto"/>
        <w:jc w:val="center"/>
        <w:outlineLvl w:val="2"/>
        <w:rPr>
          <w:rFonts w:ascii="方正小标宋简体" w:hAnsi="宋体" w:eastAsia="方正小标宋简体"/>
          <w:b/>
          <w:bCs/>
          <w:sz w:val="36"/>
          <w:szCs w:val="36"/>
        </w:rPr>
      </w:pPr>
      <w:bookmarkStart w:id="144" w:name="_Toc44489490"/>
      <w:bookmarkStart w:id="145" w:name="_Toc29270453"/>
      <w:bookmarkStart w:id="146" w:name="_Toc29650861"/>
      <w:bookmarkStart w:id="147" w:name="_Toc29650737"/>
      <w:bookmarkStart w:id="148" w:name="_Toc29716336"/>
      <w:bookmarkStart w:id="149" w:name="_Toc29650504"/>
      <w:bookmarkStart w:id="150" w:name="_Toc29478948"/>
      <w:r>
        <w:rPr>
          <w:rFonts w:hint="eastAsia" w:ascii="方正小标宋简体" w:hAnsi="宋体" w:eastAsia="方正小标宋简体"/>
          <w:b/>
          <w:bCs/>
          <w:sz w:val="36"/>
          <w:szCs w:val="36"/>
        </w:rPr>
        <w:t>调查终结报告</w:t>
      </w:r>
      <w:bookmarkEnd w:id="144"/>
      <w:bookmarkEnd w:id="145"/>
      <w:bookmarkEnd w:id="146"/>
      <w:bookmarkEnd w:id="147"/>
      <w:bookmarkEnd w:id="148"/>
      <w:bookmarkEnd w:id="149"/>
      <w:bookmarkEnd w:id="150"/>
    </w:p>
    <w:p w14:paraId="38C089EA">
      <w:pPr>
        <w:adjustRightInd w:val="0"/>
        <w:snapToGrid w:val="0"/>
        <w:spacing w:line="360" w:lineRule="auto"/>
        <w:ind w:firstLine="480" w:firstLineChars="200"/>
        <w:rPr>
          <w:rFonts w:ascii="仿宋_GB2312" w:hAnsi="宋体" w:eastAsia="仿宋_GB2312" w:cs="黑体"/>
          <w:bCs/>
          <w:kern w:val="0"/>
          <w:sz w:val="24"/>
          <w:szCs w:val="24"/>
        </w:rPr>
      </w:pPr>
      <w:r>
        <w:rPr>
          <w:rFonts w:hint="eastAsia" w:ascii="仿宋_GB2312" w:hAnsi="宋体" w:eastAsia="仿宋_GB2312" w:cs="黑体"/>
          <w:bCs/>
          <w:kern w:val="0"/>
          <w:sz w:val="24"/>
          <w:szCs w:val="24"/>
        </w:rPr>
        <w:t>案由：</w:t>
      </w:r>
      <w:r>
        <w:rPr>
          <w:rFonts w:hint="eastAsia" w:ascii="仿宋_GB2312" w:hAnsi="宋体" w:eastAsia="仿宋_GB2312" w:cs="黑体"/>
          <w:bCs/>
          <w:kern w:val="0"/>
          <w:sz w:val="24"/>
          <w:szCs w:val="24"/>
          <w:u w:val="single"/>
        </w:rPr>
        <w:t xml:space="preserve">                      </w:t>
      </w:r>
      <w:r>
        <w:rPr>
          <w:rFonts w:ascii="仿宋_GB2312" w:hAnsi="宋体" w:eastAsia="仿宋_GB2312" w:cs="黑体"/>
          <w:bCs/>
          <w:kern w:val="0"/>
          <w:sz w:val="24"/>
          <w:szCs w:val="24"/>
          <w:u w:val="single"/>
        </w:rPr>
        <w:t xml:space="preserve">  </w:t>
      </w:r>
      <w:r>
        <w:rPr>
          <w:rFonts w:hint="eastAsia" w:ascii="仿宋_GB2312" w:hAnsi="宋体" w:eastAsia="仿宋_GB2312" w:cs="黑体"/>
          <w:bCs/>
          <w:kern w:val="0"/>
          <w:sz w:val="24"/>
          <w:szCs w:val="24"/>
        </w:rPr>
        <w:t>立案号：</w:t>
      </w:r>
      <w:r>
        <w:rPr>
          <w:rFonts w:hint="eastAsia" w:ascii="仿宋_GB2312" w:hAnsi="宋体" w:eastAsia="仿宋_GB2312" w:cs="黑体"/>
          <w:bCs/>
          <w:kern w:val="0"/>
          <w:sz w:val="24"/>
          <w:szCs w:val="24"/>
          <w:u w:val="single"/>
        </w:rPr>
        <w:t xml:space="preserve">           </w:t>
      </w:r>
      <w:r>
        <w:rPr>
          <w:rFonts w:ascii="仿宋_GB2312" w:hAnsi="宋体" w:eastAsia="仿宋_GB2312" w:cs="黑体"/>
          <w:bCs/>
          <w:kern w:val="0"/>
          <w:sz w:val="24"/>
          <w:szCs w:val="24"/>
          <w:u w:val="single"/>
        </w:rPr>
        <w:t xml:space="preserve">     </w:t>
      </w:r>
      <w:r>
        <w:rPr>
          <w:rFonts w:hint="eastAsia" w:ascii="仿宋_GB2312" w:hAnsi="宋体" w:eastAsia="仿宋_GB2312" w:cs="黑体"/>
          <w:bCs/>
          <w:kern w:val="0"/>
          <w:sz w:val="24"/>
          <w:szCs w:val="24"/>
          <w:u w:val="single"/>
        </w:rPr>
        <w:t xml:space="preserve">           </w:t>
      </w:r>
    </w:p>
    <w:p w14:paraId="4D77BA56">
      <w:pPr>
        <w:adjustRightInd w:val="0"/>
        <w:snapToGrid w:val="0"/>
        <w:spacing w:line="360" w:lineRule="auto"/>
        <w:ind w:firstLine="480" w:firstLineChars="200"/>
        <w:rPr>
          <w:rFonts w:ascii="仿宋_GB2312" w:hAnsi="宋体" w:eastAsia="仿宋_GB2312" w:cs="黑体"/>
          <w:bCs/>
          <w:kern w:val="0"/>
          <w:sz w:val="24"/>
          <w:szCs w:val="24"/>
          <w:u w:val="single"/>
        </w:rPr>
      </w:pPr>
      <w:r>
        <w:rPr>
          <w:rFonts w:hint="eastAsia" w:ascii="仿宋_GB2312" w:hAnsi="宋体" w:eastAsia="仿宋_GB2312" w:cs="黑体"/>
          <w:bCs/>
          <w:kern w:val="0"/>
          <w:sz w:val="24"/>
          <w:szCs w:val="24"/>
        </w:rPr>
        <w:t>调查人员：</w:t>
      </w:r>
      <w:r>
        <w:rPr>
          <w:rFonts w:hint="eastAsia" w:ascii="仿宋_GB2312" w:hAnsi="宋体" w:eastAsia="仿宋_GB2312" w:cs="黑体"/>
          <w:bCs/>
          <w:kern w:val="0"/>
          <w:sz w:val="24"/>
          <w:szCs w:val="24"/>
          <w:u w:val="single"/>
        </w:rPr>
        <w:t xml:space="preserve">                                               </w:t>
      </w:r>
      <w:r>
        <w:rPr>
          <w:rFonts w:ascii="仿宋_GB2312" w:hAnsi="宋体" w:eastAsia="仿宋_GB2312" w:cs="黑体"/>
          <w:bCs/>
          <w:kern w:val="0"/>
          <w:sz w:val="24"/>
          <w:szCs w:val="24"/>
          <w:u w:val="single"/>
        </w:rPr>
        <w:t xml:space="preserve">        </w:t>
      </w:r>
      <w:r>
        <w:rPr>
          <w:rFonts w:hint="eastAsia" w:ascii="仿宋_GB2312" w:hAnsi="宋体" w:eastAsia="仿宋_GB2312" w:cs="黑体"/>
          <w:bCs/>
          <w:kern w:val="0"/>
          <w:sz w:val="24"/>
          <w:szCs w:val="24"/>
          <w:u w:val="single"/>
        </w:rPr>
        <w:t xml:space="preserve"> </w:t>
      </w:r>
    </w:p>
    <w:p w14:paraId="05345767">
      <w:pPr>
        <w:adjustRightInd w:val="0"/>
        <w:snapToGrid w:val="0"/>
        <w:spacing w:line="360" w:lineRule="auto"/>
        <w:ind w:firstLine="480" w:firstLineChars="200"/>
        <w:rPr>
          <w:rFonts w:ascii="仿宋_GB2312" w:hAnsi="宋体" w:eastAsia="仿宋_GB2312" w:cs="黑体"/>
          <w:bCs/>
          <w:kern w:val="0"/>
          <w:sz w:val="24"/>
          <w:szCs w:val="24"/>
        </w:rPr>
      </w:pPr>
      <w:r>
        <w:rPr>
          <w:rFonts w:hint="eastAsia" w:ascii="仿宋_GB2312" w:hAnsi="宋体" w:eastAsia="仿宋_GB2312" w:cs="黑体"/>
          <w:bCs/>
          <w:kern w:val="0"/>
          <w:sz w:val="24"/>
          <w:szCs w:val="24"/>
        </w:rPr>
        <w:t>调查时间：自</w:t>
      </w:r>
      <w:r>
        <w:rPr>
          <w:rFonts w:hint="eastAsia" w:ascii="仿宋_GB2312" w:hAnsi="宋体" w:eastAsia="仿宋_GB2312" w:cs="黑体"/>
          <w:bCs/>
          <w:kern w:val="0"/>
          <w:sz w:val="24"/>
          <w:szCs w:val="24"/>
          <w:u w:val="single"/>
        </w:rPr>
        <w:t>       </w:t>
      </w:r>
      <w:r>
        <w:rPr>
          <w:rFonts w:hint="eastAsia" w:ascii="仿宋_GB2312" w:hAnsi="宋体" w:eastAsia="仿宋_GB2312" w:cs="黑体"/>
          <w:bCs/>
          <w:kern w:val="0"/>
          <w:sz w:val="24"/>
          <w:szCs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bCs/>
          <w:kern w:val="0"/>
          <w:sz w:val="24"/>
          <w:szCs w:val="24"/>
        </w:rPr>
        <w:t xml:space="preserve">月 </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bCs/>
          <w:kern w:val="0"/>
          <w:sz w:val="24"/>
          <w:szCs w:val="24"/>
        </w:rPr>
        <w:t>日至</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bCs/>
          <w:kern w:val="0"/>
          <w:sz w:val="24"/>
          <w:szCs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bCs/>
          <w:kern w:val="0"/>
          <w:sz w:val="24"/>
          <w:szCs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bCs/>
          <w:kern w:val="0"/>
          <w:sz w:val="24"/>
          <w:szCs w:val="24"/>
        </w:rPr>
        <w:t>日</w:t>
      </w:r>
    </w:p>
    <w:p w14:paraId="4409BBF2">
      <w:pPr>
        <w:adjustRightInd w:val="0"/>
        <w:snapToGrid w:val="0"/>
        <w:spacing w:line="360" w:lineRule="auto"/>
        <w:ind w:firstLine="480" w:firstLineChars="200"/>
        <w:rPr>
          <w:rFonts w:ascii="仿宋_GB2312" w:hAnsi="宋体" w:eastAsia="仿宋_GB2312" w:cs="黑体"/>
          <w:bCs/>
          <w:kern w:val="0"/>
          <w:sz w:val="24"/>
          <w:szCs w:val="24"/>
        </w:rPr>
      </w:pPr>
      <w:r>
        <w:rPr>
          <w:rFonts w:hint="eastAsia" w:ascii="仿宋_GB2312" w:hAnsi="宋体" w:eastAsia="仿宋_GB2312" w:cs="黑体"/>
          <w:bCs/>
          <w:kern w:val="0"/>
          <w:sz w:val="24"/>
          <w:szCs w:val="24"/>
        </w:rPr>
        <w:t>当事人姓名或名称（单位）：</w:t>
      </w:r>
      <w:r>
        <w:rPr>
          <w:rFonts w:hint="eastAsia" w:ascii="仿宋_GB2312" w:hAnsi="宋体" w:eastAsia="仿宋_GB2312" w:cs="黑体"/>
          <w:bCs/>
          <w:kern w:val="0"/>
          <w:sz w:val="24"/>
          <w:szCs w:val="24"/>
          <w:u w:val="single"/>
        </w:rPr>
        <w:t xml:space="preserve">                                       </w:t>
      </w:r>
    </w:p>
    <w:p w14:paraId="447C0F3A">
      <w:pPr>
        <w:adjustRightInd w:val="0"/>
        <w:snapToGrid w:val="0"/>
        <w:spacing w:line="360" w:lineRule="auto"/>
        <w:ind w:firstLine="480" w:firstLineChars="200"/>
        <w:rPr>
          <w:rFonts w:ascii="仿宋_GB2312" w:hAnsi="宋体" w:eastAsia="仿宋_GB2312" w:cs="黑体"/>
          <w:bCs/>
          <w:kern w:val="0"/>
          <w:sz w:val="24"/>
          <w:szCs w:val="24"/>
        </w:rPr>
      </w:pPr>
      <w:r>
        <w:rPr>
          <w:rFonts w:hint="eastAsia" w:ascii="仿宋_GB2312" w:hAnsi="宋体" w:eastAsia="仿宋_GB2312" w:cs="黑体"/>
          <w:bCs/>
          <w:kern w:val="0"/>
          <w:sz w:val="24"/>
          <w:szCs w:val="24"/>
        </w:rPr>
        <w:t>当事人身份证号或社会统一信用代码（单位）：</w:t>
      </w:r>
      <w:r>
        <w:rPr>
          <w:rFonts w:hint="eastAsia" w:ascii="仿宋_GB2312" w:hAnsi="宋体" w:eastAsia="仿宋_GB2312" w:cs="黑体"/>
          <w:bCs/>
          <w:kern w:val="0"/>
          <w:sz w:val="24"/>
          <w:szCs w:val="24"/>
          <w:u w:val="single"/>
        </w:rPr>
        <w:t xml:space="preserve">                      </w:t>
      </w:r>
      <w:r>
        <w:rPr>
          <w:rFonts w:ascii="仿宋_GB2312" w:hAnsi="宋体" w:eastAsia="仿宋_GB2312" w:cs="黑体"/>
          <w:bCs/>
          <w:kern w:val="0"/>
          <w:sz w:val="24"/>
          <w:szCs w:val="24"/>
          <w:u w:val="single"/>
        </w:rPr>
        <w:t xml:space="preserve"> </w:t>
      </w:r>
    </w:p>
    <w:p w14:paraId="6660F584">
      <w:pPr>
        <w:adjustRightInd w:val="0"/>
        <w:snapToGrid w:val="0"/>
        <w:spacing w:line="360" w:lineRule="auto"/>
        <w:ind w:firstLine="480" w:firstLineChars="200"/>
        <w:rPr>
          <w:rFonts w:ascii="仿宋_GB2312" w:hAnsi="宋体" w:eastAsia="仿宋_GB2312" w:cs="黑体"/>
          <w:bCs/>
          <w:kern w:val="0"/>
          <w:sz w:val="24"/>
          <w:szCs w:val="24"/>
        </w:rPr>
      </w:pPr>
      <w:r>
        <w:rPr>
          <w:rFonts w:hint="eastAsia" w:ascii="仿宋_GB2312" w:hAnsi="宋体" w:eastAsia="仿宋_GB2312" w:cs="黑体"/>
          <w:bCs/>
          <w:kern w:val="0"/>
          <w:sz w:val="24"/>
          <w:szCs w:val="24"/>
        </w:rPr>
        <w:t>当事人住址或住所（单位）：</w:t>
      </w:r>
      <w:r>
        <w:rPr>
          <w:rFonts w:hint="eastAsia" w:ascii="仿宋_GB2312" w:hAnsi="宋体" w:eastAsia="仿宋_GB2312" w:cs="黑体"/>
          <w:bCs/>
          <w:kern w:val="0"/>
          <w:sz w:val="24"/>
          <w:szCs w:val="24"/>
          <w:u w:val="single"/>
        </w:rPr>
        <w:t xml:space="preserve">                                       </w:t>
      </w:r>
    </w:p>
    <w:p w14:paraId="30B7B3CD">
      <w:pPr>
        <w:adjustRightInd w:val="0"/>
        <w:snapToGrid w:val="0"/>
        <w:spacing w:line="360" w:lineRule="auto"/>
        <w:ind w:firstLine="480" w:firstLineChars="200"/>
        <w:rPr>
          <w:rFonts w:ascii="仿宋_GB2312" w:hAnsi="宋体" w:eastAsia="仿宋_GB2312" w:cs="黑体"/>
          <w:bCs/>
          <w:kern w:val="0"/>
          <w:sz w:val="24"/>
          <w:szCs w:val="24"/>
        </w:rPr>
      </w:pPr>
      <w:r>
        <w:rPr>
          <w:rFonts w:hint="eastAsia" w:ascii="仿宋_GB2312" w:hAnsi="宋体" w:eastAsia="仿宋_GB2312" w:cs="黑体"/>
          <w:bCs/>
          <w:kern w:val="0"/>
          <w:sz w:val="24"/>
          <w:szCs w:val="24"/>
        </w:rPr>
        <w:t>（当事人为单位时）法定代表人（负责人）：</w:t>
      </w:r>
      <w:r>
        <w:rPr>
          <w:rFonts w:hint="eastAsia" w:ascii="仿宋_GB2312" w:hAnsi="宋体" w:eastAsia="仿宋_GB2312" w:cs="黑体"/>
          <w:bCs/>
          <w:kern w:val="0"/>
          <w:sz w:val="24"/>
          <w:szCs w:val="24"/>
          <w:u w:val="single"/>
        </w:rPr>
        <w:t xml:space="preserve">                      </w:t>
      </w:r>
      <w:r>
        <w:rPr>
          <w:rFonts w:ascii="仿宋_GB2312" w:hAnsi="宋体" w:eastAsia="仿宋_GB2312" w:cs="黑体"/>
          <w:bCs/>
          <w:kern w:val="0"/>
          <w:sz w:val="24"/>
          <w:szCs w:val="24"/>
          <w:u w:val="single"/>
        </w:rPr>
        <w:t xml:space="preserve">   </w:t>
      </w:r>
    </w:p>
    <w:p w14:paraId="12799A10">
      <w:pPr>
        <w:adjustRightInd w:val="0"/>
        <w:snapToGrid w:val="0"/>
        <w:spacing w:line="360" w:lineRule="auto"/>
        <w:ind w:firstLine="480" w:firstLineChars="200"/>
        <w:rPr>
          <w:rFonts w:ascii="仿宋_GB2312" w:hAnsi="宋体" w:eastAsia="仿宋_GB2312" w:cs="黑体"/>
          <w:bCs/>
          <w:kern w:val="0"/>
          <w:sz w:val="24"/>
          <w:szCs w:val="24"/>
        </w:rPr>
      </w:pPr>
      <w:r>
        <w:rPr>
          <w:rFonts w:hint="eastAsia" w:ascii="仿宋_GB2312" w:hAnsi="宋体" w:eastAsia="仿宋_GB2312" w:cs="黑体"/>
          <w:bCs/>
          <w:kern w:val="0"/>
          <w:sz w:val="24"/>
          <w:szCs w:val="24"/>
        </w:rPr>
        <w:t xml:space="preserve">案件由来及调查经过： </w:t>
      </w:r>
      <w:r>
        <w:rPr>
          <w:rFonts w:hint="eastAsia" w:ascii="仿宋_GB2312" w:hAnsi="宋体" w:eastAsia="仿宋_GB2312" w:cs="黑体"/>
          <w:bCs/>
          <w:kern w:val="0"/>
          <w:sz w:val="24"/>
          <w:szCs w:val="24"/>
          <w:u w:val="single"/>
        </w:rPr>
        <w:t xml:space="preserve">                                            </w:t>
      </w:r>
    </w:p>
    <w:p w14:paraId="5E182271">
      <w:pPr>
        <w:adjustRightInd w:val="0"/>
        <w:snapToGrid w:val="0"/>
        <w:spacing w:line="360" w:lineRule="auto"/>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黑体"/>
          <w:bCs/>
          <w:kern w:val="0"/>
          <w:sz w:val="24"/>
          <w:szCs w:val="24"/>
        </w:rPr>
        <w:t>。</w:t>
      </w:r>
    </w:p>
    <w:p w14:paraId="5EEE1F97">
      <w:pPr>
        <w:adjustRightInd w:val="0"/>
        <w:snapToGrid w:val="0"/>
        <w:spacing w:line="360" w:lineRule="auto"/>
        <w:ind w:firstLine="480" w:firstLineChars="200"/>
        <w:rPr>
          <w:rFonts w:ascii="仿宋_GB2312" w:hAnsi="宋体" w:eastAsia="仿宋_GB2312" w:cs="黑体"/>
          <w:bCs/>
          <w:kern w:val="0"/>
          <w:sz w:val="24"/>
          <w:szCs w:val="24"/>
        </w:rPr>
      </w:pPr>
      <w:r>
        <w:rPr>
          <w:rFonts w:hint="eastAsia" w:ascii="仿宋_GB2312" w:hAnsi="宋体" w:eastAsia="仿宋_GB2312" w:cs="黑体"/>
          <w:bCs/>
          <w:kern w:val="0"/>
          <w:sz w:val="24"/>
          <w:szCs w:val="24"/>
        </w:rPr>
        <w:t>违法事实：</w:t>
      </w:r>
      <w:r>
        <w:rPr>
          <w:rFonts w:hint="eastAsia" w:ascii="仿宋_GB2312" w:hAnsi="宋体" w:eastAsia="仿宋_GB2312" w:cs="黑体"/>
          <w:bCs/>
          <w:kern w:val="0"/>
          <w:sz w:val="24"/>
          <w:szCs w:val="24"/>
          <w:u w:val="single"/>
        </w:rPr>
        <w:t xml:space="preserve">                                            </w:t>
      </w:r>
      <w:r>
        <w:rPr>
          <w:rFonts w:ascii="仿宋_GB2312" w:hAnsi="宋体" w:eastAsia="仿宋_GB2312" w:cs="黑体"/>
          <w:bCs/>
          <w:kern w:val="0"/>
          <w:sz w:val="24"/>
          <w:szCs w:val="24"/>
          <w:u w:val="single"/>
        </w:rPr>
        <w:t xml:space="preserve">           </w:t>
      </w:r>
    </w:p>
    <w:p w14:paraId="703EDC30">
      <w:pPr>
        <w:adjustRightInd w:val="0"/>
        <w:snapToGrid w:val="0"/>
        <w:spacing w:line="360" w:lineRule="auto"/>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黑体"/>
          <w:bCs/>
          <w:kern w:val="0"/>
          <w:sz w:val="24"/>
          <w:szCs w:val="24"/>
        </w:rPr>
        <w:t>。</w:t>
      </w:r>
    </w:p>
    <w:p w14:paraId="369212B4">
      <w:pPr>
        <w:adjustRightInd w:val="0"/>
        <w:snapToGrid w:val="0"/>
        <w:spacing w:line="360" w:lineRule="auto"/>
        <w:ind w:firstLine="480" w:firstLineChars="200"/>
        <w:rPr>
          <w:rFonts w:ascii="仿宋_GB2312" w:hAnsi="宋体" w:eastAsia="仿宋_GB2312" w:cs="黑体"/>
          <w:bCs/>
          <w:kern w:val="0"/>
          <w:sz w:val="24"/>
          <w:szCs w:val="24"/>
        </w:rPr>
      </w:pPr>
      <w:r>
        <w:rPr>
          <w:rFonts w:hint="eastAsia" w:ascii="仿宋_GB2312" w:hAnsi="宋体" w:eastAsia="仿宋_GB2312" w:cs="黑体"/>
          <w:kern w:val="0"/>
          <w:sz w:val="24"/>
          <w:szCs w:val="24"/>
        </w:rPr>
        <w:t>主要证据及证明事项：</w:t>
      </w:r>
      <w:bookmarkStart w:id="151" w:name="_Hlk29267100"/>
      <w:r>
        <w:rPr>
          <w:rFonts w:hint="eastAsia" w:ascii="仿宋_GB2312" w:hAnsi="宋体" w:eastAsia="仿宋_GB2312" w:cs="黑体"/>
          <w:bCs/>
          <w:kern w:val="0"/>
          <w:sz w:val="24"/>
          <w:szCs w:val="24"/>
          <w:u w:val="single"/>
        </w:rPr>
        <w:t xml:space="preserve">                      </w:t>
      </w:r>
      <w:r>
        <w:rPr>
          <w:rFonts w:ascii="仿宋_GB2312" w:hAnsi="宋体" w:eastAsia="仿宋_GB2312" w:cs="黑体"/>
          <w:bCs/>
          <w:kern w:val="0"/>
          <w:sz w:val="24"/>
          <w:szCs w:val="24"/>
          <w:u w:val="single"/>
        </w:rPr>
        <w:t xml:space="preserve">    </w:t>
      </w:r>
      <w:r>
        <w:rPr>
          <w:rFonts w:hint="eastAsia" w:ascii="仿宋_GB2312" w:hAnsi="宋体" w:eastAsia="仿宋_GB2312" w:cs="黑体"/>
          <w:bCs/>
          <w:kern w:val="0"/>
          <w:sz w:val="24"/>
          <w:szCs w:val="24"/>
          <w:u w:val="single"/>
        </w:rPr>
        <w:t xml:space="preserve">                   </w:t>
      </w:r>
    </w:p>
    <w:p w14:paraId="1CE44135">
      <w:pPr>
        <w:adjustRightInd w:val="0"/>
        <w:snapToGrid w:val="0"/>
        <w:spacing w:line="360" w:lineRule="auto"/>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黑体"/>
          <w:bCs/>
          <w:kern w:val="0"/>
          <w:sz w:val="24"/>
          <w:szCs w:val="24"/>
        </w:rPr>
        <w:t>。</w:t>
      </w:r>
      <w:bookmarkEnd w:id="151"/>
    </w:p>
    <w:p w14:paraId="7BA66278">
      <w:pPr>
        <w:adjustRightInd w:val="0"/>
        <w:snapToGrid w:val="0"/>
        <w:spacing w:line="360" w:lineRule="auto"/>
        <w:ind w:firstLine="480" w:firstLineChars="200"/>
        <w:rPr>
          <w:rFonts w:ascii="仿宋_GB2312" w:hAnsi="宋体" w:eastAsia="仿宋_GB2312" w:cs="黑体"/>
          <w:bCs/>
          <w:kern w:val="0"/>
          <w:sz w:val="24"/>
          <w:szCs w:val="24"/>
        </w:rPr>
      </w:pPr>
      <w:r>
        <w:rPr>
          <w:rFonts w:hint="eastAsia" w:ascii="仿宋_GB2312" w:hAnsi="宋体" w:eastAsia="仿宋_GB2312" w:cs="黑体"/>
          <w:bCs/>
          <w:kern w:val="0"/>
          <w:sz w:val="24"/>
          <w:szCs w:val="24"/>
        </w:rPr>
        <w:t>当事人陈述申辩意见：</w:t>
      </w:r>
      <w:r>
        <w:rPr>
          <w:rFonts w:hint="eastAsia" w:ascii="仿宋_GB2312" w:hAnsi="宋体" w:eastAsia="仿宋_GB2312" w:cs="黑体"/>
          <w:bCs/>
          <w:kern w:val="0"/>
          <w:sz w:val="24"/>
          <w:szCs w:val="24"/>
          <w:u w:val="single"/>
        </w:rPr>
        <w:t xml:space="preserve">                      </w:t>
      </w:r>
      <w:r>
        <w:rPr>
          <w:rFonts w:ascii="仿宋_GB2312" w:hAnsi="宋体" w:eastAsia="仿宋_GB2312" w:cs="黑体"/>
          <w:bCs/>
          <w:kern w:val="0"/>
          <w:sz w:val="24"/>
          <w:szCs w:val="24"/>
          <w:u w:val="single"/>
        </w:rPr>
        <w:t xml:space="preserve">                       </w:t>
      </w:r>
    </w:p>
    <w:p w14:paraId="391C9C17">
      <w:pPr>
        <w:adjustRightInd w:val="0"/>
        <w:snapToGrid w:val="0"/>
        <w:spacing w:line="360" w:lineRule="auto"/>
        <w:rPr>
          <w:rFonts w:ascii="仿宋_GB2312" w:hAnsi="宋体" w:eastAsia="仿宋_GB2312" w:cs="黑体"/>
          <w:bCs/>
          <w:kern w:val="0"/>
          <w:sz w:val="24"/>
          <w:szCs w:val="24"/>
        </w:rPr>
      </w:pP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黑体"/>
          <w:bCs/>
          <w:kern w:val="0"/>
          <w:sz w:val="24"/>
          <w:szCs w:val="24"/>
        </w:rPr>
        <w:t>。</w:t>
      </w:r>
    </w:p>
    <w:p w14:paraId="199CF9FF">
      <w:pPr>
        <w:adjustRightInd w:val="0"/>
        <w:snapToGrid w:val="0"/>
        <w:spacing w:line="360" w:lineRule="auto"/>
        <w:rPr>
          <w:rFonts w:ascii="仿宋_GB2312" w:hAnsi="宋体" w:eastAsia="仿宋_GB2312" w:cs="黑体"/>
          <w:bCs/>
          <w:kern w:val="0"/>
          <w:sz w:val="24"/>
          <w:szCs w:val="24"/>
        </w:rPr>
      </w:pPr>
      <w:r>
        <w:rPr>
          <w:rFonts w:hint="eastAsia" w:ascii="仿宋_GB2312" w:hAnsi="宋体" w:eastAsia="仿宋_GB2312" w:cs="黑体"/>
          <w:bCs/>
          <w:kern w:val="0"/>
          <w:sz w:val="24"/>
          <w:szCs w:val="24"/>
        </w:rPr>
        <w:t>争议要点：</w:t>
      </w:r>
      <w:r>
        <w:rPr>
          <w:rFonts w:hint="eastAsia" w:ascii="仿宋_GB2312" w:hAnsi="宋体" w:eastAsia="仿宋_GB2312" w:cs="黑体"/>
          <w:bCs/>
          <w:kern w:val="0"/>
          <w:sz w:val="24"/>
          <w:szCs w:val="24"/>
          <w:u w:val="single"/>
        </w:rPr>
        <w:t xml:space="preserve">                                                           </w:t>
      </w:r>
    </w:p>
    <w:p w14:paraId="362F64BC">
      <w:pPr>
        <w:adjustRightInd w:val="0"/>
        <w:snapToGrid w:val="0"/>
        <w:spacing w:line="360" w:lineRule="auto"/>
        <w:rPr>
          <w:rFonts w:ascii="仿宋_GB2312" w:hAnsi="宋体" w:eastAsia="仿宋_GB2312" w:cs="黑体"/>
          <w:bCs/>
          <w:kern w:val="0"/>
          <w:sz w:val="24"/>
          <w:szCs w:val="24"/>
        </w:rPr>
      </w:pP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bCs/>
          <w:kern w:val="0"/>
          <w:sz w:val="24"/>
          <w:szCs w:val="24"/>
        </w:rPr>
        <w:t>。</w:t>
      </w:r>
    </w:p>
    <w:p w14:paraId="53384382">
      <w:pPr>
        <w:adjustRightInd w:val="0"/>
        <w:snapToGrid w:val="0"/>
        <w:spacing w:line="360" w:lineRule="auto"/>
        <w:ind w:firstLine="480" w:firstLineChars="200"/>
        <w:rPr>
          <w:rFonts w:ascii="仿宋_GB2312" w:hAnsi="宋体" w:eastAsia="仿宋_GB2312" w:cs="黑体"/>
          <w:bCs/>
          <w:kern w:val="0"/>
          <w:sz w:val="24"/>
          <w:szCs w:val="24"/>
        </w:rPr>
      </w:pPr>
      <w:r>
        <w:rPr>
          <w:rFonts w:hint="eastAsia" w:ascii="仿宋_GB2312" w:hAnsi="宋体" w:eastAsia="仿宋_GB2312" w:cs="黑体"/>
          <w:bCs/>
          <w:kern w:val="0"/>
          <w:sz w:val="24"/>
          <w:szCs w:val="24"/>
        </w:rPr>
        <w:t>从轻、减轻处罚的理由：</w:t>
      </w:r>
      <w:r>
        <w:rPr>
          <w:rFonts w:hint="eastAsia" w:ascii="仿宋_GB2312" w:hAnsi="宋体" w:eastAsia="仿宋_GB2312" w:cs="黑体"/>
          <w:bCs/>
          <w:kern w:val="0"/>
          <w:sz w:val="24"/>
          <w:szCs w:val="24"/>
          <w:u w:val="single"/>
        </w:rPr>
        <w:t xml:space="preserve">                      </w:t>
      </w:r>
      <w:r>
        <w:rPr>
          <w:rFonts w:ascii="仿宋_GB2312" w:hAnsi="宋体" w:eastAsia="仿宋_GB2312" w:cs="黑体"/>
          <w:bCs/>
          <w:kern w:val="0"/>
          <w:sz w:val="24"/>
          <w:szCs w:val="24"/>
          <w:u w:val="single"/>
        </w:rPr>
        <w:t xml:space="preserve">                     </w:t>
      </w:r>
    </w:p>
    <w:p w14:paraId="3082A972">
      <w:pPr>
        <w:adjustRightInd w:val="0"/>
        <w:snapToGrid w:val="0"/>
        <w:spacing w:line="360" w:lineRule="auto"/>
        <w:rPr>
          <w:rFonts w:ascii="仿宋_GB2312" w:hAnsi="宋体" w:eastAsia="仿宋_GB2312" w:cs="黑体"/>
          <w:bCs/>
          <w:kern w:val="0"/>
          <w:sz w:val="24"/>
          <w:szCs w:val="24"/>
        </w:rPr>
      </w:pPr>
      <w:r>
        <w:rPr>
          <w:rFonts w:hint="eastAsia" w:ascii="仿宋_GB2312" w:hAnsi="宋体" w:eastAsia="仿宋_GB2312" w:cs="黑体"/>
          <w:bCs/>
          <w:kern w:val="0"/>
          <w:sz w:val="24"/>
          <w:szCs w:val="24"/>
          <w:u w:val="single"/>
        </w:rPr>
        <w:t xml:space="preserve">                    </w:t>
      </w:r>
      <w:bookmarkStart w:id="152" w:name="_Hlk44102207"/>
      <w:r>
        <w:rPr>
          <w:rFonts w:hint="eastAsia" w:ascii="仿宋_GB2312" w:hAnsi="宋体" w:eastAsia="仿宋_GB2312" w:cs="黑体"/>
          <w:bCs/>
          <w:kern w:val="0"/>
          <w:sz w:val="24"/>
          <w:szCs w:val="24"/>
          <w:u w:val="single"/>
        </w:rPr>
        <w:t xml:space="preserve">                      </w:t>
      </w:r>
      <w:bookmarkEnd w:id="152"/>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bCs/>
          <w:kern w:val="0"/>
          <w:sz w:val="24"/>
          <w:szCs w:val="24"/>
        </w:rPr>
        <w:t>。</w:t>
      </w:r>
    </w:p>
    <w:p w14:paraId="1FAB3E60">
      <w:pPr>
        <w:adjustRightInd w:val="0"/>
        <w:snapToGrid w:val="0"/>
        <w:spacing w:line="360" w:lineRule="auto"/>
        <w:ind w:firstLine="480" w:firstLineChars="200"/>
        <w:rPr>
          <w:rFonts w:ascii="仿宋_GB2312" w:hAnsi="宋体" w:eastAsia="仿宋_GB2312" w:cs="黑体"/>
          <w:bCs/>
          <w:kern w:val="0"/>
          <w:sz w:val="24"/>
          <w:szCs w:val="24"/>
          <w:u w:val="single"/>
        </w:rPr>
      </w:pPr>
      <w:r>
        <w:rPr>
          <w:rFonts w:hint="eastAsia" w:ascii="仿宋_GB2312" w:hAnsi="宋体" w:eastAsia="仿宋_GB2312" w:cs="黑体"/>
          <w:bCs/>
          <w:kern w:val="0"/>
          <w:sz w:val="24"/>
          <w:szCs w:val="24"/>
        </w:rPr>
        <w:t>处罚依据及处罚建议</w:t>
      </w:r>
      <w:r>
        <w:rPr>
          <w:rFonts w:hint="eastAsia" w:ascii="仿宋_GB2312" w:hAnsi="宋体" w:eastAsia="仿宋_GB2312" w:cs="黑体"/>
          <w:kern w:val="0"/>
          <w:sz w:val="24"/>
          <w:szCs w:val="24"/>
        </w:rPr>
        <w:t>：</w:t>
      </w:r>
      <w:r>
        <w:rPr>
          <w:rFonts w:hint="eastAsia" w:ascii="仿宋_GB2312" w:hAnsi="宋体" w:eastAsia="仿宋_GB2312" w:cs="黑体"/>
          <w:bCs/>
          <w:kern w:val="0"/>
          <w:sz w:val="24"/>
          <w:szCs w:val="24"/>
        </w:rPr>
        <w:t>当事人上述行为违反了/构成了</w:t>
      </w:r>
      <w:r>
        <w:rPr>
          <w:rFonts w:hint="eastAsia" w:ascii="仿宋_GB2312" w:hAnsi="宋体" w:eastAsia="仿宋_GB2312" w:cs="黑体"/>
          <w:bCs/>
          <w:kern w:val="0"/>
          <w:sz w:val="24"/>
          <w:szCs w:val="24"/>
          <w:u w:val="single"/>
        </w:rPr>
        <w:t xml:space="preserve">                      </w:t>
      </w:r>
    </w:p>
    <w:p w14:paraId="0784B90D">
      <w:pPr>
        <w:adjustRightInd w:val="0"/>
        <w:snapToGrid w:val="0"/>
        <w:spacing w:line="360" w:lineRule="auto"/>
        <w:rPr>
          <w:rFonts w:ascii="仿宋_GB2312" w:hAnsi="宋体" w:eastAsia="仿宋_GB2312" w:cs="黑体"/>
          <w:bCs/>
          <w:kern w:val="0"/>
          <w:sz w:val="24"/>
          <w:szCs w:val="24"/>
        </w:rPr>
      </w:pPr>
      <w:bookmarkStart w:id="153" w:name="_Hlk44102171"/>
      <w:r>
        <w:rPr>
          <w:rFonts w:hint="eastAsia" w:ascii="仿宋_GB2312" w:hAnsi="宋体" w:eastAsia="仿宋_GB2312" w:cs="黑体"/>
          <w:bCs/>
          <w:kern w:val="0"/>
          <w:sz w:val="24"/>
          <w:szCs w:val="24"/>
          <w:u w:val="single"/>
        </w:rPr>
        <w:t xml:space="preserve">                                                                     </w:t>
      </w:r>
    </w:p>
    <w:bookmarkEnd w:id="153"/>
    <w:p w14:paraId="09BBE8D7">
      <w:pPr>
        <w:adjustRightInd w:val="0"/>
        <w:snapToGrid w:val="0"/>
        <w:spacing w:line="360" w:lineRule="auto"/>
        <w:rPr>
          <w:rFonts w:ascii="仿宋_GB2312" w:hAnsi="宋体" w:eastAsia="仿宋_GB2312" w:cs="黑体"/>
          <w:bCs/>
          <w:kern w:val="0"/>
          <w:sz w:val="24"/>
          <w:szCs w:val="24"/>
          <w:u w:val="single"/>
        </w:rPr>
      </w:pPr>
      <w:r>
        <w:rPr>
          <w:rFonts w:hint="eastAsia" w:ascii="仿宋_GB2312" w:hAnsi="宋体" w:eastAsia="仿宋_GB2312" w:cs="黑体"/>
          <w:bCs/>
          <w:kern w:val="0"/>
          <w:sz w:val="24"/>
          <w:szCs w:val="24"/>
        </w:rPr>
        <w:t>的规定/所指的违法行为，依据</w:t>
      </w:r>
      <w:r>
        <w:rPr>
          <w:rFonts w:hint="eastAsia" w:ascii="仿宋_GB2312" w:hAnsi="宋体" w:eastAsia="仿宋_GB2312" w:cs="黑体"/>
          <w:bCs/>
          <w:kern w:val="0"/>
          <w:sz w:val="24"/>
          <w:szCs w:val="24"/>
          <w:u w:val="single"/>
        </w:rPr>
        <w:t xml:space="preserve">                                                             </w:t>
      </w:r>
    </w:p>
    <w:p w14:paraId="08E02DAA">
      <w:pPr>
        <w:adjustRightInd w:val="0"/>
        <w:snapToGrid w:val="0"/>
        <w:spacing w:line="360" w:lineRule="auto"/>
        <w:rPr>
          <w:rFonts w:ascii="仿宋_GB2312" w:hAnsi="宋体" w:eastAsia="仿宋_GB2312" w:cs="黑体"/>
          <w:bCs/>
          <w:kern w:val="0"/>
          <w:sz w:val="24"/>
          <w:szCs w:val="24"/>
          <w:u w:val="single"/>
        </w:rPr>
      </w:pP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bCs/>
          <w:kern w:val="0"/>
          <w:sz w:val="24"/>
          <w:szCs w:val="24"/>
        </w:rPr>
        <w:t>的规定，应当予以</w:t>
      </w:r>
      <w:r>
        <w:rPr>
          <w:rFonts w:hint="eastAsia" w:ascii="仿宋_GB2312" w:hAnsi="宋体" w:eastAsia="仿宋_GB2312" w:cs="黑体"/>
          <w:bCs/>
          <w:kern w:val="0"/>
          <w:sz w:val="24"/>
          <w:szCs w:val="24"/>
          <w:u w:val="single"/>
        </w:rPr>
        <w:t xml:space="preserve">     </w:t>
      </w:r>
    </w:p>
    <w:p w14:paraId="1B449705">
      <w:pPr>
        <w:adjustRightInd w:val="0"/>
        <w:snapToGrid w:val="0"/>
        <w:spacing w:line="360" w:lineRule="auto"/>
        <w:rPr>
          <w:rFonts w:ascii="仿宋_GB2312" w:hAnsi="宋体" w:eastAsia="仿宋_GB2312" w:cs="黑体"/>
          <w:bCs/>
          <w:kern w:val="0"/>
          <w:sz w:val="24"/>
          <w:szCs w:val="24"/>
        </w:rPr>
      </w:pP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bCs/>
          <w:kern w:val="0"/>
          <w:sz w:val="24"/>
          <w:szCs w:val="24"/>
        </w:rPr>
        <w:t xml:space="preserve"> 处罚。</w:t>
      </w:r>
    </w:p>
    <w:p w14:paraId="31626080">
      <w:pPr>
        <w:adjustRightInd w:val="0"/>
        <w:snapToGrid w:val="0"/>
        <w:spacing w:line="360" w:lineRule="auto"/>
        <w:ind w:firstLine="480" w:firstLineChars="200"/>
        <w:rPr>
          <w:rFonts w:ascii="仿宋_GB2312" w:hAnsi="宋体" w:eastAsia="仿宋_GB2312" w:cs="黑体"/>
          <w:kern w:val="0"/>
          <w:sz w:val="24"/>
          <w:szCs w:val="24"/>
          <w:u w:val="single"/>
        </w:rPr>
      </w:pPr>
    </w:p>
    <w:p w14:paraId="261CE57E">
      <w:pPr>
        <w:adjustRightInd w:val="0"/>
        <w:snapToGrid w:val="0"/>
        <w:spacing w:line="360" w:lineRule="auto"/>
        <w:ind w:right="960" w:firstLine="480" w:firstLineChars="200"/>
        <w:rPr>
          <w:rFonts w:ascii="仿宋_GB2312" w:hAnsi="宋体" w:eastAsia="仿宋_GB2312" w:cs="黑体"/>
          <w:kern w:val="0"/>
          <w:sz w:val="24"/>
          <w:szCs w:val="24"/>
        </w:rPr>
      </w:pPr>
    </w:p>
    <w:p w14:paraId="3D9CE831">
      <w:pPr>
        <w:wordWrap w:val="0"/>
        <w:adjustRightInd w:val="0"/>
        <w:snapToGrid w:val="0"/>
        <w:spacing w:line="360" w:lineRule="auto"/>
        <w:ind w:right="960" w:firstLine="3840" w:firstLineChars="1600"/>
        <w:rPr>
          <w:rFonts w:ascii="仿宋_GB2312" w:hAnsi="宋体" w:eastAsia="仿宋_GB2312" w:cs="黑体"/>
          <w:bCs/>
          <w:kern w:val="0"/>
          <w:sz w:val="24"/>
          <w:szCs w:val="24"/>
        </w:rPr>
      </w:pPr>
      <w:r>
        <w:rPr>
          <w:rFonts w:hint="eastAsia" w:ascii="仿宋_GB2312" w:hAnsi="宋体" w:eastAsia="仿宋_GB2312" w:cs="黑体"/>
          <w:bCs/>
          <w:kern w:val="0"/>
          <w:sz w:val="24"/>
          <w:szCs w:val="24"/>
        </w:rPr>
        <w:t xml:space="preserve">调查人员（签名）： </w:t>
      </w:r>
    </w:p>
    <w:p w14:paraId="47847C56">
      <w:pPr>
        <w:adjustRightInd w:val="0"/>
        <w:snapToGrid w:val="0"/>
        <w:spacing w:line="360" w:lineRule="auto"/>
        <w:ind w:right="1920" w:firstLine="4080" w:firstLineChars="1700"/>
        <w:rPr>
          <w:rFonts w:ascii="仿宋_GB2312" w:hAnsi="宋体" w:eastAsia="仿宋_GB2312" w:cs="黑体"/>
          <w:bCs/>
          <w:kern w:val="0"/>
          <w:sz w:val="24"/>
          <w:szCs w:val="24"/>
        </w:rPr>
      </w:pPr>
    </w:p>
    <w:p w14:paraId="40A2D598">
      <w:pPr>
        <w:adjustRightInd w:val="0"/>
        <w:snapToGrid w:val="0"/>
        <w:spacing w:line="360" w:lineRule="auto"/>
        <w:ind w:right="1920" w:firstLine="3600" w:firstLineChars="1500"/>
        <w:rPr>
          <w:rFonts w:ascii="仿宋_GB2312" w:hAnsi="宋体" w:eastAsia="仿宋_GB2312" w:cs="黑体"/>
          <w:bCs/>
          <w:kern w:val="0"/>
          <w:sz w:val="24"/>
          <w:szCs w:val="24"/>
          <w:u w:val="single"/>
        </w:rPr>
      </w:pPr>
      <w:r>
        <w:rPr>
          <w:rFonts w:hint="eastAsia" w:ascii="仿宋_GB2312" w:hAnsi="宋体" w:eastAsia="仿宋_GB2312" w:cs="黑体"/>
          <w:bCs/>
          <w:kern w:val="0"/>
          <w:sz w:val="24"/>
          <w:szCs w:val="24"/>
        </w:rPr>
        <w:t xml:space="preserve">承办部门负责人签名： </w:t>
      </w:r>
    </w:p>
    <w:p w14:paraId="41E906B4">
      <w:pPr>
        <w:adjustRightInd w:val="0"/>
        <w:snapToGrid w:val="0"/>
        <w:spacing w:line="360" w:lineRule="auto"/>
        <w:ind w:firstLine="480" w:firstLineChars="200"/>
        <w:jc w:val="right"/>
        <w:rPr>
          <w:rFonts w:ascii="仿宋_GB2312" w:hAnsi="宋体" w:eastAsia="仿宋_GB2312" w:cs="黑体"/>
          <w:kern w:val="0"/>
          <w:sz w:val="24"/>
          <w:szCs w:val="24"/>
        </w:rPr>
      </w:pPr>
      <w:r>
        <w:rPr>
          <w:rFonts w:hint="eastAsia" w:ascii="仿宋_GB2312" w:hAnsi="宋体" w:eastAsia="仿宋_GB2312" w:cs="黑体"/>
          <w:kern w:val="0"/>
          <w:sz w:val="24"/>
          <w:szCs w:val="24"/>
        </w:rPr>
        <w:t>年    月   日</w:t>
      </w:r>
    </w:p>
    <w:p w14:paraId="501D496A">
      <w:pPr>
        <w:widowControl/>
        <w:jc w:val="left"/>
        <w:rPr>
          <w:rFonts w:ascii="宋体" w:hAnsi="宋体" w:eastAsia="宋体"/>
          <w:sz w:val="24"/>
          <w:szCs w:val="24"/>
        </w:rPr>
      </w:pPr>
      <w:r>
        <w:rPr>
          <w:rFonts w:hint="eastAsia" w:ascii="仿宋_GB2312" w:hAnsi="宋体" w:eastAsia="仿宋_GB2312" w:cs="黑体"/>
          <w:kern w:val="0"/>
          <w:sz w:val="24"/>
          <w:szCs w:val="24"/>
        </w:rPr>
        <w:br w:type="page"/>
      </w:r>
    </w:p>
    <w:p w14:paraId="2D103502">
      <w:pPr>
        <w:adjustRightInd w:val="0"/>
        <w:snapToGrid w:val="0"/>
        <w:spacing w:line="360" w:lineRule="auto"/>
        <w:ind w:firstLine="480" w:firstLineChars="200"/>
        <w:rPr>
          <w:rFonts w:ascii="宋体" w:hAnsi="宋体" w:eastAsia="宋体" w:cs="黑体"/>
          <w:kern w:val="0"/>
          <w:sz w:val="24"/>
        </w:rPr>
      </w:pPr>
    </w:p>
    <w:p w14:paraId="61CE6B3C">
      <w:pPr>
        <w:jc w:val="center"/>
        <w:rPr>
          <w:rFonts w:ascii="方正小标宋简体" w:hAnsi="宋体" w:eastAsia="方正小标宋简体" w:cstheme="minorEastAsia"/>
          <w:sz w:val="30"/>
          <w:szCs w:val="30"/>
        </w:rPr>
      </w:pPr>
      <w:r>
        <w:rPr>
          <w:rFonts w:hint="eastAsia" w:ascii="方正小标宋简体" w:hAnsi="宋体" w:eastAsia="方正小标宋简体" w:cstheme="minorEastAsia"/>
          <w:sz w:val="30"/>
          <w:szCs w:val="30"/>
          <w:lang w:val="en-US" w:eastAsia="zh-CN"/>
        </w:rPr>
        <w:t>哈尔滨市</w:t>
      </w:r>
      <w:r>
        <w:rPr>
          <w:rFonts w:hint="eastAsia" w:ascii="方正小标宋简体" w:hAnsi="宋体" w:eastAsia="方正小标宋简体" w:cstheme="minorEastAsia"/>
          <w:sz w:val="30"/>
          <w:szCs w:val="30"/>
        </w:rPr>
        <w:t>医疗保障局</w:t>
      </w:r>
    </w:p>
    <w:p w14:paraId="46F4D103">
      <w:pPr>
        <w:pStyle w:val="5"/>
        <w:jc w:val="center"/>
        <w:rPr>
          <w:rFonts w:ascii="方正小标宋简体" w:hAnsi="宋体" w:eastAsia="方正小标宋简体"/>
          <w:sz w:val="36"/>
          <w:szCs w:val="36"/>
        </w:rPr>
      </w:pPr>
      <w:bookmarkStart w:id="154" w:name="_Toc31185374"/>
      <w:bookmarkStart w:id="155" w:name="_Toc44489503"/>
      <w:bookmarkStart w:id="156" w:name="_Toc29478951"/>
      <w:bookmarkStart w:id="157" w:name="_Toc29242875"/>
      <w:r>
        <w:rPr>
          <w:rFonts w:hint="eastAsia" w:ascii="仿宋_GB2312" w:hAnsi="宋体" w:eastAsia="仿宋_GB2312"/>
          <w:sz w:val="32"/>
          <w:szCs w:val="32"/>
        </w:rPr>
        <w:t>☆</w:t>
      </w:r>
      <w:r>
        <w:rPr>
          <w:rFonts w:hint="eastAsia" w:ascii="方正小标宋简体" w:hAnsi="宋体" w:eastAsia="方正小标宋简体"/>
          <w:sz w:val="36"/>
          <w:szCs w:val="36"/>
        </w:rPr>
        <w:t>案件集体讨论记录</w:t>
      </w:r>
      <w:bookmarkEnd w:id="154"/>
      <w:bookmarkEnd w:id="155"/>
      <w:bookmarkEnd w:id="156"/>
      <w:bookmarkEnd w:id="157"/>
    </w:p>
    <w:p w14:paraId="39032F5D">
      <w:pPr>
        <w:widowControl/>
        <w:adjustRightInd w:val="0"/>
        <w:snapToGrid w:val="0"/>
        <w:spacing w:line="360" w:lineRule="auto"/>
        <w:ind w:firstLine="480" w:firstLineChars="200"/>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rPr>
        <w:t>案件名称：</w:t>
      </w:r>
      <w:r>
        <w:rPr>
          <w:rFonts w:hint="eastAsia" w:ascii="仿宋_GB2312" w:hAnsi="宋体" w:eastAsia="仿宋_GB2312" w:cs="Times New Roman"/>
          <w:color w:val="000000"/>
          <w:sz w:val="24"/>
          <w:u w:val="single"/>
        </w:rPr>
        <w:t xml:space="preserve">                                                     </w:t>
      </w:r>
    </w:p>
    <w:p w14:paraId="4A3CE35E">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讨论时间：</w:t>
      </w:r>
      <w:r>
        <w:rPr>
          <w:rFonts w:hint="eastAsia" w:ascii="仿宋_GB2312" w:hAnsi="宋体" w:eastAsia="仿宋_GB2312" w:cs="Times New Roman"/>
          <w:color w:val="000000"/>
          <w:sz w:val="24"/>
          <w:u w:val="single"/>
        </w:rPr>
        <w:t xml:space="preserve">      </w:t>
      </w:r>
      <w:r>
        <w:rPr>
          <w:rFonts w:hint="eastAsia" w:ascii="仿宋_GB2312" w:hAnsi="宋体" w:eastAsia="仿宋_GB2312" w:cs="Times New Roman"/>
          <w:color w:val="000000"/>
          <w:sz w:val="24"/>
        </w:rPr>
        <w:t>年</w:t>
      </w:r>
      <w:r>
        <w:rPr>
          <w:rFonts w:hint="eastAsia" w:ascii="仿宋_GB2312" w:hAnsi="宋体" w:eastAsia="仿宋_GB2312" w:cs="Times New Roman"/>
          <w:color w:val="000000"/>
          <w:sz w:val="24"/>
          <w:u w:val="single"/>
        </w:rPr>
        <w:t xml:space="preserve">     </w:t>
      </w:r>
      <w:r>
        <w:rPr>
          <w:rFonts w:hint="eastAsia" w:ascii="仿宋_GB2312" w:hAnsi="宋体" w:eastAsia="仿宋_GB2312" w:cs="Times New Roman"/>
          <w:color w:val="000000"/>
          <w:sz w:val="24"/>
        </w:rPr>
        <w:t>月</w:t>
      </w:r>
      <w:r>
        <w:rPr>
          <w:rFonts w:hint="eastAsia" w:ascii="仿宋_GB2312" w:hAnsi="宋体" w:eastAsia="仿宋_GB2312" w:cs="Times New Roman"/>
          <w:color w:val="000000"/>
          <w:sz w:val="24"/>
          <w:u w:val="single"/>
        </w:rPr>
        <w:t xml:space="preserve">     </w:t>
      </w:r>
      <w:r>
        <w:rPr>
          <w:rFonts w:hint="eastAsia" w:ascii="仿宋_GB2312" w:hAnsi="宋体" w:eastAsia="仿宋_GB2312" w:cs="Times New Roman"/>
          <w:color w:val="000000"/>
          <w:sz w:val="24"/>
        </w:rPr>
        <w:t>日</w:t>
      </w:r>
      <w:r>
        <w:rPr>
          <w:rFonts w:hint="eastAsia" w:ascii="仿宋_GB2312" w:hAnsi="宋体" w:eastAsia="仿宋_GB2312" w:cs="Times New Roman"/>
          <w:color w:val="000000"/>
          <w:sz w:val="24"/>
          <w:u w:val="single"/>
        </w:rPr>
        <w:t xml:space="preserve">      </w:t>
      </w:r>
      <w:r>
        <w:rPr>
          <w:rFonts w:hint="eastAsia" w:ascii="仿宋_GB2312" w:hAnsi="宋体" w:eastAsia="仿宋_GB2312" w:cs="Times New Roman"/>
          <w:color w:val="000000"/>
          <w:sz w:val="24"/>
        </w:rPr>
        <w:t>时</w:t>
      </w:r>
      <w:r>
        <w:rPr>
          <w:rFonts w:hint="eastAsia" w:ascii="仿宋_GB2312" w:hAnsi="宋体" w:eastAsia="仿宋_GB2312" w:cs="Times New Roman"/>
          <w:color w:val="000000"/>
          <w:sz w:val="24"/>
          <w:u w:val="single"/>
        </w:rPr>
        <w:t xml:space="preserve">     </w:t>
      </w:r>
      <w:r>
        <w:rPr>
          <w:rFonts w:hint="eastAsia" w:ascii="仿宋_GB2312" w:hAnsi="宋体" w:eastAsia="仿宋_GB2312" w:cs="Times New Roman"/>
          <w:color w:val="000000"/>
          <w:sz w:val="24"/>
        </w:rPr>
        <w:t>分至</w:t>
      </w:r>
      <w:r>
        <w:rPr>
          <w:rFonts w:hint="eastAsia" w:ascii="仿宋_GB2312" w:hAnsi="宋体" w:eastAsia="仿宋_GB2312" w:cs="Times New Roman"/>
          <w:color w:val="000000"/>
          <w:sz w:val="24"/>
          <w:u w:val="single"/>
        </w:rPr>
        <w:t xml:space="preserve">     </w:t>
      </w:r>
      <w:r>
        <w:rPr>
          <w:rFonts w:hint="eastAsia" w:ascii="仿宋_GB2312" w:hAnsi="宋体" w:eastAsia="仿宋_GB2312" w:cs="Times New Roman"/>
          <w:color w:val="000000"/>
          <w:sz w:val="24"/>
        </w:rPr>
        <w:t>时</w:t>
      </w:r>
      <w:r>
        <w:rPr>
          <w:rFonts w:hint="eastAsia" w:ascii="仿宋_GB2312" w:hAnsi="宋体" w:eastAsia="仿宋_GB2312" w:cs="Times New Roman"/>
          <w:color w:val="000000"/>
          <w:sz w:val="24"/>
          <w:u w:val="single"/>
        </w:rPr>
        <w:t xml:space="preserve">     </w:t>
      </w:r>
      <w:r>
        <w:rPr>
          <w:rFonts w:hint="eastAsia" w:ascii="仿宋_GB2312" w:hAnsi="宋体" w:eastAsia="仿宋_GB2312" w:cs="Times New Roman"/>
          <w:color w:val="000000"/>
          <w:sz w:val="24"/>
        </w:rPr>
        <w:t>分</w:t>
      </w:r>
    </w:p>
    <w:p w14:paraId="1CEB6C29">
      <w:pPr>
        <w:widowControl/>
        <w:adjustRightInd w:val="0"/>
        <w:snapToGrid w:val="0"/>
        <w:spacing w:line="360" w:lineRule="auto"/>
        <w:ind w:firstLine="480" w:firstLineChars="200"/>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rPr>
        <w:t>讨论地点：</w:t>
      </w:r>
      <w:r>
        <w:rPr>
          <w:rFonts w:hint="eastAsia" w:ascii="仿宋_GB2312" w:hAnsi="宋体" w:eastAsia="仿宋_GB2312" w:cs="Times New Roman"/>
          <w:color w:val="000000"/>
          <w:sz w:val="24"/>
          <w:u w:val="single"/>
        </w:rPr>
        <w:t xml:space="preserve">                                                     </w:t>
      </w:r>
    </w:p>
    <w:p w14:paraId="0EA120A9">
      <w:pPr>
        <w:widowControl/>
        <w:adjustRightInd w:val="0"/>
        <w:snapToGrid w:val="0"/>
        <w:spacing w:line="360" w:lineRule="auto"/>
        <w:ind w:firstLine="480" w:firstLineChars="200"/>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rPr>
        <w:t xml:space="preserve">主持人： </w:t>
      </w:r>
      <w:r>
        <w:rPr>
          <w:rFonts w:hint="eastAsia" w:ascii="仿宋_GB2312" w:hAnsi="宋体" w:eastAsia="仿宋_GB2312" w:cs="Times New Roman"/>
          <w:color w:val="000000"/>
          <w:sz w:val="24"/>
          <w:u w:val="single"/>
        </w:rPr>
        <w:t xml:space="preserve">                                                      </w:t>
      </w:r>
    </w:p>
    <w:p w14:paraId="566EBCF9">
      <w:pPr>
        <w:widowControl/>
        <w:adjustRightInd w:val="0"/>
        <w:snapToGrid w:val="0"/>
        <w:spacing w:line="360" w:lineRule="auto"/>
        <w:ind w:firstLine="480" w:firstLineChars="200"/>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rPr>
        <w:t xml:space="preserve">记录人： </w:t>
      </w:r>
      <w:r>
        <w:rPr>
          <w:rFonts w:hint="eastAsia" w:ascii="仿宋_GB2312" w:hAnsi="宋体" w:eastAsia="仿宋_GB2312" w:cs="Times New Roman"/>
          <w:color w:val="000000"/>
          <w:sz w:val="24"/>
          <w:u w:val="single"/>
        </w:rPr>
        <w:t xml:space="preserve">                                                      </w:t>
      </w:r>
    </w:p>
    <w:p w14:paraId="71548488">
      <w:pPr>
        <w:widowControl/>
        <w:adjustRightInd w:val="0"/>
        <w:snapToGrid w:val="0"/>
        <w:spacing w:line="360" w:lineRule="auto"/>
        <w:ind w:firstLine="480" w:firstLineChars="200"/>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rPr>
        <w:t>参加人员：</w:t>
      </w:r>
      <w:r>
        <w:rPr>
          <w:rFonts w:hint="eastAsia" w:ascii="仿宋_GB2312" w:hAnsi="宋体" w:eastAsia="仿宋_GB2312" w:cs="Times New Roman"/>
          <w:color w:val="000000"/>
          <w:sz w:val="24"/>
          <w:u w:val="single"/>
        </w:rPr>
        <w:t xml:space="preserve">                                                     </w:t>
      </w:r>
    </w:p>
    <w:p w14:paraId="526D3AB5">
      <w:pPr>
        <w:widowControl/>
        <w:adjustRightInd w:val="0"/>
        <w:snapToGrid w:val="0"/>
        <w:spacing w:line="360" w:lineRule="auto"/>
        <w:ind w:firstLine="480" w:firstLineChars="200"/>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rPr>
        <w:t>案件调查人员汇报案件情况及拟处理意见：</w:t>
      </w:r>
      <w:r>
        <w:rPr>
          <w:rFonts w:hint="eastAsia" w:ascii="仿宋_GB2312" w:hAnsi="宋体" w:eastAsia="仿宋_GB2312" w:cs="Times New Roman"/>
          <w:color w:val="000000"/>
          <w:sz w:val="24"/>
          <w:u w:val="single"/>
        </w:rPr>
        <w:t xml:space="preserve">                           </w:t>
      </w:r>
    </w:p>
    <w:p w14:paraId="437221C6">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0C86719D">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1CC14EDB">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3EFAF197">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3C12F304">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3E01AD08">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6157D7CF">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6B1C984A">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4E28170A">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61D80504">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1A6A8FDE">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553BC5E3">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05ED6A42">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57C2AF17">
      <w:pPr>
        <w:widowControl/>
        <w:adjustRightInd w:val="0"/>
        <w:snapToGrid w:val="0"/>
        <w:spacing w:line="360" w:lineRule="auto"/>
        <w:ind w:firstLine="480" w:firstLineChars="200"/>
        <w:jc w:val="left"/>
        <w:rPr>
          <w:rFonts w:ascii="仿宋_GB2312" w:hAnsi="宋体" w:eastAsia="仿宋_GB2312" w:cs="Times New Roman"/>
          <w:color w:val="000000"/>
          <w:sz w:val="24"/>
        </w:rPr>
      </w:pPr>
    </w:p>
    <w:p w14:paraId="0FF5B982">
      <w:pPr>
        <w:widowControl/>
        <w:adjustRightInd w:val="0"/>
        <w:snapToGrid w:val="0"/>
        <w:spacing w:line="360" w:lineRule="auto"/>
        <w:ind w:firstLine="480" w:firstLineChars="200"/>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rPr>
        <w:t>主持人签名：                               年   月   日</w:t>
      </w:r>
    </w:p>
    <w:p w14:paraId="60DA76A8">
      <w:pPr>
        <w:widowControl/>
        <w:adjustRightInd w:val="0"/>
        <w:snapToGrid w:val="0"/>
        <w:spacing w:line="360" w:lineRule="auto"/>
        <w:ind w:firstLine="480" w:firstLineChars="200"/>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rPr>
        <w:t>记录人签名：                               年   月   日</w:t>
      </w:r>
    </w:p>
    <w:p w14:paraId="38070158">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参加人员签名：                             年   月   日</w:t>
      </w:r>
    </w:p>
    <w:p w14:paraId="7FCB5F89">
      <w:pPr>
        <w:widowControl/>
        <w:adjustRightInd w:val="0"/>
        <w:snapToGrid w:val="0"/>
        <w:spacing w:line="360" w:lineRule="auto"/>
        <w:ind w:firstLine="480" w:firstLineChars="200"/>
        <w:jc w:val="center"/>
        <w:rPr>
          <w:rFonts w:ascii="仿宋_GB2312" w:hAnsi="宋体" w:eastAsia="仿宋_GB2312" w:cs="Times New Roman"/>
          <w:color w:val="000000"/>
          <w:sz w:val="24"/>
        </w:rPr>
      </w:pPr>
      <w:r>
        <w:rPr>
          <w:rFonts w:hint="eastAsia" w:ascii="仿宋_GB2312" w:hAnsi="宋体" w:eastAsia="仿宋_GB2312" w:cs="Times New Roman"/>
          <w:color w:val="000000"/>
          <w:sz w:val="24"/>
        </w:rPr>
        <w:t>第  页  共  页</w:t>
      </w:r>
    </w:p>
    <w:p w14:paraId="381D116B">
      <w:pPr>
        <w:widowControl/>
        <w:adjustRightInd w:val="0"/>
        <w:snapToGrid w:val="0"/>
        <w:spacing w:line="360" w:lineRule="auto"/>
        <w:ind w:firstLine="480" w:firstLineChars="200"/>
        <w:jc w:val="center"/>
        <w:rPr>
          <w:rFonts w:ascii="仿宋_GB2312" w:hAnsi="宋体" w:eastAsia="仿宋_GB2312" w:cs="Times New Roman"/>
          <w:color w:val="000000"/>
          <w:sz w:val="24"/>
          <w:u w:val="single"/>
        </w:rPr>
      </w:pPr>
      <w:r>
        <w:rPr>
          <w:rFonts w:hint="eastAsia" w:ascii="仿宋_GB2312" w:hAnsi="宋体" w:eastAsia="仿宋_GB2312" w:cs="Times New Roman"/>
          <w:color w:val="000000"/>
          <w:sz w:val="24"/>
        </w:rPr>
        <w:t>续页/尾页</w:t>
      </w:r>
    </w:p>
    <w:p w14:paraId="4E31F915">
      <w:pPr>
        <w:widowControl/>
        <w:adjustRightInd w:val="0"/>
        <w:snapToGrid w:val="0"/>
        <w:spacing w:line="360" w:lineRule="auto"/>
        <w:ind w:firstLine="480" w:firstLineChars="200"/>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rPr>
        <w:t>讨论记录：</w:t>
      </w:r>
      <w:r>
        <w:rPr>
          <w:rFonts w:hint="eastAsia" w:ascii="仿宋_GB2312" w:hAnsi="宋体" w:eastAsia="仿宋_GB2312" w:cs="Times New Roman"/>
          <w:color w:val="000000"/>
          <w:sz w:val="24"/>
          <w:u w:val="single"/>
        </w:rPr>
        <w:t xml:space="preserve">                                                     </w:t>
      </w:r>
    </w:p>
    <w:p w14:paraId="6E2D71D8">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607555CA">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10691CFF">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2B8A2AB8">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6E95A4A4">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7DDA1293">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320779EE">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63DD61EC">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3F0278FF">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5CE89571">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61BA02D7">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380BD66F">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392E427B">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3EB94093">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63EF23B6">
      <w:pPr>
        <w:widowControl/>
        <w:adjustRightInd w:val="0"/>
        <w:snapToGrid w:val="0"/>
        <w:spacing w:line="360" w:lineRule="auto"/>
        <w:ind w:firstLine="480" w:firstLineChars="200"/>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rPr>
        <w:t>结论意见:</w:t>
      </w:r>
      <w:r>
        <w:rPr>
          <w:rFonts w:hint="eastAsia" w:ascii="仿宋_GB2312" w:hAnsi="宋体" w:eastAsia="仿宋_GB2312" w:cs="Times New Roman"/>
          <w:color w:val="000000"/>
          <w:sz w:val="24"/>
          <w:u w:val="single"/>
        </w:rPr>
        <w:t xml:space="preserve">                                                      </w:t>
      </w:r>
    </w:p>
    <w:p w14:paraId="6839F4ED">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127612F3">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56C1A880">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5E6A277E">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2979E351">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44126C66">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11D553F5">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40029BBF">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3F1DBBA3">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14:paraId="72B44077">
      <w:pPr>
        <w:widowControl/>
        <w:adjustRightInd w:val="0"/>
        <w:snapToGrid w:val="0"/>
        <w:spacing w:line="360" w:lineRule="auto"/>
        <w:ind w:firstLine="480" w:firstLineChars="200"/>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rPr>
        <w:t>主持人签名：                               年   月   日</w:t>
      </w:r>
    </w:p>
    <w:p w14:paraId="081A16C9">
      <w:pPr>
        <w:widowControl/>
        <w:adjustRightInd w:val="0"/>
        <w:snapToGrid w:val="0"/>
        <w:spacing w:line="360" w:lineRule="auto"/>
        <w:ind w:firstLine="480" w:firstLineChars="200"/>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rPr>
        <w:t>记录人签名：                               年   月   日</w:t>
      </w:r>
    </w:p>
    <w:p w14:paraId="6BE8D2BE">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参加人员签名：                             年   月   日</w:t>
      </w:r>
    </w:p>
    <w:p w14:paraId="5DE9A5ED">
      <w:pPr>
        <w:widowControl/>
        <w:adjustRightInd w:val="0"/>
        <w:snapToGrid w:val="0"/>
        <w:spacing w:line="360" w:lineRule="auto"/>
        <w:jc w:val="center"/>
        <w:rPr>
          <w:rFonts w:ascii="仿宋_GB2312" w:hAnsi="宋体" w:eastAsia="仿宋_GB2312" w:cs="Times New Roman"/>
          <w:color w:val="000000"/>
          <w:sz w:val="24"/>
        </w:rPr>
      </w:pPr>
      <w:r>
        <w:rPr>
          <w:rFonts w:hint="eastAsia" w:ascii="仿宋_GB2312" w:hAnsi="宋体" w:eastAsia="仿宋_GB2312" w:cs="Times New Roman"/>
          <w:color w:val="000000"/>
          <w:sz w:val="24"/>
        </w:rPr>
        <w:t>第  页  共  页</w:t>
      </w:r>
    </w:p>
    <w:p w14:paraId="72A631B6">
      <w:pPr>
        <w:widowControl/>
        <w:jc w:val="left"/>
        <w:rPr>
          <w:rFonts w:ascii="宋体" w:hAnsi="宋体" w:eastAsia="宋体" w:cs="Times New Roman"/>
          <w:color w:val="000000"/>
          <w:kern w:val="0"/>
          <w:sz w:val="24"/>
        </w:rPr>
      </w:pPr>
    </w:p>
    <w:p w14:paraId="2A19A1E3">
      <w:pPr>
        <w:adjustRightInd w:val="0"/>
        <w:snapToGrid w:val="0"/>
        <w:jc w:val="center"/>
        <w:rPr>
          <w:rFonts w:ascii="方正小标宋简体" w:hAnsi="宋体" w:eastAsia="方正小标宋简体"/>
          <w:sz w:val="24"/>
        </w:rPr>
      </w:pPr>
      <w:r>
        <w:rPr>
          <w:rFonts w:hint="eastAsia" w:ascii="方正小标宋简体" w:hAnsi="宋体" w:eastAsia="方正小标宋简体"/>
          <w:sz w:val="30"/>
          <w:szCs w:val="30"/>
          <w:lang w:val="en-US" w:eastAsia="zh-CN"/>
        </w:rPr>
        <w:t>哈尔滨市</w:t>
      </w:r>
      <w:r>
        <w:rPr>
          <w:rFonts w:hint="eastAsia" w:ascii="方正小标宋简体" w:hAnsi="宋体" w:eastAsia="方正小标宋简体"/>
          <w:sz w:val="30"/>
          <w:szCs w:val="30"/>
        </w:rPr>
        <w:t>医疗保障局</w:t>
      </w:r>
    </w:p>
    <w:p w14:paraId="00C49401">
      <w:pPr>
        <w:pStyle w:val="5"/>
        <w:adjustRightInd w:val="0"/>
        <w:snapToGrid w:val="0"/>
        <w:spacing w:line="240" w:lineRule="auto"/>
        <w:jc w:val="center"/>
        <w:rPr>
          <w:rFonts w:ascii="方正小标宋简体" w:hAnsi="宋体" w:eastAsia="方正小标宋简体"/>
          <w:sz w:val="36"/>
          <w:szCs w:val="36"/>
        </w:rPr>
      </w:pPr>
      <w:bookmarkStart w:id="158" w:name="_Toc44489514"/>
      <w:bookmarkStart w:id="159" w:name="_Toc31185373"/>
      <w:bookmarkStart w:id="160" w:name="_Toc29242878"/>
      <w:bookmarkStart w:id="161" w:name="_Toc29478954"/>
      <w:r>
        <w:rPr>
          <w:rFonts w:hint="eastAsia" w:ascii="仿宋_GB2312" w:hAnsi="宋体" w:eastAsia="仿宋_GB2312"/>
          <w:sz w:val="32"/>
          <w:szCs w:val="32"/>
        </w:rPr>
        <w:t>☆</w:t>
      </w:r>
      <w:r>
        <w:rPr>
          <w:rFonts w:hint="eastAsia" w:ascii="方正小标宋简体" w:hAnsi="宋体" w:eastAsia="方正小标宋简体"/>
          <w:sz w:val="36"/>
          <w:szCs w:val="36"/>
        </w:rPr>
        <w:t>法制审核意见表</w:t>
      </w:r>
      <w:bookmarkEnd w:id="158"/>
      <w:bookmarkEnd w:id="159"/>
      <w:bookmarkEnd w:id="160"/>
      <w:bookmarkEnd w:id="161"/>
    </w:p>
    <w:tbl>
      <w:tblPr>
        <w:tblStyle w:val="9"/>
        <w:tblW w:w="8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678"/>
        <w:gridCol w:w="5085"/>
      </w:tblGrid>
      <w:tr w14:paraId="4386A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94" w:type="dxa"/>
            <w:vAlign w:val="center"/>
          </w:tcPr>
          <w:p w14:paraId="34106A7E">
            <w:pPr>
              <w:snapToGrid w:val="0"/>
              <w:jc w:val="center"/>
              <w:rPr>
                <w:rFonts w:ascii="仿宋_GB2312" w:hAnsi="宋体" w:eastAsia="仿宋_GB2312" w:cs="Times New Roman"/>
                <w:color w:val="000000"/>
                <w:sz w:val="24"/>
              </w:rPr>
            </w:pPr>
            <w:bookmarkStart w:id="162" w:name="_Hlk5564027"/>
            <w:r>
              <w:rPr>
                <w:rFonts w:hint="eastAsia" w:ascii="仿宋_GB2312" w:hAnsi="宋体" w:eastAsia="仿宋_GB2312" w:cs="Times New Roman"/>
                <w:color w:val="000000"/>
                <w:sz w:val="24"/>
              </w:rPr>
              <w:t>案件名称</w:t>
            </w:r>
          </w:p>
        </w:tc>
        <w:tc>
          <w:tcPr>
            <w:tcW w:w="6763" w:type="dxa"/>
            <w:gridSpan w:val="2"/>
            <w:vAlign w:val="center"/>
          </w:tcPr>
          <w:p w14:paraId="7BF007BA">
            <w:pPr>
              <w:snapToGrid w:val="0"/>
              <w:ind w:right="42" w:rightChars="20"/>
              <w:jc w:val="center"/>
              <w:rPr>
                <w:rFonts w:ascii="仿宋_GB2312" w:hAnsi="宋体" w:eastAsia="仿宋_GB2312" w:cs="Times New Roman"/>
                <w:color w:val="000000"/>
                <w:sz w:val="24"/>
              </w:rPr>
            </w:pPr>
          </w:p>
        </w:tc>
      </w:tr>
      <w:tr w14:paraId="69045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294" w:type="dxa"/>
            <w:vAlign w:val="center"/>
          </w:tcPr>
          <w:p w14:paraId="7B730F78">
            <w:pPr>
              <w:jc w:val="center"/>
              <w:rPr>
                <w:rFonts w:ascii="仿宋_GB2312" w:hAnsi="宋体" w:eastAsia="仿宋_GB2312" w:cs="Times New Roman"/>
                <w:color w:val="000000"/>
                <w:sz w:val="24"/>
              </w:rPr>
            </w:pPr>
            <w:r>
              <w:rPr>
                <w:rFonts w:hint="eastAsia" w:ascii="仿宋_GB2312" w:hAnsi="宋体" w:eastAsia="仿宋_GB2312" w:cs="Times New Roman"/>
                <w:color w:val="000000"/>
                <w:sz w:val="24"/>
              </w:rPr>
              <w:t>送审机构</w:t>
            </w:r>
          </w:p>
        </w:tc>
        <w:tc>
          <w:tcPr>
            <w:tcW w:w="6763" w:type="dxa"/>
            <w:gridSpan w:val="2"/>
            <w:vAlign w:val="center"/>
          </w:tcPr>
          <w:p w14:paraId="62F287B4">
            <w:pPr>
              <w:ind w:firstLine="1680" w:firstLineChars="700"/>
              <w:rPr>
                <w:rFonts w:ascii="仿宋_GB2312" w:hAnsi="宋体" w:eastAsia="仿宋_GB2312" w:cs="Times New Roman"/>
                <w:color w:val="000000"/>
                <w:sz w:val="24"/>
              </w:rPr>
            </w:pPr>
          </w:p>
        </w:tc>
      </w:tr>
      <w:tr w14:paraId="60E09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294" w:type="dxa"/>
            <w:vAlign w:val="center"/>
          </w:tcPr>
          <w:p w14:paraId="799D5EA8">
            <w:pPr>
              <w:jc w:val="center"/>
              <w:rPr>
                <w:rFonts w:ascii="仿宋_GB2312" w:hAnsi="宋体" w:eastAsia="仿宋_GB2312" w:cs="Times New Roman"/>
                <w:color w:val="000000"/>
                <w:sz w:val="24"/>
              </w:rPr>
            </w:pPr>
            <w:r>
              <w:rPr>
                <w:rFonts w:hint="eastAsia" w:ascii="仿宋_GB2312" w:hAnsi="宋体" w:eastAsia="仿宋_GB2312" w:cs="Times New Roman"/>
                <w:color w:val="000000"/>
                <w:sz w:val="24"/>
              </w:rPr>
              <w:t>送审日期</w:t>
            </w:r>
          </w:p>
        </w:tc>
        <w:tc>
          <w:tcPr>
            <w:tcW w:w="6763" w:type="dxa"/>
            <w:gridSpan w:val="2"/>
            <w:vAlign w:val="center"/>
          </w:tcPr>
          <w:p w14:paraId="2751DC67">
            <w:pPr>
              <w:ind w:firstLine="1680" w:firstLineChars="700"/>
              <w:rPr>
                <w:rFonts w:ascii="仿宋_GB2312" w:hAnsi="宋体" w:eastAsia="仿宋_GB2312" w:cs="Times New Roman"/>
                <w:color w:val="000000"/>
                <w:sz w:val="24"/>
              </w:rPr>
            </w:pPr>
            <w:r>
              <w:rPr>
                <w:rFonts w:hint="eastAsia" w:ascii="仿宋_GB2312" w:hAnsi="宋体" w:eastAsia="仿宋_GB2312" w:cs="Times New Roman"/>
                <w:color w:val="000000"/>
                <w:sz w:val="24"/>
              </w:rPr>
              <w:t xml:space="preserve">       年      月      日</w:t>
            </w:r>
          </w:p>
        </w:tc>
      </w:tr>
      <w:tr w14:paraId="2020B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972" w:type="dxa"/>
            <w:gridSpan w:val="2"/>
            <w:vAlign w:val="center"/>
          </w:tcPr>
          <w:p w14:paraId="48AFDF6A">
            <w:pPr>
              <w:jc w:val="center"/>
              <w:rPr>
                <w:rFonts w:ascii="仿宋_GB2312" w:hAnsi="宋体" w:eastAsia="仿宋_GB2312" w:cs="Times New Roman"/>
                <w:color w:val="000000"/>
                <w:sz w:val="24"/>
              </w:rPr>
            </w:pPr>
            <w:r>
              <w:rPr>
                <w:rFonts w:hint="eastAsia" w:ascii="仿宋_GB2312" w:hAnsi="宋体" w:eastAsia="仿宋_GB2312" w:cs="Times New Roman"/>
                <w:color w:val="000000"/>
                <w:sz w:val="24"/>
              </w:rPr>
              <w:t>审核内容</w:t>
            </w:r>
          </w:p>
        </w:tc>
        <w:tc>
          <w:tcPr>
            <w:tcW w:w="5085" w:type="dxa"/>
            <w:vAlign w:val="center"/>
          </w:tcPr>
          <w:p w14:paraId="2D55F228">
            <w:pPr>
              <w:snapToGrid w:val="0"/>
              <w:jc w:val="center"/>
              <w:rPr>
                <w:rFonts w:ascii="仿宋_GB2312" w:hAnsi="宋体" w:eastAsia="仿宋_GB2312" w:cs="Times New Roman"/>
                <w:color w:val="000000"/>
                <w:sz w:val="24"/>
              </w:rPr>
            </w:pPr>
            <w:r>
              <w:rPr>
                <w:rFonts w:hint="eastAsia" w:ascii="仿宋_GB2312" w:hAnsi="宋体" w:eastAsia="仿宋_GB2312" w:cs="Times New Roman"/>
                <w:color w:val="000000"/>
                <w:sz w:val="24"/>
              </w:rPr>
              <w:t>具体意见</w:t>
            </w:r>
          </w:p>
        </w:tc>
      </w:tr>
      <w:tr w14:paraId="528C1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972" w:type="dxa"/>
            <w:gridSpan w:val="2"/>
            <w:vAlign w:val="center"/>
          </w:tcPr>
          <w:p w14:paraId="2484D2F6">
            <w:pPr>
              <w:tabs>
                <w:tab w:val="left" w:pos="2232"/>
              </w:tabs>
              <w:rPr>
                <w:rFonts w:ascii="仿宋_GB2312" w:hAnsi="宋体" w:eastAsia="仿宋_GB2312" w:cs="Times New Roman"/>
                <w:sz w:val="24"/>
              </w:rPr>
            </w:pPr>
            <w:r>
              <w:rPr>
                <w:rFonts w:hint="eastAsia" w:ascii="仿宋_GB2312" w:hAnsi="宋体" w:eastAsia="仿宋_GB2312" w:cs="Times New Roman"/>
                <w:color w:val="000000"/>
                <w:sz w:val="24"/>
              </w:rPr>
              <w:t>执法主体是否合法</w:t>
            </w:r>
          </w:p>
        </w:tc>
        <w:tc>
          <w:tcPr>
            <w:tcW w:w="5085" w:type="dxa"/>
            <w:vAlign w:val="center"/>
          </w:tcPr>
          <w:p w14:paraId="6213ECD5">
            <w:pPr>
              <w:snapToGrid w:val="0"/>
              <w:jc w:val="center"/>
              <w:rPr>
                <w:rFonts w:ascii="仿宋_GB2312" w:hAnsi="宋体" w:eastAsia="仿宋_GB2312" w:cs="Times New Roman"/>
                <w:color w:val="000000"/>
                <w:sz w:val="24"/>
              </w:rPr>
            </w:pPr>
          </w:p>
        </w:tc>
      </w:tr>
      <w:tr w14:paraId="5A102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972" w:type="dxa"/>
            <w:gridSpan w:val="2"/>
            <w:vAlign w:val="center"/>
          </w:tcPr>
          <w:p w14:paraId="0C8885A4">
            <w:pPr>
              <w:tabs>
                <w:tab w:val="left" w:pos="2232"/>
              </w:tabs>
              <w:rPr>
                <w:rFonts w:ascii="仿宋_GB2312" w:hAnsi="宋体" w:eastAsia="仿宋_GB2312" w:cs="Times New Roman"/>
                <w:color w:val="000000"/>
                <w:sz w:val="24"/>
              </w:rPr>
            </w:pPr>
            <w:r>
              <w:rPr>
                <w:rFonts w:hint="eastAsia" w:ascii="仿宋_GB2312" w:hAnsi="宋体" w:eastAsia="仿宋_GB2312" w:cs="Times New Roman"/>
                <w:color w:val="000000"/>
                <w:sz w:val="24"/>
              </w:rPr>
              <w:t>执法人员是否有执法资格</w:t>
            </w:r>
          </w:p>
        </w:tc>
        <w:tc>
          <w:tcPr>
            <w:tcW w:w="5085" w:type="dxa"/>
            <w:vAlign w:val="center"/>
          </w:tcPr>
          <w:p w14:paraId="75213ACC">
            <w:pPr>
              <w:snapToGrid w:val="0"/>
              <w:jc w:val="center"/>
              <w:rPr>
                <w:rFonts w:ascii="仿宋_GB2312" w:hAnsi="宋体" w:eastAsia="仿宋_GB2312" w:cs="Times New Roman"/>
                <w:color w:val="000000"/>
                <w:sz w:val="24"/>
              </w:rPr>
            </w:pPr>
          </w:p>
        </w:tc>
      </w:tr>
      <w:tr w14:paraId="43635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972" w:type="dxa"/>
            <w:gridSpan w:val="2"/>
            <w:vAlign w:val="center"/>
          </w:tcPr>
          <w:p w14:paraId="2CA22BE7">
            <w:pPr>
              <w:tabs>
                <w:tab w:val="left" w:pos="2232"/>
              </w:tabs>
              <w:adjustRightInd w:val="0"/>
              <w:snapToGrid w:val="0"/>
              <w:rPr>
                <w:rFonts w:ascii="仿宋_GB2312" w:hAnsi="宋体" w:eastAsia="仿宋_GB2312" w:cs="Times New Roman"/>
                <w:sz w:val="24"/>
              </w:rPr>
            </w:pPr>
            <w:r>
              <w:rPr>
                <w:rFonts w:hint="eastAsia" w:ascii="仿宋_GB2312" w:hAnsi="宋体" w:eastAsia="仿宋_GB2312" w:cs="Times New Roman"/>
                <w:sz w:val="24"/>
              </w:rPr>
              <w:t>案件事实是否清楚，证据是否充分确凿</w:t>
            </w:r>
          </w:p>
        </w:tc>
        <w:tc>
          <w:tcPr>
            <w:tcW w:w="5085" w:type="dxa"/>
            <w:vAlign w:val="center"/>
          </w:tcPr>
          <w:p w14:paraId="6285D3FA">
            <w:pPr>
              <w:snapToGrid w:val="0"/>
              <w:jc w:val="center"/>
              <w:rPr>
                <w:rFonts w:ascii="仿宋_GB2312" w:hAnsi="宋体" w:eastAsia="仿宋_GB2312" w:cs="Times New Roman"/>
                <w:color w:val="000000"/>
                <w:sz w:val="24"/>
              </w:rPr>
            </w:pPr>
          </w:p>
        </w:tc>
      </w:tr>
      <w:tr w14:paraId="1A3B1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972" w:type="dxa"/>
            <w:gridSpan w:val="2"/>
            <w:vAlign w:val="center"/>
          </w:tcPr>
          <w:p w14:paraId="73EC8510">
            <w:pPr>
              <w:tabs>
                <w:tab w:val="left" w:pos="2232"/>
              </w:tabs>
              <w:rPr>
                <w:rFonts w:ascii="仿宋_GB2312" w:hAnsi="宋体" w:eastAsia="仿宋_GB2312" w:cs="Times New Roman"/>
                <w:sz w:val="24"/>
              </w:rPr>
            </w:pPr>
            <w:r>
              <w:rPr>
                <w:rFonts w:hint="eastAsia" w:ascii="仿宋_GB2312" w:hAnsi="宋体" w:eastAsia="仿宋_GB2312" w:cs="Times New Roman"/>
                <w:color w:val="000000"/>
                <w:sz w:val="24"/>
              </w:rPr>
              <w:t>定性是否准确</w:t>
            </w:r>
          </w:p>
        </w:tc>
        <w:tc>
          <w:tcPr>
            <w:tcW w:w="5085" w:type="dxa"/>
            <w:vAlign w:val="center"/>
          </w:tcPr>
          <w:p w14:paraId="2A1FA1E4">
            <w:pPr>
              <w:snapToGrid w:val="0"/>
              <w:jc w:val="center"/>
              <w:rPr>
                <w:rFonts w:ascii="仿宋_GB2312" w:hAnsi="宋体" w:eastAsia="仿宋_GB2312" w:cs="Times New Roman"/>
                <w:color w:val="000000"/>
                <w:sz w:val="24"/>
              </w:rPr>
            </w:pPr>
          </w:p>
        </w:tc>
      </w:tr>
      <w:tr w14:paraId="405B3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972" w:type="dxa"/>
            <w:gridSpan w:val="2"/>
            <w:vAlign w:val="center"/>
          </w:tcPr>
          <w:p w14:paraId="5B5921B5">
            <w:pPr>
              <w:tabs>
                <w:tab w:val="left" w:pos="2232"/>
              </w:tabs>
              <w:rPr>
                <w:rFonts w:ascii="仿宋_GB2312" w:hAnsi="宋体" w:eastAsia="仿宋_GB2312" w:cs="Times New Roman"/>
                <w:sz w:val="24"/>
              </w:rPr>
            </w:pPr>
            <w:r>
              <w:rPr>
                <w:rFonts w:hint="eastAsia" w:ascii="仿宋_GB2312" w:hAnsi="宋体" w:eastAsia="仿宋_GB2312" w:cs="Times New Roman"/>
                <w:color w:val="000000"/>
                <w:sz w:val="24"/>
              </w:rPr>
              <w:t>适用依据是否准确</w:t>
            </w:r>
          </w:p>
        </w:tc>
        <w:tc>
          <w:tcPr>
            <w:tcW w:w="5085" w:type="dxa"/>
            <w:vAlign w:val="center"/>
          </w:tcPr>
          <w:p w14:paraId="14B13244">
            <w:pPr>
              <w:snapToGrid w:val="0"/>
              <w:jc w:val="center"/>
              <w:rPr>
                <w:rFonts w:ascii="仿宋_GB2312" w:hAnsi="宋体" w:eastAsia="仿宋_GB2312" w:cs="Times New Roman"/>
                <w:color w:val="000000"/>
                <w:sz w:val="24"/>
              </w:rPr>
            </w:pPr>
          </w:p>
        </w:tc>
      </w:tr>
      <w:tr w14:paraId="71C1D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972" w:type="dxa"/>
            <w:gridSpan w:val="2"/>
            <w:vAlign w:val="center"/>
          </w:tcPr>
          <w:p w14:paraId="33D67021">
            <w:pPr>
              <w:tabs>
                <w:tab w:val="left" w:pos="2232"/>
              </w:tabs>
              <w:rPr>
                <w:rFonts w:ascii="仿宋_GB2312" w:hAnsi="宋体" w:eastAsia="仿宋_GB2312" w:cs="Times New Roman"/>
                <w:color w:val="000000"/>
                <w:sz w:val="24"/>
              </w:rPr>
            </w:pPr>
            <w:r>
              <w:rPr>
                <w:rFonts w:hint="eastAsia" w:ascii="仿宋_GB2312" w:hAnsi="宋体" w:eastAsia="仿宋_GB2312" w:cs="Times New Roman"/>
                <w:color w:val="000000"/>
                <w:sz w:val="24"/>
              </w:rPr>
              <w:t>裁量基准的适用是否恰当</w:t>
            </w:r>
          </w:p>
        </w:tc>
        <w:tc>
          <w:tcPr>
            <w:tcW w:w="5085" w:type="dxa"/>
            <w:vAlign w:val="center"/>
          </w:tcPr>
          <w:p w14:paraId="245EAA5C">
            <w:pPr>
              <w:snapToGrid w:val="0"/>
              <w:jc w:val="center"/>
              <w:rPr>
                <w:rFonts w:ascii="仿宋_GB2312" w:hAnsi="宋体" w:eastAsia="仿宋_GB2312" w:cs="Times New Roman"/>
                <w:color w:val="000000"/>
                <w:sz w:val="24"/>
              </w:rPr>
            </w:pPr>
          </w:p>
        </w:tc>
      </w:tr>
      <w:tr w14:paraId="7E9F0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972" w:type="dxa"/>
            <w:gridSpan w:val="2"/>
            <w:vAlign w:val="center"/>
          </w:tcPr>
          <w:p w14:paraId="7A101024">
            <w:pPr>
              <w:tabs>
                <w:tab w:val="left" w:pos="2232"/>
              </w:tabs>
              <w:rPr>
                <w:rFonts w:ascii="仿宋_GB2312" w:hAnsi="宋体" w:eastAsia="仿宋_GB2312" w:cs="Times New Roman"/>
                <w:sz w:val="24"/>
              </w:rPr>
            </w:pPr>
            <w:r>
              <w:rPr>
                <w:rFonts w:hint="eastAsia" w:ascii="仿宋_GB2312" w:hAnsi="宋体" w:eastAsia="仿宋_GB2312" w:cs="Times New Roman"/>
                <w:color w:val="000000"/>
                <w:sz w:val="24"/>
              </w:rPr>
              <w:t>处理建议是否适当</w:t>
            </w:r>
          </w:p>
        </w:tc>
        <w:tc>
          <w:tcPr>
            <w:tcW w:w="5085" w:type="dxa"/>
            <w:vAlign w:val="center"/>
          </w:tcPr>
          <w:p w14:paraId="4D9DE579">
            <w:pPr>
              <w:snapToGrid w:val="0"/>
              <w:jc w:val="center"/>
              <w:rPr>
                <w:rFonts w:ascii="仿宋_GB2312" w:hAnsi="宋体" w:eastAsia="仿宋_GB2312" w:cs="Times New Roman"/>
                <w:color w:val="000000"/>
                <w:sz w:val="24"/>
              </w:rPr>
            </w:pPr>
          </w:p>
        </w:tc>
      </w:tr>
      <w:tr w14:paraId="56B6D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972" w:type="dxa"/>
            <w:gridSpan w:val="2"/>
            <w:vAlign w:val="center"/>
          </w:tcPr>
          <w:p w14:paraId="2160EA4F">
            <w:pPr>
              <w:tabs>
                <w:tab w:val="left" w:pos="2232"/>
              </w:tabs>
              <w:rPr>
                <w:rFonts w:ascii="仿宋_GB2312" w:hAnsi="宋体" w:eastAsia="仿宋_GB2312" w:cs="Times New Roman"/>
                <w:sz w:val="24"/>
              </w:rPr>
            </w:pPr>
            <w:r>
              <w:rPr>
                <w:rFonts w:hint="eastAsia" w:ascii="仿宋_GB2312" w:hAnsi="宋体" w:eastAsia="仿宋_GB2312" w:cs="Times New Roman"/>
                <w:color w:val="000000"/>
                <w:sz w:val="24"/>
              </w:rPr>
              <w:t>程序是否合法</w:t>
            </w:r>
          </w:p>
        </w:tc>
        <w:tc>
          <w:tcPr>
            <w:tcW w:w="5085" w:type="dxa"/>
            <w:vAlign w:val="center"/>
          </w:tcPr>
          <w:p w14:paraId="5F20F966">
            <w:pPr>
              <w:snapToGrid w:val="0"/>
              <w:jc w:val="center"/>
              <w:rPr>
                <w:rFonts w:ascii="仿宋_GB2312" w:hAnsi="宋体" w:eastAsia="仿宋_GB2312" w:cs="Times New Roman"/>
                <w:color w:val="000000"/>
                <w:sz w:val="24"/>
              </w:rPr>
            </w:pPr>
          </w:p>
        </w:tc>
      </w:tr>
      <w:tr w14:paraId="14FB0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972" w:type="dxa"/>
            <w:gridSpan w:val="2"/>
            <w:vAlign w:val="center"/>
          </w:tcPr>
          <w:p w14:paraId="17F65E09">
            <w:pPr>
              <w:tabs>
                <w:tab w:val="left" w:pos="2232"/>
              </w:tabs>
              <w:rPr>
                <w:rFonts w:ascii="仿宋_GB2312" w:hAnsi="宋体" w:eastAsia="仿宋_GB2312" w:cs="Times New Roman"/>
                <w:sz w:val="24"/>
              </w:rPr>
            </w:pPr>
            <w:r>
              <w:rPr>
                <w:rFonts w:hint="eastAsia" w:ascii="仿宋_GB2312" w:hAnsi="宋体" w:eastAsia="仿宋_GB2312" w:cs="Times New Roman"/>
                <w:sz w:val="24"/>
              </w:rPr>
              <w:t>文书是否规范</w:t>
            </w:r>
          </w:p>
        </w:tc>
        <w:tc>
          <w:tcPr>
            <w:tcW w:w="5085" w:type="dxa"/>
            <w:vAlign w:val="center"/>
          </w:tcPr>
          <w:p w14:paraId="5A7C5AF5">
            <w:pPr>
              <w:snapToGrid w:val="0"/>
              <w:jc w:val="center"/>
              <w:rPr>
                <w:rFonts w:ascii="仿宋_GB2312" w:hAnsi="宋体" w:eastAsia="仿宋_GB2312" w:cs="Times New Roman"/>
                <w:color w:val="000000"/>
                <w:sz w:val="24"/>
              </w:rPr>
            </w:pPr>
          </w:p>
        </w:tc>
      </w:tr>
      <w:tr w14:paraId="23721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972" w:type="dxa"/>
            <w:gridSpan w:val="2"/>
            <w:vAlign w:val="center"/>
          </w:tcPr>
          <w:p w14:paraId="0C3D167C">
            <w:pPr>
              <w:tabs>
                <w:tab w:val="left" w:pos="2232"/>
              </w:tabs>
              <w:rPr>
                <w:rFonts w:ascii="仿宋_GB2312" w:hAnsi="宋体" w:eastAsia="仿宋_GB2312" w:cs="Times New Roman"/>
                <w:sz w:val="24"/>
              </w:rPr>
            </w:pPr>
            <w:r>
              <w:rPr>
                <w:rFonts w:hint="eastAsia" w:ascii="仿宋_GB2312" w:hAnsi="宋体" w:eastAsia="仿宋_GB2312" w:cs="Times New Roman"/>
                <w:sz w:val="24"/>
              </w:rPr>
              <w:t>文书是否齐备</w:t>
            </w:r>
          </w:p>
        </w:tc>
        <w:tc>
          <w:tcPr>
            <w:tcW w:w="5085" w:type="dxa"/>
            <w:vAlign w:val="center"/>
          </w:tcPr>
          <w:p w14:paraId="7E5DEE94">
            <w:pPr>
              <w:snapToGrid w:val="0"/>
              <w:jc w:val="center"/>
              <w:rPr>
                <w:rFonts w:ascii="仿宋_GB2312" w:hAnsi="宋体" w:eastAsia="仿宋_GB2312" w:cs="Times New Roman"/>
                <w:color w:val="000000"/>
                <w:sz w:val="24"/>
              </w:rPr>
            </w:pPr>
          </w:p>
        </w:tc>
      </w:tr>
      <w:tr w14:paraId="39AB7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972" w:type="dxa"/>
            <w:gridSpan w:val="2"/>
            <w:vAlign w:val="center"/>
          </w:tcPr>
          <w:p w14:paraId="0AC1BA82">
            <w:pPr>
              <w:tabs>
                <w:tab w:val="left" w:pos="2232"/>
              </w:tabs>
              <w:adjustRightInd w:val="0"/>
              <w:snapToGrid w:val="0"/>
              <w:rPr>
                <w:rFonts w:ascii="仿宋_GB2312" w:hAnsi="宋体" w:eastAsia="仿宋_GB2312" w:cs="Times New Roman"/>
                <w:sz w:val="24"/>
              </w:rPr>
            </w:pPr>
            <w:r>
              <w:rPr>
                <w:rFonts w:hint="eastAsia" w:ascii="仿宋_GB2312" w:hAnsi="宋体" w:eastAsia="仿宋_GB2312" w:cs="Times New Roman"/>
                <w:sz w:val="24"/>
              </w:rPr>
              <w:t>是否有超越本机关职权范围或滥用职权情形</w:t>
            </w:r>
          </w:p>
        </w:tc>
        <w:tc>
          <w:tcPr>
            <w:tcW w:w="5085" w:type="dxa"/>
            <w:vAlign w:val="center"/>
          </w:tcPr>
          <w:p w14:paraId="272AC8F2">
            <w:pPr>
              <w:snapToGrid w:val="0"/>
              <w:jc w:val="center"/>
              <w:rPr>
                <w:rFonts w:ascii="仿宋_GB2312" w:hAnsi="宋体" w:eastAsia="仿宋_GB2312" w:cs="Times New Roman"/>
                <w:color w:val="000000"/>
                <w:sz w:val="24"/>
              </w:rPr>
            </w:pPr>
          </w:p>
        </w:tc>
      </w:tr>
      <w:tr w14:paraId="43F5A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972" w:type="dxa"/>
            <w:gridSpan w:val="2"/>
            <w:vAlign w:val="center"/>
          </w:tcPr>
          <w:p w14:paraId="54CCA2C6">
            <w:pPr>
              <w:tabs>
                <w:tab w:val="left" w:pos="2232"/>
              </w:tabs>
              <w:adjustRightInd w:val="0"/>
              <w:snapToGrid w:val="0"/>
              <w:rPr>
                <w:rFonts w:ascii="仿宋_GB2312" w:hAnsi="宋体" w:eastAsia="仿宋_GB2312" w:cs="Times New Roman"/>
                <w:sz w:val="24"/>
              </w:rPr>
            </w:pPr>
            <w:r>
              <w:rPr>
                <w:rFonts w:hint="eastAsia" w:ascii="仿宋_GB2312" w:hAnsi="宋体" w:eastAsia="仿宋_GB2312" w:cs="Times New Roman"/>
                <w:sz w:val="24"/>
              </w:rPr>
              <w:t>是否涉嫌犯罪需要移送司法机关</w:t>
            </w:r>
          </w:p>
        </w:tc>
        <w:tc>
          <w:tcPr>
            <w:tcW w:w="5085" w:type="dxa"/>
            <w:vAlign w:val="center"/>
          </w:tcPr>
          <w:p w14:paraId="5ACAB15E">
            <w:pPr>
              <w:snapToGrid w:val="0"/>
              <w:jc w:val="center"/>
              <w:rPr>
                <w:rFonts w:ascii="仿宋_GB2312" w:hAnsi="宋体" w:eastAsia="仿宋_GB2312" w:cs="Times New Roman"/>
                <w:color w:val="000000"/>
                <w:sz w:val="24"/>
              </w:rPr>
            </w:pPr>
          </w:p>
        </w:tc>
      </w:tr>
      <w:tr w14:paraId="1B63F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972" w:type="dxa"/>
            <w:gridSpan w:val="2"/>
            <w:tcBorders>
              <w:bottom w:val="single" w:color="auto" w:sz="4" w:space="0"/>
            </w:tcBorders>
            <w:vAlign w:val="center"/>
          </w:tcPr>
          <w:p w14:paraId="465A4ECA">
            <w:pPr>
              <w:tabs>
                <w:tab w:val="left" w:pos="2232"/>
              </w:tabs>
              <w:rPr>
                <w:rFonts w:ascii="仿宋_GB2312" w:hAnsi="宋体" w:eastAsia="仿宋_GB2312" w:cs="Times New Roman"/>
                <w:sz w:val="24"/>
              </w:rPr>
            </w:pPr>
            <w:r>
              <w:rPr>
                <w:rFonts w:hint="eastAsia" w:ascii="仿宋_GB2312" w:hAnsi="宋体" w:eastAsia="仿宋_GB2312" w:cs="Times New Roman"/>
                <w:sz w:val="24"/>
              </w:rPr>
              <w:t>其他</w:t>
            </w:r>
          </w:p>
        </w:tc>
        <w:tc>
          <w:tcPr>
            <w:tcW w:w="5085" w:type="dxa"/>
            <w:tcBorders>
              <w:bottom w:val="single" w:color="auto" w:sz="4" w:space="0"/>
            </w:tcBorders>
            <w:vAlign w:val="center"/>
          </w:tcPr>
          <w:p w14:paraId="66B1CCEE">
            <w:pPr>
              <w:snapToGrid w:val="0"/>
              <w:jc w:val="center"/>
              <w:rPr>
                <w:rFonts w:ascii="仿宋_GB2312" w:hAnsi="宋体" w:eastAsia="仿宋_GB2312" w:cs="Times New Roman"/>
                <w:color w:val="000000"/>
                <w:sz w:val="24"/>
              </w:rPr>
            </w:pPr>
          </w:p>
        </w:tc>
      </w:tr>
      <w:tr w14:paraId="09CD9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057" w:type="dxa"/>
            <w:gridSpan w:val="3"/>
            <w:tcBorders>
              <w:bottom w:val="single" w:color="auto" w:sz="4" w:space="0"/>
            </w:tcBorders>
            <w:vAlign w:val="center"/>
          </w:tcPr>
          <w:p w14:paraId="7A23E0D1">
            <w:pPr>
              <w:snapToGrid w:val="0"/>
              <w:rPr>
                <w:rFonts w:ascii="仿宋_GB2312" w:hAnsi="宋体" w:eastAsia="仿宋_GB2312" w:cs="Times New Roman"/>
                <w:sz w:val="24"/>
              </w:rPr>
            </w:pPr>
            <w:r>
              <w:rPr>
                <w:rFonts w:hint="eastAsia" w:ascii="仿宋_GB2312" w:hAnsi="宋体" w:eastAsia="仿宋_GB2312" w:cs="Times New Roman"/>
                <w:sz w:val="24"/>
              </w:rPr>
              <w:t>审核意见</w:t>
            </w:r>
          </w:p>
          <w:p w14:paraId="3BCD0C0E">
            <w:pPr>
              <w:snapToGrid w:val="0"/>
              <w:rPr>
                <w:rFonts w:ascii="仿宋_GB2312" w:hAnsi="宋体" w:eastAsia="仿宋_GB2312" w:cs="Times New Roman"/>
                <w:sz w:val="24"/>
              </w:rPr>
            </w:pPr>
          </w:p>
          <w:p w14:paraId="175BD409">
            <w:pPr>
              <w:snapToGrid w:val="0"/>
              <w:rPr>
                <w:rFonts w:ascii="仿宋_GB2312" w:hAnsi="宋体" w:eastAsia="仿宋_GB2312" w:cs="Times New Roman"/>
                <w:sz w:val="24"/>
              </w:rPr>
            </w:pPr>
            <w:r>
              <w:rPr>
                <w:rFonts w:hint="eastAsia" w:ascii="仿宋_GB2312" w:hAnsi="宋体" w:eastAsia="仿宋_GB2312" w:cs="Times New Roman"/>
                <w:sz w:val="24"/>
              </w:rPr>
              <w:t xml:space="preserve">   </w:t>
            </w:r>
          </w:p>
          <w:p w14:paraId="0E6DE454">
            <w:pPr>
              <w:snapToGrid w:val="0"/>
              <w:rPr>
                <w:rFonts w:ascii="仿宋_GB2312" w:hAnsi="宋体" w:eastAsia="仿宋_GB2312" w:cs="Times New Roman"/>
                <w:sz w:val="24"/>
              </w:rPr>
            </w:pPr>
          </w:p>
          <w:p w14:paraId="3823640C">
            <w:pPr>
              <w:snapToGrid w:val="0"/>
              <w:rPr>
                <w:rFonts w:ascii="仿宋_GB2312" w:hAnsi="宋体" w:eastAsia="仿宋_GB2312" w:cs="Times New Roman"/>
                <w:sz w:val="24"/>
              </w:rPr>
            </w:pPr>
          </w:p>
          <w:p w14:paraId="1CCB06F3">
            <w:pPr>
              <w:snapToGrid w:val="0"/>
              <w:rPr>
                <w:rFonts w:ascii="仿宋_GB2312" w:hAnsi="宋体" w:eastAsia="仿宋_GB2312" w:cs="Times New Roman"/>
                <w:sz w:val="24"/>
              </w:rPr>
            </w:pPr>
          </w:p>
          <w:p w14:paraId="7B3BA77C">
            <w:pPr>
              <w:wordWrap w:val="0"/>
              <w:snapToGrid w:val="0"/>
              <w:jc w:val="center"/>
              <w:rPr>
                <w:rFonts w:ascii="仿宋_GB2312" w:hAnsi="宋体" w:eastAsia="仿宋_GB2312" w:cs="Times New Roman"/>
                <w:sz w:val="24"/>
              </w:rPr>
            </w:pPr>
            <w:r>
              <w:rPr>
                <w:rFonts w:hint="eastAsia" w:ascii="仿宋_GB2312" w:hAnsi="宋体" w:eastAsia="仿宋_GB2312" w:cs="Times New Roman"/>
                <w:sz w:val="24"/>
              </w:rPr>
              <w:t xml:space="preserve">                        法制部门负责人签名：</w:t>
            </w:r>
          </w:p>
          <w:p w14:paraId="4010BD13">
            <w:pPr>
              <w:wordWrap w:val="0"/>
              <w:snapToGrid w:val="0"/>
              <w:jc w:val="center"/>
              <w:rPr>
                <w:rFonts w:ascii="仿宋_GB2312" w:hAnsi="宋体" w:eastAsia="仿宋_GB2312" w:cs="Times New Roman"/>
                <w:sz w:val="24"/>
              </w:rPr>
            </w:pPr>
          </w:p>
          <w:p w14:paraId="3D2893F5">
            <w:pPr>
              <w:wordWrap w:val="0"/>
              <w:snapToGrid w:val="0"/>
              <w:jc w:val="center"/>
              <w:rPr>
                <w:rFonts w:ascii="仿宋_GB2312" w:hAnsi="宋体" w:eastAsia="仿宋_GB2312" w:cs="Times New Roman"/>
                <w:sz w:val="24"/>
              </w:rPr>
            </w:pPr>
            <w:r>
              <w:rPr>
                <w:rFonts w:hint="eastAsia" w:ascii="仿宋_GB2312" w:hAnsi="宋体" w:eastAsia="仿宋_GB2312" w:cs="Times New Roman"/>
                <w:sz w:val="24"/>
              </w:rPr>
              <w:t xml:space="preserve">                                              年   月   日</w:t>
            </w:r>
          </w:p>
        </w:tc>
      </w:tr>
      <w:bookmarkEnd w:id="162"/>
    </w:tbl>
    <w:p w14:paraId="0BEF0E27">
      <w:pPr>
        <w:widowControl/>
        <w:jc w:val="left"/>
        <w:rPr>
          <w:rFonts w:hint="eastAsia" w:ascii="方正小标宋简体" w:eastAsia="方正小标宋简体"/>
          <w:sz w:val="30"/>
          <w:szCs w:val="30"/>
          <w:lang w:val="en-US" w:eastAsia="zh-CN"/>
        </w:rPr>
      </w:pPr>
      <w:r>
        <w:br w:type="page"/>
      </w:r>
    </w:p>
    <w:p w14:paraId="17683479">
      <w:pPr>
        <w:widowControl/>
        <w:autoSpaceDN w:val="0"/>
        <w:snapToGrid w:val="0"/>
        <w:spacing w:line="540" w:lineRule="exact"/>
        <w:jc w:val="center"/>
        <w:rPr>
          <w:rFonts w:ascii="方正小标宋简体" w:eastAsia="方正小标宋简体"/>
          <w:bCs/>
          <w:color w:val="000000" w:themeColor="text1"/>
          <w:kern w:val="0"/>
          <w:sz w:val="32"/>
          <w:szCs w:val="32"/>
          <w14:textFill>
            <w14:solidFill>
              <w14:schemeClr w14:val="tx1"/>
            </w14:solidFill>
          </w14:textFill>
        </w:rPr>
      </w:pPr>
      <w:r>
        <w:rPr>
          <w:rFonts w:hint="eastAsia" w:ascii="方正小标宋简体" w:eastAsia="方正小标宋简体"/>
          <w:sz w:val="30"/>
          <w:szCs w:val="30"/>
          <w:lang w:val="en-US" w:eastAsia="zh-CN"/>
        </w:rPr>
        <w:t>哈尔滨市</w:t>
      </w:r>
      <w:r>
        <w:rPr>
          <w:rFonts w:hint="eastAsia" w:ascii="方正小标宋简体" w:hAnsi="宋体" w:eastAsia="方正小标宋简体"/>
          <w:sz w:val="30"/>
          <w:szCs w:val="30"/>
        </w:rPr>
        <w:t>医疗保障局</w:t>
      </w:r>
    </w:p>
    <w:p w14:paraId="13B1B919">
      <w:pPr>
        <w:pStyle w:val="5"/>
        <w:jc w:val="center"/>
        <w:rPr>
          <w:rFonts w:ascii="方正小标宋简体" w:hAnsi="宋体" w:eastAsia="方正小标宋简体"/>
          <w:sz w:val="36"/>
          <w:szCs w:val="36"/>
        </w:rPr>
      </w:pPr>
      <w:bookmarkStart w:id="163" w:name="_Toc31185375"/>
      <w:bookmarkStart w:id="164" w:name="_Toc29242876"/>
      <w:bookmarkStart w:id="165" w:name="_Toc44489504"/>
      <w:bookmarkStart w:id="166" w:name="_Toc29478952"/>
      <w:r>
        <w:rPr>
          <w:rFonts w:hint="eastAsia" w:ascii="方正小标宋简体" w:hAnsi="宋体" w:eastAsia="方正小标宋简体"/>
          <w:sz w:val="36"/>
          <w:szCs w:val="36"/>
        </w:rPr>
        <w:t>行政处罚事先告知书</w:t>
      </w:r>
      <w:bookmarkEnd w:id="163"/>
      <w:bookmarkEnd w:id="164"/>
      <w:bookmarkEnd w:id="165"/>
      <w:bookmarkEnd w:id="166"/>
    </w:p>
    <w:p w14:paraId="2416A576">
      <w:pPr>
        <w:widowControl/>
        <w:adjustRightInd w:val="0"/>
        <w:snapToGrid w:val="0"/>
        <w:spacing w:line="360" w:lineRule="auto"/>
        <w:jc w:val="right"/>
        <w:rPr>
          <w:rFonts w:ascii="仿宋_GB2312" w:hAnsi="宋体" w:eastAsia="仿宋_GB2312"/>
          <w:sz w:val="28"/>
          <w:szCs w:val="28"/>
        </w:rPr>
      </w:pPr>
      <w:r>
        <w:rPr>
          <w:rFonts w:hint="eastAsia" w:ascii="仿宋_GB2312" w:hAnsi="宋体" w:eastAsia="仿宋_GB2312"/>
          <w:sz w:val="28"/>
          <w:szCs w:val="28"/>
          <w:lang w:val="en-US" w:eastAsia="zh-CN"/>
        </w:rPr>
        <w:t>哈</w:t>
      </w:r>
      <w:r>
        <w:rPr>
          <w:rFonts w:hint="eastAsia" w:ascii="仿宋_GB2312" w:hAnsi="宋体" w:eastAsia="仿宋_GB2312"/>
          <w:sz w:val="28"/>
          <w:szCs w:val="28"/>
        </w:rPr>
        <w:t>医保罚告字</w:t>
      </w:r>
      <w:r>
        <w:rPr>
          <w:rFonts w:hint="eastAsia" w:ascii="仿宋_GB2312" w:hAnsi="仿宋_GB2312" w:eastAsia="仿宋_GB2312" w:cs="仿宋_GB2312"/>
          <w:sz w:val="28"/>
          <w:szCs w:val="28"/>
        </w:rPr>
        <w:t>〔20××〕</w:t>
      </w:r>
      <w:r>
        <w:rPr>
          <w:rFonts w:hint="eastAsia" w:ascii="仿宋_GB2312" w:hAnsi="宋体" w:eastAsia="仿宋_GB2312"/>
          <w:sz w:val="28"/>
          <w:szCs w:val="28"/>
        </w:rPr>
        <w:t xml:space="preserve">第 </w:t>
      </w:r>
      <w:r>
        <w:rPr>
          <w:rFonts w:ascii="仿宋_GB2312" w:hAnsi="宋体" w:eastAsia="仿宋_GB2312"/>
          <w:sz w:val="28"/>
          <w:szCs w:val="28"/>
        </w:rPr>
        <w:t xml:space="preserve"> </w:t>
      </w:r>
      <w:r>
        <w:rPr>
          <w:rFonts w:hint="eastAsia" w:ascii="仿宋_GB2312" w:hAnsi="宋体" w:eastAsia="仿宋_GB2312"/>
          <w:sz w:val="28"/>
          <w:szCs w:val="28"/>
        </w:rPr>
        <w:t>号</w:t>
      </w:r>
    </w:p>
    <w:p w14:paraId="13D66E3F">
      <w:pPr>
        <w:widowControl/>
        <w:topLinePunct/>
        <w:autoSpaceDN w:val="0"/>
        <w:adjustRightInd w:val="0"/>
        <w:snapToGrid w:val="0"/>
        <w:spacing w:line="360" w:lineRule="auto"/>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u w:val="single"/>
          <w14:textFill>
            <w14:solidFill>
              <w14:schemeClr w14:val="tx1"/>
            </w14:solidFill>
          </w14:textFill>
        </w:rPr>
        <w:t xml:space="preserve">（当事人姓名或者名称）             </w:t>
      </w:r>
      <w:r>
        <w:rPr>
          <w:rFonts w:hint="eastAsia" w:ascii="仿宋_GB2312" w:hAnsi="宋体" w:eastAsia="仿宋_GB2312"/>
          <w:color w:val="000000" w:themeColor="text1"/>
          <w:kern w:val="0"/>
          <w:sz w:val="24"/>
          <w14:textFill>
            <w14:solidFill>
              <w14:schemeClr w14:val="tx1"/>
            </w14:solidFill>
          </w14:textFill>
        </w:rPr>
        <w:t>：</w:t>
      </w:r>
    </w:p>
    <w:p w14:paraId="24501A37">
      <w:pPr>
        <w:widowControl/>
        <w:topLinePunct/>
        <w:autoSpaceDN w:val="0"/>
        <w:adjustRightInd w:val="0"/>
        <w:snapToGrid w:val="0"/>
        <w:spacing w:line="360" w:lineRule="auto"/>
        <w:ind w:firstLine="480" w:firstLineChars="200"/>
        <w:rPr>
          <w:rFonts w:ascii="仿宋_GB2312" w:hAnsi="宋体" w:eastAsia="仿宋_GB2312"/>
          <w:color w:val="000000" w:themeColor="text1"/>
          <w:kern w:val="0"/>
          <w:sz w:val="24"/>
          <w:u w:val="single"/>
          <w14:textFill>
            <w14:solidFill>
              <w14:schemeClr w14:val="tx1"/>
            </w14:solidFill>
          </w14:textFill>
        </w:rPr>
      </w:pPr>
      <w:r>
        <w:rPr>
          <w:rFonts w:hint="eastAsia" w:ascii="仿宋_GB2312" w:hAnsi="宋体" w:eastAsia="仿宋_GB2312"/>
          <w:color w:val="000000" w:themeColor="text1"/>
          <w:kern w:val="0"/>
          <w:sz w:val="24"/>
          <w:u w:val="single"/>
          <w14:textFill>
            <w14:solidFill>
              <w14:schemeClr w14:val="tx1"/>
            </w14:solidFill>
          </w14:textFill>
        </w:rPr>
        <w:t xml:space="preserve"> </w:t>
      </w:r>
      <w:bookmarkStart w:id="167" w:name="_Hlk44274818"/>
      <w:r>
        <w:rPr>
          <w:rFonts w:hint="eastAsia" w:ascii="仿宋_GB2312" w:hAnsi="宋体" w:eastAsia="仿宋_GB2312"/>
          <w:color w:val="000000" w:themeColor="text1"/>
          <w:kern w:val="0"/>
          <w:sz w:val="24"/>
          <w:u w:val="single"/>
          <w14:textFill>
            <w14:solidFill>
              <w14:schemeClr w14:val="tx1"/>
            </w14:solidFill>
          </w14:textFill>
        </w:rPr>
        <w:t xml:space="preserve">      </w:t>
      </w:r>
      <w:bookmarkEnd w:id="167"/>
      <w:r>
        <w:rPr>
          <w:rFonts w:hint="eastAsia" w:ascii="仿宋_GB2312" w:hAnsi="宋体" w:eastAsia="仿宋_GB2312"/>
          <w:color w:val="000000" w:themeColor="text1"/>
          <w:kern w:val="0"/>
          <w:sz w:val="24"/>
          <w14:textFill>
            <w14:solidFill>
              <w14:schemeClr w14:val="tx1"/>
            </w14:solidFill>
          </w14:textFill>
        </w:rPr>
        <w:t>年</w:t>
      </w: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月</w:t>
      </w: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日，本机关对你（单位）涉嫌</w:t>
      </w: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的行为予以立案调查。现查明，你（单位）</w:t>
      </w:r>
      <w:r>
        <w:rPr>
          <w:rFonts w:hint="eastAsia" w:ascii="仿宋_GB2312" w:hAnsi="宋体" w:eastAsia="仿宋_GB2312"/>
          <w:color w:val="000000" w:themeColor="text1"/>
          <w:kern w:val="0"/>
          <w:sz w:val="24"/>
          <w:u w:val="single"/>
          <w14:textFill>
            <w14:solidFill>
              <w14:schemeClr w14:val="tx1"/>
            </w14:solidFill>
          </w14:textFill>
        </w:rPr>
        <w:t xml:space="preserve">（简述违法事实，载明违法行为发生的时间、地点、情节、构成要件、危害后果等内容）                          </w:t>
      </w:r>
    </w:p>
    <w:p w14:paraId="300A73B8">
      <w:pPr>
        <w:widowControl/>
        <w:topLinePunct/>
        <w:autoSpaceDN w:val="0"/>
        <w:adjustRightInd w:val="0"/>
        <w:snapToGrid w:val="0"/>
        <w:spacing w:line="360" w:lineRule="auto"/>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w:t>
      </w:r>
    </w:p>
    <w:p w14:paraId="4A1C720F">
      <w:pPr>
        <w:widowControl/>
        <w:topLinePunct/>
        <w:autoSpaceDN w:val="0"/>
        <w:adjustRightInd w:val="0"/>
        <w:snapToGrid w:val="0"/>
        <w:spacing w:line="360" w:lineRule="auto"/>
        <w:ind w:firstLine="480" w:firstLineChars="200"/>
        <w:rPr>
          <w:rFonts w:ascii="仿宋_GB2312" w:hAnsi="宋体" w:eastAsia="仿宋_GB2312"/>
          <w:color w:val="000000" w:themeColor="text1"/>
          <w:kern w:val="0"/>
          <w:sz w:val="24"/>
          <w:u w:val="single"/>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本机关认为，你（单位）的上述行为违反了</w:t>
      </w:r>
      <w:r>
        <w:rPr>
          <w:rFonts w:hint="eastAsia" w:ascii="仿宋_GB2312" w:hAnsi="宋体" w:eastAsia="仿宋_GB2312"/>
          <w:color w:val="000000" w:themeColor="text1"/>
          <w:kern w:val="0"/>
          <w:sz w:val="24"/>
          <w:u w:val="single"/>
          <w14:textFill>
            <w14:solidFill>
              <w14:schemeClr w14:val="tx1"/>
            </w14:solidFill>
          </w14:textFill>
        </w:rPr>
        <w:t xml:space="preserve">  （相关法律、法规、规章名称及条款序号）    </w:t>
      </w:r>
      <w:r>
        <w:rPr>
          <w:rFonts w:hint="eastAsia" w:ascii="仿宋_GB2312" w:hAnsi="宋体" w:eastAsia="仿宋_GB2312"/>
          <w:color w:val="000000" w:themeColor="text1"/>
          <w:kern w:val="0"/>
          <w:sz w:val="24"/>
          <w14:textFill>
            <w14:solidFill>
              <w14:schemeClr w14:val="tx1"/>
            </w14:solidFill>
          </w14:textFill>
        </w:rPr>
        <w:t>的规定，具体有</w:t>
      </w:r>
      <w:r>
        <w:rPr>
          <w:rFonts w:hint="eastAsia" w:ascii="仿宋_GB2312" w:hAnsi="宋体" w:eastAsia="仿宋_GB2312"/>
          <w:color w:val="000000" w:themeColor="text1"/>
          <w:kern w:val="0"/>
          <w:sz w:val="24"/>
          <w:u w:val="single"/>
          <w14:textFill>
            <w14:solidFill>
              <w14:schemeClr w14:val="tx1"/>
            </w14:solidFill>
          </w14:textFill>
        </w:rPr>
        <w:t xml:space="preserve">（列举证据形式，阐述证据所要证明的内容） </w:t>
      </w:r>
    </w:p>
    <w:p w14:paraId="1C06151D">
      <w:pPr>
        <w:widowControl/>
        <w:topLinePunct/>
        <w:autoSpaceDN w:val="0"/>
        <w:adjustRightInd w:val="0"/>
        <w:snapToGrid w:val="0"/>
        <w:spacing w:line="360" w:lineRule="auto"/>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 xml:space="preserve">等证据为凭。  </w:t>
      </w:r>
    </w:p>
    <w:p w14:paraId="253390E3">
      <w:pPr>
        <w:widowControl/>
        <w:topLinePunct/>
        <w:autoSpaceDN w:val="0"/>
        <w:adjustRightInd w:val="0"/>
        <w:snapToGrid w:val="0"/>
        <w:spacing w:line="360" w:lineRule="auto"/>
        <w:ind w:firstLine="480" w:firstLineChars="200"/>
        <w:rPr>
          <w:rFonts w:ascii="仿宋_GB2312" w:hAnsi="宋体" w:eastAsia="仿宋_GB2312"/>
          <w:color w:val="000000" w:themeColor="text1"/>
          <w:kern w:val="0"/>
          <w:sz w:val="24"/>
          <w:u w:val="single"/>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鉴于</w:t>
      </w:r>
      <w:r>
        <w:rPr>
          <w:rFonts w:hint="eastAsia" w:ascii="仿宋_GB2312" w:hAnsi="宋体" w:eastAsia="仿宋_GB2312"/>
          <w:color w:val="000000" w:themeColor="text1"/>
          <w:kern w:val="0"/>
          <w:sz w:val="24"/>
          <w:u w:val="single"/>
          <w14:textFill>
            <w14:solidFill>
              <w14:schemeClr w14:val="tx1"/>
            </w14:solidFill>
          </w14:textFill>
        </w:rPr>
        <w:t xml:space="preserve">       （裁量理由）                                           </w:t>
      </w:r>
      <w:r>
        <w:rPr>
          <w:rFonts w:hint="eastAsia" w:ascii="仿宋_GB2312" w:hAnsi="宋体" w:eastAsia="仿宋_GB2312"/>
          <w:color w:val="000000" w:themeColor="text1"/>
          <w:kern w:val="0"/>
          <w:sz w:val="24"/>
          <w14:textFill>
            <w14:solidFill>
              <w14:schemeClr w14:val="tx1"/>
            </w14:solidFill>
          </w14:textFill>
        </w:rPr>
        <w:t>，现根据</w:t>
      </w:r>
      <w:r>
        <w:rPr>
          <w:rFonts w:hint="eastAsia" w:ascii="仿宋_GB2312" w:hAnsi="宋体" w:eastAsia="仿宋_GB2312"/>
          <w:color w:val="000000" w:themeColor="text1"/>
          <w:kern w:val="0"/>
          <w:sz w:val="24"/>
          <w:u w:val="single"/>
          <w14:textFill>
            <w14:solidFill>
              <w14:schemeClr w14:val="tx1"/>
            </w14:solidFill>
          </w14:textFill>
        </w:rPr>
        <w:t xml:space="preserve">   （相关法律、法规、规章名称及条款序号） </w:t>
      </w:r>
      <w:r>
        <w:rPr>
          <w:rFonts w:hint="eastAsia" w:ascii="仿宋_GB2312" w:hAnsi="宋体" w:eastAsia="仿宋_GB2312"/>
          <w:color w:val="000000" w:themeColor="text1"/>
          <w:kern w:val="0"/>
          <w:sz w:val="24"/>
          <w14:textFill>
            <w14:solidFill>
              <w14:schemeClr w14:val="tx1"/>
            </w14:solidFill>
          </w14:textFill>
        </w:rPr>
        <w:t>的规定，本机关责令你（单位）改正上述违法行为，并拟对你（单位）做出如下行政处罚：</w:t>
      </w:r>
      <w:r>
        <w:rPr>
          <w:rFonts w:hint="eastAsia" w:ascii="仿宋_GB2312" w:hAnsi="宋体" w:eastAsia="仿宋_GB2312"/>
          <w:color w:val="000000" w:themeColor="text1"/>
          <w:kern w:val="0"/>
          <w:sz w:val="24"/>
          <w:u w:val="single"/>
          <w14:textFill>
            <w14:solidFill>
              <w14:schemeClr w14:val="tx1"/>
            </w14:solidFill>
          </w14:textFill>
        </w:rPr>
        <w:t xml:space="preserve">                                                             </w:t>
      </w:r>
    </w:p>
    <w:p w14:paraId="464A234A">
      <w:pPr>
        <w:widowControl/>
        <w:topLinePunct/>
        <w:autoSpaceDN w:val="0"/>
        <w:adjustRightInd w:val="0"/>
        <w:snapToGrid w:val="0"/>
        <w:spacing w:line="360" w:lineRule="auto"/>
        <w:rPr>
          <w:rFonts w:ascii="仿宋_GB2312" w:hAnsi="宋体" w:eastAsia="仿宋_GB2312"/>
          <w:color w:val="000000" w:themeColor="text1"/>
          <w:kern w:val="0"/>
          <w:sz w:val="24"/>
          <w:u w:val="single"/>
          <w14:textFill>
            <w14:solidFill>
              <w14:schemeClr w14:val="tx1"/>
            </w14:solidFill>
          </w14:textFill>
        </w:rPr>
      </w:pPr>
      <w:r>
        <w:rPr>
          <w:rFonts w:hint="eastAsia" w:ascii="仿宋_GB2312" w:hAnsi="宋体" w:eastAsia="仿宋_GB2312"/>
          <w:color w:val="000000" w:themeColor="text1"/>
          <w:kern w:val="0"/>
          <w:sz w:val="24"/>
          <w:u w:val="single"/>
          <w14:textFill>
            <w14:solidFill>
              <w14:schemeClr w14:val="tx1"/>
            </w14:solidFill>
          </w14:textFill>
        </w:rPr>
        <w:t xml:space="preserve">                                                                     </w:t>
      </w:r>
    </w:p>
    <w:p w14:paraId="3FE07E29">
      <w:pPr>
        <w:widowControl/>
        <w:topLinePunct/>
        <w:autoSpaceDN w:val="0"/>
        <w:adjustRightInd w:val="0"/>
        <w:snapToGrid w:val="0"/>
        <w:spacing w:line="360" w:lineRule="auto"/>
        <w:ind w:firstLine="480" w:firstLineChars="200"/>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根据《行政处罚法》第</w:t>
      </w:r>
      <w:r>
        <w:rPr>
          <w:rFonts w:hint="eastAsia" w:ascii="仿宋_GB2312" w:hAnsi="宋体" w:eastAsia="仿宋_GB2312"/>
          <w:color w:val="000000" w:themeColor="text1"/>
          <w:kern w:val="0"/>
          <w:sz w:val="24"/>
          <w:lang w:val="en-US" w:eastAsia="zh-CN"/>
          <w14:textFill>
            <w14:solidFill>
              <w14:schemeClr w14:val="tx1"/>
            </w14:solidFill>
          </w14:textFill>
        </w:rPr>
        <w:t>四十五</w:t>
      </w:r>
      <w:r>
        <w:rPr>
          <w:rFonts w:hint="eastAsia" w:ascii="仿宋_GB2312" w:hAnsi="宋体" w:eastAsia="仿宋_GB2312"/>
          <w:color w:val="000000" w:themeColor="text1"/>
          <w:kern w:val="0"/>
          <w:sz w:val="24"/>
          <w14:textFill>
            <w14:solidFill>
              <w14:schemeClr w14:val="tx1"/>
            </w14:solidFill>
          </w14:textFill>
        </w:rPr>
        <w:t>条的规定，你（单位）有权进行陈述和申辩，未提出陈述申辩意见的，视为放弃此权利。</w:t>
      </w:r>
    </w:p>
    <w:p w14:paraId="39AD0317">
      <w:pPr>
        <w:widowControl/>
        <w:topLinePunct/>
        <w:autoSpaceDN w:val="0"/>
        <w:adjustRightInd w:val="0"/>
        <w:snapToGrid w:val="0"/>
        <w:spacing w:line="360" w:lineRule="auto"/>
        <w:ind w:firstLine="480" w:firstLineChars="200"/>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根据《行政处罚法》第</w:t>
      </w:r>
      <w:r>
        <w:rPr>
          <w:rFonts w:hint="eastAsia" w:ascii="仿宋_GB2312" w:hAnsi="宋体" w:eastAsia="仿宋_GB2312"/>
          <w:color w:val="000000" w:themeColor="text1"/>
          <w:kern w:val="0"/>
          <w:sz w:val="24"/>
          <w:lang w:val="en-US" w:eastAsia="zh-CN"/>
          <w14:textFill>
            <w14:solidFill>
              <w14:schemeClr w14:val="tx1"/>
            </w14:solidFill>
          </w14:textFill>
        </w:rPr>
        <w:t>六十三</w:t>
      </w:r>
      <w:r>
        <w:rPr>
          <w:rFonts w:hint="eastAsia" w:ascii="仿宋_GB2312" w:hAnsi="宋体" w:eastAsia="仿宋_GB2312"/>
          <w:color w:val="000000" w:themeColor="text1"/>
          <w:kern w:val="0"/>
          <w:sz w:val="24"/>
          <w14:textFill>
            <w14:solidFill>
              <w14:schemeClr w14:val="tx1"/>
            </w14:solidFill>
          </w14:textFill>
        </w:rPr>
        <w:t>条的规定，对上述拟作出的</w:t>
      </w:r>
      <w:r>
        <w:rPr>
          <w:rFonts w:hint="eastAsia" w:ascii="仿宋_GB2312" w:hAnsi="宋体" w:eastAsia="仿宋_GB2312"/>
          <w:color w:val="000000" w:themeColor="text1"/>
          <w:kern w:val="0"/>
          <w:sz w:val="24"/>
          <w:u w:val="single"/>
          <w14:textFill>
            <w14:solidFill>
              <w14:schemeClr w14:val="tx1"/>
            </w14:solidFill>
          </w14:textFill>
        </w:rPr>
        <w:t xml:space="preserve">               </w:t>
      </w:r>
    </w:p>
    <w:p w14:paraId="0A05B031">
      <w:pPr>
        <w:widowControl/>
        <w:topLinePunct/>
        <w:autoSpaceDN w:val="0"/>
        <w:adjustRightInd w:val="0"/>
        <w:snapToGrid w:val="0"/>
        <w:spacing w:line="360" w:lineRule="auto"/>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，你（单位）有要求举行听证的权利。你（单位）如果要求听证，可以在收到本告知书之日起</w:t>
      </w:r>
      <w:r>
        <w:rPr>
          <w:rFonts w:hint="eastAsia" w:ascii="仿宋_GB2312" w:hAnsi="宋体" w:eastAsia="仿宋_GB2312"/>
          <w:color w:val="000000" w:themeColor="text1"/>
          <w:kern w:val="0"/>
          <w:sz w:val="24"/>
          <w:lang w:val="en-US" w:eastAsia="zh-CN"/>
          <w14:textFill>
            <w14:solidFill>
              <w14:schemeClr w14:val="tx1"/>
            </w14:solidFill>
          </w14:textFill>
        </w:rPr>
        <w:t>5</w:t>
      </w:r>
      <w:r>
        <w:rPr>
          <w:rFonts w:hint="eastAsia" w:ascii="仿宋_GB2312" w:hAnsi="宋体" w:eastAsia="仿宋_GB2312"/>
          <w:color w:val="000000" w:themeColor="text1"/>
          <w:kern w:val="0"/>
          <w:sz w:val="24"/>
          <w14:textFill>
            <w14:solidFill>
              <w14:schemeClr w14:val="tx1"/>
            </w14:solidFill>
          </w14:textFill>
        </w:rPr>
        <w:t>日内向本机关提出举行听证的要求。逾期未提出听证申请的，视为放弃听证权利，本机关将依法作出行政处罚决定。</w:t>
      </w:r>
    </w:p>
    <w:p w14:paraId="4DE9D322">
      <w:pPr>
        <w:widowControl/>
        <w:topLinePunct/>
        <w:autoSpaceDN w:val="0"/>
        <w:adjustRightInd w:val="0"/>
        <w:snapToGrid w:val="0"/>
        <w:spacing w:line="360" w:lineRule="auto"/>
        <w:ind w:firstLine="480" w:firstLineChars="200"/>
        <w:rPr>
          <w:rFonts w:ascii="仿宋_GB2312" w:hAnsi="宋体" w:eastAsia="仿宋_GB2312"/>
          <w:color w:val="000000" w:themeColor="text1"/>
          <w:kern w:val="0"/>
          <w:sz w:val="24"/>
          <w:u w:val="single"/>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联系人：</w:t>
      </w: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联系电话：</w:t>
      </w:r>
      <w:r>
        <w:rPr>
          <w:rFonts w:hint="eastAsia" w:ascii="仿宋_GB2312" w:hAnsi="宋体" w:eastAsia="仿宋_GB2312"/>
          <w:color w:val="000000" w:themeColor="text1"/>
          <w:kern w:val="0"/>
          <w:sz w:val="24"/>
          <w:u w:val="single"/>
          <w14:textFill>
            <w14:solidFill>
              <w14:schemeClr w14:val="tx1"/>
            </w14:solidFill>
          </w14:textFill>
        </w:rPr>
        <w:t xml:space="preserve">                    </w:t>
      </w:r>
    </w:p>
    <w:p w14:paraId="37765EC3">
      <w:pPr>
        <w:widowControl/>
        <w:topLinePunct/>
        <w:autoSpaceDN w:val="0"/>
        <w:adjustRightInd w:val="0"/>
        <w:snapToGrid w:val="0"/>
        <w:spacing w:line="360" w:lineRule="auto"/>
        <w:ind w:firstLine="480" w:firstLineChars="200"/>
        <w:rPr>
          <w:rFonts w:ascii="仿宋_GB2312" w:hAnsi="宋体" w:eastAsia="仿宋_GB2312"/>
          <w:color w:val="000000" w:themeColor="text1"/>
          <w:kern w:val="0"/>
          <w:sz w:val="24"/>
          <w:u w:val="single"/>
          <w14:textFill>
            <w14:solidFill>
              <w14:schemeClr w14:val="tx1"/>
            </w14:solidFill>
          </w14:textFill>
        </w:rPr>
      </w:pPr>
    </w:p>
    <w:p w14:paraId="1E55AFF9">
      <w:pPr>
        <w:widowControl/>
        <w:topLinePunct/>
        <w:autoSpaceDN w:val="0"/>
        <w:adjustRightInd w:val="0"/>
        <w:snapToGrid w:val="0"/>
        <w:spacing w:line="360" w:lineRule="auto"/>
        <w:ind w:right="630" w:rightChars="300" w:firstLine="480" w:firstLineChars="200"/>
        <w:jc w:val="righ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sz w:val="24"/>
          <w:lang w:val="en-US" w:eastAsia="zh-CN"/>
        </w:rPr>
        <w:t>哈尔滨市</w:t>
      </w:r>
      <w:r>
        <w:rPr>
          <w:rFonts w:hint="eastAsia" w:ascii="仿宋_GB2312" w:hAnsi="宋体" w:eastAsia="仿宋_GB2312"/>
          <w:color w:val="000000" w:themeColor="text1"/>
          <w:kern w:val="0"/>
          <w:sz w:val="24"/>
          <w14:textFill>
            <w14:solidFill>
              <w14:schemeClr w14:val="tx1"/>
            </w14:solidFill>
          </w14:textFill>
        </w:rPr>
        <w:t>医疗保障局</w:t>
      </w:r>
    </w:p>
    <w:p w14:paraId="584C9728">
      <w:pPr>
        <w:widowControl/>
        <w:topLinePunct/>
        <w:autoSpaceDN w:val="0"/>
        <w:adjustRightInd w:val="0"/>
        <w:snapToGrid w:val="0"/>
        <w:spacing w:line="360" w:lineRule="auto"/>
        <w:ind w:right="630" w:rightChars="300" w:firstLine="480" w:firstLineChars="200"/>
        <w:jc w:val="righ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（公章）</w:t>
      </w:r>
    </w:p>
    <w:p w14:paraId="0D4FC01D">
      <w:pPr>
        <w:adjustRightInd w:val="0"/>
        <w:snapToGrid w:val="0"/>
        <w:spacing w:line="360" w:lineRule="auto"/>
        <w:ind w:right="720" w:firstLine="480" w:firstLineChars="200"/>
        <w:jc w:val="righ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年    月    日</w:t>
      </w:r>
    </w:p>
    <w:p w14:paraId="38DD3736">
      <w:pPr>
        <w:spacing w:line="360" w:lineRule="auto"/>
        <w:jc w:val="center"/>
        <w:rPr>
          <w:rFonts w:hint="eastAsia" w:ascii="楷体" w:hAnsi="楷体" w:eastAsia="楷体"/>
          <w:sz w:val="24"/>
        </w:rPr>
      </w:pPr>
      <w:r>
        <w:rPr>
          <w:rFonts w:hint="eastAsia" w:ascii="仿宋_GB2312" w:hAnsi="宋体" w:eastAsia="仿宋_GB2312"/>
          <w:color w:val="000000" w:themeColor="text1"/>
          <w:kern w:val="0"/>
          <w:sz w:val="24"/>
          <w14:textFill>
            <w14:solidFill>
              <w14:schemeClr w14:val="tx1"/>
            </w14:solidFill>
          </w14:textFill>
        </w:rPr>
        <w:t>（本文书一式三份，一份归档，一份送达当事人，一份由本机关留存。）</w:t>
      </w:r>
      <w:r>
        <w:rPr>
          <w:rFonts w:hint="eastAsia" w:ascii="楷体" w:hAnsi="楷体" w:eastAsia="楷体"/>
          <w:sz w:val="24"/>
        </w:rPr>
        <w:br w:type="page"/>
      </w:r>
      <w:bookmarkStart w:id="168" w:name="_Toc5565909"/>
      <w:bookmarkStart w:id="169" w:name="_Toc5394788"/>
    </w:p>
    <w:p w14:paraId="57263B9A">
      <w:pPr>
        <w:widowControl/>
        <w:autoSpaceDN w:val="0"/>
        <w:snapToGrid w:val="0"/>
        <w:spacing w:line="540" w:lineRule="exact"/>
        <w:jc w:val="center"/>
        <w:rPr>
          <w:rFonts w:ascii="方正小标宋简体" w:hAnsi="宋体" w:eastAsia="方正小标宋简体"/>
          <w:bCs/>
          <w:color w:val="000000" w:themeColor="text1"/>
          <w:kern w:val="0"/>
          <w:sz w:val="30"/>
          <w:szCs w:val="30"/>
          <w14:textFill>
            <w14:solidFill>
              <w14:schemeClr w14:val="tx1"/>
            </w14:solidFill>
          </w14:textFill>
        </w:rPr>
      </w:pPr>
      <w:r>
        <w:rPr>
          <w:rFonts w:hint="eastAsia" w:ascii="方正小标宋简体" w:hAnsi="宋体" w:eastAsia="方正小标宋简体"/>
          <w:bCs/>
          <w:color w:val="000000" w:themeColor="text1"/>
          <w:kern w:val="0"/>
          <w:sz w:val="30"/>
          <w:szCs w:val="30"/>
          <w:lang w:val="en-US" w:eastAsia="zh-CN"/>
          <w14:textFill>
            <w14:solidFill>
              <w14:schemeClr w14:val="tx1"/>
            </w14:solidFill>
          </w14:textFill>
        </w:rPr>
        <w:t>哈尔滨市</w:t>
      </w:r>
      <w:r>
        <w:rPr>
          <w:rFonts w:hint="eastAsia" w:ascii="方正小标宋简体" w:hAnsi="宋体" w:eastAsia="方正小标宋简体"/>
          <w:bCs/>
          <w:color w:val="000000" w:themeColor="text1"/>
          <w:kern w:val="0"/>
          <w:sz w:val="30"/>
          <w:szCs w:val="30"/>
          <w14:textFill>
            <w14:solidFill>
              <w14:schemeClr w14:val="tx1"/>
            </w14:solidFill>
          </w14:textFill>
        </w:rPr>
        <w:t>医疗保障局</w:t>
      </w:r>
    </w:p>
    <w:p w14:paraId="026AB994">
      <w:pPr>
        <w:spacing w:before="240" w:after="60"/>
        <w:jc w:val="center"/>
        <w:outlineLvl w:val="2"/>
        <w:rPr>
          <w:rFonts w:ascii="方正小标宋简体" w:eastAsia="方正小标宋简体" w:hAnsiTheme="majorHAnsi" w:cstheme="majorBidi"/>
          <w:b/>
          <w:bCs/>
          <w:sz w:val="36"/>
          <w:szCs w:val="32"/>
        </w:rPr>
      </w:pPr>
      <w:bookmarkStart w:id="170" w:name="_Toc29405054"/>
      <w:bookmarkStart w:id="171" w:name="_Toc44489523"/>
      <w:bookmarkStart w:id="172" w:name="_Toc31185396"/>
      <w:bookmarkStart w:id="173" w:name="_Hlk29203754"/>
      <w:r>
        <w:rPr>
          <w:rFonts w:hint="eastAsia" w:ascii="方正小标宋简体" w:eastAsia="方正小标宋简体" w:hAnsiTheme="majorHAnsi" w:cstheme="majorBidi"/>
          <w:b/>
          <w:bCs/>
          <w:sz w:val="36"/>
          <w:szCs w:val="32"/>
        </w:rPr>
        <w:t>送达回证</w:t>
      </w:r>
      <w:bookmarkEnd w:id="170"/>
      <w:bookmarkEnd w:id="171"/>
      <w:bookmarkEnd w:id="172"/>
    </w:p>
    <w:p w14:paraId="4AB98FBD"/>
    <w:tbl>
      <w:tblPr>
        <w:tblStyle w:val="9"/>
        <w:tblW w:w="884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
      <w:tblGrid>
        <w:gridCol w:w="2084"/>
        <w:gridCol w:w="6761"/>
      </w:tblGrid>
      <w:tr w14:paraId="2452D0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879" w:hRule="atLeast"/>
          <w:jc w:val="center"/>
        </w:trPr>
        <w:tc>
          <w:tcPr>
            <w:tcW w:w="2084" w:type="dxa"/>
            <w:vAlign w:val="center"/>
          </w:tcPr>
          <w:p w14:paraId="6B370FE5">
            <w:pPr>
              <w:widowControl/>
              <w:autoSpaceDN w:val="0"/>
              <w:ind w:left="1560" w:hanging="1560" w:hangingChars="650"/>
              <w:jc w:val="center"/>
              <w:rPr>
                <w:rFonts w:ascii="仿宋_GB2312" w:hAnsi="宋体" w:eastAsia="仿宋_GB2312"/>
                <w:color w:val="000000" w:themeColor="text1"/>
                <w:kern w:val="0"/>
                <w:sz w:val="24"/>
                <w:szCs w:val="24"/>
                <w:lang w:eastAsia="en-US"/>
                <w14:textFill>
                  <w14:solidFill>
                    <w14:schemeClr w14:val="tx1"/>
                  </w14:solidFill>
                </w14:textFill>
              </w:rPr>
            </w:pPr>
            <w:r>
              <w:rPr>
                <w:rFonts w:hint="eastAsia" w:ascii="仿宋_GB2312" w:hAnsi="宋体" w:eastAsia="仿宋_GB2312"/>
                <w:color w:val="000000" w:themeColor="text1"/>
                <w:kern w:val="0"/>
                <w:sz w:val="24"/>
                <w:szCs w:val="24"/>
                <w:lang w:eastAsia="en-US"/>
                <w14:textFill>
                  <w14:solidFill>
                    <w14:schemeClr w14:val="tx1"/>
                  </w14:solidFill>
                </w14:textFill>
              </w:rPr>
              <w:t>送达文书名称</w:t>
            </w:r>
          </w:p>
        </w:tc>
        <w:tc>
          <w:tcPr>
            <w:tcW w:w="6761" w:type="dxa"/>
            <w:vAlign w:val="center"/>
          </w:tcPr>
          <w:p w14:paraId="7BF09CE6">
            <w:pPr>
              <w:widowControl/>
              <w:autoSpaceDN w:val="0"/>
              <w:snapToGrid w:val="0"/>
              <w:jc w:val="center"/>
              <w:rPr>
                <w:rFonts w:ascii="仿宋_GB2312" w:hAnsi="宋体" w:eastAsia="仿宋_GB2312"/>
                <w:color w:val="000000" w:themeColor="text1"/>
                <w:kern w:val="0"/>
                <w:sz w:val="24"/>
                <w:szCs w:val="24"/>
                <w:lang w:eastAsia="en-US"/>
                <w14:textFill>
                  <w14:solidFill>
                    <w14:schemeClr w14:val="tx1"/>
                  </w14:solidFill>
                </w14:textFill>
              </w:rPr>
            </w:pPr>
          </w:p>
        </w:tc>
      </w:tr>
      <w:tr w14:paraId="484314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879" w:hRule="atLeast"/>
          <w:jc w:val="center"/>
        </w:trPr>
        <w:tc>
          <w:tcPr>
            <w:tcW w:w="2084" w:type="dxa"/>
            <w:vAlign w:val="center"/>
          </w:tcPr>
          <w:p w14:paraId="221F74D4">
            <w:pPr>
              <w:widowControl/>
              <w:autoSpaceDN w:val="0"/>
              <w:ind w:left="1560" w:hanging="1560" w:hangingChars="650"/>
              <w:jc w:val="center"/>
              <w:rPr>
                <w:rFonts w:ascii="仿宋_GB2312" w:hAnsi="宋体" w:eastAsia="仿宋_GB2312"/>
                <w:color w:val="000000" w:themeColor="text1"/>
                <w:kern w:val="0"/>
                <w:sz w:val="24"/>
                <w:szCs w:val="24"/>
                <w:lang w:eastAsia="en-US"/>
                <w14:textFill>
                  <w14:solidFill>
                    <w14:schemeClr w14:val="tx1"/>
                  </w14:solidFill>
                </w14:textFill>
              </w:rPr>
            </w:pPr>
            <w:r>
              <w:rPr>
                <w:rFonts w:hint="eastAsia" w:ascii="仿宋_GB2312" w:hAnsi="宋体" w:eastAsia="仿宋_GB2312"/>
                <w:color w:val="000000" w:themeColor="text1"/>
                <w:kern w:val="0"/>
                <w:sz w:val="24"/>
                <w:szCs w:val="24"/>
                <w:lang w:eastAsia="en-US"/>
                <w14:textFill>
                  <w14:solidFill>
                    <w14:schemeClr w14:val="tx1"/>
                  </w14:solidFill>
                </w14:textFill>
              </w:rPr>
              <w:t>送达文书文号</w:t>
            </w:r>
          </w:p>
        </w:tc>
        <w:tc>
          <w:tcPr>
            <w:tcW w:w="6761" w:type="dxa"/>
            <w:vAlign w:val="center"/>
          </w:tcPr>
          <w:p w14:paraId="1775E47D">
            <w:pPr>
              <w:widowControl/>
              <w:autoSpaceDN w:val="0"/>
              <w:snapToGrid w:val="0"/>
              <w:jc w:val="center"/>
              <w:rPr>
                <w:rFonts w:ascii="仿宋_GB2312" w:hAnsi="宋体" w:eastAsia="仿宋_GB2312"/>
                <w:color w:val="000000" w:themeColor="text1"/>
                <w:kern w:val="0"/>
                <w:sz w:val="24"/>
                <w:szCs w:val="24"/>
                <w:lang w:eastAsia="en-US"/>
                <w14:textFill>
                  <w14:solidFill>
                    <w14:schemeClr w14:val="tx1"/>
                  </w14:solidFill>
                </w14:textFill>
              </w:rPr>
            </w:pPr>
          </w:p>
        </w:tc>
      </w:tr>
      <w:tr w14:paraId="4B155E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879" w:hRule="atLeast"/>
          <w:jc w:val="center"/>
        </w:trPr>
        <w:tc>
          <w:tcPr>
            <w:tcW w:w="2084" w:type="dxa"/>
            <w:vAlign w:val="center"/>
          </w:tcPr>
          <w:p w14:paraId="70524728">
            <w:pPr>
              <w:widowControl/>
              <w:autoSpaceDN w:val="0"/>
              <w:ind w:left="1560" w:hanging="1560" w:hangingChars="650"/>
              <w:jc w:val="center"/>
              <w:rPr>
                <w:rFonts w:ascii="仿宋_GB2312" w:hAnsi="宋体" w:eastAsia="仿宋_GB2312"/>
                <w:color w:val="000000" w:themeColor="text1"/>
                <w:kern w:val="0"/>
                <w:sz w:val="24"/>
                <w:szCs w:val="24"/>
                <w:lang w:eastAsia="en-US"/>
                <w14:textFill>
                  <w14:solidFill>
                    <w14:schemeClr w14:val="tx1"/>
                  </w14:solidFill>
                </w14:textFill>
              </w:rPr>
            </w:pPr>
            <w:r>
              <w:rPr>
                <w:rFonts w:hint="eastAsia" w:ascii="仿宋_GB2312" w:hAnsi="宋体" w:eastAsia="仿宋_GB2312"/>
                <w:color w:val="000000" w:themeColor="text1"/>
                <w:kern w:val="0"/>
                <w:sz w:val="24"/>
                <w:szCs w:val="24"/>
                <w:lang w:eastAsia="en-US"/>
                <w14:textFill>
                  <w14:solidFill>
                    <w14:schemeClr w14:val="tx1"/>
                  </w14:solidFill>
                </w14:textFill>
              </w:rPr>
              <w:t>受送达人</w:t>
            </w:r>
          </w:p>
        </w:tc>
        <w:tc>
          <w:tcPr>
            <w:tcW w:w="6761" w:type="dxa"/>
            <w:vAlign w:val="center"/>
          </w:tcPr>
          <w:p w14:paraId="1B433E39">
            <w:pPr>
              <w:widowControl/>
              <w:autoSpaceDN w:val="0"/>
              <w:snapToGrid w:val="0"/>
              <w:jc w:val="center"/>
              <w:rPr>
                <w:rFonts w:ascii="仿宋_GB2312" w:hAnsi="宋体" w:eastAsia="仿宋_GB2312"/>
                <w:color w:val="000000" w:themeColor="text1"/>
                <w:kern w:val="0"/>
                <w:sz w:val="24"/>
                <w:szCs w:val="24"/>
                <w:lang w:eastAsia="en-US"/>
                <w14:textFill>
                  <w14:solidFill>
                    <w14:schemeClr w14:val="tx1"/>
                  </w14:solidFill>
                </w14:textFill>
              </w:rPr>
            </w:pPr>
          </w:p>
        </w:tc>
      </w:tr>
      <w:tr w14:paraId="5F869A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879" w:hRule="atLeast"/>
          <w:jc w:val="center"/>
        </w:trPr>
        <w:tc>
          <w:tcPr>
            <w:tcW w:w="2084" w:type="dxa"/>
            <w:vAlign w:val="center"/>
          </w:tcPr>
          <w:p w14:paraId="520A14FD">
            <w:pPr>
              <w:widowControl/>
              <w:autoSpaceDN w:val="0"/>
              <w:ind w:left="1560" w:hanging="1560" w:hangingChars="650"/>
              <w:jc w:val="center"/>
              <w:rPr>
                <w:rFonts w:ascii="仿宋_GB2312" w:hAnsi="宋体" w:eastAsia="仿宋_GB2312"/>
                <w:color w:val="000000" w:themeColor="text1"/>
                <w:kern w:val="0"/>
                <w:sz w:val="24"/>
                <w:szCs w:val="24"/>
                <w:lang w:eastAsia="en-US"/>
                <w14:textFill>
                  <w14:solidFill>
                    <w14:schemeClr w14:val="tx1"/>
                  </w14:solidFill>
                </w14:textFill>
              </w:rPr>
            </w:pPr>
            <w:r>
              <w:rPr>
                <w:rFonts w:hint="eastAsia" w:ascii="仿宋_GB2312" w:hAnsi="宋体" w:eastAsia="仿宋_GB2312"/>
                <w:color w:val="000000" w:themeColor="text1"/>
                <w:kern w:val="0"/>
                <w:sz w:val="24"/>
                <w:szCs w:val="24"/>
                <w:lang w:eastAsia="en-US"/>
                <w14:textFill>
                  <w14:solidFill>
                    <w14:schemeClr w14:val="tx1"/>
                  </w14:solidFill>
                </w14:textFill>
              </w:rPr>
              <w:t>送达地点</w:t>
            </w:r>
          </w:p>
        </w:tc>
        <w:tc>
          <w:tcPr>
            <w:tcW w:w="6761" w:type="dxa"/>
            <w:vAlign w:val="center"/>
          </w:tcPr>
          <w:p w14:paraId="3C11EF15">
            <w:pPr>
              <w:widowControl/>
              <w:autoSpaceDN w:val="0"/>
              <w:snapToGrid w:val="0"/>
              <w:jc w:val="center"/>
              <w:rPr>
                <w:rFonts w:ascii="仿宋_GB2312" w:hAnsi="宋体" w:eastAsia="仿宋_GB2312"/>
                <w:color w:val="000000" w:themeColor="text1"/>
                <w:kern w:val="0"/>
                <w:sz w:val="24"/>
                <w:szCs w:val="24"/>
                <w:lang w:eastAsia="en-US"/>
                <w14:textFill>
                  <w14:solidFill>
                    <w14:schemeClr w14:val="tx1"/>
                  </w14:solidFill>
                </w14:textFill>
              </w:rPr>
            </w:pPr>
          </w:p>
        </w:tc>
      </w:tr>
      <w:tr w14:paraId="014F5C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879" w:hRule="atLeast"/>
          <w:jc w:val="center"/>
        </w:trPr>
        <w:tc>
          <w:tcPr>
            <w:tcW w:w="2084" w:type="dxa"/>
            <w:vAlign w:val="center"/>
          </w:tcPr>
          <w:p w14:paraId="4E92F36A">
            <w:pPr>
              <w:widowControl/>
              <w:autoSpaceDN w:val="0"/>
              <w:ind w:left="1560" w:hanging="1560" w:hangingChars="650"/>
              <w:jc w:val="center"/>
              <w:rPr>
                <w:rFonts w:ascii="仿宋_GB2312" w:hAnsi="宋体" w:eastAsia="仿宋_GB2312"/>
                <w:color w:val="000000" w:themeColor="text1"/>
                <w:kern w:val="0"/>
                <w:sz w:val="24"/>
                <w:szCs w:val="24"/>
                <w:lang w:eastAsia="en-US"/>
                <w14:textFill>
                  <w14:solidFill>
                    <w14:schemeClr w14:val="tx1"/>
                  </w14:solidFill>
                </w14:textFill>
              </w:rPr>
            </w:pPr>
            <w:r>
              <w:rPr>
                <w:rFonts w:hint="eastAsia" w:ascii="仿宋_GB2312" w:hAnsi="宋体" w:eastAsia="仿宋_GB2312"/>
                <w:color w:val="000000" w:themeColor="text1"/>
                <w:kern w:val="0"/>
                <w:sz w:val="24"/>
                <w:szCs w:val="24"/>
                <w:lang w:eastAsia="en-US"/>
                <w14:textFill>
                  <w14:solidFill>
                    <w14:schemeClr w14:val="tx1"/>
                  </w14:solidFill>
                </w14:textFill>
              </w:rPr>
              <w:t>送达方式</w:t>
            </w:r>
          </w:p>
        </w:tc>
        <w:tc>
          <w:tcPr>
            <w:tcW w:w="6761" w:type="dxa"/>
            <w:vAlign w:val="center"/>
          </w:tcPr>
          <w:p w14:paraId="0FD4A7B1">
            <w:pPr>
              <w:widowControl/>
              <w:autoSpaceDN w:val="0"/>
              <w:snapToGrid w:val="0"/>
              <w:jc w:val="left"/>
              <w:rPr>
                <w:rFonts w:ascii="仿宋_GB2312" w:hAnsi="宋体" w:eastAsia="仿宋_GB2312"/>
                <w:color w:val="000000" w:themeColor="text1"/>
                <w:kern w:val="0"/>
                <w:sz w:val="24"/>
                <w:szCs w:val="24"/>
                <w:lang w:eastAsia="en-US"/>
                <w14:textFill>
                  <w14:solidFill>
                    <w14:schemeClr w14:val="tx1"/>
                  </w14:solidFill>
                </w14:textFill>
              </w:rPr>
            </w:pPr>
          </w:p>
        </w:tc>
      </w:tr>
      <w:tr w14:paraId="1A567D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879" w:hRule="atLeast"/>
          <w:jc w:val="center"/>
        </w:trPr>
        <w:tc>
          <w:tcPr>
            <w:tcW w:w="2084" w:type="dxa"/>
            <w:vAlign w:val="center"/>
          </w:tcPr>
          <w:p w14:paraId="563B960B">
            <w:pPr>
              <w:widowControl/>
              <w:autoSpaceDN w:val="0"/>
              <w:ind w:left="1560" w:hanging="1560" w:hangingChars="650"/>
              <w:jc w:val="center"/>
              <w:rPr>
                <w:rFonts w:ascii="仿宋_GB2312" w:hAnsi="宋体" w:eastAsia="仿宋_GB2312"/>
                <w:color w:val="000000" w:themeColor="text1"/>
                <w:kern w:val="0"/>
                <w:sz w:val="24"/>
                <w:szCs w:val="24"/>
                <w:lang w:eastAsia="en-US"/>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送达日期</w:t>
            </w:r>
          </w:p>
        </w:tc>
        <w:tc>
          <w:tcPr>
            <w:tcW w:w="6761" w:type="dxa"/>
            <w:vAlign w:val="center"/>
          </w:tcPr>
          <w:p w14:paraId="1F88713C">
            <w:pPr>
              <w:widowControl/>
              <w:autoSpaceDN w:val="0"/>
              <w:snapToGrid w:val="0"/>
              <w:jc w:val="center"/>
              <w:rPr>
                <w:rFonts w:ascii="仿宋_GB2312" w:hAnsi="宋体" w:eastAsia="仿宋_GB2312"/>
                <w:color w:val="000000" w:themeColor="text1"/>
                <w:kern w:val="0"/>
                <w:sz w:val="24"/>
                <w:szCs w:val="24"/>
                <w:lang w:eastAsia="en-US"/>
                <w14:textFill>
                  <w14:solidFill>
                    <w14:schemeClr w14:val="tx1"/>
                  </w14:solidFill>
                </w14:textFill>
              </w:rPr>
            </w:pPr>
            <w:r>
              <w:rPr>
                <w:rFonts w:hint="eastAsia" w:ascii="仿宋_GB2312" w:hAnsi="宋体" w:eastAsia="仿宋_GB2312"/>
                <w:color w:val="000000" w:themeColor="text1"/>
                <w:kern w:val="0"/>
                <w:sz w:val="24"/>
                <w:szCs w:val="24"/>
                <w:lang w:eastAsia="en-US"/>
                <w14:textFill>
                  <w14:solidFill>
                    <w14:schemeClr w14:val="tx1"/>
                  </w14:solidFill>
                </w14:textFill>
              </w:rPr>
              <w:t>年</w:t>
            </w:r>
            <w:r>
              <w:rPr>
                <w:rFonts w:hint="eastAsia" w:ascii="仿宋_GB2312" w:hAnsi="宋体" w:eastAsia="仿宋_GB2312"/>
                <w:color w:val="000000" w:themeColor="text1"/>
                <w:kern w:val="0"/>
                <w:sz w:val="24"/>
                <w:szCs w:val="24"/>
                <w14:textFill>
                  <w14:solidFill>
                    <w14:schemeClr w14:val="tx1"/>
                  </w14:solidFill>
                </w14:textFill>
              </w:rPr>
              <w:t xml:space="preserve">   </w:t>
            </w:r>
            <w:r>
              <w:rPr>
                <w:rFonts w:hint="eastAsia" w:ascii="仿宋_GB2312" w:hAnsi="宋体" w:eastAsia="仿宋_GB2312"/>
                <w:color w:val="000000" w:themeColor="text1"/>
                <w:kern w:val="0"/>
                <w:sz w:val="24"/>
                <w:szCs w:val="24"/>
                <w:lang w:eastAsia="en-US"/>
                <w14:textFill>
                  <w14:solidFill>
                    <w14:schemeClr w14:val="tx1"/>
                  </w14:solidFill>
                </w14:textFill>
              </w:rPr>
              <w:t>月</w:t>
            </w:r>
            <w:r>
              <w:rPr>
                <w:rFonts w:hint="eastAsia" w:ascii="仿宋_GB2312" w:hAnsi="宋体" w:eastAsia="仿宋_GB2312"/>
                <w:color w:val="000000" w:themeColor="text1"/>
                <w:kern w:val="0"/>
                <w:sz w:val="24"/>
                <w:szCs w:val="24"/>
                <w14:textFill>
                  <w14:solidFill>
                    <w14:schemeClr w14:val="tx1"/>
                  </w14:solidFill>
                </w14:textFill>
              </w:rPr>
              <w:t xml:space="preserve">   日</w:t>
            </w:r>
          </w:p>
        </w:tc>
      </w:tr>
      <w:tr w14:paraId="2516E1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879" w:hRule="atLeast"/>
          <w:jc w:val="center"/>
        </w:trPr>
        <w:tc>
          <w:tcPr>
            <w:tcW w:w="2084" w:type="dxa"/>
            <w:vAlign w:val="center"/>
          </w:tcPr>
          <w:p w14:paraId="223165B8">
            <w:pPr>
              <w:widowControl/>
              <w:autoSpaceDN w:val="0"/>
              <w:ind w:left="1560" w:hanging="1560" w:hangingChars="650"/>
              <w:jc w:val="center"/>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收件人签字或盖章</w:t>
            </w:r>
          </w:p>
          <w:p w14:paraId="1848D39B">
            <w:pPr>
              <w:widowControl/>
              <w:autoSpaceDN w:val="0"/>
              <w:ind w:left="1560" w:hanging="1560" w:hangingChars="650"/>
              <w:jc w:val="center"/>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并注明收件日期</w:t>
            </w:r>
          </w:p>
        </w:tc>
        <w:tc>
          <w:tcPr>
            <w:tcW w:w="6761" w:type="dxa"/>
            <w:vAlign w:val="center"/>
          </w:tcPr>
          <w:p w14:paraId="436A0A52">
            <w:pPr>
              <w:widowControl/>
              <w:autoSpaceDN w:val="0"/>
              <w:snapToGrid w:val="0"/>
              <w:jc w:val="left"/>
              <w:rPr>
                <w:rFonts w:ascii="仿宋_GB2312" w:hAnsi="宋体" w:eastAsia="仿宋_GB2312"/>
                <w:color w:val="000000" w:themeColor="text1"/>
                <w:kern w:val="0"/>
                <w:sz w:val="24"/>
                <w:szCs w:val="24"/>
                <w14:textFill>
                  <w14:solidFill>
                    <w14:schemeClr w14:val="tx1"/>
                  </w14:solidFill>
                </w14:textFill>
              </w:rPr>
            </w:pPr>
          </w:p>
          <w:p w14:paraId="24B457EA">
            <w:pPr>
              <w:widowControl/>
              <w:autoSpaceDN w:val="0"/>
              <w:snapToGrid w:val="0"/>
              <w:jc w:val="left"/>
              <w:rPr>
                <w:rFonts w:ascii="仿宋_GB2312" w:hAnsi="宋体" w:eastAsia="仿宋_GB2312"/>
                <w:color w:val="000000" w:themeColor="text1"/>
                <w:kern w:val="0"/>
                <w:sz w:val="24"/>
                <w:szCs w:val="24"/>
                <w14:textFill>
                  <w14:solidFill>
                    <w14:schemeClr w14:val="tx1"/>
                  </w14:solidFill>
                </w14:textFill>
              </w:rPr>
            </w:pPr>
          </w:p>
          <w:p w14:paraId="2811D2D2">
            <w:pPr>
              <w:widowControl/>
              <w:autoSpaceDN w:val="0"/>
              <w:snapToGrid w:val="0"/>
              <w:jc w:val="righ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（与受送达人的关系：        ）</w:t>
            </w:r>
          </w:p>
          <w:p w14:paraId="01C54046">
            <w:pPr>
              <w:widowControl/>
              <w:autoSpaceDN w:val="0"/>
              <w:snapToGrid w:val="0"/>
              <w:jc w:val="right"/>
              <w:rPr>
                <w:rFonts w:ascii="仿宋_GB2312" w:hAnsi="宋体" w:eastAsia="仿宋_GB2312"/>
                <w:color w:val="000000" w:themeColor="text1"/>
                <w:kern w:val="0"/>
                <w:sz w:val="24"/>
                <w:szCs w:val="24"/>
                <w:lang w:eastAsia="en-US"/>
                <w14:textFill>
                  <w14:solidFill>
                    <w14:schemeClr w14:val="tx1"/>
                  </w14:solidFill>
                </w14:textFill>
              </w:rPr>
            </w:pPr>
            <w:r>
              <w:rPr>
                <w:rFonts w:hint="eastAsia" w:ascii="仿宋_GB2312" w:hAnsi="宋体" w:eastAsia="仿宋_GB2312"/>
                <w:color w:val="000000" w:themeColor="text1"/>
                <w:kern w:val="0"/>
                <w:sz w:val="24"/>
                <w:szCs w:val="24"/>
                <w:lang w:eastAsia="en-US"/>
                <w14:textFill>
                  <w14:solidFill>
                    <w14:schemeClr w14:val="tx1"/>
                  </w14:solidFill>
                </w14:textFill>
              </w:rPr>
              <w:t>年</w:t>
            </w:r>
            <w:r>
              <w:rPr>
                <w:rFonts w:hint="eastAsia" w:ascii="仿宋_GB2312" w:hAnsi="宋体" w:eastAsia="仿宋_GB2312"/>
                <w:color w:val="000000" w:themeColor="text1"/>
                <w:kern w:val="0"/>
                <w:sz w:val="24"/>
                <w:szCs w:val="24"/>
                <w14:textFill>
                  <w14:solidFill>
                    <w14:schemeClr w14:val="tx1"/>
                  </w14:solidFill>
                </w14:textFill>
              </w:rPr>
              <w:t xml:space="preserve">   </w:t>
            </w:r>
            <w:r>
              <w:rPr>
                <w:rFonts w:hint="eastAsia" w:ascii="仿宋_GB2312" w:hAnsi="宋体" w:eastAsia="仿宋_GB2312"/>
                <w:color w:val="000000" w:themeColor="text1"/>
                <w:kern w:val="0"/>
                <w:sz w:val="24"/>
                <w:szCs w:val="24"/>
                <w:lang w:eastAsia="en-US"/>
                <w14:textFill>
                  <w14:solidFill>
                    <w14:schemeClr w14:val="tx1"/>
                  </w14:solidFill>
                </w14:textFill>
              </w:rPr>
              <w:t>月</w:t>
            </w:r>
            <w:r>
              <w:rPr>
                <w:rFonts w:hint="eastAsia" w:ascii="仿宋_GB2312" w:hAnsi="宋体" w:eastAsia="仿宋_GB2312"/>
                <w:color w:val="000000" w:themeColor="text1"/>
                <w:kern w:val="0"/>
                <w:sz w:val="24"/>
                <w:szCs w:val="24"/>
                <w14:textFill>
                  <w14:solidFill>
                    <w14:schemeClr w14:val="tx1"/>
                  </w14:solidFill>
                </w14:textFill>
              </w:rPr>
              <w:t xml:space="preserve">   日</w:t>
            </w:r>
          </w:p>
        </w:tc>
      </w:tr>
      <w:tr w14:paraId="543E64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879" w:hRule="atLeast"/>
          <w:jc w:val="center"/>
        </w:trPr>
        <w:tc>
          <w:tcPr>
            <w:tcW w:w="2084" w:type="dxa"/>
            <w:vAlign w:val="center"/>
          </w:tcPr>
          <w:p w14:paraId="151AE99C">
            <w:pPr>
              <w:widowControl/>
              <w:autoSpaceDN w:val="0"/>
              <w:ind w:left="1560" w:hanging="1560" w:hangingChars="650"/>
              <w:jc w:val="center"/>
              <w:rPr>
                <w:rFonts w:ascii="仿宋_GB2312" w:hAnsi="宋体" w:eastAsia="仿宋_GB2312"/>
                <w:color w:val="000000" w:themeColor="text1"/>
                <w:kern w:val="0"/>
                <w:sz w:val="24"/>
                <w:szCs w:val="24"/>
                <w:lang w:eastAsia="en-US"/>
                <w14:textFill>
                  <w14:solidFill>
                    <w14:schemeClr w14:val="tx1"/>
                  </w14:solidFill>
                </w14:textFill>
              </w:rPr>
            </w:pPr>
            <w:r>
              <w:rPr>
                <w:rFonts w:hint="eastAsia" w:ascii="仿宋_GB2312" w:hAnsi="宋体" w:eastAsia="仿宋_GB2312"/>
                <w:color w:val="000000" w:themeColor="text1"/>
                <w:kern w:val="0"/>
                <w:sz w:val="24"/>
                <w:szCs w:val="24"/>
                <w:lang w:eastAsia="en-US"/>
                <w14:textFill>
                  <w14:solidFill>
                    <w14:schemeClr w14:val="tx1"/>
                  </w14:solidFill>
                </w14:textFill>
              </w:rPr>
              <w:t>见证人签名</w:t>
            </w:r>
          </w:p>
        </w:tc>
        <w:tc>
          <w:tcPr>
            <w:tcW w:w="6761" w:type="dxa"/>
            <w:vAlign w:val="center"/>
          </w:tcPr>
          <w:p w14:paraId="105FB966">
            <w:pPr>
              <w:widowControl/>
              <w:autoSpaceDN w:val="0"/>
              <w:snapToGrid w:val="0"/>
              <w:ind w:firstLine="4560" w:firstLineChars="1900"/>
              <w:jc w:val="right"/>
              <w:rPr>
                <w:rFonts w:ascii="仿宋_GB2312" w:hAnsi="宋体" w:eastAsia="仿宋_GB2312"/>
                <w:color w:val="000000" w:themeColor="text1"/>
                <w:kern w:val="0"/>
                <w:sz w:val="24"/>
                <w:szCs w:val="24"/>
                <w:lang w:eastAsia="en-US"/>
                <w14:textFill>
                  <w14:solidFill>
                    <w14:schemeClr w14:val="tx1"/>
                  </w14:solidFill>
                </w14:textFill>
              </w:rPr>
            </w:pPr>
          </w:p>
          <w:p w14:paraId="7CA9C9CC">
            <w:pPr>
              <w:widowControl/>
              <w:autoSpaceDN w:val="0"/>
              <w:snapToGrid w:val="0"/>
              <w:ind w:firstLine="720" w:firstLineChars="300"/>
              <w:jc w:val="right"/>
              <w:rPr>
                <w:rFonts w:ascii="仿宋_GB2312" w:hAnsi="宋体" w:eastAsia="仿宋_GB2312"/>
                <w:color w:val="000000" w:themeColor="text1"/>
                <w:kern w:val="0"/>
                <w:sz w:val="24"/>
                <w:szCs w:val="24"/>
                <w:lang w:eastAsia="en-US"/>
                <w14:textFill>
                  <w14:solidFill>
                    <w14:schemeClr w14:val="tx1"/>
                  </w14:solidFill>
                </w14:textFill>
              </w:rPr>
            </w:pPr>
          </w:p>
          <w:p w14:paraId="2D676457">
            <w:pPr>
              <w:widowControl/>
              <w:autoSpaceDN w:val="0"/>
              <w:snapToGrid w:val="0"/>
              <w:ind w:firstLine="720" w:firstLineChars="300"/>
              <w:jc w:val="right"/>
              <w:rPr>
                <w:rFonts w:ascii="仿宋_GB2312" w:hAnsi="宋体" w:eastAsia="仿宋_GB2312"/>
                <w:color w:val="000000" w:themeColor="text1"/>
                <w:kern w:val="0"/>
                <w:sz w:val="24"/>
                <w:szCs w:val="24"/>
                <w:lang w:eastAsia="en-US"/>
                <w14:textFill>
                  <w14:solidFill>
                    <w14:schemeClr w14:val="tx1"/>
                  </w14:solidFill>
                </w14:textFill>
              </w:rPr>
            </w:pPr>
            <w:r>
              <w:rPr>
                <w:rFonts w:hint="eastAsia" w:ascii="仿宋_GB2312" w:hAnsi="宋体" w:eastAsia="仿宋_GB2312"/>
                <w:color w:val="000000" w:themeColor="text1"/>
                <w:kern w:val="0"/>
                <w:sz w:val="24"/>
                <w:szCs w:val="24"/>
                <w:lang w:eastAsia="en-US"/>
                <w14:textFill>
                  <w14:solidFill>
                    <w14:schemeClr w14:val="tx1"/>
                  </w14:solidFill>
                </w14:textFill>
              </w:rPr>
              <w:t>年</w:t>
            </w:r>
            <w:r>
              <w:rPr>
                <w:rFonts w:hint="eastAsia" w:ascii="仿宋_GB2312" w:hAnsi="宋体" w:eastAsia="仿宋_GB2312"/>
                <w:color w:val="000000" w:themeColor="text1"/>
                <w:kern w:val="0"/>
                <w:sz w:val="24"/>
                <w:szCs w:val="24"/>
                <w14:textFill>
                  <w14:solidFill>
                    <w14:schemeClr w14:val="tx1"/>
                  </w14:solidFill>
                </w14:textFill>
              </w:rPr>
              <w:t xml:space="preserve">   </w:t>
            </w:r>
            <w:r>
              <w:rPr>
                <w:rFonts w:hint="eastAsia" w:ascii="仿宋_GB2312" w:hAnsi="宋体" w:eastAsia="仿宋_GB2312"/>
                <w:color w:val="000000" w:themeColor="text1"/>
                <w:kern w:val="0"/>
                <w:sz w:val="24"/>
                <w:szCs w:val="24"/>
                <w:lang w:eastAsia="en-US"/>
                <w14:textFill>
                  <w14:solidFill>
                    <w14:schemeClr w14:val="tx1"/>
                  </w14:solidFill>
                </w14:textFill>
              </w:rPr>
              <w:t>月</w:t>
            </w:r>
            <w:r>
              <w:rPr>
                <w:rFonts w:hint="eastAsia" w:ascii="仿宋_GB2312" w:hAnsi="宋体" w:eastAsia="仿宋_GB2312"/>
                <w:color w:val="000000" w:themeColor="text1"/>
                <w:kern w:val="0"/>
                <w:sz w:val="24"/>
                <w:szCs w:val="24"/>
                <w14:textFill>
                  <w14:solidFill>
                    <w14:schemeClr w14:val="tx1"/>
                  </w14:solidFill>
                </w14:textFill>
              </w:rPr>
              <w:t xml:space="preserve">   </w:t>
            </w:r>
            <w:r>
              <w:rPr>
                <w:rFonts w:hint="eastAsia" w:ascii="仿宋_GB2312" w:hAnsi="宋体" w:eastAsia="仿宋_GB2312"/>
                <w:color w:val="000000" w:themeColor="text1"/>
                <w:kern w:val="0"/>
                <w:sz w:val="24"/>
                <w:szCs w:val="24"/>
                <w:lang w:eastAsia="en-US"/>
                <w14:textFill>
                  <w14:solidFill>
                    <w14:schemeClr w14:val="tx1"/>
                  </w14:solidFill>
                </w14:textFill>
              </w:rPr>
              <w:t>日</w:t>
            </w:r>
          </w:p>
        </w:tc>
      </w:tr>
      <w:tr w14:paraId="7A34AC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879" w:hRule="atLeast"/>
          <w:jc w:val="center"/>
        </w:trPr>
        <w:tc>
          <w:tcPr>
            <w:tcW w:w="2084" w:type="dxa"/>
            <w:vAlign w:val="center"/>
          </w:tcPr>
          <w:p w14:paraId="41AE8156">
            <w:pPr>
              <w:widowControl/>
              <w:autoSpaceDN w:val="0"/>
              <w:ind w:left="1560" w:hanging="1560" w:hangingChars="650"/>
              <w:jc w:val="center"/>
              <w:rPr>
                <w:rFonts w:ascii="仿宋_GB2312" w:hAnsi="宋体" w:eastAsia="仿宋_GB2312"/>
                <w:color w:val="000000" w:themeColor="text1"/>
                <w:kern w:val="0"/>
                <w:sz w:val="24"/>
                <w:szCs w:val="24"/>
                <w:lang w:eastAsia="en-US"/>
                <w14:textFill>
                  <w14:solidFill>
                    <w14:schemeClr w14:val="tx1"/>
                  </w14:solidFill>
                </w14:textFill>
              </w:rPr>
            </w:pPr>
            <w:r>
              <w:rPr>
                <w:rFonts w:hint="eastAsia" w:ascii="仿宋_GB2312" w:hAnsi="宋体" w:eastAsia="仿宋_GB2312"/>
                <w:color w:val="000000" w:themeColor="text1"/>
                <w:kern w:val="0"/>
                <w:sz w:val="24"/>
                <w:szCs w:val="24"/>
                <w:lang w:eastAsia="en-US"/>
                <w14:textFill>
                  <w14:solidFill>
                    <w14:schemeClr w14:val="tx1"/>
                  </w14:solidFill>
                </w14:textFill>
              </w:rPr>
              <w:t>送达人签名</w:t>
            </w:r>
          </w:p>
        </w:tc>
        <w:tc>
          <w:tcPr>
            <w:tcW w:w="6761" w:type="dxa"/>
            <w:vAlign w:val="center"/>
          </w:tcPr>
          <w:p w14:paraId="2C3BCEC6">
            <w:pPr>
              <w:widowControl/>
              <w:autoSpaceDN w:val="0"/>
              <w:snapToGrid w:val="0"/>
              <w:ind w:firstLine="4560" w:firstLineChars="1900"/>
              <w:jc w:val="left"/>
              <w:rPr>
                <w:rFonts w:ascii="仿宋_GB2312" w:hAnsi="宋体" w:eastAsia="仿宋_GB2312"/>
                <w:color w:val="000000" w:themeColor="text1"/>
                <w:kern w:val="0"/>
                <w:sz w:val="24"/>
                <w:szCs w:val="24"/>
                <w:lang w:eastAsia="en-US"/>
                <w14:textFill>
                  <w14:solidFill>
                    <w14:schemeClr w14:val="tx1"/>
                  </w14:solidFill>
                </w14:textFill>
              </w:rPr>
            </w:pPr>
          </w:p>
          <w:p w14:paraId="7FB0BA75">
            <w:pPr>
              <w:widowControl/>
              <w:autoSpaceDN w:val="0"/>
              <w:snapToGrid w:val="0"/>
              <w:ind w:firstLine="4560" w:firstLineChars="1900"/>
              <w:jc w:val="right"/>
              <w:rPr>
                <w:rFonts w:ascii="仿宋_GB2312" w:hAnsi="宋体" w:eastAsia="仿宋_GB2312"/>
                <w:color w:val="000000" w:themeColor="text1"/>
                <w:kern w:val="0"/>
                <w:sz w:val="24"/>
                <w:szCs w:val="24"/>
                <w:lang w:eastAsia="en-US"/>
                <w14:textFill>
                  <w14:solidFill>
                    <w14:schemeClr w14:val="tx1"/>
                  </w14:solidFill>
                </w14:textFill>
              </w:rPr>
            </w:pPr>
            <w:r>
              <w:rPr>
                <w:rFonts w:hint="eastAsia" w:ascii="仿宋_GB2312" w:hAnsi="宋体" w:eastAsia="仿宋_GB2312"/>
                <w:color w:val="000000" w:themeColor="text1"/>
                <w:kern w:val="0"/>
                <w:sz w:val="24"/>
                <w:szCs w:val="24"/>
                <w:lang w:eastAsia="en-US"/>
                <w14:textFill>
                  <w14:solidFill>
                    <w14:schemeClr w14:val="tx1"/>
                  </w14:solidFill>
                </w14:textFill>
              </w:rPr>
              <w:t>年</w:t>
            </w:r>
            <w:r>
              <w:rPr>
                <w:rFonts w:hint="eastAsia" w:ascii="仿宋_GB2312" w:hAnsi="宋体" w:eastAsia="仿宋_GB2312"/>
                <w:color w:val="000000" w:themeColor="text1"/>
                <w:kern w:val="0"/>
                <w:sz w:val="24"/>
                <w:szCs w:val="24"/>
                <w14:textFill>
                  <w14:solidFill>
                    <w14:schemeClr w14:val="tx1"/>
                  </w14:solidFill>
                </w14:textFill>
              </w:rPr>
              <w:t xml:space="preserve">   </w:t>
            </w:r>
            <w:r>
              <w:rPr>
                <w:rFonts w:hint="eastAsia" w:ascii="仿宋_GB2312" w:hAnsi="宋体" w:eastAsia="仿宋_GB2312"/>
                <w:color w:val="000000" w:themeColor="text1"/>
                <w:kern w:val="0"/>
                <w:sz w:val="24"/>
                <w:szCs w:val="24"/>
                <w:lang w:eastAsia="en-US"/>
                <w14:textFill>
                  <w14:solidFill>
                    <w14:schemeClr w14:val="tx1"/>
                  </w14:solidFill>
                </w14:textFill>
              </w:rPr>
              <w:t>月</w:t>
            </w:r>
            <w:r>
              <w:rPr>
                <w:rFonts w:hint="eastAsia" w:ascii="仿宋_GB2312" w:hAnsi="宋体" w:eastAsia="仿宋_GB2312"/>
                <w:color w:val="000000" w:themeColor="text1"/>
                <w:kern w:val="0"/>
                <w:sz w:val="24"/>
                <w:szCs w:val="24"/>
                <w14:textFill>
                  <w14:solidFill>
                    <w14:schemeClr w14:val="tx1"/>
                  </w14:solidFill>
                </w14:textFill>
              </w:rPr>
              <w:t xml:space="preserve">   </w:t>
            </w:r>
            <w:r>
              <w:rPr>
                <w:rFonts w:hint="eastAsia" w:ascii="仿宋_GB2312" w:hAnsi="宋体" w:eastAsia="仿宋_GB2312"/>
                <w:color w:val="000000" w:themeColor="text1"/>
                <w:kern w:val="0"/>
                <w:sz w:val="24"/>
                <w:szCs w:val="24"/>
                <w:lang w:eastAsia="en-US"/>
                <w14:textFill>
                  <w14:solidFill>
                    <w14:schemeClr w14:val="tx1"/>
                  </w14:solidFill>
                </w14:textFill>
              </w:rPr>
              <w:t>日</w:t>
            </w:r>
          </w:p>
        </w:tc>
      </w:tr>
      <w:tr w14:paraId="31EF2F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879" w:hRule="atLeast"/>
          <w:jc w:val="center"/>
        </w:trPr>
        <w:tc>
          <w:tcPr>
            <w:tcW w:w="2084" w:type="dxa"/>
            <w:vAlign w:val="center"/>
          </w:tcPr>
          <w:p w14:paraId="4464A3F1">
            <w:pPr>
              <w:widowControl/>
              <w:autoSpaceDN w:val="0"/>
              <w:ind w:left="1560" w:hanging="1560" w:hangingChars="650"/>
              <w:jc w:val="center"/>
              <w:rPr>
                <w:rFonts w:ascii="仿宋_GB2312" w:hAnsi="宋体" w:eastAsia="仿宋_GB2312"/>
                <w:color w:val="000000" w:themeColor="text1"/>
                <w:kern w:val="0"/>
                <w:sz w:val="24"/>
                <w:szCs w:val="24"/>
                <w:lang w:eastAsia="en-US"/>
                <w14:textFill>
                  <w14:solidFill>
                    <w14:schemeClr w14:val="tx1"/>
                  </w14:solidFill>
                </w14:textFill>
              </w:rPr>
            </w:pPr>
            <w:r>
              <w:rPr>
                <w:rFonts w:hint="eastAsia" w:ascii="仿宋_GB2312" w:hAnsi="宋体" w:eastAsia="仿宋_GB2312"/>
                <w:color w:val="000000" w:themeColor="text1"/>
                <w:kern w:val="0"/>
                <w:sz w:val="24"/>
                <w:szCs w:val="24"/>
                <w:lang w:eastAsia="en-US"/>
                <w14:textFill>
                  <w14:solidFill>
                    <w14:schemeClr w14:val="tx1"/>
                  </w14:solidFill>
                </w14:textFill>
              </w:rPr>
              <w:t>备注</w:t>
            </w:r>
          </w:p>
        </w:tc>
        <w:tc>
          <w:tcPr>
            <w:tcW w:w="6761" w:type="dxa"/>
            <w:vAlign w:val="center"/>
          </w:tcPr>
          <w:p w14:paraId="508222E3">
            <w:pPr>
              <w:widowControl/>
              <w:autoSpaceDN w:val="0"/>
              <w:snapToGrid w:val="0"/>
              <w:jc w:val="left"/>
              <w:rPr>
                <w:rFonts w:ascii="仿宋_GB2312" w:hAnsi="宋体" w:eastAsia="仿宋_GB2312"/>
                <w:color w:val="000000" w:themeColor="text1"/>
                <w:kern w:val="0"/>
                <w:sz w:val="24"/>
                <w:szCs w:val="24"/>
                <w:lang w:eastAsia="en-US"/>
                <w14:textFill>
                  <w14:solidFill>
                    <w14:schemeClr w14:val="tx1"/>
                  </w14:solidFill>
                </w14:textFill>
              </w:rPr>
            </w:pPr>
          </w:p>
        </w:tc>
      </w:tr>
    </w:tbl>
    <w:p w14:paraId="2C854D93">
      <w:pPr>
        <w:widowControl/>
        <w:autoSpaceDN w:val="0"/>
        <w:snapToGrid w:val="0"/>
        <w:spacing w:line="360" w:lineRule="auto"/>
        <w:ind w:right="1680" w:rightChars="800"/>
        <w:jc w:val="center"/>
        <w:rPr>
          <w:rFonts w:hint="eastAsia" w:ascii="方正小标宋简体" w:hAnsi="宋体" w:eastAsia="方正小标宋简体"/>
          <w:sz w:val="30"/>
          <w:szCs w:val="30"/>
          <w:lang w:val="en-US" w:eastAsia="zh-CN"/>
        </w:rPr>
      </w:pPr>
      <w:r>
        <w:rPr>
          <w:rFonts w:ascii="宋体" w:hAnsi="宋体" w:eastAsia="宋体"/>
          <w:sz w:val="30"/>
          <w:szCs w:val="30"/>
        </w:rPr>
        <w:br w:type="page"/>
      </w:r>
      <w:bookmarkEnd w:id="173"/>
    </w:p>
    <w:p w14:paraId="6895BD7B">
      <w:pPr>
        <w:spacing w:line="360" w:lineRule="auto"/>
        <w:jc w:val="center"/>
        <w:rPr>
          <w:rFonts w:ascii="方正小标宋简体" w:hAnsi="宋体" w:eastAsia="方正小标宋简体"/>
          <w:sz w:val="24"/>
        </w:rPr>
      </w:pPr>
      <w:r>
        <w:rPr>
          <w:rFonts w:hint="eastAsia" w:ascii="方正小标宋简体" w:hAnsi="宋体" w:eastAsia="方正小标宋简体"/>
          <w:sz w:val="30"/>
          <w:szCs w:val="30"/>
          <w:lang w:val="en-US" w:eastAsia="zh-CN"/>
        </w:rPr>
        <w:t>哈尔滨市</w:t>
      </w:r>
      <w:r>
        <w:rPr>
          <w:rFonts w:hint="eastAsia" w:ascii="方正小标宋简体" w:hAnsi="宋体" w:eastAsia="方正小标宋简体"/>
          <w:sz w:val="30"/>
          <w:szCs w:val="30"/>
        </w:rPr>
        <w:t>医疗保障局</w:t>
      </w:r>
    </w:p>
    <w:p w14:paraId="5392F5DE">
      <w:pPr>
        <w:pStyle w:val="5"/>
        <w:jc w:val="center"/>
        <w:rPr>
          <w:rFonts w:ascii="方正小标宋简体" w:hAnsi="宋体" w:eastAsia="方正小标宋简体"/>
          <w:sz w:val="36"/>
          <w:szCs w:val="36"/>
        </w:rPr>
      </w:pPr>
      <w:bookmarkStart w:id="174" w:name="_Toc29478953"/>
      <w:bookmarkStart w:id="175" w:name="_Toc29242877"/>
      <w:bookmarkStart w:id="176" w:name="_Toc31185376"/>
      <w:bookmarkStart w:id="177" w:name="_Toc44489505"/>
      <w:r>
        <w:rPr>
          <w:rFonts w:hint="eastAsia" w:ascii="方正小标宋简体" w:hAnsi="宋体" w:eastAsia="方正小标宋简体"/>
          <w:sz w:val="36"/>
          <w:szCs w:val="36"/>
        </w:rPr>
        <w:t>陈述、申辩笔录</w:t>
      </w:r>
      <w:bookmarkEnd w:id="168"/>
      <w:bookmarkEnd w:id="169"/>
      <w:bookmarkEnd w:id="174"/>
      <w:bookmarkEnd w:id="175"/>
      <w:bookmarkEnd w:id="176"/>
      <w:bookmarkEnd w:id="177"/>
    </w:p>
    <w:p w14:paraId="47EF2BDA">
      <w:pPr>
        <w:widowControl/>
        <w:adjustRightInd w:val="0"/>
        <w:snapToGrid w:val="0"/>
        <w:spacing w:line="360" w:lineRule="auto"/>
        <w:jc w:val="left"/>
        <w:rPr>
          <w:rFonts w:ascii="宋体" w:hAnsi="宋体" w:eastAsia="宋体" w:cs="Times New Roman"/>
          <w:color w:val="000000"/>
          <w:sz w:val="24"/>
          <w:szCs w:val="24"/>
        </w:rPr>
      </w:pPr>
    </w:p>
    <w:p w14:paraId="3D721ABE">
      <w:pPr>
        <w:widowControl/>
        <w:adjustRightInd w:val="0"/>
        <w:snapToGrid w:val="0"/>
        <w:spacing w:line="360" w:lineRule="auto"/>
        <w:ind w:firstLine="480" w:firstLineChars="200"/>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案由：</w:t>
      </w:r>
      <w:r>
        <w:rPr>
          <w:rFonts w:hint="eastAsia" w:ascii="仿宋_GB2312" w:hAnsi="宋体" w:eastAsia="仿宋_GB2312" w:cs="Times New Roman"/>
          <w:color w:val="000000"/>
          <w:sz w:val="24"/>
          <w:szCs w:val="24"/>
          <w:u w:val="single"/>
        </w:rPr>
        <w:t xml:space="preserve">                                                           </w:t>
      </w:r>
    </w:p>
    <w:p w14:paraId="5D78CEFA">
      <w:pPr>
        <w:widowControl/>
        <w:adjustRightInd w:val="0"/>
        <w:snapToGrid w:val="0"/>
        <w:spacing w:line="360" w:lineRule="auto"/>
        <w:ind w:firstLine="480" w:firstLineChars="200"/>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当事人：</w:t>
      </w:r>
      <w:r>
        <w:rPr>
          <w:rFonts w:hint="eastAsia" w:ascii="仿宋_GB2312" w:hAnsi="宋体" w:eastAsia="仿宋_GB2312" w:cs="Times New Roman"/>
          <w:color w:val="000000"/>
          <w:sz w:val="24"/>
          <w:szCs w:val="24"/>
          <w:u w:val="single"/>
        </w:rPr>
        <w:t xml:space="preserve">                                                         </w:t>
      </w:r>
    </w:p>
    <w:p w14:paraId="7EA9327F">
      <w:pPr>
        <w:widowControl/>
        <w:adjustRightInd w:val="0"/>
        <w:snapToGrid w:val="0"/>
        <w:spacing w:line="360" w:lineRule="auto"/>
        <w:ind w:firstLine="480" w:firstLineChars="200"/>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陈述、申辩人：</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身份证号：</w:t>
      </w:r>
      <w:r>
        <w:rPr>
          <w:rFonts w:hint="eastAsia" w:ascii="仿宋_GB2312" w:hAnsi="宋体" w:eastAsia="仿宋_GB2312" w:cs="Times New Roman"/>
          <w:color w:val="000000"/>
          <w:sz w:val="24"/>
          <w:szCs w:val="24"/>
          <w:u w:val="single"/>
        </w:rPr>
        <w:t xml:space="preserve">                     </w:t>
      </w:r>
    </w:p>
    <w:p w14:paraId="3C031EA2">
      <w:pPr>
        <w:widowControl/>
        <w:adjustRightInd w:val="0"/>
        <w:snapToGrid w:val="0"/>
        <w:spacing w:line="360" w:lineRule="auto"/>
        <w:ind w:firstLine="480" w:firstLineChars="200"/>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联系电话：</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与当事人关系：</w:t>
      </w:r>
      <w:r>
        <w:rPr>
          <w:rFonts w:hint="eastAsia" w:ascii="仿宋_GB2312" w:hAnsi="宋体" w:eastAsia="仿宋_GB2312" w:cs="Times New Roman"/>
          <w:color w:val="000000"/>
          <w:sz w:val="24"/>
          <w:szCs w:val="24"/>
          <w:u w:val="single"/>
        </w:rPr>
        <w:t xml:space="preserve">                         </w:t>
      </w:r>
    </w:p>
    <w:p w14:paraId="481384F0">
      <w:pPr>
        <w:widowControl/>
        <w:adjustRightInd w:val="0"/>
        <w:snapToGrid w:val="0"/>
        <w:spacing w:line="360" w:lineRule="auto"/>
        <w:ind w:left="479" w:leftChars="228"/>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住址：</w:t>
      </w:r>
      <w:r>
        <w:rPr>
          <w:rFonts w:hint="eastAsia" w:ascii="仿宋_GB2312" w:hAnsi="宋体" w:eastAsia="仿宋_GB2312" w:cs="Times New Roman"/>
          <w:color w:val="000000"/>
          <w:sz w:val="24"/>
          <w:szCs w:val="24"/>
          <w:u w:val="single"/>
        </w:rPr>
        <w:t xml:space="preserve">                                                           </w:t>
      </w:r>
    </w:p>
    <w:p w14:paraId="2FDFC9F9">
      <w:pPr>
        <w:widowControl/>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陈述、申辩时间：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时</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分至</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时</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分</w:t>
      </w:r>
    </w:p>
    <w:p w14:paraId="375426AE">
      <w:pPr>
        <w:widowControl/>
        <w:adjustRightInd w:val="0"/>
        <w:snapToGrid w:val="0"/>
        <w:spacing w:line="360" w:lineRule="auto"/>
        <w:ind w:firstLine="480" w:firstLineChars="200"/>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陈述、申辩地点：</w:t>
      </w:r>
      <w:r>
        <w:rPr>
          <w:rFonts w:hint="eastAsia" w:ascii="仿宋_GB2312" w:hAnsi="宋体" w:eastAsia="仿宋_GB2312" w:cs="Times New Roman"/>
          <w:color w:val="000000"/>
          <w:sz w:val="24"/>
          <w:szCs w:val="24"/>
          <w:u w:val="single"/>
        </w:rPr>
        <w:t xml:space="preserve">                                                 </w:t>
      </w:r>
    </w:p>
    <w:p w14:paraId="325CB728">
      <w:pPr>
        <w:widowControl/>
        <w:adjustRightInd w:val="0"/>
        <w:snapToGrid w:val="0"/>
        <w:spacing w:line="360" w:lineRule="auto"/>
        <w:ind w:firstLine="480" w:firstLineChars="200"/>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案件调查人员1：</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执法证号：</w:t>
      </w:r>
      <w:r>
        <w:rPr>
          <w:rFonts w:hint="eastAsia" w:ascii="仿宋_GB2312" w:hAnsi="宋体" w:eastAsia="仿宋_GB2312" w:cs="Times New Roman"/>
          <w:color w:val="000000"/>
          <w:sz w:val="24"/>
          <w:szCs w:val="24"/>
          <w:u w:val="single"/>
        </w:rPr>
        <w:t xml:space="preserve">                     </w:t>
      </w:r>
    </w:p>
    <w:p w14:paraId="29EB3A1F">
      <w:pPr>
        <w:widowControl/>
        <w:adjustRightInd w:val="0"/>
        <w:snapToGrid w:val="0"/>
        <w:spacing w:line="360" w:lineRule="auto"/>
        <w:ind w:firstLine="480" w:firstLineChars="200"/>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案件调查人员2：</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执法证号：</w:t>
      </w:r>
      <w:r>
        <w:rPr>
          <w:rFonts w:hint="eastAsia" w:ascii="仿宋_GB2312" w:hAnsi="宋体" w:eastAsia="仿宋_GB2312" w:cs="Times New Roman"/>
          <w:color w:val="000000"/>
          <w:sz w:val="24"/>
          <w:szCs w:val="24"/>
          <w:u w:val="single"/>
        </w:rPr>
        <w:t xml:space="preserve">                     </w:t>
      </w:r>
    </w:p>
    <w:p w14:paraId="402180C4">
      <w:pPr>
        <w:widowControl/>
        <w:adjustRightInd w:val="0"/>
        <w:snapToGrid w:val="0"/>
        <w:spacing w:line="360" w:lineRule="auto"/>
        <w:ind w:firstLine="480" w:firstLineChars="200"/>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记录人：</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执法证号：</w:t>
      </w:r>
      <w:r>
        <w:rPr>
          <w:rFonts w:hint="eastAsia" w:ascii="仿宋_GB2312" w:hAnsi="宋体" w:eastAsia="仿宋_GB2312" w:cs="Times New Roman"/>
          <w:color w:val="000000"/>
          <w:sz w:val="24"/>
          <w:szCs w:val="24"/>
          <w:u w:val="single"/>
        </w:rPr>
        <w:t xml:space="preserve">                          </w:t>
      </w:r>
    </w:p>
    <w:p w14:paraId="6055C04F">
      <w:pPr>
        <w:widowControl/>
        <w:adjustRightInd w:val="0"/>
        <w:snapToGrid w:val="0"/>
        <w:spacing w:line="360" w:lineRule="auto"/>
        <w:ind w:firstLine="480" w:firstLineChars="200"/>
        <w:jc w:val="left"/>
        <w:rPr>
          <w:rFonts w:ascii="仿宋_GB2312" w:hAnsi="宋体" w:eastAsia="仿宋_GB2312" w:cs="Times New Roman"/>
          <w:color w:val="000000"/>
          <w:sz w:val="24"/>
          <w:szCs w:val="24"/>
        </w:rPr>
      </w:pPr>
    </w:p>
    <w:p w14:paraId="54BF801F">
      <w:pPr>
        <w:widowControl/>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一、案件调查人员向当事人告知</w:t>
      </w:r>
    </w:p>
    <w:p w14:paraId="51A314E7">
      <w:pPr>
        <w:widowControl/>
        <w:adjustRightInd w:val="0"/>
        <w:snapToGrid w:val="0"/>
        <w:spacing w:line="360" w:lineRule="auto"/>
        <w:ind w:left="239" w:leftChars="114" w:firstLine="240" w:firstLineChars="100"/>
        <w:jc w:val="left"/>
        <w:rPr>
          <w:rFonts w:ascii="仿宋_GB2312" w:hAnsi="宋体" w:eastAsia="仿宋_GB2312" w:cs="Times New Roman"/>
          <w:color w:val="000000"/>
          <w:sz w:val="24"/>
          <w:szCs w:val="24"/>
          <w:u w:val="single"/>
        </w:rPr>
      </w:pPr>
      <w:bookmarkStart w:id="178" w:name="_Hlk535051212"/>
      <w:r>
        <w:rPr>
          <w:rFonts w:hint="eastAsia" w:ascii="仿宋_GB2312" w:hAnsi="宋体" w:eastAsia="仿宋_GB2312" w:cs="Times New Roman"/>
          <w:color w:val="000000"/>
          <w:sz w:val="24"/>
          <w:szCs w:val="24"/>
        </w:rPr>
        <w:t>经调查，</w:t>
      </w:r>
      <w:bookmarkStart w:id="179" w:name="_Hlk534879701"/>
      <w:bookmarkEnd w:id="179"/>
      <w:r>
        <w:rPr>
          <w:rFonts w:hint="eastAsia" w:ascii="仿宋_GB2312" w:hAnsi="宋体" w:eastAsia="仿宋_GB2312" w:cs="Times New Roman"/>
          <w:color w:val="000000"/>
          <w:sz w:val="24"/>
          <w:szCs w:val="24"/>
          <w:u w:val="single"/>
        </w:rPr>
        <w:t xml:space="preserve">                                                        </w:t>
      </w:r>
    </w:p>
    <w:p w14:paraId="7865D47B">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你（单位）该行为违反了</w:t>
      </w:r>
      <w:r>
        <w:rPr>
          <w:rFonts w:hint="eastAsia" w:ascii="仿宋_GB2312" w:hAnsi="宋体" w:eastAsia="仿宋_GB2312" w:cs="Times New Roman"/>
          <w:color w:val="000000"/>
          <w:sz w:val="24"/>
          <w:szCs w:val="24"/>
          <w:u w:val="single"/>
        </w:rPr>
        <w:t xml:space="preserve">                                              </w:t>
      </w:r>
    </w:p>
    <w:p w14:paraId="75956878">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的规定。为此，我机关依据的规定，拟对你（单位）作出以下行政处罚：</w:t>
      </w:r>
      <w:r>
        <w:rPr>
          <w:rFonts w:hint="eastAsia" w:ascii="仿宋_GB2312" w:hAnsi="宋体" w:eastAsia="仿宋_GB2312" w:cs="Times New Roman"/>
          <w:color w:val="000000"/>
          <w:sz w:val="24"/>
          <w:szCs w:val="24"/>
          <w:u w:val="single"/>
        </w:rPr>
        <w:t xml:space="preserve">     </w:t>
      </w:r>
    </w:p>
    <w:p w14:paraId="7FD5B21C">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441ED961">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6E8625CB">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2B64C87F">
      <w:pPr>
        <w:widowControl/>
        <w:adjustRightInd w:val="0"/>
        <w:snapToGrid w:val="0"/>
        <w:spacing w:line="360" w:lineRule="auto"/>
        <w:jc w:val="left"/>
        <w:rPr>
          <w:rFonts w:ascii="仿宋_GB2312" w:hAnsi="宋体" w:eastAsia="仿宋_GB2312" w:cs="Times New Roman"/>
          <w:color w:val="000000"/>
          <w:sz w:val="24"/>
          <w:szCs w:val="24"/>
          <w:u w:val="single"/>
        </w:rPr>
      </w:pPr>
      <w:bookmarkStart w:id="180" w:name="_Hlk36929050"/>
      <w:r>
        <w:rPr>
          <w:rFonts w:hint="eastAsia" w:ascii="仿宋_GB2312" w:hAnsi="宋体" w:eastAsia="仿宋_GB2312" w:cs="Times New Roman"/>
          <w:color w:val="000000"/>
          <w:sz w:val="24"/>
          <w:szCs w:val="24"/>
          <w:u w:val="single"/>
        </w:rPr>
        <w:t xml:space="preserve">                                                                     </w:t>
      </w:r>
    </w:p>
    <w:bookmarkEnd w:id="180"/>
    <w:p w14:paraId="69C08C2D">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546C6B67">
      <w:pPr>
        <w:widowControl/>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陈述、申辩人签名：                                   年   月   日</w:t>
      </w:r>
    </w:p>
    <w:p w14:paraId="5E614241">
      <w:pPr>
        <w:widowControl/>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案件调查人员签名：                                   年   月   日</w:t>
      </w:r>
    </w:p>
    <w:p w14:paraId="5437B0C5">
      <w:pPr>
        <w:widowControl/>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记录人签名：                                         年   月   日</w:t>
      </w:r>
    </w:p>
    <w:p w14:paraId="77856AC0">
      <w:pPr>
        <w:widowControl/>
        <w:adjustRightInd w:val="0"/>
        <w:snapToGrid w:val="0"/>
        <w:spacing w:line="360" w:lineRule="auto"/>
        <w:ind w:firstLine="480" w:firstLineChars="200"/>
        <w:jc w:val="center"/>
        <w:rPr>
          <w:rFonts w:ascii="仿宋_GB2312" w:hAnsi="宋体" w:eastAsia="仿宋_GB2312" w:cs="Times New Roman"/>
          <w:color w:val="000000"/>
          <w:sz w:val="24"/>
          <w:szCs w:val="24"/>
        </w:rPr>
        <w:sectPr>
          <w:headerReference r:id="rId15" w:type="default"/>
          <w:footerReference r:id="rId16" w:type="default"/>
          <w:type w:val="continuous"/>
          <w:pgSz w:w="11906" w:h="16838"/>
          <w:pgMar w:top="1440" w:right="1800" w:bottom="1440" w:left="1800" w:header="851" w:footer="992" w:gutter="0"/>
          <w:pgNumType w:fmt="decimal"/>
          <w:cols w:space="425" w:num="1"/>
          <w:docGrid w:type="lines" w:linePitch="312" w:charSpace="0"/>
        </w:sectPr>
      </w:pPr>
      <w:r>
        <w:rPr>
          <w:rFonts w:hint="eastAsia" w:ascii="仿宋_GB2312" w:hAnsi="宋体" w:eastAsia="仿宋_GB2312" w:cs="Times New Roman"/>
          <w:color w:val="000000"/>
          <w:sz w:val="24"/>
          <w:szCs w:val="24"/>
        </w:rPr>
        <w:t>第  页   共  页</w:t>
      </w:r>
    </w:p>
    <w:p w14:paraId="545D4B40">
      <w:pPr>
        <w:widowControl/>
        <w:adjustRightInd w:val="0"/>
        <w:snapToGrid w:val="0"/>
        <w:spacing w:line="360" w:lineRule="auto"/>
        <w:ind w:firstLine="480" w:firstLineChars="200"/>
        <w:jc w:val="center"/>
        <w:rPr>
          <w:rFonts w:ascii="仿宋_GB2312" w:hAnsi="宋体" w:eastAsia="仿宋_GB2312" w:cs="Times New Roman"/>
          <w:color w:val="000000"/>
          <w:sz w:val="24"/>
          <w:szCs w:val="24"/>
        </w:rPr>
      </w:pPr>
    </w:p>
    <w:p w14:paraId="1A1CA7B3">
      <w:pPr>
        <w:widowControl/>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二、告知当事人依法享有的权利</w:t>
      </w:r>
    </w:p>
    <w:p w14:paraId="585A4283">
      <w:pPr>
        <w:widowControl/>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根据《行政处罚法》第</w:t>
      </w:r>
      <w:r>
        <w:rPr>
          <w:rFonts w:hint="eastAsia" w:ascii="仿宋_GB2312" w:hAnsi="宋体" w:eastAsia="仿宋_GB2312" w:cs="Times New Roman"/>
          <w:color w:val="000000"/>
          <w:sz w:val="24"/>
          <w:szCs w:val="24"/>
          <w:lang w:val="en-US" w:eastAsia="zh-CN"/>
        </w:rPr>
        <w:t>四十五</w:t>
      </w:r>
      <w:r>
        <w:rPr>
          <w:rFonts w:hint="eastAsia" w:ascii="仿宋_GB2312" w:hAnsi="宋体" w:eastAsia="仿宋_GB2312" w:cs="Times New Roman"/>
          <w:color w:val="000000"/>
          <w:sz w:val="24"/>
          <w:szCs w:val="24"/>
        </w:rPr>
        <w:t>条，当事人在本机关作出行政处罚之前，享有陈述、申辩的权利。</w:t>
      </w:r>
    </w:p>
    <w:bookmarkEnd w:id="178"/>
    <w:p w14:paraId="19B6762E">
      <w:pPr>
        <w:widowControl/>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三、当事人陈述、申辩内容记录如下：</w:t>
      </w:r>
    </w:p>
    <w:p w14:paraId="07E08D58">
      <w:pPr>
        <w:widowControl/>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问：请出示您的身份证件，请问您与当事人是什么关系？您是否接受当事人委托？</w:t>
      </w:r>
    </w:p>
    <w:p w14:paraId="4C9B1926">
      <w:pPr>
        <w:widowControl/>
        <w:adjustRightInd w:val="0"/>
        <w:snapToGrid w:val="0"/>
        <w:spacing w:line="360" w:lineRule="auto"/>
        <w:ind w:firstLine="480" w:firstLineChars="200"/>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答：</w:t>
      </w:r>
      <w:r>
        <w:rPr>
          <w:rFonts w:hint="eastAsia" w:ascii="仿宋_GB2312" w:hAnsi="宋体" w:eastAsia="仿宋_GB2312" w:cs="Times New Roman"/>
          <w:color w:val="000000"/>
          <w:sz w:val="24"/>
          <w:szCs w:val="24"/>
          <w:u w:val="single"/>
        </w:rPr>
        <w:t xml:space="preserve">                                                              </w:t>
      </w:r>
    </w:p>
    <w:p w14:paraId="752098C6">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7E91D930">
      <w:pPr>
        <w:widowControl/>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问：请问您的陈述、申辩内容？</w:t>
      </w:r>
    </w:p>
    <w:p w14:paraId="3C4610FB">
      <w:pPr>
        <w:widowControl/>
        <w:adjustRightInd w:val="0"/>
        <w:snapToGrid w:val="0"/>
        <w:spacing w:line="360" w:lineRule="auto"/>
        <w:ind w:firstLine="480" w:firstLineChars="200"/>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答：</w:t>
      </w:r>
      <w:r>
        <w:rPr>
          <w:rFonts w:hint="eastAsia" w:ascii="仿宋_GB2312" w:hAnsi="宋体" w:eastAsia="仿宋_GB2312" w:cs="Times New Roman"/>
          <w:color w:val="000000"/>
          <w:sz w:val="24"/>
          <w:szCs w:val="24"/>
          <w:u w:val="single"/>
        </w:rPr>
        <w:t xml:space="preserve">                                                             </w:t>
      </w:r>
    </w:p>
    <w:p w14:paraId="6706417A">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760ACC6B">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175122AE">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1EAC1FCA">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4C4C5329">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271F3060">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728F9C9A">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0A77B5F6">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2D8C5524">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7BAB1772">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6DAF7AA8">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00015DD2">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4F78EC39">
      <w:pPr>
        <w:widowControl/>
        <w:adjustRightInd w:val="0"/>
        <w:snapToGrid w:val="0"/>
        <w:spacing w:line="360" w:lineRule="auto"/>
        <w:jc w:val="left"/>
        <w:rPr>
          <w:rFonts w:ascii="仿宋_GB2312" w:hAnsi="宋体" w:eastAsia="仿宋_GB2312" w:cs="Times New Roman"/>
          <w:color w:val="000000"/>
          <w:sz w:val="24"/>
          <w:szCs w:val="24"/>
          <w:u w:val="single"/>
        </w:rPr>
      </w:pPr>
      <w:bookmarkStart w:id="181" w:name="_Hlk29417729"/>
      <w:r>
        <w:rPr>
          <w:rFonts w:hint="eastAsia" w:ascii="仿宋_GB2312" w:hAnsi="宋体" w:eastAsia="仿宋_GB2312" w:cs="Times New Roman"/>
          <w:color w:val="000000"/>
          <w:sz w:val="24"/>
          <w:szCs w:val="24"/>
          <w:u w:val="single"/>
        </w:rPr>
        <w:t xml:space="preserve">                                                                      </w:t>
      </w:r>
    </w:p>
    <w:p w14:paraId="6D0B239E">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bookmarkEnd w:id="181"/>
    </w:p>
    <w:p w14:paraId="5F625517">
      <w:pPr>
        <w:widowControl/>
        <w:adjustRightInd w:val="0"/>
        <w:snapToGrid w:val="0"/>
        <w:spacing w:line="360" w:lineRule="auto"/>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陈述、申辩人签名：                                      年   月   日</w:t>
      </w:r>
    </w:p>
    <w:p w14:paraId="5A673463">
      <w:pPr>
        <w:widowControl/>
        <w:adjustRightInd w:val="0"/>
        <w:snapToGrid w:val="0"/>
        <w:spacing w:line="360" w:lineRule="auto"/>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案件调查人员签名：                                      年   月   日</w:t>
      </w:r>
    </w:p>
    <w:p w14:paraId="44519C6C">
      <w:pPr>
        <w:widowControl/>
        <w:adjustRightInd w:val="0"/>
        <w:snapToGrid w:val="0"/>
        <w:spacing w:line="360" w:lineRule="auto"/>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记录人签名：                                            年   月   日</w:t>
      </w:r>
    </w:p>
    <w:p w14:paraId="09EAA8A4">
      <w:pPr>
        <w:widowControl/>
        <w:adjustRightInd w:val="0"/>
        <w:snapToGrid w:val="0"/>
        <w:spacing w:line="360" w:lineRule="auto"/>
        <w:ind w:firstLine="480" w:firstLineChars="200"/>
        <w:jc w:val="center"/>
        <w:rPr>
          <w:rFonts w:ascii="仿宋_GB2312" w:hAnsi="宋体" w:eastAsia="仿宋_GB2312" w:cs="Times New Roman"/>
          <w:color w:val="000000"/>
          <w:sz w:val="24"/>
          <w:szCs w:val="24"/>
        </w:rPr>
        <w:sectPr>
          <w:headerReference r:id="rId17" w:type="default"/>
          <w:pgSz w:w="11906" w:h="16838"/>
          <w:pgMar w:top="1440" w:right="1800" w:bottom="1440" w:left="1800" w:header="851" w:footer="992" w:gutter="0"/>
          <w:pgNumType w:fmt="decimal"/>
          <w:cols w:space="425" w:num="1"/>
          <w:docGrid w:type="lines" w:linePitch="312" w:charSpace="0"/>
        </w:sectPr>
      </w:pPr>
      <w:r>
        <w:rPr>
          <w:rFonts w:hint="eastAsia" w:ascii="仿宋_GB2312" w:hAnsi="宋体" w:eastAsia="仿宋_GB2312" w:cs="Times New Roman"/>
          <w:color w:val="000000"/>
          <w:sz w:val="24"/>
          <w:szCs w:val="24"/>
        </w:rPr>
        <w:t>第  页   共  页</w:t>
      </w:r>
    </w:p>
    <w:p w14:paraId="0A54410C">
      <w:pPr>
        <w:widowControl/>
        <w:adjustRightInd w:val="0"/>
        <w:snapToGrid w:val="0"/>
        <w:spacing w:line="360" w:lineRule="auto"/>
        <w:ind w:firstLine="480" w:firstLineChars="200"/>
        <w:jc w:val="center"/>
        <w:rPr>
          <w:rFonts w:ascii="仿宋_GB2312" w:hAnsi="宋体" w:eastAsia="仿宋_GB2312" w:cs="Times New Roman"/>
          <w:color w:val="000000"/>
          <w:sz w:val="24"/>
          <w:szCs w:val="24"/>
        </w:rPr>
      </w:pPr>
    </w:p>
    <w:p w14:paraId="5D5015F1">
      <w:pPr>
        <w:widowControl/>
        <w:adjustRightInd w:val="0"/>
        <w:snapToGrid w:val="0"/>
        <w:spacing w:line="360" w:lineRule="auto"/>
        <w:jc w:val="left"/>
        <w:rPr>
          <w:rFonts w:ascii="仿宋_GB2312" w:hAnsi="宋体" w:eastAsia="仿宋_GB2312" w:cs="Times New Roman"/>
          <w:color w:val="000000"/>
          <w:sz w:val="24"/>
          <w:szCs w:val="24"/>
          <w:u w:val="single"/>
        </w:rPr>
      </w:pPr>
      <w:bookmarkStart w:id="182" w:name="_Hlk534879787"/>
      <w:bookmarkEnd w:id="182"/>
      <w:bookmarkStart w:id="183" w:name="_Hlk534879924"/>
      <w:r>
        <w:rPr>
          <w:rFonts w:hint="eastAsia" w:ascii="仿宋_GB2312" w:hAnsi="宋体" w:eastAsia="仿宋_GB2312" w:cs="Times New Roman"/>
          <w:color w:val="000000"/>
          <w:sz w:val="24"/>
          <w:szCs w:val="24"/>
          <w:u w:val="single"/>
        </w:rPr>
        <w:t xml:space="preserve">                                                                     </w:t>
      </w:r>
    </w:p>
    <w:p w14:paraId="64669B4F">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4F6120F5">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5C3A2920">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3E488D76">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0067C3BC">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27CCAAF0">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71C67009">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64C4EFFF">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7237E4AC">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bookmarkEnd w:id="183"/>
    </w:p>
    <w:p w14:paraId="654C8EEC">
      <w:pPr>
        <w:widowControl/>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问：您是否还需要补充？</w:t>
      </w:r>
    </w:p>
    <w:p w14:paraId="4513D810">
      <w:pPr>
        <w:widowControl/>
        <w:adjustRightInd w:val="0"/>
        <w:snapToGrid w:val="0"/>
        <w:spacing w:line="360" w:lineRule="auto"/>
        <w:ind w:firstLine="480" w:firstLineChars="200"/>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答：</w:t>
      </w:r>
      <w:bookmarkStart w:id="184" w:name="_Hlk534880177"/>
      <w:bookmarkEnd w:id="184"/>
      <w:r>
        <w:rPr>
          <w:rFonts w:hint="eastAsia" w:ascii="仿宋_GB2312" w:hAnsi="宋体" w:eastAsia="仿宋_GB2312" w:cs="Times New Roman"/>
          <w:color w:val="000000"/>
          <w:sz w:val="24"/>
          <w:szCs w:val="24"/>
          <w:u w:val="single"/>
        </w:rPr>
        <w:t xml:space="preserve">                                                              </w:t>
      </w:r>
    </w:p>
    <w:p w14:paraId="2554BFF8">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3F5564FC">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4A0FF3DC">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610B105E">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007FD100">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4281A13A">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0212F8B4">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2CDBCD09">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07559C3B">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7A573243">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7E302255">
      <w:pPr>
        <w:widowControl/>
        <w:adjustRightInd w:val="0"/>
        <w:snapToGrid w:val="0"/>
        <w:spacing w:line="360" w:lineRule="auto"/>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陈述、申辩人</w:t>
      </w:r>
      <w:bookmarkStart w:id="185" w:name="_Hlk1139334"/>
      <w:r>
        <w:rPr>
          <w:rFonts w:hint="eastAsia" w:ascii="仿宋_GB2312" w:hAnsi="宋体" w:eastAsia="仿宋_GB2312" w:cs="Times New Roman"/>
          <w:color w:val="000000"/>
          <w:sz w:val="24"/>
          <w:szCs w:val="24"/>
        </w:rPr>
        <w:t>阅读确认意见：</w:t>
      </w:r>
      <w:bookmarkEnd w:id="185"/>
    </w:p>
    <w:p w14:paraId="17A20999">
      <w:pPr>
        <w:widowControl/>
        <w:adjustRightInd w:val="0"/>
        <w:snapToGrid w:val="0"/>
        <w:spacing w:line="360" w:lineRule="auto"/>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陈述、申辩人签名：                                     年   月   日</w:t>
      </w:r>
    </w:p>
    <w:p w14:paraId="3E56E9A8">
      <w:pPr>
        <w:widowControl/>
        <w:adjustRightInd w:val="0"/>
        <w:snapToGrid w:val="0"/>
        <w:spacing w:line="360" w:lineRule="auto"/>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案件调查人员签名：                                     年   月   日</w:t>
      </w:r>
    </w:p>
    <w:p w14:paraId="274E98EA">
      <w:pPr>
        <w:adjustRightInd w:val="0"/>
        <w:snapToGrid w:val="0"/>
        <w:spacing w:line="360" w:lineRule="auto"/>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记录人签名：                                           年   月   日</w:t>
      </w:r>
    </w:p>
    <w:p w14:paraId="0D4D1C68">
      <w:pPr>
        <w:adjustRightInd w:val="0"/>
        <w:snapToGrid w:val="0"/>
        <w:spacing w:line="360" w:lineRule="auto"/>
        <w:jc w:val="center"/>
        <w:rPr>
          <w:rFonts w:ascii="仿宋_GB2312" w:hAnsi="宋体" w:eastAsia="仿宋_GB2312" w:cs="Times New Roman"/>
          <w:color w:val="000000"/>
          <w:sz w:val="24"/>
          <w:szCs w:val="24"/>
        </w:rPr>
        <w:sectPr>
          <w:headerReference r:id="rId18" w:type="default"/>
          <w:pgSz w:w="11906" w:h="16838"/>
          <w:pgMar w:top="1440" w:right="1800" w:bottom="1440" w:left="1800" w:header="851" w:footer="992" w:gutter="0"/>
          <w:pgNumType w:fmt="decimal"/>
          <w:cols w:space="425" w:num="1"/>
          <w:docGrid w:type="lines" w:linePitch="312" w:charSpace="0"/>
        </w:sectPr>
      </w:pPr>
      <w:r>
        <w:rPr>
          <w:rFonts w:hint="eastAsia" w:ascii="仿宋_GB2312" w:hAnsi="宋体" w:eastAsia="仿宋_GB2312" w:cs="Times New Roman"/>
          <w:color w:val="000000"/>
          <w:sz w:val="24"/>
          <w:szCs w:val="24"/>
        </w:rPr>
        <w:t>第  页  共  页</w:t>
      </w:r>
    </w:p>
    <w:p w14:paraId="62477BA0">
      <w:pPr>
        <w:adjustRightInd w:val="0"/>
        <w:snapToGrid w:val="0"/>
        <w:spacing w:line="360" w:lineRule="auto"/>
        <w:jc w:val="center"/>
        <w:rPr>
          <w:rFonts w:ascii="仿宋_GB2312" w:hAnsi="宋体" w:eastAsia="仿宋_GB2312" w:cs="Times New Roman"/>
          <w:color w:val="000000"/>
          <w:sz w:val="24"/>
          <w:szCs w:val="24"/>
        </w:rPr>
      </w:pPr>
    </w:p>
    <w:p w14:paraId="77383FE1">
      <w:pPr>
        <w:widowControl/>
        <w:adjustRightInd w:val="0"/>
        <w:snapToGrid w:val="0"/>
        <w:spacing w:line="360" w:lineRule="auto"/>
        <w:ind w:firstLine="480" w:firstLineChars="200"/>
        <w:jc w:val="left"/>
        <w:rPr>
          <w:rFonts w:ascii="宋体" w:hAnsi="宋体" w:eastAsia="宋体" w:cs="Times New Roman"/>
          <w:color w:val="000000"/>
          <w:sz w:val="24"/>
        </w:rPr>
      </w:pPr>
      <w:bookmarkStart w:id="186" w:name="_Toc5565907"/>
      <w:bookmarkStart w:id="187" w:name="_Toc5394786"/>
    </w:p>
    <w:bookmarkEnd w:id="186"/>
    <w:bookmarkEnd w:id="187"/>
    <w:p w14:paraId="43F7A1FC">
      <w:pPr>
        <w:adjustRightInd w:val="0"/>
        <w:snapToGrid w:val="0"/>
        <w:spacing w:line="360" w:lineRule="auto"/>
        <w:rPr>
          <w:rFonts w:ascii="楷体" w:hAnsi="楷体" w:eastAsia="楷体"/>
          <w:sz w:val="24"/>
        </w:rPr>
      </w:pPr>
    </w:p>
    <w:p w14:paraId="0E0E1525">
      <w:pPr>
        <w:widowControl/>
        <w:autoSpaceDN w:val="0"/>
        <w:adjustRightInd w:val="0"/>
        <w:snapToGrid w:val="0"/>
        <w:spacing w:before="156" w:beforeLines="50" w:line="540" w:lineRule="exact"/>
        <w:jc w:val="center"/>
        <w:textAlignment w:val="baseline"/>
        <w:rPr>
          <w:rFonts w:ascii="方正小标宋简体" w:hAnsi="宋体" w:eastAsia="方正小标宋简体" w:cstheme="minorEastAsia"/>
          <w:sz w:val="30"/>
          <w:szCs w:val="30"/>
        </w:rPr>
      </w:pPr>
      <w:r>
        <w:rPr>
          <w:rFonts w:hint="eastAsia" w:ascii="方正小标宋简体" w:hAnsi="宋体" w:eastAsia="方正小标宋简体" w:cstheme="minorEastAsia"/>
          <w:sz w:val="30"/>
          <w:szCs w:val="30"/>
          <w:lang w:val="en-US" w:eastAsia="zh-CN"/>
        </w:rPr>
        <w:t>哈尔滨市</w:t>
      </w:r>
      <w:r>
        <w:rPr>
          <w:rFonts w:hint="eastAsia" w:ascii="方正小标宋简体" w:hAnsi="宋体" w:eastAsia="方正小标宋简体" w:cstheme="minorEastAsia"/>
          <w:sz w:val="30"/>
          <w:szCs w:val="30"/>
        </w:rPr>
        <w:t>医疗保障局</w:t>
      </w:r>
    </w:p>
    <w:p w14:paraId="4D4DE2B0">
      <w:pPr>
        <w:pStyle w:val="5"/>
        <w:jc w:val="center"/>
        <w:rPr>
          <w:rFonts w:ascii="方正小标宋简体" w:hAnsi="宋体" w:eastAsia="方正小标宋简体"/>
          <w:sz w:val="36"/>
          <w:szCs w:val="36"/>
        </w:rPr>
      </w:pPr>
      <w:bookmarkStart w:id="188" w:name="_Toc44489506"/>
      <w:bookmarkStart w:id="189" w:name="_Toc31185377"/>
      <w:bookmarkStart w:id="190" w:name="_Toc29478955"/>
      <w:bookmarkStart w:id="191" w:name="_Toc29242879"/>
      <w:r>
        <w:rPr>
          <w:rFonts w:hint="eastAsia" w:ascii="仿宋_GB2312" w:hAnsi="宋体" w:eastAsia="仿宋_GB2312"/>
          <w:sz w:val="32"/>
          <w:szCs w:val="32"/>
        </w:rPr>
        <w:t>☆</w:t>
      </w:r>
      <w:r>
        <w:rPr>
          <w:rFonts w:hint="eastAsia" w:ascii="方正小标宋简体" w:hAnsi="宋体" w:eastAsia="方正小标宋简体"/>
          <w:sz w:val="36"/>
          <w:szCs w:val="36"/>
        </w:rPr>
        <w:t>听证通知书</w:t>
      </w:r>
      <w:bookmarkEnd w:id="188"/>
      <w:bookmarkEnd w:id="189"/>
      <w:bookmarkEnd w:id="190"/>
      <w:bookmarkEnd w:id="191"/>
    </w:p>
    <w:p w14:paraId="5C31700D">
      <w:pPr>
        <w:adjustRightInd w:val="0"/>
        <w:snapToGrid w:val="0"/>
        <w:spacing w:line="336" w:lineRule="auto"/>
        <w:jc w:val="right"/>
        <w:rPr>
          <w:rFonts w:ascii="仿宋_GB2312" w:eastAsia="仿宋_GB2312"/>
          <w:sz w:val="28"/>
          <w:szCs w:val="28"/>
        </w:rPr>
      </w:pPr>
      <w:r>
        <w:rPr>
          <w:rFonts w:hint="eastAsia" w:ascii="仿宋_GB2312" w:hAnsi="宋体" w:eastAsia="仿宋_GB2312"/>
          <w:kern w:val="0"/>
          <w:sz w:val="28"/>
          <w:szCs w:val="28"/>
          <w:lang w:val="en-US" w:eastAsia="zh-CN"/>
        </w:rPr>
        <w:t>哈</w:t>
      </w:r>
      <w:r>
        <w:rPr>
          <w:rFonts w:hint="eastAsia" w:ascii="仿宋_GB2312" w:hAnsi="宋体" w:eastAsia="仿宋_GB2312"/>
          <w:kern w:val="0"/>
          <w:sz w:val="28"/>
          <w:szCs w:val="28"/>
        </w:rPr>
        <w:t>医保听通字</w:t>
      </w:r>
      <w:r>
        <w:rPr>
          <w:rFonts w:hint="eastAsia" w:ascii="仿宋_GB2312" w:hAnsi="仿宋_GB2312" w:eastAsia="仿宋_GB2312" w:cs="仿宋_GB2312"/>
          <w:sz w:val="28"/>
          <w:szCs w:val="28"/>
        </w:rPr>
        <w:t>〔20××〕</w:t>
      </w:r>
      <w:r>
        <w:rPr>
          <w:rFonts w:hint="eastAsia" w:ascii="仿宋_GB2312" w:hAnsi="宋体" w:eastAsia="仿宋_GB2312"/>
          <w:kern w:val="0"/>
          <w:sz w:val="28"/>
          <w:szCs w:val="28"/>
        </w:rPr>
        <w:t xml:space="preserve">第 </w:t>
      </w:r>
      <w:r>
        <w:rPr>
          <w:rFonts w:ascii="仿宋_GB2312" w:hAnsi="宋体" w:eastAsia="仿宋_GB2312"/>
          <w:kern w:val="0"/>
          <w:sz w:val="28"/>
          <w:szCs w:val="28"/>
        </w:rPr>
        <w:t xml:space="preserve"> </w:t>
      </w:r>
      <w:r>
        <w:rPr>
          <w:rFonts w:hint="eastAsia" w:ascii="仿宋_GB2312" w:hAnsi="宋体" w:eastAsia="仿宋_GB2312"/>
          <w:kern w:val="0"/>
          <w:sz w:val="28"/>
          <w:szCs w:val="28"/>
        </w:rPr>
        <w:t xml:space="preserve"> 号</w:t>
      </w:r>
    </w:p>
    <w:p w14:paraId="3FFE6742">
      <w:pPr>
        <w:widowControl/>
        <w:autoSpaceDN w:val="0"/>
        <w:adjustRightInd w:val="0"/>
        <w:snapToGrid w:val="0"/>
        <w:spacing w:line="336" w:lineRule="auto"/>
        <w:jc w:val="left"/>
        <w:textAlignment w:val="baseline"/>
        <w:rPr>
          <w:rFonts w:ascii="仿宋_GB2312" w:hAnsi="宋体" w:eastAsia="仿宋_GB2312"/>
          <w:color w:val="000000" w:themeColor="text1"/>
          <w:kern w:val="0"/>
          <w:sz w:val="24"/>
          <w:u w:val="single"/>
          <w14:textFill>
            <w14:solidFill>
              <w14:schemeClr w14:val="tx1"/>
            </w14:solidFill>
          </w14:textFill>
        </w:rPr>
      </w:pPr>
      <w:r>
        <w:rPr>
          <w:rFonts w:hint="eastAsia" w:ascii="仿宋_GB2312" w:hAnsi="宋体" w:eastAsia="仿宋_GB2312"/>
          <w:color w:val="000000" w:themeColor="text1"/>
          <w:kern w:val="0"/>
          <w:sz w:val="24"/>
          <w:u w:val="single"/>
          <w14:textFill>
            <w14:solidFill>
              <w14:schemeClr w14:val="tx1"/>
            </w14:solidFill>
          </w14:textFill>
        </w:rPr>
        <w:t xml:space="preserve">（当事人姓名或名称）        </w:t>
      </w:r>
      <w:r>
        <w:rPr>
          <w:rFonts w:hint="eastAsia" w:ascii="仿宋_GB2312" w:hAnsi="宋体" w:eastAsia="仿宋_GB2312"/>
          <w:color w:val="000000" w:themeColor="text1"/>
          <w:kern w:val="0"/>
          <w:sz w:val="24"/>
          <w14:textFill>
            <w14:solidFill>
              <w14:schemeClr w14:val="tx1"/>
            </w14:solidFill>
          </w14:textFill>
        </w:rPr>
        <w:t>：</w:t>
      </w:r>
    </w:p>
    <w:p w14:paraId="1DCC2958">
      <w:pPr>
        <w:widowControl/>
        <w:autoSpaceDN w:val="0"/>
        <w:adjustRightInd w:val="0"/>
        <w:snapToGrid w:val="0"/>
        <w:spacing w:line="336" w:lineRule="auto"/>
        <w:ind w:firstLine="480" w:firstLineChars="200"/>
        <w:jc w:val="left"/>
        <w:textAlignment w:val="baseline"/>
        <w:rPr>
          <w:rFonts w:ascii="仿宋_GB2312" w:hAnsi="宋体" w:eastAsia="仿宋_GB2312"/>
          <w:color w:val="000000" w:themeColor="text1"/>
          <w:kern w:val="0"/>
          <w:sz w:val="24"/>
          <w:u w:val="single"/>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根据你（单位）</w:t>
      </w: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年</w:t>
      </w: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月</w:t>
      </w: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日就</w:t>
      </w:r>
      <w:r>
        <w:rPr>
          <w:rFonts w:hint="eastAsia" w:ascii="仿宋_GB2312" w:hAnsi="宋体" w:eastAsia="仿宋_GB2312"/>
          <w:color w:val="000000" w:themeColor="text1"/>
          <w:kern w:val="0"/>
          <w:sz w:val="24"/>
          <w:u w:val="single"/>
          <w14:textFill>
            <w14:solidFill>
              <w14:schemeClr w14:val="tx1"/>
            </w14:solidFill>
          </w14:textFill>
        </w:rPr>
        <w:t xml:space="preserve">             （案由）   </w:t>
      </w:r>
      <w:r>
        <w:rPr>
          <w:rFonts w:hint="eastAsia" w:ascii="仿宋_GB2312" w:hAnsi="宋体" w:eastAsia="仿宋_GB2312"/>
          <w:color w:val="000000" w:themeColor="text1"/>
          <w:kern w:val="0"/>
          <w:sz w:val="24"/>
          <w14:textFill>
            <w14:solidFill>
              <w14:schemeClr w14:val="tx1"/>
            </w14:solidFill>
          </w14:textFill>
        </w:rPr>
        <w:t>一案提出的听证要求，本机关决定于</w:t>
      </w:r>
      <w:r>
        <w:rPr>
          <w:rFonts w:hint="eastAsia" w:ascii="仿宋_GB2312" w:hAnsi="宋体" w:eastAsia="仿宋_GB2312"/>
          <w:color w:val="000000" w:themeColor="text1"/>
          <w:kern w:val="0"/>
          <w:sz w:val="24"/>
          <w:u w:val="single"/>
          <w14:textFill>
            <w14:solidFill>
              <w14:schemeClr w14:val="tx1"/>
            </w14:solidFill>
          </w14:textFill>
        </w:rPr>
        <w:t xml:space="preserve"> </w:t>
      </w:r>
      <w:bookmarkStart w:id="192" w:name="_Hlk33367820"/>
      <w:r>
        <w:rPr>
          <w:rFonts w:hint="eastAsia" w:ascii="仿宋_GB2312" w:hAnsi="宋体" w:eastAsia="仿宋_GB2312"/>
          <w:color w:val="000000" w:themeColor="text1"/>
          <w:kern w:val="0"/>
          <w:sz w:val="24"/>
          <w:u w:val="single"/>
          <w14:textFill>
            <w14:solidFill>
              <w14:schemeClr w14:val="tx1"/>
            </w14:solidFill>
          </w14:textFill>
        </w:rPr>
        <w:t xml:space="preserve">    </w:t>
      </w:r>
      <w:bookmarkEnd w:id="192"/>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年</w:t>
      </w: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月</w:t>
      </w: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日</w:t>
      </w: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时</w:t>
      </w: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分在</w:t>
      </w:r>
      <w:r>
        <w:rPr>
          <w:rFonts w:hint="eastAsia" w:ascii="仿宋_GB2312" w:hAnsi="宋体" w:eastAsia="仿宋_GB2312"/>
          <w:color w:val="000000" w:themeColor="text1"/>
          <w:kern w:val="0"/>
          <w:sz w:val="24"/>
          <w:u w:val="single"/>
          <w14:textFill>
            <w14:solidFill>
              <w14:schemeClr w14:val="tx1"/>
            </w14:solidFill>
          </w14:textFill>
        </w:rPr>
        <w:t xml:space="preserve">（听证地点）    </w:t>
      </w:r>
    </w:p>
    <w:p w14:paraId="3C5ACAB1">
      <w:pPr>
        <w:widowControl/>
        <w:autoSpaceDN w:val="0"/>
        <w:adjustRightInd w:val="0"/>
        <w:snapToGrid w:val="0"/>
        <w:spacing w:line="336" w:lineRule="auto"/>
        <w:jc w:val="left"/>
        <w:textAlignment w:val="baseline"/>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举行</w:t>
      </w:r>
      <w:r>
        <w:rPr>
          <w:rFonts w:hint="eastAsia" w:ascii="仿宋_GB2312" w:hAnsi="宋体" w:eastAsia="仿宋_GB2312"/>
          <w:color w:val="000000" w:themeColor="text1"/>
          <w:kern w:val="0"/>
          <w:sz w:val="24"/>
          <w:u w:val="single"/>
          <w14:textFill>
            <w14:solidFill>
              <w14:schemeClr w14:val="tx1"/>
            </w14:solidFill>
          </w14:textFill>
        </w:rPr>
        <w:t>（公开/不公开）</w:t>
      </w:r>
      <w:r>
        <w:rPr>
          <w:rFonts w:hint="eastAsia" w:ascii="仿宋_GB2312" w:hAnsi="宋体" w:eastAsia="仿宋_GB2312"/>
          <w:color w:val="000000" w:themeColor="text1"/>
          <w:kern w:val="0"/>
          <w:sz w:val="24"/>
          <w14:textFill>
            <w14:solidFill>
              <w14:schemeClr w14:val="tx1"/>
            </w14:solidFill>
          </w14:textFill>
        </w:rPr>
        <w:t>听证。请你（单位）持本通知准时出席。</w:t>
      </w:r>
    </w:p>
    <w:p w14:paraId="021ECB36">
      <w:pPr>
        <w:widowControl/>
        <w:autoSpaceDN w:val="0"/>
        <w:adjustRightInd w:val="0"/>
        <w:snapToGrid w:val="0"/>
        <w:spacing w:line="336" w:lineRule="auto"/>
        <w:ind w:firstLine="480" w:firstLineChars="200"/>
        <w:jc w:val="left"/>
        <w:textAlignment w:val="baseline"/>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本次听证主持人为</w:t>
      </w: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，听证员为</w:t>
      </w: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w:t>
      </w: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，记录人为</w:t>
      </w: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。根据《行政处罚法》第</w:t>
      </w:r>
      <w:r>
        <w:rPr>
          <w:rFonts w:hint="eastAsia" w:ascii="仿宋_GB2312" w:hAnsi="宋体" w:eastAsia="仿宋_GB2312"/>
          <w:color w:val="000000" w:themeColor="text1"/>
          <w:kern w:val="0"/>
          <w:sz w:val="24"/>
          <w:lang w:val="en-US" w:eastAsia="zh-CN"/>
          <w14:textFill>
            <w14:solidFill>
              <w14:schemeClr w14:val="tx1"/>
            </w14:solidFill>
          </w14:textFill>
        </w:rPr>
        <w:t>六十四</w:t>
      </w:r>
      <w:r>
        <w:rPr>
          <w:rFonts w:hint="eastAsia" w:ascii="仿宋_GB2312" w:hAnsi="宋体" w:eastAsia="仿宋_GB2312"/>
          <w:color w:val="000000" w:themeColor="text1"/>
          <w:kern w:val="0"/>
          <w:sz w:val="24"/>
          <w14:textFill>
            <w14:solidFill>
              <w14:schemeClr w14:val="tx1"/>
            </w14:solidFill>
          </w14:textFill>
        </w:rPr>
        <w:t>条的规定，如你（单位）认为主持人、听证员是参与本案调查取证人员或与本案有利害关系，可能影响案件公正处理，有权申请回避。申请主持人或者听证员回避，应在听证举行前向本机关提出申请并说明理由。若无正当理由不按时参加听证，又不事先说明理由的，视为放弃听证权利，本机关将终止听证。</w:t>
      </w:r>
    </w:p>
    <w:p w14:paraId="72668119">
      <w:pPr>
        <w:widowControl/>
        <w:autoSpaceDN w:val="0"/>
        <w:adjustRightInd w:val="0"/>
        <w:snapToGrid w:val="0"/>
        <w:spacing w:line="336" w:lineRule="auto"/>
        <w:ind w:firstLine="480" w:firstLineChars="200"/>
        <w:jc w:val="left"/>
        <w:textAlignment w:val="baseline"/>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参加听证，请你（单位）注意下列事项：</w:t>
      </w:r>
    </w:p>
    <w:p w14:paraId="61739BE9">
      <w:pPr>
        <w:widowControl/>
        <w:autoSpaceDN w:val="0"/>
        <w:adjustRightInd w:val="0"/>
        <w:snapToGrid w:val="0"/>
        <w:spacing w:line="336" w:lineRule="auto"/>
        <w:ind w:firstLine="480" w:firstLineChars="200"/>
        <w:jc w:val="left"/>
        <w:textAlignment w:val="baseline"/>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1.你（单位）可亲自参加听证，也可委托1至2名代理人参加听证。委托代理人参加听证的，应在举行听证前，提交由你（单位）签名或盖章的授权委托书、身份证原件及复印件，授权委托书应载明委托的事项、权限和期限。委托代理人代为放弃行使陈述权、申辩权和质证权的，必须有委托人的明确授权。</w:t>
      </w:r>
    </w:p>
    <w:p w14:paraId="2B3125EB">
      <w:pPr>
        <w:widowControl/>
        <w:autoSpaceDN w:val="0"/>
        <w:adjustRightInd w:val="0"/>
        <w:snapToGrid w:val="0"/>
        <w:spacing w:line="336" w:lineRule="auto"/>
        <w:ind w:firstLine="480" w:firstLineChars="200"/>
        <w:jc w:val="left"/>
        <w:textAlignment w:val="baseline"/>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2.你（单位）参加听证时应携带有关证据材料。有证人出席作证的，应通知有关证人出席作证，并事先告知本机关联系人。</w:t>
      </w:r>
    </w:p>
    <w:p w14:paraId="17886DE8">
      <w:pPr>
        <w:widowControl/>
        <w:autoSpaceDN w:val="0"/>
        <w:adjustRightInd w:val="0"/>
        <w:snapToGrid w:val="0"/>
        <w:spacing w:line="336" w:lineRule="auto"/>
        <w:ind w:firstLine="480" w:firstLineChars="200"/>
        <w:jc w:val="left"/>
        <w:textAlignment w:val="baseline"/>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3.请参加人员携带身份证件，并提交身份证复印件。</w:t>
      </w:r>
    </w:p>
    <w:p w14:paraId="0FE48EE8">
      <w:pPr>
        <w:widowControl/>
        <w:autoSpaceDN w:val="0"/>
        <w:adjustRightInd w:val="0"/>
        <w:snapToGrid w:val="0"/>
        <w:spacing w:line="336" w:lineRule="auto"/>
        <w:ind w:firstLine="480" w:firstLineChars="200"/>
        <w:jc w:val="left"/>
        <w:textAlignment w:val="baseline"/>
        <w:rPr>
          <w:rFonts w:ascii="仿宋_GB2312" w:hAnsi="宋体" w:eastAsia="仿宋_GB2312"/>
          <w:color w:val="000000" w:themeColor="text1"/>
          <w:kern w:val="0"/>
          <w:sz w:val="24"/>
          <w:u w:val="single"/>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 xml:space="preserve">联系人： </w:t>
      </w: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 xml:space="preserve">联系电话： </w:t>
      </w:r>
      <w:r>
        <w:rPr>
          <w:rFonts w:hint="eastAsia" w:ascii="仿宋_GB2312" w:hAnsi="宋体" w:eastAsia="仿宋_GB2312"/>
          <w:color w:val="000000" w:themeColor="text1"/>
          <w:kern w:val="0"/>
          <w:sz w:val="24"/>
          <w:u w:val="single"/>
          <w14:textFill>
            <w14:solidFill>
              <w14:schemeClr w14:val="tx1"/>
            </w14:solidFill>
          </w14:textFill>
        </w:rPr>
        <w:t xml:space="preserve">                   </w:t>
      </w:r>
    </w:p>
    <w:p w14:paraId="4E4B0FB4">
      <w:pPr>
        <w:widowControl/>
        <w:autoSpaceDN w:val="0"/>
        <w:adjustRightInd w:val="0"/>
        <w:snapToGrid w:val="0"/>
        <w:spacing w:line="336" w:lineRule="auto"/>
        <w:ind w:right="630" w:rightChars="300"/>
        <w:textAlignment w:val="baseline"/>
        <w:rPr>
          <w:rFonts w:ascii="仿宋_GB2312" w:hAnsi="宋体" w:eastAsia="仿宋_GB2312"/>
          <w:color w:val="000000" w:themeColor="text1"/>
          <w:kern w:val="0"/>
          <w:sz w:val="24"/>
          <w:u w:val="single"/>
          <w14:textFill>
            <w14:solidFill>
              <w14:schemeClr w14:val="tx1"/>
            </w14:solidFill>
          </w14:textFill>
        </w:rPr>
      </w:pPr>
    </w:p>
    <w:p w14:paraId="3BE71916">
      <w:pPr>
        <w:widowControl/>
        <w:autoSpaceDN w:val="0"/>
        <w:adjustRightInd w:val="0"/>
        <w:snapToGrid w:val="0"/>
        <w:spacing w:line="336" w:lineRule="auto"/>
        <w:ind w:right="630" w:rightChars="300"/>
        <w:textAlignment w:val="baseline"/>
        <w:rPr>
          <w:rFonts w:ascii="仿宋_GB2312" w:hAnsi="宋体" w:eastAsia="仿宋_GB2312"/>
          <w:color w:val="000000" w:themeColor="text1"/>
          <w:kern w:val="0"/>
          <w:sz w:val="24"/>
          <w:u w:val="single"/>
          <w14:textFill>
            <w14:solidFill>
              <w14:schemeClr w14:val="tx1"/>
            </w14:solidFill>
          </w14:textFill>
        </w:rPr>
      </w:pPr>
    </w:p>
    <w:p w14:paraId="30A659CA">
      <w:pPr>
        <w:widowControl/>
        <w:autoSpaceDN w:val="0"/>
        <w:adjustRightInd w:val="0"/>
        <w:snapToGrid w:val="0"/>
        <w:spacing w:line="336" w:lineRule="auto"/>
        <w:ind w:left="420" w:right="630" w:rightChars="300" w:firstLine="480" w:firstLineChars="200"/>
        <w:jc w:val="right"/>
        <w:textAlignment w:val="baseline"/>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sz w:val="24"/>
          <w:lang w:val="en-US" w:eastAsia="zh-CN"/>
        </w:rPr>
        <w:t>哈尔滨市</w:t>
      </w:r>
      <w:r>
        <w:rPr>
          <w:rFonts w:hint="eastAsia" w:ascii="仿宋_GB2312" w:hAnsi="宋体" w:eastAsia="仿宋_GB2312"/>
          <w:color w:val="000000" w:themeColor="text1"/>
          <w:kern w:val="0"/>
          <w:sz w:val="24"/>
          <w14:textFill>
            <w14:solidFill>
              <w14:schemeClr w14:val="tx1"/>
            </w14:solidFill>
          </w14:textFill>
        </w:rPr>
        <w:t>医疗保障局</w:t>
      </w:r>
    </w:p>
    <w:p w14:paraId="78CF5559">
      <w:pPr>
        <w:widowControl/>
        <w:autoSpaceDN w:val="0"/>
        <w:adjustRightInd w:val="0"/>
        <w:snapToGrid w:val="0"/>
        <w:spacing w:line="336" w:lineRule="auto"/>
        <w:ind w:left="420" w:right="630" w:rightChars="300" w:firstLine="480" w:firstLineChars="200"/>
        <w:jc w:val="right"/>
        <w:textAlignment w:val="baseline"/>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（公章）</w:t>
      </w:r>
    </w:p>
    <w:p w14:paraId="450A35A9">
      <w:pPr>
        <w:widowControl/>
        <w:autoSpaceDN w:val="0"/>
        <w:adjustRightInd w:val="0"/>
        <w:snapToGrid w:val="0"/>
        <w:spacing w:line="336" w:lineRule="auto"/>
        <w:ind w:left="420" w:right="630" w:rightChars="300" w:firstLine="480" w:firstLineChars="200"/>
        <w:jc w:val="right"/>
        <w:textAlignment w:val="baseline"/>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年   月   日</w:t>
      </w:r>
    </w:p>
    <w:p w14:paraId="33B977D3">
      <w:pPr>
        <w:adjustRightInd w:val="0"/>
        <w:snapToGrid w:val="0"/>
        <w:spacing w:line="336" w:lineRule="auto"/>
        <w:jc w:val="center"/>
        <w:rPr>
          <w:rFonts w:ascii="仿宋_GB2312" w:eastAsia="仿宋_GB2312"/>
          <w:color w:val="000000" w:themeColor="text1"/>
          <w:kern w:val="0"/>
          <w:sz w:val="28"/>
          <w:szCs w:val="28"/>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（本文书一式三份，一份送达当事人，一份本机关留存，一份随卷存档。）</w:t>
      </w:r>
      <w:r>
        <w:rPr>
          <w:rFonts w:hint="eastAsia" w:ascii="仿宋_GB2312" w:eastAsia="仿宋_GB2312"/>
          <w:color w:val="000000" w:themeColor="text1"/>
          <w:kern w:val="0"/>
          <w:sz w:val="28"/>
          <w:szCs w:val="28"/>
          <w14:textFill>
            <w14:solidFill>
              <w14:schemeClr w14:val="tx1"/>
            </w14:solidFill>
          </w14:textFill>
        </w:rPr>
        <w:br w:type="page"/>
      </w:r>
    </w:p>
    <w:p w14:paraId="41AABF0E">
      <w:pPr>
        <w:adjustRightInd w:val="0"/>
        <w:snapToGrid w:val="0"/>
        <w:spacing w:line="360" w:lineRule="auto"/>
        <w:ind w:firstLine="480" w:firstLineChars="200"/>
        <w:jc w:val="left"/>
        <w:rPr>
          <w:rFonts w:ascii="宋体" w:hAnsi="宋体" w:eastAsia="宋体" w:cs="Times New Roman"/>
          <w:color w:val="000000"/>
          <w:sz w:val="24"/>
        </w:rPr>
      </w:pPr>
    </w:p>
    <w:p w14:paraId="4E7049DC">
      <w:pPr>
        <w:adjustRightInd w:val="0"/>
        <w:snapToGrid w:val="0"/>
        <w:spacing w:line="360" w:lineRule="auto"/>
        <w:jc w:val="center"/>
        <w:rPr>
          <w:rFonts w:ascii="方正小标宋简体" w:hAnsi="宋体" w:eastAsia="方正小标宋简体" w:cs="Times New Roman"/>
          <w:color w:val="000000"/>
          <w:sz w:val="24"/>
        </w:rPr>
      </w:pPr>
      <w:r>
        <w:rPr>
          <w:rFonts w:hint="eastAsia" w:ascii="方正小标宋简体" w:hAnsi="宋体" w:eastAsia="方正小标宋简体" w:cstheme="minorEastAsia"/>
          <w:sz w:val="30"/>
          <w:szCs w:val="30"/>
          <w:lang w:val="en-US" w:eastAsia="zh-CN"/>
        </w:rPr>
        <w:t>哈尔滨市</w:t>
      </w:r>
      <w:r>
        <w:rPr>
          <w:rFonts w:hint="eastAsia" w:ascii="方正小标宋简体" w:hAnsi="宋体" w:eastAsia="方正小标宋简体" w:cstheme="minorEastAsia"/>
          <w:sz w:val="30"/>
          <w:szCs w:val="30"/>
        </w:rPr>
        <w:t>医疗保障局</w:t>
      </w:r>
    </w:p>
    <w:p w14:paraId="44CE6B97">
      <w:pPr>
        <w:pStyle w:val="5"/>
        <w:jc w:val="center"/>
        <w:rPr>
          <w:rFonts w:ascii="方正小标宋简体" w:hAnsi="宋体" w:eastAsia="方正小标宋简体"/>
          <w:sz w:val="36"/>
          <w:szCs w:val="36"/>
        </w:rPr>
      </w:pPr>
      <w:bookmarkStart w:id="193" w:name="_Toc31185378"/>
      <w:bookmarkStart w:id="194" w:name="_Toc44489507"/>
      <w:r>
        <w:rPr>
          <w:rFonts w:hint="eastAsia" w:ascii="仿宋_GB2312" w:hAnsi="宋体" w:eastAsia="仿宋_GB2312"/>
          <w:sz w:val="32"/>
          <w:szCs w:val="32"/>
        </w:rPr>
        <w:t>☆</w:t>
      </w:r>
      <w:r>
        <w:rPr>
          <w:rFonts w:hint="eastAsia" w:ascii="方正小标宋简体" w:hAnsi="宋体" w:eastAsia="方正小标宋简体"/>
          <w:sz w:val="36"/>
          <w:szCs w:val="36"/>
        </w:rPr>
        <w:t>听证公告</w:t>
      </w:r>
      <w:bookmarkEnd w:id="193"/>
      <w:bookmarkEnd w:id="194"/>
      <w:r>
        <w:rPr>
          <w:rFonts w:hint="eastAsia" w:ascii="方正小标宋简体" w:hAnsi="宋体" w:eastAsia="方正小标宋简体"/>
          <w:sz w:val="36"/>
          <w:szCs w:val="36"/>
        </w:rPr>
        <w:t xml:space="preserve"> </w:t>
      </w:r>
    </w:p>
    <w:p w14:paraId="3E02648F">
      <w:pPr>
        <w:widowControl/>
        <w:wordWrap w:val="0"/>
        <w:adjustRightInd w:val="0"/>
        <w:snapToGrid w:val="0"/>
        <w:spacing w:line="360" w:lineRule="auto"/>
        <w:jc w:val="right"/>
        <w:rPr>
          <w:rFonts w:ascii="仿宋_GB2312" w:hAnsi="宋体" w:eastAsia="仿宋_GB2312"/>
          <w:sz w:val="28"/>
          <w:szCs w:val="28"/>
        </w:rPr>
      </w:pPr>
      <w:r>
        <w:rPr>
          <w:rFonts w:hint="eastAsia" w:ascii="仿宋_GB2312" w:hAnsi="宋体" w:eastAsia="仿宋_GB2312"/>
          <w:sz w:val="28"/>
          <w:szCs w:val="28"/>
          <w:lang w:val="en-US" w:eastAsia="zh-CN"/>
        </w:rPr>
        <w:t>哈</w:t>
      </w:r>
      <w:r>
        <w:rPr>
          <w:rFonts w:hint="eastAsia" w:ascii="仿宋_GB2312" w:hAnsi="宋体" w:eastAsia="仿宋_GB2312"/>
          <w:sz w:val="28"/>
          <w:szCs w:val="28"/>
        </w:rPr>
        <w:t>医保听公字</w:t>
      </w:r>
      <w:r>
        <w:rPr>
          <w:rFonts w:hint="eastAsia" w:ascii="仿宋_GB2312" w:hAnsi="仿宋_GB2312" w:eastAsia="仿宋_GB2312" w:cs="仿宋_GB2312"/>
          <w:sz w:val="28"/>
          <w:szCs w:val="28"/>
        </w:rPr>
        <w:t>〔20××〕</w:t>
      </w:r>
      <w:r>
        <w:rPr>
          <w:rFonts w:hint="eastAsia" w:ascii="仿宋_GB2312" w:hAnsi="宋体" w:eastAsia="仿宋_GB2312"/>
          <w:sz w:val="28"/>
          <w:szCs w:val="28"/>
        </w:rPr>
        <w:t>第  号</w:t>
      </w:r>
    </w:p>
    <w:p w14:paraId="7CD8A095">
      <w:pPr>
        <w:adjustRightInd w:val="0"/>
        <w:snapToGrid w:val="0"/>
        <w:spacing w:line="360" w:lineRule="auto"/>
        <w:rPr>
          <w:rFonts w:ascii="仿宋_GB2312" w:hAnsi="宋体" w:eastAsia="仿宋_GB2312" w:cs="Times New Roman"/>
          <w:sz w:val="24"/>
          <w:szCs w:val="24"/>
        </w:rPr>
      </w:pPr>
    </w:p>
    <w:p w14:paraId="06DC7003">
      <w:pPr>
        <w:adjustRightInd w:val="0"/>
        <w:snapToGrid w:val="0"/>
        <w:spacing w:line="360" w:lineRule="auto"/>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根据《行政处罚法》第</w:t>
      </w:r>
      <w:r>
        <w:rPr>
          <w:rFonts w:hint="eastAsia" w:ascii="仿宋_GB2312" w:hAnsi="宋体" w:eastAsia="仿宋_GB2312" w:cs="Times New Roman"/>
          <w:sz w:val="24"/>
          <w:szCs w:val="24"/>
          <w:lang w:val="en-US" w:eastAsia="zh-CN"/>
        </w:rPr>
        <w:t>六十三</w:t>
      </w:r>
      <w:r>
        <w:rPr>
          <w:rFonts w:hint="eastAsia" w:ascii="仿宋_GB2312" w:hAnsi="宋体" w:eastAsia="仿宋_GB2312" w:cs="Times New Roman"/>
          <w:sz w:val="24"/>
          <w:szCs w:val="24"/>
        </w:rPr>
        <w:t>条以及</w:t>
      </w:r>
      <w:r>
        <w:rPr>
          <w:rFonts w:hint="eastAsia" w:ascii="仿宋_GB2312" w:hAnsi="宋体" w:eastAsia="仿宋_GB2312" w:cs="Times New Roman"/>
          <w:sz w:val="24"/>
          <w:szCs w:val="24"/>
          <w:u w:val="single"/>
        </w:rPr>
        <w:t xml:space="preserve">  （听证申请人）          </w:t>
      </w:r>
      <w:r>
        <w:rPr>
          <w:rFonts w:hint="eastAsia" w:ascii="仿宋_GB2312" w:hAnsi="宋体" w:eastAsia="仿宋_GB2312" w:cs="Times New Roman"/>
          <w:sz w:val="24"/>
          <w:szCs w:val="24"/>
        </w:rPr>
        <w:t>于</w:t>
      </w:r>
      <w:bookmarkStart w:id="195" w:name="_Hlk33370326"/>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年</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月</w:t>
      </w:r>
      <w:bookmarkStart w:id="196" w:name="_Hlk33370391"/>
      <w:r>
        <w:rPr>
          <w:rFonts w:hint="eastAsia" w:ascii="仿宋_GB2312" w:hAnsi="宋体" w:eastAsia="仿宋_GB2312" w:cs="Times New Roman"/>
          <w:sz w:val="24"/>
          <w:szCs w:val="24"/>
          <w:u w:val="single"/>
        </w:rPr>
        <w:t xml:space="preserve">    </w:t>
      </w:r>
      <w:bookmarkEnd w:id="196"/>
      <w:r>
        <w:rPr>
          <w:rFonts w:hint="eastAsia" w:ascii="仿宋_GB2312" w:hAnsi="宋体" w:eastAsia="仿宋_GB2312" w:cs="Times New Roman"/>
          <w:sz w:val="24"/>
          <w:szCs w:val="24"/>
        </w:rPr>
        <w:t>日</w:t>
      </w:r>
      <w:bookmarkEnd w:id="195"/>
      <w:r>
        <w:rPr>
          <w:rFonts w:hint="eastAsia" w:ascii="仿宋_GB2312" w:hAnsi="宋体" w:eastAsia="仿宋_GB2312" w:cs="Times New Roman"/>
          <w:sz w:val="24"/>
          <w:szCs w:val="24"/>
        </w:rPr>
        <w:t>提交的听证申请，本机关决定于</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年</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月</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日</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时，在</w:t>
      </w:r>
      <w:r>
        <w:rPr>
          <w:rFonts w:hint="eastAsia" w:ascii="仿宋_GB2312" w:hAnsi="宋体" w:eastAsia="仿宋_GB2312" w:cs="Times New Roman"/>
          <w:sz w:val="24"/>
          <w:szCs w:val="24"/>
          <w:u w:val="single"/>
        </w:rPr>
        <w:t xml:space="preserve">    （听证地点）       </w:t>
      </w:r>
      <w:r>
        <w:rPr>
          <w:rFonts w:hint="eastAsia" w:ascii="仿宋_GB2312" w:hAnsi="宋体" w:eastAsia="仿宋_GB2312" w:cs="Times New Roman"/>
          <w:sz w:val="24"/>
          <w:szCs w:val="24"/>
        </w:rPr>
        <w:t>公开举行</w:t>
      </w:r>
      <w:r>
        <w:rPr>
          <w:rFonts w:hint="eastAsia" w:ascii="仿宋_GB2312" w:hAnsi="宋体" w:eastAsia="仿宋_GB2312" w:cs="Times New Roman"/>
          <w:sz w:val="24"/>
          <w:szCs w:val="24"/>
          <w:u w:val="single"/>
        </w:rPr>
        <w:t xml:space="preserve">      （案由）                       </w:t>
      </w:r>
      <w:r>
        <w:rPr>
          <w:rFonts w:hint="eastAsia" w:ascii="仿宋_GB2312" w:hAnsi="宋体" w:eastAsia="仿宋_GB2312" w:cs="Times New Roman"/>
          <w:sz w:val="24"/>
          <w:szCs w:val="24"/>
        </w:rPr>
        <w:t>一案的听证，本案利害关系人或其他有关人员有意参加本次听证会的，请携带身份证明文件于</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年</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月</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日至</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年</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月</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日与本机关联系人联系：</w:t>
      </w:r>
    </w:p>
    <w:p w14:paraId="51C1E16E">
      <w:pPr>
        <w:adjustRightInd w:val="0"/>
        <w:snapToGrid w:val="0"/>
        <w:spacing w:line="360" w:lineRule="auto"/>
        <w:rPr>
          <w:rFonts w:ascii="仿宋_GB2312" w:hAnsi="宋体" w:eastAsia="仿宋_GB2312" w:cs="Times New Roman"/>
          <w:sz w:val="24"/>
          <w:szCs w:val="24"/>
        </w:rPr>
      </w:pPr>
      <w:r>
        <w:rPr>
          <w:rFonts w:hint="eastAsia" w:ascii="仿宋_GB2312" w:hAnsi="宋体" w:eastAsia="仿宋_GB2312" w:cs="Times New Roman"/>
          <w:sz w:val="24"/>
          <w:szCs w:val="24"/>
        </w:rPr>
        <w:t xml:space="preserve">    联系人：</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 xml:space="preserve">   联系电话：</w:t>
      </w:r>
      <w:r>
        <w:rPr>
          <w:rFonts w:hint="eastAsia" w:ascii="仿宋_GB2312" w:hAnsi="宋体" w:eastAsia="仿宋_GB2312" w:cs="Times New Roman"/>
          <w:sz w:val="24"/>
          <w:szCs w:val="24"/>
          <w:u w:val="single"/>
        </w:rPr>
        <w:t xml:space="preserve">               </w:t>
      </w:r>
    </w:p>
    <w:p w14:paraId="15F21799">
      <w:pPr>
        <w:numPr>
          <w:ilvl w:val="255"/>
          <w:numId w:val="0"/>
        </w:numPr>
        <w:adjustRightInd w:val="0"/>
        <w:snapToGrid w:val="0"/>
        <w:spacing w:line="360" w:lineRule="auto"/>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根据本机关听证场地情况，确定此次听证会参加人数不超过</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人。按照受理申请的时间先后确定参加人员，逾期申请或申请时已达规定人数的，不予受理。</w:t>
      </w:r>
    </w:p>
    <w:p w14:paraId="03800BDF">
      <w:pPr>
        <w:numPr>
          <w:ilvl w:val="255"/>
          <w:numId w:val="0"/>
        </w:numPr>
        <w:adjustRightInd w:val="0"/>
        <w:snapToGrid w:val="0"/>
        <w:spacing w:line="360" w:lineRule="auto"/>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特此公告。</w:t>
      </w:r>
    </w:p>
    <w:p w14:paraId="625421D5">
      <w:pPr>
        <w:adjustRightInd w:val="0"/>
        <w:snapToGrid w:val="0"/>
        <w:spacing w:line="590" w:lineRule="exact"/>
        <w:ind w:firstLine="627" w:firstLineChars="196"/>
        <w:rPr>
          <w:rFonts w:ascii="仿宋_GB2312" w:hAnsi="Calibri" w:eastAsia="仿宋_GB2312" w:cs="Times New Roman"/>
          <w:sz w:val="32"/>
          <w:szCs w:val="24"/>
          <w:u w:val="single"/>
        </w:rPr>
      </w:pPr>
    </w:p>
    <w:p w14:paraId="50A2CE95">
      <w:pPr>
        <w:widowControl/>
        <w:autoSpaceDN w:val="0"/>
        <w:adjustRightInd w:val="0"/>
        <w:snapToGrid w:val="0"/>
        <w:spacing w:line="360" w:lineRule="auto"/>
        <w:ind w:right="630" w:rightChars="300"/>
        <w:textAlignment w:val="baseline"/>
        <w:rPr>
          <w:rFonts w:ascii="仿宋_GB2312" w:hAnsi="宋体" w:eastAsia="仿宋_GB2312"/>
          <w:color w:val="000000" w:themeColor="text1"/>
          <w:kern w:val="0"/>
          <w:sz w:val="24"/>
          <w:u w:val="single"/>
          <w14:textFill>
            <w14:solidFill>
              <w14:schemeClr w14:val="tx1"/>
            </w14:solidFill>
          </w14:textFill>
        </w:rPr>
      </w:pPr>
    </w:p>
    <w:p w14:paraId="10DBFAAE">
      <w:pPr>
        <w:widowControl/>
        <w:autoSpaceDN w:val="0"/>
        <w:adjustRightInd w:val="0"/>
        <w:snapToGrid w:val="0"/>
        <w:spacing w:line="360" w:lineRule="auto"/>
        <w:ind w:left="420" w:right="630" w:rightChars="300" w:firstLine="480" w:firstLineChars="200"/>
        <w:jc w:val="right"/>
        <w:textAlignment w:val="baseline"/>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lang w:val="en-US" w:eastAsia="zh-CN"/>
          <w14:textFill>
            <w14:solidFill>
              <w14:schemeClr w14:val="tx1"/>
            </w14:solidFill>
          </w14:textFill>
        </w:rPr>
        <w:t>哈尔滨市</w:t>
      </w:r>
      <w:r>
        <w:rPr>
          <w:rFonts w:hint="eastAsia" w:ascii="仿宋_GB2312" w:hAnsi="宋体" w:eastAsia="仿宋_GB2312"/>
          <w:color w:val="000000" w:themeColor="text1"/>
          <w:kern w:val="0"/>
          <w:sz w:val="24"/>
          <w14:textFill>
            <w14:solidFill>
              <w14:schemeClr w14:val="tx1"/>
            </w14:solidFill>
          </w14:textFill>
        </w:rPr>
        <w:t>医疗保障局</w:t>
      </w:r>
    </w:p>
    <w:p w14:paraId="622CA2CD">
      <w:pPr>
        <w:widowControl/>
        <w:autoSpaceDN w:val="0"/>
        <w:adjustRightInd w:val="0"/>
        <w:snapToGrid w:val="0"/>
        <w:spacing w:line="360" w:lineRule="auto"/>
        <w:ind w:left="420" w:right="630" w:rightChars="300" w:firstLine="480" w:firstLineChars="200"/>
        <w:jc w:val="right"/>
        <w:textAlignment w:val="baseline"/>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（公章）</w:t>
      </w:r>
    </w:p>
    <w:p w14:paraId="656E7826">
      <w:pPr>
        <w:widowControl/>
        <w:autoSpaceDN w:val="0"/>
        <w:adjustRightInd w:val="0"/>
        <w:snapToGrid w:val="0"/>
        <w:spacing w:line="360" w:lineRule="auto"/>
        <w:ind w:left="420" w:right="630" w:rightChars="300" w:firstLine="480" w:firstLineChars="200"/>
        <w:jc w:val="right"/>
        <w:textAlignment w:val="baseline"/>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年   月   日</w:t>
      </w:r>
    </w:p>
    <w:p w14:paraId="5A04364D">
      <w:pPr>
        <w:adjustRightInd w:val="0"/>
        <w:snapToGrid w:val="0"/>
        <w:spacing w:line="360" w:lineRule="auto"/>
        <w:jc w:val="right"/>
        <w:rPr>
          <w:rFonts w:ascii="仿宋_GB2312" w:hAnsi="宋体" w:eastAsia="仿宋_GB2312" w:cs="Times New Roman"/>
          <w:sz w:val="24"/>
          <w:szCs w:val="24"/>
          <w:u w:val="single"/>
        </w:rPr>
      </w:pPr>
    </w:p>
    <w:p w14:paraId="6EA40269">
      <w:pPr>
        <w:adjustRightInd w:val="0"/>
        <w:snapToGrid w:val="0"/>
        <w:spacing w:line="420" w:lineRule="auto"/>
        <w:rPr>
          <w:rFonts w:ascii="仿宋_GB2312" w:hAnsi="Calibri" w:eastAsia="仿宋_GB2312" w:cs="Times New Roman"/>
          <w:sz w:val="32"/>
          <w:szCs w:val="24"/>
        </w:rPr>
      </w:pPr>
    </w:p>
    <w:p w14:paraId="24FD5934">
      <w:pPr>
        <w:jc w:val="center"/>
        <w:rPr>
          <w:rFonts w:ascii="仿宋_GB2312" w:eastAsia="仿宋_GB2312"/>
          <w:color w:val="000000" w:themeColor="text1"/>
          <w:kern w:val="0"/>
          <w:sz w:val="28"/>
          <w:szCs w:val="28"/>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（本文书一式三份，一份公开发布，一份本机关留存，一份随卷存档。）</w:t>
      </w:r>
      <w:r>
        <w:rPr>
          <w:rFonts w:hint="eastAsia" w:ascii="仿宋_GB2312" w:eastAsia="仿宋_GB2312"/>
          <w:color w:val="000000" w:themeColor="text1"/>
          <w:kern w:val="0"/>
          <w:sz w:val="28"/>
          <w:szCs w:val="28"/>
          <w14:textFill>
            <w14:solidFill>
              <w14:schemeClr w14:val="tx1"/>
            </w14:solidFill>
          </w14:textFill>
        </w:rPr>
        <w:br w:type="page"/>
      </w:r>
    </w:p>
    <w:p w14:paraId="187DDCBE">
      <w:pPr>
        <w:widowControl/>
        <w:autoSpaceDN w:val="0"/>
        <w:snapToGrid w:val="0"/>
        <w:spacing w:before="156" w:beforeLines="50" w:line="540" w:lineRule="exact"/>
        <w:jc w:val="center"/>
        <w:rPr>
          <w:rFonts w:ascii="方正小标宋简体" w:hAnsi="宋体" w:eastAsia="方正小标宋简体" w:cstheme="minorEastAsia"/>
          <w:sz w:val="30"/>
          <w:szCs w:val="30"/>
        </w:rPr>
      </w:pPr>
      <w:bookmarkStart w:id="197" w:name="_Hlk31141889"/>
      <w:r>
        <w:rPr>
          <w:rFonts w:hint="eastAsia" w:ascii="方正小标宋简体" w:hAnsi="宋体" w:eastAsia="方正小标宋简体" w:cstheme="minorEastAsia"/>
          <w:sz w:val="30"/>
          <w:szCs w:val="30"/>
          <w:lang w:val="en-US" w:eastAsia="zh-CN"/>
        </w:rPr>
        <w:t>哈尔滨市</w:t>
      </w:r>
      <w:r>
        <w:rPr>
          <w:rFonts w:hint="eastAsia" w:ascii="方正小标宋简体" w:hAnsi="宋体" w:eastAsia="方正小标宋简体" w:cstheme="minorEastAsia"/>
          <w:sz w:val="30"/>
          <w:szCs w:val="30"/>
        </w:rPr>
        <w:t>医疗保障局</w:t>
      </w:r>
      <w:bookmarkEnd w:id="197"/>
    </w:p>
    <w:p w14:paraId="2F8A2743">
      <w:pPr>
        <w:pStyle w:val="5"/>
        <w:jc w:val="center"/>
        <w:rPr>
          <w:rFonts w:ascii="方正小标宋简体" w:hAnsi="宋体" w:eastAsia="方正小标宋简体"/>
          <w:sz w:val="36"/>
          <w:szCs w:val="36"/>
        </w:rPr>
      </w:pPr>
      <w:bookmarkStart w:id="198" w:name="_Toc29478956"/>
      <w:bookmarkStart w:id="199" w:name="_Toc44489508"/>
      <w:bookmarkStart w:id="200" w:name="_Toc29242880"/>
      <w:bookmarkStart w:id="201" w:name="_Toc31185379"/>
      <w:r>
        <w:rPr>
          <w:rFonts w:hint="eastAsia" w:ascii="仿宋_GB2312" w:hAnsi="宋体" w:eastAsia="仿宋_GB2312"/>
          <w:sz w:val="32"/>
          <w:szCs w:val="32"/>
        </w:rPr>
        <w:t>☆</w:t>
      </w:r>
      <w:r>
        <w:rPr>
          <w:rFonts w:hint="eastAsia" w:ascii="方正小标宋简体" w:hAnsi="宋体" w:eastAsia="方正小标宋简体"/>
          <w:sz w:val="36"/>
          <w:szCs w:val="36"/>
        </w:rPr>
        <w:t>听证笔录</w:t>
      </w:r>
      <w:bookmarkEnd w:id="198"/>
      <w:bookmarkEnd w:id="199"/>
      <w:bookmarkEnd w:id="200"/>
      <w:bookmarkEnd w:id="201"/>
    </w:p>
    <w:p w14:paraId="6210FEB1">
      <w:pPr>
        <w:widowControl/>
        <w:autoSpaceDN w:val="0"/>
        <w:snapToGrid w:val="0"/>
        <w:spacing w:line="360" w:lineRule="auto"/>
        <w:ind w:firstLine="480" w:firstLineChars="200"/>
        <w:jc w:val="left"/>
        <w:rPr>
          <w:rFonts w:ascii="宋体" w:hAnsi="宋体" w:eastAsia="宋体"/>
          <w:bCs/>
          <w:color w:val="000000" w:themeColor="text1"/>
          <w:kern w:val="0"/>
          <w:sz w:val="24"/>
          <w:szCs w:val="24"/>
          <w14:textFill>
            <w14:solidFill>
              <w14:schemeClr w14:val="tx1"/>
            </w14:solidFill>
          </w14:textFill>
        </w:rPr>
      </w:pPr>
    </w:p>
    <w:p w14:paraId="4107C5D6">
      <w:pPr>
        <w:widowControl/>
        <w:autoSpaceDN w:val="0"/>
        <w:snapToGrid w:val="0"/>
        <w:spacing w:line="360" w:lineRule="auto"/>
        <w:jc w:val="left"/>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案由：</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r>
        <w:rPr>
          <w:rFonts w:hint="eastAsia" w:ascii="仿宋_GB2312" w:hAnsi="宋体" w:eastAsia="仿宋_GB2312"/>
          <w:bCs/>
          <w:color w:val="000000" w:themeColor="text1"/>
          <w:kern w:val="0"/>
          <w:sz w:val="24"/>
          <w:szCs w:val="24"/>
          <w14:textFill>
            <w14:solidFill>
              <w14:schemeClr w14:val="tx1"/>
            </w14:solidFill>
          </w14:textFill>
        </w:rPr>
        <w:t>立案号：</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623D6E0B">
      <w:pPr>
        <w:widowControl/>
        <w:autoSpaceDN w:val="0"/>
        <w:snapToGrid w:val="0"/>
        <w:spacing w:line="360" w:lineRule="auto"/>
        <w:jc w:val="left"/>
        <w:rPr>
          <w:rFonts w:ascii="仿宋_GB2312" w:hAnsi="宋体" w:eastAsia="仿宋_GB2312"/>
          <w:bCs/>
          <w:color w:val="000000" w:themeColor="text1"/>
          <w:kern w:val="0"/>
          <w:sz w:val="24"/>
          <w:szCs w:val="24"/>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听证时间：</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r>
        <w:rPr>
          <w:rFonts w:hint="eastAsia" w:ascii="仿宋_GB2312" w:hAnsi="宋体" w:eastAsia="仿宋_GB2312"/>
          <w:bCs/>
          <w:color w:val="000000" w:themeColor="text1"/>
          <w:kern w:val="0"/>
          <w:sz w:val="24"/>
          <w:szCs w:val="24"/>
          <w14:textFill>
            <w14:solidFill>
              <w14:schemeClr w14:val="tx1"/>
            </w14:solidFill>
          </w14:textFill>
        </w:rPr>
        <w:t>年</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r>
        <w:rPr>
          <w:rFonts w:hint="eastAsia" w:ascii="仿宋_GB2312" w:hAnsi="宋体" w:eastAsia="仿宋_GB2312"/>
          <w:bCs/>
          <w:color w:val="000000" w:themeColor="text1"/>
          <w:kern w:val="0"/>
          <w:sz w:val="24"/>
          <w:szCs w:val="24"/>
          <w14:textFill>
            <w14:solidFill>
              <w14:schemeClr w14:val="tx1"/>
            </w14:solidFill>
          </w14:textFill>
        </w:rPr>
        <w:t>月</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r>
        <w:rPr>
          <w:rFonts w:hint="eastAsia" w:ascii="仿宋_GB2312" w:hAnsi="宋体" w:eastAsia="仿宋_GB2312"/>
          <w:bCs/>
          <w:color w:val="000000" w:themeColor="text1"/>
          <w:kern w:val="0"/>
          <w:sz w:val="24"/>
          <w:szCs w:val="24"/>
          <w14:textFill>
            <w14:solidFill>
              <w14:schemeClr w14:val="tx1"/>
            </w14:solidFill>
          </w14:textFill>
        </w:rPr>
        <w:t>日</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r>
        <w:rPr>
          <w:rFonts w:hint="eastAsia" w:ascii="仿宋_GB2312" w:hAnsi="宋体" w:eastAsia="仿宋_GB2312"/>
          <w:bCs/>
          <w:color w:val="000000" w:themeColor="text1"/>
          <w:kern w:val="0"/>
          <w:sz w:val="24"/>
          <w:szCs w:val="24"/>
          <w14:textFill>
            <w14:solidFill>
              <w14:schemeClr w14:val="tx1"/>
            </w14:solidFill>
          </w14:textFill>
        </w:rPr>
        <w:t>时</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r>
        <w:rPr>
          <w:rFonts w:hint="eastAsia" w:ascii="仿宋_GB2312" w:hAnsi="宋体" w:eastAsia="仿宋_GB2312"/>
          <w:bCs/>
          <w:color w:val="000000" w:themeColor="text1"/>
          <w:kern w:val="0"/>
          <w:sz w:val="24"/>
          <w:szCs w:val="24"/>
          <w14:textFill>
            <w14:solidFill>
              <w14:schemeClr w14:val="tx1"/>
            </w14:solidFill>
          </w14:textFill>
        </w:rPr>
        <w:t>分至</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r>
        <w:rPr>
          <w:rFonts w:hint="eastAsia" w:ascii="仿宋_GB2312" w:hAnsi="宋体" w:eastAsia="仿宋_GB2312"/>
          <w:bCs/>
          <w:color w:val="000000" w:themeColor="text1"/>
          <w:kern w:val="0"/>
          <w:sz w:val="24"/>
          <w:szCs w:val="24"/>
          <w14:textFill>
            <w14:solidFill>
              <w14:schemeClr w14:val="tx1"/>
            </w14:solidFill>
          </w14:textFill>
        </w:rPr>
        <w:t>时</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r>
        <w:rPr>
          <w:rFonts w:hint="eastAsia" w:ascii="仿宋_GB2312" w:hAnsi="宋体" w:eastAsia="仿宋_GB2312"/>
          <w:bCs/>
          <w:color w:val="000000" w:themeColor="text1"/>
          <w:kern w:val="0"/>
          <w:sz w:val="24"/>
          <w:szCs w:val="24"/>
          <w14:textFill>
            <w14:solidFill>
              <w14:schemeClr w14:val="tx1"/>
            </w14:solidFill>
          </w14:textFill>
        </w:rPr>
        <w:t>分</w:t>
      </w:r>
    </w:p>
    <w:p w14:paraId="69B38AE3">
      <w:pPr>
        <w:widowControl/>
        <w:autoSpaceDN w:val="0"/>
        <w:snapToGrid w:val="0"/>
        <w:spacing w:line="360" w:lineRule="auto"/>
        <w:jc w:val="left"/>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听证地点：</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27E42013">
      <w:pPr>
        <w:widowControl/>
        <w:autoSpaceDN w:val="0"/>
        <w:snapToGrid w:val="0"/>
        <w:spacing w:line="360" w:lineRule="auto"/>
        <w:jc w:val="left"/>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听证主持人：</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75AF4B2C">
      <w:pPr>
        <w:widowControl/>
        <w:autoSpaceDN w:val="0"/>
        <w:snapToGrid w:val="0"/>
        <w:spacing w:line="360" w:lineRule="auto"/>
        <w:jc w:val="left"/>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记录人：</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60E3C1C1">
      <w:pPr>
        <w:widowControl/>
        <w:autoSpaceDN w:val="0"/>
        <w:snapToGrid w:val="0"/>
        <w:spacing w:line="360" w:lineRule="auto"/>
        <w:jc w:val="left"/>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当事人：</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r>
        <w:rPr>
          <w:rFonts w:hint="eastAsia" w:ascii="仿宋_GB2312" w:hAnsi="宋体" w:eastAsia="仿宋_GB2312"/>
          <w:bCs/>
          <w:color w:val="000000" w:themeColor="text1"/>
          <w:kern w:val="0"/>
          <w:sz w:val="24"/>
          <w:szCs w:val="24"/>
          <w14:textFill>
            <w14:solidFill>
              <w14:schemeClr w14:val="tx1"/>
            </w14:solidFill>
          </w14:textFill>
        </w:rPr>
        <w:t>地址：</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1C8D032D">
      <w:pPr>
        <w:widowControl/>
        <w:autoSpaceDN w:val="0"/>
        <w:snapToGrid w:val="0"/>
        <w:spacing w:line="360" w:lineRule="auto"/>
        <w:jc w:val="left"/>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（单位）法定代表人或负责人：</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68BF84B3">
      <w:pPr>
        <w:widowControl/>
        <w:autoSpaceDN w:val="0"/>
        <w:snapToGrid w:val="0"/>
        <w:spacing w:line="360" w:lineRule="auto"/>
        <w:jc w:val="left"/>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委托代理人：</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r>
        <w:rPr>
          <w:rFonts w:hint="eastAsia" w:ascii="仿宋_GB2312" w:hAnsi="宋体" w:eastAsia="仿宋_GB2312"/>
          <w:bCs/>
          <w:color w:val="000000" w:themeColor="text1"/>
          <w:kern w:val="0"/>
          <w:sz w:val="24"/>
          <w:szCs w:val="24"/>
          <w14:textFill>
            <w14:solidFill>
              <w14:schemeClr w14:val="tx1"/>
            </w14:solidFill>
          </w14:textFill>
        </w:rPr>
        <w:t>地址：</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1652BF71">
      <w:pPr>
        <w:widowControl/>
        <w:autoSpaceDN w:val="0"/>
        <w:snapToGrid w:val="0"/>
        <w:spacing w:line="360" w:lineRule="auto"/>
        <w:jc w:val="left"/>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案件调查部门：</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7F87018D">
      <w:pPr>
        <w:widowControl/>
        <w:autoSpaceDN w:val="0"/>
        <w:snapToGrid w:val="0"/>
        <w:spacing w:line="360" w:lineRule="auto"/>
        <w:jc w:val="left"/>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案件调查人员：</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79538491">
      <w:pPr>
        <w:widowControl/>
        <w:autoSpaceDN w:val="0"/>
        <w:snapToGrid w:val="0"/>
        <w:spacing w:line="360" w:lineRule="auto"/>
        <w:jc w:val="left"/>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第三人：</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r>
        <w:rPr>
          <w:rFonts w:hint="eastAsia" w:ascii="仿宋_GB2312" w:hAnsi="宋体" w:eastAsia="仿宋_GB2312"/>
          <w:bCs/>
          <w:color w:val="000000" w:themeColor="text1"/>
          <w:kern w:val="0"/>
          <w:sz w:val="24"/>
          <w:szCs w:val="24"/>
          <w14:textFill>
            <w14:solidFill>
              <w14:schemeClr w14:val="tx1"/>
            </w14:solidFill>
          </w14:textFill>
        </w:rPr>
        <w:t>地址：</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1411A2BE">
      <w:pPr>
        <w:widowControl/>
        <w:autoSpaceDN w:val="0"/>
        <w:snapToGrid w:val="0"/>
        <w:spacing w:line="360" w:lineRule="auto"/>
        <w:jc w:val="left"/>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听证笔录（正文）：</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039D1471">
      <w:pPr>
        <w:widowControl/>
        <w:autoSpaceDN w:val="0"/>
        <w:snapToGrid w:val="0"/>
        <w:spacing w:line="360" w:lineRule="auto"/>
        <w:jc w:val="left"/>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3C25D61E">
      <w:pPr>
        <w:widowControl/>
        <w:autoSpaceDN w:val="0"/>
        <w:snapToGrid w:val="0"/>
        <w:spacing w:line="360" w:lineRule="auto"/>
        <w:jc w:val="left"/>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1294170A">
      <w:pPr>
        <w:widowControl/>
        <w:autoSpaceDN w:val="0"/>
        <w:snapToGrid w:val="0"/>
        <w:spacing w:line="360" w:lineRule="auto"/>
        <w:jc w:val="left"/>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5644A1D0">
      <w:pPr>
        <w:widowControl/>
        <w:autoSpaceDN w:val="0"/>
        <w:snapToGrid w:val="0"/>
        <w:spacing w:line="360" w:lineRule="auto"/>
        <w:jc w:val="left"/>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220097D5">
      <w:pPr>
        <w:widowControl/>
        <w:autoSpaceDN w:val="0"/>
        <w:snapToGrid w:val="0"/>
        <w:spacing w:line="360" w:lineRule="auto"/>
        <w:jc w:val="left"/>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0BCD961B">
      <w:pPr>
        <w:widowControl/>
        <w:autoSpaceDN w:val="0"/>
        <w:snapToGrid w:val="0"/>
        <w:spacing w:line="360" w:lineRule="auto"/>
        <w:jc w:val="left"/>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69044779">
      <w:pPr>
        <w:widowControl/>
        <w:autoSpaceDN w:val="0"/>
        <w:snapToGrid w:val="0"/>
        <w:spacing w:line="360" w:lineRule="auto"/>
        <w:jc w:val="left"/>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6436D99A">
      <w:pPr>
        <w:widowControl/>
        <w:autoSpaceDN w:val="0"/>
        <w:snapToGrid w:val="0"/>
        <w:spacing w:line="360" w:lineRule="auto"/>
        <w:jc w:val="left"/>
        <w:rPr>
          <w:rFonts w:ascii="仿宋_GB2312" w:hAnsi="宋体" w:eastAsia="仿宋_GB2312"/>
          <w:bCs/>
          <w:color w:val="000000" w:themeColor="text1"/>
          <w:kern w:val="0"/>
          <w:sz w:val="24"/>
          <w:szCs w:val="24"/>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案件调查人员签名：                                      年   月   日</w:t>
      </w:r>
    </w:p>
    <w:p w14:paraId="2746D152">
      <w:pPr>
        <w:widowControl/>
        <w:autoSpaceDN w:val="0"/>
        <w:snapToGrid w:val="0"/>
        <w:spacing w:line="360" w:lineRule="auto"/>
        <w:jc w:val="left"/>
        <w:rPr>
          <w:rFonts w:ascii="仿宋_GB2312" w:hAnsi="宋体" w:eastAsia="仿宋_GB2312"/>
          <w:bCs/>
          <w:color w:val="000000" w:themeColor="text1"/>
          <w:kern w:val="0"/>
          <w:sz w:val="24"/>
          <w:szCs w:val="24"/>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当事人签名或盖章：                                      年   月   日</w:t>
      </w:r>
    </w:p>
    <w:p w14:paraId="62D9119A">
      <w:pPr>
        <w:widowControl/>
        <w:autoSpaceDN w:val="0"/>
        <w:snapToGrid w:val="0"/>
        <w:spacing w:line="360" w:lineRule="auto"/>
        <w:jc w:val="left"/>
        <w:rPr>
          <w:rFonts w:ascii="仿宋_GB2312" w:hAnsi="宋体" w:eastAsia="仿宋_GB2312"/>
          <w:bCs/>
          <w:color w:val="000000" w:themeColor="text1"/>
          <w:kern w:val="0"/>
          <w:sz w:val="24"/>
          <w:szCs w:val="24"/>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听证主持人签名：                                        年   月   日</w:t>
      </w:r>
    </w:p>
    <w:p w14:paraId="3C85207B">
      <w:pPr>
        <w:widowControl/>
        <w:autoSpaceDN w:val="0"/>
        <w:snapToGrid w:val="0"/>
        <w:spacing w:line="360" w:lineRule="auto"/>
        <w:jc w:val="left"/>
        <w:rPr>
          <w:rFonts w:ascii="仿宋_GB2312" w:hAnsi="宋体" w:eastAsia="仿宋_GB2312"/>
          <w:bCs/>
          <w:color w:val="000000" w:themeColor="text1"/>
          <w:kern w:val="0"/>
          <w:sz w:val="24"/>
          <w:szCs w:val="24"/>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记录人签名：                                            年   月   日</w:t>
      </w:r>
    </w:p>
    <w:p w14:paraId="5A3BD8DD">
      <w:pPr>
        <w:widowControl/>
        <w:autoSpaceDN w:val="0"/>
        <w:snapToGrid w:val="0"/>
        <w:spacing w:line="360" w:lineRule="auto"/>
        <w:jc w:val="center"/>
        <w:rPr>
          <w:rFonts w:ascii="仿宋_GB2312" w:hAnsi="宋体" w:eastAsia="仿宋_GB2312"/>
          <w:bCs/>
          <w:color w:val="000000" w:themeColor="text1"/>
          <w:kern w:val="0"/>
          <w:sz w:val="24"/>
          <w:szCs w:val="24"/>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第  页   共  页</w:t>
      </w:r>
    </w:p>
    <w:p w14:paraId="44FB6961">
      <w:pPr>
        <w:widowControl/>
        <w:autoSpaceDN w:val="0"/>
        <w:snapToGrid w:val="0"/>
        <w:spacing w:line="360" w:lineRule="auto"/>
        <w:jc w:val="center"/>
        <w:rPr>
          <w:rFonts w:ascii="仿宋_GB2312" w:hAnsi="宋体" w:eastAsia="仿宋_GB2312"/>
          <w:bCs/>
          <w:color w:val="000000" w:themeColor="text1"/>
          <w:kern w:val="0"/>
          <w:sz w:val="24"/>
          <w:szCs w:val="24"/>
          <w14:textFill>
            <w14:solidFill>
              <w14:schemeClr w14:val="tx1"/>
            </w14:solidFill>
          </w14:textFill>
        </w:rPr>
      </w:pPr>
    </w:p>
    <w:p w14:paraId="7C0698EF">
      <w:pPr>
        <w:widowControl/>
        <w:autoSpaceDN w:val="0"/>
        <w:snapToGrid w:val="0"/>
        <w:spacing w:line="360" w:lineRule="auto"/>
        <w:ind w:firstLine="480" w:firstLineChars="200"/>
        <w:jc w:val="center"/>
        <w:rPr>
          <w:rFonts w:ascii="仿宋_GB2312" w:hAnsi="宋体" w:eastAsia="仿宋_GB2312"/>
          <w:bCs/>
          <w:color w:val="000000" w:themeColor="text1"/>
          <w:kern w:val="0"/>
          <w:sz w:val="24"/>
          <w:szCs w:val="24"/>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续页</w:t>
      </w:r>
    </w:p>
    <w:p w14:paraId="2425FBD7">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603B3A0D">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5B2EE17C">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308D26F1">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321BBDAC">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6D484C51">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09A4C1A8">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10A5F1D2">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493ACA13">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6F670B00">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5F1DDF82">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18145645">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5F3E58F3">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75E751D8">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463BB711">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7BEADAB8">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7BD5B2FC">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50406E59">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52D62F76">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7DE7A79E">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3B164BDD">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616933AD">
      <w:pPr>
        <w:widowControl/>
        <w:autoSpaceDN w:val="0"/>
        <w:snapToGrid w:val="0"/>
        <w:spacing w:line="360" w:lineRule="auto"/>
        <w:jc w:val="left"/>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1BF05E40">
      <w:pPr>
        <w:widowControl/>
        <w:autoSpaceDN w:val="0"/>
        <w:snapToGrid w:val="0"/>
        <w:spacing w:line="360" w:lineRule="auto"/>
        <w:jc w:val="left"/>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6F5C6E07">
      <w:pPr>
        <w:widowControl/>
        <w:autoSpaceDN w:val="0"/>
        <w:snapToGrid w:val="0"/>
        <w:spacing w:line="360" w:lineRule="auto"/>
        <w:jc w:val="left"/>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47F5E5E6">
      <w:pPr>
        <w:widowControl/>
        <w:autoSpaceDN w:val="0"/>
        <w:snapToGrid w:val="0"/>
        <w:spacing w:line="360" w:lineRule="auto"/>
        <w:jc w:val="left"/>
        <w:rPr>
          <w:rFonts w:ascii="仿宋_GB2312" w:hAnsi="宋体" w:eastAsia="仿宋_GB2312"/>
          <w:bCs/>
          <w:color w:val="000000" w:themeColor="text1"/>
          <w:kern w:val="0"/>
          <w:sz w:val="24"/>
          <w:szCs w:val="24"/>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案件调查人员签名：                                     年   月   日</w:t>
      </w:r>
    </w:p>
    <w:p w14:paraId="3F817D00">
      <w:pPr>
        <w:widowControl/>
        <w:autoSpaceDN w:val="0"/>
        <w:snapToGrid w:val="0"/>
        <w:spacing w:line="360" w:lineRule="auto"/>
        <w:jc w:val="left"/>
        <w:rPr>
          <w:rFonts w:ascii="仿宋_GB2312" w:hAnsi="宋体" w:eastAsia="仿宋_GB2312"/>
          <w:bCs/>
          <w:color w:val="000000" w:themeColor="text1"/>
          <w:kern w:val="0"/>
          <w:sz w:val="24"/>
          <w:szCs w:val="24"/>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当事人签名或盖章：                                     年   月   日</w:t>
      </w:r>
    </w:p>
    <w:p w14:paraId="65A537AC">
      <w:pPr>
        <w:widowControl/>
        <w:autoSpaceDN w:val="0"/>
        <w:snapToGrid w:val="0"/>
        <w:spacing w:line="360" w:lineRule="auto"/>
        <w:jc w:val="left"/>
        <w:rPr>
          <w:rFonts w:ascii="仿宋_GB2312" w:hAnsi="宋体" w:eastAsia="仿宋_GB2312"/>
          <w:bCs/>
          <w:color w:val="000000" w:themeColor="text1"/>
          <w:kern w:val="0"/>
          <w:sz w:val="24"/>
          <w:szCs w:val="24"/>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听证主持人签名：                                       年   月   日</w:t>
      </w:r>
    </w:p>
    <w:p w14:paraId="0E55B70D">
      <w:pPr>
        <w:widowControl/>
        <w:autoSpaceDN w:val="0"/>
        <w:snapToGrid w:val="0"/>
        <w:spacing w:line="360" w:lineRule="auto"/>
        <w:jc w:val="left"/>
        <w:rPr>
          <w:rFonts w:ascii="仿宋_GB2312" w:hAnsi="宋体" w:eastAsia="仿宋_GB2312" w:cs="Times New Roman"/>
          <w:color w:val="000000"/>
          <w:sz w:val="24"/>
          <w:szCs w:val="24"/>
        </w:rPr>
      </w:pPr>
      <w:r>
        <w:rPr>
          <w:rFonts w:hint="eastAsia" w:ascii="仿宋_GB2312" w:hAnsi="宋体" w:eastAsia="仿宋_GB2312"/>
          <w:bCs/>
          <w:color w:val="000000" w:themeColor="text1"/>
          <w:kern w:val="0"/>
          <w:sz w:val="24"/>
          <w:szCs w:val="24"/>
          <w14:textFill>
            <w14:solidFill>
              <w14:schemeClr w14:val="tx1"/>
            </w14:solidFill>
          </w14:textFill>
        </w:rPr>
        <w:t>听证记录人签名：                                       年   月   日</w:t>
      </w:r>
    </w:p>
    <w:p w14:paraId="095C20FA">
      <w:pPr>
        <w:widowControl/>
        <w:autoSpaceDN w:val="0"/>
        <w:snapToGrid w:val="0"/>
        <w:spacing w:line="360" w:lineRule="auto"/>
        <w:ind w:firstLine="480" w:firstLineChars="200"/>
        <w:jc w:val="center"/>
        <w:rPr>
          <w:rFonts w:ascii="仿宋_GB2312" w:hAnsi="宋体" w:eastAsia="仿宋_GB2312"/>
          <w:bCs/>
          <w:color w:val="000000" w:themeColor="text1"/>
          <w:kern w:val="0"/>
          <w:sz w:val="24"/>
          <w:szCs w:val="24"/>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第   页  共   页</w:t>
      </w:r>
    </w:p>
    <w:p w14:paraId="2E69D397">
      <w:pPr>
        <w:widowControl/>
        <w:autoSpaceDN w:val="0"/>
        <w:snapToGrid w:val="0"/>
        <w:spacing w:line="360" w:lineRule="auto"/>
        <w:ind w:firstLine="480" w:firstLineChars="200"/>
        <w:jc w:val="center"/>
        <w:rPr>
          <w:rFonts w:ascii="仿宋_GB2312" w:hAnsi="宋体" w:eastAsia="仿宋_GB2312"/>
          <w:bCs/>
          <w:color w:val="000000" w:themeColor="text1"/>
          <w:kern w:val="0"/>
          <w:sz w:val="24"/>
          <w:szCs w:val="24"/>
          <w14:textFill>
            <w14:solidFill>
              <w14:schemeClr w14:val="tx1"/>
            </w14:solidFill>
          </w14:textFill>
        </w:rPr>
      </w:pPr>
      <w:bookmarkStart w:id="202" w:name="_Hlk33386089"/>
      <w:r>
        <w:rPr>
          <w:rFonts w:hint="eastAsia" w:ascii="仿宋_GB2312" w:hAnsi="宋体" w:eastAsia="仿宋_GB2312"/>
          <w:bCs/>
          <w:color w:val="000000" w:themeColor="text1"/>
          <w:kern w:val="0"/>
          <w:sz w:val="24"/>
          <w:szCs w:val="24"/>
          <w14:textFill>
            <w14:solidFill>
              <w14:schemeClr w14:val="tx1"/>
            </w14:solidFill>
          </w14:textFill>
        </w:rPr>
        <w:t>尾页</w:t>
      </w:r>
    </w:p>
    <w:p w14:paraId="2CE7073F">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360DC8FD">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49E4683A">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5A7F5C80">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630C75C3">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700E9CD1">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7BA2FC1A">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36AE6D27">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5C9E46CF">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3F0F64A4">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4C94C191">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01D2B74A">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0BCE3CAC">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01FA3B1A">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77BA09C8">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37163B31">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6AE9A249">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2003C268">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4B45DB3C">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51F86343">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4104F2B5">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75DFDCC6">
      <w:pPr>
        <w:widowControl/>
        <w:autoSpaceDN w:val="0"/>
        <w:snapToGrid w:val="0"/>
        <w:spacing w:line="360" w:lineRule="auto"/>
        <w:jc w:val="left"/>
        <w:rPr>
          <w:rFonts w:ascii="仿宋_GB2312" w:hAnsi="宋体" w:eastAsia="仿宋_GB2312"/>
          <w:bCs/>
          <w:color w:val="000000" w:themeColor="text1"/>
          <w:kern w:val="0"/>
          <w:sz w:val="24"/>
          <w:szCs w:val="24"/>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 xml:space="preserve">当事人（委托代理人）：（本听证笔录已经本人审核、补正，无误。）                                                             </w:t>
      </w:r>
    </w:p>
    <w:p w14:paraId="28257BA9">
      <w:pPr>
        <w:widowControl/>
        <w:autoSpaceDN w:val="0"/>
        <w:snapToGrid w:val="0"/>
        <w:spacing w:line="360" w:lineRule="auto"/>
        <w:jc w:val="left"/>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4105D33E">
      <w:pPr>
        <w:widowControl/>
        <w:autoSpaceDN w:val="0"/>
        <w:snapToGrid w:val="0"/>
        <w:spacing w:line="360" w:lineRule="auto"/>
        <w:jc w:val="left"/>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14:paraId="1785CAFE">
      <w:pPr>
        <w:widowControl/>
        <w:autoSpaceDN w:val="0"/>
        <w:snapToGrid w:val="0"/>
        <w:spacing w:line="360" w:lineRule="auto"/>
        <w:jc w:val="left"/>
        <w:rPr>
          <w:rFonts w:ascii="仿宋_GB2312" w:hAnsi="宋体" w:eastAsia="仿宋_GB2312"/>
          <w:bCs/>
          <w:color w:val="000000" w:themeColor="text1"/>
          <w:kern w:val="0"/>
          <w:sz w:val="24"/>
          <w:szCs w:val="24"/>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案件调查人员签名：                                       年   月   日</w:t>
      </w:r>
    </w:p>
    <w:p w14:paraId="02C9211C">
      <w:pPr>
        <w:widowControl/>
        <w:autoSpaceDN w:val="0"/>
        <w:snapToGrid w:val="0"/>
        <w:spacing w:line="360" w:lineRule="auto"/>
        <w:jc w:val="left"/>
        <w:rPr>
          <w:rFonts w:ascii="仿宋_GB2312" w:hAnsi="宋体" w:eastAsia="仿宋_GB2312"/>
          <w:bCs/>
          <w:color w:val="000000" w:themeColor="text1"/>
          <w:kern w:val="0"/>
          <w:sz w:val="24"/>
          <w:szCs w:val="24"/>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当事人签名或盖章：                                       年   月   日</w:t>
      </w:r>
    </w:p>
    <w:p w14:paraId="7907D070">
      <w:pPr>
        <w:widowControl/>
        <w:autoSpaceDN w:val="0"/>
        <w:snapToGrid w:val="0"/>
        <w:spacing w:line="360" w:lineRule="auto"/>
        <w:jc w:val="left"/>
        <w:rPr>
          <w:rFonts w:ascii="仿宋_GB2312" w:hAnsi="宋体" w:eastAsia="仿宋_GB2312"/>
          <w:bCs/>
          <w:color w:val="000000" w:themeColor="text1"/>
          <w:kern w:val="0"/>
          <w:sz w:val="24"/>
          <w:szCs w:val="24"/>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听证主持人签名：                                         年   月   日</w:t>
      </w:r>
    </w:p>
    <w:p w14:paraId="3BD44B68">
      <w:pPr>
        <w:widowControl/>
        <w:autoSpaceDN w:val="0"/>
        <w:snapToGrid w:val="0"/>
        <w:spacing w:line="360" w:lineRule="auto"/>
        <w:jc w:val="left"/>
        <w:rPr>
          <w:rFonts w:ascii="仿宋_GB2312" w:hAnsi="宋体" w:eastAsia="仿宋_GB2312" w:cs="Times New Roman"/>
          <w:color w:val="000000"/>
          <w:sz w:val="24"/>
          <w:szCs w:val="24"/>
        </w:rPr>
      </w:pPr>
      <w:r>
        <w:rPr>
          <w:rFonts w:hint="eastAsia" w:ascii="仿宋_GB2312" w:hAnsi="宋体" w:eastAsia="仿宋_GB2312"/>
          <w:bCs/>
          <w:color w:val="000000" w:themeColor="text1"/>
          <w:kern w:val="0"/>
          <w:sz w:val="24"/>
          <w:szCs w:val="24"/>
          <w14:textFill>
            <w14:solidFill>
              <w14:schemeClr w14:val="tx1"/>
            </w14:solidFill>
          </w14:textFill>
        </w:rPr>
        <w:t>听证记录人签名：                                         年   月   日</w:t>
      </w:r>
      <w:bookmarkStart w:id="203" w:name="_Hlk1035521"/>
    </w:p>
    <w:bookmarkEnd w:id="202"/>
    <w:p w14:paraId="5A5DA2C8">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第  页  共  页</w:t>
      </w:r>
    </w:p>
    <w:bookmarkEnd w:id="203"/>
    <w:p w14:paraId="7ED0056E">
      <w:pPr>
        <w:widowControl/>
        <w:autoSpaceDN w:val="0"/>
        <w:snapToGrid w:val="0"/>
        <w:spacing w:line="540" w:lineRule="exact"/>
        <w:jc w:val="center"/>
        <w:rPr>
          <w:rFonts w:ascii="方正小标宋简体" w:hAnsi="宋体" w:eastAsia="方正小标宋简体"/>
          <w:bCs/>
          <w:color w:val="000000" w:themeColor="text1"/>
          <w:kern w:val="0"/>
          <w:sz w:val="30"/>
          <w:szCs w:val="30"/>
          <w14:textFill>
            <w14:solidFill>
              <w14:schemeClr w14:val="tx1"/>
            </w14:solidFill>
          </w14:textFill>
        </w:rPr>
      </w:pPr>
      <w:bookmarkStart w:id="204" w:name="_Hlk33449489"/>
      <w:bookmarkStart w:id="205" w:name="_Hlk29219048"/>
      <w:r>
        <w:rPr>
          <w:rFonts w:hint="eastAsia" w:ascii="方正小标宋简体" w:hAnsi="宋体" w:eastAsia="方正小标宋简体"/>
          <w:sz w:val="30"/>
          <w:szCs w:val="30"/>
          <w:lang w:val="en-US" w:eastAsia="zh-CN"/>
        </w:rPr>
        <w:t>哈尔滨市</w:t>
      </w:r>
      <w:r>
        <w:rPr>
          <w:rFonts w:hint="eastAsia" w:ascii="方正小标宋简体" w:hAnsi="宋体" w:eastAsia="方正小标宋简体"/>
          <w:bCs/>
          <w:color w:val="000000" w:themeColor="text1"/>
          <w:kern w:val="0"/>
          <w:sz w:val="30"/>
          <w:szCs w:val="30"/>
          <w14:textFill>
            <w14:solidFill>
              <w14:schemeClr w14:val="tx1"/>
            </w14:solidFill>
          </w14:textFill>
        </w:rPr>
        <w:t>医疗保障局</w:t>
      </w:r>
      <w:bookmarkEnd w:id="204"/>
    </w:p>
    <w:p w14:paraId="0D6D3CE8">
      <w:pPr>
        <w:pStyle w:val="5"/>
        <w:jc w:val="center"/>
        <w:rPr>
          <w:rFonts w:ascii="方正小标宋简体" w:hAnsi="宋体" w:eastAsia="方正小标宋简体"/>
          <w:sz w:val="36"/>
          <w:szCs w:val="36"/>
        </w:rPr>
      </w:pPr>
      <w:bookmarkStart w:id="206" w:name="_Toc44489509"/>
      <w:bookmarkStart w:id="207" w:name="_Toc29242881"/>
      <w:bookmarkStart w:id="208" w:name="_Toc31185380"/>
      <w:bookmarkStart w:id="209" w:name="_Toc29478957"/>
      <w:r>
        <w:rPr>
          <w:rFonts w:hint="eastAsia" w:ascii="仿宋_GB2312" w:hAnsi="宋体" w:eastAsia="仿宋_GB2312"/>
          <w:sz w:val="32"/>
          <w:szCs w:val="32"/>
        </w:rPr>
        <w:t>☆</w:t>
      </w:r>
      <w:r>
        <w:rPr>
          <w:rFonts w:hint="eastAsia" w:ascii="方正小标宋简体" w:hAnsi="宋体" w:eastAsia="方正小标宋简体"/>
          <w:sz w:val="36"/>
          <w:szCs w:val="36"/>
        </w:rPr>
        <w:t>听证报告</w:t>
      </w:r>
      <w:bookmarkEnd w:id="206"/>
      <w:bookmarkEnd w:id="207"/>
      <w:bookmarkEnd w:id="208"/>
      <w:bookmarkEnd w:id="209"/>
    </w:p>
    <w:bookmarkEnd w:id="205"/>
    <w:p w14:paraId="32C65225">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案件名称：</w:t>
      </w:r>
      <w:r>
        <w:rPr>
          <w:rFonts w:hint="eastAsia" w:ascii="仿宋_GB2312" w:hAnsi="宋体" w:eastAsia="仿宋_GB2312" w:cs="Times New Roman"/>
          <w:color w:val="000000"/>
          <w:kern w:val="0"/>
          <w:sz w:val="24"/>
          <w:u w:val="single"/>
        </w:rPr>
        <w:t xml:space="preserve">                                                          </w:t>
      </w:r>
    </w:p>
    <w:p w14:paraId="7D4A2250">
      <w:pPr>
        <w:autoSpaceDE w:val="0"/>
        <w:autoSpaceDN w:val="0"/>
        <w:adjustRightInd w:val="0"/>
        <w:snapToGrid w:val="0"/>
        <w:spacing w:line="360" w:lineRule="auto"/>
        <w:jc w:val="left"/>
        <w:rPr>
          <w:rFonts w:ascii="仿宋_GB2312" w:hAnsi="宋体" w:eastAsia="仿宋_GB2312" w:cs="Times New Roman"/>
          <w:color w:val="000000"/>
          <w:kern w:val="0"/>
          <w:sz w:val="24"/>
        </w:rPr>
      </w:pPr>
      <w:r>
        <w:rPr>
          <w:rFonts w:hint="eastAsia" w:ascii="仿宋_GB2312" w:hAnsi="宋体" w:eastAsia="仿宋_GB2312" w:cs="Times New Roman"/>
          <w:color w:val="000000"/>
          <w:kern w:val="0"/>
          <w:sz w:val="24"/>
        </w:rPr>
        <w:t>听证日期：</w:t>
      </w:r>
      <w:r>
        <w:rPr>
          <w:rFonts w:hint="eastAsia" w:ascii="仿宋_GB2312" w:hAnsi="宋体" w:eastAsia="仿宋_GB2312" w:cs="Times New Roman"/>
          <w:color w:val="000000"/>
          <w:kern w:val="0"/>
          <w:sz w:val="24"/>
          <w:u w:val="single"/>
        </w:rPr>
        <w:t xml:space="preserve">           </w:t>
      </w:r>
      <w:r>
        <w:rPr>
          <w:rFonts w:hint="eastAsia" w:ascii="仿宋_GB2312" w:hAnsi="宋体" w:eastAsia="仿宋_GB2312" w:cs="Times New Roman"/>
          <w:color w:val="000000"/>
          <w:kern w:val="0"/>
          <w:sz w:val="24"/>
        </w:rPr>
        <w:t>年</w:t>
      </w:r>
      <w:r>
        <w:rPr>
          <w:rFonts w:hint="eastAsia" w:ascii="仿宋_GB2312" w:hAnsi="宋体" w:eastAsia="仿宋_GB2312" w:cs="Times New Roman"/>
          <w:color w:val="000000"/>
          <w:kern w:val="0"/>
          <w:sz w:val="24"/>
          <w:u w:val="single"/>
        </w:rPr>
        <w:t xml:space="preserve">         </w:t>
      </w:r>
      <w:r>
        <w:rPr>
          <w:rFonts w:hint="eastAsia" w:ascii="仿宋_GB2312" w:hAnsi="宋体" w:eastAsia="仿宋_GB2312" w:cs="Times New Roman"/>
          <w:color w:val="000000"/>
          <w:kern w:val="0"/>
          <w:sz w:val="24"/>
        </w:rPr>
        <w:t>月</w:t>
      </w:r>
      <w:r>
        <w:rPr>
          <w:rFonts w:hint="eastAsia" w:ascii="仿宋_GB2312" w:hAnsi="宋体" w:eastAsia="仿宋_GB2312" w:cs="Times New Roman"/>
          <w:color w:val="000000"/>
          <w:kern w:val="0"/>
          <w:sz w:val="24"/>
          <w:u w:val="single"/>
        </w:rPr>
        <w:t xml:space="preserve">        </w:t>
      </w:r>
      <w:r>
        <w:rPr>
          <w:rFonts w:hint="eastAsia" w:ascii="仿宋_GB2312" w:hAnsi="宋体" w:eastAsia="仿宋_GB2312" w:cs="Times New Roman"/>
          <w:color w:val="000000"/>
          <w:kern w:val="0"/>
          <w:sz w:val="24"/>
        </w:rPr>
        <w:t>日</w:t>
      </w:r>
    </w:p>
    <w:p w14:paraId="20136534">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听证主持人：</w:t>
      </w:r>
      <w:r>
        <w:rPr>
          <w:rFonts w:hint="eastAsia" w:ascii="仿宋_GB2312" w:hAnsi="宋体" w:eastAsia="仿宋_GB2312" w:cs="Times New Roman"/>
          <w:color w:val="000000"/>
          <w:kern w:val="0"/>
          <w:sz w:val="24"/>
          <w:u w:val="single"/>
        </w:rPr>
        <w:t xml:space="preserve">                                                        </w:t>
      </w:r>
    </w:p>
    <w:p w14:paraId="231E4566">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案件基本情况：</w:t>
      </w:r>
      <w:r>
        <w:rPr>
          <w:rFonts w:hint="eastAsia" w:ascii="仿宋_GB2312" w:hAnsi="宋体" w:eastAsia="仿宋_GB2312" w:cs="Times New Roman"/>
          <w:color w:val="000000"/>
          <w:kern w:val="0"/>
          <w:sz w:val="24"/>
          <w:u w:val="single"/>
        </w:rPr>
        <w:t xml:space="preserve">                                                 </w:t>
      </w:r>
      <w:bookmarkStart w:id="210" w:name="_Hlk36930688"/>
      <w:r>
        <w:rPr>
          <w:rFonts w:hint="eastAsia" w:ascii="仿宋_GB2312" w:hAnsi="宋体" w:eastAsia="仿宋_GB2312" w:cs="Times New Roman"/>
          <w:color w:val="000000"/>
          <w:kern w:val="0"/>
          <w:sz w:val="24"/>
          <w:u w:val="single"/>
        </w:rPr>
        <w:t xml:space="preserve">     </w:t>
      </w:r>
      <w:bookmarkEnd w:id="210"/>
    </w:p>
    <w:p w14:paraId="5B5914CC">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14:paraId="037FBF8A">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bookmarkStart w:id="211" w:name="_Hlk36930698"/>
      <w:r>
        <w:rPr>
          <w:rFonts w:hint="eastAsia" w:ascii="仿宋_GB2312" w:hAnsi="宋体" w:eastAsia="仿宋_GB2312" w:cs="Times New Roman"/>
          <w:color w:val="000000"/>
          <w:kern w:val="0"/>
          <w:sz w:val="24"/>
          <w:u w:val="single"/>
        </w:rPr>
        <w:t xml:space="preserve">   </w:t>
      </w:r>
      <w:bookmarkEnd w:id="211"/>
    </w:p>
    <w:p w14:paraId="56E3B40C">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14:paraId="787F22EC">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14:paraId="406BAD86">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14:paraId="7DECB5D5">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14:paraId="7D08A981">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14:paraId="505BC741">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14:paraId="6BF7D929">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14:paraId="1E52DDDA">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14:paraId="6C15B3A8">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14:paraId="179A2E78">
      <w:pPr>
        <w:autoSpaceDE w:val="0"/>
        <w:autoSpaceDN w:val="0"/>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kern w:val="0"/>
          <w:sz w:val="24"/>
          <w:u w:val="single"/>
        </w:rPr>
        <w:t xml:space="preserve">                                                                    </w:t>
      </w:r>
    </w:p>
    <w:p w14:paraId="10F55D94">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案件调查人员陈述的内容和提出的证据：</w:t>
      </w:r>
      <w:r>
        <w:rPr>
          <w:rFonts w:hint="eastAsia" w:ascii="仿宋_GB2312" w:hAnsi="宋体" w:eastAsia="仿宋_GB2312" w:cs="Times New Roman"/>
          <w:color w:val="000000"/>
          <w:kern w:val="0"/>
          <w:sz w:val="24"/>
          <w:u w:val="single"/>
        </w:rPr>
        <w:t xml:space="preserve">                                </w:t>
      </w:r>
    </w:p>
    <w:p w14:paraId="3013C225">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14:paraId="010BD4F2">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14:paraId="3DF4F0AD">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14:paraId="78C1EF7E">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14:paraId="430DA77D">
      <w:pPr>
        <w:autoSpaceDE w:val="0"/>
        <w:autoSpaceDN w:val="0"/>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kern w:val="0"/>
          <w:sz w:val="24"/>
          <w:u w:val="single"/>
        </w:rPr>
        <w:t xml:space="preserve">                                                                    </w:t>
      </w:r>
    </w:p>
    <w:p w14:paraId="7DDF43D8">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当事人申辩质证的主要内容：</w:t>
      </w:r>
      <w:r>
        <w:rPr>
          <w:rFonts w:hint="eastAsia" w:ascii="仿宋_GB2312" w:hAnsi="宋体" w:eastAsia="仿宋_GB2312" w:cs="Times New Roman"/>
          <w:color w:val="000000"/>
          <w:kern w:val="0"/>
          <w:sz w:val="24"/>
          <w:u w:val="single"/>
        </w:rPr>
        <w:t xml:space="preserve">                                          </w:t>
      </w:r>
    </w:p>
    <w:p w14:paraId="793AA2B6">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14:paraId="59811A06">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14:paraId="48D04666">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14:paraId="7929984F">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bookmarkStart w:id="212" w:name="_Hlk29417983"/>
      <w:r>
        <w:rPr>
          <w:rFonts w:hint="eastAsia" w:ascii="仿宋_GB2312" w:hAnsi="宋体" w:eastAsia="仿宋_GB2312" w:cs="Times New Roman"/>
          <w:color w:val="000000"/>
          <w:kern w:val="0"/>
          <w:sz w:val="24"/>
          <w:u w:val="single"/>
        </w:rPr>
        <w:t xml:space="preserve">                                                                    </w:t>
      </w:r>
    </w:p>
    <w:p w14:paraId="4BC5060F">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14:paraId="608654EC">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bookmarkEnd w:id="212"/>
    </w:p>
    <w:p w14:paraId="1C74DC05">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14:paraId="4A297013">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14:paraId="32BD74F3">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14:paraId="293C6545">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14:paraId="0D05DD7D">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14:paraId="350EBA96">
      <w:pPr>
        <w:autoSpaceDE w:val="0"/>
        <w:autoSpaceDN w:val="0"/>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kern w:val="0"/>
          <w:sz w:val="24"/>
          <w:u w:val="single"/>
        </w:rPr>
        <w:t xml:space="preserve">                                                                    </w:t>
      </w:r>
    </w:p>
    <w:p w14:paraId="1118CC7C">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听证意见：</w:t>
      </w:r>
      <w:r>
        <w:rPr>
          <w:rFonts w:hint="eastAsia" w:ascii="仿宋_GB2312" w:hAnsi="宋体" w:eastAsia="仿宋_GB2312" w:cs="Times New Roman"/>
          <w:color w:val="000000"/>
          <w:kern w:val="0"/>
          <w:sz w:val="24"/>
          <w:u w:val="single"/>
        </w:rPr>
        <w:t xml:space="preserve">                                                          </w:t>
      </w:r>
    </w:p>
    <w:p w14:paraId="7F69692A">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14:paraId="09F47256">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14:paraId="01D30D4F">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14:paraId="18B24ECB">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14:paraId="0B8572FB">
      <w:pPr>
        <w:autoSpaceDE w:val="0"/>
        <w:autoSpaceDN w:val="0"/>
        <w:adjustRightInd w:val="0"/>
        <w:snapToGrid w:val="0"/>
        <w:spacing w:line="360" w:lineRule="auto"/>
        <w:jc w:val="left"/>
        <w:rPr>
          <w:rFonts w:ascii="仿宋_GB2312" w:hAnsi="宋体" w:eastAsia="仿宋_GB2312" w:cs="Times New Roman"/>
          <w:color w:val="000000"/>
          <w:kern w:val="0"/>
          <w:sz w:val="24"/>
        </w:rPr>
      </w:pPr>
      <w:r>
        <w:rPr>
          <w:rFonts w:hint="eastAsia" w:ascii="仿宋_GB2312" w:hAnsi="宋体" w:eastAsia="仿宋_GB2312" w:cs="Times New Roman"/>
          <w:color w:val="000000"/>
          <w:kern w:val="0"/>
          <w:sz w:val="24"/>
          <w:u w:val="single"/>
        </w:rPr>
        <w:t xml:space="preserve">                                                                    </w:t>
      </w:r>
    </w:p>
    <w:p w14:paraId="1998B844">
      <w:pPr>
        <w:autoSpaceDE w:val="0"/>
        <w:autoSpaceDN w:val="0"/>
        <w:adjustRightInd w:val="0"/>
        <w:snapToGrid w:val="0"/>
        <w:spacing w:line="360" w:lineRule="auto"/>
        <w:ind w:firstLine="480" w:firstLineChars="200"/>
        <w:jc w:val="left"/>
        <w:rPr>
          <w:rFonts w:ascii="仿宋_GB2312" w:hAnsi="宋体" w:eastAsia="仿宋_GB2312" w:cs="Times New Roman"/>
          <w:color w:val="000000"/>
          <w:kern w:val="0"/>
          <w:sz w:val="24"/>
        </w:rPr>
      </w:pPr>
    </w:p>
    <w:p w14:paraId="12E1BB35">
      <w:pPr>
        <w:autoSpaceDE w:val="0"/>
        <w:autoSpaceDN w:val="0"/>
        <w:adjustRightInd w:val="0"/>
        <w:snapToGrid w:val="0"/>
        <w:spacing w:line="360" w:lineRule="auto"/>
        <w:ind w:firstLine="480" w:firstLineChars="200"/>
        <w:jc w:val="left"/>
        <w:rPr>
          <w:rFonts w:ascii="仿宋_GB2312" w:hAnsi="宋体" w:eastAsia="仿宋_GB2312" w:cs="Times New Roman"/>
          <w:color w:val="000000"/>
          <w:sz w:val="24"/>
        </w:rPr>
      </w:pPr>
    </w:p>
    <w:p w14:paraId="78D7A410">
      <w:pPr>
        <w:autoSpaceDE w:val="0"/>
        <w:autoSpaceDN w:val="0"/>
        <w:adjustRightInd w:val="0"/>
        <w:snapToGrid w:val="0"/>
        <w:spacing w:line="360" w:lineRule="auto"/>
        <w:ind w:firstLine="480" w:firstLineChars="200"/>
        <w:jc w:val="center"/>
        <w:rPr>
          <w:rFonts w:ascii="仿宋_GB2312" w:hAnsi="宋体" w:eastAsia="仿宋_GB2312" w:cs="Times New Roman"/>
          <w:color w:val="000000"/>
          <w:kern w:val="0"/>
          <w:sz w:val="24"/>
        </w:rPr>
      </w:pPr>
      <w:r>
        <w:rPr>
          <w:rFonts w:hint="eastAsia" w:ascii="仿宋_GB2312" w:hAnsi="宋体" w:eastAsia="仿宋_GB2312" w:cs="Times New Roman"/>
          <w:color w:val="000000"/>
          <w:kern w:val="0"/>
          <w:sz w:val="24"/>
        </w:rPr>
        <w:t xml:space="preserve">                                  听证主持人（签名）：</w:t>
      </w:r>
    </w:p>
    <w:p w14:paraId="03BDE26B">
      <w:pPr>
        <w:autoSpaceDE w:val="0"/>
        <w:autoSpaceDN w:val="0"/>
        <w:adjustRightInd w:val="0"/>
        <w:snapToGrid w:val="0"/>
        <w:spacing w:line="360" w:lineRule="auto"/>
        <w:ind w:firstLine="480" w:firstLineChars="200"/>
        <w:jc w:val="center"/>
        <w:rPr>
          <w:rFonts w:ascii="仿宋_GB2312" w:hAnsi="宋体" w:eastAsia="仿宋_GB2312" w:cs="Times New Roman"/>
          <w:color w:val="000000"/>
          <w:kern w:val="0"/>
          <w:sz w:val="24"/>
        </w:rPr>
      </w:pPr>
      <w:r>
        <w:rPr>
          <w:rFonts w:hint="eastAsia" w:ascii="仿宋_GB2312" w:hAnsi="宋体" w:eastAsia="仿宋_GB2312" w:cs="Times New Roman"/>
          <w:color w:val="000000"/>
          <w:kern w:val="0"/>
          <w:sz w:val="24"/>
        </w:rPr>
        <w:t xml:space="preserve">                                                 年   月   日</w:t>
      </w:r>
    </w:p>
    <w:p w14:paraId="26A3C5DD">
      <w:pPr>
        <w:autoSpaceDE w:val="0"/>
        <w:autoSpaceDN w:val="0"/>
        <w:adjustRightInd w:val="0"/>
        <w:snapToGrid w:val="0"/>
        <w:spacing w:line="360" w:lineRule="auto"/>
        <w:ind w:right="960" w:firstLine="480" w:firstLineChars="200"/>
        <w:jc w:val="center"/>
        <w:rPr>
          <w:rFonts w:ascii="仿宋_GB2312" w:hAnsi="宋体" w:eastAsia="仿宋_GB2312" w:cs="Times New Roman"/>
          <w:color w:val="000000"/>
          <w:kern w:val="0"/>
          <w:sz w:val="24"/>
        </w:rPr>
      </w:pPr>
      <w:r>
        <w:rPr>
          <w:rFonts w:hint="eastAsia" w:ascii="仿宋_GB2312" w:hAnsi="宋体" w:eastAsia="仿宋_GB2312" w:cs="Times New Roman"/>
          <w:color w:val="000000"/>
          <w:kern w:val="0"/>
          <w:sz w:val="24"/>
        </w:rPr>
        <w:t xml:space="preserve">                                      记录人（签名）：</w:t>
      </w:r>
    </w:p>
    <w:p w14:paraId="73EA8274">
      <w:pPr>
        <w:autoSpaceDE w:val="0"/>
        <w:autoSpaceDN w:val="0"/>
        <w:adjustRightInd w:val="0"/>
        <w:snapToGrid w:val="0"/>
        <w:spacing w:line="360" w:lineRule="auto"/>
        <w:ind w:right="240" w:firstLine="480" w:firstLineChars="200"/>
        <w:jc w:val="right"/>
        <w:rPr>
          <w:rFonts w:ascii="仿宋_GB2312" w:hAnsi="宋体" w:eastAsia="仿宋_GB2312" w:cs="Times New Roman"/>
          <w:color w:val="000000"/>
          <w:sz w:val="24"/>
        </w:rPr>
      </w:pPr>
      <w:r>
        <w:rPr>
          <w:rFonts w:hint="eastAsia" w:ascii="仿宋_GB2312" w:hAnsi="宋体" w:eastAsia="仿宋_GB2312" w:cs="Times New Roman"/>
          <w:color w:val="000000"/>
          <w:kern w:val="0"/>
          <w:sz w:val="24"/>
        </w:rPr>
        <w:t>年   月   日</w:t>
      </w:r>
    </w:p>
    <w:p w14:paraId="069B8DD0">
      <w:pPr>
        <w:autoSpaceDE w:val="0"/>
        <w:autoSpaceDN w:val="0"/>
        <w:adjustRightInd w:val="0"/>
        <w:snapToGrid w:val="0"/>
        <w:spacing w:line="360" w:lineRule="auto"/>
        <w:ind w:right="240" w:firstLine="480" w:firstLineChars="200"/>
        <w:jc w:val="center"/>
        <w:rPr>
          <w:rFonts w:ascii="仿宋_GB2312" w:hAnsi="宋体" w:eastAsia="仿宋_GB2312" w:cs="Times New Roman"/>
          <w:color w:val="000000"/>
          <w:kern w:val="0"/>
          <w:sz w:val="24"/>
        </w:rPr>
      </w:pPr>
    </w:p>
    <w:p w14:paraId="5F031F6B">
      <w:pPr>
        <w:autoSpaceDE w:val="0"/>
        <w:autoSpaceDN w:val="0"/>
        <w:adjustRightInd w:val="0"/>
        <w:snapToGrid w:val="0"/>
        <w:spacing w:line="360" w:lineRule="auto"/>
        <w:jc w:val="center"/>
        <w:rPr>
          <w:rFonts w:hint="eastAsia" w:ascii="方正小标宋简体" w:hAnsi="宋体" w:eastAsia="方正小标宋简体"/>
          <w:sz w:val="30"/>
          <w:szCs w:val="30"/>
          <w:lang w:val="en-US" w:eastAsia="zh-CN"/>
        </w:rPr>
      </w:pPr>
      <w:r>
        <w:rPr>
          <w:rFonts w:ascii="宋体" w:hAnsi="宋体" w:eastAsia="宋体" w:cs="Times New Roman"/>
          <w:color w:val="000000"/>
          <w:kern w:val="0"/>
          <w:sz w:val="24"/>
        </w:rPr>
        <w:br w:type="page"/>
      </w:r>
      <w:r>
        <w:rPr>
          <w:rFonts w:hint="eastAsia" w:ascii="方正小标宋简体" w:hAnsi="宋体" w:eastAsia="方正小标宋简体"/>
          <w:sz w:val="30"/>
          <w:szCs w:val="30"/>
          <w:lang w:val="en-US" w:eastAsia="zh-CN"/>
        </w:rPr>
        <w:t>哈尔滨市医疗保障局</w:t>
      </w:r>
    </w:p>
    <w:p w14:paraId="15D935AD">
      <w:pPr>
        <w:pStyle w:val="13"/>
        <w:snapToGrid w:val="0"/>
        <w:spacing w:before="0" w:after="0" w:line="584" w:lineRule="exact"/>
        <w:rPr>
          <w:rFonts w:hint="eastAsia" w:ascii="方正小标宋简体" w:hAnsi="宋体" w:eastAsia="方正小标宋简体" w:cstheme="minorBidi"/>
          <w:b/>
          <w:bCs/>
          <w:kern w:val="2"/>
          <w:sz w:val="36"/>
          <w:szCs w:val="36"/>
          <w:lang w:val="en-US" w:eastAsia="zh-CN" w:bidi="ar-SA"/>
        </w:rPr>
      </w:pPr>
      <w:bookmarkStart w:id="213" w:name="_Toc44489513"/>
      <w:r>
        <w:rPr>
          <w:rFonts w:hint="eastAsia" w:ascii="方正小标宋简体" w:hAnsi="宋体" w:eastAsia="方正小标宋简体" w:cstheme="minorBidi"/>
          <w:b/>
          <w:bCs/>
          <w:kern w:val="2"/>
          <w:sz w:val="36"/>
          <w:szCs w:val="36"/>
          <w:lang w:val="en-US" w:eastAsia="zh-CN" w:bidi="ar-SA"/>
        </w:rPr>
        <w:t>案件处理呈报书</w:t>
      </w:r>
      <w:bookmarkEnd w:id="213"/>
    </w:p>
    <w:p w14:paraId="506688CD">
      <w:pPr>
        <w:widowControl/>
        <w:wordWrap w:val="0"/>
        <w:spacing w:line="400" w:lineRule="exact"/>
        <w:ind w:firstLine="560" w:firstLineChars="200"/>
        <w:jc w:val="right"/>
        <w:rPr>
          <w:rFonts w:ascii="仿宋_GB2312" w:hAnsi="仿宋_GB2312" w:eastAsia="仿宋_GB2312" w:cs="仿宋_GB2312"/>
          <w:sz w:val="28"/>
          <w:szCs w:val="28"/>
          <w:u w:val="single"/>
        </w:rPr>
      </w:pPr>
    </w:p>
    <w:p w14:paraId="42FD19C8">
      <w:pPr>
        <w:widowControl/>
        <w:spacing w:line="400" w:lineRule="exact"/>
        <w:ind w:firstLine="560" w:firstLineChars="200"/>
        <w:jc w:val="right"/>
        <w:rPr>
          <w:rFonts w:ascii="仿宋_GB2312" w:hAnsi="仿宋_GB2312" w:eastAsia="仿宋_GB2312" w:cs="仿宋_GB2312"/>
          <w:sz w:val="28"/>
          <w:szCs w:val="28"/>
          <w:u w:val="single"/>
        </w:rPr>
      </w:pPr>
      <w:r>
        <w:rPr>
          <w:rFonts w:hint="eastAsia" w:ascii="仿宋_GB2312" w:hAnsi="仿宋_GB2312" w:eastAsia="仿宋_GB2312" w:cs="仿宋_GB2312"/>
          <w:sz w:val="28"/>
          <w:szCs w:val="28"/>
          <w:lang w:val="en-US" w:eastAsia="zh-CN"/>
        </w:rPr>
        <w:t>哈</w:t>
      </w:r>
      <w:r>
        <w:rPr>
          <w:rFonts w:hint="eastAsia" w:ascii="仿宋_GB2312" w:hAnsi="仿宋_GB2312" w:eastAsia="仿宋_GB2312" w:cs="仿宋_GB2312"/>
          <w:sz w:val="28"/>
          <w:szCs w:val="28"/>
        </w:rPr>
        <w:t>医保呈字</w:t>
      </w:r>
      <w:bookmarkStart w:id="214" w:name="_Hlk44278438"/>
      <w:r>
        <w:rPr>
          <w:rFonts w:hint="eastAsia" w:ascii="仿宋_GB2312" w:hAnsi="仿宋_GB2312" w:eastAsia="仿宋_GB2312" w:cs="仿宋_GB2312"/>
          <w:sz w:val="28"/>
          <w:szCs w:val="28"/>
        </w:rPr>
        <w:t>〔20××〕</w:t>
      </w:r>
      <w:bookmarkEnd w:id="214"/>
      <w:r>
        <w:rPr>
          <w:rFonts w:hint="eastAsia" w:ascii="仿宋_GB2312" w:hAnsi="仿宋_GB2312" w:eastAsia="仿宋_GB2312" w:cs="仿宋_GB2312"/>
          <w:sz w:val="28"/>
          <w:szCs w:val="28"/>
        </w:rPr>
        <w:t>第</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号</w:t>
      </w:r>
    </w:p>
    <w:p w14:paraId="02D2DFC8">
      <w:pPr>
        <w:widowControl/>
        <w:spacing w:line="400" w:lineRule="exact"/>
        <w:ind w:firstLine="560" w:firstLineChars="200"/>
        <w:jc w:val="left"/>
        <w:rPr>
          <w:rFonts w:ascii="仿宋_GB2312" w:hAnsi="仿宋_GB2312" w:eastAsia="仿宋_GB2312" w:cs="仿宋_GB2312"/>
          <w:sz w:val="28"/>
          <w:szCs w:val="28"/>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623"/>
        <w:gridCol w:w="2100"/>
        <w:gridCol w:w="1323"/>
        <w:gridCol w:w="1159"/>
        <w:gridCol w:w="777"/>
        <w:gridCol w:w="801"/>
      </w:tblGrid>
      <w:tr w14:paraId="39F50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36" w:type="dxa"/>
            <w:vMerge w:val="restart"/>
            <w:vAlign w:val="center"/>
          </w:tcPr>
          <w:p w14:paraId="6EDFB220">
            <w:pPr>
              <w:widowControl/>
              <w:spacing w:line="400" w:lineRule="exact"/>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当事人基本情况</w:t>
            </w:r>
          </w:p>
        </w:tc>
        <w:tc>
          <w:tcPr>
            <w:tcW w:w="1623" w:type="dxa"/>
            <w:vAlign w:val="center"/>
          </w:tcPr>
          <w:p w14:paraId="16C177DB">
            <w:pPr>
              <w:widowControl/>
              <w:spacing w:line="400" w:lineRule="exact"/>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单位</w:t>
            </w:r>
          </w:p>
        </w:tc>
        <w:tc>
          <w:tcPr>
            <w:tcW w:w="2100" w:type="dxa"/>
            <w:vAlign w:val="center"/>
          </w:tcPr>
          <w:p w14:paraId="171FCB47">
            <w:pPr>
              <w:widowControl/>
              <w:spacing w:line="400" w:lineRule="exact"/>
              <w:jc w:val="center"/>
              <w:rPr>
                <w:rFonts w:ascii="仿宋_GB2312" w:hAnsi="仿宋_GB2312" w:eastAsia="仿宋_GB2312" w:cs="仿宋_GB2312"/>
                <w:sz w:val="24"/>
                <w:szCs w:val="21"/>
              </w:rPr>
            </w:pPr>
          </w:p>
        </w:tc>
        <w:tc>
          <w:tcPr>
            <w:tcW w:w="1323" w:type="dxa"/>
            <w:vAlign w:val="center"/>
          </w:tcPr>
          <w:p w14:paraId="39C6178B">
            <w:pPr>
              <w:widowControl/>
              <w:spacing w:line="400" w:lineRule="exact"/>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地址</w:t>
            </w:r>
          </w:p>
        </w:tc>
        <w:tc>
          <w:tcPr>
            <w:tcW w:w="2737" w:type="dxa"/>
            <w:gridSpan w:val="3"/>
            <w:vAlign w:val="center"/>
          </w:tcPr>
          <w:p w14:paraId="7F820489">
            <w:pPr>
              <w:widowControl/>
              <w:spacing w:line="400" w:lineRule="exact"/>
              <w:jc w:val="center"/>
              <w:rPr>
                <w:rFonts w:ascii="仿宋_GB2312" w:hAnsi="仿宋_GB2312" w:eastAsia="仿宋_GB2312" w:cs="仿宋_GB2312"/>
                <w:sz w:val="24"/>
                <w:szCs w:val="21"/>
              </w:rPr>
            </w:pPr>
          </w:p>
        </w:tc>
      </w:tr>
      <w:tr w14:paraId="55FB8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36" w:type="dxa"/>
            <w:vMerge w:val="continue"/>
            <w:vAlign w:val="center"/>
          </w:tcPr>
          <w:p w14:paraId="0761E68C">
            <w:pPr>
              <w:widowControl/>
              <w:spacing w:line="400" w:lineRule="exact"/>
              <w:jc w:val="center"/>
              <w:rPr>
                <w:rFonts w:ascii="仿宋_GB2312" w:hAnsi="仿宋_GB2312" w:eastAsia="仿宋_GB2312" w:cs="仿宋_GB2312"/>
                <w:sz w:val="24"/>
                <w:szCs w:val="21"/>
              </w:rPr>
            </w:pPr>
          </w:p>
        </w:tc>
        <w:tc>
          <w:tcPr>
            <w:tcW w:w="1623" w:type="dxa"/>
            <w:vAlign w:val="center"/>
          </w:tcPr>
          <w:p w14:paraId="51D64D0B">
            <w:pPr>
              <w:widowControl/>
              <w:spacing w:line="400" w:lineRule="exact"/>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法定代表人</w:t>
            </w:r>
          </w:p>
        </w:tc>
        <w:tc>
          <w:tcPr>
            <w:tcW w:w="2100" w:type="dxa"/>
            <w:vAlign w:val="center"/>
          </w:tcPr>
          <w:p w14:paraId="25568414">
            <w:pPr>
              <w:widowControl/>
              <w:spacing w:line="400" w:lineRule="exact"/>
              <w:jc w:val="center"/>
              <w:rPr>
                <w:rFonts w:ascii="仿宋_GB2312" w:hAnsi="仿宋_GB2312" w:eastAsia="仿宋_GB2312" w:cs="仿宋_GB2312"/>
                <w:sz w:val="24"/>
                <w:szCs w:val="21"/>
              </w:rPr>
            </w:pPr>
          </w:p>
        </w:tc>
        <w:tc>
          <w:tcPr>
            <w:tcW w:w="1323" w:type="dxa"/>
            <w:vAlign w:val="center"/>
          </w:tcPr>
          <w:p w14:paraId="0315A805">
            <w:pPr>
              <w:widowControl/>
              <w:spacing w:line="400" w:lineRule="exact"/>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职务</w:t>
            </w:r>
          </w:p>
        </w:tc>
        <w:tc>
          <w:tcPr>
            <w:tcW w:w="1159" w:type="dxa"/>
            <w:vAlign w:val="center"/>
          </w:tcPr>
          <w:p w14:paraId="70DB767E">
            <w:pPr>
              <w:widowControl/>
              <w:spacing w:line="400" w:lineRule="exact"/>
              <w:jc w:val="center"/>
              <w:rPr>
                <w:rFonts w:ascii="仿宋_GB2312" w:hAnsi="仿宋_GB2312" w:eastAsia="仿宋_GB2312" w:cs="仿宋_GB2312"/>
                <w:sz w:val="24"/>
                <w:szCs w:val="21"/>
              </w:rPr>
            </w:pPr>
          </w:p>
        </w:tc>
        <w:tc>
          <w:tcPr>
            <w:tcW w:w="777" w:type="dxa"/>
            <w:vAlign w:val="center"/>
          </w:tcPr>
          <w:p w14:paraId="2E5DC633">
            <w:pPr>
              <w:widowControl/>
              <w:spacing w:line="400" w:lineRule="exact"/>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邮编</w:t>
            </w:r>
          </w:p>
        </w:tc>
        <w:tc>
          <w:tcPr>
            <w:tcW w:w="801" w:type="dxa"/>
            <w:vAlign w:val="center"/>
          </w:tcPr>
          <w:p w14:paraId="5E8957D6">
            <w:pPr>
              <w:widowControl/>
              <w:spacing w:line="400" w:lineRule="exact"/>
              <w:jc w:val="center"/>
              <w:rPr>
                <w:rFonts w:ascii="仿宋_GB2312" w:hAnsi="仿宋_GB2312" w:eastAsia="仿宋_GB2312" w:cs="仿宋_GB2312"/>
                <w:sz w:val="24"/>
                <w:szCs w:val="21"/>
              </w:rPr>
            </w:pPr>
          </w:p>
        </w:tc>
      </w:tr>
      <w:tr w14:paraId="6AD93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36" w:type="dxa"/>
            <w:vMerge w:val="continue"/>
            <w:vAlign w:val="center"/>
          </w:tcPr>
          <w:p w14:paraId="2D80B2A3">
            <w:pPr>
              <w:widowControl/>
              <w:spacing w:line="400" w:lineRule="exact"/>
              <w:jc w:val="center"/>
              <w:rPr>
                <w:rFonts w:ascii="仿宋_GB2312" w:hAnsi="仿宋_GB2312" w:eastAsia="仿宋_GB2312" w:cs="仿宋_GB2312"/>
                <w:sz w:val="24"/>
                <w:szCs w:val="21"/>
              </w:rPr>
            </w:pPr>
          </w:p>
        </w:tc>
        <w:tc>
          <w:tcPr>
            <w:tcW w:w="1623" w:type="dxa"/>
            <w:vAlign w:val="center"/>
          </w:tcPr>
          <w:p w14:paraId="3D51F1E1">
            <w:pPr>
              <w:widowControl/>
              <w:spacing w:line="400" w:lineRule="exact"/>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个人</w:t>
            </w:r>
          </w:p>
        </w:tc>
        <w:tc>
          <w:tcPr>
            <w:tcW w:w="2100" w:type="dxa"/>
            <w:vAlign w:val="center"/>
          </w:tcPr>
          <w:p w14:paraId="0BB91657">
            <w:pPr>
              <w:widowControl/>
              <w:spacing w:line="400" w:lineRule="exact"/>
              <w:jc w:val="center"/>
              <w:rPr>
                <w:rFonts w:ascii="仿宋_GB2312" w:hAnsi="仿宋_GB2312" w:eastAsia="仿宋_GB2312" w:cs="仿宋_GB2312"/>
                <w:sz w:val="24"/>
                <w:szCs w:val="21"/>
              </w:rPr>
            </w:pPr>
          </w:p>
        </w:tc>
        <w:tc>
          <w:tcPr>
            <w:tcW w:w="1323" w:type="dxa"/>
            <w:vAlign w:val="center"/>
          </w:tcPr>
          <w:p w14:paraId="569AB3AA">
            <w:pPr>
              <w:widowControl/>
              <w:spacing w:line="400" w:lineRule="exact"/>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年龄</w:t>
            </w:r>
          </w:p>
        </w:tc>
        <w:tc>
          <w:tcPr>
            <w:tcW w:w="1159" w:type="dxa"/>
            <w:vAlign w:val="center"/>
          </w:tcPr>
          <w:p w14:paraId="07EB531C">
            <w:pPr>
              <w:widowControl/>
              <w:spacing w:line="400" w:lineRule="exact"/>
              <w:jc w:val="center"/>
              <w:rPr>
                <w:rFonts w:ascii="仿宋_GB2312" w:hAnsi="仿宋_GB2312" w:eastAsia="仿宋_GB2312" w:cs="仿宋_GB2312"/>
                <w:sz w:val="24"/>
                <w:szCs w:val="21"/>
              </w:rPr>
            </w:pPr>
          </w:p>
        </w:tc>
        <w:tc>
          <w:tcPr>
            <w:tcW w:w="777" w:type="dxa"/>
            <w:vAlign w:val="center"/>
          </w:tcPr>
          <w:p w14:paraId="69DFFE2F">
            <w:pPr>
              <w:widowControl/>
              <w:spacing w:line="400" w:lineRule="exact"/>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性别</w:t>
            </w:r>
          </w:p>
        </w:tc>
        <w:tc>
          <w:tcPr>
            <w:tcW w:w="801" w:type="dxa"/>
            <w:vAlign w:val="center"/>
          </w:tcPr>
          <w:p w14:paraId="512746F0">
            <w:pPr>
              <w:widowControl/>
              <w:spacing w:line="400" w:lineRule="exact"/>
              <w:jc w:val="center"/>
              <w:rPr>
                <w:rFonts w:ascii="仿宋_GB2312" w:hAnsi="仿宋_GB2312" w:eastAsia="仿宋_GB2312" w:cs="仿宋_GB2312"/>
                <w:sz w:val="24"/>
                <w:szCs w:val="21"/>
              </w:rPr>
            </w:pPr>
          </w:p>
        </w:tc>
      </w:tr>
      <w:tr w14:paraId="36EC6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36" w:type="dxa"/>
            <w:vMerge w:val="continue"/>
            <w:vAlign w:val="center"/>
          </w:tcPr>
          <w:p w14:paraId="29B8B3B6">
            <w:pPr>
              <w:widowControl/>
              <w:spacing w:line="400" w:lineRule="exact"/>
              <w:jc w:val="center"/>
              <w:rPr>
                <w:rFonts w:ascii="仿宋_GB2312" w:hAnsi="仿宋_GB2312" w:eastAsia="仿宋_GB2312" w:cs="仿宋_GB2312"/>
                <w:sz w:val="24"/>
                <w:szCs w:val="21"/>
              </w:rPr>
            </w:pPr>
          </w:p>
        </w:tc>
        <w:tc>
          <w:tcPr>
            <w:tcW w:w="1623" w:type="dxa"/>
            <w:vAlign w:val="center"/>
          </w:tcPr>
          <w:p w14:paraId="2DD30E15">
            <w:pPr>
              <w:widowControl/>
              <w:spacing w:line="400" w:lineRule="exact"/>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所在单位</w:t>
            </w:r>
          </w:p>
        </w:tc>
        <w:tc>
          <w:tcPr>
            <w:tcW w:w="2100" w:type="dxa"/>
            <w:vAlign w:val="center"/>
          </w:tcPr>
          <w:p w14:paraId="14D0019D">
            <w:pPr>
              <w:widowControl/>
              <w:spacing w:line="400" w:lineRule="exact"/>
              <w:jc w:val="center"/>
              <w:rPr>
                <w:rFonts w:ascii="仿宋_GB2312" w:hAnsi="仿宋_GB2312" w:eastAsia="仿宋_GB2312" w:cs="仿宋_GB2312"/>
                <w:sz w:val="24"/>
                <w:szCs w:val="21"/>
              </w:rPr>
            </w:pPr>
          </w:p>
        </w:tc>
        <w:tc>
          <w:tcPr>
            <w:tcW w:w="1323" w:type="dxa"/>
            <w:vAlign w:val="center"/>
          </w:tcPr>
          <w:p w14:paraId="0ADAB08A">
            <w:pPr>
              <w:widowControl/>
              <w:spacing w:line="400" w:lineRule="exact"/>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单位地址</w:t>
            </w:r>
          </w:p>
        </w:tc>
        <w:tc>
          <w:tcPr>
            <w:tcW w:w="2737" w:type="dxa"/>
            <w:gridSpan w:val="3"/>
            <w:vAlign w:val="center"/>
          </w:tcPr>
          <w:p w14:paraId="02B36312">
            <w:pPr>
              <w:widowControl/>
              <w:spacing w:line="400" w:lineRule="exact"/>
              <w:jc w:val="center"/>
              <w:rPr>
                <w:rFonts w:ascii="仿宋_GB2312" w:hAnsi="仿宋_GB2312" w:eastAsia="仿宋_GB2312" w:cs="仿宋_GB2312"/>
                <w:sz w:val="24"/>
                <w:szCs w:val="21"/>
              </w:rPr>
            </w:pPr>
          </w:p>
        </w:tc>
      </w:tr>
      <w:tr w14:paraId="27C55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36" w:type="dxa"/>
            <w:vMerge w:val="continue"/>
            <w:vAlign w:val="center"/>
          </w:tcPr>
          <w:p w14:paraId="255A2CE3">
            <w:pPr>
              <w:widowControl/>
              <w:spacing w:line="400" w:lineRule="exact"/>
              <w:jc w:val="center"/>
              <w:rPr>
                <w:rFonts w:ascii="仿宋_GB2312" w:hAnsi="仿宋_GB2312" w:eastAsia="仿宋_GB2312" w:cs="仿宋_GB2312"/>
                <w:sz w:val="24"/>
                <w:szCs w:val="21"/>
              </w:rPr>
            </w:pPr>
          </w:p>
        </w:tc>
        <w:tc>
          <w:tcPr>
            <w:tcW w:w="1623" w:type="dxa"/>
            <w:vAlign w:val="center"/>
          </w:tcPr>
          <w:p w14:paraId="0F78C9E6">
            <w:pPr>
              <w:widowControl/>
              <w:spacing w:line="400" w:lineRule="exact"/>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家庭住址</w:t>
            </w:r>
          </w:p>
        </w:tc>
        <w:tc>
          <w:tcPr>
            <w:tcW w:w="2100" w:type="dxa"/>
            <w:vAlign w:val="center"/>
          </w:tcPr>
          <w:p w14:paraId="27E63055">
            <w:pPr>
              <w:widowControl/>
              <w:spacing w:line="400" w:lineRule="exact"/>
              <w:jc w:val="center"/>
              <w:rPr>
                <w:rFonts w:ascii="仿宋_GB2312" w:hAnsi="仿宋_GB2312" w:eastAsia="仿宋_GB2312" w:cs="仿宋_GB2312"/>
                <w:sz w:val="24"/>
                <w:szCs w:val="21"/>
              </w:rPr>
            </w:pPr>
          </w:p>
        </w:tc>
        <w:tc>
          <w:tcPr>
            <w:tcW w:w="1323" w:type="dxa"/>
            <w:vAlign w:val="center"/>
          </w:tcPr>
          <w:p w14:paraId="44D8F410">
            <w:pPr>
              <w:widowControl/>
              <w:spacing w:line="400" w:lineRule="exact"/>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联系电话</w:t>
            </w:r>
          </w:p>
        </w:tc>
        <w:tc>
          <w:tcPr>
            <w:tcW w:w="1159" w:type="dxa"/>
            <w:vAlign w:val="center"/>
          </w:tcPr>
          <w:p w14:paraId="5217D2B8">
            <w:pPr>
              <w:widowControl/>
              <w:spacing w:line="400" w:lineRule="exact"/>
              <w:jc w:val="center"/>
              <w:rPr>
                <w:rFonts w:ascii="仿宋_GB2312" w:hAnsi="仿宋_GB2312" w:eastAsia="仿宋_GB2312" w:cs="仿宋_GB2312"/>
                <w:sz w:val="24"/>
                <w:szCs w:val="21"/>
              </w:rPr>
            </w:pPr>
          </w:p>
        </w:tc>
        <w:tc>
          <w:tcPr>
            <w:tcW w:w="777" w:type="dxa"/>
            <w:vAlign w:val="center"/>
          </w:tcPr>
          <w:p w14:paraId="76FBAC90">
            <w:pPr>
              <w:widowControl/>
              <w:spacing w:line="400" w:lineRule="exact"/>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邮编</w:t>
            </w:r>
          </w:p>
        </w:tc>
        <w:tc>
          <w:tcPr>
            <w:tcW w:w="801" w:type="dxa"/>
            <w:vAlign w:val="center"/>
          </w:tcPr>
          <w:p w14:paraId="30181AB5">
            <w:pPr>
              <w:widowControl/>
              <w:spacing w:line="400" w:lineRule="exact"/>
              <w:jc w:val="center"/>
              <w:rPr>
                <w:rFonts w:ascii="仿宋_GB2312" w:hAnsi="仿宋_GB2312" w:eastAsia="仿宋_GB2312" w:cs="仿宋_GB2312"/>
                <w:sz w:val="24"/>
                <w:szCs w:val="21"/>
              </w:rPr>
            </w:pPr>
          </w:p>
        </w:tc>
      </w:tr>
      <w:tr w14:paraId="4DDDA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8D21984">
            <w:pPr>
              <w:widowControl/>
              <w:spacing w:line="400" w:lineRule="exact"/>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涉嫌违法事实及处罚依据</w:t>
            </w:r>
          </w:p>
        </w:tc>
        <w:tc>
          <w:tcPr>
            <w:tcW w:w="7783" w:type="dxa"/>
            <w:gridSpan w:val="6"/>
            <w:vAlign w:val="center"/>
          </w:tcPr>
          <w:p w14:paraId="0F29B3A6">
            <w:pPr>
              <w:widowControl/>
              <w:spacing w:line="400" w:lineRule="exact"/>
              <w:jc w:val="center"/>
              <w:rPr>
                <w:rFonts w:ascii="仿宋_GB2312" w:hAnsi="仿宋_GB2312" w:eastAsia="仿宋_GB2312" w:cs="仿宋_GB2312"/>
                <w:sz w:val="28"/>
                <w:szCs w:val="28"/>
              </w:rPr>
            </w:pPr>
          </w:p>
        </w:tc>
      </w:tr>
      <w:tr w14:paraId="7A6AE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4A7091DA">
            <w:pPr>
              <w:widowControl/>
              <w:spacing w:line="400" w:lineRule="exact"/>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当事人的申辩意见</w:t>
            </w:r>
          </w:p>
        </w:tc>
        <w:tc>
          <w:tcPr>
            <w:tcW w:w="7783" w:type="dxa"/>
            <w:gridSpan w:val="6"/>
            <w:vAlign w:val="center"/>
          </w:tcPr>
          <w:p w14:paraId="5B983D0C">
            <w:pPr>
              <w:widowControl/>
              <w:spacing w:line="400" w:lineRule="exact"/>
              <w:jc w:val="center"/>
              <w:rPr>
                <w:rFonts w:ascii="仿宋_GB2312" w:hAnsi="仿宋_GB2312" w:eastAsia="仿宋_GB2312" w:cs="仿宋_GB2312"/>
                <w:sz w:val="28"/>
                <w:szCs w:val="28"/>
              </w:rPr>
            </w:pPr>
          </w:p>
        </w:tc>
      </w:tr>
      <w:tr w14:paraId="0FB27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716A48DD">
            <w:pPr>
              <w:widowControl/>
              <w:spacing w:line="400" w:lineRule="exact"/>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承办人意见</w:t>
            </w:r>
          </w:p>
        </w:tc>
        <w:tc>
          <w:tcPr>
            <w:tcW w:w="7783" w:type="dxa"/>
            <w:gridSpan w:val="6"/>
            <w:vAlign w:val="bottom"/>
          </w:tcPr>
          <w:p w14:paraId="157A4B96">
            <w:pPr>
              <w:widowControl/>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4"/>
                <w:szCs w:val="21"/>
              </w:rPr>
              <w:t>承办人（签名）：</w:t>
            </w:r>
            <w:r>
              <w:rPr>
                <w:rFonts w:hint="eastAsia" w:ascii="仿宋_GB2312" w:hAnsi="仿宋_GB2312" w:eastAsia="仿宋_GB2312" w:cs="仿宋_GB2312"/>
                <w:sz w:val="24"/>
                <w:szCs w:val="21"/>
                <w:u w:val="single"/>
              </w:rPr>
              <w:t xml:space="preserve">          </w:t>
            </w:r>
            <w:r>
              <w:rPr>
                <w:rFonts w:hint="eastAsia" w:ascii="仿宋_GB2312" w:hAnsi="仿宋_GB2312" w:eastAsia="仿宋_GB2312" w:cs="仿宋_GB2312"/>
                <w:sz w:val="24"/>
                <w:szCs w:val="21"/>
              </w:rPr>
              <w:t xml:space="preserve">  </w:t>
            </w:r>
            <w:r>
              <w:rPr>
                <w:rFonts w:hint="eastAsia" w:ascii="仿宋_GB2312" w:hAnsi="仿宋_GB2312" w:eastAsia="仿宋_GB2312" w:cs="仿宋_GB2312"/>
                <w:sz w:val="24"/>
                <w:szCs w:val="21"/>
                <w:u w:val="single"/>
              </w:rPr>
              <w:t xml:space="preserve">            </w:t>
            </w:r>
            <w:r>
              <w:rPr>
                <w:rFonts w:hint="eastAsia" w:ascii="仿宋_GB2312" w:hAnsi="仿宋_GB2312" w:eastAsia="仿宋_GB2312" w:cs="仿宋_GB2312"/>
                <w:sz w:val="24"/>
                <w:szCs w:val="21"/>
              </w:rPr>
              <w:t xml:space="preserve">       年      月     日</w:t>
            </w:r>
          </w:p>
        </w:tc>
      </w:tr>
      <w:tr w14:paraId="67A9A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4BDA2E74">
            <w:pPr>
              <w:widowControl/>
              <w:spacing w:line="400" w:lineRule="exact"/>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部门负责人意见</w:t>
            </w:r>
          </w:p>
        </w:tc>
        <w:tc>
          <w:tcPr>
            <w:tcW w:w="7783" w:type="dxa"/>
            <w:gridSpan w:val="6"/>
            <w:vAlign w:val="bottom"/>
          </w:tcPr>
          <w:p w14:paraId="0C34FBB9">
            <w:pPr>
              <w:widowControl/>
              <w:wordWrap w:val="0"/>
              <w:spacing w:line="400" w:lineRule="exact"/>
              <w:jc w:val="right"/>
              <w:rPr>
                <w:rFonts w:ascii="仿宋_GB2312" w:hAnsi="仿宋_GB2312" w:eastAsia="仿宋_GB2312" w:cs="仿宋_GB2312"/>
                <w:sz w:val="28"/>
                <w:szCs w:val="28"/>
              </w:rPr>
            </w:pPr>
            <w:r>
              <w:rPr>
                <w:rFonts w:hint="eastAsia" w:ascii="仿宋_GB2312" w:hAnsi="仿宋_GB2312" w:eastAsia="仿宋_GB2312" w:cs="仿宋_GB2312"/>
                <w:sz w:val="24"/>
                <w:szCs w:val="21"/>
              </w:rPr>
              <w:t>部门负责人（签名）：</w:t>
            </w:r>
            <w:r>
              <w:rPr>
                <w:rFonts w:hint="eastAsia" w:ascii="仿宋_GB2312" w:hAnsi="仿宋_GB2312" w:eastAsia="仿宋_GB2312" w:cs="仿宋_GB2312"/>
                <w:sz w:val="24"/>
                <w:szCs w:val="21"/>
                <w:u w:val="single"/>
              </w:rPr>
              <w:t xml:space="preserve">             </w:t>
            </w:r>
          </w:p>
        </w:tc>
      </w:tr>
      <w:tr w14:paraId="07773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736" w:type="dxa"/>
            <w:vAlign w:val="center"/>
          </w:tcPr>
          <w:p w14:paraId="73139FBB">
            <w:pPr>
              <w:widowControl/>
              <w:spacing w:line="400" w:lineRule="exact"/>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分管领导意见</w:t>
            </w:r>
          </w:p>
        </w:tc>
        <w:tc>
          <w:tcPr>
            <w:tcW w:w="7783" w:type="dxa"/>
            <w:gridSpan w:val="6"/>
            <w:vAlign w:val="bottom"/>
          </w:tcPr>
          <w:p w14:paraId="52E3C7DC">
            <w:pPr>
              <w:widowControl/>
              <w:wordWrap w:val="0"/>
              <w:spacing w:line="400" w:lineRule="exact"/>
              <w:jc w:val="right"/>
              <w:rPr>
                <w:rFonts w:ascii="仿宋_GB2312" w:hAnsi="仿宋_GB2312" w:eastAsia="仿宋_GB2312" w:cs="仿宋_GB2312"/>
                <w:sz w:val="28"/>
                <w:szCs w:val="28"/>
              </w:rPr>
            </w:pPr>
            <w:r>
              <w:rPr>
                <w:rFonts w:hint="eastAsia" w:ascii="仿宋_GB2312" w:hAnsi="仿宋_GB2312" w:eastAsia="仿宋_GB2312" w:cs="仿宋_GB2312"/>
                <w:sz w:val="24"/>
                <w:szCs w:val="21"/>
              </w:rPr>
              <w:t>分管领导负责人（签名）：</w:t>
            </w:r>
            <w:r>
              <w:rPr>
                <w:rFonts w:hint="eastAsia" w:ascii="仿宋_GB2312" w:hAnsi="仿宋_GB2312" w:eastAsia="仿宋_GB2312" w:cs="仿宋_GB2312"/>
                <w:sz w:val="24"/>
                <w:szCs w:val="21"/>
                <w:u w:val="single"/>
              </w:rPr>
              <w:t xml:space="preserve">            </w:t>
            </w:r>
          </w:p>
        </w:tc>
      </w:tr>
    </w:tbl>
    <w:p w14:paraId="4CAF2390"/>
    <w:p w14:paraId="12AC4284">
      <w:pPr>
        <w:widowControl/>
        <w:jc w:val="left"/>
        <w:rPr>
          <w:rFonts w:ascii="宋体" w:hAnsi="宋体" w:eastAsia="宋体" w:cs="Times New Roman"/>
          <w:color w:val="000000"/>
          <w:kern w:val="0"/>
          <w:sz w:val="24"/>
        </w:rPr>
      </w:pPr>
    </w:p>
    <w:p w14:paraId="406641A8">
      <w:pPr>
        <w:jc w:val="center"/>
        <w:rPr>
          <w:rFonts w:ascii="方正小标宋简体" w:eastAsia="方正小标宋简体"/>
        </w:rPr>
      </w:pPr>
      <w:bookmarkStart w:id="215" w:name="_Toc29242882"/>
      <w:bookmarkStart w:id="216" w:name="_Toc31185382"/>
      <w:bookmarkStart w:id="217" w:name="_Toc29478958"/>
      <w:r>
        <w:rPr>
          <w:rFonts w:hint="eastAsia" w:ascii="方正小标宋简体" w:hAnsi="宋体" w:eastAsia="方正小标宋简体"/>
          <w:sz w:val="30"/>
          <w:szCs w:val="30"/>
          <w:lang w:val="en-US" w:eastAsia="zh-CN"/>
        </w:rPr>
        <w:t>哈尔滨市</w:t>
      </w:r>
      <w:r>
        <w:rPr>
          <w:rFonts w:hint="eastAsia" w:ascii="方正小标宋简体" w:hAnsi="宋体" w:eastAsia="方正小标宋简体"/>
          <w:bCs/>
          <w:color w:val="000000" w:themeColor="text1"/>
          <w:kern w:val="0"/>
          <w:sz w:val="30"/>
          <w:szCs w:val="30"/>
          <w14:textFill>
            <w14:solidFill>
              <w14:schemeClr w14:val="tx1"/>
            </w14:solidFill>
          </w14:textFill>
        </w:rPr>
        <w:t>医疗保障局</w:t>
      </w:r>
    </w:p>
    <w:p w14:paraId="3B4B0E51">
      <w:pPr>
        <w:pStyle w:val="5"/>
        <w:jc w:val="center"/>
        <w:rPr>
          <w:rFonts w:ascii="方正小标宋简体" w:hAnsi="宋体" w:eastAsia="方正小标宋简体"/>
          <w:sz w:val="36"/>
          <w:szCs w:val="36"/>
          <w:highlight w:val="none"/>
        </w:rPr>
      </w:pPr>
      <w:bookmarkStart w:id="218" w:name="_Toc44489515"/>
      <w:r>
        <w:rPr>
          <w:rFonts w:hint="eastAsia" w:ascii="方正小标宋简体" w:hAnsi="宋体" w:eastAsia="方正小标宋简体"/>
          <w:sz w:val="36"/>
          <w:szCs w:val="36"/>
          <w:highlight w:val="none"/>
        </w:rPr>
        <w:t>行政</w:t>
      </w:r>
      <w:r>
        <w:rPr>
          <w:rFonts w:hint="eastAsia" w:ascii="方正小标宋简体" w:hAnsi="宋体" w:eastAsia="方正小标宋简体"/>
          <w:sz w:val="36"/>
          <w:szCs w:val="36"/>
          <w:highlight w:val="none"/>
          <w:lang w:val="en-US" w:eastAsia="zh-CN"/>
        </w:rPr>
        <w:t>处罚</w:t>
      </w:r>
      <w:r>
        <w:rPr>
          <w:rFonts w:hint="eastAsia" w:ascii="方正小标宋简体" w:hAnsi="宋体" w:eastAsia="方正小标宋简体"/>
          <w:sz w:val="36"/>
          <w:szCs w:val="36"/>
          <w:highlight w:val="none"/>
        </w:rPr>
        <w:t>决定书</w:t>
      </w:r>
      <w:bookmarkEnd w:id="215"/>
      <w:bookmarkEnd w:id="216"/>
      <w:bookmarkEnd w:id="217"/>
      <w:bookmarkEnd w:id="218"/>
    </w:p>
    <w:p w14:paraId="49711404">
      <w:pPr>
        <w:widowControl/>
        <w:autoSpaceDN w:val="0"/>
        <w:snapToGrid w:val="0"/>
        <w:spacing w:line="360" w:lineRule="auto"/>
        <w:ind w:right="200" w:firstLine="560" w:firstLineChars="200"/>
        <w:jc w:val="right"/>
        <w:rPr>
          <w:rFonts w:ascii="仿宋_GB2312" w:hAnsi="宋体" w:eastAsia="仿宋_GB2312"/>
          <w:color w:val="000000" w:themeColor="text1"/>
          <w:kern w:val="0"/>
          <w:sz w:val="28"/>
          <w:szCs w:val="28"/>
          <w:highlight w:val="none"/>
          <w:u w:val="single"/>
          <w14:textFill>
            <w14:solidFill>
              <w14:schemeClr w14:val="tx1"/>
            </w14:solidFill>
          </w14:textFill>
        </w:rPr>
      </w:pPr>
      <w:bookmarkStart w:id="219" w:name="_Hlk30085701"/>
      <w:r>
        <w:rPr>
          <w:rFonts w:hint="eastAsia" w:ascii="仿宋_GB2312" w:hAnsi="宋体" w:eastAsia="仿宋_GB2312"/>
          <w:color w:val="000000" w:themeColor="text1"/>
          <w:kern w:val="0"/>
          <w:sz w:val="28"/>
          <w:szCs w:val="28"/>
          <w:highlight w:val="none"/>
          <w:lang w:val="en-US" w:eastAsia="zh-CN"/>
          <w14:textFill>
            <w14:solidFill>
              <w14:schemeClr w14:val="tx1"/>
            </w14:solidFill>
          </w14:textFill>
        </w:rPr>
        <w:t>哈</w:t>
      </w:r>
      <w:r>
        <w:rPr>
          <w:rFonts w:hint="eastAsia" w:ascii="仿宋_GB2312" w:hAnsi="宋体" w:eastAsia="仿宋_GB2312"/>
          <w:color w:val="000000" w:themeColor="text1"/>
          <w:kern w:val="0"/>
          <w:sz w:val="28"/>
          <w:szCs w:val="28"/>
          <w:highlight w:val="none"/>
          <w14:textFill>
            <w14:solidFill>
              <w14:schemeClr w14:val="tx1"/>
            </w14:solidFill>
          </w14:textFill>
        </w:rPr>
        <w:t>医保</w:t>
      </w:r>
      <w:r>
        <w:rPr>
          <w:rFonts w:hint="eastAsia" w:ascii="仿宋_GB2312" w:hAnsi="宋体" w:eastAsia="仿宋_GB2312"/>
          <w:color w:val="000000" w:themeColor="text1"/>
          <w:kern w:val="0"/>
          <w:sz w:val="28"/>
          <w:szCs w:val="28"/>
          <w:highlight w:val="none"/>
          <w:lang w:val="en-US" w:eastAsia="zh-CN"/>
          <w14:textFill>
            <w14:solidFill>
              <w14:schemeClr w14:val="tx1"/>
            </w14:solidFill>
          </w14:textFill>
        </w:rPr>
        <w:t>罚决</w:t>
      </w:r>
      <w:r>
        <w:rPr>
          <w:rFonts w:hint="eastAsia" w:ascii="仿宋_GB2312" w:hAnsi="宋体" w:eastAsia="仿宋_GB2312"/>
          <w:color w:val="000000" w:themeColor="text1"/>
          <w:kern w:val="0"/>
          <w:sz w:val="28"/>
          <w:szCs w:val="28"/>
          <w:highlight w:val="none"/>
          <w14:textFill>
            <w14:solidFill>
              <w14:schemeClr w14:val="tx1"/>
            </w14:solidFill>
          </w14:textFill>
        </w:rPr>
        <w:t>字</w:t>
      </w:r>
      <w:r>
        <w:rPr>
          <w:rFonts w:hint="eastAsia" w:ascii="仿宋_GB2312" w:hAnsi="仿宋_GB2312" w:eastAsia="仿宋_GB2312" w:cs="仿宋_GB2312"/>
          <w:sz w:val="28"/>
          <w:szCs w:val="28"/>
          <w:highlight w:val="none"/>
        </w:rPr>
        <w:t>〔20××〕</w:t>
      </w:r>
      <w:r>
        <w:rPr>
          <w:rFonts w:hint="eastAsia" w:ascii="仿宋_GB2312" w:hAnsi="宋体" w:eastAsia="仿宋_GB2312"/>
          <w:color w:val="000000" w:themeColor="text1"/>
          <w:kern w:val="0"/>
          <w:sz w:val="28"/>
          <w:szCs w:val="28"/>
          <w:highlight w:val="none"/>
          <w14:textFill>
            <w14:solidFill>
              <w14:schemeClr w14:val="tx1"/>
            </w14:solidFill>
          </w14:textFill>
        </w:rPr>
        <w:t>第    号</w:t>
      </w:r>
    </w:p>
    <w:p w14:paraId="42D3BA2E">
      <w:pPr>
        <w:autoSpaceDE w:val="0"/>
        <w:autoSpaceDN w:val="0"/>
        <w:adjustRightInd w:val="0"/>
        <w:snapToGrid w:val="0"/>
        <w:spacing w:line="360" w:lineRule="auto"/>
        <w:ind w:firstLine="480" w:firstLineChars="200"/>
        <w:jc w:val="left"/>
        <w:rPr>
          <w:rFonts w:ascii="仿宋_GB2312" w:hAnsi="宋体" w:eastAsia="仿宋_GB2312" w:cs="Times New Roman"/>
          <w:color w:val="000000"/>
          <w:kern w:val="0"/>
          <w:sz w:val="24"/>
        </w:rPr>
      </w:pPr>
    </w:p>
    <w:p w14:paraId="31E93EEC">
      <w:pPr>
        <w:autoSpaceDE w:val="0"/>
        <w:autoSpaceDN w:val="0"/>
        <w:adjustRightInd w:val="0"/>
        <w:snapToGrid w:val="0"/>
        <w:spacing w:line="360" w:lineRule="auto"/>
        <w:ind w:firstLine="480" w:firstLineChars="200"/>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当事人（姓名或名称）：</w:t>
      </w:r>
      <w:r>
        <w:rPr>
          <w:rFonts w:hint="eastAsia" w:ascii="仿宋_GB2312" w:hAnsi="宋体" w:eastAsia="仿宋_GB2312" w:cs="Times New Roman"/>
          <w:color w:val="000000"/>
          <w:kern w:val="0"/>
          <w:sz w:val="24"/>
          <w:u w:val="single"/>
        </w:rPr>
        <w:t xml:space="preserve">                                            </w:t>
      </w:r>
    </w:p>
    <w:p w14:paraId="7D52042B">
      <w:pPr>
        <w:autoSpaceDE w:val="0"/>
        <w:autoSpaceDN w:val="0"/>
        <w:adjustRightInd w:val="0"/>
        <w:snapToGrid w:val="0"/>
        <w:spacing w:line="360" w:lineRule="auto"/>
        <w:ind w:firstLine="480" w:firstLineChars="200"/>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主体资格证件名称及号码：</w:t>
      </w:r>
      <w:r>
        <w:rPr>
          <w:rFonts w:hint="eastAsia" w:ascii="仿宋_GB2312" w:hAnsi="宋体" w:eastAsia="仿宋_GB2312" w:cs="Times New Roman"/>
          <w:color w:val="000000"/>
          <w:kern w:val="0"/>
          <w:sz w:val="24"/>
          <w:u w:val="single"/>
        </w:rPr>
        <w:t xml:space="preserve">                                         </w:t>
      </w:r>
    </w:p>
    <w:p w14:paraId="4E76DDF5">
      <w:pPr>
        <w:autoSpaceDE w:val="0"/>
        <w:autoSpaceDN w:val="0"/>
        <w:adjustRightInd w:val="0"/>
        <w:snapToGrid w:val="0"/>
        <w:spacing w:line="360" w:lineRule="auto"/>
        <w:ind w:firstLine="480" w:firstLineChars="200"/>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住所或地址：</w:t>
      </w:r>
      <w:r>
        <w:rPr>
          <w:rFonts w:hint="eastAsia" w:ascii="仿宋_GB2312" w:hAnsi="宋体" w:eastAsia="仿宋_GB2312" w:cs="Times New Roman"/>
          <w:color w:val="000000"/>
          <w:kern w:val="0"/>
          <w:sz w:val="24"/>
          <w:u w:val="single"/>
        </w:rPr>
        <w:t xml:space="preserve">                                                     </w:t>
      </w:r>
    </w:p>
    <w:p w14:paraId="156D17C4">
      <w:pPr>
        <w:autoSpaceDE w:val="0"/>
        <w:autoSpaceDN w:val="0"/>
        <w:adjustRightInd w:val="0"/>
        <w:snapToGrid w:val="0"/>
        <w:spacing w:line="360" w:lineRule="auto"/>
        <w:ind w:firstLine="480" w:firstLineChars="200"/>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（单位）法定代表人（主要负责人）：</w:t>
      </w:r>
      <w:r>
        <w:rPr>
          <w:rFonts w:hint="eastAsia" w:ascii="仿宋_GB2312" w:hAnsi="宋体" w:eastAsia="仿宋_GB2312" w:cs="Times New Roman"/>
          <w:color w:val="000000"/>
          <w:kern w:val="0"/>
          <w:sz w:val="24"/>
          <w:u w:val="single"/>
        </w:rPr>
        <w:t xml:space="preserve">                               </w:t>
      </w:r>
    </w:p>
    <w:p w14:paraId="15357F37">
      <w:pPr>
        <w:autoSpaceDE w:val="0"/>
        <w:autoSpaceDN w:val="0"/>
        <w:adjustRightInd w:val="0"/>
        <w:snapToGrid w:val="0"/>
        <w:spacing w:line="360" w:lineRule="auto"/>
        <w:ind w:firstLine="480" w:firstLineChars="200"/>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本机关于</w:t>
      </w:r>
      <w:r>
        <w:rPr>
          <w:rFonts w:hint="eastAsia" w:ascii="仿宋_GB2312" w:hAnsi="宋体" w:eastAsia="仿宋_GB2312" w:cs="Times New Roman"/>
          <w:color w:val="000000"/>
          <w:kern w:val="0"/>
          <w:sz w:val="24"/>
          <w:u w:val="single"/>
        </w:rPr>
        <w:t xml:space="preserve">                                </w:t>
      </w:r>
      <w:r>
        <w:rPr>
          <w:rFonts w:hint="eastAsia" w:ascii="仿宋_GB2312" w:hAnsi="宋体" w:eastAsia="仿宋_GB2312" w:cs="Times New Roman"/>
          <w:color w:val="000000"/>
          <w:kern w:val="0"/>
          <w:sz w:val="24"/>
        </w:rPr>
        <w:t>对你（单位）进行了调查，发现你（单位）实施了如下违法行为：</w:t>
      </w:r>
      <w:r>
        <w:rPr>
          <w:rFonts w:hint="eastAsia" w:ascii="仿宋_GB2312" w:hAnsi="宋体" w:eastAsia="仿宋_GB2312" w:cs="Times New Roman"/>
          <w:color w:val="000000"/>
          <w:kern w:val="0"/>
          <w:sz w:val="24"/>
          <w:u w:val="single"/>
        </w:rPr>
        <w:t xml:space="preserve">                                  </w:t>
      </w:r>
      <w:r>
        <w:rPr>
          <w:rFonts w:hint="eastAsia" w:ascii="仿宋_GB2312" w:hAnsi="宋体" w:eastAsia="仿宋_GB2312" w:cs="Times New Roman"/>
          <w:color w:val="000000"/>
          <w:kern w:val="0"/>
          <w:sz w:val="24"/>
          <w:u w:val="single"/>
          <w:lang w:val="en-US" w:eastAsia="zh-CN"/>
        </w:rPr>
        <w:t xml:space="preserve">  </w:t>
      </w:r>
      <w:r>
        <w:rPr>
          <w:rFonts w:hint="eastAsia" w:ascii="仿宋_GB2312" w:hAnsi="宋体" w:eastAsia="仿宋_GB2312" w:cs="Times New Roman"/>
          <w:color w:val="000000"/>
          <w:kern w:val="0"/>
          <w:sz w:val="24"/>
          <w:u w:val="single"/>
        </w:rPr>
        <w:t xml:space="preserve"> </w:t>
      </w:r>
    </w:p>
    <w:p w14:paraId="405E1F9F">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14:paraId="75EFEAE7">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bookmarkStart w:id="220" w:name="_Hlk30099632"/>
      <w:r>
        <w:rPr>
          <w:rFonts w:hint="eastAsia" w:ascii="仿宋_GB2312" w:hAnsi="宋体" w:eastAsia="仿宋_GB2312" w:cs="Times New Roman"/>
          <w:color w:val="000000"/>
          <w:kern w:val="0"/>
          <w:sz w:val="24"/>
        </w:rPr>
        <w:t>以上违法事实，主要证据如下：</w:t>
      </w:r>
      <w:r>
        <w:rPr>
          <w:rFonts w:hint="eastAsia" w:ascii="仿宋_GB2312" w:hAnsi="宋体" w:eastAsia="仿宋_GB2312" w:cs="Times New Roman"/>
          <w:color w:val="000000"/>
          <w:kern w:val="0"/>
          <w:sz w:val="24"/>
          <w:u w:val="single"/>
        </w:rPr>
        <w:t xml:space="preserve">                                         </w:t>
      </w:r>
    </w:p>
    <w:p w14:paraId="10139F73">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bookmarkStart w:id="221" w:name="_Hlk30083594"/>
      <w:r>
        <w:rPr>
          <w:rFonts w:hint="eastAsia" w:ascii="仿宋_GB2312" w:hAnsi="宋体" w:eastAsia="仿宋_GB2312" w:cs="Times New Roman"/>
          <w:color w:val="000000"/>
          <w:kern w:val="0"/>
          <w:sz w:val="24"/>
          <w:u w:val="single"/>
        </w:rPr>
        <w:t xml:space="preserve">                                                        </w:t>
      </w:r>
      <w:bookmarkStart w:id="222" w:name="_Hlk36931389"/>
      <w:r>
        <w:rPr>
          <w:rFonts w:hint="eastAsia" w:ascii="仿宋_GB2312" w:hAnsi="宋体" w:eastAsia="仿宋_GB2312" w:cs="Times New Roman"/>
          <w:color w:val="000000"/>
          <w:kern w:val="0"/>
          <w:sz w:val="24"/>
          <w:u w:val="single"/>
        </w:rPr>
        <w:t xml:space="preserve">    </w:t>
      </w:r>
      <w:bookmarkEnd w:id="222"/>
      <w:r>
        <w:rPr>
          <w:rFonts w:hint="eastAsia" w:ascii="仿宋_GB2312" w:hAnsi="宋体" w:eastAsia="仿宋_GB2312" w:cs="Times New Roman"/>
          <w:color w:val="000000"/>
          <w:kern w:val="0"/>
          <w:sz w:val="24"/>
          <w:u w:val="single"/>
        </w:rPr>
        <w:t xml:space="preserve">     </w:t>
      </w:r>
      <w:bookmarkEnd w:id="220"/>
      <w:bookmarkEnd w:id="221"/>
      <w:r>
        <w:rPr>
          <w:rFonts w:hint="eastAsia" w:ascii="仿宋_GB2312" w:hAnsi="宋体" w:eastAsia="仿宋_GB2312" w:cs="Times New Roman"/>
          <w:color w:val="000000"/>
          <w:kern w:val="0"/>
          <w:sz w:val="24"/>
          <w:u w:val="single"/>
        </w:rPr>
        <w:t xml:space="preserve">     </w:t>
      </w:r>
    </w:p>
    <w:p w14:paraId="5BD8B83F">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bookmarkEnd w:id="219"/>
    </w:p>
    <w:p w14:paraId="24212EF1">
      <w:pPr>
        <w:autoSpaceDE w:val="0"/>
        <w:autoSpaceDN w:val="0"/>
        <w:adjustRightInd w:val="0"/>
        <w:snapToGrid w:val="0"/>
        <w:spacing w:line="360" w:lineRule="auto"/>
        <w:ind w:left="1919" w:leftChars="228" w:hanging="1440" w:hangingChars="600"/>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对当事人陈述、申辩或者听证意见的采纳情况及理由：</w:t>
      </w:r>
      <w:r>
        <w:rPr>
          <w:rFonts w:hint="eastAsia" w:ascii="仿宋_GB2312" w:hAnsi="宋体" w:eastAsia="仿宋_GB2312" w:cs="Times New Roman"/>
          <w:color w:val="000000"/>
          <w:kern w:val="0"/>
          <w:sz w:val="24"/>
          <w:u w:val="single"/>
        </w:rPr>
        <w:t xml:space="preserve">                 </w:t>
      </w:r>
    </w:p>
    <w:p w14:paraId="2812962A">
      <w:pPr>
        <w:autoSpaceDE w:val="0"/>
        <w:autoSpaceDN w:val="0"/>
        <w:adjustRightInd w:val="0"/>
        <w:snapToGrid w:val="0"/>
        <w:spacing w:line="360" w:lineRule="auto"/>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14:paraId="5ED94A48">
      <w:pPr>
        <w:autoSpaceDE w:val="0"/>
        <w:autoSpaceDN w:val="0"/>
        <w:adjustRightInd w:val="0"/>
        <w:snapToGrid w:val="0"/>
        <w:spacing w:line="360" w:lineRule="auto"/>
        <w:ind w:firstLine="720" w:firstLineChars="300"/>
        <w:rPr>
          <w:rFonts w:ascii="仿宋_GB2312" w:hAnsi="宋体" w:eastAsia="仿宋_GB2312" w:cs="Times New Roman"/>
          <w:color w:val="000000"/>
          <w:kern w:val="0"/>
          <w:sz w:val="24"/>
        </w:rPr>
      </w:pPr>
      <w:r>
        <w:rPr>
          <w:rFonts w:hint="eastAsia" w:ascii="仿宋_GB2312" w:hAnsi="宋体" w:eastAsia="仿宋_GB2312" w:cs="Times New Roman"/>
          <w:color w:val="000000"/>
          <w:kern w:val="0"/>
          <w:sz w:val="24"/>
        </w:rPr>
        <w:t>（可选）从轻、减轻处罚的理由：</w:t>
      </w:r>
      <w:r>
        <w:rPr>
          <w:rFonts w:hint="eastAsia" w:ascii="仿宋_GB2312" w:hAnsi="宋体" w:eastAsia="仿宋_GB2312" w:cs="Times New Roman"/>
          <w:color w:val="000000"/>
          <w:kern w:val="0"/>
          <w:sz w:val="24"/>
          <w:u w:val="single"/>
        </w:rPr>
        <w:t xml:space="preserve">                                           </w:t>
      </w:r>
      <w:r>
        <w:rPr>
          <w:rFonts w:hint="eastAsia" w:ascii="仿宋_GB2312" w:hAnsi="宋体" w:eastAsia="仿宋_GB2312" w:cs="Times New Roman"/>
          <w:color w:val="000000"/>
          <w:kern w:val="0"/>
          <w:sz w:val="24"/>
        </w:rPr>
        <w:t xml:space="preserve">                                 </w:t>
      </w:r>
    </w:p>
    <w:p w14:paraId="51039FC5">
      <w:pPr>
        <w:autoSpaceDE w:val="0"/>
        <w:autoSpaceDN w:val="0"/>
        <w:adjustRightInd w:val="0"/>
        <w:snapToGrid w:val="0"/>
        <w:spacing w:line="360" w:lineRule="auto"/>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14:paraId="13152CD3">
      <w:pPr>
        <w:autoSpaceDE w:val="0"/>
        <w:autoSpaceDN w:val="0"/>
        <w:adjustRightInd w:val="0"/>
        <w:snapToGrid w:val="0"/>
        <w:spacing w:line="360" w:lineRule="auto"/>
        <w:ind w:firstLine="480" w:firstLineChars="200"/>
        <w:jc w:val="left"/>
        <w:rPr>
          <w:rFonts w:ascii="仿宋_GB2312" w:hAnsi="宋体" w:eastAsia="仿宋_GB2312" w:cs="Times New Roman"/>
          <w:color w:val="000000"/>
          <w:kern w:val="0"/>
          <w:sz w:val="24"/>
          <w:u w:val="single"/>
        </w:rPr>
      </w:pPr>
      <w:r>
        <w:rPr>
          <w:rFonts w:hint="eastAsia" w:ascii="仿宋_GB2312" w:hAnsi="宋体" w:eastAsia="仿宋_GB2312"/>
          <w:sz w:val="24"/>
          <w:szCs w:val="24"/>
          <w:lang w:eastAsia="zh-CN"/>
        </w:rPr>
        <w:t>□</w:t>
      </w:r>
      <w:r>
        <w:rPr>
          <w:rFonts w:hint="eastAsia" w:ascii="仿宋_GB2312" w:hAnsi="宋体" w:eastAsia="仿宋_GB2312" w:cs="Times New Roman"/>
          <w:color w:val="000000"/>
          <w:kern w:val="0"/>
          <w:sz w:val="24"/>
        </w:rPr>
        <w:t>由于你（单位）上述行为违反了</w:t>
      </w:r>
      <w:r>
        <w:rPr>
          <w:rFonts w:hint="eastAsia" w:ascii="仿宋_GB2312" w:hAnsi="宋体" w:eastAsia="仿宋_GB2312" w:cs="Times New Roman"/>
          <w:color w:val="000000"/>
          <w:kern w:val="0"/>
          <w:sz w:val="24"/>
          <w:u w:val="single"/>
        </w:rPr>
        <w:t xml:space="preserve">                                   </w:t>
      </w:r>
      <w:r>
        <w:rPr>
          <w:rFonts w:hint="eastAsia" w:ascii="仿宋_GB2312" w:hAnsi="宋体" w:eastAsia="仿宋_GB2312" w:cs="Times New Roman"/>
          <w:color w:val="000000"/>
          <w:kern w:val="0"/>
          <w:sz w:val="24"/>
        </w:rPr>
        <w:t>的相关规定，现依据</w:t>
      </w:r>
      <w:r>
        <w:rPr>
          <w:rFonts w:hint="eastAsia" w:ascii="仿宋_GB2312" w:hAnsi="宋体" w:eastAsia="仿宋_GB2312" w:cs="Times New Roman"/>
          <w:color w:val="000000"/>
          <w:kern w:val="0"/>
          <w:sz w:val="24"/>
          <w:u w:val="single"/>
        </w:rPr>
        <w:t xml:space="preserve">                                                      </w:t>
      </w:r>
    </w:p>
    <w:p w14:paraId="2E654F7A">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r>
        <w:rPr>
          <w:rFonts w:hint="eastAsia" w:ascii="仿宋_GB2312" w:hAnsi="宋体" w:eastAsia="仿宋_GB2312" w:cs="Times New Roman"/>
          <w:color w:val="000000"/>
          <w:kern w:val="0"/>
          <w:sz w:val="24"/>
        </w:rPr>
        <w:t>，</w:t>
      </w:r>
      <w:r>
        <w:rPr>
          <w:rFonts w:hint="eastAsia" w:ascii="仿宋_GB2312" w:hAnsi="宋体" w:eastAsia="仿宋_GB2312" w:cs="Times New Roman"/>
          <w:color w:val="000000"/>
          <w:kern w:val="0"/>
          <w:sz w:val="24"/>
          <w:u w:val="single"/>
        </w:rPr>
        <w:t xml:space="preserve">                 （罚款的金额，责令退回的医疗保险金的金额）                                           </w:t>
      </w:r>
    </w:p>
    <w:p w14:paraId="0FC22DF9">
      <w:pPr>
        <w:adjustRightInd w:val="0"/>
        <w:snapToGrid w:val="0"/>
        <w:spacing w:line="360" w:lineRule="auto"/>
        <w:ind w:firstLine="480" w:firstLineChars="200"/>
        <w:jc w:val="left"/>
        <w:rPr>
          <w:rFonts w:ascii="仿宋_GB2312" w:hAnsi="宋体" w:eastAsia="仿宋_GB2312" w:cs="Times New Roman"/>
          <w:sz w:val="24"/>
        </w:rPr>
      </w:pPr>
      <w:bookmarkStart w:id="223" w:name="_Hlk41225853"/>
      <w:r>
        <w:rPr>
          <w:rFonts w:hint="eastAsia" w:ascii="仿宋_GB2312" w:hAnsi="宋体" w:eastAsia="仿宋_GB2312" w:cs="Times New Roman"/>
          <w:sz w:val="24"/>
        </w:rPr>
        <w:t>当事人应于收到本决定书之日起十五日内将罚款缴到</w:t>
      </w:r>
      <w:bookmarkEnd w:id="223"/>
      <w:r>
        <w:rPr>
          <w:rFonts w:hint="eastAsia" w:ascii="仿宋_GB2312" w:hAnsi="宋体" w:eastAsia="仿宋_GB2312" w:cs="Times New Roman"/>
          <w:sz w:val="24"/>
        </w:rPr>
        <w:t>：</w:t>
      </w:r>
    </w:p>
    <w:p w14:paraId="276A6327">
      <w:pPr>
        <w:adjustRightInd w:val="0"/>
        <w:snapToGrid w:val="0"/>
        <w:spacing w:line="360" w:lineRule="auto"/>
        <w:ind w:firstLine="480" w:firstLineChars="200"/>
        <w:jc w:val="left"/>
        <w:rPr>
          <w:rFonts w:ascii="仿宋_GB2312" w:hAnsi="宋体" w:eastAsia="仿宋_GB2312" w:cs="Times New Roman"/>
          <w:sz w:val="24"/>
          <w:u w:val="single"/>
        </w:rPr>
      </w:pPr>
      <w:bookmarkStart w:id="224" w:name="_Hlk30671904"/>
      <w:r>
        <w:rPr>
          <w:rFonts w:hint="eastAsia" w:ascii="仿宋_GB2312" w:hAnsi="宋体" w:eastAsia="仿宋_GB2312" w:cs="Times New Roman"/>
          <w:sz w:val="24"/>
        </w:rPr>
        <w:t>收款银行：</w:t>
      </w:r>
      <w:r>
        <w:rPr>
          <w:rFonts w:hint="eastAsia" w:ascii="仿宋_GB2312" w:hAnsi="宋体" w:eastAsia="仿宋_GB2312" w:cs="Times New Roman"/>
          <w:sz w:val="24"/>
          <w:u w:val="single"/>
        </w:rPr>
        <w:t xml:space="preserve">                   </w:t>
      </w:r>
      <w:r>
        <w:rPr>
          <w:rFonts w:hint="eastAsia" w:ascii="仿宋_GB2312" w:hAnsi="宋体" w:eastAsia="仿宋_GB2312" w:cs="Times New Roman"/>
          <w:sz w:val="24"/>
        </w:rPr>
        <w:t>户名：</w:t>
      </w:r>
      <w:r>
        <w:rPr>
          <w:rFonts w:hint="eastAsia" w:ascii="仿宋_GB2312" w:hAnsi="宋体" w:eastAsia="仿宋_GB2312" w:cs="Times New Roman"/>
          <w:sz w:val="24"/>
          <w:u w:val="single"/>
        </w:rPr>
        <w:t xml:space="preserve">                             </w:t>
      </w:r>
    </w:p>
    <w:p w14:paraId="376AA3C3">
      <w:pPr>
        <w:adjustRightInd w:val="0"/>
        <w:snapToGrid w:val="0"/>
        <w:spacing w:line="360" w:lineRule="auto"/>
        <w:ind w:firstLine="480" w:firstLineChars="200"/>
        <w:jc w:val="left"/>
        <w:rPr>
          <w:rFonts w:hint="eastAsia" w:ascii="仿宋_GB2312" w:hAnsi="宋体" w:eastAsia="仿宋_GB2312" w:cs="Times New Roman"/>
          <w:sz w:val="24"/>
          <w:u w:val="single"/>
        </w:rPr>
      </w:pPr>
      <w:r>
        <w:rPr>
          <w:rFonts w:hint="eastAsia" w:ascii="仿宋_GB2312" w:hAnsi="宋体" w:eastAsia="仿宋_GB2312" w:cs="Times New Roman"/>
          <w:sz w:val="24"/>
        </w:rPr>
        <w:t>账号：</w:t>
      </w:r>
      <w:r>
        <w:rPr>
          <w:rFonts w:hint="eastAsia" w:ascii="仿宋_GB2312" w:hAnsi="宋体" w:eastAsia="仿宋_GB2312" w:cs="Times New Roman"/>
          <w:sz w:val="24"/>
          <w:u w:val="single"/>
        </w:rPr>
        <w:t xml:space="preserve">                                                          </w:t>
      </w:r>
    </w:p>
    <w:p w14:paraId="6BAC2139">
      <w:pPr>
        <w:adjustRightInd w:val="0"/>
        <w:snapToGrid w:val="0"/>
        <w:spacing w:line="360" w:lineRule="auto"/>
        <w:ind w:firstLine="480" w:firstLineChars="200"/>
        <w:jc w:val="left"/>
        <w:rPr>
          <w:rFonts w:ascii="仿宋_GB2312" w:hAnsi="宋体" w:eastAsia="仿宋_GB2312" w:cs="Times New Roman"/>
          <w:sz w:val="24"/>
        </w:rPr>
      </w:pPr>
      <w:r>
        <w:rPr>
          <w:rFonts w:hint="eastAsia" w:ascii="仿宋_GB2312" w:hAnsi="宋体" w:eastAsia="仿宋_GB2312" w:cs="Times New Roman"/>
          <w:sz w:val="24"/>
        </w:rPr>
        <w:t>将退回的医疗保险金缴到：</w:t>
      </w:r>
    </w:p>
    <w:p w14:paraId="0807C5E3">
      <w:pPr>
        <w:adjustRightInd w:val="0"/>
        <w:snapToGrid w:val="0"/>
        <w:spacing w:line="360" w:lineRule="auto"/>
        <w:ind w:firstLine="480" w:firstLineChars="200"/>
        <w:jc w:val="left"/>
        <w:rPr>
          <w:rFonts w:ascii="仿宋_GB2312" w:hAnsi="宋体" w:eastAsia="仿宋_GB2312" w:cs="Times New Roman"/>
          <w:sz w:val="24"/>
          <w:u w:val="single"/>
        </w:rPr>
      </w:pPr>
      <w:r>
        <w:rPr>
          <w:rFonts w:hint="eastAsia" w:ascii="仿宋_GB2312" w:hAnsi="宋体" w:eastAsia="仿宋_GB2312" w:cs="Times New Roman"/>
          <w:sz w:val="24"/>
        </w:rPr>
        <w:t>收款银行：</w:t>
      </w:r>
      <w:r>
        <w:rPr>
          <w:rFonts w:hint="eastAsia" w:ascii="仿宋_GB2312" w:hAnsi="宋体" w:eastAsia="仿宋_GB2312" w:cs="Times New Roman"/>
          <w:sz w:val="24"/>
          <w:u w:val="single"/>
        </w:rPr>
        <w:t xml:space="preserve">                   </w:t>
      </w:r>
      <w:r>
        <w:rPr>
          <w:rFonts w:hint="eastAsia" w:ascii="仿宋_GB2312" w:hAnsi="宋体" w:eastAsia="仿宋_GB2312" w:cs="Times New Roman"/>
          <w:sz w:val="24"/>
        </w:rPr>
        <w:t>户名：</w:t>
      </w:r>
      <w:r>
        <w:rPr>
          <w:rFonts w:hint="eastAsia" w:ascii="仿宋_GB2312" w:hAnsi="宋体" w:eastAsia="仿宋_GB2312" w:cs="Times New Roman"/>
          <w:sz w:val="24"/>
          <w:u w:val="single"/>
        </w:rPr>
        <w:t xml:space="preserve">                             </w:t>
      </w:r>
    </w:p>
    <w:p w14:paraId="05B5D7A6">
      <w:pPr>
        <w:adjustRightInd w:val="0"/>
        <w:snapToGrid w:val="0"/>
        <w:spacing w:line="360" w:lineRule="auto"/>
        <w:ind w:firstLine="480" w:firstLineChars="200"/>
        <w:jc w:val="left"/>
      </w:pPr>
      <w:r>
        <w:rPr>
          <w:rFonts w:hint="eastAsia" w:ascii="仿宋_GB2312" w:hAnsi="宋体" w:eastAsia="仿宋_GB2312" w:cs="Times New Roman"/>
          <w:sz w:val="24"/>
        </w:rPr>
        <w:t>账号：</w:t>
      </w:r>
      <w:r>
        <w:rPr>
          <w:rFonts w:hint="eastAsia" w:ascii="仿宋_GB2312" w:hAnsi="宋体" w:eastAsia="仿宋_GB2312" w:cs="Times New Roman"/>
          <w:sz w:val="24"/>
          <w:u w:val="single"/>
        </w:rPr>
        <w:t xml:space="preserve">                                                          </w:t>
      </w:r>
    </w:p>
    <w:bookmarkEnd w:id="224"/>
    <w:p w14:paraId="14F02F55">
      <w:pPr>
        <w:adjustRightInd w:val="0"/>
        <w:snapToGrid w:val="0"/>
        <w:spacing w:line="360" w:lineRule="auto"/>
        <w:ind w:firstLine="436" w:firstLineChars="182"/>
        <w:rPr>
          <w:rFonts w:ascii="仿宋_GB2312" w:hAnsi="宋体" w:eastAsia="仿宋_GB2312" w:cs="Times New Roman"/>
          <w:sz w:val="24"/>
        </w:rPr>
      </w:pPr>
      <w:r>
        <w:rPr>
          <w:rFonts w:hint="eastAsia" w:ascii="仿宋_GB2312" w:hAnsi="宋体" w:eastAsia="仿宋_GB2312" w:cs="Times New Roman"/>
          <w:sz w:val="24"/>
        </w:rPr>
        <w:t>逾期不缴纳罚款的，依据《行政处罚法》第</w:t>
      </w:r>
      <w:r>
        <w:rPr>
          <w:rFonts w:hint="eastAsia" w:ascii="仿宋_GB2312" w:hAnsi="宋体" w:eastAsia="仿宋_GB2312" w:cs="Times New Roman"/>
          <w:sz w:val="24"/>
          <w:lang w:val="en-US" w:eastAsia="zh-CN"/>
        </w:rPr>
        <w:t>七十二</w:t>
      </w:r>
      <w:r>
        <w:rPr>
          <w:rFonts w:hint="eastAsia" w:ascii="仿宋_GB2312" w:hAnsi="宋体" w:eastAsia="仿宋_GB2312" w:cs="Times New Roman"/>
          <w:sz w:val="24"/>
        </w:rPr>
        <w:t>条</w:t>
      </w:r>
      <w:r>
        <w:rPr>
          <w:rFonts w:hint="eastAsia" w:ascii="仿宋_GB2312" w:hAnsi="宋体" w:eastAsia="仿宋_GB2312" w:cs="Times New Roman"/>
          <w:sz w:val="24"/>
          <w:lang w:val="en-US" w:eastAsia="zh-CN"/>
        </w:rPr>
        <w:t>第一款</w:t>
      </w:r>
      <w:r>
        <w:rPr>
          <w:rFonts w:hint="eastAsia" w:ascii="仿宋_GB2312" w:hAnsi="宋体" w:eastAsia="仿宋_GB2312" w:cs="Times New Roman"/>
          <w:sz w:val="24"/>
        </w:rPr>
        <w:t>第</w:t>
      </w:r>
      <w:r>
        <w:rPr>
          <w:rFonts w:hint="eastAsia" w:ascii="仿宋_GB2312" w:hAnsi="宋体" w:eastAsia="仿宋_GB2312" w:cs="Times New Roman"/>
          <w:sz w:val="24"/>
          <w:lang w:eastAsia="zh-CN"/>
        </w:rPr>
        <w:t>（</w:t>
      </w:r>
      <w:r>
        <w:rPr>
          <w:rFonts w:hint="eastAsia" w:ascii="仿宋_GB2312" w:hAnsi="宋体" w:eastAsia="仿宋_GB2312" w:cs="Times New Roman"/>
          <w:sz w:val="24"/>
          <w:lang w:val="en-US" w:eastAsia="zh-CN"/>
        </w:rPr>
        <w:t>一</w:t>
      </w:r>
      <w:r>
        <w:rPr>
          <w:rFonts w:hint="eastAsia" w:ascii="仿宋_GB2312" w:hAnsi="宋体" w:eastAsia="仿宋_GB2312" w:cs="Times New Roman"/>
          <w:sz w:val="24"/>
          <w:lang w:eastAsia="zh-CN"/>
        </w:rPr>
        <w:t>）</w:t>
      </w:r>
      <w:r>
        <w:rPr>
          <w:rFonts w:hint="eastAsia" w:ascii="仿宋_GB2312" w:hAnsi="宋体" w:eastAsia="仿宋_GB2312" w:cs="Times New Roman"/>
          <w:sz w:val="24"/>
        </w:rPr>
        <w:t>项的规定，每日按罚款数额的百分之三加处罚款，并将依法申请人民法院强制执行。</w:t>
      </w:r>
    </w:p>
    <w:p w14:paraId="3D142A72">
      <w:pPr>
        <w:adjustRightInd w:val="0"/>
        <w:snapToGrid w:val="0"/>
        <w:spacing w:line="360" w:lineRule="auto"/>
        <w:ind w:firstLine="480" w:firstLineChars="200"/>
        <w:rPr>
          <w:rFonts w:ascii="仿宋_GB2312" w:hAnsi="宋体" w:eastAsia="仿宋_GB2312" w:cs="Times New Roman"/>
          <w:sz w:val="24"/>
        </w:rPr>
      </w:pPr>
      <w:r>
        <w:rPr>
          <w:rFonts w:hint="eastAsia" w:ascii="仿宋_GB2312" w:hAnsi="宋体" w:eastAsia="仿宋_GB2312" w:cs="Times New Roman"/>
          <w:sz w:val="24"/>
        </w:rPr>
        <w:t>如对本决定不服，可以于收到本决定书之日起</w:t>
      </w:r>
      <w:r>
        <w:rPr>
          <w:rFonts w:hint="eastAsia" w:ascii="仿宋_GB2312" w:hAnsi="宋体" w:eastAsia="仿宋_GB2312" w:cs="Times New Roman"/>
          <w:sz w:val="24"/>
          <w:lang w:val="en-US" w:eastAsia="zh-CN"/>
        </w:rPr>
        <w:t>六十</w:t>
      </w:r>
      <w:r>
        <w:rPr>
          <w:rFonts w:hint="eastAsia" w:ascii="仿宋_GB2312" w:hAnsi="宋体" w:eastAsia="仿宋_GB2312" w:cs="Times New Roman"/>
          <w:sz w:val="24"/>
        </w:rPr>
        <w:t>日内向</w:t>
      </w:r>
      <w:r>
        <w:rPr>
          <w:rFonts w:hint="eastAsia" w:ascii="仿宋_GB2312" w:hAnsi="宋体" w:eastAsia="仿宋_GB2312" w:cs="Times New Roman"/>
          <w:sz w:val="24"/>
          <w:lang w:val="en-US" w:eastAsia="zh-CN"/>
        </w:rPr>
        <w:t>哈尔滨市</w:t>
      </w:r>
      <w:r>
        <w:rPr>
          <w:rFonts w:hint="eastAsia" w:ascii="仿宋_GB2312" w:hAnsi="宋体" w:eastAsia="仿宋_GB2312" w:cs="Times New Roman"/>
          <w:sz w:val="24"/>
        </w:rPr>
        <w:t>人民政府申请复议，也可以于</w:t>
      </w:r>
      <w:r>
        <w:rPr>
          <w:rFonts w:hint="eastAsia" w:ascii="仿宋_GB2312" w:hAnsi="宋体" w:eastAsia="仿宋_GB2312" w:cs="Times New Roman"/>
          <w:sz w:val="24"/>
          <w:lang w:val="en-US" w:eastAsia="zh-CN"/>
        </w:rPr>
        <w:t>六</w:t>
      </w:r>
      <w:r>
        <w:rPr>
          <w:rFonts w:hint="eastAsia" w:ascii="仿宋_GB2312" w:hAnsi="宋体" w:eastAsia="仿宋_GB2312" w:cs="Times New Roman"/>
          <w:sz w:val="24"/>
        </w:rPr>
        <w:t>个月内依法向</w:t>
      </w:r>
      <w:r>
        <w:rPr>
          <w:rFonts w:hint="eastAsia" w:ascii="仿宋_GB2312" w:hAnsi="宋体" w:eastAsia="仿宋_GB2312" w:cs="Times New Roman"/>
          <w:sz w:val="24"/>
          <w:lang w:val="en-US" w:eastAsia="zh-CN"/>
        </w:rPr>
        <w:t>哈尔滨铁路运输</w:t>
      </w:r>
      <w:r>
        <w:rPr>
          <w:rFonts w:hint="eastAsia" w:ascii="仿宋_GB2312" w:hAnsi="宋体" w:eastAsia="仿宋_GB2312" w:cs="Times New Roman"/>
          <w:sz w:val="24"/>
        </w:rPr>
        <w:t>法院提起行政诉讼。</w:t>
      </w:r>
    </w:p>
    <w:p w14:paraId="49AD3380">
      <w:pPr>
        <w:adjustRightInd w:val="0"/>
        <w:snapToGrid w:val="0"/>
        <w:spacing w:line="360" w:lineRule="auto"/>
        <w:ind w:firstLine="480" w:firstLineChars="200"/>
        <w:rPr>
          <w:rFonts w:ascii="仿宋_GB2312" w:hAnsi="宋体" w:eastAsia="仿宋_GB2312" w:cs="Times New Roman"/>
          <w:sz w:val="24"/>
        </w:rPr>
      </w:pPr>
      <w:r>
        <w:rPr>
          <w:rFonts w:hint="eastAsia" w:ascii="仿宋_GB2312" w:hAnsi="宋体" w:eastAsia="仿宋_GB2312" w:cs="Times New Roman"/>
          <w:sz w:val="24"/>
        </w:rPr>
        <w:t>逾期不申请行政复议，不提起行政诉讼，又不履行本决定的，本机关将依法申请人民法院强制执行。</w:t>
      </w:r>
    </w:p>
    <w:p w14:paraId="149D9869">
      <w:pPr>
        <w:adjustRightInd w:val="0"/>
        <w:snapToGrid w:val="0"/>
        <w:spacing w:line="360" w:lineRule="auto"/>
        <w:ind w:firstLine="480" w:firstLineChars="200"/>
        <w:rPr>
          <w:rFonts w:ascii="仿宋_GB2312" w:hAnsi="宋体" w:eastAsia="仿宋_GB2312" w:cs="Times New Roman"/>
          <w:sz w:val="24"/>
        </w:rPr>
      </w:pPr>
    </w:p>
    <w:p w14:paraId="7CEC9EA0">
      <w:pPr>
        <w:widowControl/>
        <w:autoSpaceDN w:val="0"/>
        <w:snapToGrid w:val="0"/>
        <w:spacing w:line="360" w:lineRule="auto"/>
        <w:ind w:right="630" w:rightChars="300" w:firstLine="960" w:firstLineChars="400"/>
        <w:jc w:val="right"/>
        <w:rPr>
          <w:rFonts w:ascii="仿宋_GB2312" w:eastAsia="仿宋_GB2312"/>
          <w:sz w:val="24"/>
        </w:rPr>
      </w:pPr>
    </w:p>
    <w:p w14:paraId="1C8E5FF5">
      <w:pPr>
        <w:widowControl/>
        <w:autoSpaceDN w:val="0"/>
        <w:snapToGrid w:val="0"/>
        <w:spacing w:line="360" w:lineRule="auto"/>
        <w:ind w:right="630" w:rightChars="300" w:firstLine="960" w:firstLineChars="400"/>
        <w:jc w:val="right"/>
        <w:rPr>
          <w:rFonts w:ascii="仿宋_GB2312" w:hAnsi="宋体" w:eastAsia="仿宋_GB2312"/>
          <w:color w:val="000000" w:themeColor="text1"/>
          <w:kern w:val="0"/>
          <w:sz w:val="24"/>
          <w14:textFill>
            <w14:solidFill>
              <w14:schemeClr w14:val="tx1"/>
            </w14:solidFill>
          </w14:textFill>
        </w:rPr>
      </w:pPr>
      <w:bookmarkStart w:id="225" w:name="_Hlk30085915"/>
      <w:r>
        <w:rPr>
          <w:rFonts w:hint="eastAsia" w:ascii="仿宋_GB2312" w:eastAsia="仿宋_GB2312"/>
          <w:sz w:val="24"/>
          <w:lang w:val="en-US" w:eastAsia="zh-CN"/>
        </w:rPr>
        <w:t>哈尔滨市</w:t>
      </w:r>
      <w:r>
        <w:rPr>
          <w:rFonts w:hint="eastAsia" w:ascii="仿宋_GB2312" w:hAnsi="宋体" w:eastAsia="仿宋_GB2312"/>
          <w:color w:val="000000" w:themeColor="text1"/>
          <w:kern w:val="0"/>
          <w:sz w:val="24"/>
          <w14:textFill>
            <w14:solidFill>
              <w14:schemeClr w14:val="tx1"/>
            </w14:solidFill>
          </w14:textFill>
        </w:rPr>
        <w:t>医疗保障局</w:t>
      </w:r>
    </w:p>
    <w:p w14:paraId="1D03E8FD">
      <w:pPr>
        <w:widowControl/>
        <w:autoSpaceDN w:val="0"/>
        <w:snapToGrid w:val="0"/>
        <w:spacing w:line="360" w:lineRule="auto"/>
        <w:ind w:right="630" w:rightChars="300" w:firstLine="960" w:firstLineChars="400"/>
        <w:jc w:val="righ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（公章）</w:t>
      </w:r>
    </w:p>
    <w:p w14:paraId="3A0DE11E">
      <w:pPr>
        <w:widowControl/>
        <w:autoSpaceDN w:val="0"/>
        <w:snapToGrid w:val="0"/>
        <w:spacing w:line="360" w:lineRule="auto"/>
        <w:ind w:right="630" w:rightChars="300" w:firstLine="480" w:firstLineChars="200"/>
        <w:jc w:val="righ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年    月   日</w:t>
      </w:r>
    </w:p>
    <w:p w14:paraId="41820002">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p>
    <w:bookmarkEnd w:id="225"/>
    <w:p w14:paraId="2EA4B6AA">
      <w:pPr>
        <w:autoSpaceDE w:val="0"/>
        <w:autoSpaceDN w:val="0"/>
        <w:adjustRightInd w:val="0"/>
        <w:snapToGrid w:val="0"/>
        <w:spacing w:line="360" w:lineRule="auto"/>
        <w:jc w:val="center"/>
        <w:rPr>
          <w:rFonts w:ascii="宋体" w:hAnsi="宋体" w:eastAsia="宋体" w:cs="Times New Roman"/>
          <w:color w:val="000000"/>
          <w:kern w:val="0"/>
          <w:sz w:val="24"/>
        </w:rPr>
      </w:pPr>
      <w:r>
        <w:rPr>
          <w:rFonts w:hint="eastAsia" w:ascii="仿宋_GB2312" w:hAnsi="宋体" w:eastAsia="仿宋_GB2312" w:cs="Times New Roman"/>
          <w:sz w:val="24"/>
        </w:rPr>
        <w:t>（本文书一式三份，一份送达当事人，一份由本机关留存，一份随卷归档。）</w:t>
      </w:r>
      <w:r>
        <w:rPr>
          <w:rFonts w:ascii="宋体" w:hAnsi="宋体" w:eastAsia="宋体" w:cs="Times New Roman"/>
          <w:color w:val="000000"/>
          <w:kern w:val="0"/>
          <w:sz w:val="24"/>
        </w:rPr>
        <w:br w:type="page"/>
      </w:r>
    </w:p>
    <w:p w14:paraId="2B0A5827">
      <w:pPr>
        <w:snapToGrid w:val="0"/>
        <w:jc w:val="center"/>
        <w:rPr>
          <w:rFonts w:ascii="方正小标宋简体" w:hAnsi="宋体" w:eastAsia="方正小标宋简体"/>
          <w:sz w:val="30"/>
          <w:szCs w:val="30"/>
        </w:rPr>
      </w:pPr>
      <w:r>
        <w:rPr>
          <w:rFonts w:hint="eastAsia" w:ascii="方正小标宋简体" w:hAnsi="宋体" w:eastAsia="方正小标宋简体"/>
          <w:sz w:val="30"/>
          <w:szCs w:val="30"/>
          <w:lang w:val="en-US" w:eastAsia="zh-CN"/>
        </w:rPr>
        <w:t>哈尔滨市</w:t>
      </w:r>
      <w:r>
        <w:rPr>
          <w:rFonts w:hint="eastAsia" w:ascii="方正小标宋简体" w:hAnsi="宋体" w:eastAsia="方正小标宋简体"/>
          <w:sz w:val="30"/>
          <w:szCs w:val="30"/>
        </w:rPr>
        <w:t>医疗保障局</w:t>
      </w:r>
    </w:p>
    <w:p w14:paraId="46E4A510">
      <w:pPr>
        <w:snapToGrid w:val="0"/>
        <w:spacing w:before="240" w:after="60"/>
        <w:jc w:val="center"/>
        <w:outlineLvl w:val="2"/>
        <w:rPr>
          <w:rFonts w:ascii="方正小标宋简体" w:eastAsia="方正小标宋简体" w:hAnsiTheme="majorHAnsi" w:cstheme="majorBidi"/>
          <w:b/>
          <w:bCs/>
          <w:sz w:val="36"/>
          <w:szCs w:val="32"/>
        </w:rPr>
      </w:pPr>
      <w:bookmarkStart w:id="226" w:name="_Toc44489516"/>
      <w:bookmarkStart w:id="227" w:name="_Toc31185383"/>
      <w:r>
        <w:rPr>
          <w:rFonts w:hint="eastAsia" w:ascii="方正小标宋简体" w:eastAsia="方正小标宋简体" w:hAnsiTheme="majorHAnsi" w:cstheme="majorBidi"/>
          <w:b/>
          <w:bCs/>
          <w:sz w:val="36"/>
          <w:szCs w:val="32"/>
        </w:rPr>
        <w:t>不予行政处罚决定书</w:t>
      </w:r>
      <w:bookmarkEnd w:id="226"/>
      <w:bookmarkEnd w:id="227"/>
    </w:p>
    <w:p w14:paraId="4CEA411B">
      <w:pPr>
        <w:widowControl/>
        <w:autoSpaceDN w:val="0"/>
        <w:snapToGrid w:val="0"/>
        <w:spacing w:line="360" w:lineRule="auto"/>
        <w:ind w:right="240" w:firstLine="480" w:firstLineChars="200"/>
        <w:jc w:val="right"/>
        <w:rPr>
          <w:rFonts w:ascii="宋体" w:hAnsi="宋体" w:eastAsia="宋体"/>
          <w:color w:val="000000" w:themeColor="text1"/>
          <w:kern w:val="0"/>
          <w:sz w:val="24"/>
          <w:u w:val="single"/>
          <w14:textFill>
            <w14:solidFill>
              <w14:schemeClr w14:val="tx1"/>
            </w14:solidFill>
          </w14:textFill>
        </w:rPr>
      </w:pPr>
    </w:p>
    <w:p w14:paraId="4C9D36B8">
      <w:pPr>
        <w:widowControl/>
        <w:autoSpaceDN w:val="0"/>
        <w:snapToGrid w:val="0"/>
        <w:spacing w:line="360" w:lineRule="auto"/>
        <w:ind w:right="240" w:firstLine="560" w:firstLineChars="200"/>
        <w:jc w:val="right"/>
        <w:rPr>
          <w:rFonts w:ascii="仿宋_GB2312" w:hAnsi="宋体" w:eastAsia="仿宋_GB2312"/>
          <w:color w:val="000000" w:themeColor="text1"/>
          <w:kern w:val="0"/>
          <w:sz w:val="28"/>
          <w:szCs w:val="28"/>
          <w:u w:val="single"/>
          <w14:textFill>
            <w14:solidFill>
              <w14:schemeClr w14:val="tx1"/>
            </w14:solidFill>
          </w14:textFill>
        </w:rPr>
      </w:pPr>
      <w:r>
        <w:rPr>
          <w:rFonts w:hint="eastAsia" w:ascii="仿宋_GB2312" w:hAnsi="宋体" w:eastAsia="仿宋_GB2312"/>
          <w:color w:val="000000" w:themeColor="text1"/>
          <w:kern w:val="0"/>
          <w:sz w:val="28"/>
          <w:szCs w:val="28"/>
          <w:lang w:val="en-US" w:eastAsia="zh-CN"/>
          <w14:textFill>
            <w14:solidFill>
              <w14:schemeClr w14:val="tx1"/>
            </w14:solidFill>
          </w14:textFill>
        </w:rPr>
        <w:t>哈</w:t>
      </w:r>
      <w:r>
        <w:rPr>
          <w:rFonts w:hint="eastAsia" w:ascii="仿宋_GB2312" w:hAnsi="宋体" w:eastAsia="仿宋_GB2312"/>
          <w:color w:val="000000" w:themeColor="text1"/>
          <w:kern w:val="0"/>
          <w:sz w:val="28"/>
          <w:szCs w:val="28"/>
          <w14:textFill>
            <w14:solidFill>
              <w14:schemeClr w14:val="tx1"/>
            </w14:solidFill>
          </w14:textFill>
        </w:rPr>
        <w:t>医保不罚字</w:t>
      </w:r>
      <w:r>
        <w:rPr>
          <w:rFonts w:hint="eastAsia" w:ascii="仿宋_GB2312" w:hAnsi="仿宋_GB2312" w:eastAsia="仿宋_GB2312" w:cs="仿宋_GB2312"/>
          <w:sz w:val="28"/>
          <w:szCs w:val="28"/>
        </w:rPr>
        <w:t>〔20××〕</w:t>
      </w:r>
      <w:r>
        <w:rPr>
          <w:rFonts w:hint="eastAsia" w:ascii="仿宋_GB2312" w:hAnsi="宋体" w:eastAsia="仿宋_GB2312"/>
          <w:color w:val="000000" w:themeColor="text1"/>
          <w:kern w:val="0"/>
          <w:sz w:val="28"/>
          <w:szCs w:val="28"/>
          <w14:textFill>
            <w14:solidFill>
              <w14:schemeClr w14:val="tx1"/>
            </w14:solidFill>
          </w14:textFill>
        </w:rPr>
        <w:t>第    号</w:t>
      </w:r>
    </w:p>
    <w:p w14:paraId="46491DDD">
      <w:pPr>
        <w:autoSpaceDE w:val="0"/>
        <w:autoSpaceDN w:val="0"/>
        <w:adjustRightInd w:val="0"/>
        <w:snapToGrid w:val="0"/>
        <w:spacing w:line="360" w:lineRule="auto"/>
        <w:ind w:right="480" w:firstLine="436" w:firstLineChars="182"/>
        <w:jc w:val="left"/>
        <w:rPr>
          <w:rFonts w:ascii="仿宋_GB2312" w:hAnsi="宋体" w:eastAsia="仿宋_GB2312" w:cs="Times New Roman"/>
          <w:color w:val="000000"/>
          <w:kern w:val="0"/>
          <w:sz w:val="24"/>
        </w:rPr>
      </w:pPr>
    </w:p>
    <w:p w14:paraId="7E0B8C23">
      <w:pPr>
        <w:autoSpaceDE w:val="0"/>
        <w:autoSpaceDN w:val="0"/>
        <w:adjustRightInd w:val="0"/>
        <w:snapToGrid w:val="0"/>
        <w:spacing w:line="360" w:lineRule="auto"/>
        <w:ind w:firstLine="436" w:firstLineChars="182"/>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当事人（姓名或名称）：</w:t>
      </w:r>
      <w:r>
        <w:rPr>
          <w:rFonts w:hint="eastAsia" w:ascii="仿宋_GB2312" w:hAnsi="宋体" w:eastAsia="仿宋_GB2312" w:cs="Times New Roman"/>
          <w:color w:val="000000"/>
          <w:kern w:val="0"/>
          <w:sz w:val="24"/>
          <w:u w:val="single"/>
        </w:rPr>
        <w:t xml:space="preserve">                                           </w:t>
      </w:r>
    </w:p>
    <w:p w14:paraId="1C0C074A">
      <w:pPr>
        <w:autoSpaceDE w:val="0"/>
        <w:autoSpaceDN w:val="0"/>
        <w:adjustRightInd w:val="0"/>
        <w:snapToGrid w:val="0"/>
        <w:spacing w:line="360" w:lineRule="auto"/>
        <w:ind w:firstLine="436" w:firstLineChars="182"/>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主体资格证件名称及号码：</w:t>
      </w:r>
      <w:r>
        <w:rPr>
          <w:rFonts w:hint="eastAsia" w:ascii="仿宋_GB2312" w:hAnsi="宋体" w:eastAsia="仿宋_GB2312" w:cs="Times New Roman"/>
          <w:color w:val="000000"/>
          <w:kern w:val="0"/>
          <w:sz w:val="24"/>
          <w:u w:val="single"/>
        </w:rPr>
        <w:t xml:space="preserve">                                         </w:t>
      </w:r>
    </w:p>
    <w:p w14:paraId="14805D01">
      <w:pPr>
        <w:autoSpaceDE w:val="0"/>
        <w:autoSpaceDN w:val="0"/>
        <w:adjustRightInd w:val="0"/>
        <w:snapToGrid w:val="0"/>
        <w:spacing w:line="360" w:lineRule="auto"/>
        <w:ind w:firstLine="436" w:firstLineChars="182"/>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住所或地址：</w:t>
      </w:r>
      <w:r>
        <w:rPr>
          <w:rFonts w:hint="eastAsia" w:ascii="仿宋_GB2312" w:hAnsi="宋体" w:eastAsia="仿宋_GB2312" w:cs="Times New Roman"/>
          <w:color w:val="000000"/>
          <w:kern w:val="0"/>
          <w:sz w:val="24"/>
          <w:u w:val="single"/>
        </w:rPr>
        <w:t xml:space="preserve">                                                     </w:t>
      </w:r>
    </w:p>
    <w:p w14:paraId="1B7CAEE8">
      <w:pPr>
        <w:autoSpaceDE w:val="0"/>
        <w:autoSpaceDN w:val="0"/>
        <w:adjustRightInd w:val="0"/>
        <w:snapToGrid w:val="0"/>
        <w:spacing w:line="360" w:lineRule="auto"/>
        <w:ind w:firstLine="436" w:firstLineChars="182"/>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法定代表人（负责人）：</w:t>
      </w:r>
      <w:r>
        <w:rPr>
          <w:rFonts w:hint="eastAsia" w:ascii="仿宋_GB2312" w:hAnsi="宋体" w:eastAsia="仿宋_GB2312" w:cs="Times New Roman"/>
          <w:color w:val="000000"/>
          <w:kern w:val="0"/>
          <w:sz w:val="24"/>
          <w:u w:val="single"/>
        </w:rPr>
        <w:t xml:space="preserve">                                           </w:t>
      </w:r>
    </w:p>
    <w:p w14:paraId="194EAEF5">
      <w:pPr>
        <w:autoSpaceDE w:val="0"/>
        <w:autoSpaceDN w:val="0"/>
        <w:adjustRightInd w:val="0"/>
        <w:snapToGrid w:val="0"/>
        <w:spacing w:line="360" w:lineRule="auto"/>
        <w:ind w:firstLine="436" w:firstLineChars="182"/>
        <w:jc w:val="left"/>
        <w:rPr>
          <w:rFonts w:ascii="仿宋_GB2312" w:hAnsi="宋体" w:eastAsia="仿宋_GB2312" w:cs="Times New Roman"/>
          <w:color w:val="000000"/>
          <w:kern w:val="0"/>
          <w:sz w:val="24"/>
          <w:u w:val="single"/>
        </w:rPr>
      </w:pPr>
    </w:p>
    <w:p w14:paraId="7A9ABB13">
      <w:pPr>
        <w:autoSpaceDE w:val="0"/>
        <w:autoSpaceDN w:val="0"/>
        <w:adjustRightInd w:val="0"/>
        <w:snapToGrid w:val="0"/>
        <w:spacing w:line="360" w:lineRule="auto"/>
        <w:ind w:firstLine="480" w:firstLineChars="200"/>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本机关于</w:t>
      </w:r>
      <w:bookmarkStart w:id="228" w:name="_Hlk30085846"/>
      <w:r>
        <w:rPr>
          <w:rFonts w:hint="eastAsia" w:ascii="仿宋_GB2312" w:hAnsi="宋体" w:eastAsia="仿宋_GB2312" w:cs="Times New Roman"/>
          <w:color w:val="000000"/>
          <w:kern w:val="0"/>
          <w:sz w:val="24"/>
          <w:u w:val="single"/>
        </w:rPr>
        <w:t xml:space="preserve">                                </w:t>
      </w:r>
      <w:bookmarkEnd w:id="228"/>
      <w:r>
        <w:rPr>
          <w:rFonts w:hint="eastAsia" w:ascii="仿宋_GB2312" w:hAnsi="宋体" w:eastAsia="仿宋_GB2312" w:cs="Times New Roman"/>
          <w:color w:val="000000"/>
          <w:kern w:val="0"/>
          <w:sz w:val="24"/>
        </w:rPr>
        <w:t>对你（单位）进行了调查，发现你（单位）实施了如下违法行为：</w:t>
      </w:r>
      <w:r>
        <w:rPr>
          <w:rFonts w:hint="eastAsia" w:ascii="仿宋_GB2312" w:hAnsi="宋体" w:eastAsia="仿宋_GB2312" w:cs="Times New Roman"/>
          <w:color w:val="000000"/>
          <w:kern w:val="0"/>
          <w:sz w:val="24"/>
          <w:u w:val="single"/>
        </w:rPr>
        <w:t xml:space="preserve">                                   </w:t>
      </w:r>
    </w:p>
    <w:p w14:paraId="1D07D272">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14:paraId="502133B5">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以上违法事实，主要证据如下：</w:t>
      </w:r>
      <w:r>
        <w:rPr>
          <w:rFonts w:hint="eastAsia" w:ascii="仿宋_GB2312" w:hAnsi="宋体" w:eastAsia="仿宋_GB2312" w:cs="Times New Roman"/>
          <w:color w:val="000000"/>
          <w:kern w:val="0"/>
          <w:sz w:val="24"/>
          <w:u w:val="single"/>
        </w:rPr>
        <w:t xml:space="preserve">                                         </w:t>
      </w:r>
    </w:p>
    <w:p w14:paraId="24C98DDB">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14:paraId="6353E200">
      <w:pPr>
        <w:adjustRightInd w:val="0"/>
        <w:snapToGrid w:val="0"/>
        <w:spacing w:line="360" w:lineRule="auto"/>
        <w:ind w:firstLine="480" w:firstLineChars="200"/>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当事人上述行为违反了</w:t>
      </w:r>
      <w:r>
        <w:rPr>
          <w:rFonts w:hint="eastAsia" w:ascii="仿宋_GB2312" w:hAnsi="宋体" w:eastAsia="仿宋_GB2312" w:cs="Times New Roman"/>
          <w:color w:val="000000"/>
          <w:kern w:val="0"/>
          <w:sz w:val="24"/>
          <w:u w:val="single"/>
        </w:rPr>
        <w:t xml:space="preserve">                                  </w:t>
      </w:r>
      <w:r>
        <w:rPr>
          <w:rFonts w:hint="eastAsia" w:ascii="仿宋_GB2312" w:hAnsi="宋体" w:eastAsia="仿宋_GB2312" w:cs="Times New Roman"/>
          <w:color w:val="000000"/>
          <w:kern w:val="0"/>
          <w:sz w:val="24"/>
        </w:rPr>
        <w:t>的相关规定，鉴于</w:t>
      </w:r>
      <w:r>
        <w:rPr>
          <w:rFonts w:hint="eastAsia" w:ascii="仿宋_GB2312" w:hAnsi="宋体" w:eastAsia="仿宋_GB2312" w:cs="Times New Roman"/>
          <w:color w:val="000000"/>
          <w:kern w:val="0"/>
          <w:sz w:val="24"/>
          <w:u w:val="single"/>
        </w:rPr>
        <w:t xml:space="preserve">                                                               </w:t>
      </w:r>
    </w:p>
    <w:p w14:paraId="2411F2DE">
      <w:pPr>
        <w:adjustRightInd w:val="0"/>
        <w:snapToGrid w:val="0"/>
        <w:spacing w:line="360" w:lineRule="auto"/>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r>
        <w:rPr>
          <w:rFonts w:hint="eastAsia" w:ascii="仿宋_GB2312" w:hAnsi="宋体" w:eastAsia="仿宋_GB2312" w:cs="Times New Roman"/>
          <w:color w:val="000000"/>
          <w:kern w:val="0"/>
          <w:sz w:val="24"/>
        </w:rPr>
        <w:t xml:space="preserve">，依据 </w:t>
      </w:r>
      <w:r>
        <w:rPr>
          <w:rFonts w:hint="eastAsia" w:ascii="仿宋_GB2312" w:hAnsi="宋体" w:eastAsia="仿宋_GB2312" w:cs="Times New Roman"/>
          <w:color w:val="000000"/>
          <w:kern w:val="0"/>
          <w:sz w:val="24"/>
          <w:u w:val="single"/>
        </w:rPr>
        <w:t xml:space="preserve">                                                                </w:t>
      </w:r>
    </w:p>
    <w:p w14:paraId="5F9EF275">
      <w:pPr>
        <w:adjustRightInd w:val="0"/>
        <w:snapToGrid w:val="0"/>
        <w:spacing w:line="360" w:lineRule="auto"/>
        <w:rPr>
          <w:rFonts w:ascii="仿宋_GB2312" w:hAnsi="宋体" w:eastAsia="仿宋_GB2312" w:cs="Times New Roman"/>
          <w:color w:val="000000"/>
          <w:kern w:val="0"/>
          <w:sz w:val="24"/>
        </w:rPr>
      </w:pPr>
      <w:r>
        <w:rPr>
          <w:rFonts w:hint="eastAsia" w:ascii="仿宋_GB2312" w:hAnsi="宋体" w:eastAsia="仿宋_GB2312" w:cs="Times New Roman"/>
          <w:color w:val="000000"/>
          <w:kern w:val="0"/>
          <w:sz w:val="24"/>
          <w:u w:val="single"/>
        </w:rPr>
        <w:t xml:space="preserve">          </w:t>
      </w:r>
      <w:r>
        <w:rPr>
          <w:rFonts w:hint="eastAsia" w:ascii="仿宋_GB2312" w:hAnsi="宋体" w:eastAsia="仿宋_GB2312" w:cs="Times New Roman"/>
          <w:color w:val="000000"/>
          <w:kern w:val="0"/>
          <w:sz w:val="24"/>
        </w:rPr>
        <w:t>，本机关决定对当事人不予处罚。</w:t>
      </w:r>
    </w:p>
    <w:p w14:paraId="6FC85B1A">
      <w:pPr>
        <w:adjustRightInd w:val="0"/>
        <w:snapToGrid w:val="0"/>
        <w:spacing w:line="360" w:lineRule="auto"/>
        <w:ind w:firstLine="480" w:firstLineChars="200"/>
        <w:rPr>
          <w:rFonts w:ascii="仿宋_GB2312" w:hAnsi="宋体" w:eastAsia="仿宋_GB2312" w:cs="Times New Roman"/>
          <w:sz w:val="24"/>
        </w:rPr>
      </w:pPr>
      <w:r>
        <w:rPr>
          <w:rFonts w:hint="eastAsia" w:ascii="仿宋_GB2312" w:hAnsi="宋体" w:eastAsia="仿宋_GB2312" w:cs="Times New Roman"/>
          <w:sz w:val="24"/>
        </w:rPr>
        <w:t>如对本决定不服，可以于收到本决定书之日起</w:t>
      </w:r>
      <w:r>
        <w:rPr>
          <w:rFonts w:hint="eastAsia" w:ascii="仿宋_GB2312" w:hAnsi="宋体" w:eastAsia="仿宋_GB2312" w:cs="Times New Roman"/>
          <w:sz w:val="24"/>
          <w:lang w:val="en-US" w:eastAsia="zh-CN"/>
        </w:rPr>
        <w:t>六十</w:t>
      </w:r>
      <w:r>
        <w:rPr>
          <w:rFonts w:hint="eastAsia" w:ascii="仿宋_GB2312" w:hAnsi="宋体" w:eastAsia="仿宋_GB2312" w:cs="Times New Roman"/>
          <w:sz w:val="24"/>
        </w:rPr>
        <w:t>日内向</w:t>
      </w:r>
      <w:r>
        <w:rPr>
          <w:rFonts w:hint="eastAsia" w:ascii="仿宋_GB2312" w:hAnsi="宋体" w:eastAsia="仿宋_GB2312" w:cs="Times New Roman"/>
          <w:sz w:val="24"/>
          <w:lang w:val="en-US" w:eastAsia="zh-CN"/>
        </w:rPr>
        <w:t>哈尔滨市</w:t>
      </w:r>
      <w:r>
        <w:rPr>
          <w:rFonts w:hint="eastAsia" w:ascii="仿宋_GB2312" w:hAnsi="宋体" w:eastAsia="仿宋_GB2312" w:cs="Times New Roman"/>
          <w:sz w:val="24"/>
        </w:rPr>
        <w:t>人民政府申请复议，也可以于</w:t>
      </w:r>
      <w:r>
        <w:rPr>
          <w:rFonts w:hint="eastAsia" w:ascii="仿宋_GB2312" w:hAnsi="宋体" w:eastAsia="仿宋_GB2312" w:cs="Times New Roman"/>
          <w:sz w:val="24"/>
          <w:lang w:val="en-US" w:eastAsia="zh-CN"/>
        </w:rPr>
        <w:t>六</w:t>
      </w:r>
      <w:r>
        <w:rPr>
          <w:rFonts w:hint="eastAsia" w:ascii="仿宋_GB2312" w:hAnsi="宋体" w:eastAsia="仿宋_GB2312" w:cs="Times New Roman"/>
          <w:sz w:val="24"/>
        </w:rPr>
        <w:t>个月内依法向</w:t>
      </w:r>
      <w:r>
        <w:rPr>
          <w:rFonts w:hint="eastAsia" w:ascii="仿宋_GB2312" w:hAnsi="宋体" w:eastAsia="仿宋_GB2312" w:cs="Times New Roman"/>
          <w:sz w:val="24"/>
          <w:lang w:val="en-US" w:eastAsia="zh-CN"/>
        </w:rPr>
        <w:t>哈尔滨铁路运输</w:t>
      </w:r>
      <w:r>
        <w:rPr>
          <w:rFonts w:hint="eastAsia" w:ascii="仿宋_GB2312" w:hAnsi="宋体" w:eastAsia="仿宋_GB2312" w:cs="Times New Roman"/>
          <w:sz w:val="24"/>
        </w:rPr>
        <w:t>法院提起行政诉讼。</w:t>
      </w:r>
    </w:p>
    <w:p w14:paraId="745BE429">
      <w:pPr>
        <w:adjustRightInd w:val="0"/>
        <w:snapToGrid w:val="0"/>
        <w:spacing w:line="360" w:lineRule="auto"/>
        <w:ind w:firstLine="480" w:firstLineChars="200"/>
        <w:rPr>
          <w:rFonts w:ascii="仿宋_GB2312" w:hAnsi="宋体" w:eastAsia="仿宋_GB2312" w:cs="Times New Roman"/>
          <w:color w:val="000000"/>
          <w:kern w:val="0"/>
          <w:sz w:val="24"/>
        </w:rPr>
      </w:pPr>
    </w:p>
    <w:p w14:paraId="044CF282">
      <w:pPr>
        <w:adjustRightInd w:val="0"/>
        <w:snapToGrid w:val="0"/>
        <w:spacing w:line="360" w:lineRule="auto"/>
        <w:ind w:firstLine="480" w:firstLineChars="200"/>
        <w:jc w:val="right"/>
        <w:rPr>
          <w:rFonts w:ascii="仿宋_GB2312" w:hAnsi="宋体" w:eastAsia="仿宋_GB2312"/>
          <w:color w:val="000000" w:themeColor="text1"/>
          <w:kern w:val="0"/>
          <w:sz w:val="24"/>
          <w14:textFill>
            <w14:solidFill>
              <w14:schemeClr w14:val="tx1"/>
            </w14:solidFill>
          </w14:textFill>
        </w:rPr>
      </w:pPr>
      <w:r>
        <w:rPr>
          <w:rFonts w:hint="eastAsia" w:ascii="仿宋_GB2312" w:eastAsia="仿宋_GB2312"/>
          <w:sz w:val="24"/>
          <w:lang w:val="en-US" w:eastAsia="zh-CN"/>
        </w:rPr>
        <w:t>哈尔滨市</w:t>
      </w:r>
      <w:r>
        <w:rPr>
          <w:rFonts w:hint="eastAsia" w:ascii="仿宋_GB2312" w:hAnsi="宋体" w:eastAsia="仿宋_GB2312"/>
          <w:color w:val="000000" w:themeColor="text1"/>
          <w:kern w:val="0"/>
          <w:sz w:val="24"/>
          <w14:textFill>
            <w14:solidFill>
              <w14:schemeClr w14:val="tx1"/>
            </w14:solidFill>
          </w14:textFill>
        </w:rPr>
        <w:t>医疗保障局</w:t>
      </w:r>
    </w:p>
    <w:p w14:paraId="17001136">
      <w:pPr>
        <w:widowControl/>
        <w:autoSpaceDN w:val="0"/>
        <w:adjustRightInd w:val="0"/>
        <w:snapToGrid w:val="0"/>
        <w:spacing w:line="360" w:lineRule="auto"/>
        <w:ind w:firstLine="960" w:firstLineChars="400"/>
        <w:jc w:val="righ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（公章）</w:t>
      </w:r>
    </w:p>
    <w:p w14:paraId="78A10FFE">
      <w:pPr>
        <w:widowControl/>
        <w:autoSpaceDN w:val="0"/>
        <w:adjustRightInd w:val="0"/>
        <w:snapToGrid w:val="0"/>
        <w:spacing w:line="360" w:lineRule="auto"/>
        <w:ind w:firstLine="480" w:firstLineChars="200"/>
        <w:jc w:val="righ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年    月   日</w:t>
      </w:r>
    </w:p>
    <w:p w14:paraId="55EF7922">
      <w:pPr>
        <w:widowControl/>
        <w:adjustRightInd w:val="0"/>
        <w:snapToGrid w:val="0"/>
        <w:spacing w:line="360" w:lineRule="auto"/>
        <w:jc w:val="right"/>
        <w:rPr>
          <w:rFonts w:ascii="仿宋_GB2312" w:hAnsi="宋体" w:eastAsia="仿宋_GB2312" w:cs="Times New Roman"/>
          <w:sz w:val="24"/>
        </w:rPr>
      </w:pPr>
      <w:r>
        <w:rPr>
          <w:rFonts w:hint="eastAsia" w:ascii="仿宋_GB2312" w:hAnsi="宋体" w:eastAsia="仿宋_GB2312" w:cs="Times New Roman"/>
          <w:sz w:val="24"/>
        </w:rPr>
        <w:t>（本文书一式三份，一份送达当事人，一份由本机关留存，一份随卷归档。）</w:t>
      </w:r>
    </w:p>
    <w:p w14:paraId="18DBA319">
      <w:pPr>
        <w:widowControl/>
        <w:jc w:val="left"/>
        <w:rPr>
          <w:rFonts w:ascii="宋体" w:hAnsi="宋体" w:eastAsia="宋体" w:cs="宋体"/>
          <w:sz w:val="24"/>
          <w:szCs w:val="24"/>
        </w:rPr>
      </w:pPr>
      <w:r>
        <w:rPr>
          <w:rFonts w:ascii="宋体" w:hAnsi="宋体" w:eastAsia="宋体" w:cs="宋体"/>
          <w:sz w:val="24"/>
          <w:szCs w:val="24"/>
        </w:rPr>
        <w:br w:type="page"/>
      </w:r>
    </w:p>
    <w:p w14:paraId="3D0CC655"/>
    <w:p w14:paraId="48DA729F">
      <w:pPr>
        <w:snapToGrid w:val="0"/>
        <w:jc w:val="center"/>
        <w:rPr>
          <w:rFonts w:ascii="宋体" w:hAnsi="宋体" w:eastAsia="宋体"/>
          <w:sz w:val="30"/>
          <w:szCs w:val="30"/>
        </w:rPr>
      </w:pPr>
      <w:r>
        <w:rPr>
          <w:rFonts w:hint="eastAsia" w:ascii="方正小标宋简体" w:hAnsi="宋体" w:eastAsia="方正小标宋简体"/>
          <w:sz w:val="30"/>
          <w:szCs w:val="30"/>
          <w:lang w:val="en-US" w:eastAsia="zh-CN"/>
        </w:rPr>
        <w:t>哈尔滨市</w:t>
      </w:r>
      <w:r>
        <w:rPr>
          <w:rFonts w:hint="eastAsia" w:ascii="方正小标宋简体" w:hAnsi="宋体" w:eastAsia="方正小标宋简体"/>
          <w:sz w:val="30"/>
          <w:szCs w:val="30"/>
        </w:rPr>
        <w:t>医疗保障局</w:t>
      </w:r>
    </w:p>
    <w:p w14:paraId="12F83AA4">
      <w:pPr>
        <w:pStyle w:val="13"/>
        <w:snapToGrid w:val="0"/>
      </w:pPr>
      <w:bookmarkStart w:id="229" w:name="_Toc29207881"/>
      <w:bookmarkStart w:id="230" w:name="_Toc29478979"/>
      <w:bookmarkStart w:id="231" w:name="_Toc44489517"/>
      <w:r>
        <w:rPr>
          <w:rFonts w:hint="eastAsia" w:ascii="仿宋_GB2312" w:hAnsi="宋体" w:eastAsia="仿宋_GB2312"/>
          <w:sz w:val="24"/>
          <w:szCs w:val="24"/>
        </w:rPr>
        <w:t>☆</w:t>
      </w:r>
      <w:r>
        <w:rPr>
          <w:rFonts w:hint="eastAsia" w:ascii="方正小标宋简体" w:eastAsia="方正小标宋简体" w:hAnsiTheme="majorHAnsi" w:cstheme="majorBidi"/>
          <w:b/>
          <w:bCs/>
          <w:kern w:val="2"/>
          <w:sz w:val="36"/>
          <w:szCs w:val="32"/>
          <w:lang w:val="en-US" w:eastAsia="zh-CN" w:bidi="ar-SA"/>
        </w:rPr>
        <w:t>行政建议书</w:t>
      </w:r>
      <w:bookmarkEnd w:id="229"/>
      <w:bookmarkEnd w:id="230"/>
      <w:bookmarkEnd w:id="231"/>
    </w:p>
    <w:p w14:paraId="57EE5F92">
      <w:pPr>
        <w:adjustRightInd w:val="0"/>
        <w:snapToGrid w:val="0"/>
        <w:spacing w:line="360" w:lineRule="auto"/>
        <w:jc w:val="right"/>
        <w:rPr>
          <w:rFonts w:ascii="仿宋_GB2312" w:hAnsi="宋体" w:eastAsia="仿宋_GB2312" w:cs="宋体"/>
          <w:sz w:val="28"/>
          <w:szCs w:val="28"/>
        </w:rPr>
      </w:pPr>
      <w:r>
        <w:rPr>
          <w:rFonts w:hint="eastAsia" w:ascii="仿宋_GB2312" w:hAnsi="宋体" w:eastAsia="仿宋_GB2312"/>
          <w:kern w:val="0"/>
          <w:sz w:val="28"/>
          <w:szCs w:val="28"/>
          <w:lang w:val="en-US" w:eastAsia="zh-CN"/>
        </w:rPr>
        <w:t>哈</w:t>
      </w:r>
      <w:r>
        <w:rPr>
          <w:rFonts w:hint="eastAsia" w:ascii="仿宋_GB2312" w:hAnsi="宋体" w:eastAsia="仿宋_GB2312"/>
          <w:kern w:val="0"/>
          <w:sz w:val="28"/>
          <w:szCs w:val="28"/>
        </w:rPr>
        <w:t>医保建字</w:t>
      </w:r>
      <w:r>
        <w:rPr>
          <w:rFonts w:hint="eastAsia" w:ascii="仿宋_GB2312" w:hAnsi="仿宋_GB2312" w:eastAsia="仿宋_GB2312" w:cs="仿宋_GB2312"/>
          <w:sz w:val="28"/>
          <w:szCs w:val="28"/>
        </w:rPr>
        <w:t>〔20××〕</w:t>
      </w:r>
      <w:r>
        <w:rPr>
          <w:rFonts w:hint="eastAsia" w:ascii="仿宋_GB2312" w:hAnsi="宋体" w:eastAsia="仿宋_GB2312"/>
          <w:kern w:val="0"/>
          <w:sz w:val="28"/>
          <w:szCs w:val="28"/>
        </w:rPr>
        <w:t>第   号</w:t>
      </w:r>
    </w:p>
    <w:p w14:paraId="6ED55481">
      <w:pPr>
        <w:adjustRightInd w:val="0"/>
        <w:snapToGrid w:val="0"/>
        <w:spacing w:line="360" w:lineRule="auto"/>
        <w:jc w:val="right"/>
        <w:rPr>
          <w:rFonts w:ascii="仿宋_GB2312" w:hAnsi="宋体" w:eastAsia="仿宋_GB2312" w:cs="宋体"/>
          <w:sz w:val="24"/>
          <w:szCs w:val="24"/>
        </w:rPr>
      </w:pPr>
    </w:p>
    <w:p w14:paraId="0917CB5B">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w:t>
      </w:r>
    </w:p>
    <w:p w14:paraId="70E12A83">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本机关于</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年</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月</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日对你（单位）进行了现场检查，检查情况如下：</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w:t>
      </w:r>
    </w:p>
    <w:p w14:paraId="0928D63C">
      <w:pPr>
        <w:adjustRightInd w:val="0"/>
        <w:snapToGrid w:val="0"/>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，其中，你（单位）存在</w:t>
      </w:r>
      <w:r>
        <w:rPr>
          <w:rFonts w:hint="eastAsia" w:ascii="仿宋_GB2312" w:hAnsi="宋体" w:eastAsia="仿宋_GB2312" w:cs="宋体"/>
          <w:sz w:val="24"/>
          <w:szCs w:val="24"/>
          <w:u w:val="single"/>
        </w:rPr>
        <w:t xml:space="preserve">                                                      </w:t>
      </w:r>
    </w:p>
    <w:p w14:paraId="7EAF6BF9">
      <w:pPr>
        <w:adjustRightInd w:val="0"/>
        <w:snapToGrid w:val="0"/>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的问题。针对上述问题，本机关根据</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规定，现对你（单位）提出如下建议：</w:t>
      </w:r>
      <w:r>
        <w:rPr>
          <w:rFonts w:hint="eastAsia" w:ascii="仿宋_GB2312" w:hAnsi="宋体" w:eastAsia="仿宋_GB2312" w:cs="宋体"/>
          <w:sz w:val="24"/>
          <w:szCs w:val="24"/>
          <w:u w:val="single"/>
        </w:rPr>
        <w:t xml:space="preserve">                                                         </w:t>
      </w:r>
    </w:p>
    <w:p w14:paraId="2ACE27CB">
      <w:pPr>
        <w:adjustRightInd w:val="0"/>
        <w:snapToGrid w:val="0"/>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，上述建议请你（单位）依据XX管理制度执行。</w:t>
      </w:r>
    </w:p>
    <w:p w14:paraId="41D965CC">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联系人：</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w:t>
      </w:r>
    </w:p>
    <w:p w14:paraId="4C230EC9">
      <w:pPr>
        <w:adjustRightInd w:val="0"/>
        <w:snapToGrid w:val="0"/>
        <w:spacing w:line="360" w:lineRule="auto"/>
        <w:ind w:firstLine="480" w:firstLineChars="200"/>
        <w:rPr>
          <w:rFonts w:ascii="仿宋_GB2312" w:hAnsi="宋体" w:eastAsia="仿宋_GB2312" w:cs="宋体"/>
          <w:sz w:val="24"/>
          <w:szCs w:val="24"/>
          <w:u w:val="single"/>
        </w:rPr>
      </w:pPr>
      <w:r>
        <w:rPr>
          <w:rFonts w:hint="eastAsia" w:ascii="仿宋_GB2312" w:hAnsi="宋体" w:eastAsia="仿宋_GB2312" w:cs="宋体"/>
          <w:sz w:val="24"/>
          <w:szCs w:val="24"/>
        </w:rPr>
        <w:t>联系电话：</w:t>
      </w:r>
      <w:r>
        <w:rPr>
          <w:rFonts w:hint="eastAsia" w:ascii="仿宋_GB2312" w:hAnsi="宋体" w:eastAsia="仿宋_GB2312" w:cs="宋体"/>
          <w:sz w:val="24"/>
          <w:szCs w:val="24"/>
          <w:u w:val="single"/>
        </w:rPr>
        <w:t xml:space="preserve">                     </w:t>
      </w:r>
    </w:p>
    <w:p w14:paraId="77FB2064">
      <w:pPr>
        <w:adjustRightInd w:val="0"/>
        <w:snapToGrid w:val="0"/>
        <w:spacing w:line="360" w:lineRule="auto"/>
        <w:ind w:right="720" w:firstLine="480" w:firstLineChars="200"/>
        <w:jc w:val="right"/>
        <w:rPr>
          <w:rFonts w:ascii="仿宋_GB2312" w:hAnsi="宋体" w:eastAsia="仿宋_GB2312" w:cs="宋体"/>
          <w:sz w:val="24"/>
          <w:szCs w:val="24"/>
        </w:rPr>
      </w:pPr>
    </w:p>
    <w:p w14:paraId="78168154">
      <w:pPr>
        <w:adjustRightInd w:val="0"/>
        <w:snapToGrid w:val="0"/>
        <w:spacing w:line="360" w:lineRule="auto"/>
        <w:ind w:right="1680" w:firstLine="480" w:firstLineChars="200"/>
        <w:rPr>
          <w:rFonts w:ascii="仿宋_GB2312" w:hAnsi="宋体" w:eastAsia="仿宋_GB2312" w:cs="宋体"/>
          <w:sz w:val="24"/>
          <w:szCs w:val="24"/>
        </w:rPr>
      </w:pPr>
      <w:r>
        <w:rPr>
          <w:rFonts w:hint="eastAsia" w:ascii="仿宋_GB2312" w:hAnsi="宋体" w:eastAsia="仿宋_GB2312" w:cs="宋体"/>
          <w:sz w:val="24"/>
          <w:szCs w:val="24"/>
        </w:rPr>
        <w:t>特此通知。</w:t>
      </w:r>
    </w:p>
    <w:p w14:paraId="126C6E07">
      <w:pPr>
        <w:wordWrap w:val="0"/>
        <w:adjustRightInd w:val="0"/>
        <w:snapToGrid w:val="0"/>
        <w:spacing w:line="360" w:lineRule="auto"/>
        <w:ind w:right="720" w:firstLine="480" w:firstLineChars="200"/>
        <w:jc w:val="right"/>
        <w:rPr>
          <w:rFonts w:hint="eastAsia" w:ascii="仿宋_GB2312" w:hAnsi="宋体" w:eastAsia="仿宋_GB2312" w:cs="宋体"/>
          <w:sz w:val="24"/>
          <w:szCs w:val="24"/>
          <w:lang w:val="en-US" w:eastAsia="zh-CN"/>
        </w:rPr>
      </w:pPr>
      <w:r>
        <w:rPr>
          <w:rFonts w:hint="eastAsia" w:ascii="仿宋_GB2312" w:hAnsi="宋体" w:eastAsia="仿宋_GB2312" w:cs="宋体"/>
          <w:sz w:val="24"/>
          <w:szCs w:val="24"/>
          <w:lang w:val="en-US" w:eastAsia="zh-CN"/>
        </w:rPr>
        <w:t xml:space="preserve"> </w:t>
      </w:r>
    </w:p>
    <w:p w14:paraId="59484CB1">
      <w:pPr>
        <w:adjustRightInd w:val="0"/>
        <w:snapToGrid w:val="0"/>
        <w:spacing w:line="360" w:lineRule="auto"/>
        <w:ind w:right="720" w:firstLine="480" w:firstLineChars="200"/>
        <w:jc w:val="right"/>
        <w:rPr>
          <w:rFonts w:hint="eastAsia" w:ascii="仿宋_GB2312" w:hAnsi="宋体" w:eastAsia="仿宋_GB2312" w:cs="宋体"/>
          <w:sz w:val="24"/>
          <w:szCs w:val="24"/>
          <w:lang w:val="en-US" w:eastAsia="zh-CN"/>
        </w:rPr>
      </w:pPr>
      <w:r>
        <w:rPr>
          <w:rFonts w:hint="eastAsia" w:ascii="仿宋_GB2312" w:hAnsi="宋体" w:eastAsia="仿宋_GB2312" w:cs="宋体"/>
          <w:sz w:val="24"/>
          <w:szCs w:val="24"/>
          <w:lang w:val="en-US" w:eastAsia="zh-CN"/>
        </w:rPr>
        <w:t xml:space="preserve">    哈尔滨市</w:t>
      </w:r>
      <w:r>
        <w:rPr>
          <w:rFonts w:hint="eastAsia" w:ascii="仿宋_GB2312" w:hAnsi="宋体" w:eastAsia="仿宋_GB2312" w:cs="宋体"/>
          <w:sz w:val="24"/>
          <w:szCs w:val="24"/>
        </w:rPr>
        <w:t>医疗保障</w:t>
      </w:r>
      <w:r>
        <w:rPr>
          <w:rFonts w:hint="eastAsia" w:ascii="仿宋_GB2312" w:hAnsi="宋体" w:eastAsia="仿宋_GB2312" w:cs="宋体"/>
          <w:sz w:val="24"/>
          <w:szCs w:val="24"/>
          <w:lang w:val="en-US" w:eastAsia="zh-CN"/>
        </w:rPr>
        <w:t>局</w:t>
      </w:r>
    </w:p>
    <w:p w14:paraId="64C5B56B">
      <w:pPr>
        <w:adjustRightInd w:val="0"/>
        <w:snapToGrid w:val="0"/>
        <w:spacing w:line="360" w:lineRule="auto"/>
        <w:ind w:right="720" w:firstLine="480" w:firstLineChars="200"/>
        <w:jc w:val="right"/>
        <w:rPr>
          <w:rFonts w:ascii="仿宋_GB2312" w:hAnsi="宋体" w:eastAsia="仿宋_GB2312" w:cs="宋体"/>
          <w:sz w:val="24"/>
          <w:szCs w:val="24"/>
        </w:rPr>
      </w:pPr>
      <w:r>
        <w:rPr>
          <w:rFonts w:hint="eastAsia" w:ascii="仿宋_GB2312" w:hAnsi="宋体" w:eastAsia="仿宋_GB2312" w:cs="宋体"/>
          <w:sz w:val="24"/>
          <w:szCs w:val="24"/>
        </w:rPr>
        <w:t>（公章）</w:t>
      </w:r>
    </w:p>
    <w:p w14:paraId="0FCDB087">
      <w:pPr>
        <w:adjustRightInd w:val="0"/>
        <w:snapToGrid w:val="0"/>
        <w:spacing w:line="360" w:lineRule="auto"/>
        <w:ind w:right="240" w:firstLine="5760" w:firstLineChars="2400"/>
        <w:jc w:val="both"/>
        <w:rPr>
          <w:rFonts w:ascii="仿宋_GB2312" w:hAnsi="宋体" w:eastAsia="仿宋_GB2312" w:cs="宋体"/>
          <w:sz w:val="24"/>
          <w:szCs w:val="24"/>
        </w:rPr>
      </w:pPr>
      <w:r>
        <w:rPr>
          <w:rFonts w:hint="eastAsia" w:ascii="仿宋_GB2312" w:hAnsi="宋体" w:eastAsia="仿宋_GB2312" w:cs="宋体"/>
          <w:sz w:val="24"/>
          <w:szCs w:val="24"/>
        </w:rPr>
        <w:t>年    月    日</w:t>
      </w:r>
    </w:p>
    <w:p w14:paraId="60F9D8AC">
      <w:pPr>
        <w:adjustRightInd w:val="0"/>
        <w:snapToGrid w:val="0"/>
        <w:spacing w:line="360" w:lineRule="auto"/>
        <w:ind w:right="240" w:firstLine="480" w:firstLineChars="200"/>
        <w:jc w:val="right"/>
        <w:rPr>
          <w:rFonts w:ascii="仿宋_GB2312" w:hAnsi="宋体" w:eastAsia="仿宋_GB2312" w:cs="宋体"/>
          <w:sz w:val="24"/>
          <w:szCs w:val="24"/>
        </w:rPr>
      </w:pPr>
    </w:p>
    <w:p w14:paraId="6BFA3013">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被检查人（签字或盖章）：</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年</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月</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日</w:t>
      </w:r>
    </w:p>
    <w:p w14:paraId="781330D3">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联系人：</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联系电话：</w:t>
      </w:r>
      <w:r>
        <w:rPr>
          <w:rFonts w:hint="eastAsia" w:ascii="仿宋_GB2312" w:hAnsi="宋体" w:eastAsia="仿宋_GB2312" w:cs="宋体"/>
          <w:sz w:val="24"/>
          <w:szCs w:val="24"/>
          <w:u w:val="single"/>
        </w:rPr>
        <w:t xml:space="preserve">                      </w:t>
      </w:r>
    </w:p>
    <w:p w14:paraId="13450C76">
      <w:pPr>
        <w:adjustRightInd w:val="0"/>
        <w:snapToGrid w:val="0"/>
        <w:spacing w:line="360" w:lineRule="auto"/>
        <w:ind w:right="240"/>
        <w:rPr>
          <w:rFonts w:ascii="仿宋_GB2312" w:hAnsi="宋体" w:eastAsia="仿宋_GB2312" w:cs="Times New Roman"/>
          <w:color w:val="000000"/>
          <w:sz w:val="24"/>
          <w:szCs w:val="24"/>
        </w:rPr>
      </w:pPr>
      <w:r>
        <w:rPr>
          <w:rFonts w:hint="eastAsia" w:ascii="仿宋_GB2312" w:hAnsi="宋体" w:eastAsia="仿宋_GB2312" w:cs="宋体"/>
          <w:sz w:val="24"/>
          <w:szCs w:val="24"/>
        </w:rPr>
        <w:t>（本文书一式三份，一份送达，一份检查机关留存，一份随卷归档。）</w:t>
      </w:r>
    </w:p>
    <w:p w14:paraId="7DE44F95">
      <w:pPr>
        <w:widowControl/>
        <w:jc w:val="left"/>
        <w:rPr>
          <w:rFonts w:ascii="仿宋_GB2312" w:eastAsia="仿宋_GB2312"/>
        </w:rPr>
      </w:pPr>
      <w:r>
        <w:rPr>
          <w:rFonts w:hint="eastAsia" w:ascii="仿宋_GB2312" w:eastAsia="仿宋_GB2312"/>
        </w:rPr>
        <w:br w:type="page"/>
      </w:r>
    </w:p>
    <w:p w14:paraId="0E4B2902">
      <w:pPr>
        <w:snapToGrid w:val="0"/>
        <w:jc w:val="center"/>
        <w:rPr>
          <w:rFonts w:ascii="方正小标宋简体" w:eastAsia="方正小标宋简体"/>
        </w:rPr>
      </w:pPr>
      <w:r>
        <w:rPr>
          <w:rFonts w:hint="eastAsia" w:ascii="方正小标宋简体" w:hAnsi="宋体" w:eastAsia="方正小标宋简体"/>
          <w:sz w:val="30"/>
          <w:szCs w:val="30"/>
          <w:lang w:val="en-US" w:eastAsia="zh-CN"/>
        </w:rPr>
        <w:t>哈尔滨市</w:t>
      </w:r>
      <w:r>
        <w:rPr>
          <w:rFonts w:hint="eastAsia" w:ascii="方正小标宋简体" w:hAnsi="宋体" w:eastAsia="方正小标宋简体"/>
          <w:bCs/>
          <w:color w:val="000000" w:themeColor="text1"/>
          <w:kern w:val="0"/>
          <w:sz w:val="30"/>
          <w:szCs w:val="30"/>
          <w14:textFill>
            <w14:solidFill>
              <w14:schemeClr w14:val="tx1"/>
            </w14:solidFill>
          </w14:textFill>
        </w:rPr>
        <w:t>医疗保障局</w:t>
      </w:r>
    </w:p>
    <w:p w14:paraId="7470DF5B">
      <w:pPr>
        <w:pStyle w:val="5"/>
        <w:snapToGrid w:val="0"/>
        <w:jc w:val="center"/>
        <w:rPr>
          <w:rFonts w:ascii="方正小标宋简体" w:hAnsi="宋体" w:eastAsia="方正小标宋简体"/>
          <w:sz w:val="36"/>
          <w:szCs w:val="36"/>
        </w:rPr>
      </w:pPr>
      <w:bookmarkStart w:id="232" w:name="_Toc44489518"/>
      <w:r>
        <w:rPr>
          <w:rFonts w:hint="eastAsia" w:ascii="方正小标宋简体" w:hAnsi="宋体" w:eastAsia="方正小标宋简体"/>
          <w:sz w:val="36"/>
          <w:szCs w:val="36"/>
        </w:rPr>
        <w:t>当场行政</w:t>
      </w:r>
      <w:r>
        <w:rPr>
          <w:rFonts w:hint="eastAsia" w:ascii="方正小标宋简体" w:hAnsi="宋体" w:eastAsia="方正小标宋简体" w:cs="Batang"/>
          <w:sz w:val="36"/>
          <w:szCs w:val="36"/>
        </w:rPr>
        <w:t>处罚</w:t>
      </w:r>
      <w:r>
        <w:rPr>
          <w:rFonts w:hint="eastAsia" w:ascii="方正小标宋简体" w:hAnsi="宋体" w:eastAsia="方正小标宋简体"/>
          <w:sz w:val="36"/>
          <w:szCs w:val="36"/>
        </w:rPr>
        <w:t>决定书</w:t>
      </w:r>
      <w:bookmarkEnd w:id="232"/>
    </w:p>
    <w:p w14:paraId="293597A7">
      <w:pPr>
        <w:widowControl/>
        <w:autoSpaceDN w:val="0"/>
        <w:adjustRightInd w:val="0"/>
        <w:snapToGrid w:val="0"/>
        <w:spacing w:line="360" w:lineRule="auto"/>
        <w:ind w:firstLine="560" w:firstLineChars="200"/>
        <w:jc w:val="right"/>
        <w:rPr>
          <w:rFonts w:ascii="仿宋_GB2312" w:hAnsi="仿宋" w:eastAsia="仿宋_GB2312"/>
          <w:color w:val="000000" w:themeColor="text1"/>
          <w:kern w:val="0"/>
          <w:sz w:val="28"/>
          <w:szCs w:val="28"/>
          <w14:textFill>
            <w14:solidFill>
              <w14:schemeClr w14:val="tx1"/>
            </w14:solidFill>
          </w14:textFill>
        </w:rPr>
      </w:pPr>
      <w:r>
        <w:rPr>
          <w:rFonts w:hint="eastAsia" w:ascii="仿宋_GB2312" w:hAnsi="仿宋" w:eastAsia="仿宋_GB2312"/>
          <w:color w:val="000000" w:themeColor="text1"/>
          <w:kern w:val="0"/>
          <w:sz w:val="28"/>
          <w:szCs w:val="28"/>
          <w:lang w:val="en-US" w:eastAsia="zh-CN"/>
          <w14:textFill>
            <w14:solidFill>
              <w14:schemeClr w14:val="tx1"/>
            </w14:solidFill>
          </w14:textFill>
        </w:rPr>
        <w:t>哈</w:t>
      </w:r>
      <w:r>
        <w:rPr>
          <w:rFonts w:hint="eastAsia" w:ascii="仿宋_GB2312" w:hAnsi="仿宋" w:eastAsia="仿宋_GB2312"/>
          <w:color w:val="000000" w:themeColor="text1"/>
          <w:kern w:val="0"/>
          <w:sz w:val="28"/>
          <w:szCs w:val="28"/>
          <w14:textFill>
            <w14:solidFill>
              <w14:schemeClr w14:val="tx1"/>
            </w14:solidFill>
          </w14:textFill>
        </w:rPr>
        <w:t>医保当罚字</w:t>
      </w:r>
      <w:r>
        <w:rPr>
          <w:rFonts w:hint="eastAsia" w:ascii="仿宋_GB2312" w:hAnsi="仿宋_GB2312" w:eastAsia="仿宋_GB2312" w:cs="仿宋_GB2312"/>
          <w:sz w:val="28"/>
          <w:szCs w:val="28"/>
        </w:rPr>
        <w:t>〔20××〕</w:t>
      </w:r>
      <w:r>
        <w:rPr>
          <w:rFonts w:hint="eastAsia" w:ascii="仿宋_GB2312" w:hAnsi="仿宋" w:eastAsia="仿宋_GB2312"/>
          <w:color w:val="000000" w:themeColor="text1"/>
          <w:kern w:val="0"/>
          <w:sz w:val="28"/>
          <w:szCs w:val="28"/>
          <w14:textFill>
            <w14:solidFill>
              <w14:schemeClr w14:val="tx1"/>
            </w14:solidFill>
          </w14:textFill>
        </w:rPr>
        <w:t>第    号</w:t>
      </w:r>
    </w:p>
    <w:p w14:paraId="425E6B14">
      <w:pPr>
        <w:autoSpaceDE w:val="0"/>
        <w:autoSpaceDN w:val="0"/>
        <w:adjustRightInd w:val="0"/>
        <w:snapToGrid w:val="0"/>
        <w:spacing w:line="360" w:lineRule="auto"/>
        <w:ind w:firstLine="480" w:firstLineChars="200"/>
        <w:jc w:val="left"/>
        <w:rPr>
          <w:rFonts w:ascii="仿宋_GB2312" w:hAnsi="宋体" w:eastAsia="仿宋_GB2312" w:cs="Times New Roman"/>
          <w:color w:val="000000"/>
          <w:kern w:val="0"/>
          <w:sz w:val="24"/>
          <w:szCs w:val="24"/>
        </w:rPr>
      </w:pPr>
    </w:p>
    <w:p w14:paraId="0807A33C">
      <w:pPr>
        <w:autoSpaceDE w:val="0"/>
        <w:autoSpaceDN w:val="0"/>
        <w:adjustRightInd w:val="0"/>
        <w:snapToGrid w:val="0"/>
        <w:spacing w:line="360" w:lineRule="auto"/>
        <w:ind w:firstLine="480" w:firstLineChars="200"/>
        <w:jc w:val="left"/>
        <w:rPr>
          <w:rFonts w:ascii="仿宋_GB2312" w:hAnsi="宋体" w:eastAsia="仿宋_GB2312" w:cs="Times New Roman"/>
          <w:color w:val="000000"/>
          <w:kern w:val="0"/>
          <w:sz w:val="24"/>
          <w:szCs w:val="24"/>
          <w:u w:val="single"/>
        </w:rPr>
      </w:pPr>
      <w:r>
        <w:rPr>
          <w:rFonts w:hint="eastAsia" w:ascii="仿宋_GB2312" w:hAnsi="宋体" w:eastAsia="仿宋_GB2312" w:cs="Times New Roman"/>
          <w:color w:val="000000"/>
          <w:kern w:val="0"/>
          <w:sz w:val="24"/>
          <w:szCs w:val="24"/>
        </w:rPr>
        <w:t>当事人（姓名或名称）：</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p>
    <w:p w14:paraId="280DE5CD">
      <w:pPr>
        <w:autoSpaceDE w:val="0"/>
        <w:autoSpaceDN w:val="0"/>
        <w:adjustRightInd w:val="0"/>
        <w:snapToGrid w:val="0"/>
        <w:spacing w:line="360" w:lineRule="auto"/>
        <w:ind w:firstLine="480" w:firstLineChars="200"/>
        <w:jc w:val="left"/>
        <w:rPr>
          <w:rFonts w:ascii="仿宋_GB2312" w:hAnsi="宋体" w:eastAsia="仿宋_GB2312" w:cs="Times New Roman"/>
          <w:color w:val="000000"/>
          <w:kern w:val="0"/>
          <w:sz w:val="24"/>
          <w:szCs w:val="24"/>
          <w:u w:val="single"/>
        </w:rPr>
      </w:pPr>
      <w:r>
        <w:rPr>
          <w:rFonts w:hint="eastAsia" w:ascii="仿宋_GB2312" w:hAnsi="宋体" w:eastAsia="仿宋_GB2312" w:cs="Times New Roman"/>
          <w:color w:val="000000"/>
          <w:kern w:val="0"/>
          <w:sz w:val="24"/>
          <w:szCs w:val="24"/>
        </w:rPr>
        <w:t>主体资格证件名称及号码：</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p>
    <w:p w14:paraId="3835BB5F">
      <w:pPr>
        <w:autoSpaceDE w:val="0"/>
        <w:autoSpaceDN w:val="0"/>
        <w:adjustRightInd w:val="0"/>
        <w:snapToGrid w:val="0"/>
        <w:spacing w:line="360" w:lineRule="auto"/>
        <w:ind w:firstLine="480" w:firstLineChars="200"/>
        <w:jc w:val="left"/>
        <w:rPr>
          <w:rFonts w:ascii="仿宋_GB2312" w:hAnsi="宋体" w:eastAsia="仿宋_GB2312" w:cs="Times New Roman"/>
          <w:color w:val="000000"/>
          <w:kern w:val="0"/>
          <w:sz w:val="24"/>
          <w:szCs w:val="24"/>
          <w:u w:val="single"/>
        </w:rPr>
      </w:pPr>
      <w:r>
        <w:rPr>
          <w:rFonts w:hint="eastAsia" w:ascii="仿宋_GB2312" w:hAnsi="宋体" w:eastAsia="仿宋_GB2312" w:cs="Times New Roman"/>
          <w:color w:val="000000"/>
          <w:kern w:val="0"/>
          <w:sz w:val="24"/>
          <w:szCs w:val="24"/>
        </w:rPr>
        <w:t>住所或住址：</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p>
    <w:p w14:paraId="0061F372">
      <w:pPr>
        <w:autoSpaceDE w:val="0"/>
        <w:autoSpaceDN w:val="0"/>
        <w:adjustRightInd w:val="0"/>
        <w:snapToGrid w:val="0"/>
        <w:spacing w:line="360" w:lineRule="auto"/>
        <w:ind w:firstLine="480" w:firstLineChars="200"/>
        <w:jc w:val="left"/>
        <w:rPr>
          <w:rFonts w:ascii="仿宋_GB2312" w:hAnsi="宋体" w:eastAsia="仿宋_GB2312"/>
          <w:color w:val="000000" w:themeColor="text1"/>
          <w:kern w:val="0"/>
          <w:sz w:val="24"/>
          <w:szCs w:val="24"/>
          <w:u w:val="single"/>
          <w14:textFill>
            <w14:solidFill>
              <w14:schemeClr w14:val="tx1"/>
            </w14:solidFill>
          </w14:textFill>
        </w:rPr>
      </w:pPr>
      <w:r>
        <w:rPr>
          <w:rFonts w:hint="eastAsia" w:ascii="仿宋_GB2312" w:hAnsi="宋体" w:eastAsia="仿宋_GB2312" w:cs="Times New Roman"/>
          <w:color w:val="000000"/>
          <w:kern w:val="0"/>
          <w:sz w:val="24"/>
          <w:szCs w:val="24"/>
        </w:rPr>
        <w:t>（单位）法定代表人（主要负责人）：</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p>
    <w:p w14:paraId="14A964ED">
      <w:pPr>
        <w:autoSpaceDE w:val="0"/>
        <w:autoSpaceDN w:val="0"/>
        <w:adjustRightInd w:val="0"/>
        <w:snapToGrid w:val="0"/>
        <w:spacing w:line="360" w:lineRule="auto"/>
        <w:ind w:firstLine="480" w:firstLineChars="200"/>
        <w:jc w:val="left"/>
        <w:rPr>
          <w:rFonts w:ascii="仿宋_GB2312" w:hAnsi="宋体" w:eastAsia="仿宋_GB2312"/>
          <w:color w:val="000000" w:themeColor="text1"/>
          <w:kern w:val="0"/>
          <w:sz w:val="24"/>
          <w:szCs w:val="24"/>
          <w:u w:val="single"/>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执法人员：</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 xml:space="preserve"> 执法证号：</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p>
    <w:p w14:paraId="68FFF03E">
      <w:pPr>
        <w:autoSpaceDE w:val="0"/>
        <w:autoSpaceDN w:val="0"/>
        <w:adjustRightInd w:val="0"/>
        <w:snapToGrid w:val="0"/>
        <w:spacing w:line="360" w:lineRule="auto"/>
        <w:ind w:firstLine="480" w:firstLineChars="200"/>
        <w:jc w:val="left"/>
        <w:rPr>
          <w:rFonts w:ascii="仿宋_GB2312" w:hAnsi="宋体" w:eastAsia="仿宋_GB2312" w:cs="Times New Roman"/>
          <w:color w:val="000000"/>
          <w:kern w:val="0"/>
          <w:sz w:val="24"/>
          <w:szCs w:val="24"/>
          <w:u w:val="single"/>
        </w:rPr>
      </w:pPr>
      <w:r>
        <w:rPr>
          <w:rFonts w:hint="eastAsia" w:ascii="仿宋_GB2312" w:hAnsi="宋体" w:eastAsia="仿宋_GB2312"/>
          <w:color w:val="000000" w:themeColor="text1"/>
          <w:kern w:val="0"/>
          <w:sz w:val="24"/>
          <w:szCs w:val="24"/>
          <w14:textFill>
            <w14:solidFill>
              <w14:schemeClr w14:val="tx1"/>
            </w14:solidFill>
          </w14:textFill>
        </w:rPr>
        <w:t>执法人员：</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 xml:space="preserve"> 执法证号：</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p>
    <w:p w14:paraId="2F5E46B0">
      <w:pPr>
        <w:widowControl/>
        <w:autoSpaceDN w:val="0"/>
        <w:adjustRightInd w:val="0"/>
        <w:snapToGrid w:val="0"/>
        <w:spacing w:line="360" w:lineRule="auto"/>
        <w:ind w:firstLine="480" w:firstLineChars="200"/>
        <w:jc w:val="left"/>
        <w:rPr>
          <w:rFonts w:ascii="仿宋_GB2312" w:hAnsi="宋体" w:eastAsia="仿宋_GB2312" w:cs="宋体"/>
          <w:color w:val="000000"/>
          <w:kern w:val="0"/>
          <w:sz w:val="24"/>
          <w:szCs w:val="24"/>
          <w:u w:val="single"/>
        </w:rPr>
      </w:pPr>
      <w:r>
        <w:rPr>
          <w:rFonts w:hint="eastAsia" w:ascii="仿宋_GB2312" w:hAnsi="宋体" w:eastAsia="仿宋_GB2312"/>
          <w:color w:val="000000" w:themeColor="text1"/>
          <w:kern w:val="0"/>
          <w:sz w:val="24"/>
          <w:szCs w:val="24"/>
          <w14:textFill>
            <w14:solidFill>
              <w14:schemeClr w14:val="tx1"/>
            </w14:solidFill>
          </w14:textFill>
        </w:rPr>
        <w:t>经查：你（单位）于</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rPr>
        <w:t>年</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rPr>
        <w:t>月</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rPr>
        <w:t>日</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rPr>
        <w:t>时，在</w:t>
      </w:r>
      <w:r>
        <w:rPr>
          <w:rFonts w:hint="eastAsia" w:ascii="仿宋_GB2312" w:hAnsi="宋体" w:eastAsia="仿宋_GB2312" w:cs="宋体"/>
          <w:color w:val="000000"/>
          <w:kern w:val="0"/>
          <w:sz w:val="24"/>
          <w:szCs w:val="24"/>
          <w:u w:val="single"/>
        </w:rPr>
        <w:t xml:space="preserve">      （违法地点）    </w:t>
      </w:r>
    </w:p>
    <w:p w14:paraId="7F0E87EF">
      <w:pPr>
        <w:widowControl/>
        <w:autoSpaceDN w:val="0"/>
        <w:adjustRightInd w:val="0"/>
        <w:snapToGrid w:val="0"/>
        <w:spacing w:line="360" w:lineRule="auto"/>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因</w:t>
      </w:r>
      <w:r>
        <w:rPr>
          <w:rFonts w:hint="eastAsia" w:ascii="仿宋_GB2312" w:hAnsi="宋体" w:eastAsia="仿宋_GB2312" w:cs="宋体"/>
          <w:color w:val="000000"/>
          <w:kern w:val="0"/>
          <w:sz w:val="24"/>
          <w:szCs w:val="24"/>
          <w:u w:val="single"/>
        </w:rPr>
        <w:t xml:space="preserve">        （行为方式）                  </w:t>
      </w:r>
      <w:r>
        <w:rPr>
          <w:rFonts w:hint="eastAsia" w:ascii="仿宋_GB2312" w:hAnsi="宋体" w:eastAsia="仿宋_GB2312" w:cs="宋体"/>
          <w:color w:val="000000"/>
          <w:kern w:val="0"/>
          <w:sz w:val="24"/>
          <w:szCs w:val="24"/>
        </w:rPr>
        <w:t>的行为，违反了</w:t>
      </w:r>
      <w:r>
        <w:rPr>
          <w:rFonts w:hint="eastAsia" w:ascii="仿宋_GB2312" w:hAnsi="宋体" w:eastAsia="仿宋_GB2312" w:cs="宋体"/>
          <w:color w:val="000000"/>
          <w:kern w:val="0"/>
          <w:sz w:val="24"/>
          <w:szCs w:val="24"/>
          <w:u w:val="single"/>
        </w:rPr>
        <w:t xml:space="preserve">      （法律依据名称条款）            </w:t>
      </w:r>
      <w:r>
        <w:rPr>
          <w:rFonts w:hint="eastAsia" w:ascii="仿宋_GB2312" w:hAnsi="宋体" w:eastAsia="仿宋_GB2312" w:cs="宋体"/>
          <w:color w:val="000000"/>
          <w:kern w:val="0"/>
          <w:sz w:val="24"/>
          <w:szCs w:val="24"/>
        </w:rPr>
        <w:t>的规定，事实确凿。本机关执法人员当场向你（单位）告知了违法事实、依据、处罚内容和依法享有的权利，□并听取了你（单位）的陈述和申辩（□</w:t>
      </w:r>
      <w:bookmarkStart w:id="233" w:name="_Hlk43233972"/>
      <w:r>
        <w:rPr>
          <w:rFonts w:hint="eastAsia" w:ascii="仿宋_GB2312" w:hAnsi="宋体" w:eastAsia="仿宋_GB2312" w:cs="宋体"/>
          <w:color w:val="000000"/>
          <w:kern w:val="0"/>
          <w:sz w:val="24"/>
          <w:szCs w:val="24"/>
        </w:rPr>
        <w:t>对此，你（单位）未作陈述和申辩</w:t>
      </w:r>
      <w:bookmarkEnd w:id="233"/>
      <w:r>
        <w:rPr>
          <w:rFonts w:hint="eastAsia" w:ascii="仿宋_GB2312" w:hAnsi="宋体" w:eastAsia="仿宋_GB2312" w:cs="宋体"/>
          <w:color w:val="000000"/>
          <w:kern w:val="0"/>
          <w:sz w:val="24"/>
          <w:szCs w:val="24"/>
        </w:rPr>
        <w:t>）。</w:t>
      </w:r>
    </w:p>
    <w:p w14:paraId="48C51E47">
      <w:pPr>
        <w:widowControl/>
        <w:autoSpaceDN w:val="0"/>
        <w:adjustRightInd w:val="0"/>
        <w:snapToGrid w:val="0"/>
        <w:spacing w:line="360" w:lineRule="auto"/>
        <w:ind w:firstLine="480" w:firstLineChars="20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现依据</w:t>
      </w:r>
      <w:r>
        <w:rPr>
          <w:rFonts w:hint="eastAsia" w:ascii="仿宋_GB2312" w:hAnsi="宋体" w:eastAsia="仿宋_GB2312" w:cs="宋体"/>
          <w:color w:val="000000"/>
          <w:kern w:val="0"/>
          <w:sz w:val="24"/>
          <w:szCs w:val="24"/>
          <w:u w:val="single"/>
        </w:rPr>
        <w:t xml:space="preserve">        （法律依据名称条款）               </w:t>
      </w:r>
      <w:r>
        <w:rPr>
          <w:rFonts w:hint="eastAsia" w:ascii="仿宋_GB2312" w:hAnsi="宋体" w:eastAsia="仿宋_GB2312" w:cs="宋体"/>
          <w:color w:val="000000"/>
          <w:kern w:val="0"/>
          <w:sz w:val="24"/>
          <w:szCs w:val="24"/>
        </w:rPr>
        <w:t>，我机关决定对你（单位）处以下行政处罚：</w:t>
      </w:r>
    </w:p>
    <w:p w14:paraId="4D2756AC">
      <w:pPr>
        <w:widowControl/>
        <w:autoSpaceDN w:val="0"/>
        <w:adjustRightInd w:val="0"/>
        <w:snapToGrid w:val="0"/>
        <w:spacing w:line="360" w:lineRule="auto"/>
        <w:ind w:firstLine="480" w:firstLineChars="200"/>
        <w:jc w:val="left"/>
        <w:rPr>
          <w:rFonts w:ascii="仿宋_GB2312" w:hAnsi="宋体" w:eastAsia="仿宋_GB2312" w:cs="宋体"/>
          <w:color w:val="000000"/>
          <w:kern w:val="0"/>
          <w:sz w:val="24"/>
          <w:szCs w:val="24"/>
        </w:rPr>
      </w:pPr>
      <w:bookmarkStart w:id="234" w:name="_Hlk43233398"/>
      <w:r>
        <w:rPr>
          <w:rFonts w:hint="eastAsia" w:ascii="仿宋_GB2312" w:hAnsi="宋体" w:eastAsia="仿宋_GB2312" w:cs="宋体"/>
          <w:color w:val="000000"/>
          <w:kern w:val="0"/>
          <w:sz w:val="24"/>
          <w:szCs w:val="24"/>
        </w:rPr>
        <w:t>□</w:t>
      </w:r>
      <w:bookmarkEnd w:id="234"/>
      <w:r>
        <w:rPr>
          <w:rFonts w:hint="eastAsia" w:ascii="仿宋_GB2312" w:hAnsi="宋体" w:eastAsia="仿宋_GB2312" w:cs="宋体"/>
          <w:color w:val="000000"/>
          <w:kern w:val="0"/>
          <w:sz w:val="24"/>
          <w:szCs w:val="24"/>
        </w:rPr>
        <w:t>警告</w:t>
      </w:r>
    </w:p>
    <w:p w14:paraId="7934D448">
      <w:pPr>
        <w:widowControl/>
        <w:autoSpaceDN w:val="0"/>
        <w:adjustRightInd w:val="0"/>
        <w:snapToGrid w:val="0"/>
        <w:spacing w:line="360" w:lineRule="auto"/>
        <w:ind w:firstLine="480" w:firstLineChars="20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□罚款人民币</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rPr>
        <w:t>元整（大写）。￥：</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rPr>
        <w:t>。</w:t>
      </w:r>
    </w:p>
    <w:p w14:paraId="7AC0B927">
      <w:pPr>
        <w:widowControl/>
        <w:autoSpaceDN w:val="0"/>
        <w:adjustRightInd w:val="0"/>
        <w:snapToGrid w:val="0"/>
        <w:spacing w:line="360" w:lineRule="auto"/>
        <w:ind w:firstLine="480" w:firstLineChars="20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罚款按下列方式缴纳：</w:t>
      </w:r>
    </w:p>
    <w:p w14:paraId="4E8BF5B1">
      <w:pPr>
        <w:widowControl/>
        <w:autoSpaceDN w:val="0"/>
        <w:adjustRightInd w:val="0"/>
        <w:snapToGrid w:val="0"/>
        <w:spacing w:line="360" w:lineRule="auto"/>
        <w:ind w:firstLine="44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□符合《行政处罚法》第</w:t>
      </w:r>
      <w:r>
        <w:rPr>
          <w:rFonts w:hint="eastAsia" w:ascii="仿宋_GB2312" w:hAnsi="宋体" w:eastAsia="仿宋_GB2312" w:cs="宋体"/>
          <w:color w:val="000000"/>
          <w:kern w:val="0"/>
          <w:sz w:val="24"/>
          <w:szCs w:val="24"/>
          <w:lang w:val="en-US" w:eastAsia="zh-CN"/>
        </w:rPr>
        <w:t>六十八</w:t>
      </w:r>
      <w:r>
        <w:rPr>
          <w:rFonts w:hint="eastAsia" w:ascii="仿宋_GB2312" w:hAnsi="宋体" w:eastAsia="仿宋_GB2312" w:cs="宋体"/>
          <w:color w:val="000000"/>
          <w:kern w:val="0"/>
          <w:sz w:val="24"/>
          <w:szCs w:val="24"/>
        </w:rPr>
        <w:t>条规定的情形，当场收缴。</w:t>
      </w:r>
    </w:p>
    <w:p w14:paraId="6A5D7020">
      <w:pPr>
        <w:widowControl/>
        <w:autoSpaceDN w:val="0"/>
        <w:adjustRightInd w:val="0"/>
        <w:snapToGrid w:val="0"/>
        <w:spacing w:line="360" w:lineRule="auto"/>
        <w:ind w:firstLine="440"/>
        <w:jc w:val="left"/>
        <w:rPr>
          <w:rFonts w:ascii="仿宋_GB2312" w:hAnsi="宋体" w:eastAsia="仿宋_GB2312" w:cs="Times New Roman"/>
          <w:sz w:val="24"/>
          <w:szCs w:val="24"/>
        </w:rPr>
      </w:pPr>
      <w:r>
        <w:rPr>
          <w:rFonts w:hint="eastAsia" w:ascii="仿宋_GB2312" w:hAnsi="宋体" w:eastAsia="仿宋_GB2312" w:cs="宋体"/>
          <w:color w:val="000000"/>
          <w:kern w:val="0"/>
          <w:sz w:val="24"/>
          <w:szCs w:val="24"/>
        </w:rPr>
        <w:t>□自即日起十五日内将罚款交到</w:t>
      </w:r>
      <w:r>
        <w:rPr>
          <w:rFonts w:hint="eastAsia" w:ascii="仿宋_GB2312" w:hAnsi="宋体" w:eastAsia="仿宋_GB2312" w:cs="Times New Roman"/>
          <w:sz w:val="24"/>
          <w:szCs w:val="24"/>
        </w:rPr>
        <w:t>收款银行：</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w:t>
      </w:r>
    </w:p>
    <w:p w14:paraId="1DA359E3">
      <w:pPr>
        <w:widowControl/>
        <w:autoSpaceDN w:val="0"/>
        <w:adjustRightInd w:val="0"/>
        <w:snapToGrid w:val="0"/>
        <w:spacing w:line="360" w:lineRule="auto"/>
        <w:ind w:firstLine="440"/>
        <w:jc w:val="left"/>
        <w:rPr>
          <w:rFonts w:ascii="仿宋_GB2312" w:hAnsi="宋体" w:eastAsia="仿宋_GB2312" w:cs="Times New Roman"/>
          <w:sz w:val="24"/>
          <w:szCs w:val="24"/>
          <w:u w:val="single"/>
        </w:rPr>
      </w:pPr>
      <w:r>
        <w:rPr>
          <w:rFonts w:hint="eastAsia" w:ascii="仿宋_GB2312" w:hAnsi="宋体" w:eastAsia="仿宋_GB2312" w:cs="Times New Roman"/>
          <w:sz w:val="24"/>
          <w:szCs w:val="24"/>
        </w:rPr>
        <w:t>户名：</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 xml:space="preserve">       账号：</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 xml:space="preserve"> 。</w:t>
      </w:r>
    </w:p>
    <w:p w14:paraId="1EBC2046">
      <w:pPr>
        <w:adjustRightInd w:val="0"/>
        <w:snapToGrid w:val="0"/>
        <w:spacing w:line="360" w:lineRule="auto"/>
        <w:ind w:firstLine="436" w:firstLineChars="182"/>
        <w:rPr>
          <w:rFonts w:ascii="仿宋_GB2312" w:hAnsi="宋体" w:eastAsia="仿宋_GB2312" w:cs="Times New Roman"/>
          <w:sz w:val="24"/>
          <w:szCs w:val="24"/>
        </w:rPr>
      </w:pPr>
      <w:r>
        <w:rPr>
          <w:rFonts w:hint="eastAsia" w:ascii="仿宋_GB2312" w:hAnsi="宋体" w:eastAsia="仿宋_GB2312" w:cs="Times New Roman"/>
          <w:sz w:val="24"/>
          <w:szCs w:val="24"/>
        </w:rPr>
        <w:t>逾期不缴纳罚款的，依据《行政处罚法》第</w:t>
      </w:r>
      <w:r>
        <w:rPr>
          <w:rFonts w:hint="eastAsia" w:ascii="仿宋_GB2312" w:hAnsi="宋体" w:eastAsia="仿宋_GB2312" w:cs="Times New Roman"/>
          <w:sz w:val="24"/>
          <w:szCs w:val="24"/>
          <w:lang w:val="en-US" w:eastAsia="zh-CN"/>
        </w:rPr>
        <w:t>七十二</w:t>
      </w:r>
      <w:r>
        <w:rPr>
          <w:rFonts w:hint="eastAsia" w:ascii="仿宋_GB2312" w:hAnsi="宋体" w:eastAsia="仿宋_GB2312" w:cs="Times New Roman"/>
          <w:sz w:val="24"/>
          <w:szCs w:val="24"/>
        </w:rPr>
        <w:t>条</w:t>
      </w:r>
      <w:r>
        <w:rPr>
          <w:rFonts w:hint="eastAsia" w:ascii="仿宋_GB2312" w:hAnsi="宋体" w:eastAsia="仿宋_GB2312" w:cs="Times New Roman"/>
          <w:sz w:val="24"/>
          <w:szCs w:val="24"/>
          <w:lang w:val="en-US" w:eastAsia="zh-CN"/>
        </w:rPr>
        <w:t>第一款</w:t>
      </w:r>
      <w:r>
        <w:rPr>
          <w:rFonts w:hint="eastAsia" w:ascii="仿宋_GB2312" w:hAnsi="宋体" w:eastAsia="仿宋_GB2312" w:cs="Times New Roman"/>
          <w:sz w:val="24"/>
          <w:szCs w:val="24"/>
        </w:rPr>
        <w:t>第</w:t>
      </w:r>
      <w:r>
        <w:rPr>
          <w:rFonts w:hint="eastAsia" w:ascii="仿宋_GB2312" w:hAnsi="宋体" w:eastAsia="仿宋_GB2312" w:cs="Times New Roman"/>
          <w:sz w:val="24"/>
          <w:szCs w:val="24"/>
          <w:lang w:eastAsia="zh-CN"/>
        </w:rPr>
        <w:t>（</w:t>
      </w:r>
      <w:r>
        <w:rPr>
          <w:rFonts w:hint="eastAsia" w:ascii="仿宋_GB2312" w:hAnsi="宋体" w:eastAsia="仿宋_GB2312" w:cs="Times New Roman"/>
          <w:sz w:val="24"/>
          <w:szCs w:val="24"/>
          <w:lang w:val="en-US" w:eastAsia="zh-CN"/>
        </w:rPr>
        <w:t>一</w:t>
      </w:r>
      <w:r>
        <w:rPr>
          <w:rFonts w:hint="eastAsia" w:ascii="仿宋_GB2312" w:hAnsi="宋体" w:eastAsia="仿宋_GB2312" w:cs="Times New Roman"/>
          <w:sz w:val="24"/>
          <w:szCs w:val="24"/>
          <w:lang w:eastAsia="zh-CN"/>
        </w:rPr>
        <w:t>）</w:t>
      </w:r>
      <w:r>
        <w:rPr>
          <w:rFonts w:hint="eastAsia" w:ascii="仿宋_GB2312" w:hAnsi="宋体" w:eastAsia="仿宋_GB2312" w:cs="Times New Roman"/>
          <w:sz w:val="24"/>
          <w:szCs w:val="24"/>
        </w:rPr>
        <w:t>项的规定，每日按罚款数额的百分之三加处罚款，并依法申请人民法院强制执行。</w:t>
      </w:r>
    </w:p>
    <w:p w14:paraId="4CCE5AE3">
      <w:pPr>
        <w:adjustRightInd w:val="0"/>
        <w:snapToGrid w:val="0"/>
        <w:spacing w:line="360" w:lineRule="auto"/>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如对本决定不服，可以于收到本决定书之日起</w:t>
      </w:r>
      <w:r>
        <w:rPr>
          <w:rFonts w:hint="eastAsia" w:ascii="仿宋_GB2312" w:hAnsi="宋体" w:eastAsia="仿宋_GB2312" w:cs="Times New Roman"/>
          <w:sz w:val="24"/>
          <w:szCs w:val="24"/>
          <w:lang w:val="en-US" w:eastAsia="zh-CN"/>
        </w:rPr>
        <w:t>六十</w:t>
      </w:r>
      <w:r>
        <w:rPr>
          <w:rFonts w:hint="eastAsia" w:ascii="仿宋_GB2312" w:hAnsi="宋体" w:eastAsia="仿宋_GB2312" w:cs="Times New Roman"/>
          <w:sz w:val="24"/>
          <w:szCs w:val="24"/>
        </w:rPr>
        <w:t>日内</w:t>
      </w:r>
      <w:r>
        <w:rPr>
          <w:rFonts w:hint="eastAsia" w:ascii="仿宋_GB2312" w:hAnsi="宋体" w:eastAsia="仿宋_GB2312" w:cs="Times New Roman"/>
          <w:sz w:val="24"/>
          <w:szCs w:val="24"/>
          <w:lang w:val="en-US" w:eastAsia="zh-CN"/>
        </w:rPr>
        <w:t>哈尔滨市</w:t>
      </w:r>
      <w:r>
        <w:rPr>
          <w:rFonts w:hint="eastAsia" w:ascii="仿宋_GB2312" w:hAnsi="宋体" w:eastAsia="仿宋_GB2312" w:cs="Times New Roman"/>
          <w:sz w:val="24"/>
          <w:szCs w:val="24"/>
        </w:rPr>
        <w:t>人民政府申请复议，也可以于</w:t>
      </w:r>
      <w:r>
        <w:rPr>
          <w:rFonts w:hint="eastAsia" w:ascii="仿宋_GB2312" w:hAnsi="宋体" w:eastAsia="仿宋_GB2312" w:cs="Times New Roman"/>
          <w:sz w:val="24"/>
          <w:szCs w:val="24"/>
          <w:lang w:val="en-US" w:eastAsia="zh-CN"/>
        </w:rPr>
        <w:t>六</w:t>
      </w:r>
      <w:r>
        <w:rPr>
          <w:rFonts w:hint="eastAsia" w:ascii="仿宋_GB2312" w:hAnsi="宋体" w:eastAsia="仿宋_GB2312" w:cs="Times New Roman"/>
          <w:sz w:val="24"/>
          <w:szCs w:val="24"/>
        </w:rPr>
        <w:t>个月内依法向</w:t>
      </w:r>
      <w:r>
        <w:rPr>
          <w:rFonts w:hint="eastAsia" w:ascii="仿宋_GB2312" w:hAnsi="宋体" w:eastAsia="仿宋_GB2312" w:cs="Times New Roman"/>
          <w:sz w:val="24"/>
          <w:szCs w:val="24"/>
          <w:lang w:val="en-US" w:eastAsia="zh-CN"/>
        </w:rPr>
        <w:t>哈尔滨铁路运输</w:t>
      </w:r>
      <w:r>
        <w:rPr>
          <w:rFonts w:hint="eastAsia" w:ascii="仿宋_GB2312" w:hAnsi="宋体" w:eastAsia="仿宋_GB2312" w:cs="Times New Roman"/>
          <w:sz w:val="24"/>
          <w:szCs w:val="24"/>
        </w:rPr>
        <w:t>法院提起行政诉讼。当事人对本决定不服申请复议或者提起行政诉讼的，行政处罚不停止执行。</w:t>
      </w:r>
    </w:p>
    <w:p w14:paraId="2381989F">
      <w:pPr>
        <w:widowControl/>
        <w:autoSpaceDN w:val="0"/>
        <w:adjustRightInd w:val="0"/>
        <w:snapToGrid w:val="0"/>
        <w:spacing w:line="360" w:lineRule="auto"/>
        <w:ind w:firstLine="960" w:firstLineChars="400"/>
        <w:jc w:val="right"/>
        <w:rPr>
          <w:rFonts w:ascii="仿宋_GB2312" w:hAnsi="宋体" w:eastAsia="仿宋_GB2312"/>
          <w:color w:val="000000" w:themeColor="text1"/>
          <w:kern w:val="0"/>
          <w:sz w:val="24"/>
          <w:szCs w:val="24"/>
          <w14:textFill>
            <w14:solidFill>
              <w14:schemeClr w14:val="tx1"/>
            </w14:solidFill>
          </w14:textFill>
        </w:rPr>
      </w:pPr>
      <w:r>
        <w:rPr>
          <w:rFonts w:hint="eastAsia" w:ascii="仿宋_GB2312" w:eastAsia="仿宋_GB2312"/>
          <w:sz w:val="24"/>
          <w:szCs w:val="24"/>
          <w:lang w:val="en-US" w:eastAsia="zh-CN"/>
        </w:rPr>
        <w:t>哈尔滨市</w:t>
      </w:r>
      <w:r>
        <w:rPr>
          <w:rFonts w:hint="eastAsia" w:ascii="仿宋_GB2312" w:hAnsi="宋体" w:eastAsia="仿宋_GB2312"/>
          <w:color w:val="000000" w:themeColor="text1"/>
          <w:kern w:val="0"/>
          <w:sz w:val="24"/>
          <w:szCs w:val="24"/>
          <w14:textFill>
            <w14:solidFill>
              <w14:schemeClr w14:val="tx1"/>
            </w14:solidFill>
          </w14:textFill>
        </w:rPr>
        <w:t>医疗保障局</w:t>
      </w:r>
    </w:p>
    <w:p w14:paraId="3DC8E3A7">
      <w:pPr>
        <w:widowControl/>
        <w:autoSpaceDN w:val="0"/>
        <w:adjustRightInd w:val="0"/>
        <w:snapToGrid w:val="0"/>
        <w:spacing w:line="360" w:lineRule="auto"/>
        <w:ind w:firstLine="960" w:firstLineChars="400"/>
        <w:jc w:val="righ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（公章）</w:t>
      </w:r>
    </w:p>
    <w:p w14:paraId="5ED259FA">
      <w:pPr>
        <w:widowControl/>
        <w:autoSpaceDN w:val="0"/>
        <w:adjustRightInd w:val="0"/>
        <w:snapToGrid w:val="0"/>
        <w:spacing w:line="360" w:lineRule="auto"/>
        <w:ind w:firstLine="480" w:firstLineChars="200"/>
        <w:jc w:val="righ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年   月   日</w:t>
      </w:r>
    </w:p>
    <w:p w14:paraId="46D2C3A1">
      <w:pPr>
        <w:widowControl/>
        <w:autoSpaceDN w:val="0"/>
        <w:adjustRightInd w:val="0"/>
        <w:snapToGrid w:val="0"/>
        <w:spacing w:line="360" w:lineRule="auto"/>
        <w:ind w:firstLine="480" w:firstLineChars="200"/>
        <w:jc w:val="right"/>
        <w:rPr>
          <w:rFonts w:ascii="仿宋_GB2312" w:hAnsi="宋体" w:eastAsia="仿宋_GB2312"/>
          <w:color w:val="000000" w:themeColor="text1"/>
          <w:kern w:val="0"/>
          <w:sz w:val="24"/>
          <w14:textFill>
            <w14:solidFill>
              <w14:schemeClr w14:val="tx1"/>
            </w14:solidFill>
          </w14:textFill>
        </w:rPr>
      </w:pPr>
    </w:p>
    <w:p w14:paraId="1EA7E257">
      <w:pPr>
        <w:widowControl/>
        <w:autoSpaceDN w:val="0"/>
        <w:adjustRightInd w:val="0"/>
        <w:snapToGrid w:val="0"/>
        <w:spacing w:line="360" w:lineRule="auto"/>
        <w:ind w:firstLine="480" w:firstLineChars="200"/>
        <w:jc w:val="left"/>
        <w:rPr>
          <w:rFonts w:ascii="仿宋_GB2312" w:hAnsi="宋体" w:eastAsia="仿宋_GB2312" w:cs="Times New Roman"/>
          <w:sz w:val="24"/>
        </w:rPr>
      </w:pPr>
      <w:r>
        <w:rPr>
          <w:rFonts w:hint="eastAsia" w:ascii="仿宋_GB2312" w:hAnsi="宋体" w:eastAsia="仿宋_GB2312" w:cs="Times New Roman"/>
          <w:sz w:val="24"/>
        </w:rPr>
        <w:t xml:space="preserve">处罚地点： </w:t>
      </w:r>
      <w:r>
        <w:rPr>
          <w:rFonts w:hint="eastAsia" w:ascii="仿宋_GB2312" w:hAnsi="宋体" w:eastAsia="仿宋_GB2312" w:cs="Times New Roman"/>
          <w:sz w:val="24"/>
          <w:u w:val="single"/>
        </w:rPr>
        <w:t xml:space="preserve">                                     </w:t>
      </w:r>
      <w:r>
        <w:rPr>
          <w:rFonts w:hint="eastAsia" w:ascii="仿宋_GB2312" w:hAnsi="宋体" w:eastAsia="仿宋_GB2312" w:cs="Times New Roman"/>
          <w:sz w:val="24"/>
        </w:rPr>
        <w:t xml:space="preserve">                   </w:t>
      </w:r>
    </w:p>
    <w:p w14:paraId="29A2D7D5">
      <w:pPr>
        <w:widowControl/>
        <w:autoSpaceDN w:val="0"/>
        <w:adjustRightInd w:val="0"/>
        <w:snapToGrid w:val="0"/>
        <w:spacing w:line="360" w:lineRule="auto"/>
        <w:ind w:firstLine="480" w:firstLineChars="200"/>
        <w:jc w:val="left"/>
        <w:rPr>
          <w:rFonts w:ascii="仿宋_GB2312" w:hAnsi="宋体" w:eastAsia="仿宋_GB2312" w:cs="Times New Roman"/>
          <w:sz w:val="24"/>
        </w:rPr>
      </w:pPr>
      <w:r>
        <w:rPr>
          <w:rFonts w:hint="eastAsia" w:ascii="仿宋_GB2312" w:hAnsi="宋体" w:eastAsia="仿宋_GB2312" w:cs="Times New Roman"/>
          <w:sz w:val="24"/>
        </w:rPr>
        <w:t xml:space="preserve">当事人（签字或盖章）： </w:t>
      </w:r>
      <w:r>
        <w:rPr>
          <w:rFonts w:hint="eastAsia" w:ascii="仿宋_GB2312" w:hAnsi="宋体" w:eastAsia="仿宋_GB2312" w:cs="Times New Roman"/>
          <w:sz w:val="24"/>
          <w:u w:val="single"/>
        </w:rPr>
        <w:t xml:space="preserve">                         </w:t>
      </w:r>
      <w:r>
        <w:rPr>
          <w:rFonts w:hint="eastAsia" w:ascii="仿宋_GB2312" w:hAnsi="宋体" w:eastAsia="仿宋_GB2312" w:cs="Times New Roman"/>
          <w:sz w:val="24"/>
        </w:rPr>
        <w:t xml:space="preserve">  </w:t>
      </w:r>
      <w:r>
        <w:rPr>
          <w:rFonts w:hint="eastAsia" w:ascii="仿宋_GB2312" w:hAnsi="宋体" w:eastAsia="仿宋_GB2312" w:cs="Times New Roman"/>
          <w:sz w:val="24"/>
          <w:u w:val="single"/>
        </w:rPr>
        <w:t xml:space="preserve">     </w:t>
      </w:r>
      <w:r>
        <w:rPr>
          <w:rFonts w:hint="eastAsia" w:ascii="仿宋_GB2312" w:hAnsi="宋体" w:eastAsia="仿宋_GB2312" w:cs="Times New Roman"/>
          <w:sz w:val="24"/>
        </w:rPr>
        <w:t>年</w:t>
      </w:r>
      <w:r>
        <w:rPr>
          <w:rFonts w:hint="eastAsia" w:ascii="仿宋_GB2312" w:hAnsi="宋体" w:eastAsia="仿宋_GB2312" w:cs="Times New Roman"/>
          <w:sz w:val="24"/>
          <w:u w:val="single"/>
        </w:rPr>
        <w:t xml:space="preserve">  </w:t>
      </w:r>
      <w:r>
        <w:rPr>
          <w:rFonts w:hint="eastAsia" w:ascii="仿宋_GB2312" w:hAnsi="宋体" w:eastAsia="仿宋_GB2312" w:cs="Times New Roman"/>
          <w:sz w:val="24"/>
        </w:rPr>
        <w:t>月</w:t>
      </w:r>
      <w:r>
        <w:rPr>
          <w:rFonts w:hint="eastAsia" w:ascii="仿宋_GB2312" w:hAnsi="宋体" w:eastAsia="仿宋_GB2312" w:cs="Times New Roman"/>
          <w:sz w:val="24"/>
          <w:u w:val="single"/>
        </w:rPr>
        <w:t xml:space="preserve">  </w:t>
      </w:r>
      <w:r>
        <w:rPr>
          <w:rFonts w:hint="eastAsia" w:ascii="仿宋_GB2312" w:hAnsi="宋体" w:eastAsia="仿宋_GB2312" w:cs="Times New Roman"/>
          <w:sz w:val="24"/>
        </w:rPr>
        <w:t>日</w:t>
      </w:r>
    </w:p>
    <w:p w14:paraId="673ED101">
      <w:pPr>
        <w:widowControl/>
        <w:autoSpaceDN w:val="0"/>
        <w:adjustRightInd w:val="0"/>
        <w:snapToGrid w:val="0"/>
        <w:spacing w:line="360" w:lineRule="auto"/>
        <w:ind w:firstLine="480" w:firstLineChars="200"/>
        <w:jc w:val="left"/>
        <w:rPr>
          <w:rFonts w:ascii="仿宋_GB2312" w:hAnsi="宋体" w:eastAsia="仿宋_GB2312" w:cs="Times New Roman"/>
          <w:sz w:val="24"/>
        </w:rPr>
      </w:pPr>
      <w:r>
        <w:rPr>
          <w:rFonts w:hint="eastAsia" w:ascii="仿宋_GB2312" w:hAnsi="宋体" w:eastAsia="仿宋_GB2312" w:cs="Times New Roman"/>
          <w:sz w:val="24"/>
        </w:rPr>
        <w:t>执法人员签名：</w:t>
      </w:r>
      <w:r>
        <w:rPr>
          <w:rFonts w:hint="eastAsia" w:ascii="仿宋_GB2312" w:hAnsi="宋体" w:eastAsia="仿宋_GB2312" w:cs="Times New Roman"/>
          <w:sz w:val="24"/>
          <w:u w:val="single"/>
        </w:rPr>
        <w:t xml:space="preserve">                                 </w:t>
      </w:r>
      <w:r>
        <w:rPr>
          <w:rFonts w:hint="eastAsia" w:ascii="仿宋_GB2312" w:hAnsi="宋体" w:eastAsia="仿宋_GB2312" w:cs="Times New Roman"/>
          <w:sz w:val="24"/>
        </w:rPr>
        <w:t xml:space="preserve">  </w:t>
      </w:r>
      <w:r>
        <w:rPr>
          <w:rFonts w:hint="eastAsia" w:ascii="仿宋_GB2312" w:hAnsi="宋体" w:eastAsia="仿宋_GB2312" w:cs="Times New Roman"/>
          <w:sz w:val="24"/>
          <w:u w:val="single"/>
        </w:rPr>
        <w:t xml:space="preserve">     </w:t>
      </w:r>
      <w:r>
        <w:rPr>
          <w:rFonts w:hint="eastAsia" w:ascii="仿宋_GB2312" w:hAnsi="宋体" w:eastAsia="仿宋_GB2312" w:cs="Times New Roman"/>
          <w:sz w:val="24"/>
        </w:rPr>
        <w:t>年</w:t>
      </w:r>
      <w:r>
        <w:rPr>
          <w:rFonts w:hint="eastAsia" w:ascii="仿宋_GB2312" w:hAnsi="宋体" w:eastAsia="仿宋_GB2312" w:cs="Times New Roman"/>
          <w:sz w:val="24"/>
          <w:u w:val="single"/>
        </w:rPr>
        <w:t xml:space="preserve">  </w:t>
      </w:r>
      <w:r>
        <w:rPr>
          <w:rFonts w:hint="eastAsia" w:ascii="仿宋_GB2312" w:hAnsi="宋体" w:eastAsia="仿宋_GB2312" w:cs="Times New Roman"/>
          <w:sz w:val="24"/>
        </w:rPr>
        <w:t>月</w:t>
      </w:r>
      <w:r>
        <w:rPr>
          <w:rFonts w:hint="eastAsia" w:ascii="仿宋_GB2312" w:hAnsi="宋体" w:eastAsia="仿宋_GB2312" w:cs="Times New Roman"/>
          <w:sz w:val="24"/>
          <w:u w:val="single"/>
        </w:rPr>
        <w:t xml:space="preserve">  </w:t>
      </w:r>
      <w:r>
        <w:rPr>
          <w:rFonts w:hint="eastAsia" w:ascii="仿宋_GB2312" w:hAnsi="宋体" w:eastAsia="仿宋_GB2312" w:cs="Times New Roman"/>
          <w:sz w:val="24"/>
        </w:rPr>
        <w:t>日</w:t>
      </w:r>
    </w:p>
    <w:p w14:paraId="6FE51044">
      <w:pPr>
        <w:widowControl/>
        <w:autoSpaceDN w:val="0"/>
        <w:adjustRightInd w:val="0"/>
        <w:snapToGrid w:val="0"/>
        <w:spacing w:line="360" w:lineRule="auto"/>
        <w:ind w:firstLine="480" w:firstLineChars="200"/>
        <w:jc w:val="left"/>
        <w:rPr>
          <w:rFonts w:ascii="仿宋_GB2312" w:hAnsi="宋体" w:eastAsia="仿宋_GB2312" w:cs="Times New Roman"/>
          <w:sz w:val="24"/>
        </w:rPr>
      </w:pPr>
      <w:r>
        <w:rPr>
          <w:rFonts w:hint="eastAsia" w:ascii="仿宋_GB2312" w:hAnsi="宋体" w:eastAsia="仿宋_GB2312" w:cs="Times New Roman"/>
          <w:sz w:val="24"/>
        </w:rPr>
        <w:t>执法人员签名：</w:t>
      </w:r>
      <w:r>
        <w:rPr>
          <w:rFonts w:hint="eastAsia" w:ascii="仿宋_GB2312" w:hAnsi="宋体" w:eastAsia="仿宋_GB2312" w:cs="Times New Roman"/>
          <w:sz w:val="24"/>
          <w:u w:val="single"/>
        </w:rPr>
        <w:t xml:space="preserve">                                 </w:t>
      </w:r>
      <w:r>
        <w:rPr>
          <w:rFonts w:hint="eastAsia" w:ascii="仿宋_GB2312" w:hAnsi="宋体" w:eastAsia="仿宋_GB2312" w:cs="Times New Roman"/>
          <w:sz w:val="24"/>
        </w:rPr>
        <w:t xml:space="preserve">  </w:t>
      </w:r>
      <w:r>
        <w:rPr>
          <w:rFonts w:hint="eastAsia" w:ascii="仿宋_GB2312" w:hAnsi="宋体" w:eastAsia="仿宋_GB2312" w:cs="Times New Roman"/>
          <w:sz w:val="24"/>
          <w:u w:val="single"/>
        </w:rPr>
        <w:t xml:space="preserve">     </w:t>
      </w:r>
      <w:r>
        <w:rPr>
          <w:rFonts w:hint="eastAsia" w:ascii="仿宋_GB2312" w:hAnsi="宋体" w:eastAsia="仿宋_GB2312" w:cs="Times New Roman"/>
          <w:sz w:val="24"/>
        </w:rPr>
        <w:t>年</w:t>
      </w:r>
      <w:r>
        <w:rPr>
          <w:rFonts w:hint="eastAsia" w:ascii="仿宋_GB2312" w:hAnsi="宋体" w:eastAsia="仿宋_GB2312" w:cs="Times New Roman"/>
          <w:sz w:val="24"/>
          <w:u w:val="single"/>
        </w:rPr>
        <w:t xml:space="preserve">  </w:t>
      </w:r>
      <w:r>
        <w:rPr>
          <w:rFonts w:hint="eastAsia" w:ascii="仿宋_GB2312" w:hAnsi="宋体" w:eastAsia="仿宋_GB2312" w:cs="Times New Roman"/>
          <w:sz w:val="24"/>
        </w:rPr>
        <w:t>月</w:t>
      </w:r>
      <w:r>
        <w:rPr>
          <w:rFonts w:hint="eastAsia" w:ascii="仿宋_GB2312" w:hAnsi="宋体" w:eastAsia="仿宋_GB2312" w:cs="Times New Roman"/>
          <w:sz w:val="24"/>
          <w:u w:val="single"/>
        </w:rPr>
        <w:t xml:space="preserve">  </w:t>
      </w:r>
      <w:r>
        <w:rPr>
          <w:rFonts w:hint="eastAsia" w:ascii="仿宋_GB2312" w:hAnsi="宋体" w:eastAsia="仿宋_GB2312" w:cs="Times New Roman"/>
          <w:sz w:val="24"/>
        </w:rPr>
        <w:t>日</w:t>
      </w:r>
    </w:p>
    <w:p w14:paraId="41ADF90A">
      <w:pPr>
        <w:widowControl/>
        <w:autoSpaceDN w:val="0"/>
        <w:adjustRightInd w:val="0"/>
        <w:snapToGrid w:val="0"/>
        <w:spacing w:line="360" w:lineRule="auto"/>
        <w:jc w:val="left"/>
        <w:rPr>
          <w:rFonts w:ascii="仿宋_GB2312" w:hAnsi="宋体" w:eastAsia="仿宋_GB2312" w:cs="Times New Roman"/>
          <w:sz w:val="24"/>
        </w:rPr>
      </w:pPr>
    </w:p>
    <w:p w14:paraId="4A37C3AF">
      <w:pPr>
        <w:widowControl/>
        <w:autoSpaceDN w:val="0"/>
        <w:adjustRightInd w:val="0"/>
        <w:snapToGrid w:val="0"/>
        <w:spacing w:line="360" w:lineRule="auto"/>
        <w:jc w:val="lef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s="Times New Roman"/>
          <w:sz w:val="24"/>
        </w:rPr>
        <w:t>（本文书一式三份，一份送达当事人，一份由本机关留存，一份随卷归档。）</w:t>
      </w:r>
    </w:p>
    <w:p w14:paraId="585ADC40">
      <w:pPr>
        <w:widowControl/>
        <w:adjustRightInd w:val="0"/>
        <w:snapToGrid w:val="0"/>
        <w:spacing w:line="360" w:lineRule="auto"/>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br w:type="page"/>
      </w:r>
    </w:p>
    <w:p w14:paraId="5AC937FC">
      <w:pPr>
        <w:autoSpaceDE w:val="0"/>
        <w:autoSpaceDN w:val="0"/>
        <w:adjustRightInd w:val="0"/>
        <w:snapToGrid w:val="0"/>
        <w:spacing w:line="360" w:lineRule="auto"/>
        <w:ind w:right="480"/>
        <w:rPr>
          <w:rFonts w:ascii="宋体" w:hAnsi="宋体" w:eastAsia="宋体" w:cs="Times New Roman"/>
          <w:color w:val="000000"/>
          <w:kern w:val="0"/>
          <w:sz w:val="24"/>
        </w:rPr>
      </w:pPr>
    </w:p>
    <w:p w14:paraId="32B77ADA">
      <w:pPr>
        <w:widowControl/>
        <w:autoSpaceDN w:val="0"/>
        <w:snapToGrid w:val="0"/>
        <w:spacing w:line="540" w:lineRule="exact"/>
        <w:jc w:val="center"/>
        <w:rPr>
          <w:rFonts w:ascii="方正小标宋简体" w:hAnsi="宋体" w:eastAsia="方正小标宋简体"/>
          <w:bCs/>
          <w:color w:val="000000" w:themeColor="text1"/>
          <w:kern w:val="0"/>
          <w:sz w:val="30"/>
          <w:szCs w:val="30"/>
          <w14:textFill>
            <w14:solidFill>
              <w14:schemeClr w14:val="tx1"/>
            </w14:solidFill>
          </w14:textFill>
        </w:rPr>
      </w:pPr>
      <w:r>
        <w:rPr>
          <w:rFonts w:hint="eastAsia" w:ascii="方正小标宋简体" w:hAnsi="宋体" w:eastAsia="方正小标宋简体"/>
          <w:sz w:val="30"/>
          <w:szCs w:val="30"/>
          <w:lang w:val="en-US" w:eastAsia="zh-CN"/>
        </w:rPr>
        <w:t>哈尔滨市</w:t>
      </w:r>
      <w:r>
        <w:rPr>
          <w:rFonts w:hint="eastAsia" w:ascii="方正小标宋简体" w:hAnsi="宋体" w:eastAsia="方正小标宋简体"/>
          <w:bCs/>
          <w:color w:val="000000" w:themeColor="text1"/>
          <w:kern w:val="0"/>
          <w:sz w:val="30"/>
          <w:szCs w:val="30"/>
          <w14:textFill>
            <w14:solidFill>
              <w14:schemeClr w14:val="tx1"/>
            </w14:solidFill>
          </w14:textFill>
        </w:rPr>
        <w:t>医疗保障局</w:t>
      </w:r>
    </w:p>
    <w:p w14:paraId="3E3E1678">
      <w:pPr>
        <w:snapToGrid w:val="0"/>
        <w:spacing w:before="240" w:after="60"/>
        <w:jc w:val="center"/>
        <w:outlineLvl w:val="2"/>
        <w:rPr>
          <w:rFonts w:ascii="方正小标宋简体" w:eastAsia="方正小标宋简体" w:hAnsiTheme="majorHAnsi" w:cstheme="majorBidi"/>
          <w:b/>
          <w:bCs/>
          <w:sz w:val="36"/>
          <w:szCs w:val="32"/>
        </w:rPr>
      </w:pPr>
      <w:bookmarkStart w:id="235" w:name="_Toc29405045"/>
      <w:bookmarkStart w:id="236" w:name="_Toc44489519"/>
      <w:bookmarkStart w:id="237" w:name="_Toc31185386"/>
      <w:bookmarkStart w:id="238" w:name="_Hlk30084730"/>
      <w:bookmarkStart w:id="239" w:name="_Hlk31375093"/>
      <w:r>
        <w:rPr>
          <w:rFonts w:hint="eastAsia" w:ascii="仿宋_GB2312" w:hAnsi="宋体" w:eastAsia="仿宋_GB2312"/>
          <w:sz w:val="24"/>
          <w:szCs w:val="24"/>
        </w:rPr>
        <w:t>☆</w:t>
      </w:r>
      <w:r>
        <w:rPr>
          <w:rFonts w:hint="eastAsia" w:ascii="方正小标宋简体" w:eastAsia="方正小标宋简体" w:hAnsiTheme="majorHAnsi" w:cstheme="majorBidi"/>
          <w:b/>
          <w:bCs/>
          <w:sz w:val="36"/>
          <w:szCs w:val="32"/>
        </w:rPr>
        <w:t>案件移送函</w:t>
      </w:r>
      <w:bookmarkEnd w:id="235"/>
      <w:bookmarkEnd w:id="236"/>
      <w:bookmarkEnd w:id="237"/>
    </w:p>
    <w:p w14:paraId="5520E4CA">
      <w:pPr>
        <w:widowControl/>
        <w:autoSpaceDN w:val="0"/>
        <w:snapToGrid w:val="0"/>
        <w:spacing w:line="360" w:lineRule="auto"/>
        <w:ind w:firstLine="480" w:firstLineChars="200"/>
        <w:jc w:val="right"/>
        <w:rPr>
          <w:rFonts w:ascii="仿宋_GB2312" w:hAnsi="宋体" w:eastAsia="仿宋_GB2312"/>
          <w:kern w:val="0"/>
          <w:sz w:val="24"/>
          <w:szCs w:val="24"/>
        </w:rPr>
      </w:pPr>
    </w:p>
    <w:p w14:paraId="6EF0C066">
      <w:pPr>
        <w:widowControl/>
        <w:autoSpaceDN w:val="0"/>
        <w:snapToGrid w:val="0"/>
        <w:spacing w:line="360" w:lineRule="auto"/>
        <w:ind w:firstLine="560" w:firstLineChars="200"/>
        <w:jc w:val="right"/>
        <w:rPr>
          <w:rFonts w:ascii="仿宋_GB2312" w:hAnsi="宋体" w:eastAsia="仿宋_GB2312"/>
          <w:color w:val="000000" w:themeColor="text1"/>
          <w:kern w:val="0"/>
          <w:sz w:val="28"/>
          <w:szCs w:val="28"/>
          <w14:textFill>
            <w14:solidFill>
              <w14:schemeClr w14:val="tx1"/>
            </w14:solidFill>
          </w14:textFill>
        </w:rPr>
      </w:pPr>
      <w:r>
        <w:rPr>
          <w:rFonts w:hint="eastAsia" w:ascii="仿宋_GB2312" w:hAnsi="宋体" w:eastAsia="仿宋_GB2312"/>
          <w:kern w:val="0"/>
          <w:sz w:val="28"/>
          <w:szCs w:val="28"/>
          <w:lang w:val="en-US" w:eastAsia="zh-CN"/>
        </w:rPr>
        <w:t>哈</w:t>
      </w:r>
      <w:r>
        <w:rPr>
          <w:rFonts w:hint="eastAsia" w:ascii="仿宋_GB2312" w:hAnsi="宋体" w:eastAsia="仿宋_GB2312"/>
          <w:kern w:val="0"/>
          <w:sz w:val="28"/>
          <w:szCs w:val="28"/>
        </w:rPr>
        <w:t>医保移字</w:t>
      </w:r>
      <w:r>
        <w:rPr>
          <w:rFonts w:hint="eastAsia" w:ascii="仿宋_GB2312" w:hAnsi="仿宋_GB2312" w:eastAsia="仿宋_GB2312" w:cs="仿宋_GB2312"/>
          <w:sz w:val="28"/>
          <w:szCs w:val="28"/>
        </w:rPr>
        <w:t>〔20××〕</w:t>
      </w:r>
      <w:r>
        <w:rPr>
          <w:rFonts w:hint="eastAsia" w:ascii="仿宋_GB2312" w:hAnsi="宋体" w:eastAsia="仿宋_GB2312"/>
          <w:kern w:val="0"/>
          <w:sz w:val="28"/>
          <w:szCs w:val="28"/>
        </w:rPr>
        <w:t xml:space="preserve">第 </w:t>
      </w:r>
      <w:r>
        <w:rPr>
          <w:rFonts w:ascii="仿宋_GB2312" w:hAnsi="宋体" w:eastAsia="仿宋_GB2312"/>
          <w:kern w:val="0"/>
          <w:sz w:val="28"/>
          <w:szCs w:val="28"/>
        </w:rPr>
        <w:t xml:space="preserve"> </w:t>
      </w:r>
      <w:r>
        <w:rPr>
          <w:rFonts w:hint="eastAsia" w:ascii="仿宋_GB2312" w:hAnsi="宋体" w:eastAsia="仿宋_GB2312"/>
          <w:kern w:val="0"/>
          <w:sz w:val="28"/>
          <w:szCs w:val="28"/>
        </w:rPr>
        <w:t xml:space="preserve"> 号</w:t>
      </w:r>
    </w:p>
    <w:p w14:paraId="472540F3">
      <w:pPr>
        <w:widowControl/>
        <w:autoSpaceDN w:val="0"/>
        <w:snapToGrid w:val="0"/>
        <w:spacing w:line="360" w:lineRule="auto"/>
        <w:jc w:val="left"/>
        <w:rPr>
          <w:rFonts w:ascii="仿宋_GB2312" w:hAnsi="宋体" w:eastAsia="仿宋_GB2312"/>
          <w:color w:val="000000" w:themeColor="text1"/>
          <w:kern w:val="0"/>
          <w:sz w:val="24"/>
          <w:szCs w:val="24"/>
          <w:u w:val="single"/>
          <w14:textFill>
            <w14:solidFill>
              <w14:schemeClr w14:val="tx1"/>
            </w14:solidFill>
          </w14:textFill>
        </w:rPr>
      </w:pPr>
    </w:p>
    <w:p w14:paraId="2511FBD9">
      <w:pPr>
        <w:widowControl/>
        <w:autoSpaceDN w:val="0"/>
        <w:snapToGrid w:val="0"/>
        <w:spacing w:line="360" w:lineRule="auto"/>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w:t>
      </w:r>
    </w:p>
    <w:p w14:paraId="3DF771CC">
      <w:pPr>
        <w:widowControl/>
        <w:autoSpaceDN w:val="0"/>
        <w:snapToGrid w:val="0"/>
        <w:spacing w:line="360" w:lineRule="auto"/>
        <w:ind w:firstLine="480" w:firstLineChars="200"/>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一案/违法线索，在调查中发现</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，根据</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规定，现将该案/违法线索移送你单位处理。</w:t>
      </w:r>
    </w:p>
    <w:p w14:paraId="58D58144">
      <w:pPr>
        <w:widowControl/>
        <w:autoSpaceDN w:val="0"/>
        <w:snapToGrid w:val="0"/>
        <w:spacing w:line="360" w:lineRule="auto"/>
        <w:ind w:firstLine="480" w:firstLineChars="200"/>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特此移送。案件查处结果请及时函告本机关。</w:t>
      </w:r>
    </w:p>
    <w:p w14:paraId="11CCE599">
      <w:pPr>
        <w:widowControl/>
        <w:autoSpaceDN w:val="0"/>
        <w:snapToGrid w:val="0"/>
        <w:spacing w:line="360" w:lineRule="auto"/>
        <w:ind w:firstLine="480" w:firstLineChars="200"/>
        <w:jc w:val="left"/>
        <w:rPr>
          <w:rFonts w:ascii="仿宋_GB2312" w:hAnsi="宋体" w:eastAsia="仿宋_GB2312"/>
          <w:color w:val="000000" w:themeColor="text1"/>
          <w:kern w:val="0"/>
          <w:sz w:val="24"/>
          <w:szCs w:val="24"/>
          <w:u w:val="single"/>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附件：证据材料</w:t>
      </w:r>
    </w:p>
    <w:p w14:paraId="7C90D487">
      <w:pPr>
        <w:widowControl/>
        <w:autoSpaceDN w:val="0"/>
        <w:snapToGrid w:val="0"/>
        <w:spacing w:line="360" w:lineRule="auto"/>
        <w:ind w:firstLine="480" w:firstLineChars="200"/>
        <w:jc w:val="left"/>
        <w:rPr>
          <w:rFonts w:ascii="仿宋_GB2312" w:hAnsi="宋体" w:eastAsia="仿宋_GB2312"/>
          <w:color w:val="000000" w:themeColor="text1"/>
          <w:kern w:val="0"/>
          <w:sz w:val="24"/>
          <w:szCs w:val="24"/>
          <w:u w:val="single"/>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1．</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p>
    <w:p w14:paraId="5B3636DA">
      <w:pPr>
        <w:widowControl/>
        <w:autoSpaceDN w:val="0"/>
        <w:snapToGrid w:val="0"/>
        <w:spacing w:line="360" w:lineRule="auto"/>
        <w:ind w:firstLine="480" w:firstLineChars="200"/>
        <w:jc w:val="left"/>
        <w:rPr>
          <w:rFonts w:ascii="仿宋_GB2312" w:hAnsi="宋体" w:eastAsia="仿宋_GB2312"/>
          <w:color w:val="000000" w:themeColor="text1"/>
          <w:kern w:val="0"/>
          <w:sz w:val="24"/>
          <w:szCs w:val="24"/>
          <w:u w:val="single"/>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2．</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p>
    <w:p w14:paraId="49E3341E">
      <w:pPr>
        <w:widowControl/>
        <w:autoSpaceDN w:val="0"/>
        <w:snapToGrid w:val="0"/>
        <w:spacing w:line="360" w:lineRule="auto"/>
        <w:ind w:firstLine="480" w:firstLineChars="200"/>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3．</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p>
    <w:p w14:paraId="2C534475">
      <w:pPr>
        <w:widowControl/>
        <w:autoSpaceDN w:val="0"/>
        <w:snapToGrid w:val="0"/>
        <w:spacing w:line="360" w:lineRule="auto"/>
        <w:ind w:firstLine="480" w:firstLineChars="200"/>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　　</w:t>
      </w:r>
    </w:p>
    <w:p w14:paraId="11760304">
      <w:pPr>
        <w:widowControl/>
        <w:autoSpaceDN w:val="0"/>
        <w:adjustRightInd w:val="0"/>
        <w:snapToGrid w:val="0"/>
        <w:spacing w:line="360" w:lineRule="auto"/>
        <w:ind w:right="28" w:firstLine="480" w:firstLineChars="200"/>
        <w:jc w:val="left"/>
        <w:rPr>
          <w:rFonts w:ascii="仿宋_GB2312" w:hAnsi="宋体" w:eastAsia="仿宋_GB2312"/>
          <w:color w:val="000000" w:themeColor="text1"/>
          <w:kern w:val="0"/>
          <w:sz w:val="24"/>
          <w:szCs w:val="24"/>
          <w:u w:val="single"/>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联系人：</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p>
    <w:p w14:paraId="775E6101">
      <w:pPr>
        <w:widowControl/>
        <w:autoSpaceDN w:val="0"/>
        <w:adjustRightInd w:val="0"/>
        <w:snapToGrid w:val="0"/>
        <w:spacing w:line="360" w:lineRule="auto"/>
        <w:ind w:right="28" w:firstLine="480" w:firstLineChars="200"/>
        <w:jc w:val="left"/>
        <w:rPr>
          <w:rFonts w:ascii="仿宋_GB2312" w:hAnsi="宋体" w:eastAsia="仿宋_GB2312"/>
          <w:color w:val="000000" w:themeColor="text1"/>
          <w:kern w:val="0"/>
          <w:sz w:val="24"/>
          <w:szCs w:val="24"/>
          <w:u w:val="single"/>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联系电话：</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p>
    <w:p w14:paraId="7ABC582C">
      <w:pPr>
        <w:widowControl/>
        <w:autoSpaceDN w:val="0"/>
        <w:snapToGrid w:val="0"/>
        <w:spacing w:line="360" w:lineRule="auto"/>
        <w:ind w:firstLine="480" w:firstLineChars="200"/>
        <w:jc w:val="left"/>
        <w:rPr>
          <w:rFonts w:ascii="仿宋_GB2312" w:hAnsi="宋体" w:eastAsia="仿宋_GB2312"/>
          <w:color w:val="000000" w:themeColor="text1"/>
          <w:kern w:val="0"/>
          <w:sz w:val="24"/>
          <w:szCs w:val="24"/>
          <w14:textFill>
            <w14:solidFill>
              <w14:schemeClr w14:val="tx1"/>
            </w14:solidFill>
          </w14:textFill>
        </w:rPr>
      </w:pPr>
    </w:p>
    <w:p w14:paraId="268F9715">
      <w:pPr>
        <w:widowControl/>
        <w:autoSpaceDN w:val="0"/>
        <w:adjustRightInd w:val="0"/>
        <w:snapToGrid w:val="0"/>
        <w:spacing w:line="360" w:lineRule="auto"/>
        <w:ind w:firstLine="480" w:firstLineChars="200"/>
        <w:jc w:val="left"/>
        <w:rPr>
          <w:rFonts w:ascii="仿宋_GB2312" w:hAnsi="宋体" w:eastAsia="仿宋_GB2312"/>
          <w:color w:val="000000" w:themeColor="text1"/>
          <w:kern w:val="0"/>
          <w:sz w:val="24"/>
          <w:szCs w:val="24"/>
          <w14:textFill>
            <w14:solidFill>
              <w14:schemeClr w14:val="tx1"/>
            </w14:solidFill>
          </w14:textFill>
        </w:rPr>
      </w:pPr>
    </w:p>
    <w:p w14:paraId="4573F32E">
      <w:pPr>
        <w:widowControl/>
        <w:autoSpaceDN w:val="0"/>
        <w:adjustRightInd w:val="0"/>
        <w:snapToGrid w:val="0"/>
        <w:spacing w:line="360" w:lineRule="auto"/>
        <w:ind w:firstLine="480" w:firstLineChars="200"/>
        <w:jc w:val="righ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lang w:val="en-US" w:eastAsia="zh-CN"/>
          <w14:textFill>
            <w14:solidFill>
              <w14:schemeClr w14:val="tx1"/>
            </w14:solidFill>
          </w14:textFill>
        </w:rPr>
        <w:t>哈尔滨市</w:t>
      </w:r>
      <w:r>
        <w:rPr>
          <w:rFonts w:hint="eastAsia" w:ascii="仿宋_GB2312" w:hAnsi="宋体" w:eastAsia="仿宋_GB2312"/>
          <w:color w:val="000000" w:themeColor="text1"/>
          <w:kern w:val="0"/>
          <w:sz w:val="24"/>
          <w:szCs w:val="24"/>
          <w14:textFill>
            <w14:solidFill>
              <w14:schemeClr w14:val="tx1"/>
            </w14:solidFill>
          </w14:textFill>
        </w:rPr>
        <w:t>医疗保障局</w:t>
      </w:r>
    </w:p>
    <w:p w14:paraId="6DA3C749">
      <w:pPr>
        <w:widowControl/>
        <w:autoSpaceDN w:val="0"/>
        <w:adjustRightInd w:val="0"/>
        <w:snapToGrid w:val="0"/>
        <w:spacing w:line="360" w:lineRule="auto"/>
        <w:ind w:firstLine="480" w:firstLineChars="200"/>
        <w:jc w:val="righ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（公章）</w:t>
      </w:r>
    </w:p>
    <w:p w14:paraId="3F212060">
      <w:pPr>
        <w:widowControl/>
        <w:autoSpaceDN w:val="0"/>
        <w:adjustRightInd w:val="0"/>
        <w:snapToGrid w:val="0"/>
        <w:spacing w:line="360" w:lineRule="auto"/>
        <w:ind w:firstLine="480" w:firstLineChars="200"/>
        <w:jc w:val="righ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年  月   日</w:t>
      </w:r>
    </w:p>
    <w:p w14:paraId="74E3C93B">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p>
    <w:p w14:paraId="61ABCBC6">
      <w:pPr>
        <w:widowControl/>
        <w:autoSpaceDN w:val="0"/>
        <w:adjustRightInd w:val="0"/>
        <w:snapToGrid w:val="0"/>
        <w:spacing w:line="360" w:lineRule="auto"/>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s="Times New Roman"/>
          <w:sz w:val="24"/>
          <w:szCs w:val="24"/>
        </w:rPr>
        <w:t>（本文书一式三份，一份送达受移送机关，一份随卷归档，一份本机关留存。）</w:t>
      </w:r>
    </w:p>
    <w:p w14:paraId="149C9B89">
      <w:pPr>
        <w:widowControl/>
        <w:wordWrap w:val="0"/>
        <w:autoSpaceDN w:val="0"/>
        <w:snapToGrid w:val="0"/>
        <w:spacing w:line="360" w:lineRule="auto"/>
        <w:ind w:right="1680" w:rightChars="800"/>
        <w:jc w:val="both"/>
        <w:rPr>
          <w:rFonts w:ascii="宋体" w:hAnsi="宋体" w:eastAsia="宋体" w:cs="仿宋_GB2312"/>
          <w:kern w:val="0"/>
          <w:sz w:val="24"/>
          <w:szCs w:val="24"/>
        </w:rPr>
      </w:pPr>
      <w:r>
        <w:rPr>
          <w:rFonts w:ascii="宋体" w:hAnsi="宋体" w:eastAsia="宋体" w:cs="仿宋_GB2312"/>
          <w:kern w:val="0"/>
          <w:sz w:val="24"/>
          <w:szCs w:val="24"/>
        </w:rPr>
        <w:br w:type="page"/>
      </w:r>
    </w:p>
    <w:p w14:paraId="57078214">
      <w:pPr>
        <w:widowControl/>
        <w:autoSpaceDN w:val="0"/>
        <w:snapToGrid w:val="0"/>
        <w:spacing w:line="360" w:lineRule="auto"/>
        <w:jc w:val="center"/>
        <w:rPr>
          <w:rFonts w:ascii="方正小标宋简体" w:hAnsi="宋体" w:eastAsia="方正小标宋简体"/>
          <w:bCs/>
          <w:color w:val="000000" w:themeColor="text1"/>
          <w:kern w:val="0"/>
          <w:sz w:val="30"/>
          <w:szCs w:val="30"/>
          <w14:textFill>
            <w14:solidFill>
              <w14:schemeClr w14:val="tx1"/>
            </w14:solidFill>
          </w14:textFill>
        </w:rPr>
      </w:pPr>
      <w:r>
        <w:rPr>
          <w:rFonts w:hint="eastAsia" w:ascii="方正小标宋简体" w:hAnsi="宋体" w:eastAsia="方正小标宋简体"/>
          <w:bCs/>
          <w:color w:val="000000" w:themeColor="text1"/>
          <w:kern w:val="0"/>
          <w:sz w:val="30"/>
          <w:szCs w:val="30"/>
          <w:lang w:val="en-US" w:eastAsia="zh-CN"/>
          <w14:textFill>
            <w14:solidFill>
              <w14:schemeClr w14:val="tx1"/>
            </w14:solidFill>
          </w14:textFill>
        </w:rPr>
        <w:t>哈尔滨市</w:t>
      </w:r>
      <w:r>
        <w:rPr>
          <w:rFonts w:hint="eastAsia" w:ascii="方正小标宋简体" w:hAnsi="宋体" w:eastAsia="方正小标宋简体"/>
          <w:bCs/>
          <w:color w:val="000000" w:themeColor="text1"/>
          <w:kern w:val="0"/>
          <w:sz w:val="30"/>
          <w:szCs w:val="30"/>
          <w14:textFill>
            <w14:solidFill>
              <w14:schemeClr w14:val="tx1"/>
            </w14:solidFill>
          </w14:textFill>
        </w:rPr>
        <w:t>医疗保障局</w:t>
      </w:r>
    </w:p>
    <w:p w14:paraId="561612A7">
      <w:pPr>
        <w:snapToGrid w:val="0"/>
        <w:spacing w:line="360" w:lineRule="auto"/>
        <w:jc w:val="center"/>
        <w:outlineLvl w:val="2"/>
        <w:rPr>
          <w:rFonts w:ascii="方正小标宋简体" w:eastAsia="方正小标宋简体" w:hAnsiTheme="majorHAnsi" w:cstheme="majorBidi"/>
          <w:b/>
          <w:bCs/>
          <w:sz w:val="36"/>
          <w:szCs w:val="32"/>
        </w:rPr>
      </w:pPr>
      <w:bookmarkStart w:id="240" w:name="_Toc29405046"/>
      <w:bookmarkStart w:id="241" w:name="_Toc44489520"/>
      <w:bookmarkStart w:id="242" w:name="_Toc31185387"/>
      <w:r>
        <w:rPr>
          <w:rFonts w:hint="eastAsia" w:ascii="仿宋_GB2312" w:hAnsi="宋体" w:eastAsia="仿宋_GB2312"/>
          <w:sz w:val="24"/>
          <w:szCs w:val="24"/>
        </w:rPr>
        <w:t>☆</w:t>
      </w:r>
      <w:r>
        <w:rPr>
          <w:rFonts w:hint="eastAsia" w:ascii="方正小标宋简体" w:eastAsia="方正小标宋简体" w:hAnsiTheme="majorHAnsi" w:cstheme="majorBidi"/>
          <w:b/>
          <w:bCs/>
          <w:sz w:val="36"/>
          <w:szCs w:val="32"/>
        </w:rPr>
        <w:t>涉嫌犯罪案件移送</w:t>
      </w:r>
      <w:bookmarkEnd w:id="240"/>
      <w:r>
        <w:rPr>
          <w:rFonts w:hint="eastAsia" w:ascii="方正小标宋简体" w:eastAsia="方正小标宋简体" w:hAnsiTheme="majorHAnsi" w:cstheme="majorBidi"/>
          <w:b/>
          <w:bCs/>
          <w:sz w:val="36"/>
          <w:szCs w:val="32"/>
        </w:rPr>
        <w:t>函</w:t>
      </w:r>
      <w:bookmarkEnd w:id="241"/>
      <w:bookmarkEnd w:id="242"/>
    </w:p>
    <w:p w14:paraId="5250E88D"/>
    <w:p w14:paraId="27D68542">
      <w:pPr>
        <w:widowControl/>
        <w:autoSpaceDN w:val="0"/>
        <w:snapToGrid w:val="0"/>
        <w:spacing w:line="360" w:lineRule="auto"/>
        <w:ind w:firstLine="560" w:firstLineChars="200"/>
        <w:jc w:val="right"/>
        <w:rPr>
          <w:rFonts w:ascii="仿宋_GB2312" w:hAnsi="宋体" w:eastAsia="仿宋_GB2312"/>
          <w:color w:val="000000" w:themeColor="text1"/>
          <w:kern w:val="0"/>
          <w:sz w:val="28"/>
          <w:szCs w:val="28"/>
          <w14:textFill>
            <w14:solidFill>
              <w14:schemeClr w14:val="tx1"/>
            </w14:solidFill>
          </w14:textFill>
        </w:rPr>
      </w:pPr>
      <w:r>
        <w:rPr>
          <w:rFonts w:hint="eastAsia" w:ascii="仿宋_GB2312" w:hAnsi="宋体" w:eastAsia="仿宋_GB2312"/>
          <w:kern w:val="0"/>
          <w:sz w:val="28"/>
          <w:szCs w:val="28"/>
          <w:lang w:val="en-US" w:eastAsia="zh-CN"/>
        </w:rPr>
        <w:t>哈</w:t>
      </w:r>
      <w:r>
        <w:rPr>
          <w:rFonts w:hint="eastAsia" w:ascii="仿宋_GB2312" w:hAnsi="宋体" w:eastAsia="仿宋_GB2312"/>
          <w:kern w:val="0"/>
          <w:sz w:val="28"/>
          <w:szCs w:val="28"/>
        </w:rPr>
        <w:t>医保涉移字</w:t>
      </w:r>
      <w:r>
        <w:rPr>
          <w:rFonts w:hint="eastAsia" w:ascii="仿宋_GB2312" w:hAnsi="仿宋_GB2312" w:eastAsia="仿宋_GB2312" w:cs="仿宋_GB2312"/>
          <w:sz w:val="28"/>
          <w:szCs w:val="28"/>
        </w:rPr>
        <w:t>〔20××〕</w:t>
      </w:r>
      <w:r>
        <w:rPr>
          <w:rFonts w:hint="eastAsia" w:ascii="仿宋_GB2312" w:hAnsi="宋体" w:eastAsia="仿宋_GB2312"/>
          <w:kern w:val="0"/>
          <w:sz w:val="28"/>
          <w:szCs w:val="28"/>
        </w:rPr>
        <w:t>第   号</w:t>
      </w:r>
    </w:p>
    <w:p w14:paraId="6BC300BA">
      <w:pPr>
        <w:widowControl/>
        <w:autoSpaceDN w:val="0"/>
        <w:adjustRightInd w:val="0"/>
        <w:snapToGrid w:val="0"/>
        <w:spacing w:line="360" w:lineRule="auto"/>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w:t>
      </w:r>
    </w:p>
    <w:p w14:paraId="32FFD1E9">
      <w:pPr>
        <w:widowControl/>
        <w:autoSpaceDN w:val="0"/>
        <w:adjustRightInd w:val="0"/>
        <w:snapToGrid w:val="0"/>
        <w:spacing w:line="360" w:lineRule="auto"/>
        <w:ind w:firstLine="480" w:firstLineChars="200"/>
        <w:rPr>
          <w:rFonts w:ascii="仿宋_GB2312" w:hAnsi="宋体" w:eastAsia="仿宋_GB2312"/>
          <w:kern w:val="0"/>
          <w:sz w:val="24"/>
          <w:szCs w:val="24"/>
          <w:u w:val="single"/>
        </w:rPr>
      </w:pPr>
      <w:r>
        <w:rPr>
          <w:rFonts w:hint="eastAsia" w:ascii="仿宋_GB2312" w:hAnsi="宋体" w:eastAsia="仿宋_GB2312"/>
          <w:color w:val="000000" w:themeColor="text1"/>
          <w:kern w:val="0"/>
          <w:sz w:val="24"/>
          <w:szCs w:val="24"/>
          <w14:textFill>
            <w14:solidFill>
              <w14:schemeClr w14:val="tx1"/>
            </w14:solidFill>
          </w14:textFill>
        </w:rPr>
        <w:t>本机关于</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年</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月</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日对</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一案立案调查，在调查中发现</w:t>
      </w:r>
      <w:r>
        <w:rPr>
          <w:rFonts w:hint="eastAsia" w:ascii="仿宋_GB2312" w:hAnsi="宋体" w:eastAsia="仿宋_GB2312"/>
          <w:kern w:val="0"/>
          <w:sz w:val="24"/>
          <w:szCs w:val="24"/>
          <w:u w:val="single"/>
        </w:rPr>
        <w:t xml:space="preserve">                                               </w:t>
      </w:r>
    </w:p>
    <w:p w14:paraId="1B24B8AE">
      <w:pPr>
        <w:widowControl/>
        <w:autoSpaceDN w:val="0"/>
        <w:adjustRightInd w:val="0"/>
        <w:snapToGrid w:val="0"/>
        <w:spacing w:line="360" w:lineRule="auto"/>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kern w:val="0"/>
          <w:sz w:val="24"/>
          <w:szCs w:val="24"/>
          <w:u w:val="single"/>
        </w:rPr>
        <w:t xml:space="preserve">   </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。根据《行政处罚法》第二十</w:t>
      </w:r>
      <w:r>
        <w:rPr>
          <w:rFonts w:hint="eastAsia" w:ascii="仿宋_GB2312" w:hAnsi="宋体" w:eastAsia="仿宋_GB2312"/>
          <w:color w:val="000000" w:themeColor="text1"/>
          <w:kern w:val="0"/>
          <w:sz w:val="24"/>
          <w:szCs w:val="24"/>
          <w:lang w:val="en-US" w:eastAsia="zh-CN"/>
          <w14:textFill>
            <w14:solidFill>
              <w14:schemeClr w14:val="tx1"/>
            </w14:solidFill>
          </w14:textFill>
        </w:rPr>
        <w:t>七</w:t>
      </w:r>
      <w:r>
        <w:rPr>
          <w:rFonts w:hint="eastAsia" w:ascii="仿宋_GB2312" w:hAnsi="宋体" w:eastAsia="仿宋_GB2312"/>
          <w:color w:val="000000" w:themeColor="text1"/>
          <w:kern w:val="0"/>
          <w:sz w:val="24"/>
          <w:szCs w:val="24"/>
          <w14:textFill>
            <w14:solidFill>
              <w14:schemeClr w14:val="tx1"/>
            </w14:solidFill>
          </w14:textFill>
        </w:rPr>
        <w:t>条、《行政执法机关移送涉嫌犯罪案件的规定》第三条的规定，现移送你机关依法查处。</w:t>
      </w:r>
    </w:p>
    <w:p w14:paraId="6ACDA74D">
      <w:pPr>
        <w:widowControl/>
        <w:autoSpaceDN w:val="0"/>
        <w:adjustRightInd w:val="0"/>
        <w:snapToGrid w:val="0"/>
        <w:spacing w:line="360" w:lineRule="auto"/>
        <w:ind w:firstLine="480" w:firstLineChars="200"/>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根据《行政执法机关移送涉嫌犯罪案件的规定》第八条的规定，你机关如认为当事人没有犯罪事实，或者犯罪事实显著轻微，不需要追究刑事责任，依法不予立案的，请说明理由，并书面通知本机关，退回有关案卷材料。</w:t>
      </w:r>
    </w:p>
    <w:p w14:paraId="6E9828BC">
      <w:pPr>
        <w:widowControl/>
        <w:autoSpaceDN w:val="0"/>
        <w:snapToGrid w:val="0"/>
        <w:spacing w:line="360" w:lineRule="auto"/>
        <w:ind w:firstLine="480" w:firstLineChars="200"/>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附件：</w:t>
      </w:r>
    </w:p>
    <w:p w14:paraId="5E5FA690">
      <w:pPr>
        <w:widowControl/>
        <w:autoSpaceDN w:val="0"/>
        <w:adjustRightInd w:val="0"/>
        <w:snapToGrid w:val="0"/>
        <w:spacing w:line="360" w:lineRule="auto"/>
        <w:ind w:firstLine="480" w:firstLineChars="200"/>
        <w:rPr>
          <w:rFonts w:ascii="仿宋_GB2312" w:hAnsi="宋体" w:eastAsia="仿宋_GB2312"/>
          <w:color w:val="000000" w:themeColor="text1"/>
          <w:kern w:val="0"/>
          <w:sz w:val="24"/>
          <w:szCs w:val="24"/>
          <w:u w:val="single"/>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 xml:space="preserve">1．案卷 </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册</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页</w:t>
      </w:r>
    </w:p>
    <w:p w14:paraId="1685BC4E">
      <w:pPr>
        <w:widowControl/>
        <w:autoSpaceDN w:val="0"/>
        <w:adjustRightInd w:val="0"/>
        <w:snapToGrid w:val="0"/>
        <w:spacing w:line="360" w:lineRule="auto"/>
        <w:ind w:firstLine="480" w:firstLineChars="200"/>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2．涉案物品清单</w:t>
      </w:r>
    </w:p>
    <w:p w14:paraId="2395B595">
      <w:pPr>
        <w:widowControl/>
        <w:autoSpaceDN w:val="0"/>
        <w:adjustRightInd w:val="0"/>
        <w:snapToGrid w:val="0"/>
        <w:spacing w:line="360" w:lineRule="auto"/>
        <w:ind w:right="28" w:firstLine="480" w:firstLineChars="200"/>
        <w:jc w:val="left"/>
        <w:rPr>
          <w:rFonts w:ascii="仿宋_GB2312" w:hAnsi="宋体" w:eastAsia="仿宋_GB2312"/>
          <w:color w:val="000000" w:themeColor="text1"/>
          <w:kern w:val="0"/>
          <w:sz w:val="24"/>
          <w:szCs w:val="24"/>
          <w:u w:val="single"/>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联系人：</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p>
    <w:p w14:paraId="4163E647">
      <w:pPr>
        <w:widowControl/>
        <w:autoSpaceDN w:val="0"/>
        <w:adjustRightInd w:val="0"/>
        <w:snapToGrid w:val="0"/>
        <w:spacing w:line="360" w:lineRule="auto"/>
        <w:ind w:right="28" w:firstLine="480" w:firstLineChars="200"/>
        <w:jc w:val="left"/>
        <w:rPr>
          <w:rFonts w:ascii="仿宋_GB2312" w:hAnsi="宋体" w:eastAsia="仿宋_GB2312"/>
          <w:color w:val="000000" w:themeColor="text1"/>
          <w:kern w:val="0"/>
          <w:sz w:val="24"/>
          <w:szCs w:val="24"/>
          <w:u w:val="single"/>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联系电话：</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p>
    <w:p w14:paraId="1FD84A47">
      <w:pPr>
        <w:widowControl/>
        <w:autoSpaceDN w:val="0"/>
        <w:adjustRightInd w:val="0"/>
        <w:snapToGrid w:val="0"/>
        <w:spacing w:line="360" w:lineRule="auto"/>
        <w:ind w:right="28" w:firstLine="480" w:firstLineChars="200"/>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单位地址：</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p>
    <w:p w14:paraId="47A64EEC">
      <w:pPr>
        <w:widowControl/>
        <w:autoSpaceDN w:val="0"/>
        <w:snapToGrid w:val="0"/>
        <w:spacing w:line="360" w:lineRule="auto"/>
        <w:ind w:right="630" w:rightChars="300" w:firstLine="480" w:firstLineChars="200"/>
        <w:jc w:val="righ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lang w:val="en-US" w:eastAsia="zh-CN"/>
          <w14:textFill>
            <w14:solidFill>
              <w14:schemeClr w14:val="tx1"/>
            </w14:solidFill>
          </w14:textFill>
        </w:rPr>
        <w:t>哈尔滨市</w:t>
      </w:r>
      <w:r>
        <w:rPr>
          <w:rFonts w:hint="eastAsia" w:ascii="仿宋_GB2312" w:hAnsi="宋体" w:eastAsia="仿宋_GB2312"/>
          <w:color w:val="000000" w:themeColor="text1"/>
          <w:kern w:val="0"/>
          <w:sz w:val="24"/>
          <w:szCs w:val="24"/>
          <w14:textFill>
            <w14:solidFill>
              <w14:schemeClr w14:val="tx1"/>
            </w14:solidFill>
          </w14:textFill>
        </w:rPr>
        <w:t>医疗保障局（公章）</w:t>
      </w:r>
    </w:p>
    <w:p w14:paraId="522E985D">
      <w:pPr>
        <w:widowControl/>
        <w:autoSpaceDN w:val="0"/>
        <w:snapToGrid w:val="0"/>
        <w:spacing w:line="360" w:lineRule="auto"/>
        <w:ind w:right="630" w:rightChars="300" w:firstLine="480" w:firstLineChars="200"/>
        <w:jc w:val="righ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年   月   日</w:t>
      </w:r>
    </w:p>
    <w:p w14:paraId="6097FF73">
      <w:pPr>
        <w:widowControl/>
        <w:autoSpaceDN w:val="0"/>
        <w:adjustRightInd w:val="0"/>
        <w:snapToGrid w:val="0"/>
        <w:spacing w:line="360" w:lineRule="auto"/>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（本文书一式五份，一份送达公安机关，一份随卷归档，一份本机关留存。一份抄送同级人民检察院备案，一份抄送政府法制工作部门备案。）</w:t>
      </w:r>
    </w:p>
    <w:p w14:paraId="422FCC8C">
      <w:pPr>
        <w:widowControl/>
        <w:autoSpaceDN w:val="0"/>
        <w:adjustRightInd w:val="0"/>
        <w:snapToGrid w:val="0"/>
        <w:spacing w:line="360" w:lineRule="auto"/>
        <w:ind w:firstLine="480" w:firstLineChars="200"/>
        <w:jc w:val="center"/>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w:t>
      </w:r>
    </w:p>
    <w:p w14:paraId="3EC6F4AC">
      <w:pPr>
        <w:autoSpaceDE w:val="0"/>
        <w:autoSpaceDN w:val="0"/>
        <w:adjustRightInd w:val="0"/>
        <w:snapToGrid w:val="0"/>
        <w:spacing w:line="360" w:lineRule="auto"/>
        <w:ind w:firstLine="723" w:firstLineChars="200"/>
        <w:jc w:val="center"/>
        <w:rPr>
          <w:rFonts w:ascii="方正小标宋简体" w:hAnsi="宋体" w:eastAsia="方正小标宋简体" w:cs="仿宋_GB2312"/>
          <w:b/>
          <w:bCs/>
          <w:kern w:val="0"/>
          <w:sz w:val="36"/>
          <w:szCs w:val="36"/>
        </w:rPr>
      </w:pPr>
      <w:r>
        <w:rPr>
          <w:rFonts w:hint="eastAsia" w:ascii="方正小标宋简体" w:hAnsi="宋体" w:eastAsia="方正小标宋简体" w:cs="仿宋_GB2312"/>
          <w:b/>
          <w:bCs/>
          <w:kern w:val="0"/>
          <w:sz w:val="36"/>
          <w:szCs w:val="36"/>
        </w:rPr>
        <w:t>签收回执</w:t>
      </w:r>
    </w:p>
    <w:p w14:paraId="71A52DD8">
      <w:pPr>
        <w:keepNext w:val="0"/>
        <w:keepLines w:val="0"/>
        <w:pageBreakBefore w:val="0"/>
        <w:kinsoku/>
        <w:wordWrap/>
        <w:overflowPunct/>
        <w:topLinePunct w:val="0"/>
        <w:autoSpaceDE w:val="0"/>
        <w:autoSpaceDN w:val="0"/>
        <w:bidi w:val="0"/>
        <w:adjustRightInd w:val="0"/>
        <w:snapToGrid w:val="0"/>
        <w:spacing w:line="336" w:lineRule="auto"/>
        <w:ind w:firstLine="480" w:firstLineChars="200"/>
        <w:textAlignment w:val="auto"/>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s="仿宋_GB2312"/>
          <w:kern w:val="0"/>
          <w:sz w:val="24"/>
          <w:szCs w:val="24"/>
          <w:lang w:val="en-US" w:eastAsia="zh-CN"/>
        </w:rPr>
        <w:t>哈</w:t>
      </w:r>
      <w:r>
        <w:rPr>
          <w:rFonts w:hint="eastAsia" w:ascii="仿宋_GB2312" w:hAnsi="宋体" w:eastAsia="仿宋_GB2312" w:cs="仿宋_GB2312"/>
          <w:kern w:val="0"/>
          <w:sz w:val="24"/>
          <w:szCs w:val="24"/>
        </w:rPr>
        <w:t>医保涉刑移字〔</w:t>
      </w:r>
      <w:r>
        <w:rPr>
          <w:rFonts w:hint="eastAsia" w:ascii="仿宋_GB2312" w:hAnsi="宋体" w:eastAsia="仿宋_GB2312" w:cs="仿宋_GB2312"/>
          <w:kern w:val="0"/>
          <w:sz w:val="24"/>
          <w:szCs w:val="24"/>
          <w:lang w:val="en-US" w:eastAsia="zh-CN"/>
        </w:rPr>
        <w:t>20xx</w:t>
      </w:r>
      <w:r>
        <w:rPr>
          <w:rFonts w:hint="eastAsia" w:ascii="仿宋_GB2312" w:hAnsi="宋体" w:eastAsia="仿宋_GB2312" w:cs="仿宋_GB2312"/>
          <w:kern w:val="0"/>
          <w:sz w:val="24"/>
          <w:szCs w:val="24"/>
        </w:rPr>
        <w:t>〕</w:t>
      </w:r>
      <w:r>
        <w:rPr>
          <w:rFonts w:hint="eastAsia" w:ascii="仿宋_GB2312" w:hAnsi="宋体" w:eastAsia="仿宋_GB2312" w:cs="仿宋_GB2312"/>
          <w:kern w:val="0"/>
          <w:sz w:val="24"/>
          <w:szCs w:val="24"/>
          <w:lang w:val="en-US" w:eastAsia="zh-CN"/>
        </w:rPr>
        <w:t xml:space="preserve">第  </w:t>
      </w:r>
      <w:r>
        <w:rPr>
          <w:rFonts w:hint="eastAsia" w:ascii="仿宋_GB2312" w:hAnsi="宋体" w:eastAsia="仿宋_GB2312" w:cs="仿宋_GB2312"/>
          <w:kern w:val="0"/>
          <w:sz w:val="24"/>
          <w:szCs w:val="24"/>
        </w:rPr>
        <w:t>号《涉嫌犯罪案件移送函》已于</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年</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月</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日收到。</w:t>
      </w:r>
    </w:p>
    <w:p w14:paraId="68DC9C9F">
      <w:pPr>
        <w:keepNext w:val="0"/>
        <w:keepLines w:val="0"/>
        <w:pageBreakBefore w:val="0"/>
        <w:widowControl/>
        <w:kinsoku/>
        <w:wordWrap/>
        <w:overflowPunct/>
        <w:topLinePunct w:val="0"/>
        <w:autoSpaceDN w:val="0"/>
        <w:bidi w:val="0"/>
        <w:snapToGrid w:val="0"/>
        <w:spacing w:line="336" w:lineRule="auto"/>
        <w:ind w:right="630" w:rightChars="300" w:firstLine="480" w:firstLineChars="200"/>
        <w:jc w:val="right"/>
        <w:textAlignment w:val="auto"/>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（公章）</w:t>
      </w:r>
    </w:p>
    <w:p w14:paraId="7044F18F">
      <w:pPr>
        <w:keepNext w:val="0"/>
        <w:keepLines w:val="0"/>
        <w:pageBreakBefore w:val="0"/>
        <w:widowControl/>
        <w:kinsoku/>
        <w:wordWrap/>
        <w:overflowPunct/>
        <w:topLinePunct w:val="0"/>
        <w:autoSpaceDN w:val="0"/>
        <w:bidi w:val="0"/>
        <w:snapToGrid w:val="0"/>
        <w:spacing w:line="336" w:lineRule="auto"/>
        <w:ind w:right="630" w:rightChars="300" w:firstLine="480" w:firstLineChars="200"/>
        <w:jc w:val="right"/>
        <w:textAlignment w:val="auto"/>
        <w:rPr>
          <w:rFonts w:ascii="宋体" w:hAnsi="宋体" w:eastAsia="宋体" w:cs="仿宋_GB2312"/>
          <w:kern w:val="0"/>
          <w:sz w:val="24"/>
          <w:szCs w:val="24"/>
        </w:rPr>
      </w:pPr>
      <w:r>
        <w:rPr>
          <w:rFonts w:hint="eastAsia" w:ascii="仿宋_GB2312" w:hAnsi="宋体" w:eastAsia="仿宋_GB2312"/>
          <w:color w:val="000000" w:themeColor="text1"/>
          <w:kern w:val="0"/>
          <w:sz w:val="24"/>
          <w:szCs w:val="24"/>
          <w14:textFill>
            <w14:solidFill>
              <w14:schemeClr w14:val="tx1"/>
            </w14:solidFill>
          </w14:textFill>
        </w:rPr>
        <w:t>年   月   日</w:t>
      </w:r>
    </w:p>
    <w:p w14:paraId="3CC93B2C">
      <w:pPr>
        <w:widowControl/>
        <w:autoSpaceDN w:val="0"/>
        <w:snapToGrid w:val="0"/>
        <w:spacing w:line="360" w:lineRule="auto"/>
        <w:jc w:val="center"/>
        <w:rPr>
          <w:rFonts w:ascii="宋体" w:hAnsi="宋体" w:eastAsia="宋体" w:cs="仿宋_GB2312"/>
          <w:kern w:val="0"/>
          <w:sz w:val="24"/>
          <w:szCs w:val="24"/>
        </w:rPr>
      </w:pPr>
      <w:r>
        <w:rPr>
          <w:rFonts w:hint="eastAsia" w:ascii="方正小标宋简体" w:hAnsi="宋体" w:eastAsia="方正小标宋简体"/>
          <w:bCs/>
          <w:color w:val="000000" w:themeColor="text1"/>
          <w:kern w:val="0"/>
          <w:sz w:val="30"/>
          <w:szCs w:val="30"/>
          <w:lang w:val="en-US" w:eastAsia="zh-CN"/>
          <w14:textFill>
            <w14:solidFill>
              <w14:schemeClr w14:val="tx1"/>
            </w14:solidFill>
          </w14:textFill>
        </w:rPr>
        <w:t>哈尔滨市</w:t>
      </w:r>
      <w:r>
        <w:rPr>
          <w:rFonts w:hint="eastAsia" w:ascii="方正小标宋简体" w:hAnsi="宋体" w:eastAsia="方正小标宋简体"/>
          <w:bCs/>
          <w:color w:val="000000" w:themeColor="text1"/>
          <w:kern w:val="0"/>
          <w:sz w:val="30"/>
          <w:szCs w:val="30"/>
          <w14:textFill>
            <w14:solidFill>
              <w14:schemeClr w14:val="tx1"/>
            </w14:solidFill>
          </w14:textFill>
        </w:rPr>
        <w:t>医疗保障局</w:t>
      </w:r>
    </w:p>
    <w:p w14:paraId="37FB8D02">
      <w:pPr>
        <w:autoSpaceDE w:val="0"/>
        <w:autoSpaceDN w:val="0"/>
        <w:adjustRightInd w:val="0"/>
        <w:snapToGrid w:val="0"/>
        <w:spacing w:line="360" w:lineRule="auto"/>
        <w:jc w:val="center"/>
        <w:rPr>
          <w:rFonts w:ascii="方正小标宋简体" w:eastAsia="方正小标宋简体" w:hAnsiTheme="majorHAnsi" w:cstheme="majorBidi"/>
          <w:b/>
          <w:bCs/>
          <w:sz w:val="36"/>
          <w:szCs w:val="32"/>
        </w:rPr>
      </w:pPr>
      <w:bookmarkStart w:id="243" w:name="_Toc31185388"/>
      <w:bookmarkStart w:id="244" w:name="_Toc5394807"/>
      <w:bookmarkStart w:id="245" w:name="_Toc5565928"/>
      <w:bookmarkStart w:id="246" w:name="_Toc44489521"/>
      <w:bookmarkStart w:id="247" w:name="_Toc29405047"/>
      <w:r>
        <w:rPr>
          <w:rFonts w:hint="eastAsia" w:ascii="仿宋_GB2312" w:hAnsi="宋体" w:eastAsia="仿宋_GB2312"/>
          <w:sz w:val="24"/>
          <w:szCs w:val="24"/>
        </w:rPr>
        <w:t>☆</w:t>
      </w:r>
      <w:r>
        <w:rPr>
          <w:rFonts w:hint="eastAsia" w:ascii="方正小标宋简体" w:eastAsia="方正小标宋简体" w:hAnsiTheme="majorHAnsi" w:cstheme="majorBidi"/>
          <w:b/>
          <w:bCs/>
          <w:sz w:val="36"/>
          <w:szCs w:val="32"/>
        </w:rPr>
        <w:t>移送案件涉案物品清单</w:t>
      </w:r>
      <w:bookmarkEnd w:id="243"/>
      <w:bookmarkEnd w:id="244"/>
      <w:bookmarkEnd w:id="245"/>
      <w:bookmarkEnd w:id="246"/>
      <w:bookmarkEnd w:id="247"/>
    </w:p>
    <w:p w14:paraId="485D59DF">
      <w:pPr>
        <w:spacing w:before="312" w:beforeLines="100" w:after="156" w:afterLines="50" w:line="320" w:lineRule="exac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案由：</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843"/>
        <w:gridCol w:w="1701"/>
        <w:gridCol w:w="1276"/>
        <w:gridCol w:w="874"/>
        <w:gridCol w:w="1218"/>
      </w:tblGrid>
      <w:tr w14:paraId="52EF6D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24" w:type="dxa"/>
            <w:vAlign w:val="center"/>
          </w:tcPr>
          <w:p w14:paraId="404D992D">
            <w:pPr>
              <w:spacing w:line="28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编号</w:t>
            </w:r>
          </w:p>
        </w:tc>
        <w:tc>
          <w:tcPr>
            <w:tcW w:w="1843" w:type="dxa"/>
            <w:vAlign w:val="center"/>
          </w:tcPr>
          <w:p w14:paraId="7BFA3307">
            <w:pPr>
              <w:spacing w:line="28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名称</w:t>
            </w:r>
          </w:p>
        </w:tc>
        <w:tc>
          <w:tcPr>
            <w:tcW w:w="1701" w:type="dxa"/>
            <w:vAlign w:val="center"/>
          </w:tcPr>
          <w:p w14:paraId="48849206">
            <w:pPr>
              <w:spacing w:line="28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规格（型号）</w:t>
            </w:r>
          </w:p>
        </w:tc>
        <w:tc>
          <w:tcPr>
            <w:tcW w:w="1276" w:type="dxa"/>
            <w:vAlign w:val="center"/>
          </w:tcPr>
          <w:p w14:paraId="20E2BB09">
            <w:pPr>
              <w:spacing w:line="28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单位</w:t>
            </w:r>
          </w:p>
        </w:tc>
        <w:tc>
          <w:tcPr>
            <w:tcW w:w="874" w:type="dxa"/>
            <w:vAlign w:val="center"/>
          </w:tcPr>
          <w:p w14:paraId="352E0D5B">
            <w:pPr>
              <w:spacing w:line="28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数量</w:t>
            </w:r>
          </w:p>
        </w:tc>
        <w:tc>
          <w:tcPr>
            <w:tcW w:w="1218" w:type="dxa"/>
            <w:vAlign w:val="center"/>
          </w:tcPr>
          <w:p w14:paraId="42C321AB">
            <w:pPr>
              <w:spacing w:line="28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备注</w:t>
            </w:r>
          </w:p>
        </w:tc>
      </w:tr>
      <w:tr w14:paraId="05455C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24" w:type="dxa"/>
            <w:vAlign w:val="center"/>
          </w:tcPr>
          <w:p w14:paraId="463AFDFB">
            <w:pPr>
              <w:spacing w:line="280" w:lineRule="exact"/>
              <w:jc w:val="center"/>
              <w:rPr>
                <w:rFonts w:ascii="仿宋_GB2312" w:hAnsi="宋体" w:eastAsia="仿宋_GB2312" w:cs="Times New Roman"/>
                <w:color w:val="000000"/>
                <w:sz w:val="24"/>
                <w:szCs w:val="24"/>
              </w:rPr>
            </w:pPr>
          </w:p>
        </w:tc>
        <w:tc>
          <w:tcPr>
            <w:tcW w:w="1843" w:type="dxa"/>
            <w:vAlign w:val="center"/>
          </w:tcPr>
          <w:p w14:paraId="602E6258">
            <w:pPr>
              <w:spacing w:line="280" w:lineRule="exact"/>
              <w:jc w:val="center"/>
              <w:rPr>
                <w:rFonts w:ascii="仿宋_GB2312" w:hAnsi="宋体" w:eastAsia="仿宋_GB2312" w:cs="Times New Roman"/>
                <w:color w:val="000000"/>
                <w:sz w:val="24"/>
                <w:szCs w:val="24"/>
              </w:rPr>
            </w:pPr>
          </w:p>
        </w:tc>
        <w:tc>
          <w:tcPr>
            <w:tcW w:w="1701" w:type="dxa"/>
            <w:vAlign w:val="center"/>
          </w:tcPr>
          <w:p w14:paraId="6E7FB3D7">
            <w:pPr>
              <w:spacing w:line="280" w:lineRule="exact"/>
              <w:jc w:val="center"/>
              <w:rPr>
                <w:rFonts w:ascii="仿宋_GB2312" w:hAnsi="宋体" w:eastAsia="仿宋_GB2312" w:cs="Times New Roman"/>
                <w:color w:val="000000"/>
                <w:sz w:val="24"/>
                <w:szCs w:val="24"/>
              </w:rPr>
            </w:pPr>
          </w:p>
        </w:tc>
        <w:tc>
          <w:tcPr>
            <w:tcW w:w="1276" w:type="dxa"/>
            <w:vAlign w:val="center"/>
          </w:tcPr>
          <w:p w14:paraId="34233232">
            <w:pPr>
              <w:spacing w:line="280" w:lineRule="exact"/>
              <w:jc w:val="center"/>
              <w:rPr>
                <w:rFonts w:ascii="仿宋_GB2312" w:hAnsi="宋体" w:eastAsia="仿宋_GB2312" w:cs="Times New Roman"/>
                <w:color w:val="000000"/>
                <w:sz w:val="24"/>
                <w:szCs w:val="24"/>
              </w:rPr>
            </w:pPr>
          </w:p>
        </w:tc>
        <w:tc>
          <w:tcPr>
            <w:tcW w:w="874" w:type="dxa"/>
            <w:vAlign w:val="center"/>
          </w:tcPr>
          <w:p w14:paraId="45498201">
            <w:pPr>
              <w:spacing w:line="280" w:lineRule="exact"/>
              <w:jc w:val="center"/>
              <w:rPr>
                <w:rFonts w:ascii="仿宋_GB2312" w:hAnsi="宋体" w:eastAsia="仿宋_GB2312" w:cs="Times New Roman"/>
                <w:color w:val="000000"/>
                <w:sz w:val="24"/>
                <w:szCs w:val="24"/>
              </w:rPr>
            </w:pPr>
          </w:p>
        </w:tc>
        <w:tc>
          <w:tcPr>
            <w:tcW w:w="1218" w:type="dxa"/>
            <w:vAlign w:val="center"/>
          </w:tcPr>
          <w:p w14:paraId="300D3209">
            <w:pPr>
              <w:spacing w:line="280" w:lineRule="exact"/>
              <w:jc w:val="center"/>
              <w:rPr>
                <w:rFonts w:ascii="仿宋_GB2312" w:hAnsi="宋体" w:eastAsia="仿宋_GB2312" w:cs="Times New Roman"/>
                <w:color w:val="000000"/>
                <w:sz w:val="24"/>
                <w:szCs w:val="24"/>
              </w:rPr>
            </w:pPr>
          </w:p>
        </w:tc>
      </w:tr>
      <w:tr w14:paraId="77FE75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24" w:type="dxa"/>
            <w:vAlign w:val="center"/>
          </w:tcPr>
          <w:p w14:paraId="51008D9E">
            <w:pPr>
              <w:spacing w:line="280" w:lineRule="exact"/>
              <w:jc w:val="center"/>
              <w:rPr>
                <w:rFonts w:ascii="仿宋_GB2312" w:hAnsi="宋体" w:eastAsia="仿宋_GB2312" w:cs="Times New Roman"/>
                <w:color w:val="000000"/>
                <w:sz w:val="24"/>
                <w:szCs w:val="24"/>
              </w:rPr>
            </w:pPr>
          </w:p>
        </w:tc>
        <w:tc>
          <w:tcPr>
            <w:tcW w:w="1843" w:type="dxa"/>
            <w:vAlign w:val="center"/>
          </w:tcPr>
          <w:p w14:paraId="1D45D884">
            <w:pPr>
              <w:spacing w:line="280" w:lineRule="exact"/>
              <w:jc w:val="center"/>
              <w:rPr>
                <w:rFonts w:ascii="仿宋_GB2312" w:hAnsi="宋体" w:eastAsia="仿宋_GB2312" w:cs="Times New Roman"/>
                <w:color w:val="000000"/>
                <w:sz w:val="24"/>
                <w:szCs w:val="24"/>
              </w:rPr>
            </w:pPr>
          </w:p>
        </w:tc>
        <w:tc>
          <w:tcPr>
            <w:tcW w:w="1701" w:type="dxa"/>
            <w:vAlign w:val="center"/>
          </w:tcPr>
          <w:p w14:paraId="1B900BEF">
            <w:pPr>
              <w:spacing w:line="280" w:lineRule="exact"/>
              <w:jc w:val="center"/>
              <w:rPr>
                <w:rFonts w:ascii="仿宋_GB2312" w:hAnsi="宋体" w:eastAsia="仿宋_GB2312" w:cs="Times New Roman"/>
                <w:color w:val="000000"/>
                <w:sz w:val="24"/>
                <w:szCs w:val="24"/>
              </w:rPr>
            </w:pPr>
          </w:p>
        </w:tc>
        <w:tc>
          <w:tcPr>
            <w:tcW w:w="1276" w:type="dxa"/>
            <w:vAlign w:val="center"/>
          </w:tcPr>
          <w:p w14:paraId="00268A59">
            <w:pPr>
              <w:spacing w:line="280" w:lineRule="exact"/>
              <w:jc w:val="center"/>
              <w:rPr>
                <w:rFonts w:ascii="仿宋_GB2312" w:hAnsi="宋体" w:eastAsia="仿宋_GB2312" w:cs="Times New Roman"/>
                <w:color w:val="000000"/>
                <w:sz w:val="24"/>
                <w:szCs w:val="24"/>
              </w:rPr>
            </w:pPr>
          </w:p>
        </w:tc>
        <w:tc>
          <w:tcPr>
            <w:tcW w:w="874" w:type="dxa"/>
            <w:vAlign w:val="center"/>
          </w:tcPr>
          <w:p w14:paraId="6196267C">
            <w:pPr>
              <w:spacing w:line="280" w:lineRule="exact"/>
              <w:jc w:val="center"/>
              <w:rPr>
                <w:rFonts w:ascii="仿宋_GB2312" w:hAnsi="宋体" w:eastAsia="仿宋_GB2312" w:cs="Times New Roman"/>
                <w:color w:val="000000"/>
                <w:sz w:val="24"/>
                <w:szCs w:val="24"/>
              </w:rPr>
            </w:pPr>
          </w:p>
        </w:tc>
        <w:tc>
          <w:tcPr>
            <w:tcW w:w="1218" w:type="dxa"/>
            <w:vAlign w:val="center"/>
          </w:tcPr>
          <w:p w14:paraId="584F5F0E">
            <w:pPr>
              <w:spacing w:line="280" w:lineRule="exact"/>
              <w:jc w:val="center"/>
              <w:rPr>
                <w:rFonts w:ascii="仿宋_GB2312" w:hAnsi="宋体" w:eastAsia="仿宋_GB2312" w:cs="Times New Roman"/>
                <w:color w:val="000000"/>
                <w:sz w:val="24"/>
                <w:szCs w:val="24"/>
              </w:rPr>
            </w:pPr>
          </w:p>
        </w:tc>
      </w:tr>
      <w:tr w14:paraId="7B6CB6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24" w:type="dxa"/>
            <w:vAlign w:val="center"/>
          </w:tcPr>
          <w:p w14:paraId="77F0776A">
            <w:pPr>
              <w:spacing w:line="280" w:lineRule="exact"/>
              <w:jc w:val="center"/>
              <w:rPr>
                <w:rFonts w:ascii="仿宋_GB2312" w:hAnsi="宋体" w:eastAsia="仿宋_GB2312" w:cs="Times New Roman"/>
                <w:color w:val="000000"/>
                <w:sz w:val="24"/>
                <w:szCs w:val="24"/>
              </w:rPr>
            </w:pPr>
          </w:p>
        </w:tc>
        <w:tc>
          <w:tcPr>
            <w:tcW w:w="1843" w:type="dxa"/>
            <w:vAlign w:val="center"/>
          </w:tcPr>
          <w:p w14:paraId="5F220B93">
            <w:pPr>
              <w:spacing w:line="280" w:lineRule="exact"/>
              <w:jc w:val="center"/>
              <w:rPr>
                <w:rFonts w:ascii="仿宋_GB2312" w:hAnsi="宋体" w:eastAsia="仿宋_GB2312" w:cs="Times New Roman"/>
                <w:color w:val="000000"/>
                <w:sz w:val="24"/>
                <w:szCs w:val="24"/>
              </w:rPr>
            </w:pPr>
          </w:p>
        </w:tc>
        <w:tc>
          <w:tcPr>
            <w:tcW w:w="1701" w:type="dxa"/>
            <w:vAlign w:val="center"/>
          </w:tcPr>
          <w:p w14:paraId="38230029">
            <w:pPr>
              <w:spacing w:line="280" w:lineRule="exact"/>
              <w:jc w:val="center"/>
              <w:rPr>
                <w:rFonts w:ascii="仿宋_GB2312" w:hAnsi="宋体" w:eastAsia="仿宋_GB2312" w:cs="Times New Roman"/>
                <w:color w:val="000000"/>
                <w:sz w:val="24"/>
                <w:szCs w:val="24"/>
              </w:rPr>
            </w:pPr>
          </w:p>
        </w:tc>
        <w:tc>
          <w:tcPr>
            <w:tcW w:w="1276" w:type="dxa"/>
            <w:vAlign w:val="center"/>
          </w:tcPr>
          <w:p w14:paraId="31CA051B">
            <w:pPr>
              <w:spacing w:line="280" w:lineRule="exact"/>
              <w:jc w:val="center"/>
              <w:rPr>
                <w:rFonts w:ascii="仿宋_GB2312" w:hAnsi="宋体" w:eastAsia="仿宋_GB2312" w:cs="Times New Roman"/>
                <w:color w:val="000000"/>
                <w:sz w:val="24"/>
                <w:szCs w:val="24"/>
              </w:rPr>
            </w:pPr>
          </w:p>
        </w:tc>
        <w:tc>
          <w:tcPr>
            <w:tcW w:w="874" w:type="dxa"/>
            <w:vAlign w:val="center"/>
          </w:tcPr>
          <w:p w14:paraId="2E3298FA">
            <w:pPr>
              <w:spacing w:line="280" w:lineRule="exact"/>
              <w:jc w:val="center"/>
              <w:rPr>
                <w:rFonts w:ascii="仿宋_GB2312" w:hAnsi="宋体" w:eastAsia="仿宋_GB2312" w:cs="Times New Roman"/>
                <w:color w:val="000000"/>
                <w:sz w:val="24"/>
                <w:szCs w:val="24"/>
              </w:rPr>
            </w:pPr>
          </w:p>
        </w:tc>
        <w:tc>
          <w:tcPr>
            <w:tcW w:w="1218" w:type="dxa"/>
            <w:vAlign w:val="center"/>
          </w:tcPr>
          <w:p w14:paraId="66238330">
            <w:pPr>
              <w:spacing w:line="280" w:lineRule="exact"/>
              <w:jc w:val="center"/>
              <w:rPr>
                <w:rFonts w:ascii="仿宋_GB2312" w:hAnsi="宋体" w:eastAsia="仿宋_GB2312" w:cs="Times New Roman"/>
                <w:color w:val="000000"/>
                <w:sz w:val="24"/>
                <w:szCs w:val="24"/>
              </w:rPr>
            </w:pPr>
          </w:p>
        </w:tc>
      </w:tr>
      <w:tr w14:paraId="2CF5C7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24" w:type="dxa"/>
            <w:vAlign w:val="center"/>
          </w:tcPr>
          <w:p w14:paraId="14A26C8D">
            <w:pPr>
              <w:spacing w:line="280" w:lineRule="exact"/>
              <w:jc w:val="center"/>
              <w:rPr>
                <w:rFonts w:ascii="仿宋_GB2312" w:hAnsi="宋体" w:eastAsia="仿宋_GB2312" w:cs="Times New Roman"/>
                <w:color w:val="000000"/>
                <w:sz w:val="24"/>
                <w:szCs w:val="24"/>
              </w:rPr>
            </w:pPr>
          </w:p>
        </w:tc>
        <w:tc>
          <w:tcPr>
            <w:tcW w:w="1843" w:type="dxa"/>
            <w:vAlign w:val="center"/>
          </w:tcPr>
          <w:p w14:paraId="362B101A">
            <w:pPr>
              <w:spacing w:line="280" w:lineRule="exact"/>
              <w:jc w:val="center"/>
              <w:rPr>
                <w:rFonts w:ascii="仿宋_GB2312" w:hAnsi="宋体" w:eastAsia="仿宋_GB2312" w:cs="Times New Roman"/>
                <w:color w:val="000000"/>
                <w:sz w:val="24"/>
                <w:szCs w:val="24"/>
              </w:rPr>
            </w:pPr>
          </w:p>
        </w:tc>
        <w:tc>
          <w:tcPr>
            <w:tcW w:w="1701" w:type="dxa"/>
            <w:vAlign w:val="center"/>
          </w:tcPr>
          <w:p w14:paraId="2D1575BC">
            <w:pPr>
              <w:spacing w:line="280" w:lineRule="exact"/>
              <w:jc w:val="center"/>
              <w:rPr>
                <w:rFonts w:ascii="仿宋_GB2312" w:hAnsi="宋体" w:eastAsia="仿宋_GB2312" w:cs="Times New Roman"/>
                <w:color w:val="000000"/>
                <w:sz w:val="24"/>
                <w:szCs w:val="24"/>
              </w:rPr>
            </w:pPr>
          </w:p>
        </w:tc>
        <w:tc>
          <w:tcPr>
            <w:tcW w:w="1276" w:type="dxa"/>
            <w:vAlign w:val="center"/>
          </w:tcPr>
          <w:p w14:paraId="2B52814B">
            <w:pPr>
              <w:spacing w:line="280" w:lineRule="exact"/>
              <w:jc w:val="center"/>
              <w:rPr>
                <w:rFonts w:ascii="仿宋_GB2312" w:hAnsi="宋体" w:eastAsia="仿宋_GB2312" w:cs="Times New Roman"/>
                <w:color w:val="000000"/>
                <w:sz w:val="24"/>
                <w:szCs w:val="24"/>
              </w:rPr>
            </w:pPr>
          </w:p>
        </w:tc>
        <w:tc>
          <w:tcPr>
            <w:tcW w:w="874" w:type="dxa"/>
            <w:vAlign w:val="center"/>
          </w:tcPr>
          <w:p w14:paraId="1736E57A">
            <w:pPr>
              <w:spacing w:line="280" w:lineRule="exact"/>
              <w:jc w:val="center"/>
              <w:rPr>
                <w:rFonts w:ascii="仿宋_GB2312" w:hAnsi="宋体" w:eastAsia="仿宋_GB2312" w:cs="Times New Roman"/>
                <w:color w:val="000000"/>
                <w:sz w:val="24"/>
                <w:szCs w:val="24"/>
              </w:rPr>
            </w:pPr>
          </w:p>
        </w:tc>
        <w:tc>
          <w:tcPr>
            <w:tcW w:w="1218" w:type="dxa"/>
            <w:vAlign w:val="center"/>
          </w:tcPr>
          <w:p w14:paraId="300E3AE2">
            <w:pPr>
              <w:spacing w:line="280" w:lineRule="exact"/>
              <w:jc w:val="center"/>
              <w:rPr>
                <w:rFonts w:ascii="仿宋_GB2312" w:hAnsi="宋体" w:eastAsia="仿宋_GB2312" w:cs="Times New Roman"/>
                <w:color w:val="000000"/>
                <w:sz w:val="24"/>
                <w:szCs w:val="24"/>
              </w:rPr>
            </w:pPr>
          </w:p>
        </w:tc>
      </w:tr>
      <w:tr w14:paraId="47E5D2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24" w:type="dxa"/>
            <w:vAlign w:val="center"/>
          </w:tcPr>
          <w:p w14:paraId="6BF2187D">
            <w:pPr>
              <w:spacing w:line="280" w:lineRule="exact"/>
              <w:jc w:val="center"/>
              <w:rPr>
                <w:rFonts w:ascii="仿宋_GB2312" w:hAnsi="宋体" w:eastAsia="仿宋_GB2312" w:cs="Times New Roman"/>
                <w:color w:val="000000"/>
                <w:sz w:val="24"/>
                <w:szCs w:val="24"/>
              </w:rPr>
            </w:pPr>
          </w:p>
        </w:tc>
        <w:tc>
          <w:tcPr>
            <w:tcW w:w="1843" w:type="dxa"/>
            <w:vAlign w:val="center"/>
          </w:tcPr>
          <w:p w14:paraId="41A261B4">
            <w:pPr>
              <w:spacing w:line="280" w:lineRule="exact"/>
              <w:jc w:val="center"/>
              <w:rPr>
                <w:rFonts w:ascii="仿宋_GB2312" w:hAnsi="宋体" w:eastAsia="仿宋_GB2312" w:cs="Times New Roman"/>
                <w:color w:val="000000"/>
                <w:sz w:val="24"/>
                <w:szCs w:val="24"/>
              </w:rPr>
            </w:pPr>
          </w:p>
        </w:tc>
        <w:tc>
          <w:tcPr>
            <w:tcW w:w="1701" w:type="dxa"/>
            <w:vAlign w:val="center"/>
          </w:tcPr>
          <w:p w14:paraId="0D8B1E9F">
            <w:pPr>
              <w:spacing w:line="280" w:lineRule="exact"/>
              <w:jc w:val="center"/>
              <w:rPr>
                <w:rFonts w:ascii="仿宋_GB2312" w:hAnsi="宋体" w:eastAsia="仿宋_GB2312" w:cs="Times New Roman"/>
                <w:color w:val="000000"/>
                <w:sz w:val="24"/>
                <w:szCs w:val="24"/>
              </w:rPr>
            </w:pPr>
          </w:p>
        </w:tc>
        <w:tc>
          <w:tcPr>
            <w:tcW w:w="1276" w:type="dxa"/>
            <w:vAlign w:val="center"/>
          </w:tcPr>
          <w:p w14:paraId="2D226047">
            <w:pPr>
              <w:spacing w:line="280" w:lineRule="exact"/>
              <w:jc w:val="center"/>
              <w:rPr>
                <w:rFonts w:ascii="仿宋_GB2312" w:hAnsi="宋体" w:eastAsia="仿宋_GB2312" w:cs="Times New Roman"/>
                <w:color w:val="000000"/>
                <w:sz w:val="24"/>
                <w:szCs w:val="24"/>
              </w:rPr>
            </w:pPr>
          </w:p>
        </w:tc>
        <w:tc>
          <w:tcPr>
            <w:tcW w:w="874" w:type="dxa"/>
            <w:vAlign w:val="center"/>
          </w:tcPr>
          <w:p w14:paraId="1AD44535">
            <w:pPr>
              <w:spacing w:line="280" w:lineRule="exact"/>
              <w:jc w:val="center"/>
              <w:rPr>
                <w:rFonts w:ascii="仿宋_GB2312" w:hAnsi="宋体" w:eastAsia="仿宋_GB2312" w:cs="Times New Roman"/>
                <w:color w:val="000000"/>
                <w:sz w:val="24"/>
                <w:szCs w:val="24"/>
              </w:rPr>
            </w:pPr>
          </w:p>
        </w:tc>
        <w:tc>
          <w:tcPr>
            <w:tcW w:w="1218" w:type="dxa"/>
            <w:vAlign w:val="center"/>
          </w:tcPr>
          <w:p w14:paraId="5C6FCBAF">
            <w:pPr>
              <w:spacing w:line="280" w:lineRule="exact"/>
              <w:jc w:val="center"/>
              <w:rPr>
                <w:rFonts w:ascii="仿宋_GB2312" w:hAnsi="宋体" w:eastAsia="仿宋_GB2312" w:cs="Times New Roman"/>
                <w:color w:val="000000"/>
                <w:sz w:val="24"/>
                <w:szCs w:val="24"/>
              </w:rPr>
            </w:pPr>
          </w:p>
        </w:tc>
      </w:tr>
      <w:tr w14:paraId="06F7D9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24" w:type="dxa"/>
            <w:vAlign w:val="center"/>
          </w:tcPr>
          <w:p w14:paraId="56D17DA9">
            <w:pPr>
              <w:spacing w:line="280" w:lineRule="exact"/>
              <w:jc w:val="center"/>
              <w:rPr>
                <w:rFonts w:ascii="仿宋_GB2312" w:hAnsi="宋体" w:eastAsia="仿宋_GB2312" w:cs="Times New Roman"/>
                <w:color w:val="000000"/>
                <w:sz w:val="24"/>
                <w:szCs w:val="24"/>
              </w:rPr>
            </w:pPr>
          </w:p>
        </w:tc>
        <w:tc>
          <w:tcPr>
            <w:tcW w:w="1843" w:type="dxa"/>
            <w:vAlign w:val="center"/>
          </w:tcPr>
          <w:p w14:paraId="3DCEABAA">
            <w:pPr>
              <w:spacing w:line="280" w:lineRule="exact"/>
              <w:jc w:val="center"/>
              <w:rPr>
                <w:rFonts w:ascii="仿宋_GB2312" w:hAnsi="宋体" w:eastAsia="仿宋_GB2312" w:cs="Times New Roman"/>
                <w:color w:val="000000"/>
                <w:sz w:val="24"/>
                <w:szCs w:val="24"/>
              </w:rPr>
            </w:pPr>
          </w:p>
        </w:tc>
        <w:tc>
          <w:tcPr>
            <w:tcW w:w="1701" w:type="dxa"/>
            <w:vAlign w:val="center"/>
          </w:tcPr>
          <w:p w14:paraId="3C9C687B">
            <w:pPr>
              <w:spacing w:line="280" w:lineRule="exact"/>
              <w:jc w:val="center"/>
              <w:rPr>
                <w:rFonts w:ascii="仿宋_GB2312" w:hAnsi="宋体" w:eastAsia="仿宋_GB2312" w:cs="Times New Roman"/>
                <w:color w:val="000000"/>
                <w:sz w:val="24"/>
                <w:szCs w:val="24"/>
              </w:rPr>
            </w:pPr>
          </w:p>
        </w:tc>
        <w:tc>
          <w:tcPr>
            <w:tcW w:w="1276" w:type="dxa"/>
            <w:vAlign w:val="center"/>
          </w:tcPr>
          <w:p w14:paraId="57611AB6">
            <w:pPr>
              <w:spacing w:line="280" w:lineRule="exact"/>
              <w:jc w:val="center"/>
              <w:rPr>
                <w:rFonts w:ascii="仿宋_GB2312" w:hAnsi="宋体" w:eastAsia="仿宋_GB2312" w:cs="Times New Roman"/>
                <w:color w:val="000000"/>
                <w:sz w:val="24"/>
                <w:szCs w:val="24"/>
              </w:rPr>
            </w:pPr>
          </w:p>
        </w:tc>
        <w:tc>
          <w:tcPr>
            <w:tcW w:w="874" w:type="dxa"/>
            <w:vAlign w:val="center"/>
          </w:tcPr>
          <w:p w14:paraId="434AA4C3">
            <w:pPr>
              <w:spacing w:line="280" w:lineRule="exact"/>
              <w:jc w:val="center"/>
              <w:rPr>
                <w:rFonts w:ascii="仿宋_GB2312" w:hAnsi="宋体" w:eastAsia="仿宋_GB2312" w:cs="Times New Roman"/>
                <w:color w:val="000000"/>
                <w:sz w:val="24"/>
                <w:szCs w:val="24"/>
              </w:rPr>
            </w:pPr>
          </w:p>
        </w:tc>
        <w:tc>
          <w:tcPr>
            <w:tcW w:w="1218" w:type="dxa"/>
            <w:vAlign w:val="center"/>
          </w:tcPr>
          <w:p w14:paraId="219FB538">
            <w:pPr>
              <w:spacing w:line="280" w:lineRule="exact"/>
              <w:jc w:val="center"/>
              <w:rPr>
                <w:rFonts w:ascii="仿宋_GB2312" w:hAnsi="宋体" w:eastAsia="仿宋_GB2312" w:cs="Times New Roman"/>
                <w:color w:val="000000"/>
                <w:sz w:val="24"/>
                <w:szCs w:val="24"/>
              </w:rPr>
            </w:pPr>
          </w:p>
        </w:tc>
      </w:tr>
      <w:tr w14:paraId="503B3B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24" w:type="dxa"/>
            <w:vAlign w:val="center"/>
          </w:tcPr>
          <w:p w14:paraId="6D6B2047">
            <w:pPr>
              <w:spacing w:line="280" w:lineRule="exact"/>
              <w:jc w:val="center"/>
              <w:rPr>
                <w:rFonts w:ascii="仿宋_GB2312" w:hAnsi="宋体" w:eastAsia="仿宋_GB2312" w:cs="Times New Roman"/>
                <w:color w:val="000000"/>
                <w:sz w:val="24"/>
                <w:szCs w:val="24"/>
              </w:rPr>
            </w:pPr>
          </w:p>
        </w:tc>
        <w:tc>
          <w:tcPr>
            <w:tcW w:w="1843" w:type="dxa"/>
            <w:vAlign w:val="center"/>
          </w:tcPr>
          <w:p w14:paraId="41C23456">
            <w:pPr>
              <w:spacing w:line="280" w:lineRule="exact"/>
              <w:jc w:val="center"/>
              <w:rPr>
                <w:rFonts w:ascii="仿宋_GB2312" w:hAnsi="宋体" w:eastAsia="仿宋_GB2312" w:cs="Times New Roman"/>
                <w:color w:val="000000"/>
                <w:sz w:val="24"/>
                <w:szCs w:val="24"/>
              </w:rPr>
            </w:pPr>
          </w:p>
        </w:tc>
        <w:tc>
          <w:tcPr>
            <w:tcW w:w="1701" w:type="dxa"/>
            <w:vAlign w:val="center"/>
          </w:tcPr>
          <w:p w14:paraId="525E9A7D">
            <w:pPr>
              <w:spacing w:line="280" w:lineRule="exact"/>
              <w:jc w:val="center"/>
              <w:rPr>
                <w:rFonts w:ascii="仿宋_GB2312" w:hAnsi="宋体" w:eastAsia="仿宋_GB2312" w:cs="Times New Roman"/>
                <w:color w:val="000000"/>
                <w:sz w:val="24"/>
                <w:szCs w:val="24"/>
              </w:rPr>
            </w:pPr>
          </w:p>
        </w:tc>
        <w:tc>
          <w:tcPr>
            <w:tcW w:w="1276" w:type="dxa"/>
            <w:vAlign w:val="center"/>
          </w:tcPr>
          <w:p w14:paraId="12597FAF">
            <w:pPr>
              <w:spacing w:line="280" w:lineRule="exact"/>
              <w:jc w:val="center"/>
              <w:rPr>
                <w:rFonts w:ascii="仿宋_GB2312" w:hAnsi="宋体" w:eastAsia="仿宋_GB2312" w:cs="Times New Roman"/>
                <w:color w:val="000000"/>
                <w:sz w:val="24"/>
                <w:szCs w:val="24"/>
              </w:rPr>
            </w:pPr>
          </w:p>
        </w:tc>
        <w:tc>
          <w:tcPr>
            <w:tcW w:w="874" w:type="dxa"/>
            <w:vAlign w:val="center"/>
          </w:tcPr>
          <w:p w14:paraId="0E8420FD">
            <w:pPr>
              <w:spacing w:line="280" w:lineRule="exact"/>
              <w:jc w:val="center"/>
              <w:rPr>
                <w:rFonts w:ascii="仿宋_GB2312" w:hAnsi="宋体" w:eastAsia="仿宋_GB2312" w:cs="Times New Roman"/>
                <w:color w:val="000000"/>
                <w:sz w:val="24"/>
                <w:szCs w:val="24"/>
              </w:rPr>
            </w:pPr>
          </w:p>
        </w:tc>
        <w:tc>
          <w:tcPr>
            <w:tcW w:w="1218" w:type="dxa"/>
            <w:vAlign w:val="center"/>
          </w:tcPr>
          <w:p w14:paraId="7DF2372A">
            <w:pPr>
              <w:spacing w:line="280" w:lineRule="exact"/>
              <w:jc w:val="center"/>
              <w:rPr>
                <w:rFonts w:ascii="仿宋_GB2312" w:hAnsi="宋体" w:eastAsia="仿宋_GB2312" w:cs="Times New Roman"/>
                <w:color w:val="000000"/>
                <w:sz w:val="24"/>
                <w:szCs w:val="24"/>
              </w:rPr>
            </w:pPr>
          </w:p>
        </w:tc>
      </w:tr>
      <w:tr w14:paraId="709026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24" w:type="dxa"/>
            <w:vAlign w:val="center"/>
          </w:tcPr>
          <w:p w14:paraId="0B6181C2">
            <w:pPr>
              <w:spacing w:line="280" w:lineRule="exact"/>
              <w:jc w:val="center"/>
              <w:rPr>
                <w:rFonts w:ascii="仿宋_GB2312" w:hAnsi="宋体" w:eastAsia="仿宋_GB2312" w:cs="Times New Roman"/>
                <w:color w:val="000000"/>
                <w:sz w:val="24"/>
                <w:szCs w:val="24"/>
              </w:rPr>
            </w:pPr>
          </w:p>
        </w:tc>
        <w:tc>
          <w:tcPr>
            <w:tcW w:w="1843" w:type="dxa"/>
            <w:vAlign w:val="center"/>
          </w:tcPr>
          <w:p w14:paraId="36BBA593">
            <w:pPr>
              <w:spacing w:line="280" w:lineRule="exact"/>
              <w:jc w:val="center"/>
              <w:rPr>
                <w:rFonts w:ascii="仿宋_GB2312" w:hAnsi="宋体" w:eastAsia="仿宋_GB2312" w:cs="Times New Roman"/>
                <w:color w:val="000000"/>
                <w:sz w:val="24"/>
                <w:szCs w:val="24"/>
              </w:rPr>
            </w:pPr>
          </w:p>
        </w:tc>
        <w:tc>
          <w:tcPr>
            <w:tcW w:w="1701" w:type="dxa"/>
            <w:vAlign w:val="center"/>
          </w:tcPr>
          <w:p w14:paraId="57CBD7C9">
            <w:pPr>
              <w:spacing w:line="280" w:lineRule="exact"/>
              <w:jc w:val="center"/>
              <w:rPr>
                <w:rFonts w:ascii="仿宋_GB2312" w:hAnsi="宋体" w:eastAsia="仿宋_GB2312" w:cs="Times New Roman"/>
                <w:color w:val="000000"/>
                <w:sz w:val="24"/>
                <w:szCs w:val="24"/>
              </w:rPr>
            </w:pPr>
          </w:p>
        </w:tc>
        <w:tc>
          <w:tcPr>
            <w:tcW w:w="1276" w:type="dxa"/>
            <w:vAlign w:val="center"/>
          </w:tcPr>
          <w:p w14:paraId="42221CA0">
            <w:pPr>
              <w:spacing w:line="280" w:lineRule="exact"/>
              <w:jc w:val="center"/>
              <w:rPr>
                <w:rFonts w:ascii="仿宋_GB2312" w:hAnsi="宋体" w:eastAsia="仿宋_GB2312" w:cs="Times New Roman"/>
                <w:color w:val="000000"/>
                <w:sz w:val="24"/>
                <w:szCs w:val="24"/>
              </w:rPr>
            </w:pPr>
          </w:p>
        </w:tc>
        <w:tc>
          <w:tcPr>
            <w:tcW w:w="874" w:type="dxa"/>
            <w:vAlign w:val="center"/>
          </w:tcPr>
          <w:p w14:paraId="31B10177">
            <w:pPr>
              <w:spacing w:line="280" w:lineRule="exact"/>
              <w:jc w:val="center"/>
              <w:rPr>
                <w:rFonts w:ascii="仿宋_GB2312" w:hAnsi="宋体" w:eastAsia="仿宋_GB2312" w:cs="Times New Roman"/>
                <w:color w:val="000000"/>
                <w:sz w:val="24"/>
                <w:szCs w:val="24"/>
              </w:rPr>
            </w:pPr>
          </w:p>
        </w:tc>
        <w:tc>
          <w:tcPr>
            <w:tcW w:w="1218" w:type="dxa"/>
            <w:vAlign w:val="center"/>
          </w:tcPr>
          <w:p w14:paraId="6E91F5D0">
            <w:pPr>
              <w:spacing w:line="280" w:lineRule="exact"/>
              <w:jc w:val="center"/>
              <w:rPr>
                <w:rFonts w:ascii="仿宋_GB2312" w:hAnsi="宋体" w:eastAsia="仿宋_GB2312" w:cs="Times New Roman"/>
                <w:color w:val="000000"/>
                <w:sz w:val="24"/>
                <w:szCs w:val="24"/>
              </w:rPr>
            </w:pPr>
          </w:p>
        </w:tc>
      </w:tr>
      <w:tr w14:paraId="1209F4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24" w:type="dxa"/>
            <w:vAlign w:val="center"/>
          </w:tcPr>
          <w:p w14:paraId="6526778D">
            <w:pPr>
              <w:spacing w:line="280" w:lineRule="exact"/>
              <w:jc w:val="center"/>
              <w:rPr>
                <w:rFonts w:ascii="仿宋_GB2312" w:hAnsi="宋体" w:eastAsia="仿宋_GB2312" w:cs="Times New Roman"/>
                <w:color w:val="000000"/>
                <w:sz w:val="24"/>
                <w:szCs w:val="24"/>
              </w:rPr>
            </w:pPr>
          </w:p>
        </w:tc>
        <w:tc>
          <w:tcPr>
            <w:tcW w:w="1843" w:type="dxa"/>
            <w:vAlign w:val="center"/>
          </w:tcPr>
          <w:p w14:paraId="0FC55BAE">
            <w:pPr>
              <w:spacing w:line="280" w:lineRule="exact"/>
              <w:jc w:val="center"/>
              <w:rPr>
                <w:rFonts w:ascii="仿宋_GB2312" w:hAnsi="宋体" w:eastAsia="仿宋_GB2312" w:cs="Times New Roman"/>
                <w:color w:val="000000"/>
                <w:sz w:val="24"/>
                <w:szCs w:val="24"/>
              </w:rPr>
            </w:pPr>
          </w:p>
        </w:tc>
        <w:tc>
          <w:tcPr>
            <w:tcW w:w="1701" w:type="dxa"/>
            <w:vAlign w:val="center"/>
          </w:tcPr>
          <w:p w14:paraId="215AD491">
            <w:pPr>
              <w:spacing w:line="280" w:lineRule="exact"/>
              <w:jc w:val="center"/>
              <w:rPr>
                <w:rFonts w:ascii="仿宋_GB2312" w:hAnsi="宋体" w:eastAsia="仿宋_GB2312" w:cs="Times New Roman"/>
                <w:color w:val="000000"/>
                <w:sz w:val="24"/>
                <w:szCs w:val="24"/>
              </w:rPr>
            </w:pPr>
          </w:p>
        </w:tc>
        <w:tc>
          <w:tcPr>
            <w:tcW w:w="1276" w:type="dxa"/>
            <w:vAlign w:val="center"/>
          </w:tcPr>
          <w:p w14:paraId="3499748D">
            <w:pPr>
              <w:spacing w:line="280" w:lineRule="exact"/>
              <w:jc w:val="center"/>
              <w:rPr>
                <w:rFonts w:ascii="仿宋_GB2312" w:hAnsi="宋体" w:eastAsia="仿宋_GB2312" w:cs="Times New Roman"/>
                <w:color w:val="000000"/>
                <w:sz w:val="24"/>
                <w:szCs w:val="24"/>
              </w:rPr>
            </w:pPr>
          </w:p>
        </w:tc>
        <w:tc>
          <w:tcPr>
            <w:tcW w:w="874" w:type="dxa"/>
            <w:vAlign w:val="center"/>
          </w:tcPr>
          <w:p w14:paraId="7E190FB3">
            <w:pPr>
              <w:spacing w:line="280" w:lineRule="exact"/>
              <w:jc w:val="center"/>
              <w:rPr>
                <w:rFonts w:ascii="仿宋_GB2312" w:hAnsi="宋体" w:eastAsia="仿宋_GB2312" w:cs="Times New Roman"/>
                <w:color w:val="000000"/>
                <w:sz w:val="24"/>
                <w:szCs w:val="24"/>
              </w:rPr>
            </w:pPr>
          </w:p>
        </w:tc>
        <w:tc>
          <w:tcPr>
            <w:tcW w:w="1218" w:type="dxa"/>
            <w:vAlign w:val="center"/>
          </w:tcPr>
          <w:p w14:paraId="227C3500">
            <w:pPr>
              <w:spacing w:line="280" w:lineRule="exact"/>
              <w:jc w:val="center"/>
              <w:rPr>
                <w:rFonts w:ascii="仿宋_GB2312" w:hAnsi="宋体" w:eastAsia="仿宋_GB2312" w:cs="Times New Roman"/>
                <w:color w:val="000000"/>
                <w:sz w:val="24"/>
                <w:szCs w:val="24"/>
              </w:rPr>
            </w:pPr>
          </w:p>
        </w:tc>
      </w:tr>
      <w:tr w14:paraId="7090EE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24" w:type="dxa"/>
            <w:vAlign w:val="center"/>
          </w:tcPr>
          <w:p w14:paraId="2305FD38">
            <w:pPr>
              <w:spacing w:line="280" w:lineRule="exact"/>
              <w:jc w:val="center"/>
              <w:rPr>
                <w:rFonts w:ascii="仿宋_GB2312" w:hAnsi="宋体" w:eastAsia="仿宋_GB2312" w:cs="Times New Roman"/>
                <w:color w:val="000000"/>
                <w:sz w:val="24"/>
                <w:szCs w:val="24"/>
              </w:rPr>
            </w:pPr>
          </w:p>
        </w:tc>
        <w:tc>
          <w:tcPr>
            <w:tcW w:w="1843" w:type="dxa"/>
            <w:vAlign w:val="center"/>
          </w:tcPr>
          <w:p w14:paraId="37D00E02">
            <w:pPr>
              <w:spacing w:line="280" w:lineRule="exact"/>
              <w:jc w:val="center"/>
              <w:rPr>
                <w:rFonts w:ascii="仿宋_GB2312" w:hAnsi="宋体" w:eastAsia="仿宋_GB2312" w:cs="Times New Roman"/>
                <w:color w:val="000000"/>
                <w:sz w:val="24"/>
                <w:szCs w:val="24"/>
              </w:rPr>
            </w:pPr>
          </w:p>
        </w:tc>
        <w:tc>
          <w:tcPr>
            <w:tcW w:w="1701" w:type="dxa"/>
            <w:vAlign w:val="center"/>
          </w:tcPr>
          <w:p w14:paraId="43B63333">
            <w:pPr>
              <w:spacing w:line="280" w:lineRule="exact"/>
              <w:jc w:val="center"/>
              <w:rPr>
                <w:rFonts w:ascii="仿宋_GB2312" w:hAnsi="宋体" w:eastAsia="仿宋_GB2312" w:cs="Times New Roman"/>
                <w:color w:val="000000"/>
                <w:sz w:val="24"/>
                <w:szCs w:val="24"/>
              </w:rPr>
            </w:pPr>
          </w:p>
        </w:tc>
        <w:tc>
          <w:tcPr>
            <w:tcW w:w="1276" w:type="dxa"/>
            <w:vAlign w:val="center"/>
          </w:tcPr>
          <w:p w14:paraId="3FD70884">
            <w:pPr>
              <w:spacing w:line="280" w:lineRule="exact"/>
              <w:jc w:val="center"/>
              <w:rPr>
                <w:rFonts w:ascii="仿宋_GB2312" w:hAnsi="宋体" w:eastAsia="仿宋_GB2312" w:cs="Times New Roman"/>
                <w:color w:val="000000"/>
                <w:sz w:val="24"/>
                <w:szCs w:val="24"/>
              </w:rPr>
            </w:pPr>
          </w:p>
        </w:tc>
        <w:tc>
          <w:tcPr>
            <w:tcW w:w="874" w:type="dxa"/>
            <w:vAlign w:val="center"/>
          </w:tcPr>
          <w:p w14:paraId="376E7364">
            <w:pPr>
              <w:spacing w:line="280" w:lineRule="exact"/>
              <w:jc w:val="center"/>
              <w:rPr>
                <w:rFonts w:ascii="仿宋_GB2312" w:hAnsi="宋体" w:eastAsia="仿宋_GB2312" w:cs="Times New Roman"/>
                <w:color w:val="000000"/>
                <w:sz w:val="24"/>
                <w:szCs w:val="24"/>
              </w:rPr>
            </w:pPr>
          </w:p>
        </w:tc>
        <w:tc>
          <w:tcPr>
            <w:tcW w:w="1218" w:type="dxa"/>
            <w:vAlign w:val="center"/>
          </w:tcPr>
          <w:p w14:paraId="234D8917">
            <w:pPr>
              <w:spacing w:line="280" w:lineRule="exact"/>
              <w:jc w:val="center"/>
              <w:rPr>
                <w:rFonts w:ascii="仿宋_GB2312" w:hAnsi="宋体" w:eastAsia="仿宋_GB2312" w:cs="Times New Roman"/>
                <w:color w:val="000000"/>
                <w:sz w:val="24"/>
                <w:szCs w:val="24"/>
              </w:rPr>
            </w:pPr>
          </w:p>
        </w:tc>
      </w:tr>
      <w:tr w14:paraId="0FA377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24" w:type="dxa"/>
            <w:vAlign w:val="center"/>
          </w:tcPr>
          <w:p w14:paraId="032BD7F1">
            <w:pPr>
              <w:spacing w:line="280" w:lineRule="exact"/>
              <w:jc w:val="center"/>
              <w:rPr>
                <w:rFonts w:ascii="仿宋_GB2312" w:hAnsi="宋体" w:eastAsia="仿宋_GB2312" w:cs="Times New Roman"/>
                <w:color w:val="000000"/>
                <w:sz w:val="24"/>
                <w:szCs w:val="24"/>
              </w:rPr>
            </w:pPr>
          </w:p>
        </w:tc>
        <w:tc>
          <w:tcPr>
            <w:tcW w:w="1843" w:type="dxa"/>
            <w:vAlign w:val="center"/>
          </w:tcPr>
          <w:p w14:paraId="4407EF2C">
            <w:pPr>
              <w:spacing w:line="280" w:lineRule="exact"/>
              <w:jc w:val="center"/>
              <w:rPr>
                <w:rFonts w:ascii="仿宋_GB2312" w:hAnsi="宋体" w:eastAsia="仿宋_GB2312" w:cs="Times New Roman"/>
                <w:color w:val="000000"/>
                <w:sz w:val="24"/>
                <w:szCs w:val="24"/>
              </w:rPr>
            </w:pPr>
          </w:p>
        </w:tc>
        <w:tc>
          <w:tcPr>
            <w:tcW w:w="1701" w:type="dxa"/>
            <w:vAlign w:val="center"/>
          </w:tcPr>
          <w:p w14:paraId="7F6F54C8">
            <w:pPr>
              <w:spacing w:line="280" w:lineRule="exact"/>
              <w:jc w:val="center"/>
              <w:rPr>
                <w:rFonts w:ascii="仿宋_GB2312" w:hAnsi="宋体" w:eastAsia="仿宋_GB2312" w:cs="Times New Roman"/>
                <w:color w:val="000000"/>
                <w:sz w:val="24"/>
                <w:szCs w:val="24"/>
              </w:rPr>
            </w:pPr>
          </w:p>
        </w:tc>
        <w:tc>
          <w:tcPr>
            <w:tcW w:w="1276" w:type="dxa"/>
            <w:vAlign w:val="center"/>
          </w:tcPr>
          <w:p w14:paraId="6D147FC7">
            <w:pPr>
              <w:spacing w:line="280" w:lineRule="exact"/>
              <w:jc w:val="center"/>
              <w:rPr>
                <w:rFonts w:ascii="仿宋_GB2312" w:hAnsi="宋体" w:eastAsia="仿宋_GB2312" w:cs="Times New Roman"/>
                <w:color w:val="000000"/>
                <w:sz w:val="24"/>
                <w:szCs w:val="24"/>
              </w:rPr>
            </w:pPr>
          </w:p>
        </w:tc>
        <w:tc>
          <w:tcPr>
            <w:tcW w:w="874" w:type="dxa"/>
            <w:vAlign w:val="center"/>
          </w:tcPr>
          <w:p w14:paraId="4676F0B3">
            <w:pPr>
              <w:spacing w:line="280" w:lineRule="exact"/>
              <w:jc w:val="center"/>
              <w:rPr>
                <w:rFonts w:ascii="仿宋_GB2312" w:hAnsi="宋体" w:eastAsia="仿宋_GB2312" w:cs="Times New Roman"/>
                <w:color w:val="000000"/>
                <w:sz w:val="24"/>
                <w:szCs w:val="24"/>
              </w:rPr>
            </w:pPr>
          </w:p>
        </w:tc>
        <w:tc>
          <w:tcPr>
            <w:tcW w:w="1218" w:type="dxa"/>
            <w:vAlign w:val="center"/>
          </w:tcPr>
          <w:p w14:paraId="5BFCE329">
            <w:pPr>
              <w:spacing w:line="280" w:lineRule="exact"/>
              <w:jc w:val="center"/>
              <w:rPr>
                <w:rFonts w:ascii="仿宋_GB2312" w:hAnsi="宋体" w:eastAsia="仿宋_GB2312" w:cs="Times New Roman"/>
                <w:color w:val="000000"/>
                <w:sz w:val="24"/>
                <w:szCs w:val="24"/>
              </w:rPr>
            </w:pPr>
          </w:p>
        </w:tc>
      </w:tr>
      <w:tr w14:paraId="28A616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24" w:type="dxa"/>
            <w:vAlign w:val="center"/>
          </w:tcPr>
          <w:p w14:paraId="0D2A9BFF">
            <w:pPr>
              <w:spacing w:line="280" w:lineRule="exact"/>
              <w:jc w:val="center"/>
              <w:rPr>
                <w:rFonts w:ascii="仿宋_GB2312" w:hAnsi="宋体" w:eastAsia="仿宋_GB2312" w:cs="Times New Roman"/>
                <w:color w:val="000000"/>
                <w:sz w:val="24"/>
                <w:szCs w:val="24"/>
              </w:rPr>
            </w:pPr>
          </w:p>
        </w:tc>
        <w:tc>
          <w:tcPr>
            <w:tcW w:w="1843" w:type="dxa"/>
            <w:vAlign w:val="center"/>
          </w:tcPr>
          <w:p w14:paraId="36AF4CF8">
            <w:pPr>
              <w:spacing w:line="280" w:lineRule="exact"/>
              <w:jc w:val="center"/>
              <w:rPr>
                <w:rFonts w:ascii="仿宋_GB2312" w:hAnsi="宋体" w:eastAsia="仿宋_GB2312" w:cs="Times New Roman"/>
                <w:color w:val="000000"/>
                <w:sz w:val="24"/>
                <w:szCs w:val="24"/>
              </w:rPr>
            </w:pPr>
          </w:p>
        </w:tc>
        <w:tc>
          <w:tcPr>
            <w:tcW w:w="1701" w:type="dxa"/>
            <w:vAlign w:val="center"/>
          </w:tcPr>
          <w:p w14:paraId="7E289CEF">
            <w:pPr>
              <w:spacing w:line="280" w:lineRule="exact"/>
              <w:jc w:val="center"/>
              <w:rPr>
                <w:rFonts w:ascii="仿宋_GB2312" w:hAnsi="宋体" w:eastAsia="仿宋_GB2312" w:cs="Times New Roman"/>
                <w:color w:val="000000"/>
                <w:sz w:val="24"/>
                <w:szCs w:val="24"/>
              </w:rPr>
            </w:pPr>
          </w:p>
        </w:tc>
        <w:tc>
          <w:tcPr>
            <w:tcW w:w="1276" w:type="dxa"/>
            <w:vAlign w:val="center"/>
          </w:tcPr>
          <w:p w14:paraId="77196AAB">
            <w:pPr>
              <w:spacing w:line="280" w:lineRule="exact"/>
              <w:jc w:val="center"/>
              <w:rPr>
                <w:rFonts w:ascii="仿宋_GB2312" w:hAnsi="宋体" w:eastAsia="仿宋_GB2312" w:cs="Times New Roman"/>
                <w:color w:val="000000"/>
                <w:sz w:val="24"/>
                <w:szCs w:val="24"/>
              </w:rPr>
            </w:pPr>
          </w:p>
        </w:tc>
        <w:tc>
          <w:tcPr>
            <w:tcW w:w="874" w:type="dxa"/>
            <w:vAlign w:val="center"/>
          </w:tcPr>
          <w:p w14:paraId="251E070D">
            <w:pPr>
              <w:spacing w:line="280" w:lineRule="exact"/>
              <w:jc w:val="center"/>
              <w:rPr>
                <w:rFonts w:ascii="仿宋_GB2312" w:hAnsi="宋体" w:eastAsia="仿宋_GB2312" w:cs="Times New Roman"/>
                <w:color w:val="000000"/>
                <w:sz w:val="24"/>
                <w:szCs w:val="24"/>
              </w:rPr>
            </w:pPr>
          </w:p>
        </w:tc>
        <w:tc>
          <w:tcPr>
            <w:tcW w:w="1218" w:type="dxa"/>
            <w:vAlign w:val="center"/>
          </w:tcPr>
          <w:p w14:paraId="0C014AFA">
            <w:pPr>
              <w:spacing w:line="280" w:lineRule="exact"/>
              <w:jc w:val="center"/>
              <w:rPr>
                <w:rFonts w:ascii="仿宋_GB2312" w:hAnsi="宋体" w:eastAsia="仿宋_GB2312" w:cs="Times New Roman"/>
                <w:color w:val="000000"/>
                <w:sz w:val="24"/>
                <w:szCs w:val="24"/>
              </w:rPr>
            </w:pPr>
          </w:p>
        </w:tc>
      </w:tr>
      <w:tr w14:paraId="00DD87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24" w:type="dxa"/>
            <w:vAlign w:val="center"/>
          </w:tcPr>
          <w:p w14:paraId="06C21F4F">
            <w:pPr>
              <w:spacing w:line="280" w:lineRule="exact"/>
              <w:jc w:val="center"/>
              <w:rPr>
                <w:rFonts w:ascii="仿宋_GB2312" w:hAnsi="宋体" w:eastAsia="仿宋_GB2312" w:cs="Times New Roman"/>
                <w:color w:val="000000"/>
                <w:sz w:val="24"/>
                <w:szCs w:val="24"/>
              </w:rPr>
            </w:pPr>
          </w:p>
        </w:tc>
        <w:tc>
          <w:tcPr>
            <w:tcW w:w="1843" w:type="dxa"/>
            <w:vAlign w:val="center"/>
          </w:tcPr>
          <w:p w14:paraId="6037CF59">
            <w:pPr>
              <w:spacing w:line="280" w:lineRule="exact"/>
              <w:jc w:val="center"/>
              <w:rPr>
                <w:rFonts w:ascii="仿宋_GB2312" w:hAnsi="宋体" w:eastAsia="仿宋_GB2312" w:cs="Times New Roman"/>
                <w:color w:val="000000"/>
                <w:sz w:val="24"/>
                <w:szCs w:val="24"/>
              </w:rPr>
            </w:pPr>
          </w:p>
        </w:tc>
        <w:tc>
          <w:tcPr>
            <w:tcW w:w="1701" w:type="dxa"/>
            <w:vAlign w:val="center"/>
          </w:tcPr>
          <w:p w14:paraId="581A6545">
            <w:pPr>
              <w:spacing w:line="280" w:lineRule="exact"/>
              <w:jc w:val="center"/>
              <w:rPr>
                <w:rFonts w:ascii="仿宋_GB2312" w:hAnsi="宋体" w:eastAsia="仿宋_GB2312" w:cs="Times New Roman"/>
                <w:color w:val="000000"/>
                <w:sz w:val="24"/>
                <w:szCs w:val="24"/>
              </w:rPr>
            </w:pPr>
          </w:p>
        </w:tc>
        <w:tc>
          <w:tcPr>
            <w:tcW w:w="1276" w:type="dxa"/>
            <w:vAlign w:val="center"/>
          </w:tcPr>
          <w:p w14:paraId="07ABDD0A">
            <w:pPr>
              <w:spacing w:line="280" w:lineRule="exact"/>
              <w:jc w:val="center"/>
              <w:rPr>
                <w:rFonts w:ascii="仿宋_GB2312" w:hAnsi="宋体" w:eastAsia="仿宋_GB2312" w:cs="Times New Roman"/>
                <w:color w:val="000000"/>
                <w:sz w:val="24"/>
                <w:szCs w:val="24"/>
              </w:rPr>
            </w:pPr>
          </w:p>
        </w:tc>
        <w:tc>
          <w:tcPr>
            <w:tcW w:w="874" w:type="dxa"/>
            <w:vAlign w:val="center"/>
          </w:tcPr>
          <w:p w14:paraId="674B7B5B">
            <w:pPr>
              <w:spacing w:line="280" w:lineRule="exact"/>
              <w:jc w:val="center"/>
              <w:rPr>
                <w:rFonts w:ascii="仿宋_GB2312" w:hAnsi="宋体" w:eastAsia="仿宋_GB2312" w:cs="Times New Roman"/>
                <w:color w:val="000000"/>
                <w:sz w:val="24"/>
                <w:szCs w:val="24"/>
              </w:rPr>
            </w:pPr>
          </w:p>
        </w:tc>
        <w:tc>
          <w:tcPr>
            <w:tcW w:w="1218" w:type="dxa"/>
            <w:vAlign w:val="center"/>
          </w:tcPr>
          <w:p w14:paraId="55C85123">
            <w:pPr>
              <w:spacing w:line="280" w:lineRule="exact"/>
              <w:jc w:val="center"/>
              <w:rPr>
                <w:rFonts w:ascii="仿宋_GB2312" w:hAnsi="宋体" w:eastAsia="仿宋_GB2312" w:cs="Times New Roman"/>
                <w:color w:val="000000"/>
                <w:sz w:val="24"/>
                <w:szCs w:val="24"/>
              </w:rPr>
            </w:pPr>
          </w:p>
        </w:tc>
      </w:tr>
    </w:tbl>
    <w:p w14:paraId="4DB5661E">
      <w:pPr>
        <w:snapToGrid w:val="0"/>
        <w:spacing w:line="360" w:lineRule="auto"/>
        <w:ind w:firstLine="192" w:firstLineChars="80"/>
        <w:rPr>
          <w:rFonts w:ascii="仿宋_GB2312" w:eastAsia="仿宋_GB2312"/>
          <w:sz w:val="24"/>
          <w:szCs w:val="24"/>
        </w:rPr>
      </w:pPr>
    </w:p>
    <w:p w14:paraId="431B7BDE">
      <w:pPr>
        <w:adjustRightInd w:val="0"/>
        <w:snapToGrid w:val="0"/>
        <w:spacing w:line="360" w:lineRule="auto"/>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移送案件接收人：</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年    月    日</w:t>
      </w:r>
    </w:p>
    <w:p w14:paraId="106BD954">
      <w:pPr>
        <w:adjustRightInd w:val="0"/>
        <w:snapToGrid w:val="0"/>
        <w:spacing w:line="360" w:lineRule="auto"/>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移送案件移送人：</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年    月    日</w:t>
      </w:r>
    </w:p>
    <w:p w14:paraId="147D31A7">
      <w:pPr>
        <w:tabs>
          <w:tab w:val="left" w:pos="1800"/>
        </w:tabs>
        <w:snapToGrid w:val="0"/>
        <w:spacing w:line="360" w:lineRule="auto"/>
        <w:rPr>
          <w:rFonts w:ascii="仿宋_GB2312" w:hAnsi="宋体" w:eastAsia="仿宋_GB2312" w:cs="Times New Roman"/>
          <w:color w:val="000000"/>
          <w:sz w:val="24"/>
          <w:szCs w:val="24"/>
        </w:rPr>
      </w:pPr>
    </w:p>
    <w:p w14:paraId="5E4080A0">
      <w:pPr>
        <w:snapToGrid w:val="0"/>
        <w:spacing w:line="360" w:lineRule="auto"/>
        <w:jc w:val="center"/>
        <w:rPr>
          <w:rFonts w:ascii="仿宋_GB2312" w:hAnsi="宋体" w:eastAsia="仿宋_GB2312" w:cs="仿宋_GB2312"/>
          <w:kern w:val="0"/>
          <w:sz w:val="24"/>
          <w:szCs w:val="24"/>
        </w:rPr>
      </w:pPr>
      <w:r>
        <w:rPr>
          <w:rFonts w:hint="eastAsia" w:ascii="仿宋_GB2312" w:hAnsi="宋体" w:eastAsia="仿宋_GB2312" w:cs="Times New Roman"/>
          <w:sz w:val="24"/>
          <w:szCs w:val="24"/>
        </w:rPr>
        <w:t>（本文书一式三份，一份送达公安机关，一份随卷归档，一份本机关留存。）</w:t>
      </w:r>
      <w:r>
        <w:rPr>
          <w:rFonts w:hint="eastAsia" w:ascii="仿宋_GB2312" w:hAnsi="宋体" w:eastAsia="仿宋_GB2312" w:cs="仿宋_GB2312"/>
          <w:kern w:val="0"/>
          <w:sz w:val="24"/>
          <w:szCs w:val="24"/>
        </w:rPr>
        <w:br w:type="page"/>
      </w:r>
    </w:p>
    <w:p w14:paraId="6942DDC4">
      <w:pPr>
        <w:autoSpaceDE w:val="0"/>
        <w:autoSpaceDN w:val="0"/>
        <w:adjustRightInd w:val="0"/>
        <w:snapToGrid w:val="0"/>
        <w:ind w:left="480"/>
        <w:jc w:val="center"/>
        <w:rPr>
          <w:rFonts w:hint="eastAsia" w:ascii="方正小标宋简体" w:hAnsi="宋体" w:eastAsia="方正小标宋简体"/>
          <w:sz w:val="30"/>
          <w:szCs w:val="30"/>
          <w:lang w:val="en-US" w:eastAsia="zh-CN"/>
        </w:rPr>
      </w:pPr>
    </w:p>
    <w:p w14:paraId="2750ED88">
      <w:pPr>
        <w:autoSpaceDE w:val="0"/>
        <w:autoSpaceDN w:val="0"/>
        <w:adjustRightInd w:val="0"/>
        <w:snapToGrid w:val="0"/>
        <w:ind w:left="480"/>
        <w:jc w:val="center"/>
        <w:rPr>
          <w:rFonts w:ascii="方正小标宋简体" w:hAnsi="华文楷体" w:eastAsia="方正小标宋简体" w:cs="仿宋_GB2312"/>
          <w:kern w:val="0"/>
          <w:sz w:val="24"/>
          <w:szCs w:val="24"/>
        </w:rPr>
      </w:pPr>
      <w:r>
        <w:rPr>
          <w:rFonts w:hint="eastAsia" w:ascii="方正小标宋简体" w:hAnsi="宋体" w:eastAsia="方正小标宋简体"/>
          <w:sz w:val="30"/>
          <w:szCs w:val="30"/>
          <w:lang w:val="en-US" w:eastAsia="zh-CN"/>
        </w:rPr>
        <w:t>哈尔滨市</w:t>
      </w:r>
      <w:r>
        <w:rPr>
          <w:rFonts w:hint="eastAsia" w:ascii="方正小标宋简体" w:hAnsi="宋体" w:eastAsia="方正小标宋简体"/>
          <w:bCs/>
          <w:color w:val="000000" w:themeColor="text1"/>
          <w:kern w:val="0"/>
          <w:sz w:val="30"/>
          <w:szCs w:val="30"/>
          <w14:textFill>
            <w14:solidFill>
              <w14:schemeClr w14:val="tx1"/>
            </w14:solidFill>
          </w14:textFill>
        </w:rPr>
        <w:t>医疗保障局</w:t>
      </w:r>
    </w:p>
    <w:p w14:paraId="66B535F9">
      <w:pPr>
        <w:adjustRightInd w:val="0"/>
        <w:snapToGrid w:val="0"/>
        <w:spacing w:before="240" w:after="60"/>
        <w:jc w:val="center"/>
        <w:outlineLvl w:val="2"/>
        <w:rPr>
          <w:rFonts w:ascii="方正小标宋简体" w:hAnsi="宋体" w:eastAsia="方正小标宋简体" w:cstheme="majorBidi"/>
          <w:b/>
          <w:bCs/>
          <w:sz w:val="36"/>
          <w:szCs w:val="32"/>
        </w:rPr>
      </w:pPr>
      <w:bookmarkStart w:id="248" w:name="_Toc44489525"/>
      <w:r>
        <w:rPr>
          <w:rFonts w:hint="eastAsia" w:ascii="仿宋_GB2312" w:hAnsi="宋体" w:eastAsia="仿宋_GB2312"/>
          <w:sz w:val="24"/>
          <w:szCs w:val="24"/>
        </w:rPr>
        <w:t>☆</w:t>
      </w:r>
      <w:r>
        <w:rPr>
          <w:rFonts w:hint="eastAsia" w:ascii="方正小标宋简体" w:hAnsi="宋体" w:eastAsia="方正小标宋简体" w:cstheme="majorBidi"/>
          <w:b/>
          <w:bCs/>
          <w:sz w:val="36"/>
          <w:szCs w:val="32"/>
        </w:rPr>
        <w:t>分期（延期）缴纳罚款申请书</w:t>
      </w:r>
      <w:bookmarkEnd w:id="248"/>
    </w:p>
    <w:p w14:paraId="43FE97F7">
      <w:pPr>
        <w:adjustRightInd w:val="0"/>
        <w:snapToGrid w:val="0"/>
        <w:spacing w:line="360" w:lineRule="auto"/>
        <w:rPr>
          <w:rFonts w:ascii="宋体" w:hAnsi="宋体" w:eastAsia="宋体"/>
          <w:sz w:val="24"/>
          <w:szCs w:val="24"/>
          <w:u w:val="single"/>
        </w:rPr>
      </w:pPr>
    </w:p>
    <w:p w14:paraId="50E47ACE">
      <w:pPr>
        <w:adjustRightInd w:val="0"/>
        <w:snapToGrid w:val="0"/>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r>
        <w:rPr>
          <w:rFonts w:hint="eastAsia" w:ascii="仿宋_GB2312" w:hAnsi="宋体" w:eastAsia="仿宋_GB2312"/>
          <w:sz w:val="24"/>
          <w:szCs w:val="24"/>
        </w:rPr>
        <w:t xml:space="preserve">： </w:t>
      </w:r>
    </w:p>
    <w:p w14:paraId="15936F18">
      <w:pPr>
        <w:widowControl/>
        <w:autoSpaceDN w:val="0"/>
        <w:adjustRightInd w:val="0"/>
        <w:snapToGrid w:val="0"/>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贵单位于</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日向本人（单位）送达了《行政处</w:t>
      </w:r>
      <w:r>
        <w:rPr>
          <w:rFonts w:hint="eastAsia" w:ascii="仿宋_GB2312" w:hAnsi="宋体" w:eastAsia="仿宋_GB2312"/>
          <w:sz w:val="24"/>
          <w:szCs w:val="24"/>
          <w:lang w:val="en-US" w:eastAsia="zh-CN"/>
        </w:rPr>
        <w:t>罚</w:t>
      </w:r>
      <w:r>
        <w:rPr>
          <w:rFonts w:hint="eastAsia" w:ascii="仿宋_GB2312" w:hAnsi="宋体" w:eastAsia="仿宋_GB2312"/>
          <w:sz w:val="24"/>
          <w:szCs w:val="24"/>
        </w:rPr>
        <w:t>决定书》（</w:t>
      </w:r>
      <w:r>
        <w:rPr>
          <w:rFonts w:hint="eastAsia" w:ascii="仿宋_GB2312" w:hAnsi="宋体" w:eastAsia="仿宋_GB2312"/>
          <w:sz w:val="24"/>
          <w:szCs w:val="24"/>
          <w:lang w:val="en-US" w:eastAsia="zh-CN"/>
        </w:rPr>
        <w:t>哈医保罚决</w:t>
      </w:r>
      <w:r>
        <w:rPr>
          <w:rFonts w:hint="eastAsia" w:ascii="仿宋_GB2312" w:hAnsi="宋体" w:eastAsia="仿宋_GB2312"/>
          <w:sz w:val="24"/>
          <w:szCs w:val="24"/>
        </w:rPr>
        <w:t>字</w:t>
      </w:r>
      <w:r>
        <w:rPr>
          <w:rFonts w:ascii="仿宋_GB2312" w:hAnsi="宋体" w:eastAsia="仿宋_GB2312"/>
          <w:sz w:val="24"/>
          <w:szCs w:val="24"/>
        </w:rPr>
        <w:t>〔20××〕</w:t>
      </w:r>
      <w:r>
        <w:rPr>
          <w:rFonts w:hint="eastAsia" w:ascii="仿宋_GB2312" w:hAnsi="宋体" w:eastAsia="仿宋_GB2312"/>
          <w:sz w:val="24"/>
          <w:szCs w:val="24"/>
        </w:rPr>
        <w:t>第  号</w:t>
      </w:r>
      <w:r>
        <w:rPr>
          <w:rFonts w:hint="eastAsia" w:ascii="仿宋_GB2312" w:hAnsi="宋体" w:eastAsia="仿宋_GB2312"/>
          <w:color w:val="000000" w:themeColor="text1"/>
          <w:kern w:val="0"/>
          <w:sz w:val="24"/>
          <w14:textFill>
            <w14:solidFill>
              <w14:schemeClr w14:val="tx1"/>
            </w14:solidFill>
          </w14:textFill>
        </w:rPr>
        <w:t>）</w:t>
      </w:r>
      <w:r>
        <w:rPr>
          <w:rFonts w:hint="eastAsia" w:ascii="仿宋_GB2312" w:hAnsi="宋体" w:eastAsia="仿宋_GB2312"/>
          <w:sz w:val="24"/>
          <w:szCs w:val="24"/>
        </w:rPr>
        <w:t>，对本人（单位）作出了罚款</w:t>
      </w:r>
      <w:r>
        <w:rPr>
          <w:rFonts w:hint="eastAsia" w:ascii="仿宋_GB2312" w:hAnsi="宋体" w:eastAsia="仿宋_GB2312"/>
          <w:sz w:val="24"/>
          <w:szCs w:val="24"/>
          <w:u w:val="single"/>
        </w:rPr>
        <w:t xml:space="preserve">          </w:t>
      </w:r>
    </w:p>
    <w:p w14:paraId="77EC1C48">
      <w:pPr>
        <w:widowControl/>
        <w:autoSpaceDN w:val="0"/>
        <w:adjustRightInd w:val="0"/>
        <w:snapToGrid w:val="0"/>
        <w:spacing w:line="360" w:lineRule="auto"/>
        <w:rPr>
          <w:rFonts w:ascii="仿宋_GB2312" w:hAnsi="宋体" w:eastAsia="仿宋_GB2312"/>
          <w:sz w:val="24"/>
          <w:szCs w:val="24"/>
          <w:u w:val="single"/>
        </w:rPr>
      </w:pPr>
      <w:r>
        <w:rPr>
          <w:rFonts w:hint="eastAsia" w:ascii="仿宋_GB2312" w:hAnsi="宋体" w:eastAsia="仿宋_GB2312"/>
          <w:sz w:val="24"/>
          <w:szCs w:val="24"/>
          <w:u w:val="single"/>
        </w:rPr>
        <w:t xml:space="preserve">           </w:t>
      </w:r>
      <w:r>
        <w:rPr>
          <w:rFonts w:hint="eastAsia" w:ascii="仿宋_GB2312" w:hAnsi="宋体" w:eastAsia="仿宋_GB2312"/>
          <w:sz w:val="24"/>
          <w:szCs w:val="24"/>
        </w:rPr>
        <w:t>（大写）元的行政处罚决定，本人（单位）</w:t>
      </w:r>
      <w:r>
        <w:rPr>
          <w:rFonts w:hint="eastAsia" w:ascii="仿宋_GB2312" w:hAnsi="宋体" w:eastAsia="仿宋_GB2312"/>
          <w:sz w:val="24"/>
          <w:szCs w:val="24"/>
          <w:u w:val="single"/>
        </w:rPr>
        <w:t xml:space="preserve">                      </w:t>
      </w:r>
    </w:p>
    <w:p w14:paraId="68481982">
      <w:pPr>
        <w:widowControl/>
        <w:autoSpaceDN w:val="0"/>
        <w:adjustRightInd w:val="0"/>
        <w:snapToGrid w:val="0"/>
        <w:spacing w:line="360" w:lineRule="auto"/>
        <w:rPr>
          <w:rFonts w:ascii="仿宋_GB2312" w:hAnsi="宋体" w:eastAsia="仿宋_GB2312"/>
          <w:sz w:val="24"/>
          <w:szCs w:val="24"/>
          <w:u w:val="single"/>
        </w:rPr>
      </w:pPr>
      <w:r>
        <w:rPr>
          <w:rFonts w:hint="eastAsia" w:ascii="仿宋_GB2312" w:hAnsi="宋体" w:eastAsia="仿宋_GB2312"/>
          <w:sz w:val="24"/>
          <w:szCs w:val="24"/>
          <w:u w:val="single"/>
        </w:rPr>
        <w:t xml:space="preserve">        </w:t>
      </w:r>
      <w:r>
        <w:rPr>
          <w:rFonts w:hint="eastAsia" w:ascii="仿宋_GB2312" w:hAnsi="宋体" w:eastAsia="仿宋_GB2312"/>
          <w:sz w:val="24"/>
          <w:szCs w:val="24"/>
        </w:rPr>
        <w:t>，因</w:t>
      </w:r>
      <w:r>
        <w:rPr>
          <w:rFonts w:hint="eastAsia" w:ascii="仿宋_GB2312" w:hAnsi="宋体" w:eastAsia="仿宋_GB2312"/>
          <w:sz w:val="24"/>
          <w:szCs w:val="24"/>
          <w:u w:val="single"/>
        </w:rPr>
        <w:t xml:space="preserve">                                                           </w:t>
      </w:r>
    </w:p>
    <w:p w14:paraId="310786EA">
      <w:pPr>
        <w:widowControl/>
        <w:autoSpaceDN w:val="0"/>
        <w:adjustRightInd w:val="0"/>
        <w:snapToGrid w:val="0"/>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r>
        <w:rPr>
          <w:rFonts w:hint="eastAsia" w:ascii="仿宋_GB2312" w:hAnsi="宋体" w:eastAsia="仿宋_GB2312"/>
          <w:sz w:val="24"/>
          <w:szCs w:val="24"/>
        </w:rPr>
        <w:t>，确实存在经济困难，无法按《行政处罚决定书》足额缴纳规定数额的罚款，恳请贵单位批准：</w:t>
      </w:r>
    </w:p>
    <w:p w14:paraId="08CF8E10">
      <w:pPr>
        <w:widowControl/>
        <w:autoSpaceDN w:val="0"/>
        <w:adjustRightInd w:val="0"/>
        <w:snapToGrid w:val="0"/>
        <w:spacing w:line="360" w:lineRule="auto"/>
        <w:ind w:firstLine="480" w:firstLineChars="200"/>
        <w:rPr>
          <w:rFonts w:ascii="仿宋_GB2312" w:hAnsi="宋体" w:eastAsia="仿宋_GB2312"/>
          <w:sz w:val="24"/>
          <w:szCs w:val="24"/>
        </w:rPr>
      </w:pPr>
      <w:bookmarkStart w:id="249" w:name="_Hlk41226378"/>
      <w:r>
        <w:rPr>
          <w:rFonts w:hint="eastAsia" w:ascii="仿宋_GB2312" w:hAnsi="宋体" w:eastAsia="仿宋_GB2312"/>
          <w:sz w:val="24"/>
          <w:szCs w:val="24"/>
        </w:rPr>
        <w:t>□</w:t>
      </w:r>
      <w:bookmarkEnd w:id="249"/>
      <w:r>
        <w:rPr>
          <w:rFonts w:hint="eastAsia" w:ascii="仿宋_GB2312" w:hAnsi="宋体" w:eastAsia="仿宋_GB2312"/>
          <w:sz w:val="24"/>
          <w:szCs w:val="24"/>
        </w:rPr>
        <w:t>延期至</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日缴纳；</w:t>
      </w:r>
    </w:p>
    <w:p w14:paraId="743CE8EB">
      <w:pPr>
        <w:autoSpaceDE w:val="0"/>
        <w:autoSpaceDN w:val="0"/>
        <w:adjustRightInd w:val="0"/>
        <w:snapToGrid w:val="0"/>
        <w:spacing w:line="360" w:lineRule="auto"/>
        <w:ind w:firstLine="480" w:firstLineChars="200"/>
        <w:jc w:val="left"/>
        <w:rPr>
          <w:rFonts w:ascii="仿宋_GB2312" w:hAnsi="宋体" w:eastAsia="仿宋_GB2312"/>
          <w:color w:val="000000" w:themeColor="text1"/>
          <w:kern w:val="0"/>
          <w:sz w:val="24"/>
          <w:szCs w:val="24"/>
          <w:u w:val="single"/>
          <w14:textFill>
            <w14:solidFill>
              <w14:schemeClr w14:val="tx1"/>
            </w14:solidFill>
          </w14:textFill>
        </w:rPr>
      </w:pPr>
      <w:r>
        <w:rPr>
          <w:rFonts w:hint="eastAsia" w:ascii="仿宋_GB2312" w:hAnsi="宋体" w:eastAsia="仿宋_GB2312"/>
          <w:sz w:val="24"/>
          <w:szCs w:val="24"/>
        </w:rPr>
        <w:t xml:space="preserve">□分期缴纳罚款。 </w:t>
      </w:r>
      <w:r>
        <w:rPr>
          <w:rFonts w:hint="eastAsia" w:ascii="仿宋_GB2312" w:hAnsi="宋体" w:eastAsia="仿宋_GB2312"/>
          <w:color w:val="000000" w:themeColor="text1"/>
          <w:kern w:val="0"/>
          <w:sz w:val="24"/>
          <w:szCs w:val="24"/>
          <w14:textFill>
            <w14:solidFill>
              <w14:schemeClr w14:val="tx1"/>
            </w14:solidFill>
          </w14:textFill>
        </w:rPr>
        <w:t>第</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期，至</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年</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月</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日止，缴纳罚款</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p>
    <w:p w14:paraId="5FC077C7">
      <w:pPr>
        <w:autoSpaceDE w:val="0"/>
        <w:autoSpaceDN w:val="0"/>
        <w:adjustRightInd w:val="0"/>
        <w:snapToGrid w:val="0"/>
        <w:spacing w:line="360" w:lineRule="auto"/>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元（大写）；第</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期，至</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年</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月</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日止，缴纳罚款</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元（大写）；第</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期，至</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年</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月</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日止，缴纳罚款</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元（大写）。</w:t>
      </w:r>
    </w:p>
    <w:p w14:paraId="1D89A121">
      <w:pPr>
        <w:widowControl/>
        <w:autoSpaceDN w:val="0"/>
        <w:snapToGrid w:val="0"/>
        <w:spacing w:line="360" w:lineRule="auto"/>
        <w:ind w:right="480" w:firstLine="480" w:firstLineChars="200"/>
        <w:rPr>
          <w:rFonts w:ascii="仿宋_GB2312" w:hAnsi="宋体" w:eastAsia="仿宋_GB2312"/>
          <w:sz w:val="24"/>
          <w:szCs w:val="24"/>
        </w:rPr>
      </w:pPr>
    </w:p>
    <w:p w14:paraId="71C3A8D2">
      <w:pPr>
        <w:widowControl/>
        <w:autoSpaceDN w:val="0"/>
        <w:snapToGrid w:val="0"/>
        <w:spacing w:line="360" w:lineRule="auto"/>
        <w:ind w:right="480" w:firstLine="480" w:firstLineChars="200"/>
        <w:rPr>
          <w:rFonts w:ascii="仿宋_GB2312" w:hAnsi="宋体" w:eastAsia="仿宋_GB2312"/>
          <w:sz w:val="24"/>
          <w:szCs w:val="24"/>
        </w:rPr>
      </w:pPr>
    </w:p>
    <w:p w14:paraId="324B0D1C">
      <w:pPr>
        <w:widowControl/>
        <w:autoSpaceDN w:val="0"/>
        <w:snapToGrid w:val="0"/>
        <w:spacing w:line="360" w:lineRule="auto"/>
        <w:ind w:right="480" w:firstLine="480" w:firstLineChars="200"/>
        <w:rPr>
          <w:rFonts w:ascii="仿宋_GB2312" w:hAnsi="宋体" w:eastAsia="仿宋_GB2312"/>
          <w:sz w:val="24"/>
          <w:szCs w:val="24"/>
        </w:rPr>
      </w:pPr>
    </w:p>
    <w:p w14:paraId="43F733FF">
      <w:pPr>
        <w:spacing w:line="360" w:lineRule="auto"/>
        <w:ind w:firstLine="480" w:firstLineChars="200"/>
        <w:rPr>
          <w:rFonts w:ascii="仿宋_GB2312" w:hAnsi="宋体" w:eastAsia="仿宋_GB2312"/>
          <w:sz w:val="24"/>
          <w:szCs w:val="24"/>
        </w:rPr>
      </w:pPr>
    </w:p>
    <w:p w14:paraId="7D92A2A3">
      <w:pPr>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 xml:space="preserve">附：经济困难情况证明材料 </w:t>
      </w:r>
    </w:p>
    <w:p w14:paraId="7D7641B8">
      <w:pPr>
        <w:spacing w:line="360" w:lineRule="auto"/>
        <w:ind w:firstLine="480" w:firstLineChars="200"/>
        <w:rPr>
          <w:rFonts w:ascii="仿宋_GB2312" w:hAnsi="宋体" w:eastAsia="仿宋_GB2312"/>
          <w:sz w:val="24"/>
          <w:szCs w:val="24"/>
        </w:rPr>
      </w:pPr>
    </w:p>
    <w:p w14:paraId="3CC42F72">
      <w:pPr>
        <w:spacing w:line="360" w:lineRule="auto"/>
        <w:ind w:firstLine="480" w:firstLineChars="200"/>
        <w:jc w:val="left"/>
        <w:rPr>
          <w:rFonts w:ascii="仿宋_GB2312" w:hAnsi="宋体" w:eastAsia="仿宋_GB2312"/>
          <w:sz w:val="24"/>
          <w:szCs w:val="24"/>
        </w:rPr>
      </w:pPr>
      <w:r>
        <w:rPr>
          <w:rFonts w:hint="eastAsia" w:ascii="仿宋_GB2312" w:hAnsi="宋体" w:eastAsia="仿宋_GB2312"/>
          <w:sz w:val="24"/>
          <w:szCs w:val="24"/>
        </w:rPr>
        <w:t xml:space="preserve">                                                  申请人：                                                                             </w:t>
      </w:r>
    </w:p>
    <w:p w14:paraId="4D5D0F24">
      <w:pPr>
        <w:spacing w:line="360" w:lineRule="auto"/>
        <w:ind w:firstLine="480" w:firstLineChars="200"/>
        <w:jc w:val="right"/>
        <w:rPr>
          <w:rFonts w:ascii="仿宋_GB2312" w:hAnsi="宋体" w:eastAsia="仿宋_GB2312"/>
          <w:sz w:val="24"/>
          <w:szCs w:val="24"/>
        </w:rPr>
      </w:pPr>
      <w:r>
        <w:rPr>
          <w:rFonts w:hint="eastAsia" w:ascii="仿宋_GB2312" w:hAnsi="宋体" w:eastAsia="仿宋_GB2312"/>
          <w:sz w:val="24"/>
          <w:szCs w:val="24"/>
        </w:rPr>
        <w:t xml:space="preserve"> 年    月    日</w:t>
      </w:r>
    </w:p>
    <w:p w14:paraId="061AB30C">
      <w:pPr>
        <w:adjustRightInd w:val="0"/>
        <w:snapToGrid w:val="0"/>
        <w:spacing w:line="360" w:lineRule="auto"/>
        <w:ind w:firstLine="600" w:firstLineChars="200"/>
        <w:jc w:val="center"/>
        <w:rPr>
          <w:rFonts w:ascii="仿宋_GB2312" w:hAnsi="宋体" w:eastAsia="仿宋_GB2312"/>
          <w:sz w:val="30"/>
          <w:szCs w:val="30"/>
        </w:rPr>
      </w:pPr>
      <w:r>
        <w:rPr>
          <w:rFonts w:hint="eastAsia" w:ascii="仿宋_GB2312" w:hAnsi="宋体" w:eastAsia="仿宋_GB2312"/>
          <w:sz w:val="30"/>
          <w:szCs w:val="30"/>
        </w:rPr>
        <w:br w:type="page"/>
      </w:r>
    </w:p>
    <w:p w14:paraId="27612933">
      <w:pPr>
        <w:autoSpaceDE w:val="0"/>
        <w:autoSpaceDN w:val="0"/>
        <w:adjustRightInd w:val="0"/>
        <w:snapToGrid w:val="0"/>
        <w:spacing w:line="360" w:lineRule="auto"/>
        <w:ind w:left="480"/>
        <w:jc w:val="left"/>
        <w:rPr>
          <w:rFonts w:ascii="华文楷体" w:hAnsi="华文楷体" w:eastAsia="华文楷体" w:cs="仿宋_GB2312"/>
          <w:kern w:val="0"/>
          <w:sz w:val="24"/>
          <w:szCs w:val="24"/>
        </w:rPr>
      </w:pPr>
    </w:p>
    <w:p w14:paraId="136B6382">
      <w:pPr>
        <w:widowControl/>
        <w:autoSpaceDN w:val="0"/>
        <w:snapToGrid w:val="0"/>
        <w:spacing w:line="540" w:lineRule="exact"/>
        <w:jc w:val="center"/>
        <w:rPr>
          <w:rFonts w:ascii="方正小标宋简体" w:hAnsi="宋体" w:eastAsia="方正小标宋简体"/>
          <w:bCs/>
          <w:color w:val="000000" w:themeColor="text1"/>
          <w:kern w:val="0"/>
          <w:sz w:val="30"/>
          <w:szCs w:val="30"/>
          <w14:textFill>
            <w14:solidFill>
              <w14:schemeClr w14:val="tx1"/>
            </w14:solidFill>
          </w14:textFill>
        </w:rPr>
      </w:pPr>
      <w:bookmarkStart w:id="250" w:name="_Hlk31029165"/>
      <w:r>
        <w:rPr>
          <w:rFonts w:hint="eastAsia" w:ascii="方正小标宋简体" w:hAnsi="宋体" w:eastAsia="方正小标宋简体"/>
          <w:sz w:val="30"/>
          <w:szCs w:val="30"/>
          <w:lang w:val="en-US" w:eastAsia="zh-CN"/>
        </w:rPr>
        <w:t>哈尔滨市</w:t>
      </w:r>
      <w:r>
        <w:rPr>
          <w:rFonts w:hint="eastAsia" w:ascii="方正小标宋简体" w:hAnsi="宋体" w:eastAsia="方正小标宋简体"/>
          <w:bCs/>
          <w:color w:val="000000" w:themeColor="text1"/>
          <w:kern w:val="0"/>
          <w:sz w:val="30"/>
          <w:szCs w:val="30"/>
          <w14:textFill>
            <w14:solidFill>
              <w14:schemeClr w14:val="tx1"/>
            </w14:solidFill>
          </w14:textFill>
        </w:rPr>
        <w:t>医疗保障局</w:t>
      </w:r>
    </w:p>
    <w:p w14:paraId="2C1B1541">
      <w:pPr>
        <w:spacing w:before="240" w:after="60"/>
        <w:jc w:val="center"/>
        <w:outlineLvl w:val="2"/>
        <w:rPr>
          <w:rFonts w:ascii="方正小标宋简体" w:eastAsia="方正小标宋简体" w:hAnsiTheme="majorHAnsi" w:cstheme="majorBidi"/>
          <w:b/>
          <w:bCs/>
          <w:sz w:val="36"/>
          <w:szCs w:val="32"/>
        </w:rPr>
      </w:pPr>
      <w:bookmarkStart w:id="251" w:name="_Toc29405048"/>
      <w:bookmarkStart w:id="252" w:name="_Toc44489524"/>
      <w:bookmarkStart w:id="253" w:name="_Toc31185390"/>
      <w:r>
        <w:rPr>
          <w:rFonts w:hint="eastAsia" w:ascii="仿宋_GB2312" w:hAnsi="宋体" w:eastAsia="仿宋_GB2312"/>
          <w:sz w:val="24"/>
          <w:szCs w:val="24"/>
        </w:rPr>
        <w:t>☆</w:t>
      </w:r>
      <w:r>
        <w:rPr>
          <w:rFonts w:hint="eastAsia" w:ascii="方正小标宋简体" w:eastAsia="方正小标宋简体" w:hAnsiTheme="majorHAnsi" w:cstheme="majorBidi"/>
          <w:b/>
          <w:bCs/>
          <w:sz w:val="36"/>
          <w:szCs w:val="32"/>
        </w:rPr>
        <w:t>督促履行义务催告书</w:t>
      </w:r>
      <w:bookmarkEnd w:id="251"/>
      <w:bookmarkEnd w:id="252"/>
      <w:bookmarkEnd w:id="253"/>
    </w:p>
    <w:p w14:paraId="36FBAE8F">
      <w:pPr>
        <w:widowControl/>
        <w:autoSpaceDN w:val="0"/>
        <w:snapToGrid w:val="0"/>
        <w:spacing w:line="360" w:lineRule="auto"/>
        <w:ind w:firstLine="480" w:firstLineChars="200"/>
        <w:jc w:val="right"/>
        <w:rPr>
          <w:rFonts w:ascii="宋体" w:hAnsi="宋体" w:eastAsia="宋体"/>
          <w:kern w:val="0"/>
          <w:sz w:val="24"/>
          <w:szCs w:val="24"/>
        </w:rPr>
      </w:pPr>
    </w:p>
    <w:p w14:paraId="39E532B9">
      <w:pPr>
        <w:widowControl/>
        <w:autoSpaceDN w:val="0"/>
        <w:snapToGrid w:val="0"/>
        <w:spacing w:line="360" w:lineRule="auto"/>
        <w:ind w:firstLine="560" w:firstLineChars="200"/>
        <w:jc w:val="right"/>
        <w:rPr>
          <w:rFonts w:ascii="仿宋_GB2312" w:hAnsi="宋体" w:eastAsia="仿宋_GB2312"/>
          <w:color w:val="000000" w:themeColor="text1"/>
          <w:kern w:val="0"/>
          <w:sz w:val="28"/>
          <w:szCs w:val="28"/>
          <w14:textFill>
            <w14:solidFill>
              <w14:schemeClr w14:val="tx1"/>
            </w14:solidFill>
          </w14:textFill>
        </w:rPr>
      </w:pPr>
      <w:r>
        <w:rPr>
          <w:rFonts w:hint="eastAsia" w:ascii="仿宋_GB2312" w:hAnsi="宋体" w:eastAsia="仿宋_GB2312"/>
          <w:kern w:val="0"/>
          <w:sz w:val="28"/>
          <w:szCs w:val="28"/>
          <w:lang w:val="en-US" w:eastAsia="zh-CN"/>
        </w:rPr>
        <w:t>哈</w:t>
      </w:r>
      <w:r>
        <w:rPr>
          <w:rFonts w:hint="eastAsia" w:ascii="仿宋_GB2312" w:hAnsi="宋体" w:eastAsia="仿宋_GB2312"/>
          <w:kern w:val="0"/>
          <w:sz w:val="28"/>
          <w:szCs w:val="28"/>
        </w:rPr>
        <w:t>医保催字</w:t>
      </w:r>
      <w:r>
        <w:rPr>
          <w:rFonts w:hint="eastAsia" w:ascii="仿宋_GB2312" w:hAnsi="仿宋_GB2312" w:eastAsia="仿宋_GB2312" w:cs="仿宋_GB2312"/>
          <w:sz w:val="28"/>
          <w:szCs w:val="28"/>
        </w:rPr>
        <w:t>〔20××〕</w:t>
      </w:r>
      <w:r>
        <w:rPr>
          <w:rFonts w:hint="eastAsia" w:ascii="仿宋_GB2312" w:hAnsi="宋体" w:eastAsia="仿宋_GB2312"/>
          <w:kern w:val="0"/>
          <w:sz w:val="28"/>
          <w:szCs w:val="28"/>
        </w:rPr>
        <w:t>第 号</w:t>
      </w:r>
    </w:p>
    <w:p w14:paraId="446F3B8D">
      <w:pPr>
        <w:autoSpaceDE w:val="0"/>
        <w:autoSpaceDN w:val="0"/>
        <w:adjustRightInd w:val="0"/>
        <w:snapToGrid w:val="0"/>
        <w:spacing w:line="360" w:lineRule="auto"/>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u w:val="single"/>
        </w:rPr>
        <w:t xml:space="preserve">              </w:t>
      </w:r>
      <w:r>
        <w:rPr>
          <w:rFonts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rPr>
        <w:t>：</w:t>
      </w:r>
    </w:p>
    <w:p w14:paraId="18D1FC34">
      <w:pPr>
        <w:widowControl/>
        <w:autoSpaceDN w:val="0"/>
        <w:snapToGrid w:val="0"/>
        <w:spacing w:line="360" w:lineRule="auto"/>
        <w:ind w:firstLine="480" w:firstLineChars="200"/>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s="仿宋_GB2312"/>
          <w:kern w:val="0"/>
          <w:sz w:val="24"/>
          <w:szCs w:val="24"/>
        </w:rPr>
        <w:t>本机关已</w:t>
      </w:r>
      <w:r>
        <w:rPr>
          <w:rFonts w:hint="eastAsia" w:ascii="仿宋_GB2312" w:hAnsi="宋体" w:eastAsia="仿宋_GB2312"/>
          <w:color w:val="000000" w:themeColor="text1"/>
          <w:kern w:val="0"/>
          <w:sz w:val="24"/>
          <w:szCs w:val="24"/>
          <w14:textFill>
            <w14:solidFill>
              <w14:schemeClr w14:val="tx1"/>
            </w14:solidFill>
          </w14:textFill>
        </w:rPr>
        <w:t>于</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年</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月</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日向你(单位)作出《行政处</w:t>
      </w:r>
      <w:r>
        <w:rPr>
          <w:rFonts w:hint="eastAsia" w:ascii="仿宋_GB2312" w:hAnsi="宋体" w:eastAsia="仿宋_GB2312"/>
          <w:color w:val="000000" w:themeColor="text1"/>
          <w:kern w:val="0"/>
          <w:sz w:val="24"/>
          <w:szCs w:val="24"/>
          <w:lang w:val="en-US" w:eastAsia="zh-CN"/>
          <w14:textFill>
            <w14:solidFill>
              <w14:schemeClr w14:val="tx1"/>
            </w14:solidFill>
          </w14:textFill>
        </w:rPr>
        <w:t>罚</w:t>
      </w:r>
      <w:r>
        <w:rPr>
          <w:rFonts w:hint="eastAsia" w:ascii="仿宋_GB2312" w:hAnsi="宋体" w:eastAsia="仿宋_GB2312"/>
          <w:color w:val="000000" w:themeColor="text1"/>
          <w:kern w:val="0"/>
          <w:sz w:val="24"/>
          <w:szCs w:val="24"/>
          <w14:textFill>
            <w14:solidFill>
              <w14:schemeClr w14:val="tx1"/>
            </w14:solidFill>
          </w14:textFill>
        </w:rPr>
        <w:t>决定书》（</w:t>
      </w:r>
      <w:r>
        <w:rPr>
          <w:rFonts w:hint="eastAsia" w:ascii="仿宋_GB2312" w:hAnsi="宋体" w:eastAsia="仿宋_GB2312"/>
          <w:color w:val="000000" w:themeColor="text1"/>
          <w:kern w:val="0"/>
          <w:sz w:val="24"/>
          <w:szCs w:val="24"/>
          <w:lang w:val="en-US" w:eastAsia="zh-CN"/>
          <w14:textFill>
            <w14:solidFill>
              <w14:schemeClr w14:val="tx1"/>
            </w14:solidFill>
          </w14:textFill>
        </w:rPr>
        <w:t>哈</w:t>
      </w:r>
      <w:r>
        <w:rPr>
          <w:rFonts w:hint="eastAsia" w:ascii="仿宋_GB2312" w:hAnsi="宋体" w:eastAsia="仿宋_GB2312"/>
          <w:sz w:val="24"/>
          <w:szCs w:val="24"/>
        </w:rPr>
        <w:t>医保</w:t>
      </w:r>
      <w:r>
        <w:rPr>
          <w:rFonts w:hint="eastAsia" w:ascii="仿宋_GB2312" w:hAnsi="宋体" w:eastAsia="仿宋_GB2312"/>
          <w:sz w:val="24"/>
          <w:szCs w:val="24"/>
          <w:lang w:val="en-US" w:eastAsia="zh-CN"/>
        </w:rPr>
        <w:t>罚决</w:t>
      </w:r>
      <w:r>
        <w:rPr>
          <w:rFonts w:hint="eastAsia" w:ascii="仿宋_GB2312" w:hAnsi="宋体" w:eastAsia="仿宋_GB2312"/>
          <w:sz w:val="24"/>
          <w:szCs w:val="24"/>
        </w:rPr>
        <w:t>字</w:t>
      </w:r>
      <w:r>
        <w:rPr>
          <w:rFonts w:ascii="仿宋_GB2312" w:hAnsi="宋体" w:eastAsia="仿宋_GB2312"/>
          <w:sz w:val="24"/>
          <w:szCs w:val="24"/>
        </w:rPr>
        <w:t>〔20××〕</w:t>
      </w:r>
      <w:r>
        <w:rPr>
          <w:rFonts w:hint="eastAsia" w:ascii="仿宋_GB2312" w:hAnsi="宋体" w:eastAsia="仿宋_GB2312"/>
          <w:sz w:val="24"/>
          <w:szCs w:val="24"/>
        </w:rPr>
        <w:t>第   号</w:t>
      </w:r>
      <w:r>
        <w:rPr>
          <w:rFonts w:hint="eastAsia" w:ascii="仿宋_GB2312" w:hAnsi="宋体" w:eastAsia="仿宋_GB2312"/>
          <w:color w:val="000000" w:themeColor="text1"/>
          <w:kern w:val="0"/>
          <w:sz w:val="24"/>
          <w:szCs w:val="24"/>
          <w14:textFill>
            <w14:solidFill>
              <w14:schemeClr w14:val="tx1"/>
            </w14:solidFill>
          </w14:textFill>
        </w:rPr>
        <w:t>），对你（单位）作出</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的行政处罚。</w:t>
      </w:r>
    </w:p>
    <w:p w14:paraId="33FEBA89">
      <w:pPr>
        <w:widowControl/>
        <w:autoSpaceDN w:val="0"/>
        <w:snapToGrid w:val="0"/>
        <w:spacing w:line="360" w:lineRule="auto"/>
        <w:ind w:firstLine="480" w:firstLineChars="200"/>
        <w:rPr>
          <w:rFonts w:ascii="仿宋_GB2312" w:hAnsi="宋体" w:eastAsia="仿宋_GB2312"/>
          <w:color w:val="000000" w:themeColor="text1"/>
          <w:kern w:val="0"/>
          <w:sz w:val="24"/>
          <w:szCs w:val="24"/>
          <w:u w:val="single"/>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你（单位）于</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年</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月</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日收到上述决定书后，未履行</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的决定，在法定期限内未申请行政复议或提起行政诉讼。本机关根据《行政强制法》第五十四条的规定，责令你（单位）在收到本催告书后10日内履行上述《行政处罚决定书》确定的下列义务</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p>
    <w:p w14:paraId="6C08F152">
      <w:pPr>
        <w:widowControl/>
        <w:autoSpaceDN w:val="0"/>
        <w:snapToGrid w:val="0"/>
        <w:spacing w:line="360" w:lineRule="auto"/>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 xml:space="preserve"> 。</w:t>
      </w:r>
    </w:p>
    <w:p w14:paraId="51465AC9">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无正当理由逾期不履行上述义务的，本机关将依法申请人民法院强制执行。</w:t>
      </w:r>
    </w:p>
    <w:p w14:paraId="76AB223E">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 xml:space="preserve">  </w:t>
      </w:r>
    </w:p>
    <w:p w14:paraId="0DB74152">
      <w:pPr>
        <w:widowControl/>
        <w:autoSpaceDN w:val="0"/>
        <w:adjustRightInd w:val="0"/>
        <w:snapToGrid w:val="0"/>
        <w:spacing w:line="360" w:lineRule="auto"/>
        <w:ind w:right="28" w:firstLine="480" w:firstLineChars="200"/>
        <w:jc w:val="left"/>
        <w:rPr>
          <w:rFonts w:ascii="仿宋_GB2312" w:hAnsi="宋体" w:eastAsia="仿宋_GB2312"/>
          <w:color w:val="000000" w:themeColor="text1"/>
          <w:kern w:val="0"/>
          <w:sz w:val="24"/>
          <w:szCs w:val="24"/>
          <w:u w:val="single"/>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联系人：</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p>
    <w:p w14:paraId="5FEE0523">
      <w:pPr>
        <w:widowControl/>
        <w:autoSpaceDN w:val="0"/>
        <w:adjustRightInd w:val="0"/>
        <w:snapToGrid w:val="0"/>
        <w:spacing w:line="360" w:lineRule="auto"/>
        <w:ind w:right="28" w:firstLine="480" w:firstLineChars="200"/>
        <w:jc w:val="left"/>
        <w:rPr>
          <w:rFonts w:ascii="仿宋_GB2312" w:hAnsi="宋体" w:eastAsia="仿宋_GB2312"/>
          <w:color w:val="000000" w:themeColor="text1"/>
          <w:kern w:val="0"/>
          <w:sz w:val="24"/>
          <w:szCs w:val="24"/>
          <w:u w:val="single"/>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联系电话：</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p>
    <w:p w14:paraId="3130F334">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p>
    <w:p w14:paraId="67E50A7A">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p>
    <w:p w14:paraId="37CAD4C3">
      <w:pPr>
        <w:widowControl/>
        <w:autoSpaceDN w:val="0"/>
        <w:snapToGrid w:val="0"/>
        <w:spacing w:line="360" w:lineRule="auto"/>
        <w:ind w:right="630" w:rightChars="300" w:firstLine="480" w:firstLineChars="200"/>
        <w:jc w:val="right"/>
        <w:rPr>
          <w:rFonts w:hint="eastAsia"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lang w:val="en-US" w:eastAsia="zh-CN"/>
          <w14:textFill>
            <w14:solidFill>
              <w14:schemeClr w14:val="tx1"/>
            </w14:solidFill>
          </w14:textFill>
        </w:rPr>
        <w:t>哈尔滨市</w:t>
      </w:r>
      <w:r>
        <w:rPr>
          <w:rFonts w:hint="eastAsia" w:ascii="仿宋_GB2312" w:hAnsi="宋体" w:eastAsia="仿宋_GB2312"/>
          <w:color w:val="000000" w:themeColor="text1"/>
          <w:kern w:val="0"/>
          <w:sz w:val="24"/>
          <w:szCs w:val="24"/>
          <w14:textFill>
            <w14:solidFill>
              <w14:schemeClr w14:val="tx1"/>
            </w14:solidFill>
          </w14:textFill>
        </w:rPr>
        <w:t>医疗保障局</w:t>
      </w:r>
    </w:p>
    <w:p w14:paraId="0DC956B5">
      <w:pPr>
        <w:widowControl/>
        <w:autoSpaceDN w:val="0"/>
        <w:snapToGrid w:val="0"/>
        <w:spacing w:line="360" w:lineRule="auto"/>
        <w:ind w:right="630" w:rightChars="300" w:firstLine="480" w:firstLineChars="200"/>
        <w:jc w:val="righ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（公章）</w:t>
      </w:r>
    </w:p>
    <w:p w14:paraId="73B5CA7D">
      <w:pPr>
        <w:widowControl/>
        <w:autoSpaceDN w:val="0"/>
        <w:snapToGrid w:val="0"/>
        <w:spacing w:line="360" w:lineRule="auto"/>
        <w:ind w:right="630" w:rightChars="300" w:firstLine="480" w:firstLineChars="200"/>
        <w:jc w:val="righ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年   月   日</w:t>
      </w:r>
    </w:p>
    <w:p w14:paraId="1D9C4DAA">
      <w:pPr>
        <w:widowControl/>
        <w:autoSpaceDN w:val="0"/>
        <w:snapToGrid w:val="0"/>
        <w:spacing w:line="360" w:lineRule="auto"/>
        <w:ind w:right="630" w:rightChars="300" w:firstLine="480" w:firstLineChars="200"/>
        <w:jc w:val="right"/>
        <w:rPr>
          <w:rFonts w:ascii="仿宋_GB2312" w:hAnsi="宋体" w:eastAsia="仿宋_GB2312"/>
          <w:color w:val="000000" w:themeColor="text1"/>
          <w:kern w:val="0"/>
          <w:sz w:val="24"/>
          <w:szCs w:val="24"/>
          <w14:textFill>
            <w14:solidFill>
              <w14:schemeClr w14:val="tx1"/>
            </w14:solidFill>
          </w14:textFill>
        </w:rPr>
      </w:pPr>
    </w:p>
    <w:p w14:paraId="70F96654">
      <w:pPr>
        <w:autoSpaceDE w:val="0"/>
        <w:autoSpaceDN w:val="0"/>
        <w:adjustRightInd w:val="0"/>
        <w:snapToGrid w:val="0"/>
        <w:spacing w:line="360" w:lineRule="auto"/>
        <w:jc w:val="left"/>
        <w:rPr>
          <w:rFonts w:ascii="仿宋_GB2312" w:hAnsi="宋体" w:eastAsia="仿宋_GB2312" w:cs="仿宋_GB2312"/>
          <w:kern w:val="0"/>
          <w:sz w:val="24"/>
          <w:szCs w:val="24"/>
        </w:rPr>
      </w:pPr>
      <w:r>
        <w:rPr>
          <w:rFonts w:hint="eastAsia" w:ascii="仿宋_GB2312" w:hAnsi="宋体" w:eastAsia="仿宋_GB2312" w:cs="Times New Roman"/>
          <w:sz w:val="24"/>
          <w:szCs w:val="24"/>
        </w:rPr>
        <w:t>（本文书一式三份，一份送达当事人，一份随卷归档，一份本机关留存。）</w:t>
      </w:r>
    </w:p>
    <w:p w14:paraId="715207AE">
      <w:pPr>
        <w:autoSpaceDE w:val="0"/>
        <w:autoSpaceDN w:val="0"/>
        <w:adjustRightInd w:val="0"/>
        <w:snapToGrid w:val="0"/>
        <w:spacing w:line="360" w:lineRule="auto"/>
        <w:ind w:left="900"/>
        <w:jc w:val="left"/>
        <w:rPr>
          <w:rFonts w:ascii="华文楷体" w:hAnsi="华文楷体" w:eastAsia="华文楷体" w:cs="仿宋_GB2312"/>
          <w:kern w:val="0"/>
          <w:sz w:val="24"/>
          <w:szCs w:val="24"/>
        </w:rPr>
      </w:pPr>
      <w:r>
        <w:rPr>
          <w:rFonts w:ascii="华文楷体" w:hAnsi="华文楷体" w:eastAsia="华文楷体" w:cs="仿宋_GB2312"/>
          <w:kern w:val="0"/>
          <w:sz w:val="24"/>
          <w:szCs w:val="24"/>
        </w:rPr>
        <w:br w:type="page"/>
      </w:r>
    </w:p>
    <w:p w14:paraId="2044F81F">
      <w:pPr>
        <w:widowControl/>
        <w:autoSpaceDN w:val="0"/>
        <w:snapToGrid w:val="0"/>
        <w:spacing w:line="540" w:lineRule="exact"/>
        <w:jc w:val="center"/>
        <w:rPr>
          <w:rFonts w:hint="eastAsia" w:ascii="方正小标宋简体" w:hAnsi="宋体" w:eastAsia="方正小标宋简体"/>
          <w:sz w:val="30"/>
          <w:szCs w:val="30"/>
          <w:lang w:val="en-US" w:eastAsia="zh-CN"/>
        </w:rPr>
      </w:pPr>
    </w:p>
    <w:p w14:paraId="55764EC3">
      <w:pPr>
        <w:widowControl/>
        <w:autoSpaceDN w:val="0"/>
        <w:snapToGrid w:val="0"/>
        <w:spacing w:line="540" w:lineRule="exact"/>
        <w:jc w:val="center"/>
        <w:rPr>
          <w:rFonts w:ascii="方正小标宋简体" w:hAnsi="宋体" w:eastAsia="方正小标宋简体"/>
          <w:bCs/>
          <w:color w:val="000000" w:themeColor="text1"/>
          <w:kern w:val="0"/>
          <w:sz w:val="30"/>
          <w:szCs w:val="30"/>
          <w14:textFill>
            <w14:solidFill>
              <w14:schemeClr w14:val="tx1"/>
            </w14:solidFill>
          </w14:textFill>
        </w:rPr>
      </w:pPr>
      <w:r>
        <w:rPr>
          <w:rFonts w:hint="eastAsia" w:ascii="方正小标宋简体" w:hAnsi="宋体" w:eastAsia="方正小标宋简体"/>
          <w:sz w:val="30"/>
          <w:szCs w:val="30"/>
          <w:lang w:val="en-US" w:eastAsia="zh-CN"/>
        </w:rPr>
        <w:t>哈尔滨市</w:t>
      </w:r>
      <w:r>
        <w:rPr>
          <w:rFonts w:hint="eastAsia" w:ascii="方正小标宋简体" w:hAnsi="宋体" w:eastAsia="方正小标宋简体"/>
          <w:bCs/>
          <w:color w:val="000000" w:themeColor="text1"/>
          <w:kern w:val="0"/>
          <w:sz w:val="30"/>
          <w:szCs w:val="30"/>
          <w14:textFill>
            <w14:solidFill>
              <w14:schemeClr w14:val="tx1"/>
            </w14:solidFill>
          </w14:textFill>
        </w:rPr>
        <w:t>医疗保障局</w:t>
      </w:r>
      <w:bookmarkEnd w:id="250"/>
    </w:p>
    <w:p w14:paraId="36B86263">
      <w:pPr>
        <w:spacing w:before="240" w:after="60"/>
        <w:jc w:val="center"/>
        <w:outlineLvl w:val="2"/>
        <w:rPr>
          <w:rFonts w:ascii="方正小标宋简体" w:eastAsia="方正小标宋简体" w:hAnsiTheme="majorHAnsi" w:cstheme="majorBidi"/>
          <w:b/>
          <w:bCs/>
          <w:sz w:val="36"/>
          <w:szCs w:val="32"/>
        </w:rPr>
      </w:pPr>
      <w:bookmarkStart w:id="254" w:name="_Toc44489526"/>
      <w:bookmarkStart w:id="255" w:name="_Toc31185392"/>
      <w:bookmarkStart w:id="256" w:name="_Toc29405049"/>
      <w:r>
        <w:rPr>
          <w:rFonts w:hint="eastAsia" w:ascii="仿宋_GB2312" w:hAnsi="宋体" w:eastAsia="仿宋_GB2312"/>
          <w:sz w:val="24"/>
          <w:szCs w:val="24"/>
        </w:rPr>
        <w:t>☆</w:t>
      </w:r>
      <w:r>
        <w:rPr>
          <w:rFonts w:hint="eastAsia" w:ascii="方正小标宋简体" w:eastAsia="方正小标宋简体" w:hAnsiTheme="majorHAnsi" w:cstheme="majorBidi"/>
          <w:b/>
          <w:bCs/>
          <w:sz w:val="36"/>
          <w:szCs w:val="32"/>
        </w:rPr>
        <w:t>同意分期（延期）缴纳罚款通知书</w:t>
      </w:r>
      <w:bookmarkEnd w:id="254"/>
      <w:bookmarkEnd w:id="255"/>
      <w:bookmarkEnd w:id="256"/>
    </w:p>
    <w:p w14:paraId="029A26C8">
      <w:pPr>
        <w:widowControl/>
        <w:autoSpaceDN w:val="0"/>
        <w:snapToGrid w:val="0"/>
        <w:spacing w:line="360" w:lineRule="auto"/>
        <w:ind w:firstLine="480" w:firstLineChars="200"/>
        <w:jc w:val="right"/>
        <w:rPr>
          <w:rFonts w:ascii="宋体" w:hAnsi="宋体" w:eastAsia="宋体"/>
          <w:kern w:val="0"/>
          <w:sz w:val="24"/>
          <w:szCs w:val="24"/>
        </w:rPr>
      </w:pPr>
      <w:bookmarkStart w:id="257" w:name="_Hlk29197414"/>
    </w:p>
    <w:p w14:paraId="5AA337BF">
      <w:pPr>
        <w:widowControl/>
        <w:autoSpaceDN w:val="0"/>
        <w:snapToGrid w:val="0"/>
        <w:spacing w:line="360" w:lineRule="auto"/>
        <w:ind w:firstLine="560" w:firstLineChars="200"/>
        <w:jc w:val="right"/>
        <w:rPr>
          <w:rFonts w:ascii="仿宋_GB2312" w:hAnsi="宋体" w:eastAsia="仿宋_GB2312"/>
          <w:color w:val="000000" w:themeColor="text1"/>
          <w:kern w:val="0"/>
          <w:sz w:val="28"/>
          <w:szCs w:val="28"/>
          <w14:textFill>
            <w14:solidFill>
              <w14:schemeClr w14:val="tx1"/>
            </w14:solidFill>
          </w14:textFill>
        </w:rPr>
      </w:pPr>
      <w:r>
        <w:rPr>
          <w:rFonts w:hint="eastAsia" w:ascii="仿宋_GB2312" w:hAnsi="宋体" w:eastAsia="仿宋_GB2312"/>
          <w:kern w:val="0"/>
          <w:sz w:val="28"/>
          <w:szCs w:val="28"/>
          <w:lang w:val="en-US" w:eastAsia="zh-CN"/>
        </w:rPr>
        <w:t>哈</w:t>
      </w:r>
      <w:r>
        <w:rPr>
          <w:rFonts w:hint="eastAsia" w:ascii="仿宋_GB2312" w:hAnsi="宋体" w:eastAsia="仿宋_GB2312"/>
          <w:kern w:val="0"/>
          <w:sz w:val="28"/>
          <w:szCs w:val="28"/>
        </w:rPr>
        <w:t>医保缴准字</w:t>
      </w:r>
      <w:r>
        <w:rPr>
          <w:rFonts w:hint="eastAsia" w:ascii="仿宋_GB2312" w:hAnsi="仿宋_GB2312" w:eastAsia="仿宋_GB2312" w:cs="仿宋_GB2312"/>
          <w:sz w:val="28"/>
          <w:szCs w:val="28"/>
        </w:rPr>
        <w:t>〔20××〕</w:t>
      </w:r>
      <w:r>
        <w:rPr>
          <w:rFonts w:hint="eastAsia" w:ascii="仿宋_GB2312" w:hAnsi="宋体" w:eastAsia="仿宋_GB2312"/>
          <w:kern w:val="0"/>
          <w:sz w:val="28"/>
          <w:szCs w:val="28"/>
        </w:rPr>
        <w:t>第   号</w:t>
      </w:r>
    </w:p>
    <w:bookmarkEnd w:id="257"/>
    <w:p w14:paraId="429E74AD">
      <w:pPr>
        <w:widowControl/>
        <w:autoSpaceDN w:val="0"/>
        <w:snapToGrid w:val="0"/>
        <w:spacing w:line="360" w:lineRule="auto"/>
        <w:ind w:firstLine="480" w:firstLineChars="200"/>
        <w:jc w:val="right"/>
        <w:rPr>
          <w:rFonts w:ascii="仿宋_GB2312" w:hAnsi="宋体" w:eastAsia="仿宋_GB2312"/>
          <w:color w:val="000000" w:themeColor="text1"/>
          <w:kern w:val="0"/>
          <w:sz w:val="24"/>
          <w:szCs w:val="24"/>
          <w14:textFill>
            <w14:solidFill>
              <w14:schemeClr w14:val="tx1"/>
            </w14:solidFill>
          </w14:textFill>
        </w:rPr>
      </w:pPr>
    </w:p>
    <w:p w14:paraId="53EEE5F7">
      <w:pPr>
        <w:autoSpaceDE w:val="0"/>
        <w:autoSpaceDN w:val="0"/>
        <w:adjustRightInd w:val="0"/>
        <w:snapToGrid w:val="0"/>
        <w:spacing w:line="360" w:lineRule="auto"/>
        <w:jc w:val="left"/>
        <w:rPr>
          <w:rFonts w:ascii="仿宋_GB2312" w:hAnsi="宋体" w:eastAsia="仿宋_GB2312" w:cs="仿宋_GB2312"/>
          <w:kern w:val="0"/>
          <w:sz w:val="24"/>
          <w:szCs w:val="24"/>
        </w:rPr>
      </w:pPr>
      <w:bookmarkStart w:id="258" w:name="_Hlk31372196"/>
      <w:r>
        <w:rPr>
          <w:rFonts w:hint="eastAsia"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rPr>
        <w:t>：</w:t>
      </w:r>
    </w:p>
    <w:p w14:paraId="0EF91BC3">
      <w:pPr>
        <w:autoSpaceDE w:val="0"/>
        <w:autoSpaceDN w:val="0"/>
        <w:adjustRightInd w:val="0"/>
        <w:snapToGrid w:val="0"/>
        <w:spacing w:line="360" w:lineRule="auto"/>
        <w:ind w:firstLine="480" w:firstLineChars="200"/>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s="仿宋_GB2312"/>
          <w:kern w:val="0"/>
          <w:sz w:val="24"/>
          <w:szCs w:val="24"/>
        </w:rPr>
        <w:t>本机关</w:t>
      </w:r>
      <w:r>
        <w:rPr>
          <w:rFonts w:hint="eastAsia" w:ascii="仿宋_GB2312" w:hAnsi="宋体" w:eastAsia="仿宋_GB2312"/>
          <w:color w:val="000000" w:themeColor="text1"/>
          <w:kern w:val="0"/>
          <w:sz w:val="24"/>
          <w:szCs w:val="24"/>
          <w14:textFill>
            <w14:solidFill>
              <w14:schemeClr w14:val="tx1"/>
            </w14:solidFill>
          </w14:textFill>
        </w:rPr>
        <w:t>于</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年</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月</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日向你(单位)作出《行政处</w:t>
      </w:r>
      <w:r>
        <w:rPr>
          <w:rFonts w:hint="eastAsia" w:ascii="仿宋_GB2312" w:hAnsi="宋体" w:eastAsia="仿宋_GB2312"/>
          <w:color w:val="000000" w:themeColor="text1"/>
          <w:kern w:val="0"/>
          <w:sz w:val="24"/>
          <w:szCs w:val="24"/>
          <w:lang w:val="en-US" w:eastAsia="zh-CN"/>
          <w14:textFill>
            <w14:solidFill>
              <w14:schemeClr w14:val="tx1"/>
            </w14:solidFill>
          </w14:textFill>
        </w:rPr>
        <w:t>罚</w:t>
      </w:r>
      <w:r>
        <w:rPr>
          <w:rFonts w:hint="eastAsia" w:ascii="仿宋_GB2312" w:hAnsi="宋体" w:eastAsia="仿宋_GB2312"/>
          <w:color w:val="000000" w:themeColor="text1"/>
          <w:kern w:val="0"/>
          <w:sz w:val="24"/>
          <w:szCs w:val="24"/>
          <w14:textFill>
            <w14:solidFill>
              <w14:schemeClr w14:val="tx1"/>
            </w14:solidFill>
          </w14:textFill>
        </w:rPr>
        <w:t>决定书》（</w:t>
      </w:r>
      <w:r>
        <w:rPr>
          <w:rFonts w:hint="eastAsia" w:ascii="仿宋_GB2312" w:hAnsi="宋体" w:eastAsia="仿宋_GB2312"/>
          <w:color w:val="000000" w:themeColor="text1"/>
          <w:kern w:val="0"/>
          <w:sz w:val="24"/>
          <w:szCs w:val="24"/>
          <w:lang w:val="en-US" w:eastAsia="zh-CN"/>
          <w14:textFill>
            <w14:solidFill>
              <w14:schemeClr w14:val="tx1"/>
            </w14:solidFill>
          </w14:textFill>
        </w:rPr>
        <w:t>哈医保罚决字</w:t>
      </w:r>
      <w:r>
        <w:rPr>
          <w:rFonts w:ascii="仿宋_GB2312" w:hAnsi="宋体" w:eastAsia="仿宋_GB2312"/>
          <w:sz w:val="24"/>
          <w:szCs w:val="24"/>
        </w:rPr>
        <w:t>〔20××〕</w:t>
      </w:r>
      <w:r>
        <w:rPr>
          <w:rFonts w:hint="eastAsia" w:ascii="仿宋_GB2312" w:hAnsi="宋体" w:eastAsia="仿宋_GB2312"/>
          <w:kern w:val="0"/>
          <w:sz w:val="24"/>
          <w:szCs w:val="24"/>
        </w:rPr>
        <w:t>第   号</w:t>
      </w:r>
      <w:r>
        <w:rPr>
          <w:rFonts w:hint="eastAsia" w:ascii="仿宋_GB2312" w:hAnsi="宋体" w:eastAsia="仿宋_GB2312"/>
          <w:color w:val="000000" w:themeColor="text1"/>
          <w:kern w:val="0"/>
          <w:sz w:val="24"/>
          <w:szCs w:val="24"/>
          <w14:textFill>
            <w14:solidFill>
              <w14:schemeClr w14:val="tx1"/>
            </w14:solidFill>
          </w14:textFill>
        </w:rPr>
        <w:t>），对你（单位）罚款</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元（大写）。你（单位）于</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年</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月</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 xml:space="preserve">日申请 </w:t>
      </w:r>
      <w:r>
        <w:rPr>
          <w:rFonts w:hint="eastAsia" w:ascii="仿宋_GB2312" w:hAnsi="宋体" w:eastAsia="仿宋_GB2312"/>
          <w:color w:val="000000" w:themeColor="text1"/>
          <w:kern w:val="0"/>
          <w:sz w:val="24"/>
          <w:szCs w:val="24"/>
          <w:u w:val="single"/>
          <w14:textFill>
            <w14:solidFill>
              <w14:schemeClr w14:val="tx1"/>
            </w14:solidFill>
          </w14:textFill>
        </w:rPr>
        <w:t xml:space="preserve">延期/分期 </w:t>
      </w:r>
      <w:r>
        <w:rPr>
          <w:rFonts w:hint="eastAsia" w:ascii="仿宋_GB2312" w:hAnsi="宋体" w:eastAsia="仿宋_GB2312"/>
          <w:color w:val="000000" w:themeColor="text1"/>
          <w:kern w:val="0"/>
          <w:sz w:val="24"/>
          <w:szCs w:val="24"/>
          <w14:textFill>
            <w14:solidFill>
              <w14:schemeClr w14:val="tx1"/>
            </w14:solidFill>
          </w14:textFill>
        </w:rPr>
        <w:t>缴纳罚款。现根据《行政处罚法》第</w:t>
      </w:r>
      <w:r>
        <w:rPr>
          <w:rFonts w:hint="eastAsia" w:ascii="仿宋_GB2312" w:hAnsi="宋体" w:eastAsia="仿宋_GB2312"/>
          <w:color w:val="000000" w:themeColor="text1"/>
          <w:kern w:val="0"/>
          <w:sz w:val="24"/>
          <w:szCs w:val="24"/>
          <w:lang w:val="en-US" w:eastAsia="zh-CN"/>
          <w14:textFill>
            <w14:solidFill>
              <w14:schemeClr w14:val="tx1"/>
            </w14:solidFill>
          </w14:textFill>
        </w:rPr>
        <w:t>六十六条第二款</w:t>
      </w:r>
      <w:r>
        <w:rPr>
          <w:rFonts w:hint="eastAsia" w:ascii="仿宋_GB2312" w:hAnsi="宋体" w:eastAsia="仿宋_GB2312"/>
          <w:color w:val="000000" w:themeColor="text1"/>
          <w:kern w:val="0"/>
          <w:sz w:val="24"/>
          <w:szCs w:val="24"/>
          <w14:textFill>
            <w14:solidFill>
              <w14:schemeClr w14:val="tx1"/>
            </w14:solidFill>
          </w14:textFill>
        </w:rPr>
        <w:t>的规定，同意你（单位）：</w:t>
      </w:r>
    </w:p>
    <w:bookmarkEnd w:id="258"/>
    <w:p w14:paraId="05AAB1F4">
      <w:pPr>
        <w:autoSpaceDE w:val="0"/>
        <w:autoSpaceDN w:val="0"/>
        <w:adjustRightInd w:val="0"/>
        <w:snapToGrid w:val="0"/>
        <w:spacing w:line="360" w:lineRule="auto"/>
        <w:ind w:firstLine="480" w:firstLineChars="200"/>
        <w:jc w:val="left"/>
        <w:rPr>
          <w:rFonts w:ascii="仿宋_GB2312" w:hAnsi="宋体" w:eastAsia="仿宋_GB2312"/>
          <w:color w:val="000000" w:themeColor="text1"/>
          <w:kern w:val="0"/>
          <w:sz w:val="24"/>
          <w:szCs w:val="24"/>
          <w14:textFill>
            <w14:solidFill>
              <w14:schemeClr w14:val="tx1"/>
            </w14:solidFill>
          </w14:textFill>
        </w:rPr>
      </w:pPr>
      <w:bookmarkStart w:id="259" w:name="_Hlk41226087"/>
      <w:r>
        <w:rPr>
          <w:rFonts w:hint="eastAsia" w:ascii="仿宋_GB2312" w:hAnsi="宋体" w:eastAsia="仿宋_GB2312"/>
          <w:color w:val="000000" w:themeColor="text1"/>
          <w:kern w:val="0"/>
          <w:sz w:val="24"/>
          <w:szCs w:val="24"/>
          <w14:textFill>
            <w14:solidFill>
              <w14:schemeClr w14:val="tx1"/>
            </w14:solidFill>
          </w14:textFill>
        </w:rPr>
        <w:t>□</w:t>
      </w:r>
      <w:bookmarkEnd w:id="259"/>
      <w:r>
        <w:rPr>
          <w:rFonts w:hint="eastAsia" w:ascii="仿宋_GB2312" w:hAnsi="宋体" w:eastAsia="仿宋_GB2312"/>
          <w:color w:val="000000" w:themeColor="text1"/>
          <w:kern w:val="0"/>
          <w:sz w:val="24"/>
          <w:szCs w:val="24"/>
          <w14:textFill>
            <w14:solidFill>
              <w14:schemeClr w14:val="tx1"/>
            </w14:solidFill>
          </w14:textFill>
        </w:rPr>
        <w:t>延期缴纳罚款。延长期限至</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年</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月</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日止。</w:t>
      </w:r>
    </w:p>
    <w:p w14:paraId="00799444">
      <w:pPr>
        <w:autoSpaceDE w:val="0"/>
        <w:autoSpaceDN w:val="0"/>
        <w:adjustRightInd w:val="0"/>
        <w:snapToGrid w:val="0"/>
        <w:spacing w:line="360" w:lineRule="auto"/>
        <w:ind w:firstLine="480" w:firstLineChars="200"/>
        <w:jc w:val="left"/>
        <w:rPr>
          <w:rFonts w:ascii="仿宋_GB2312" w:hAnsi="宋体" w:eastAsia="仿宋_GB2312"/>
          <w:color w:val="000000" w:themeColor="text1"/>
          <w:kern w:val="0"/>
          <w:sz w:val="24"/>
          <w:szCs w:val="24"/>
          <w:u w:val="single"/>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□分期缴纳罚款。</w:t>
      </w:r>
      <w:bookmarkStart w:id="260" w:name="_Hlk34420432"/>
      <w:r>
        <w:rPr>
          <w:rFonts w:hint="eastAsia" w:ascii="仿宋_GB2312" w:hAnsi="宋体" w:eastAsia="仿宋_GB2312"/>
          <w:color w:val="000000" w:themeColor="text1"/>
          <w:kern w:val="0"/>
          <w:sz w:val="24"/>
          <w:szCs w:val="24"/>
          <w14:textFill>
            <w14:solidFill>
              <w14:schemeClr w14:val="tx1"/>
            </w14:solidFill>
          </w14:textFill>
        </w:rPr>
        <w:t>第</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期，至</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年</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月</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日止，缴纳罚款</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p>
    <w:p w14:paraId="5339B823">
      <w:pPr>
        <w:autoSpaceDE w:val="0"/>
        <w:autoSpaceDN w:val="0"/>
        <w:adjustRightInd w:val="0"/>
        <w:snapToGrid w:val="0"/>
        <w:spacing w:line="360" w:lineRule="auto"/>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元（大写）；第</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期，至</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年</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月</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日止，缴纳罚款</w:t>
      </w:r>
      <w:bookmarkStart w:id="261" w:name="_Hlk31015577"/>
      <w:r>
        <w:rPr>
          <w:rFonts w:hint="eastAsia" w:ascii="仿宋_GB2312" w:hAnsi="宋体" w:eastAsia="仿宋_GB2312"/>
          <w:color w:val="000000" w:themeColor="text1"/>
          <w:kern w:val="0"/>
          <w:sz w:val="24"/>
          <w:szCs w:val="24"/>
          <w:u w:val="single"/>
          <w14:textFill>
            <w14:solidFill>
              <w14:schemeClr w14:val="tx1"/>
            </w14:solidFill>
          </w14:textFill>
        </w:rPr>
        <w:t xml:space="preserve">     </w:t>
      </w:r>
      <w:bookmarkEnd w:id="261"/>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元（大写）；第</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期，至</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年</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月</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日止，缴纳罚款</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元（大写）。</w:t>
      </w:r>
    </w:p>
    <w:bookmarkEnd w:id="260"/>
    <w:p w14:paraId="685A02D6">
      <w:pPr>
        <w:autoSpaceDE w:val="0"/>
        <w:autoSpaceDN w:val="0"/>
        <w:adjustRightInd w:val="0"/>
        <w:snapToGrid w:val="0"/>
        <w:spacing w:line="360" w:lineRule="auto"/>
        <w:ind w:firstLine="480" w:firstLineChars="200"/>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代收机构以本通知书为据，办理收款手续。</w:t>
      </w:r>
    </w:p>
    <w:p w14:paraId="602BB52A">
      <w:pPr>
        <w:autoSpaceDE w:val="0"/>
        <w:autoSpaceDN w:val="0"/>
        <w:adjustRightInd w:val="0"/>
        <w:snapToGrid w:val="0"/>
        <w:spacing w:line="360" w:lineRule="auto"/>
        <w:ind w:firstLine="480" w:firstLineChars="200"/>
        <w:jc w:val="left"/>
        <w:rPr>
          <w:rFonts w:ascii="仿宋_GB2312" w:hAnsi="宋体" w:eastAsia="仿宋_GB2312"/>
          <w:color w:val="000000" w:themeColor="text1"/>
          <w:kern w:val="0"/>
          <w:sz w:val="24"/>
          <w:szCs w:val="24"/>
          <w14:textFill>
            <w14:solidFill>
              <w14:schemeClr w14:val="tx1"/>
            </w14:solidFill>
          </w14:textFill>
        </w:rPr>
      </w:pPr>
      <w:bookmarkStart w:id="262" w:name="_Hlk31372431"/>
      <w:r>
        <w:rPr>
          <w:rFonts w:hint="eastAsia" w:ascii="仿宋_GB2312" w:hAnsi="宋体" w:eastAsia="仿宋_GB2312"/>
          <w:color w:val="000000" w:themeColor="text1"/>
          <w:kern w:val="0"/>
          <w:sz w:val="24"/>
          <w:szCs w:val="24"/>
          <w14:textFill>
            <w14:solidFill>
              <w14:schemeClr w14:val="tx1"/>
            </w14:solidFill>
          </w14:textFill>
        </w:rPr>
        <w:t>逾期未缴纳罚款的，本机关依据《行政处罚法》第</w:t>
      </w:r>
      <w:r>
        <w:rPr>
          <w:rFonts w:hint="eastAsia" w:ascii="仿宋_GB2312" w:hAnsi="宋体" w:eastAsia="仿宋_GB2312"/>
          <w:color w:val="000000" w:themeColor="text1"/>
          <w:kern w:val="0"/>
          <w:sz w:val="24"/>
          <w:szCs w:val="24"/>
          <w:lang w:val="en-US" w:eastAsia="zh-CN"/>
          <w14:textFill>
            <w14:solidFill>
              <w14:schemeClr w14:val="tx1"/>
            </w14:solidFill>
          </w14:textFill>
        </w:rPr>
        <w:t>七十二</w:t>
      </w:r>
      <w:r>
        <w:rPr>
          <w:rFonts w:hint="eastAsia" w:ascii="仿宋_GB2312" w:hAnsi="宋体" w:eastAsia="仿宋_GB2312"/>
          <w:color w:val="000000" w:themeColor="text1"/>
          <w:kern w:val="0"/>
          <w:sz w:val="24"/>
          <w:szCs w:val="24"/>
          <w14:textFill>
            <w14:solidFill>
              <w14:schemeClr w14:val="tx1"/>
            </w14:solidFill>
          </w14:textFill>
        </w:rPr>
        <w:t>条</w:t>
      </w:r>
      <w:r>
        <w:rPr>
          <w:rFonts w:hint="eastAsia" w:ascii="仿宋_GB2312" w:hAnsi="宋体" w:eastAsia="仿宋_GB2312"/>
          <w:color w:val="000000" w:themeColor="text1"/>
          <w:kern w:val="0"/>
          <w:sz w:val="24"/>
          <w:szCs w:val="24"/>
          <w:lang w:val="en-US" w:eastAsia="zh-CN"/>
          <w14:textFill>
            <w14:solidFill>
              <w14:schemeClr w14:val="tx1"/>
            </w14:solidFill>
          </w14:textFill>
        </w:rPr>
        <w:t>第一款</w:t>
      </w:r>
      <w:r>
        <w:rPr>
          <w:rFonts w:hint="eastAsia" w:ascii="仿宋_GB2312" w:hAnsi="宋体" w:eastAsia="仿宋_GB2312"/>
          <w:color w:val="000000" w:themeColor="text1"/>
          <w:kern w:val="0"/>
          <w:sz w:val="24"/>
          <w:szCs w:val="24"/>
          <w14:textFill>
            <w14:solidFill>
              <w14:schemeClr w14:val="tx1"/>
            </w14:solidFill>
          </w14:textFill>
        </w:rPr>
        <w:t>第（一）项的规定，可每日按照罚款数额的3%加处罚款。加处的罚款由代收机构直接收缴。</w:t>
      </w:r>
    </w:p>
    <w:p w14:paraId="07D1FBE8">
      <w:pPr>
        <w:widowControl/>
        <w:autoSpaceDN w:val="0"/>
        <w:snapToGrid w:val="0"/>
        <w:spacing w:line="360" w:lineRule="auto"/>
        <w:ind w:right="630" w:rightChars="300" w:firstLine="480" w:firstLineChars="200"/>
        <w:jc w:val="right"/>
        <w:rPr>
          <w:rFonts w:ascii="仿宋_GB2312" w:hAnsi="宋体" w:eastAsia="仿宋_GB2312"/>
          <w:color w:val="000000" w:themeColor="text1"/>
          <w:kern w:val="0"/>
          <w:sz w:val="24"/>
          <w:szCs w:val="24"/>
          <w14:textFill>
            <w14:solidFill>
              <w14:schemeClr w14:val="tx1"/>
            </w14:solidFill>
          </w14:textFill>
        </w:rPr>
      </w:pPr>
    </w:p>
    <w:p w14:paraId="1DB9991F">
      <w:pPr>
        <w:widowControl/>
        <w:autoSpaceDN w:val="0"/>
        <w:snapToGrid w:val="0"/>
        <w:spacing w:line="360" w:lineRule="auto"/>
        <w:ind w:right="630" w:rightChars="300" w:firstLine="480" w:firstLineChars="200"/>
        <w:jc w:val="right"/>
        <w:rPr>
          <w:rFonts w:ascii="仿宋_GB2312" w:hAnsi="宋体" w:eastAsia="仿宋_GB2312"/>
          <w:color w:val="000000" w:themeColor="text1"/>
          <w:kern w:val="0"/>
          <w:sz w:val="24"/>
          <w:szCs w:val="24"/>
          <w14:textFill>
            <w14:solidFill>
              <w14:schemeClr w14:val="tx1"/>
            </w14:solidFill>
          </w14:textFill>
        </w:rPr>
      </w:pPr>
    </w:p>
    <w:p w14:paraId="552990D8">
      <w:pPr>
        <w:widowControl/>
        <w:autoSpaceDN w:val="0"/>
        <w:snapToGrid w:val="0"/>
        <w:spacing w:line="360" w:lineRule="auto"/>
        <w:ind w:right="630" w:rightChars="300" w:firstLine="480" w:firstLineChars="200"/>
        <w:jc w:val="right"/>
        <w:rPr>
          <w:rFonts w:hint="eastAsia"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lang w:val="en-US" w:eastAsia="zh-CN"/>
          <w14:textFill>
            <w14:solidFill>
              <w14:schemeClr w14:val="tx1"/>
            </w14:solidFill>
          </w14:textFill>
        </w:rPr>
        <w:t>哈尔滨市</w:t>
      </w:r>
      <w:r>
        <w:rPr>
          <w:rFonts w:hint="eastAsia" w:ascii="仿宋_GB2312" w:hAnsi="宋体" w:eastAsia="仿宋_GB2312"/>
          <w:color w:val="000000" w:themeColor="text1"/>
          <w:kern w:val="0"/>
          <w:sz w:val="24"/>
          <w:szCs w:val="24"/>
          <w14:textFill>
            <w14:solidFill>
              <w14:schemeClr w14:val="tx1"/>
            </w14:solidFill>
          </w14:textFill>
        </w:rPr>
        <w:t>医疗保障局</w:t>
      </w:r>
    </w:p>
    <w:p w14:paraId="743409AF">
      <w:pPr>
        <w:widowControl/>
        <w:autoSpaceDN w:val="0"/>
        <w:snapToGrid w:val="0"/>
        <w:spacing w:line="360" w:lineRule="auto"/>
        <w:ind w:right="630" w:rightChars="300" w:firstLine="480" w:firstLineChars="200"/>
        <w:jc w:val="righ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（公章）</w:t>
      </w:r>
    </w:p>
    <w:p w14:paraId="0B646D19">
      <w:pPr>
        <w:widowControl/>
        <w:autoSpaceDN w:val="0"/>
        <w:snapToGrid w:val="0"/>
        <w:spacing w:line="360" w:lineRule="auto"/>
        <w:ind w:right="630" w:rightChars="300" w:firstLine="480" w:firstLineChars="200"/>
        <w:jc w:val="righ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年   月   日</w:t>
      </w:r>
    </w:p>
    <w:p w14:paraId="26BA0890">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p>
    <w:p w14:paraId="49E743CB">
      <w:pPr>
        <w:autoSpaceDE w:val="0"/>
        <w:autoSpaceDN w:val="0"/>
        <w:adjustRightInd w:val="0"/>
        <w:snapToGrid w:val="0"/>
        <w:spacing w:line="360" w:lineRule="auto"/>
        <w:jc w:val="left"/>
        <w:rPr>
          <w:rFonts w:ascii="仿宋_GB2312" w:hAnsi="宋体" w:eastAsia="仿宋_GB2312" w:cs="仿宋_GB2312"/>
          <w:kern w:val="0"/>
          <w:sz w:val="24"/>
          <w:szCs w:val="24"/>
        </w:rPr>
      </w:pPr>
      <w:r>
        <w:rPr>
          <w:rFonts w:hint="eastAsia" w:ascii="仿宋_GB2312" w:hAnsi="宋体" w:eastAsia="仿宋_GB2312" w:cs="Times New Roman"/>
          <w:sz w:val="24"/>
          <w:szCs w:val="24"/>
        </w:rPr>
        <w:t>（本文书一式四份，一份送达当事人，一份送达罚款收缴机构，一份随卷归档，一份本机关留存。）</w:t>
      </w:r>
    </w:p>
    <w:bookmarkEnd w:id="262"/>
    <w:p w14:paraId="558AB2BF">
      <w:pPr>
        <w:autoSpaceDE w:val="0"/>
        <w:autoSpaceDN w:val="0"/>
        <w:adjustRightInd w:val="0"/>
        <w:snapToGrid w:val="0"/>
        <w:spacing w:line="360" w:lineRule="auto"/>
        <w:jc w:val="left"/>
        <w:rPr>
          <w:rFonts w:ascii="仿宋_GB2312" w:hAnsi="宋体" w:eastAsia="仿宋_GB2312" w:cs="Times New Roman"/>
          <w:sz w:val="24"/>
          <w:szCs w:val="24"/>
        </w:rPr>
      </w:pPr>
      <w:bookmarkStart w:id="263" w:name="_Hlk31369348"/>
    </w:p>
    <w:p w14:paraId="44F83F19">
      <w:pPr>
        <w:widowControl/>
        <w:jc w:val="left"/>
        <w:rPr>
          <w:rFonts w:ascii="华文楷体" w:hAnsi="华文楷体" w:eastAsia="华文楷体" w:cs="Times New Roman"/>
          <w:sz w:val="24"/>
          <w:szCs w:val="24"/>
        </w:rPr>
      </w:pPr>
      <w:r>
        <w:rPr>
          <w:rFonts w:ascii="华文楷体" w:hAnsi="华文楷体" w:eastAsia="华文楷体" w:cs="Times New Roman"/>
          <w:sz w:val="24"/>
          <w:szCs w:val="24"/>
        </w:rPr>
        <w:br w:type="page"/>
      </w:r>
    </w:p>
    <w:bookmarkEnd w:id="263"/>
    <w:p w14:paraId="029989A3">
      <w:pPr>
        <w:autoSpaceDE w:val="0"/>
        <w:autoSpaceDN w:val="0"/>
        <w:adjustRightInd w:val="0"/>
        <w:snapToGrid w:val="0"/>
        <w:spacing w:line="360" w:lineRule="auto"/>
        <w:jc w:val="center"/>
        <w:rPr>
          <w:rFonts w:ascii="方正小标宋简体" w:hAnsi="宋体" w:eastAsia="方正小标宋简体" w:cs="Times New Roman"/>
          <w:sz w:val="32"/>
          <w:szCs w:val="32"/>
        </w:rPr>
      </w:pPr>
      <w:r>
        <w:rPr>
          <w:rFonts w:hint="eastAsia" w:ascii="方正小标宋简体" w:hAnsi="宋体" w:eastAsia="方正小标宋简体" w:cs="Times New Roman"/>
          <w:sz w:val="32"/>
          <w:szCs w:val="32"/>
          <w:lang w:val="en-US" w:eastAsia="zh-CN"/>
        </w:rPr>
        <w:t>哈尔滨市</w:t>
      </w:r>
      <w:r>
        <w:rPr>
          <w:rFonts w:hint="eastAsia" w:ascii="方正小标宋简体" w:hAnsi="宋体" w:eastAsia="方正小标宋简体" w:cs="Times New Roman"/>
          <w:sz w:val="32"/>
          <w:szCs w:val="32"/>
        </w:rPr>
        <w:t>医疗保障局</w:t>
      </w:r>
    </w:p>
    <w:p w14:paraId="5741E6BD">
      <w:pPr>
        <w:pStyle w:val="13"/>
        <w:snapToGrid w:val="0"/>
        <w:rPr>
          <w:rFonts w:ascii="方正小标宋简体" w:eastAsia="方正小标宋简体"/>
        </w:rPr>
      </w:pPr>
      <w:bookmarkStart w:id="264" w:name="_Toc31185393"/>
      <w:bookmarkStart w:id="265" w:name="_Toc44489527"/>
      <w:r>
        <w:rPr>
          <w:rFonts w:hint="eastAsia" w:ascii="仿宋_GB2312" w:hAnsi="宋体" w:eastAsia="仿宋_GB2312"/>
          <w:sz w:val="24"/>
          <w:szCs w:val="24"/>
        </w:rPr>
        <w:t>☆</w:t>
      </w:r>
      <w:r>
        <w:rPr>
          <w:rFonts w:hint="eastAsia" w:ascii="方正小标宋简体" w:eastAsia="方正小标宋简体"/>
        </w:rPr>
        <w:t>不予分期（延期）缴纳罚款通知书</w:t>
      </w:r>
      <w:bookmarkEnd w:id="264"/>
      <w:bookmarkEnd w:id="265"/>
    </w:p>
    <w:p w14:paraId="163DC72B">
      <w:pPr>
        <w:widowControl/>
        <w:autoSpaceDN w:val="0"/>
        <w:adjustRightInd w:val="0"/>
        <w:snapToGrid w:val="0"/>
        <w:spacing w:line="360" w:lineRule="auto"/>
        <w:ind w:firstLine="560" w:firstLineChars="200"/>
        <w:jc w:val="right"/>
        <w:rPr>
          <w:rFonts w:ascii="仿宋_GB2312" w:hAnsi="宋体" w:eastAsia="仿宋_GB2312"/>
          <w:color w:val="000000" w:themeColor="text1"/>
          <w:kern w:val="0"/>
          <w:sz w:val="28"/>
          <w:szCs w:val="28"/>
          <w14:textFill>
            <w14:solidFill>
              <w14:schemeClr w14:val="tx1"/>
            </w14:solidFill>
          </w14:textFill>
        </w:rPr>
      </w:pPr>
      <w:bookmarkStart w:id="266" w:name="_Hlk37102077"/>
      <w:r>
        <w:rPr>
          <w:rFonts w:hint="eastAsia" w:ascii="仿宋_GB2312" w:hAnsi="宋体" w:eastAsia="仿宋_GB2312"/>
          <w:kern w:val="0"/>
          <w:sz w:val="28"/>
          <w:szCs w:val="28"/>
          <w:lang w:val="en-US" w:eastAsia="zh-CN"/>
        </w:rPr>
        <w:t>哈</w:t>
      </w:r>
      <w:r>
        <w:rPr>
          <w:rFonts w:hint="eastAsia" w:ascii="仿宋_GB2312" w:hAnsi="宋体" w:eastAsia="仿宋_GB2312"/>
          <w:kern w:val="0"/>
          <w:sz w:val="28"/>
          <w:szCs w:val="28"/>
        </w:rPr>
        <w:t>医保缴不予字</w:t>
      </w:r>
      <w:r>
        <w:rPr>
          <w:rFonts w:hint="eastAsia" w:ascii="仿宋_GB2312" w:hAnsi="仿宋_GB2312" w:eastAsia="仿宋_GB2312" w:cs="仿宋_GB2312"/>
          <w:sz w:val="28"/>
          <w:szCs w:val="28"/>
        </w:rPr>
        <w:t>〔20××〕</w:t>
      </w:r>
      <w:r>
        <w:rPr>
          <w:rFonts w:hint="eastAsia" w:ascii="仿宋_GB2312" w:hAnsi="宋体" w:eastAsia="仿宋_GB2312"/>
          <w:kern w:val="0"/>
          <w:sz w:val="28"/>
          <w:szCs w:val="28"/>
        </w:rPr>
        <w:t>第   号</w:t>
      </w:r>
      <w:bookmarkEnd w:id="266"/>
    </w:p>
    <w:p w14:paraId="0265E6BE">
      <w:pPr>
        <w:autoSpaceDE w:val="0"/>
        <w:autoSpaceDN w:val="0"/>
        <w:adjustRightInd w:val="0"/>
        <w:snapToGrid w:val="0"/>
        <w:spacing w:line="360" w:lineRule="auto"/>
        <w:jc w:val="left"/>
        <w:rPr>
          <w:rFonts w:ascii="仿宋_GB2312" w:hAnsi="宋体" w:eastAsia="仿宋_GB2312" w:cs="仿宋_GB2312"/>
          <w:kern w:val="0"/>
          <w:sz w:val="24"/>
          <w:szCs w:val="24"/>
          <w:u w:val="single"/>
        </w:rPr>
      </w:pPr>
    </w:p>
    <w:p w14:paraId="5B0E7351">
      <w:pPr>
        <w:autoSpaceDE w:val="0"/>
        <w:autoSpaceDN w:val="0"/>
        <w:adjustRightInd w:val="0"/>
        <w:snapToGrid w:val="0"/>
        <w:spacing w:line="360" w:lineRule="auto"/>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u w:val="single"/>
        </w:rPr>
        <w:t xml:space="preserve">                 </w:t>
      </w:r>
      <w:r>
        <w:rPr>
          <w:rFonts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rPr>
        <w:t>：</w:t>
      </w:r>
    </w:p>
    <w:p w14:paraId="546ADB31">
      <w:pPr>
        <w:autoSpaceDE w:val="0"/>
        <w:autoSpaceDN w:val="0"/>
        <w:adjustRightInd w:val="0"/>
        <w:snapToGrid w:val="0"/>
        <w:spacing w:line="360" w:lineRule="auto"/>
        <w:ind w:firstLine="480" w:firstLineChars="200"/>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s="仿宋_GB2312"/>
          <w:kern w:val="0"/>
          <w:sz w:val="24"/>
          <w:szCs w:val="24"/>
        </w:rPr>
        <w:t>本机关</w:t>
      </w:r>
      <w:r>
        <w:rPr>
          <w:rFonts w:hint="eastAsia" w:ascii="仿宋_GB2312" w:hAnsi="宋体" w:eastAsia="仿宋_GB2312"/>
          <w:color w:val="000000" w:themeColor="text1"/>
          <w:kern w:val="0"/>
          <w:sz w:val="24"/>
          <w:szCs w:val="24"/>
          <w14:textFill>
            <w14:solidFill>
              <w14:schemeClr w14:val="tx1"/>
            </w14:solidFill>
          </w14:textFill>
        </w:rPr>
        <w:t>于</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年</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月</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日向你(单位)作出《行政处</w:t>
      </w:r>
      <w:r>
        <w:rPr>
          <w:rFonts w:hint="eastAsia" w:ascii="仿宋_GB2312" w:hAnsi="宋体" w:eastAsia="仿宋_GB2312"/>
          <w:color w:val="000000" w:themeColor="text1"/>
          <w:kern w:val="0"/>
          <w:sz w:val="24"/>
          <w:szCs w:val="24"/>
          <w:lang w:val="en-US" w:eastAsia="zh-CN"/>
          <w14:textFill>
            <w14:solidFill>
              <w14:schemeClr w14:val="tx1"/>
            </w14:solidFill>
          </w14:textFill>
        </w:rPr>
        <w:t>罚</w:t>
      </w:r>
      <w:r>
        <w:rPr>
          <w:rFonts w:hint="eastAsia" w:ascii="仿宋_GB2312" w:hAnsi="宋体" w:eastAsia="仿宋_GB2312"/>
          <w:color w:val="000000" w:themeColor="text1"/>
          <w:kern w:val="0"/>
          <w:sz w:val="24"/>
          <w:szCs w:val="24"/>
          <w14:textFill>
            <w14:solidFill>
              <w14:schemeClr w14:val="tx1"/>
            </w14:solidFill>
          </w14:textFill>
        </w:rPr>
        <w:t>决定书》（</w:t>
      </w:r>
      <w:r>
        <w:rPr>
          <w:rFonts w:hint="eastAsia" w:ascii="仿宋_GB2312" w:hAnsi="宋体" w:eastAsia="仿宋_GB2312"/>
          <w:color w:val="000000" w:themeColor="text1"/>
          <w:kern w:val="0"/>
          <w:sz w:val="24"/>
          <w:szCs w:val="24"/>
          <w:lang w:val="en-US" w:eastAsia="zh-CN"/>
          <w14:textFill>
            <w14:solidFill>
              <w14:schemeClr w14:val="tx1"/>
            </w14:solidFill>
          </w14:textFill>
        </w:rPr>
        <w:t>哈医保罚决字</w:t>
      </w:r>
      <w:r>
        <w:rPr>
          <w:rFonts w:ascii="仿宋_GB2312" w:hAnsi="宋体" w:eastAsia="仿宋_GB2312"/>
          <w:sz w:val="24"/>
          <w:szCs w:val="24"/>
        </w:rPr>
        <w:t>〔20××〕</w:t>
      </w:r>
      <w:r>
        <w:rPr>
          <w:rFonts w:hint="eastAsia" w:ascii="仿宋_GB2312" w:hAnsi="宋体" w:eastAsia="仿宋_GB2312"/>
          <w:kern w:val="0"/>
          <w:sz w:val="24"/>
          <w:szCs w:val="24"/>
        </w:rPr>
        <w:t>第   号</w:t>
      </w:r>
      <w:r>
        <w:rPr>
          <w:rFonts w:hint="eastAsia" w:ascii="仿宋_GB2312" w:hAnsi="宋体" w:eastAsia="仿宋_GB2312"/>
          <w:color w:val="000000" w:themeColor="text1"/>
          <w:kern w:val="0"/>
          <w:sz w:val="24"/>
          <w:szCs w:val="24"/>
          <w14:textFill>
            <w14:solidFill>
              <w14:schemeClr w14:val="tx1"/>
            </w14:solidFill>
          </w14:textFill>
        </w:rPr>
        <w:t>），对你（单位）罚款</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bookmarkStart w:id="267" w:name="_Hlk32742295"/>
      <w:r>
        <w:rPr>
          <w:rFonts w:hint="eastAsia" w:ascii="仿宋_GB2312" w:hAnsi="宋体" w:eastAsia="仿宋_GB2312"/>
          <w:color w:val="000000" w:themeColor="text1"/>
          <w:kern w:val="0"/>
          <w:sz w:val="24"/>
          <w:szCs w:val="24"/>
          <w:u w:val="single"/>
          <w14:textFill>
            <w14:solidFill>
              <w14:schemeClr w14:val="tx1"/>
            </w14:solidFill>
          </w14:textFill>
        </w:rPr>
        <w:t xml:space="preserve">    </w:t>
      </w:r>
      <w:bookmarkEnd w:id="267"/>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元（大写）。你（单位）于</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年</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月</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日申请延期/分期缴纳罚款。</w:t>
      </w:r>
    </w:p>
    <w:p w14:paraId="2267CECE">
      <w:pPr>
        <w:autoSpaceDE w:val="0"/>
        <w:autoSpaceDN w:val="0"/>
        <w:adjustRightInd w:val="0"/>
        <w:snapToGrid w:val="0"/>
        <w:spacing w:line="360" w:lineRule="auto"/>
        <w:ind w:firstLine="480" w:firstLineChars="200"/>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由于</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，因此，本机关认为你（单位）的申请不符合《行政处罚法》第</w:t>
      </w:r>
      <w:r>
        <w:rPr>
          <w:rFonts w:hint="eastAsia" w:ascii="仿宋_GB2312" w:hAnsi="宋体" w:eastAsia="仿宋_GB2312"/>
          <w:color w:val="000000" w:themeColor="text1"/>
          <w:kern w:val="0"/>
          <w:sz w:val="24"/>
          <w:szCs w:val="24"/>
          <w:lang w:val="en-US" w:eastAsia="zh-CN"/>
          <w14:textFill>
            <w14:solidFill>
              <w14:schemeClr w14:val="tx1"/>
            </w14:solidFill>
          </w14:textFill>
        </w:rPr>
        <w:t>六十六</w:t>
      </w:r>
      <w:r>
        <w:rPr>
          <w:rFonts w:hint="eastAsia" w:ascii="仿宋_GB2312" w:hAnsi="宋体" w:eastAsia="仿宋_GB2312"/>
          <w:color w:val="000000" w:themeColor="text1"/>
          <w:kern w:val="0"/>
          <w:sz w:val="24"/>
          <w:szCs w:val="24"/>
          <w14:textFill>
            <w14:solidFill>
              <w14:schemeClr w14:val="tx1"/>
            </w14:solidFill>
          </w14:textFill>
        </w:rPr>
        <w:t>条</w:t>
      </w:r>
      <w:r>
        <w:rPr>
          <w:rFonts w:hint="eastAsia" w:ascii="仿宋_GB2312" w:hAnsi="宋体" w:eastAsia="仿宋_GB2312"/>
          <w:color w:val="000000" w:themeColor="text1"/>
          <w:kern w:val="0"/>
          <w:sz w:val="24"/>
          <w:szCs w:val="24"/>
          <w:lang w:val="en-US" w:eastAsia="zh-CN"/>
          <w14:textFill>
            <w14:solidFill>
              <w14:schemeClr w14:val="tx1"/>
            </w14:solidFill>
          </w14:textFill>
        </w:rPr>
        <w:t>第二款</w:t>
      </w:r>
      <w:r>
        <w:rPr>
          <w:rFonts w:hint="eastAsia" w:ascii="仿宋_GB2312" w:hAnsi="宋体" w:eastAsia="仿宋_GB2312"/>
          <w:color w:val="000000" w:themeColor="text1"/>
          <w:kern w:val="0"/>
          <w:sz w:val="24"/>
          <w:szCs w:val="24"/>
          <w14:textFill>
            <w14:solidFill>
              <w14:schemeClr w14:val="tx1"/>
            </w14:solidFill>
          </w14:textFill>
        </w:rPr>
        <w:t>的规定，不同意你（单位）延期/分期缴纳罚款的申请。</w:t>
      </w:r>
    </w:p>
    <w:p w14:paraId="03756CD0">
      <w:pPr>
        <w:autoSpaceDE w:val="0"/>
        <w:autoSpaceDN w:val="0"/>
        <w:adjustRightInd w:val="0"/>
        <w:snapToGrid w:val="0"/>
        <w:spacing w:line="360" w:lineRule="auto"/>
        <w:ind w:firstLine="480" w:firstLineChars="200"/>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逾期未缴纳罚款的，本机关依据《行政处罚法》第</w:t>
      </w:r>
      <w:r>
        <w:rPr>
          <w:rFonts w:hint="eastAsia" w:ascii="仿宋_GB2312" w:hAnsi="宋体" w:eastAsia="仿宋_GB2312"/>
          <w:color w:val="000000" w:themeColor="text1"/>
          <w:kern w:val="0"/>
          <w:sz w:val="24"/>
          <w:szCs w:val="24"/>
          <w:lang w:val="en-US" w:eastAsia="zh-CN"/>
          <w14:textFill>
            <w14:solidFill>
              <w14:schemeClr w14:val="tx1"/>
            </w14:solidFill>
          </w14:textFill>
        </w:rPr>
        <w:t>七十二</w:t>
      </w:r>
      <w:r>
        <w:rPr>
          <w:rFonts w:hint="eastAsia" w:ascii="仿宋_GB2312" w:hAnsi="宋体" w:eastAsia="仿宋_GB2312"/>
          <w:color w:val="000000" w:themeColor="text1"/>
          <w:kern w:val="0"/>
          <w:sz w:val="24"/>
          <w:szCs w:val="24"/>
          <w14:textFill>
            <w14:solidFill>
              <w14:schemeClr w14:val="tx1"/>
            </w14:solidFill>
          </w14:textFill>
        </w:rPr>
        <w:t>条</w:t>
      </w:r>
      <w:r>
        <w:rPr>
          <w:rFonts w:hint="eastAsia" w:ascii="仿宋_GB2312" w:hAnsi="宋体" w:eastAsia="仿宋_GB2312"/>
          <w:color w:val="000000" w:themeColor="text1"/>
          <w:kern w:val="0"/>
          <w:sz w:val="24"/>
          <w:szCs w:val="24"/>
          <w:lang w:val="en-US" w:eastAsia="zh-CN"/>
          <w14:textFill>
            <w14:solidFill>
              <w14:schemeClr w14:val="tx1"/>
            </w14:solidFill>
          </w14:textFill>
        </w:rPr>
        <w:t>第一款</w:t>
      </w:r>
      <w:r>
        <w:rPr>
          <w:rFonts w:hint="eastAsia" w:ascii="仿宋_GB2312" w:hAnsi="宋体" w:eastAsia="仿宋_GB2312"/>
          <w:color w:val="000000" w:themeColor="text1"/>
          <w:kern w:val="0"/>
          <w:sz w:val="24"/>
          <w:szCs w:val="24"/>
          <w14:textFill>
            <w14:solidFill>
              <w14:schemeClr w14:val="tx1"/>
            </w14:solidFill>
          </w14:textFill>
        </w:rPr>
        <w:t>第（一）项的规定，可每日按照罚款数额的3%加处罚款。加处的罚款由代收机构直接收缴。</w:t>
      </w:r>
    </w:p>
    <w:p w14:paraId="4ADC0EF9">
      <w:pPr>
        <w:widowControl/>
        <w:autoSpaceDN w:val="0"/>
        <w:snapToGrid w:val="0"/>
        <w:spacing w:line="360" w:lineRule="auto"/>
        <w:ind w:right="630" w:rightChars="300" w:firstLine="480" w:firstLineChars="200"/>
        <w:jc w:val="right"/>
        <w:rPr>
          <w:rFonts w:ascii="仿宋_GB2312" w:hAnsi="宋体" w:eastAsia="仿宋_GB2312"/>
          <w:color w:val="000000" w:themeColor="text1"/>
          <w:kern w:val="0"/>
          <w:sz w:val="24"/>
          <w:szCs w:val="24"/>
          <w14:textFill>
            <w14:solidFill>
              <w14:schemeClr w14:val="tx1"/>
            </w14:solidFill>
          </w14:textFill>
        </w:rPr>
      </w:pPr>
    </w:p>
    <w:p w14:paraId="5446A3B7">
      <w:pPr>
        <w:widowControl/>
        <w:autoSpaceDN w:val="0"/>
        <w:snapToGrid w:val="0"/>
        <w:spacing w:line="360" w:lineRule="auto"/>
        <w:ind w:right="630" w:rightChars="300" w:firstLine="480" w:firstLineChars="200"/>
        <w:jc w:val="right"/>
        <w:rPr>
          <w:rFonts w:ascii="仿宋_GB2312" w:hAnsi="宋体" w:eastAsia="仿宋_GB2312"/>
          <w:color w:val="000000" w:themeColor="text1"/>
          <w:kern w:val="0"/>
          <w:sz w:val="24"/>
          <w:szCs w:val="24"/>
          <w14:textFill>
            <w14:solidFill>
              <w14:schemeClr w14:val="tx1"/>
            </w14:solidFill>
          </w14:textFill>
        </w:rPr>
      </w:pPr>
    </w:p>
    <w:p w14:paraId="61F9E3D0">
      <w:pPr>
        <w:widowControl/>
        <w:autoSpaceDN w:val="0"/>
        <w:snapToGrid w:val="0"/>
        <w:spacing w:line="360" w:lineRule="auto"/>
        <w:ind w:right="630" w:rightChars="300" w:firstLine="480" w:firstLineChars="200"/>
        <w:jc w:val="right"/>
        <w:rPr>
          <w:rFonts w:ascii="仿宋_GB2312" w:hAnsi="宋体" w:eastAsia="仿宋_GB2312"/>
          <w:color w:val="000000" w:themeColor="text1"/>
          <w:kern w:val="0"/>
          <w:sz w:val="24"/>
          <w:szCs w:val="24"/>
          <w14:textFill>
            <w14:solidFill>
              <w14:schemeClr w14:val="tx1"/>
            </w14:solidFill>
          </w14:textFill>
        </w:rPr>
      </w:pPr>
    </w:p>
    <w:p w14:paraId="77375520">
      <w:pPr>
        <w:widowControl/>
        <w:autoSpaceDN w:val="0"/>
        <w:snapToGrid w:val="0"/>
        <w:spacing w:line="360" w:lineRule="auto"/>
        <w:ind w:right="630" w:rightChars="300" w:firstLine="480" w:firstLineChars="200"/>
        <w:jc w:val="right"/>
        <w:rPr>
          <w:rFonts w:ascii="仿宋_GB2312" w:hAnsi="宋体" w:eastAsia="仿宋_GB2312"/>
          <w:color w:val="000000" w:themeColor="text1"/>
          <w:kern w:val="0"/>
          <w:sz w:val="24"/>
          <w:szCs w:val="24"/>
          <w14:textFill>
            <w14:solidFill>
              <w14:schemeClr w14:val="tx1"/>
            </w14:solidFill>
          </w14:textFill>
        </w:rPr>
      </w:pPr>
    </w:p>
    <w:p w14:paraId="5E26920E">
      <w:pPr>
        <w:widowControl/>
        <w:autoSpaceDN w:val="0"/>
        <w:snapToGrid w:val="0"/>
        <w:spacing w:line="360" w:lineRule="auto"/>
        <w:ind w:right="630" w:rightChars="300" w:firstLine="480" w:firstLineChars="200"/>
        <w:jc w:val="right"/>
        <w:rPr>
          <w:rFonts w:hint="eastAsia"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lang w:val="en-US" w:eastAsia="zh-CN"/>
          <w14:textFill>
            <w14:solidFill>
              <w14:schemeClr w14:val="tx1"/>
            </w14:solidFill>
          </w14:textFill>
        </w:rPr>
        <w:t>哈尔滨市</w:t>
      </w:r>
      <w:r>
        <w:rPr>
          <w:rFonts w:hint="eastAsia" w:ascii="仿宋_GB2312" w:hAnsi="宋体" w:eastAsia="仿宋_GB2312"/>
          <w:color w:val="000000" w:themeColor="text1"/>
          <w:kern w:val="0"/>
          <w:sz w:val="24"/>
          <w:szCs w:val="24"/>
          <w14:textFill>
            <w14:solidFill>
              <w14:schemeClr w14:val="tx1"/>
            </w14:solidFill>
          </w14:textFill>
        </w:rPr>
        <w:t>医疗保障局</w:t>
      </w:r>
    </w:p>
    <w:p w14:paraId="20C99155">
      <w:pPr>
        <w:widowControl/>
        <w:autoSpaceDN w:val="0"/>
        <w:snapToGrid w:val="0"/>
        <w:spacing w:line="360" w:lineRule="auto"/>
        <w:ind w:right="630" w:rightChars="300" w:firstLine="480" w:firstLineChars="200"/>
        <w:jc w:val="righ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（公章）</w:t>
      </w:r>
    </w:p>
    <w:p w14:paraId="6FD92226">
      <w:pPr>
        <w:widowControl/>
        <w:autoSpaceDN w:val="0"/>
        <w:snapToGrid w:val="0"/>
        <w:spacing w:line="360" w:lineRule="auto"/>
        <w:ind w:right="630" w:rightChars="300" w:firstLine="480" w:firstLineChars="200"/>
        <w:jc w:val="righ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年   月   日</w:t>
      </w:r>
    </w:p>
    <w:p w14:paraId="77FFF573">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p>
    <w:p w14:paraId="3178417A">
      <w:pPr>
        <w:autoSpaceDE w:val="0"/>
        <w:autoSpaceDN w:val="0"/>
        <w:adjustRightInd w:val="0"/>
        <w:snapToGrid w:val="0"/>
        <w:spacing w:line="360" w:lineRule="auto"/>
        <w:rPr>
          <w:rFonts w:ascii="仿宋_GB2312" w:hAnsi="宋体" w:eastAsia="仿宋_GB2312" w:cs="仿宋_GB2312"/>
          <w:kern w:val="0"/>
          <w:sz w:val="24"/>
          <w:szCs w:val="24"/>
        </w:rPr>
      </w:pPr>
      <w:r>
        <w:rPr>
          <w:rFonts w:hint="eastAsia" w:ascii="仿宋_GB2312" w:hAnsi="宋体" w:eastAsia="仿宋_GB2312" w:cs="Times New Roman"/>
          <w:sz w:val="24"/>
          <w:szCs w:val="24"/>
        </w:rPr>
        <w:t>（本文书一式三份，一份送达当事人，一份随卷归档，一份本机关留存。）</w:t>
      </w:r>
    </w:p>
    <w:p w14:paraId="6D74B32B">
      <w:pPr>
        <w:adjustRightInd w:val="0"/>
        <w:snapToGrid w:val="0"/>
        <w:spacing w:line="360" w:lineRule="auto"/>
        <w:ind w:firstLine="600" w:firstLineChars="200"/>
        <w:jc w:val="center"/>
        <w:rPr>
          <w:rFonts w:ascii="宋体" w:hAnsi="宋体" w:eastAsia="宋体"/>
          <w:sz w:val="30"/>
          <w:szCs w:val="30"/>
        </w:rPr>
      </w:pPr>
      <w:r>
        <w:rPr>
          <w:rFonts w:ascii="宋体" w:hAnsi="宋体" w:eastAsia="宋体"/>
          <w:sz w:val="30"/>
          <w:szCs w:val="30"/>
        </w:rPr>
        <w:br w:type="page"/>
      </w:r>
    </w:p>
    <w:p w14:paraId="331A230C">
      <w:pPr>
        <w:rPr>
          <w:rFonts w:ascii="宋体" w:hAnsi="宋体" w:eastAsia="宋体" w:cs="仿宋_GB2312"/>
          <w:kern w:val="0"/>
          <w:sz w:val="24"/>
          <w:szCs w:val="24"/>
        </w:rPr>
      </w:pPr>
    </w:p>
    <w:p w14:paraId="7949EDCE">
      <w:pPr>
        <w:widowControl/>
        <w:autoSpaceDN w:val="0"/>
        <w:snapToGrid w:val="0"/>
        <w:spacing w:line="540" w:lineRule="exact"/>
        <w:jc w:val="center"/>
        <w:rPr>
          <w:rFonts w:ascii="方正小标宋简体" w:hAnsi="宋体" w:eastAsia="方正小标宋简体"/>
          <w:bCs/>
          <w:color w:val="000000" w:themeColor="text1"/>
          <w:kern w:val="0"/>
          <w:sz w:val="30"/>
          <w:szCs w:val="30"/>
          <w14:textFill>
            <w14:solidFill>
              <w14:schemeClr w14:val="tx1"/>
            </w14:solidFill>
          </w14:textFill>
        </w:rPr>
      </w:pPr>
      <w:bookmarkStart w:id="268" w:name="_Hlk31029316"/>
      <w:bookmarkStart w:id="269" w:name="_Hlk29160820"/>
      <w:bookmarkStart w:id="270" w:name="_Hlk29213988"/>
      <w:r>
        <w:rPr>
          <w:rFonts w:hint="eastAsia" w:ascii="方正小标宋简体" w:hAnsi="宋体" w:eastAsia="方正小标宋简体"/>
          <w:sz w:val="30"/>
          <w:szCs w:val="30"/>
          <w:lang w:val="en-US" w:eastAsia="zh-CN"/>
        </w:rPr>
        <w:t>哈尔滨市</w:t>
      </w:r>
      <w:r>
        <w:rPr>
          <w:rFonts w:hint="eastAsia" w:ascii="方正小标宋简体" w:hAnsi="宋体" w:eastAsia="方正小标宋简体"/>
          <w:bCs/>
          <w:color w:val="000000" w:themeColor="text1"/>
          <w:kern w:val="0"/>
          <w:sz w:val="30"/>
          <w:szCs w:val="30"/>
          <w14:textFill>
            <w14:solidFill>
              <w14:schemeClr w14:val="tx1"/>
            </w14:solidFill>
          </w14:textFill>
        </w:rPr>
        <w:t>医疗保障局</w:t>
      </w:r>
      <w:bookmarkEnd w:id="268"/>
    </w:p>
    <w:p w14:paraId="2434DF64">
      <w:pPr>
        <w:keepNext/>
        <w:keepLines/>
        <w:snapToGrid w:val="0"/>
        <w:spacing w:before="260" w:after="260" w:line="416" w:lineRule="auto"/>
        <w:jc w:val="center"/>
        <w:outlineLvl w:val="2"/>
        <w:rPr>
          <w:rFonts w:ascii="方正小标宋简体" w:hAnsi="宋体" w:eastAsia="方正小标宋简体" w:cstheme="majorBidi"/>
          <w:b/>
          <w:bCs/>
          <w:sz w:val="36"/>
          <w:szCs w:val="36"/>
        </w:rPr>
      </w:pPr>
      <w:bookmarkStart w:id="271" w:name="_Toc44489529"/>
      <w:bookmarkStart w:id="272" w:name="_Toc29478965"/>
      <w:bookmarkStart w:id="273" w:name="_Toc31185394"/>
      <w:bookmarkStart w:id="274" w:name="_Toc29405051"/>
      <w:r>
        <w:rPr>
          <w:rFonts w:hint="eastAsia" w:ascii="仿宋_GB2312" w:hAnsi="宋体" w:eastAsia="仿宋_GB2312"/>
          <w:sz w:val="24"/>
          <w:szCs w:val="24"/>
        </w:rPr>
        <w:t>☆</w:t>
      </w:r>
      <w:r>
        <w:rPr>
          <w:rFonts w:hint="eastAsia" w:ascii="方正小标宋简体" w:hAnsi="宋体" w:eastAsia="方正小标宋简体" w:cstheme="majorBidi"/>
          <w:b/>
          <w:bCs/>
          <w:sz w:val="36"/>
          <w:szCs w:val="36"/>
        </w:rPr>
        <w:t>行政处罚强制执行申请书</w:t>
      </w:r>
      <w:bookmarkEnd w:id="271"/>
      <w:bookmarkEnd w:id="272"/>
      <w:bookmarkEnd w:id="273"/>
      <w:bookmarkEnd w:id="274"/>
    </w:p>
    <w:bookmarkEnd w:id="269"/>
    <w:bookmarkEnd w:id="270"/>
    <w:p w14:paraId="1B6AB401">
      <w:pPr>
        <w:widowControl/>
        <w:autoSpaceDN w:val="0"/>
        <w:snapToGrid w:val="0"/>
        <w:spacing w:line="360" w:lineRule="auto"/>
        <w:ind w:firstLine="560" w:firstLineChars="200"/>
        <w:jc w:val="right"/>
        <w:rPr>
          <w:rFonts w:ascii="仿宋_GB2312" w:hAnsi="宋体" w:eastAsia="仿宋_GB2312"/>
          <w:color w:val="000000" w:themeColor="text1"/>
          <w:kern w:val="0"/>
          <w:sz w:val="28"/>
          <w:szCs w:val="28"/>
          <w14:textFill>
            <w14:solidFill>
              <w14:schemeClr w14:val="tx1"/>
            </w14:solidFill>
          </w14:textFill>
        </w:rPr>
      </w:pPr>
      <w:r>
        <w:rPr>
          <w:rFonts w:hint="eastAsia" w:ascii="仿宋_GB2312" w:hAnsi="宋体" w:eastAsia="仿宋_GB2312"/>
          <w:kern w:val="0"/>
          <w:sz w:val="28"/>
          <w:szCs w:val="28"/>
          <w:lang w:val="en-US" w:eastAsia="zh-CN"/>
        </w:rPr>
        <w:t>哈</w:t>
      </w:r>
      <w:r>
        <w:rPr>
          <w:rFonts w:hint="eastAsia" w:ascii="仿宋_GB2312" w:hAnsi="宋体" w:eastAsia="仿宋_GB2312"/>
          <w:kern w:val="0"/>
          <w:sz w:val="28"/>
          <w:szCs w:val="28"/>
        </w:rPr>
        <w:t>医保强执申字</w:t>
      </w:r>
      <w:r>
        <w:rPr>
          <w:rFonts w:hint="eastAsia" w:ascii="仿宋_GB2312" w:hAnsi="仿宋_GB2312" w:eastAsia="仿宋_GB2312" w:cs="仿宋_GB2312"/>
          <w:sz w:val="28"/>
          <w:szCs w:val="28"/>
        </w:rPr>
        <w:t>〔20××〕</w:t>
      </w:r>
      <w:r>
        <w:rPr>
          <w:rFonts w:hint="eastAsia" w:ascii="仿宋_GB2312" w:hAnsi="宋体" w:eastAsia="仿宋_GB2312"/>
          <w:kern w:val="0"/>
          <w:sz w:val="28"/>
          <w:szCs w:val="28"/>
        </w:rPr>
        <w:t>第   号</w:t>
      </w:r>
    </w:p>
    <w:p w14:paraId="67885870">
      <w:pPr>
        <w:autoSpaceDE w:val="0"/>
        <w:autoSpaceDN w:val="0"/>
        <w:adjustRightInd w:val="0"/>
        <w:snapToGrid w:val="0"/>
        <w:spacing w:line="360" w:lineRule="auto"/>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rPr>
        <w:t>人民法院：</w:t>
      </w:r>
    </w:p>
    <w:p w14:paraId="3439BA46">
      <w:pPr>
        <w:autoSpaceDE w:val="0"/>
        <w:autoSpaceDN w:val="0"/>
        <w:adjustRightInd w:val="0"/>
        <w:snapToGrid w:val="0"/>
        <w:spacing w:line="360" w:lineRule="auto"/>
        <w:ind w:firstLine="480" w:firstLineChars="200"/>
        <w:jc w:val="left"/>
        <w:rPr>
          <w:rFonts w:ascii="仿宋_GB2312" w:hAnsi="宋体" w:eastAsia="仿宋_GB2312" w:cs="Times New Roman"/>
          <w:sz w:val="24"/>
          <w:szCs w:val="24"/>
          <w:u w:val="single"/>
        </w:rPr>
      </w:pPr>
      <w:r>
        <w:rPr>
          <w:rFonts w:hint="eastAsia" w:ascii="仿宋_GB2312" w:hAnsi="宋体" w:eastAsia="仿宋_GB2312" w:cs="仿宋_GB2312"/>
          <w:kern w:val="0"/>
          <w:sz w:val="24"/>
          <w:szCs w:val="24"/>
        </w:rPr>
        <w:t>本机关对</w:t>
      </w:r>
      <w:r>
        <w:rPr>
          <w:rFonts w:hint="eastAsia" w:ascii="仿宋_GB2312" w:hAnsi="宋体" w:eastAsia="仿宋_GB2312" w:cs="仿宋_GB2312"/>
          <w:kern w:val="0"/>
          <w:sz w:val="24"/>
          <w:szCs w:val="24"/>
          <w:u w:val="single"/>
        </w:rPr>
        <w:t xml:space="preserve">                 </w:t>
      </w:r>
      <w:r>
        <w:rPr>
          <w:rFonts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rPr>
        <w:t>一案于</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年</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月</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日作出了《行政处</w:t>
      </w:r>
      <w:r>
        <w:rPr>
          <w:rFonts w:hint="eastAsia" w:ascii="仿宋_GB2312" w:hAnsi="宋体" w:eastAsia="仿宋_GB2312"/>
          <w:color w:val="000000" w:themeColor="text1"/>
          <w:kern w:val="0"/>
          <w:sz w:val="24"/>
          <w:szCs w:val="24"/>
          <w:lang w:val="en-US" w:eastAsia="zh-CN"/>
          <w14:textFill>
            <w14:solidFill>
              <w14:schemeClr w14:val="tx1"/>
            </w14:solidFill>
          </w14:textFill>
        </w:rPr>
        <w:t>罚</w:t>
      </w:r>
      <w:r>
        <w:rPr>
          <w:rFonts w:hint="eastAsia" w:ascii="仿宋_GB2312" w:hAnsi="宋体" w:eastAsia="仿宋_GB2312"/>
          <w:color w:val="000000" w:themeColor="text1"/>
          <w:kern w:val="0"/>
          <w:sz w:val="24"/>
          <w:szCs w:val="24"/>
          <w14:textFill>
            <w14:solidFill>
              <w14:schemeClr w14:val="tx1"/>
            </w14:solidFill>
          </w14:textFill>
        </w:rPr>
        <w:t>决定书》（</w:t>
      </w:r>
      <w:r>
        <w:rPr>
          <w:rFonts w:hint="eastAsia" w:ascii="仿宋_GB2312" w:hAnsi="宋体" w:eastAsia="仿宋_GB2312"/>
          <w:color w:val="000000" w:themeColor="text1"/>
          <w:kern w:val="0"/>
          <w:sz w:val="24"/>
          <w:szCs w:val="24"/>
          <w:lang w:val="en-US" w:eastAsia="zh-CN"/>
          <w14:textFill>
            <w14:solidFill>
              <w14:schemeClr w14:val="tx1"/>
            </w14:solidFill>
          </w14:textFill>
        </w:rPr>
        <w:t>哈医保罚决字</w:t>
      </w:r>
      <w:r>
        <w:rPr>
          <w:rFonts w:ascii="仿宋_GB2312" w:hAnsi="宋体" w:eastAsia="仿宋_GB2312"/>
          <w:sz w:val="24"/>
          <w:szCs w:val="24"/>
        </w:rPr>
        <w:t>〔20××〕</w:t>
      </w:r>
      <w:r>
        <w:rPr>
          <w:rFonts w:hint="eastAsia" w:ascii="仿宋_GB2312" w:hAnsi="宋体" w:eastAsia="仿宋_GB2312"/>
          <w:kern w:val="0"/>
          <w:sz w:val="24"/>
          <w:szCs w:val="24"/>
        </w:rPr>
        <w:t>第   号</w:t>
      </w:r>
      <w:r>
        <w:rPr>
          <w:rFonts w:hint="eastAsia" w:ascii="仿宋_GB2312" w:hAnsi="宋体" w:eastAsia="仿宋_GB2312"/>
          <w:color w:val="000000" w:themeColor="text1"/>
          <w:kern w:val="0"/>
          <w:sz w:val="24"/>
          <w:szCs w:val="24"/>
          <w14:textFill>
            <w14:solidFill>
              <w14:schemeClr w14:val="tx1"/>
            </w14:solidFill>
          </w14:textFill>
        </w:rPr>
        <w:t>），</w:t>
      </w:r>
      <w:r>
        <w:rPr>
          <w:rFonts w:hint="eastAsia" w:ascii="仿宋_GB2312" w:hAnsi="宋体" w:eastAsia="仿宋_GB2312" w:cs="仿宋_GB2312"/>
          <w:kern w:val="0"/>
          <w:sz w:val="24"/>
          <w:szCs w:val="24"/>
        </w:rPr>
        <w:t>已于</w:t>
      </w:r>
      <w:r>
        <w:rPr>
          <w:rFonts w:hint="eastAsia"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rPr>
        <w:t>年</w:t>
      </w:r>
      <w:r>
        <w:rPr>
          <w:rFonts w:hint="eastAsia" w:ascii="仿宋_GB2312" w:hAnsi="宋体" w:eastAsia="仿宋_GB2312" w:cs="仿宋_GB2312"/>
          <w:kern w:val="0"/>
          <w:sz w:val="24"/>
          <w:szCs w:val="24"/>
          <w:u w:val="single"/>
        </w:rPr>
        <w:t xml:space="preserve">  </w:t>
      </w:r>
      <w:r>
        <w:rPr>
          <w:rFonts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rPr>
        <w:t>月</w:t>
      </w:r>
      <w:r>
        <w:rPr>
          <w:rFonts w:hint="eastAsia"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rPr>
        <w:t>日依法送达当事人。</w:t>
      </w:r>
      <w:bookmarkStart w:id="275" w:name="_Hlk31017997"/>
      <w:r>
        <w:rPr>
          <w:rFonts w:hint="eastAsia" w:ascii="仿宋_GB2312" w:hAnsi="宋体" w:eastAsia="仿宋_GB2312" w:cs="Times New Roman"/>
          <w:sz w:val="24"/>
          <w:szCs w:val="24"/>
          <w:u w:val="single"/>
        </w:rPr>
        <w:t xml:space="preserve">     </w:t>
      </w:r>
      <w:bookmarkEnd w:id="275"/>
      <w:r>
        <w:rPr>
          <w:rFonts w:hint="eastAsia" w:ascii="仿宋_GB2312" w:hAnsi="宋体" w:eastAsia="仿宋_GB2312" w:cs="Times New Roman"/>
          <w:sz w:val="24"/>
          <w:szCs w:val="24"/>
          <w:u w:val="single"/>
        </w:rPr>
        <w:t xml:space="preserve">     （关于行政复议和行政诉讼的情况说明）   </w:t>
      </w:r>
    </w:p>
    <w:p w14:paraId="6B2EA0C7">
      <w:pPr>
        <w:autoSpaceDE w:val="0"/>
        <w:autoSpaceDN w:val="0"/>
        <w:adjustRightInd w:val="0"/>
        <w:snapToGrid w:val="0"/>
        <w:spacing w:line="360" w:lineRule="auto"/>
        <w:jc w:val="left"/>
        <w:rPr>
          <w:rFonts w:ascii="仿宋_GB2312" w:hAnsi="宋体" w:eastAsia="仿宋_GB2312" w:cs="Times New Roman"/>
          <w:sz w:val="24"/>
          <w:szCs w:val="24"/>
        </w:rPr>
      </w:pP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 xml:space="preserve">。 </w:t>
      </w:r>
    </w:p>
    <w:p w14:paraId="0B2282EA">
      <w:pPr>
        <w:adjustRightInd w:val="0"/>
        <w:snapToGrid w:val="0"/>
        <w:spacing w:line="360" w:lineRule="auto"/>
        <w:ind w:firstLine="480" w:firstLineChars="200"/>
        <w:jc w:val="left"/>
        <w:rPr>
          <w:rFonts w:ascii="仿宋_GB2312" w:hAnsi="宋体" w:eastAsia="仿宋_GB2312" w:cs="Times New Roman"/>
          <w:sz w:val="24"/>
          <w:szCs w:val="24"/>
        </w:rPr>
      </w:pPr>
      <w:r>
        <w:rPr>
          <w:rFonts w:hint="eastAsia" w:ascii="仿宋_GB2312" w:hAnsi="宋体" w:eastAsia="仿宋_GB2312" w:cs="仿宋_GB2312"/>
          <w:kern w:val="0"/>
          <w:sz w:val="24"/>
          <w:szCs w:val="24"/>
        </w:rPr>
        <w:t>本机关于</w:t>
      </w:r>
      <w:bookmarkStart w:id="276" w:name="_Hlk44276705"/>
      <w:r>
        <w:rPr>
          <w:rFonts w:hint="eastAsia" w:ascii="仿宋_GB2312" w:hAnsi="宋体" w:eastAsia="仿宋_GB2312" w:cs="仿宋_GB2312"/>
          <w:kern w:val="0"/>
          <w:sz w:val="24"/>
          <w:szCs w:val="24"/>
          <w:u w:val="single"/>
        </w:rPr>
        <w:t xml:space="preserve">      </w:t>
      </w:r>
      <w:bookmarkEnd w:id="276"/>
      <w:r>
        <w:rPr>
          <w:rFonts w:hint="eastAsia" w:ascii="仿宋_GB2312" w:hAnsi="宋体" w:eastAsia="仿宋_GB2312" w:cs="仿宋_GB2312"/>
          <w:kern w:val="0"/>
          <w:sz w:val="24"/>
          <w:szCs w:val="24"/>
        </w:rPr>
        <w:t>年</w:t>
      </w:r>
      <w:r>
        <w:rPr>
          <w:rFonts w:hint="eastAsia"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rPr>
        <w:t>月</w:t>
      </w:r>
      <w:r>
        <w:rPr>
          <w:rFonts w:hint="eastAsia"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rPr>
        <w:t>日向当事人送达了《督促履行义务催告书》</w:t>
      </w:r>
      <w:r>
        <w:rPr>
          <w:rFonts w:hint="eastAsia" w:ascii="仿宋_GB2312" w:hAnsi="宋体" w:eastAsia="仿宋_GB2312"/>
          <w:color w:val="000000" w:themeColor="text1"/>
          <w:kern w:val="0"/>
          <w:sz w:val="24"/>
          <w:szCs w:val="24"/>
          <w14:textFill>
            <w14:solidFill>
              <w14:schemeClr w14:val="tx1"/>
            </w14:solidFill>
          </w14:textFill>
        </w:rPr>
        <w:t>（</w:t>
      </w:r>
      <w:r>
        <w:rPr>
          <w:rFonts w:hint="eastAsia" w:ascii="仿宋_GB2312" w:hAnsi="宋体" w:eastAsia="仿宋_GB2312"/>
          <w:color w:val="000000" w:themeColor="text1"/>
          <w:kern w:val="0"/>
          <w:sz w:val="24"/>
          <w:szCs w:val="24"/>
          <w:lang w:val="en-US" w:eastAsia="zh-CN"/>
          <w14:textFill>
            <w14:solidFill>
              <w14:schemeClr w14:val="tx1"/>
            </w14:solidFill>
          </w14:textFill>
        </w:rPr>
        <w:t>哈</w:t>
      </w:r>
      <w:r>
        <w:rPr>
          <w:rFonts w:hint="eastAsia" w:ascii="仿宋_GB2312" w:hAnsi="宋体" w:eastAsia="仿宋_GB2312"/>
          <w:sz w:val="24"/>
          <w:szCs w:val="24"/>
        </w:rPr>
        <w:t>医保催字</w:t>
      </w:r>
      <w:r>
        <w:rPr>
          <w:rFonts w:ascii="仿宋_GB2312" w:hAnsi="宋体" w:eastAsia="仿宋_GB2312"/>
          <w:sz w:val="24"/>
          <w:szCs w:val="24"/>
        </w:rPr>
        <w:t>〔20××〕</w:t>
      </w:r>
      <w:r>
        <w:rPr>
          <w:rFonts w:hint="eastAsia" w:ascii="仿宋_GB2312" w:eastAsia="仿宋_GB2312"/>
        </w:rPr>
        <w:t xml:space="preserve"> </w:t>
      </w:r>
      <w:r>
        <w:rPr>
          <w:rFonts w:hint="eastAsia" w:ascii="仿宋_GB2312" w:hAnsi="宋体" w:eastAsia="仿宋_GB2312"/>
          <w:sz w:val="24"/>
          <w:szCs w:val="24"/>
        </w:rPr>
        <w:t>第   号</w:t>
      </w:r>
      <w:r>
        <w:rPr>
          <w:rFonts w:hint="eastAsia" w:ascii="仿宋_GB2312" w:hAnsi="宋体" w:eastAsia="仿宋_GB2312"/>
          <w:color w:val="000000" w:themeColor="text1"/>
          <w:kern w:val="0"/>
          <w:sz w:val="24"/>
          <w:szCs w:val="24"/>
          <w14:textFill>
            <w14:solidFill>
              <w14:schemeClr w14:val="tx1"/>
            </w14:solidFill>
          </w14:textFill>
        </w:rPr>
        <w:t>）</w:t>
      </w:r>
      <w:r>
        <w:rPr>
          <w:rFonts w:hint="eastAsia" w:ascii="仿宋_GB2312" w:hAnsi="宋体" w:eastAsia="仿宋_GB2312" w:cs="Times New Roman"/>
          <w:sz w:val="24"/>
          <w:szCs w:val="24"/>
        </w:rPr>
        <w:t>进行催告，责令当事人于</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年</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月</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日前履行本机关依法作出的行政决定，当事人无正当理由逾期仍未履行义务，也未申请行政复议或者提起行政诉讼。</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年</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月</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日本机关与当事人达成执行协议，但当事人仍未履行。根据《行政强制法》第五十三条、第五十四条的规定，特申请贵院强制执行。</w:t>
      </w:r>
    </w:p>
    <w:p w14:paraId="4604FEB5">
      <w:pPr>
        <w:adjustRightInd w:val="0"/>
        <w:snapToGrid w:val="0"/>
        <w:spacing w:line="360" w:lineRule="auto"/>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一、当事人基本情况：</w:t>
      </w:r>
    </w:p>
    <w:p w14:paraId="48AC4C55">
      <w:pPr>
        <w:adjustRightInd w:val="0"/>
        <w:snapToGrid w:val="0"/>
        <w:spacing w:line="360" w:lineRule="auto"/>
        <w:ind w:firstLine="480" w:firstLineChars="200"/>
        <w:rPr>
          <w:rFonts w:ascii="仿宋_GB2312" w:hAnsi="宋体" w:eastAsia="仿宋_GB2312" w:cs="Times New Roman"/>
          <w:sz w:val="24"/>
          <w:szCs w:val="24"/>
          <w:u w:val="single"/>
        </w:rPr>
      </w:pPr>
      <w:r>
        <w:rPr>
          <w:rFonts w:hint="eastAsia" w:ascii="仿宋_GB2312" w:hAnsi="宋体" w:eastAsia="仿宋_GB2312" w:cs="Times New Roman"/>
          <w:sz w:val="24"/>
          <w:szCs w:val="24"/>
        </w:rPr>
        <w:t>□姓名：</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身份证号码：</w:t>
      </w:r>
      <w:r>
        <w:rPr>
          <w:rFonts w:hint="eastAsia" w:ascii="仿宋_GB2312" w:hAnsi="宋体" w:eastAsia="仿宋_GB2312" w:cs="Times New Roman"/>
          <w:sz w:val="24"/>
          <w:szCs w:val="24"/>
          <w:u w:val="single"/>
        </w:rPr>
        <w:t xml:space="preserve">                    </w:t>
      </w:r>
    </w:p>
    <w:p w14:paraId="14F925E8">
      <w:pPr>
        <w:adjustRightInd w:val="0"/>
        <w:snapToGrid w:val="0"/>
        <w:spacing w:line="360" w:lineRule="auto"/>
        <w:ind w:firstLine="480" w:firstLineChars="200"/>
        <w:rPr>
          <w:rFonts w:ascii="仿宋_GB2312" w:hAnsi="宋体" w:eastAsia="仿宋_GB2312" w:cs="Times New Roman"/>
          <w:sz w:val="24"/>
          <w:szCs w:val="24"/>
          <w:u w:val="single"/>
        </w:rPr>
      </w:pPr>
      <w:r>
        <w:rPr>
          <w:rFonts w:hint="eastAsia" w:ascii="仿宋_GB2312" w:hAnsi="宋体" w:eastAsia="仿宋_GB2312" w:cs="Times New Roman"/>
          <w:sz w:val="24"/>
          <w:szCs w:val="24"/>
        </w:rPr>
        <w:t>住址：</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 xml:space="preserve">  联系电话：</w:t>
      </w:r>
      <w:r>
        <w:rPr>
          <w:rFonts w:hint="eastAsia" w:ascii="仿宋_GB2312" w:hAnsi="宋体" w:eastAsia="仿宋_GB2312" w:cs="Times New Roman"/>
          <w:sz w:val="24"/>
          <w:szCs w:val="24"/>
          <w:u w:val="single"/>
        </w:rPr>
        <w:t xml:space="preserve">  　　　　            </w:t>
      </w:r>
    </w:p>
    <w:p w14:paraId="353004A2">
      <w:pPr>
        <w:adjustRightInd w:val="0"/>
        <w:snapToGrid w:val="0"/>
        <w:spacing w:line="360" w:lineRule="auto"/>
        <w:ind w:firstLine="480" w:firstLineChars="200"/>
        <w:rPr>
          <w:rFonts w:ascii="仿宋_GB2312" w:hAnsi="宋体" w:eastAsia="仿宋_GB2312" w:cs="Times New Roman"/>
          <w:sz w:val="24"/>
          <w:szCs w:val="24"/>
          <w:u w:val="single"/>
        </w:rPr>
      </w:pPr>
      <w:r>
        <w:rPr>
          <w:rFonts w:hint="eastAsia" w:ascii="仿宋_GB2312" w:hAnsi="宋体" w:eastAsia="仿宋_GB2312" w:cs="Times New Roman"/>
          <w:sz w:val="24"/>
          <w:szCs w:val="24"/>
        </w:rPr>
        <w:t>□名称：</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法定代表人（负责人）：</w:t>
      </w:r>
      <w:r>
        <w:rPr>
          <w:rFonts w:hint="eastAsia" w:ascii="仿宋_GB2312" w:hAnsi="宋体" w:eastAsia="仿宋_GB2312" w:cs="Times New Roman"/>
          <w:sz w:val="24"/>
          <w:szCs w:val="24"/>
          <w:u w:val="single"/>
        </w:rPr>
        <w:t xml:space="preserve">          </w:t>
      </w:r>
    </w:p>
    <w:p w14:paraId="0E2E7C0B">
      <w:pPr>
        <w:adjustRightInd w:val="0"/>
        <w:snapToGrid w:val="0"/>
        <w:spacing w:line="360" w:lineRule="auto"/>
        <w:ind w:firstLine="480" w:firstLineChars="200"/>
        <w:rPr>
          <w:rFonts w:ascii="仿宋_GB2312" w:hAnsi="宋体" w:eastAsia="仿宋_GB2312" w:cs="Times New Roman"/>
          <w:sz w:val="24"/>
          <w:szCs w:val="24"/>
          <w:u w:val="single"/>
        </w:rPr>
      </w:pPr>
      <w:r>
        <w:rPr>
          <w:rFonts w:hint="eastAsia" w:ascii="仿宋_GB2312" w:hAnsi="宋体" w:eastAsia="仿宋_GB2312" w:cs="Times New Roman"/>
          <w:sz w:val="24"/>
          <w:szCs w:val="24"/>
        </w:rPr>
        <w:t>地址：</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联系电话：</w:t>
      </w:r>
      <w:r>
        <w:rPr>
          <w:rFonts w:hint="eastAsia" w:ascii="仿宋_GB2312" w:hAnsi="宋体" w:eastAsia="仿宋_GB2312" w:cs="Times New Roman"/>
          <w:sz w:val="24"/>
          <w:szCs w:val="24"/>
          <w:u w:val="single"/>
        </w:rPr>
        <w:t xml:space="preserve">                      </w:t>
      </w:r>
    </w:p>
    <w:p w14:paraId="28596686">
      <w:pPr>
        <w:adjustRightInd w:val="0"/>
        <w:snapToGrid w:val="0"/>
        <w:spacing w:line="360" w:lineRule="auto"/>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二、申请机关的情况：</w:t>
      </w:r>
    </w:p>
    <w:p w14:paraId="08BEE2D2">
      <w:pPr>
        <w:adjustRightInd w:val="0"/>
        <w:snapToGrid w:val="0"/>
        <w:spacing w:line="360" w:lineRule="auto"/>
        <w:ind w:firstLine="480" w:firstLineChars="200"/>
        <w:rPr>
          <w:rFonts w:ascii="仿宋_GB2312" w:hAnsi="宋体" w:eastAsia="仿宋_GB2312" w:cs="Times New Roman"/>
          <w:sz w:val="24"/>
          <w:szCs w:val="24"/>
          <w:u w:val="single"/>
        </w:rPr>
      </w:pPr>
      <w:r>
        <w:rPr>
          <w:rFonts w:hint="eastAsia" w:ascii="仿宋_GB2312" w:hAnsi="宋体" w:eastAsia="仿宋_GB2312" w:cs="Times New Roman"/>
          <w:sz w:val="24"/>
          <w:szCs w:val="24"/>
        </w:rPr>
        <w:t>申请机关名称：</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法定代表人：</w:t>
      </w:r>
      <w:r>
        <w:rPr>
          <w:rFonts w:hint="eastAsia" w:ascii="仿宋_GB2312" w:hAnsi="宋体" w:eastAsia="仿宋_GB2312" w:cs="Times New Roman"/>
          <w:sz w:val="24"/>
          <w:szCs w:val="24"/>
          <w:u w:val="single"/>
        </w:rPr>
        <w:t xml:space="preserve">                   </w:t>
      </w:r>
    </w:p>
    <w:p w14:paraId="1E105859">
      <w:pPr>
        <w:adjustRightInd w:val="0"/>
        <w:snapToGrid w:val="0"/>
        <w:spacing w:line="360" w:lineRule="auto"/>
        <w:ind w:firstLine="480" w:firstLineChars="200"/>
        <w:rPr>
          <w:rFonts w:ascii="仿宋_GB2312" w:hAnsi="宋体" w:eastAsia="仿宋_GB2312" w:cs="仿宋_GB2312"/>
          <w:kern w:val="0"/>
          <w:sz w:val="24"/>
          <w:szCs w:val="24"/>
          <w:u w:val="single"/>
        </w:rPr>
      </w:pPr>
      <w:r>
        <w:rPr>
          <w:rFonts w:hint="eastAsia" w:ascii="仿宋_GB2312" w:hAnsi="宋体" w:eastAsia="仿宋_GB2312" w:cs="仿宋_GB2312"/>
          <w:kern w:val="0"/>
          <w:sz w:val="24"/>
          <w:szCs w:val="24"/>
        </w:rPr>
        <w:t xml:space="preserve">单位地址： </w:t>
      </w:r>
      <w:r>
        <w:rPr>
          <w:rFonts w:hint="eastAsia" w:ascii="仿宋_GB2312" w:hAnsi="宋体" w:eastAsia="仿宋_GB2312" w:cs="仿宋_GB2312"/>
          <w:kern w:val="0"/>
          <w:sz w:val="24"/>
          <w:szCs w:val="24"/>
          <w:u w:val="single"/>
        </w:rPr>
        <w:t xml:space="preserve">                                                      </w:t>
      </w:r>
    </w:p>
    <w:p w14:paraId="741A21CD">
      <w:pPr>
        <w:adjustRightInd w:val="0"/>
        <w:snapToGrid w:val="0"/>
        <w:spacing w:line="360" w:lineRule="auto"/>
        <w:ind w:firstLine="480" w:firstLineChars="200"/>
        <w:rPr>
          <w:rFonts w:ascii="仿宋_GB2312" w:hAnsi="宋体" w:eastAsia="仿宋_GB2312" w:cs="仿宋_GB2312"/>
          <w:kern w:val="0"/>
          <w:sz w:val="24"/>
          <w:szCs w:val="24"/>
          <w:u w:val="single"/>
        </w:rPr>
      </w:pPr>
      <w:r>
        <w:rPr>
          <w:rFonts w:hint="eastAsia" w:ascii="仿宋_GB2312" w:hAnsi="宋体" w:eastAsia="仿宋_GB2312" w:cs="仿宋_GB2312"/>
          <w:kern w:val="0"/>
          <w:sz w:val="24"/>
          <w:szCs w:val="24"/>
        </w:rPr>
        <w:t>联系人：</w:t>
      </w:r>
      <w:r>
        <w:rPr>
          <w:rFonts w:hint="eastAsia"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rPr>
        <w:t xml:space="preserve"> 联系电话： </w:t>
      </w:r>
      <w:r>
        <w:rPr>
          <w:rFonts w:hint="eastAsia" w:ascii="仿宋_GB2312" w:hAnsi="宋体" w:eastAsia="仿宋_GB2312" w:cs="仿宋_GB2312"/>
          <w:kern w:val="0"/>
          <w:sz w:val="24"/>
          <w:szCs w:val="24"/>
          <w:u w:val="single"/>
        </w:rPr>
        <w:t xml:space="preserve">                    </w:t>
      </w:r>
    </w:p>
    <w:p w14:paraId="298F9CA7">
      <w:pPr>
        <w:adjustRightInd w:val="0"/>
        <w:snapToGrid w:val="0"/>
        <w:spacing w:line="360" w:lineRule="auto"/>
        <w:ind w:firstLine="480" w:firstLineChars="200"/>
        <w:rPr>
          <w:rFonts w:ascii="仿宋_GB2312" w:hAnsi="宋体" w:eastAsia="仿宋_GB2312" w:cs="Times New Roman"/>
          <w:sz w:val="24"/>
          <w:szCs w:val="24"/>
          <w:u w:val="single"/>
        </w:rPr>
      </w:pPr>
      <w:r>
        <w:rPr>
          <w:rFonts w:hint="eastAsia" w:ascii="仿宋_GB2312" w:hAnsi="宋体" w:eastAsia="仿宋_GB2312" w:cs="仿宋_GB2312"/>
          <w:kern w:val="0"/>
          <w:sz w:val="24"/>
          <w:szCs w:val="24"/>
        </w:rPr>
        <w:t>委托代理人：</w:t>
      </w:r>
      <w:r>
        <w:rPr>
          <w:rFonts w:hint="eastAsia"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rPr>
        <w:t xml:space="preserve"> 联系电话：</w:t>
      </w:r>
      <w:r>
        <w:rPr>
          <w:rFonts w:hint="eastAsia" w:ascii="仿宋_GB2312" w:hAnsi="宋体" w:eastAsia="仿宋_GB2312" w:cs="仿宋_GB2312"/>
          <w:kern w:val="0"/>
          <w:sz w:val="24"/>
          <w:szCs w:val="24"/>
          <w:u w:val="single"/>
        </w:rPr>
        <w:t xml:space="preserve">                      </w:t>
      </w:r>
    </w:p>
    <w:p w14:paraId="05796ACB">
      <w:pPr>
        <w:adjustRightInd w:val="0"/>
        <w:snapToGrid w:val="0"/>
        <w:spacing w:line="360" w:lineRule="auto"/>
        <w:ind w:firstLine="480" w:firstLineChars="200"/>
        <w:jc w:val="left"/>
        <w:rPr>
          <w:rFonts w:ascii="仿宋_GB2312" w:hAnsi="宋体" w:eastAsia="仿宋_GB2312" w:cs="Times New Roman"/>
          <w:sz w:val="24"/>
          <w:szCs w:val="24"/>
        </w:rPr>
      </w:pPr>
      <w:r>
        <w:rPr>
          <w:rFonts w:hint="eastAsia" w:ascii="仿宋_GB2312" w:hAnsi="宋体" w:eastAsia="仿宋_GB2312" w:cs="Times New Roman"/>
          <w:sz w:val="24"/>
          <w:szCs w:val="24"/>
        </w:rPr>
        <w:t>三、申请执行的内容：</w:t>
      </w:r>
      <w:bookmarkStart w:id="277" w:name="_Hlk4919313"/>
    </w:p>
    <w:p w14:paraId="1E02A319">
      <w:pPr>
        <w:adjustRightInd w:val="0"/>
        <w:snapToGrid w:val="0"/>
        <w:spacing w:line="360" w:lineRule="auto"/>
        <w:ind w:firstLine="480" w:firstLineChars="200"/>
        <w:jc w:val="left"/>
        <w:rPr>
          <w:rFonts w:ascii="仿宋_GB2312" w:hAnsi="宋体" w:eastAsia="仿宋_GB2312" w:cs="Times New Roman"/>
          <w:sz w:val="24"/>
          <w:szCs w:val="24"/>
          <w:u w:val="single"/>
        </w:rPr>
      </w:pPr>
      <w:bookmarkStart w:id="278" w:name="_Hlk29472877"/>
      <w:r>
        <w:rPr>
          <w:rFonts w:hint="eastAsia" w:ascii="仿宋_GB2312" w:hAnsi="宋体" w:eastAsia="仿宋_GB2312" w:cs="Times New Roman"/>
          <w:sz w:val="24"/>
          <w:szCs w:val="24"/>
          <w:u w:val="single"/>
        </w:rPr>
        <w:t xml:space="preserve">                                                                 </w:t>
      </w:r>
      <w:bookmarkEnd w:id="277"/>
    </w:p>
    <w:p w14:paraId="6637B625">
      <w:pPr>
        <w:adjustRightInd w:val="0"/>
        <w:snapToGrid w:val="0"/>
        <w:spacing w:line="360" w:lineRule="auto"/>
        <w:jc w:val="left"/>
        <w:rPr>
          <w:rFonts w:ascii="仿宋_GB2312" w:hAnsi="宋体" w:eastAsia="仿宋_GB2312" w:cs="Times New Roman"/>
          <w:sz w:val="24"/>
          <w:szCs w:val="24"/>
          <w:u w:val="single"/>
        </w:rPr>
      </w:pPr>
      <w:r>
        <w:rPr>
          <w:rFonts w:hint="eastAsia" w:ascii="仿宋_GB2312" w:hAnsi="宋体" w:eastAsia="仿宋_GB2312" w:cs="Times New Roman"/>
          <w:sz w:val="24"/>
          <w:szCs w:val="24"/>
          <w:u w:val="single"/>
        </w:rPr>
        <w:t xml:space="preserve">                                                                     </w:t>
      </w:r>
    </w:p>
    <w:bookmarkEnd w:id="278"/>
    <w:p w14:paraId="02538EE6">
      <w:pPr>
        <w:adjustRightInd w:val="0"/>
        <w:snapToGrid w:val="0"/>
        <w:spacing w:line="360" w:lineRule="auto"/>
        <w:jc w:val="left"/>
        <w:rPr>
          <w:rFonts w:ascii="仿宋_GB2312" w:hAnsi="宋体" w:eastAsia="仿宋_GB2312" w:cs="Times New Roman"/>
          <w:sz w:val="24"/>
          <w:szCs w:val="24"/>
          <w:u w:val="single"/>
        </w:rPr>
      </w:pPr>
      <w:r>
        <w:rPr>
          <w:rFonts w:hint="eastAsia" w:ascii="仿宋_GB2312" w:hAnsi="宋体" w:eastAsia="仿宋_GB2312" w:cs="Times New Roman"/>
          <w:sz w:val="24"/>
          <w:szCs w:val="24"/>
          <w:u w:val="single"/>
        </w:rPr>
        <w:t xml:space="preserve">                                                                     </w:t>
      </w:r>
    </w:p>
    <w:p w14:paraId="5A9DBEC8">
      <w:pPr>
        <w:adjustRightInd w:val="0"/>
        <w:snapToGrid w:val="0"/>
        <w:spacing w:line="360" w:lineRule="auto"/>
        <w:jc w:val="left"/>
        <w:rPr>
          <w:rFonts w:ascii="仿宋_GB2312" w:hAnsi="宋体" w:eastAsia="仿宋_GB2312" w:cs="Times New Roman"/>
          <w:sz w:val="24"/>
          <w:szCs w:val="24"/>
        </w:rPr>
      </w:pP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 xml:space="preserve">。 </w:t>
      </w:r>
    </w:p>
    <w:p w14:paraId="70ACE575">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u w:val="single"/>
        </w:rPr>
      </w:pPr>
    </w:p>
    <w:p w14:paraId="33EBB270">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 xml:space="preserve">附： </w:t>
      </w:r>
    </w:p>
    <w:p w14:paraId="7429531E">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1.《行政处罚决定书》及作出决定的事实、理由和依据；</w:t>
      </w:r>
    </w:p>
    <w:p w14:paraId="70669D55">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2.当事人意见及行政机关催告情况；</w:t>
      </w:r>
    </w:p>
    <w:p w14:paraId="2BAEB466">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3.申请强制执行标的情况；</w:t>
      </w:r>
    </w:p>
    <w:p w14:paraId="684B83E5">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4.医疗保障部门法定代表人身份证明、授权委托书、受托人身份证明等；</w:t>
      </w:r>
    </w:p>
    <w:p w14:paraId="340FD60A">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5.执行协议等其他依法需要提交的材料。</w:t>
      </w:r>
    </w:p>
    <w:p w14:paraId="5E92FC0C">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p>
    <w:p w14:paraId="47DC3DF6">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p>
    <w:p w14:paraId="6741EBE5">
      <w:pPr>
        <w:wordWrap w:val="0"/>
        <w:autoSpaceDE w:val="0"/>
        <w:autoSpaceDN w:val="0"/>
        <w:adjustRightInd w:val="0"/>
        <w:snapToGrid w:val="0"/>
        <w:spacing w:line="360" w:lineRule="auto"/>
        <w:ind w:right="720" w:firstLine="480" w:firstLineChars="200"/>
        <w:jc w:val="righ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 xml:space="preserve">医疗保障部门负责人签名：           </w:t>
      </w:r>
    </w:p>
    <w:p w14:paraId="67038EC0">
      <w:pPr>
        <w:autoSpaceDE w:val="0"/>
        <w:autoSpaceDN w:val="0"/>
        <w:adjustRightInd w:val="0"/>
        <w:snapToGrid w:val="0"/>
        <w:spacing w:line="360" w:lineRule="auto"/>
        <w:ind w:right="720" w:firstLine="480" w:firstLineChars="200"/>
        <w:jc w:val="right"/>
        <w:rPr>
          <w:rFonts w:ascii="仿宋_GB2312" w:hAnsi="宋体" w:eastAsia="仿宋_GB2312" w:cs="仿宋_GB2312"/>
          <w:kern w:val="0"/>
          <w:sz w:val="24"/>
          <w:szCs w:val="24"/>
        </w:rPr>
      </w:pPr>
    </w:p>
    <w:p w14:paraId="0E883E6F">
      <w:pPr>
        <w:widowControl/>
        <w:autoSpaceDN w:val="0"/>
        <w:snapToGrid w:val="0"/>
        <w:spacing w:line="360" w:lineRule="auto"/>
        <w:ind w:right="630" w:rightChars="300" w:firstLine="480" w:firstLineChars="200"/>
        <w:jc w:val="right"/>
        <w:rPr>
          <w:rFonts w:ascii="仿宋_GB2312" w:hAnsi="宋体" w:eastAsia="仿宋_GB2312"/>
          <w:color w:val="000000" w:themeColor="text1"/>
          <w:kern w:val="0"/>
          <w:sz w:val="24"/>
          <w:szCs w:val="24"/>
          <w14:textFill>
            <w14:solidFill>
              <w14:schemeClr w14:val="tx1"/>
            </w14:solidFill>
          </w14:textFill>
        </w:rPr>
      </w:pPr>
    </w:p>
    <w:p w14:paraId="2DB9AEB0">
      <w:pPr>
        <w:pStyle w:val="2"/>
      </w:pPr>
    </w:p>
    <w:p w14:paraId="389204CF">
      <w:pPr>
        <w:widowControl/>
        <w:autoSpaceDN w:val="0"/>
        <w:snapToGrid w:val="0"/>
        <w:spacing w:line="360" w:lineRule="auto"/>
        <w:ind w:right="630" w:rightChars="300" w:firstLine="480" w:firstLineChars="200"/>
        <w:jc w:val="right"/>
        <w:rPr>
          <w:rFonts w:hint="eastAsia"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lang w:val="en-US" w:eastAsia="zh-CN"/>
          <w14:textFill>
            <w14:solidFill>
              <w14:schemeClr w14:val="tx1"/>
            </w14:solidFill>
          </w14:textFill>
        </w:rPr>
        <w:t>哈尔滨市</w:t>
      </w:r>
      <w:r>
        <w:rPr>
          <w:rFonts w:hint="eastAsia" w:ascii="仿宋_GB2312" w:hAnsi="宋体" w:eastAsia="仿宋_GB2312"/>
          <w:color w:val="000000" w:themeColor="text1"/>
          <w:kern w:val="0"/>
          <w:sz w:val="24"/>
          <w:szCs w:val="24"/>
          <w14:textFill>
            <w14:solidFill>
              <w14:schemeClr w14:val="tx1"/>
            </w14:solidFill>
          </w14:textFill>
        </w:rPr>
        <w:t>医疗保障局</w:t>
      </w:r>
    </w:p>
    <w:p w14:paraId="1BCFE445">
      <w:pPr>
        <w:widowControl/>
        <w:autoSpaceDN w:val="0"/>
        <w:snapToGrid w:val="0"/>
        <w:spacing w:line="360" w:lineRule="auto"/>
        <w:ind w:right="630" w:rightChars="300" w:firstLine="480" w:firstLineChars="200"/>
        <w:jc w:val="righ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（公章）</w:t>
      </w:r>
    </w:p>
    <w:p w14:paraId="1174EA89">
      <w:pPr>
        <w:widowControl/>
        <w:autoSpaceDN w:val="0"/>
        <w:snapToGrid w:val="0"/>
        <w:spacing w:line="360" w:lineRule="auto"/>
        <w:ind w:right="630" w:rightChars="300" w:firstLine="480" w:firstLineChars="200"/>
        <w:jc w:val="righ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年   月   日</w:t>
      </w:r>
    </w:p>
    <w:p w14:paraId="4D56377A">
      <w:pPr>
        <w:widowControl/>
        <w:autoSpaceDN w:val="0"/>
        <w:snapToGrid w:val="0"/>
        <w:spacing w:line="360" w:lineRule="auto"/>
        <w:ind w:right="630" w:rightChars="300" w:firstLine="480" w:firstLineChars="200"/>
        <w:jc w:val="left"/>
        <w:rPr>
          <w:rFonts w:ascii="仿宋_GB2312" w:hAnsi="宋体" w:eastAsia="仿宋_GB2312" w:cs="黑体"/>
          <w:kern w:val="0"/>
          <w:sz w:val="24"/>
          <w:szCs w:val="24"/>
        </w:rPr>
      </w:pPr>
    </w:p>
    <w:p w14:paraId="7F9B1583">
      <w:pPr>
        <w:widowControl/>
        <w:autoSpaceDN w:val="0"/>
        <w:snapToGrid w:val="0"/>
        <w:spacing w:line="360" w:lineRule="auto"/>
        <w:ind w:right="630" w:rightChars="300" w:firstLine="480" w:firstLineChars="200"/>
        <w:jc w:val="left"/>
        <w:rPr>
          <w:rFonts w:ascii="仿宋_GB2312" w:hAnsi="宋体" w:eastAsia="仿宋_GB2312" w:cs="黑体"/>
          <w:kern w:val="0"/>
          <w:sz w:val="24"/>
          <w:szCs w:val="24"/>
        </w:rPr>
      </w:pPr>
    </w:p>
    <w:p w14:paraId="68478D55">
      <w:pPr>
        <w:widowControl/>
        <w:autoSpaceDN w:val="0"/>
        <w:snapToGrid w:val="0"/>
        <w:spacing w:line="360" w:lineRule="auto"/>
        <w:jc w:val="left"/>
        <w:rPr>
          <w:rFonts w:ascii="仿宋_GB2312" w:hAnsi="华文楷体" w:eastAsia="仿宋_GB2312" w:cs="黑体"/>
          <w:kern w:val="0"/>
          <w:sz w:val="24"/>
          <w:szCs w:val="24"/>
        </w:rPr>
      </w:pPr>
      <w:r>
        <w:rPr>
          <w:rFonts w:hint="eastAsia" w:ascii="仿宋_GB2312" w:hAnsi="宋体" w:eastAsia="仿宋_GB2312" w:cs="黑体"/>
          <w:kern w:val="0"/>
          <w:sz w:val="24"/>
          <w:szCs w:val="24"/>
        </w:rPr>
        <w:t>（本文书一式三份，一份交人民法院，一份随卷归档，一份本机关留存。）</w:t>
      </w:r>
    </w:p>
    <w:p w14:paraId="2D0CCDC0">
      <w:pPr>
        <w:widowControl/>
        <w:jc w:val="left"/>
        <w:rPr>
          <w:rFonts w:ascii="仿宋_GB2312" w:hAnsi="华文楷体" w:eastAsia="仿宋_GB2312" w:cs="黑体"/>
          <w:kern w:val="0"/>
          <w:sz w:val="24"/>
          <w:szCs w:val="24"/>
        </w:rPr>
      </w:pPr>
      <w:r>
        <w:rPr>
          <w:rFonts w:hint="eastAsia" w:ascii="仿宋_GB2312" w:hAnsi="华文楷体" w:eastAsia="仿宋_GB2312" w:cs="黑体"/>
          <w:kern w:val="0"/>
          <w:sz w:val="24"/>
          <w:szCs w:val="24"/>
        </w:rPr>
        <w:br w:type="page"/>
      </w:r>
    </w:p>
    <w:p w14:paraId="721C40D2">
      <w:pPr>
        <w:widowControl/>
        <w:autoSpaceDN w:val="0"/>
        <w:snapToGrid w:val="0"/>
        <w:spacing w:line="540" w:lineRule="exact"/>
        <w:jc w:val="center"/>
        <w:rPr>
          <w:rFonts w:ascii="方正小标宋简体" w:hAnsi="楷体" w:eastAsia="方正小标宋简体"/>
          <w:bCs/>
          <w:color w:val="000000" w:themeColor="text1"/>
          <w:kern w:val="0"/>
          <w:sz w:val="30"/>
          <w:szCs w:val="30"/>
          <w14:textFill>
            <w14:solidFill>
              <w14:schemeClr w14:val="tx1"/>
            </w14:solidFill>
          </w14:textFill>
        </w:rPr>
      </w:pPr>
      <w:r>
        <w:rPr>
          <w:rFonts w:hint="eastAsia" w:ascii="方正小标宋简体" w:hAnsi="楷体" w:eastAsia="方正小标宋简体"/>
          <w:sz w:val="30"/>
          <w:szCs w:val="30"/>
          <w:lang w:val="en-US" w:eastAsia="zh-CN"/>
        </w:rPr>
        <w:t>哈尔滨市</w:t>
      </w:r>
      <w:r>
        <w:rPr>
          <w:rFonts w:hint="eastAsia" w:ascii="方正小标宋简体" w:hAnsi="楷体" w:eastAsia="方正小标宋简体"/>
          <w:bCs/>
          <w:color w:val="000000" w:themeColor="text1"/>
          <w:kern w:val="0"/>
          <w:sz w:val="30"/>
          <w:szCs w:val="30"/>
          <w14:textFill>
            <w14:solidFill>
              <w14:schemeClr w14:val="tx1"/>
            </w14:solidFill>
          </w14:textFill>
        </w:rPr>
        <w:t>医疗保障局</w:t>
      </w:r>
    </w:p>
    <w:p w14:paraId="40EFADB4">
      <w:pPr>
        <w:spacing w:before="240" w:after="60"/>
        <w:jc w:val="center"/>
        <w:outlineLvl w:val="2"/>
        <w:rPr>
          <w:rFonts w:ascii="方正小标宋简体" w:hAnsi="楷体" w:eastAsia="方正小标宋简体" w:cstheme="majorBidi"/>
          <w:b/>
          <w:bCs/>
          <w:sz w:val="36"/>
          <w:szCs w:val="32"/>
        </w:rPr>
      </w:pPr>
      <w:bookmarkStart w:id="279" w:name="_Toc44489533"/>
      <w:bookmarkStart w:id="280" w:name="_Toc31185398"/>
      <w:bookmarkStart w:id="281" w:name="_Toc29405052"/>
      <w:r>
        <w:rPr>
          <w:rFonts w:hint="eastAsia" w:ascii="方正小标宋简体" w:hAnsi="楷体" w:eastAsia="方正小标宋简体" w:cstheme="majorBidi"/>
          <w:b/>
          <w:bCs/>
          <w:sz w:val="36"/>
          <w:szCs w:val="32"/>
        </w:rPr>
        <w:t>结案审批表</w:t>
      </w:r>
      <w:bookmarkEnd w:id="279"/>
      <w:bookmarkEnd w:id="280"/>
      <w:bookmarkEnd w:id="281"/>
    </w:p>
    <w:p w14:paraId="138092CF"/>
    <w:tbl>
      <w:tblPr>
        <w:tblStyle w:val="9"/>
        <w:tblW w:w="884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
      <w:tblGrid>
        <w:gridCol w:w="1266"/>
        <w:gridCol w:w="2693"/>
        <w:gridCol w:w="1134"/>
        <w:gridCol w:w="22"/>
        <w:gridCol w:w="971"/>
        <w:gridCol w:w="1405"/>
        <w:gridCol w:w="1354"/>
      </w:tblGrid>
      <w:tr w14:paraId="37857E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681" w:hRule="atLeast"/>
          <w:jc w:val="center"/>
        </w:trPr>
        <w:tc>
          <w:tcPr>
            <w:tcW w:w="1266" w:type="dxa"/>
            <w:vAlign w:val="center"/>
          </w:tcPr>
          <w:p w14:paraId="45E79E25">
            <w:pPr>
              <w:topLinePunct/>
              <w:autoSpaceDN w:val="0"/>
              <w:snapToGrid w:val="0"/>
              <w:jc w:val="center"/>
              <w:rPr>
                <w:rFonts w:ascii="仿宋_GB2312" w:hAnsi="宋体" w:eastAsia="仿宋_GB2312"/>
                <w:color w:val="000000" w:themeColor="text1"/>
                <w:kern w:val="0"/>
                <w:szCs w:val="21"/>
                <w:lang w:eastAsia="en-US"/>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当事人名称/姓名</w:t>
            </w:r>
          </w:p>
        </w:tc>
        <w:tc>
          <w:tcPr>
            <w:tcW w:w="2693" w:type="dxa"/>
            <w:vAlign w:val="center"/>
          </w:tcPr>
          <w:p w14:paraId="61AABD6B">
            <w:pPr>
              <w:topLinePunct/>
              <w:autoSpaceDN w:val="0"/>
              <w:snapToGrid w:val="0"/>
              <w:jc w:val="center"/>
              <w:rPr>
                <w:rFonts w:ascii="仿宋_GB2312" w:hAnsi="宋体" w:eastAsia="仿宋_GB2312"/>
                <w:color w:val="000000" w:themeColor="text1"/>
                <w:kern w:val="0"/>
                <w:szCs w:val="21"/>
                <w:lang w:eastAsia="en-US"/>
                <w14:textFill>
                  <w14:solidFill>
                    <w14:schemeClr w14:val="tx1"/>
                  </w14:solidFill>
                </w14:textFill>
              </w:rPr>
            </w:pPr>
          </w:p>
        </w:tc>
        <w:tc>
          <w:tcPr>
            <w:tcW w:w="1134" w:type="dxa"/>
            <w:vAlign w:val="center"/>
          </w:tcPr>
          <w:p w14:paraId="6E3192C0">
            <w:pPr>
              <w:topLinePunct/>
              <w:autoSpaceDN w:val="0"/>
              <w:snapToGrid w:val="0"/>
              <w:jc w:val="center"/>
              <w:rPr>
                <w:rFonts w:ascii="仿宋_GB2312" w:hAnsi="宋体" w:eastAsia="仿宋_GB2312"/>
                <w:color w:val="000000" w:themeColor="text1"/>
                <w:kern w:val="0"/>
                <w:szCs w:val="21"/>
                <w:lang w:eastAsia="en-US"/>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法定代表人</w:t>
            </w:r>
          </w:p>
        </w:tc>
        <w:tc>
          <w:tcPr>
            <w:tcW w:w="3752" w:type="dxa"/>
            <w:gridSpan w:val="4"/>
            <w:vAlign w:val="center"/>
          </w:tcPr>
          <w:p w14:paraId="7ED7CAA1">
            <w:pPr>
              <w:topLinePunct/>
              <w:autoSpaceDN w:val="0"/>
              <w:snapToGrid w:val="0"/>
              <w:jc w:val="center"/>
              <w:rPr>
                <w:rFonts w:ascii="仿宋_GB2312" w:hAnsi="宋体" w:eastAsia="仿宋_GB2312"/>
                <w:color w:val="000000" w:themeColor="text1"/>
                <w:kern w:val="0"/>
                <w:szCs w:val="21"/>
                <w:lang w:eastAsia="en-US"/>
                <w14:textFill>
                  <w14:solidFill>
                    <w14:schemeClr w14:val="tx1"/>
                  </w14:solidFill>
                </w14:textFill>
              </w:rPr>
            </w:pPr>
          </w:p>
        </w:tc>
      </w:tr>
      <w:tr w14:paraId="458023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6" w:hRule="atLeast"/>
          <w:jc w:val="center"/>
        </w:trPr>
        <w:tc>
          <w:tcPr>
            <w:tcW w:w="1266" w:type="dxa"/>
            <w:vAlign w:val="center"/>
          </w:tcPr>
          <w:p w14:paraId="1752994B">
            <w:pPr>
              <w:topLinePunct/>
              <w:autoSpaceDN w:val="0"/>
              <w:snapToGrid w:val="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工作单位</w:t>
            </w:r>
          </w:p>
        </w:tc>
        <w:tc>
          <w:tcPr>
            <w:tcW w:w="2693" w:type="dxa"/>
            <w:vAlign w:val="center"/>
          </w:tcPr>
          <w:p w14:paraId="56CF8CD7">
            <w:pPr>
              <w:topLinePunct/>
              <w:autoSpaceDN w:val="0"/>
              <w:snapToGrid w:val="0"/>
              <w:jc w:val="center"/>
              <w:rPr>
                <w:rFonts w:ascii="仿宋_GB2312" w:hAnsi="宋体" w:eastAsia="仿宋_GB2312"/>
                <w:color w:val="000000" w:themeColor="text1"/>
                <w:kern w:val="0"/>
                <w:szCs w:val="21"/>
                <w:lang w:eastAsia="en-US"/>
                <w14:textFill>
                  <w14:solidFill>
                    <w14:schemeClr w14:val="tx1"/>
                  </w14:solidFill>
                </w14:textFill>
              </w:rPr>
            </w:pPr>
          </w:p>
        </w:tc>
        <w:tc>
          <w:tcPr>
            <w:tcW w:w="1134" w:type="dxa"/>
            <w:vAlign w:val="center"/>
          </w:tcPr>
          <w:p w14:paraId="735AEF97">
            <w:pPr>
              <w:topLinePunct/>
              <w:autoSpaceDN w:val="0"/>
              <w:snapToGrid w:val="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职务</w:t>
            </w:r>
          </w:p>
        </w:tc>
        <w:tc>
          <w:tcPr>
            <w:tcW w:w="3752" w:type="dxa"/>
            <w:gridSpan w:val="4"/>
            <w:vAlign w:val="center"/>
          </w:tcPr>
          <w:p w14:paraId="02A66BBF">
            <w:pPr>
              <w:topLinePunct/>
              <w:autoSpaceDN w:val="0"/>
              <w:snapToGrid w:val="0"/>
              <w:jc w:val="center"/>
              <w:rPr>
                <w:rFonts w:ascii="仿宋_GB2312" w:hAnsi="宋体" w:eastAsia="仿宋_GB2312"/>
                <w:color w:val="000000" w:themeColor="text1"/>
                <w:kern w:val="0"/>
                <w:szCs w:val="21"/>
                <w:lang w:eastAsia="en-US"/>
                <w14:textFill>
                  <w14:solidFill>
                    <w14:schemeClr w14:val="tx1"/>
                  </w14:solidFill>
                </w14:textFill>
              </w:rPr>
            </w:pPr>
          </w:p>
        </w:tc>
      </w:tr>
      <w:tr w14:paraId="58002E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1266" w:type="dxa"/>
            <w:vAlign w:val="center"/>
          </w:tcPr>
          <w:p w14:paraId="5FDDD5CA">
            <w:pPr>
              <w:widowControl/>
              <w:topLinePunct/>
              <w:autoSpaceDN w:val="0"/>
              <w:snapToGrid w:val="0"/>
              <w:jc w:val="center"/>
              <w:rPr>
                <w:rFonts w:ascii="仿宋_GB2312" w:hAnsi="宋体" w:eastAsia="仿宋_GB2312"/>
                <w:color w:val="000000" w:themeColor="text1"/>
                <w:kern w:val="0"/>
                <w:szCs w:val="21"/>
                <w:lang w:eastAsia="en-US"/>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地址或住址</w:t>
            </w:r>
          </w:p>
        </w:tc>
        <w:tc>
          <w:tcPr>
            <w:tcW w:w="7579" w:type="dxa"/>
            <w:gridSpan w:val="6"/>
            <w:vAlign w:val="center"/>
          </w:tcPr>
          <w:p w14:paraId="5C5F8863">
            <w:pPr>
              <w:widowControl/>
              <w:topLinePunct/>
              <w:autoSpaceDN w:val="0"/>
              <w:snapToGrid w:val="0"/>
              <w:jc w:val="center"/>
              <w:rPr>
                <w:rFonts w:ascii="仿宋_GB2312" w:hAnsi="宋体" w:eastAsia="仿宋_GB2312"/>
                <w:color w:val="000000" w:themeColor="text1"/>
                <w:kern w:val="0"/>
                <w:szCs w:val="21"/>
                <w:lang w:eastAsia="en-US"/>
                <w14:textFill>
                  <w14:solidFill>
                    <w14:schemeClr w14:val="tx1"/>
                  </w14:solidFill>
                </w14:textFill>
              </w:rPr>
            </w:pPr>
          </w:p>
        </w:tc>
      </w:tr>
      <w:tr w14:paraId="3AC7C5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1266" w:type="dxa"/>
            <w:vAlign w:val="center"/>
          </w:tcPr>
          <w:p w14:paraId="19FC64B6">
            <w:pPr>
              <w:widowControl/>
              <w:topLinePunct/>
              <w:autoSpaceDN w:val="0"/>
              <w:snapToGrid w:val="0"/>
              <w:jc w:val="center"/>
              <w:rPr>
                <w:rFonts w:ascii="仿宋_GB2312" w:hAnsi="宋体" w:eastAsia="仿宋_GB2312"/>
                <w:color w:val="000000" w:themeColor="text1"/>
                <w:kern w:val="0"/>
                <w:szCs w:val="21"/>
                <w:lang w:eastAsia="en-US"/>
                <w14:textFill>
                  <w14:solidFill>
                    <w14:schemeClr w14:val="tx1"/>
                  </w14:solidFill>
                </w14:textFill>
              </w:rPr>
            </w:pPr>
            <w:r>
              <w:rPr>
                <w:rFonts w:hint="eastAsia" w:ascii="仿宋_GB2312" w:hAnsi="宋体" w:eastAsia="仿宋_GB2312"/>
                <w:color w:val="000000" w:themeColor="text1"/>
                <w:kern w:val="0"/>
                <w:szCs w:val="21"/>
                <w:lang w:eastAsia="en-US"/>
                <w14:textFill>
                  <w14:solidFill>
                    <w14:schemeClr w14:val="tx1"/>
                  </w14:solidFill>
                </w14:textFill>
              </w:rPr>
              <w:t>案由</w:t>
            </w:r>
          </w:p>
        </w:tc>
        <w:tc>
          <w:tcPr>
            <w:tcW w:w="4820" w:type="dxa"/>
            <w:gridSpan w:val="4"/>
            <w:vAlign w:val="center"/>
          </w:tcPr>
          <w:p w14:paraId="02B06AD2">
            <w:pPr>
              <w:widowControl/>
              <w:topLinePunct/>
              <w:autoSpaceDN w:val="0"/>
              <w:snapToGrid w:val="0"/>
              <w:jc w:val="center"/>
              <w:rPr>
                <w:rFonts w:ascii="仿宋_GB2312" w:hAnsi="宋体" w:eastAsia="仿宋_GB2312"/>
                <w:color w:val="000000" w:themeColor="text1"/>
                <w:kern w:val="0"/>
                <w:szCs w:val="21"/>
                <w:lang w:eastAsia="en-US"/>
                <w14:textFill>
                  <w14:solidFill>
                    <w14:schemeClr w14:val="tx1"/>
                  </w14:solidFill>
                </w14:textFill>
              </w:rPr>
            </w:pPr>
          </w:p>
        </w:tc>
        <w:tc>
          <w:tcPr>
            <w:tcW w:w="1405" w:type="dxa"/>
            <w:vAlign w:val="center"/>
          </w:tcPr>
          <w:p w14:paraId="44FE9F74">
            <w:pPr>
              <w:widowControl/>
              <w:topLinePunct/>
              <w:autoSpaceDN w:val="0"/>
              <w:snapToGrid w:val="0"/>
              <w:jc w:val="center"/>
              <w:rPr>
                <w:rFonts w:ascii="仿宋_GB2312" w:hAnsi="宋体" w:eastAsia="仿宋_GB2312"/>
                <w:color w:val="000000" w:themeColor="text1"/>
                <w:kern w:val="0"/>
                <w:szCs w:val="21"/>
                <w:lang w:eastAsia="en-US"/>
                <w14:textFill>
                  <w14:solidFill>
                    <w14:schemeClr w14:val="tx1"/>
                  </w14:solidFill>
                </w14:textFill>
              </w:rPr>
            </w:pPr>
            <w:r>
              <w:rPr>
                <w:rFonts w:hint="eastAsia" w:ascii="仿宋_GB2312" w:hAnsi="宋体" w:eastAsia="仿宋_GB2312"/>
                <w:color w:val="000000" w:themeColor="text1"/>
                <w:kern w:val="0"/>
                <w:szCs w:val="21"/>
                <w:lang w:eastAsia="en-US"/>
                <w14:textFill>
                  <w14:solidFill>
                    <w14:schemeClr w14:val="tx1"/>
                  </w14:solidFill>
                </w14:textFill>
              </w:rPr>
              <w:t>立案时间</w:t>
            </w:r>
          </w:p>
        </w:tc>
        <w:tc>
          <w:tcPr>
            <w:tcW w:w="1354" w:type="dxa"/>
            <w:vAlign w:val="center"/>
          </w:tcPr>
          <w:p w14:paraId="77380293">
            <w:pPr>
              <w:widowControl/>
              <w:topLinePunct/>
              <w:autoSpaceDN w:val="0"/>
              <w:snapToGrid w:val="0"/>
              <w:jc w:val="center"/>
              <w:rPr>
                <w:rFonts w:ascii="仿宋_GB2312" w:hAnsi="宋体" w:eastAsia="仿宋_GB2312"/>
                <w:color w:val="000000" w:themeColor="text1"/>
                <w:kern w:val="0"/>
                <w:szCs w:val="21"/>
                <w:lang w:eastAsia="en-US"/>
                <w14:textFill>
                  <w14:solidFill>
                    <w14:schemeClr w14:val="tx1"/>
                  </w14:solidFill>
                </w14:textFill>
              </w:rPr>
            </w:pPr>
          </w:p>
        </w:tc>
      </w:tr>
      <w:tr w14:paraId="027570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1266" w:type="dxa"/>
            <w:vAlign w:val="center"/>
          </w:tcPr>
          <w:p w14:paraId="1CF66213">
            <w:pPr>
              <w:widowControl/>
              <w:topLinePunct/>
              <w:autoSpaceDN w:val="0"/>
              <w:snapToGrid w:val="0"/>
              <w:jc w:val="center"/>
              <w:rPr>
                <w:rFonts w:ascii="仿宋_GB2312" w:hAnsi="宋体" w:eastAsia="仿宋_GB2312"/>
                <w:color w:val="000000" w:themeColor="text1"/>
                <w:kern w:val="0"/>
                <w:szCs w:val="21"/>
                <w:lang w:eastAsia="en-US"/>
                <w14:textFill>
                  <w14:solidFill>
                    <w14:schemeClr w14:val="tx1"/>
                  </w14:solidFill>
                </w14:textFill>
              </w:rPr>
            </w:pPr>
            <w:r>
              <w:rPr>
                <w:rFonts w:hint="eastAsia" w:ascii="仿宋_GB2312" w:hAnsi="宋体" w:eastAsia="仿宋_GB2312"/>
                <w:color w:val="000000" w:themeColor="text1"/>
                <w:kern w:val="0"/>
                <w:szCs w:val="21"/>
                <w:lang w:eastAsia="en-US"/>
                <w14:textFill>
                  <w14:solidFill>
                    <w14:schemeClr w14:val="tx1"/>
                  </w14:solidFill>
                </w14:textFill>
              </w:rPr>
              <w:t>案件来源</w:t>
            </w:r>
          </w:p>
        </w:tc>
        <w:tc>
          <w:tcPr>
            <w:tcW w:w="7579" w:type="dxa"/>
            <w:gridSpan w:val="6"/>
            <w:vAlign w:val="center"/>
          </w:tcPr>
          <w:p w14:paraId="331D348A">
            <w:pPr>
              <w:widowControl/>
              <w:topLinePunct/>
              <w:autoSpaceDN w:val="0"/>
              <w:snapToGrid w:val="0"/>
              <w:jc w:val="center"/>
              <w:rPr>
                <w:rFonts w:ascii="仿宋_GB2312" w:hAnsi="宋体" w:eastAsia="仿宋_GB2312"/>
                <w:color w:val="000000" w:themeColor="text1"/>
                <w:kern w:val="0"/>
                <w:szCs w:val="21"/>
                <w:lang w:eastAsia="en-US"/>
                <w14:textFill>
                  <w14:solidFill>
                    <w14:schemeClr w14:val="tx1"/>
                  </w14:solidFill>
                </w14:textFill>
              </w:rPr>
            </w:pPr>
          </w:p>
        </w:tc>
      </w:tr>
      <w:tr w14:paraId="22C31B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1266" w:type="dxa"/>
            <w:vAlign w:val="center"/>
          </w:tcPr>
          <w:p w14:paraId="6E68795E">
            <w:pPr>
              <w:widowControl/>
              <w:topLinePunct/>
              <w:autoSpaceDN w:val="0"/>
              <w:snapToGrid w:val="0"/>
              <w:jc w:val="center"/>
              <w:rPr>
                <w:rFonts w:ascii="仿宋_GB2312" w:hAnsi="宋体" w:eastAsia="仿宋_GB2312"/>
                <w:color w:val="000000" w:themeColor="text1"/>
                <w:kern w:val="0"/>
                <w:szCs w:val="21"/>
                <w:lang w:eastAsia="en-US"/>
                <w14:textFill>
                  <w14:solidFill>
                    <w14:schemeClr w14:val="tx1"/>
                  </w14:solidFill>
                </w14:textFill>
              </w:rPr>
            </w:pPr>
            <w:r>
              <w:rPr>
                <w:rFonts w:hint="eastAsia" w:ascii="仿宋_GB2312" w:hAnsi="宋体" w:eastAsia="仿宋_GB2312"/>
                <w:color w:val="000000" w:themeColor="text1"/>
                <w:kern w:val="0"/>
                <w:szCs w:val="21"/>
                <w:lang w:eastAsia="en-US"/>
                <w14:textFill>
                  <w14:solidFill>
                    <w14:schemeClr w14:val="tx1"/>
                  </w14:solidFill>
                </w14:textFill>
              </w:rPr>
              <w:t>行政</w:t>
            </w:r>
            <w:r>
              <w:rPr>
                <w:rFonts w:hint="eastAsia" w:ascii="仿宋_GB2312" w:hAnsi="宋体" w:eastAsia="仿宋_GB2312"/>
                <w:color w:val="000000" w:themeColor="text1"/>
                <w:kern w:val="0"/>
                <w:szCs w:val="21"/>
                <w14:textFill>
                  <w14:solidFill>
                    <w14:schemeClr w14:val="tx1"/>
                  </w14:solidFill>
                </w14:textFill>
              </w:rPr>
              <w:t>决定</w:t>
            </w:r>
          </w:p>
          <w:p w14:paraId="3904F9D2">
            <w:pPr>
              <w:widowControl/>
              <w:topLinePunct/>
              <w:autoSpaceDN w:val="0"/>
              <w:snapToGrid w:val="0"/>
              <w:jc w:val="center"/>
              <w:rPr>
                <w:rFonts w:ascii="仿宋_GB2312" w:hAnsi="宋体" w:eastAsia="仿宋_GB2312"/>
                <w:color w:val="000000" w:themeColor="text1"/>
                <w:kern w:val="0"/>
                <w:szCs w:val="21"/>
                <w:lang w:eastAsia="en-US"/>
                <w14:textFill>
                  <w14:solidFill>
                    <w14:schemeClr w14:val="tx1"/>
                  </w14:solidFill>
                </w14:textFill>
              </w:rPr>
            </w:pPr>
            <w:r>
              <w:rPr>
                <w:rFonts w:hint="eastAsia" w:ascii="仿宋_GB2312" w:hAnsi="宋体" w:eastAsia="仿宋_GB2312"/>
                <w:color w:val="000000" w:themeColor="text1"/>
                <w:kern w:val="0"/>
                <w:szCs w:val="21"/>
                <w:lang w:eastAsia="en-US"/>
                <w14:textFill>
                  <w14:solidFill>
                    <w14:schemeClr w14:val="tx1"/>
                  </w14:solidFill>
                </w14:textFill>
              </w:rPr>
              <w:t>文书文号</w:t>
            </w:r>
          </w:p>
        </w:tc>
        <w:tc>
          <w:tcPr>
            <w:tcW w:w="2693" w:type="dxa"/>
            <w:vAlign w:val="center"/>
          </w:tcPr>
          <w:p w14:paraId="0EF0C2A3">
            <w:pPr>
              <w:widowControl/>
              <w:topLinePunct/>
              <w:autoSpaceDN w:val="0"/>
              <w:snapToGrid w:val="0"/>
              <w:jc w:val="center"/>
              <w:rPr>
                <w:rFonts w:ascii="仿宋_GB2312" w:hAnsi="宋体" w:eastAsia="仿宋_GB2312"/>
                <w:color w:val="000000" w:themeColor="text1"/>
                <w:kern w:val="0"/>
                <w:szCs w:val="21"/>
                <w:lang w:eastAsia="en-US"/>
                <w14:textFill>
                  <w14:solidFill>
                    <w14:schemeClr w14:val="tx1"/>
                  </w14:solidFill>
                </w14:textFill>
              </w:rPr>
            </w:pPr>
          </w:p>
        </w:tc>
        <w:tc>
          <w:tcPr>
            <w:tcW w:w="1156" w:type="dxa"/>
            <w:gridSpan w:val="2"/>
            <w:vAlign w:val="center"/>
          </w:tcPr>
          <w:p w14:paraId="4567966B">
            <w:pPr>
              <w:widowControl/>
              <w:topLinePunct/>
              <w:autoSpaceDN w:val="0"/>
              <w:snapToGrid w:val="0"/>
              <w:jc w:val="center"/>
              <w:rPr>
                <w:rFonts w:ascii="仿宋_GB2312" w:hAnsi="宋体" w:eastAsia="仿宋_GB2312"/>
                <w:color w:val="000000" w:themeColor="text1"/>
                <w:kern w:val="0"/>
                <w:szCs w:val="21"/>
                <w:lang w:eastAsia="en-US"/>
                <w14:textFill>
                  <w14:solidFill>
                    <w14:schemeClr w14:val="tx1"/>
                  </w14:solidFill>
                </w14:textFill>
              </w:rPr>
            </w:pPr>
            <w:r>
              <w:rPr>
                <w:rFonts w:hint="eastAsia" w:ascii="仿宋_GB2312" w:hAnsi="宋体" w:eastAsia="仿宋_GB2312"/>
                <w:color w:val="000000" w:themeColor="text1"/>
                <w:kern w:val="0"/>
                <w:szCs w:val="21"/>
                <w:lang w:eastAsia="en-US"/>
                <w14:textFill>
                  <w14:solidFill>
                    <w14:schemeClr w14:val="tx1"/>
                  </w14:solidFill>
                </w14:textFill>
              </w:rPr>
              <w:t>送达时间</w:t>
            </w:r>
          </w:p>
        </w:tc>
        <w:tc>
          <w:tcPr>
            <w:tcW w:w="3730" w:type="dxa"/>
            <w:gridSpan w:val="3"/>
            <w:vAlign w:val="center"/>
          </w:tcPr>
          <w:p w14:paraId="32027158">
            <w:pPr>
              <w:widowControl/>
              <w:topLinePunct/>
              <w:autoSpaceDN w:val="0"/>
              <w:snapToGrid w:val="0"/>
              <w:jc w:val="center"/>
              <w:rPr>
                <w:rFonts w:ascii="仿宋_GB2312" w:hAnsi="宋体" w:eastAsia="仿宋_GB2312"/>
                <w:color w:val="000000" w:themeColor="text1"/>
                <w:kern w:val="0"/>
                <w:szCs w:val="21"/>
                <w:lang w:eastAsia="en-US"/>
                <w14:textFill>
                  <w14:solidFill>
                    <w14:schemeClr w14:val="tx1"/>
                  </w14:solidFill>
                </w14:textFill>
              </w:rPr>
            </w:pPr>
          </w:p>
        </w:tc>
      </w:tr>
      <w:tr w14:paraId="48923B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876" w:hRule="atLeast"/>
          <w:jc w:val="center"/>
        </w:trPr>
        <w:tc>
          <w:tcPr>
            <w:tcW w:w="1266" w:type="dxa"/>
            <w:vAlign w:val="center"/>
          </w:tcPr>
          <w:p w14:paraId="31F2AD80">
            <w:pPr>
              <w:widowControl/>
              <w:topLinePunct/>
              <w:autoSpaceDN w:val="0"/>
              <w:snapToGrid w:val="0"/>
              <w:jc w:val="center"/>
              <w:rPr>
                <w:rFonts w:ascii="仿宋_GB2312" w:hAnsi="宋体" w:eastAsia="仿宋_GB2312"/>
                <w:color w:val="000000" w:themeColor="text1"/>
                <w:kern w:val="0"/>
                <w:szCs w:val="21"/>
                <w:lang w:eastAsia="en-US"/>
                <w14:textFill>
                  <w14:solidFill>
                    <w14:schemeClr w14:val="tx1"/>
                  </w14:solidFill>
                </w14:textFill>
              </w:rPr>
            </w:pPr>
            <w:r>
              <w:rPr>
                <w:rFonts w:hint="eastAsia" w:ascii="仿宋_GB2312" w:hAnsi="宋体" w:eastAsia="仿宋_GB2312"/>
                <w:color w:val="000000" w:themeColor="text1"/>
                <w:kern w:val="0"/>
                <w:szCs w:val="21"/>
                <w:lang w:eastAsia="en-US"/>
                <w14:textFill>
                  <w14:solidFill>
                    <w14:schemeClr w14:val="tx1"/>
                  </w14:solidFill>
                </w14:textFill>
              </w:rPr>
              <w:t>案件</w:t>
            </w:r>
          </w:p>
          <w:p w14:paraId="45F6DC2B">
            <w:pPr>
              <w:widowControl/>
              <w:topLinePunct/>
              <w:autoSpaceDN w:val="0"/>
              <w:snapToGrid w:val="0"/>
              <w:jc w:val="center"/>
              <w:rPr>
                <w:rFonts w:ascii="仿宋_GB2312" w:hAnsi="宋体" w:eastAsia="仿宋_GB2312"/>
                <w:color w:val="000000" w:themeColor="text1"/>
                <w:kern w:val="0"/>
                <w:szCs w:val="21"/>
                <w:lang w:eastAsia="en-US"/>
                <w14:textFill>
                  <w14:solidFill>
                    <w14:schemeClr w14:val="tx1"/>
                  </w14:solidFill>
                </w14:textFill>
              </w:rPr>
            </w:pPr>
            <w:r>
              <w:rPr>
                <w:rFonts w:hint="eastAsia" w:ascii="仿宋_GB2312" w:hAnsi="宋体" w:eastAsia="仿宋_GB2312"/>
                <w:color w:val="000000" w:themeColor="text1"/>
                <w:kern w:val="0"/>
                <w:szCs w:val="21"/>
                <w:lang w:eastAsia="en-US"/>
                <w14:textFill>
                  <w14:solidFill>
                    <w14:schemeClr w14:val="tx1"/>
                  </w14:solidFill>
                </w14:textFill>
              </w:rPr>
              <w:t>简要</w:t>
            </w:r>
          </w:p>
          <w:p w14:paraId="2A694134">
            <w:pPr>
              <w:widowControl/>
              <w:topLinePunct/>
              <w:autoSpaceDN w:val="0"/>
              <w:snapToGrid w:val="0"/>
              <w:jc w:val="center"/>
              <w:rPr>
                <w:rFonts w:ascii="仿宋_GB2312" w:hAnsi="宋体" w:eastAsia="仿宋_GB2312"/>
                <w:color w:val="000000" w:themeColor="text1"/>
                <w:kern w:val="0"/>
                <w:szCs w:val="21"/>
                <w:lang w:eastAsia="en-US"/>
                <w14:textFill>
                  <w14:solidFill>
                    <w14:schemeClr w14:val="tx1"/>
                  </w14:solidFill>
                </w14:textFill>
              </w:rPr>
            </w:pPr>
            <w:r>
              <w:rPr>
                <w:rFonts w:hint="eastAsia" w:ascii="仿宋_GB2312" w:hAnsi="宋体" w:eastAsia="仿宋_GB2312"/>
                <w:color w:val="000000" w:themeColor="text1"/>
                <w:kern w:val="0"/>
                <w:szCs w:val="21"/>
                <w:lang w:eastAsia="en-US"/>
                <w14:textFill>
                  <w14:solidFill>
                    <w14:schemeClr w14:val="tx1"/>
                  </w14:solidFill>
                </w14:textFill>
              </w:rPr>
              <w:t>情况</w:t>
            </w:r>
          </w:p>
        </w:tc>
        <w:tc>
          <w:tcPr>
            <w:tcW w:w="7579" w:type="dxa"/>
            <w:gridSpan w:val="6"/>
            <w:vAlign w:val="center"/>
          </w:tcPr>
          <w:p w14:paraId="22F72ABB">
            <w:pPr>
              <w:widowControl/>
              <w:topLinePunct/>
              <w:autoSpaceDN w:val="0"/>
              <w:snapToGrid w:val="0"/>
              <w:rPr>
                <w:rFonts w:ascii="仿宋_GB2312" w:hAnsi="宋体" w:eastAsia="仿宋_GB2312"/>
                <w:color w:val="000000" w:themeColor="text1"/>
                <w:kern w:val="0"/>
                <w:szCs w:val="21"/>
                <w:lang w:eastAsia="en-US"/>
                <w14:textFill>
                  <w14:solidFill>
                    <w14:schemeClr w14:val="tx1"/>
                  </w14:solidFill>
                </w14:textFill>
              </w:rPr>
            </w:pPr>
          </w:p>
          <w:p w14:paraId="7F2EFC4E">
            <w:pPr>
              <w:widowControl/>
              <w:topLinePunct/>
              <w:autoSpaceDN w:val="0"/>
              <w:snapToGrid w:val="0"/>
              <w:rPr>
                <w:rFonts w:ascii="仿宋_GB2312" w:hAnsi="宋体" w:eastAsia="仿宋_GB2312"/>
                <w:color w:val="000000" w:themeColor="text1"/>
                <w:kern w:val="0"/>
                <w:szCs w:val="21"/>
                <w:lang w:eastAsia="en-US"/>
                <w14:textFill>
                  <w14:solidFill>
                    <w14:schemeClr w14:val="tx1"/>
                  </w14:solidFill>
                </w14:textFill>
              </w:rPr>
            </w:pPr>
          </w:p>
        </w:tc>
      </w:tr>
      <w:tr w14:paraId="028DBA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500" w:hRule="atLeast"/>
          <w:jc w:val="center"/>
        </w:trPr>
        <w:tc>
          <w:tcPr>
            <w:tcW w:w="1266" w:type="dxa"/>
            <w:vAlign w:val="center"/>
          </w:tcPr>
          <w:p w14:paraId="2CF86E28">
            <w:pPr>
              <w:widowControl/>
              <w:topLinePunct/>
              <w:autoSpaceDN w:val="0"/>
              <w:snapToGrid w:val="0"/>
              <w:jc w:val="center"/>
              <w:rPr>
                <w:rFonts w:ascii="仿宋_GB2312" w:hAnsi="宋体" w:eastAsia="仿宋_GB2312"/>
                <w:color w:val="000000" w:themeColor="text1"/>
                <w:kern w:val="0"/>
                <w:szCs w:val="21"/>
                <w:lang w:eastAsia="en-US"/>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结案方式</w:t>
            </w:r>
          </w:p>
        </w:tc>
        <w:tc>
          <w:tcPr>
            <w:tcW w:w="7579" w:type="dxa"/>
            <w:gridSpan w:val="6"/>
            <w:vAlign w:val="center"/>
          </w:tcPr>
          <w:p w14:paraId="51A6AED3">
            <w:pPr>
              <w:widowControl/>
              <w:topLinePunct/>
              <w:autoSpaceDN w:val="0"/>
              <w:snapToGrid w:val="0"/>
              <w:rPr>
                <w:rFonts w:ascii="仿宋_GB2312" w:hAnsi="宋体" w:eastAsia="仿宋_GB2312"/>
                <w:color w:val="000000" w:themeColor="text1"/>
                <w:kern w:val="0"/>
                <w:szCs w:val="21"/>
                <w:u w:val="single"/>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□自动履行 □复议结案 □诉讼结案 □强制执行 □其他：</w:t>
            </w:r>
            <w:r>
              <w:rPr>
                <w:rFonts w:hint="eastAsia" w:ascii="仿宋_GB2312" w:hAnsi="宋体" w:eastAsia="仿宋_GB2312"/>
                <w:color w:val="000000" w:themeColor="text1"/>
                <w:kern w:val="0"/>
                <w:szCs w:val="21"/>
                <w:u w:val="single"/>
                <w14:textFill>
                  <w14:solidFill>
                    <w14:schemeClr w14:val="tx1"/>
                  </w14:solidFill>
                </w14:textFill>
              </w:rPr>
              <w:t xml:space="preserve">          </w:t>
            </w:r>
          </w:p>
        </w:tc>
      </w:tr>
      <w:tr w14:paraId="6D765A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1266" w:type="dxa"/>
            <w:vAlign w:val="center"/>
          </w:tcPr>
          <w:p w14:paraId="123D947F">
            <w:pPr>
              <w:widowControl/>
              <w:topLinePunct/>
              <w:autoSpaceDN w:val="0"/>
              <w:snapToGrid w:val="0"/>
              <w:jc w:val="center"/>
              <w:rPr>
                <w:rFonts w:ascii="仿宋_GB2312" w:hAnsi="宋体" w:eastAsia="仿宋_GB2312"/>
                <w:color w:val="000000" w:themeColor="text1"/>
                <w:kern w:val="0"/>
                <w:szCs w:val="21"/>
                <w:lang w:eastAsia="en-US"/>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结案结果</w:t>
            </w:r>
          </w:p>
        </w:tc>
        <w:tc>
          <w:tcPr>
            <w:tcW w:w="7579" w:type="dxa"/>
            <w:gridSpan w:val="6"/>
            <w:vAlign w:val="center"/>
          </w:tcPr>
          <w:p w14:paraId="5F769617">
            <w:pPr>
              <w:widowControl/>
              <w:topLinePunct/>
              <w:autoSpaceDN w:val="0"/>
              <w:snapToGrid w:val="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□行政处罚决定执行完毕 □案件终止调查 □违法事实不能成立 □移送司法机关</w:t>
            </w:r>
          </w:p>
          <w:p w14:paraId="6368EBE9">
            <w:pPr>
              <w:widowControl/>
              <w:topLinePunct/>
              <w:autoSpaceDN w:val="0"/>
              <w:snapToGrid w:val="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□人民法院裁定终结执行 □不予行政处罚 □移送其他行政部门、经办机构</w:t>
            </w:r>
          </w:p>
          <w:p w14:paraId="4B2F37A4">
            <w:pPr>
              <w:widowControl/>
              <w:topLinePunct/>
              <w:autoSpaceDN w:val="0"/>
              <w:snapToGrid w:val="0"/>
              <w:rPr>
                <w:rFonts w:ascii="仿宋_GB2312" w:hAnsi="宋体" w:eastAsia="仿宋_GB2312"/>
                <w:color w:val="000000" w:themeColor="text1"/>
                <w:kern w:val="0"/>
                <w:szCs w:val="21"/>
                <w:u w:val="single"/>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□其他：</w:t>
            </w:r>
            <w:r>
              <w:rPr>
                <w:rFonts w:hint="eastAsia" w:ascii="仿宋_GB2312" w:hAnsi="宋体" w:eastAsia="仿宋_GB2312"/>
                <w:color w:val="000000" w:themeColor="text1"/>
                <w:kern w:val="0"/>
                <w:szCs w:val="21"/>
                <w:u w:val="single"/>
                <w14:textFill>
                  <w14:solidFill>
                    <w14:schemeClr w14:val="tx1"/>
                  </w14:solidFill>
                </w14:textFill>
              </w:rPr>
              <w:t xml:space="preserve">            </w:t>
            </w:r>
          </w:p>
        </w:tc>
      </w:tr>
      <w:tr w14:paraId="0D0DE7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474" w:hRule="atLeast"/>
          <w:jc w:val="center"/>
        </w:trPr>
        <w:tc>
          <w:tcPr>
            <w:tcW w:w="1266" w:type="dxa"/>
            <w:vAlign w:val="center"/>
          </w:tcPr>
          <w:p w14:paraId="708B39D2">
            <w:pPr>
              <w:widowControl/>
              <w:topLinePunct/>
              <w:autoSpaceDN w:val="0"/>
              <w:snapToGrid w:val="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执法人员</w:t>
            </w:r>
          </w:p>
          <w:p w14:paraId="283613B8">
            <w:pPr>
              <w:widowControl/>
              <w:topLinePunct/>
              <w:autoSpaceDN w:val="0"/>
              <w:snapToGrid w:val="0"/>
              <w:jc w:val="center"/>
              <w:rPr>
                <w:rFonts w:ascii="仿宋_GB2312" w:hAnsi="宋体" w:eastAsia="仿宋_GB2312"/>
                <w:color w:val="000000" w:themeColor="text1"/>
                <w:kern w:val="0"/>
                <w:szCs w:val="21"/>
                <w:lang w:eastAsia="en-US"/>
                <w14:textFill>
                  <w14:solidFill>
                    <w14:schemeClr w14:val="tx1"/>
                  </w14:solidFill>
                </w14:textFill>
              </w:rPr>
            </w:pPr>
            <w:r>
              <w:rPr>
                <w:rFonts w:hint="eastAsia" w:ascii="仿宋_GB2312" w:hAnsi="宋体" w:eastAsia="仿宋_GB2312"/>
                <w:color w:val="000000" w:themeColor="text1"/>
                <w:kern w:val="0"/>
                <w:szCs w:val="21"/>
                <w:lang w:eastAsia="en-US"/>
                <w14:textFill>
                  <w14:solidFill>
                    <w14:schemeClr w14:val="tx1"/>
                  </w14:solidFill>
                </w14:textFill>
              </w:rPr>
              <w:t>结案意见</w:t>
            </w:r>
          </w:p>
        </w:tc>
        <w:tc>
          <w:tcPr>
            <w:tcW w:w="7579" w:type="dxa"/>
            <w:gridSpan w:val="6"/>
            <w:vAlign w:val="center"/>
          </w:tcPr>
          <w:p w14:paraId="3D9F3902">
            <w:pPr>
              <w:widowControl/>
              <w:topLinePunct/>
              <w:autoSpaceDN w:val="0"/>
              <w:snapToGrid w:val="0"/>
              <w:jc w:val="right"/>
              <w:rPr>
                <w:rFonts w:ascii="仿宋_GB2312" w:hAnsi="宋体" w:eastAsia="仿宋_GB2312"/>
                <w:color w:val="000000" w:themeColor="text1"/>
                <w:kern w:val="0"/>
                <w:szCs w:val="21"/>
                <w:lang w:eastAsia="en-US"/>
                <w14:textFill>
                  <w14:solidFill>
                    <w14:schemeClr w14:val="tx1"/>
                  </w14:solidFill>
                </w14:textFill>
              </w:rPr>
            </w:pPr>
          </w:p>
          <w:p w14:paraId="205AE04A">
            <w:pPr>
              <w:widowControl/>
              <w:topLinePunct/>
              <w:autoSpaceDN w:val="0"/>
              <w:snapToGrid w:val="0"/>
              <w:ind w:firstLine="525"/>
              <w:jc w:val="right"/>
              <w:rPr>
                <w:rFonts w:ascii="仿宋_GB2312" w:hAnsi="宋体" w:eastAsia="仿宋_GB2312"/>
                <w:color w:val="000000" w:themeColor="text1"/>
                <w:kern w:val="0"/>
                <w:szCs w:val="21"/>
                <w14:textFill>
                  <w14:solidFill>
                    <w14:schemeClr w14:val="tx1"/>
                  </w14:solidFill>
                </w14:textFill>
              </w:rPr>
            </w:pPr>
          </w:p>
          <w:p w14:paraId="595B3333">
            <w:pPr>
              <w:widowControl/>
              <w:topLinePunct/>
              <w:autoSpaceDN w:val="0"/>
              <w:snapToGrid w:val="0"/>
              <w:ind w:right="1680" w:rightChars="800"/>
              <w:rPr>
                <w:rFonts w:ascii="仿宋_GB2312" w:hAnsi="宋体" w:eastAsia="仿宋_GB2312"/>
                <w:color w:val="000000" w:themeColor="text1"/>
                <w:kern w:val="0"/>
                <w:szCs w:val="21"/>
                <w14:textFill>
                  <w14:solidFill>
                    <w14:schemeClr w14:val="tx1"/>
                  </w14:solidFill>
                </w14:textFill>
              </w:rPr>
            </w:pPr>
          </w:p>
          <w:p w14:paraId="1AC80DD6">
            <w:pPr>
              <w:widowControl/>
              <w:topLinePunct/>
              <w:autoSpaceDN w:val="0"/>
              <w:snapToGrid w:val="0"/>
              <w:ind w:right="1680" w:rightChars="800" w:firstLine="4620" w:firstLineChars="2200"/>
              <w:jc w:val="righ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签名：</w:t>
            </w:r>
          </w:p>
          <w:p w14:paraId="07C78A36">
            <w:pPr>
              <w:widowControl/>
              <w:topLinePunct/>
              <w:autoSpaceDN w:val="0"/>
              <w:snapToGrid w:val="0"/>
              <w:ind w:right="1680" w:rightChars="800"/>
              <w:jc w:val="righ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en-US"/>
                <w14:textFill>
                  <w14:solidFill>
                    <w14:schemeClr w14:val="tx1"/>
                  </w14:solidFill>
                </w14:textFill>
              </w:rPr>
              <w:t>年</w:t>
            </w:r>
            <w:r>
              <w:rPr>
                <w:rFonts w:hint="eastAsia" w:ascii="仿宋_GB2312" w:hAnsi="宋体" w:eastAsia="仿宋_GB2312"/>
                <w:color w:val="000000" w:themeColor="text1"/>
                <w:kern w:val="0"/>
                <w:szCs w:val="21"/>
                <w14:textFill>
                  <w14:solidFill>
                    <w14:schemeClr w14:val="tx1"/>
                  </w14:solidFill>
                </w14:textFill>
              </w:rPr>
              <w:t xml:space="preserve">   </w:t>
            </w:r>
            <w:r>
              <w:rPr>
                <w:rFonts w:hint="eastAsia" w:ascii="仿宋_GB2312" w:hAnsi="宋体" w:eastAsia="仿宋_GB2312"/>
                <w:color w:val="000000" w:themeColor="text1"/>
                <w:kern w:val="0"/>
                <w:szCs w:val="21"/>
                <w:lang w:eastAsia="en-US"/>
                <w14:textFill>
                  <w14:solidFill>
                    <w14:schemeClr w14:val="tx1"/>
                  </w14:solidFill>
                </w14:textFill>
              </w:rPr>
              <w:t>月</w:t>
            </w:r>
            <w:r>
              <w:rPr>
                <w:rFonts w:hint="eastAsia" w:ascii="仿宋_GB2312" w:hAnsi="宋体" w:eastAsia="仿宋_GB2312"/>
                <w:color w:val="000000" w:themeColor="text1"/>
                <w:kern w:val="0"/>
                <w:szCs w:val="21"/>
                <w14:textFill>
                  <w14:solidFill>
                    <w14:schemeClr w14:val="tx1"/>
                  </w14:solidFill>
                </w14:textFill>
              </w:rPr>
              <w:t xml:space="preserve">   </w:t>
            </w:r>
            <w:r>
              <w:rPr>
                <w:rFonts w:hint="eastAsia" w:ascii="仿宋_GB2312" w:hAnsi="宋体" w:eastAsia="仿宋_GB2312"/>
                <w:color w:val="000000" w:themeColor="text1"/>
                <w:kern w:val="0"/>
                <w:szCs w:val="21"/>
                <w:lang w:eastAsia="en-US"/>
                <w14:textFill>
                  <w14:solidFill>
                    <w14:schemeClr w14:val="tx1"/>
                  </w14:solidFill>
                </w14:textFill>
              </w:rPr>
              <w:t>日</w:t>
            </w:r>
          </w:p>
        </w:tc>
      </w:tr>
      <w:tr w14:paraId="654002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1266" w:type="dxa"/>
            <w:vAlign w:val="center"/>
          </w:tcPr>
          <w:p w14:paraId="69702D59">
            <w:pPr>
              <w:widowControl/>
              <w:topLinePunct/>
              <w:autoSpaceDN w:val="0"/>
              <w:snapToGrid w:val="0"/>
              <w:jc w:val="center"/>
              <w:rPr>
                <w:rFonts w:ascii="仿宋_GB2312" w:hAnsi="宋体" w:eastAsia="仿宋_GB2312"/>
                <w:color w:val="000000" w:themeColor="text1"/>
                <w:kern w:val="0"/>
                <w:szCs w:val="21"/>
                <w:lang w:eastAsia="en-US"/>
                <w14:textFill>
                  <w14:solidFill>
                    <w14:schemeClr w14:val="tx1"/>
                  </w14:solidFill>
                </w14:textFill>
              </w:rPr>
            </w:pPr>
            <w:r>
              <w:rPr>
                <w:rFonts w:hint="eastAsia" w:ascii="仿宋_GB2312" w:hAnsi="宋体" w:eastAsia="仿宋_GB2312"/>
                <w:color w:val="000000" w:themeColor="text1"/>
                <w:kern w:val="0"/>
                <w:szCs w:val="21"/>
                <w:lang w:eastAsia="en-US"/>
                <w14:textFill>
                  <w14:solidFill>
                    <w14:schemeClr w14:val="tx1"/>
                  </w14:solidFill>
                </w14:textFill>
              </w:rPr>
              <w:t>办案机构</w:t>
            </w:r>
          </w:p>
          <w:p w14:paraId="0F889324">
            <w:pPr>
              <w:widowControl/>
              <w:topLinePunct/>
              <w:autoSpaceDN w:val="0"/>
              <w:snapToGrid w:val="0"/>
              <w:jc w:val="center"/>
              <w:rPr>
                <w:rFonts w:ascii="仿宋_GB2312" w:hAnsi="宋体" w:eastAsia="仿宋_GB2312"/>
                <w:color w:val="000000" w:themeColor="text1"/>
                <w:kern w:val="0"/>
                <w:szCs w:val="21"/>
                <w:lang w:eastAsia="en-US"/>
                <w14:textFill>
                  <w14:solidFill>
                    <w14:schemeClr w14:val="tx1"/>
                  </w14:solidFill>
                </w14:textFill>
              </w:rPr>
            </w:pPr>
            <w:r>
              <w:rPr>
                <w:rFonts w:hint="eastAsia" w:ascii="仿宋_GB2312" w:hAnsi="宋体" w:eastAsia="仿宋_GB2312"/>
                <w:color w:val="000000" w:themeColor="text1"/>
                <w:kern w:val="0"/>
                <w:szCs w:val="21"/>
                <w:lang w:eastAsia="en-US"/>
                <w14:textFill>
                  <w14:solidFill>
                    <w14:schemeClr w14:val="tx1"/>
                  </w14:solidFill>
                </w14:textFill>
              </w:rPr>
              <w:t>审核意见</w:t>
            </w:r>
          </w:p>
        </w:tc>
        <w:tc>
          <w:tcPr>
            <w:tcW w:w="7579" w:type="dxa"/>
            <w:gridSpan w:val="6"/>
            <w:vAlign w:val="center"/>
          </w:tcPr>
          <w:p w14:paraId="05817D76">
            <w:pPr>
              <w:widowControl/>
              <w:topLinePunct/>
              <w:autoSpaceDN w:val="0"/>
              <w:snapToGrid w:val="0"/>
              <w:jc w:val="right"/>
              <w:rPr>
                <w:rFonts w:ascii="仿宋_GB2312" w:hAnsi="宋体" w:eastAsia="仿宋_GB2312"/>
                <w:color w:val="000000" w:themeColor="text1"/>
                <w:kern w:val="0"/>
                <w:szCs w:val="21"/>
                <w:lang w:eastAsia="en-US"/>
                <w14:textFill>
                  <w14:solidFill>
                    <w14:schemeClr w14:val="tx1"/>
                  </w14:solidFill>
                </w14:textFill>
              </w:rPr>
            </w:pPr>
          </w:p>
          <w:p w14:paraId="53B6BFE1">
            <w:pPr>
              <w:widowControl/>
              <w:topLinePunct/>
              <w:autoSpaceDN w:val="0"/>
              <w:snapToGrid w:val="0"/>
              <w:ind w:firstLine="525"/>
              <w:jc w:val="right"/>
              <w:rPr>
                <w:rFonts w:ascii="仿宋_GB2312" w:hAnsi="宋体" w:eastAsia="仿宋_GB2312"/>
                <w:color w:val="000000" w:themeColor="text1"/>
                <w:kern w:val="0"/>
                <w:szCs w:val="21"/>
                <w14:textFill>
                  <w14:solidFill>
                    <w14:schemeClr w14:val="tx1"/>
                  </w14:solidFill>
                </w14:textFill>
              </w:rPr>
            </w:pPr>
          </w:p>
          <w:p w14:paraId="24EBF46E">
            <w:pPr>
              <w:widowControl/>
              <w:topLinePunct/>
              <w:autoSpaceDN w:val="0"/>
              <w:snapToGrid w:val="0"/>
              <w:ind w:firstLine="525"/>
              <w:jc w:val="right"/>
              <w:rPr>
                <w:rFonts w:ascii="仿宋_GB2312" w:hAnsi="宋体" w:eastAsia="仿宋_GB2312"/>
                <w:color w:val="000000" w:themeColor="text1"/>
                <w:kern w:val="0"/>
                <w:szCs w:val="21"/>
                <w14:textFill>
                  <w14:solidFill>
                    <w14:schemeClr w14:val="tx1"/>
                  </w14:solidFill>
                </w14:textFill>
              </w:rPr>
            </w:pPr>
          </w:p>
          <w:p w14:paraId="0B0CE3B3">
            <w:pPr>
              <w:widowControl/>
              <w:topLinePunct/>
              <w:autoSpaceDN w:val="0"/>
              <w:snapToGrid w:val="0"/>
              <w:ind w:right="1680" w:rightChars="800" w:firstLine="4620" w:firstLineChars="2200"/>
              <w:jc w:val="righ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签名：</w:t>
            </w:r>
          </w:p>
          <w:p w14:paraId="0888054D">
            <w:pPr>
              <w:widowControl/>
              <w:topLinePunct/>
              <w:autoSpaceDN w:val="0"/>
              <w:snapToGrid w:val="0"/>
              <w:ind w:right="1680"/>
              <w:jc w:val="righ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en-US"/>
                <w14:textFill>
                  <w14:solidFill>
                    <w14:schemeClr w14:val="tx1"/>
                  </w14:solidFill>
                </w14:textFill>
              </w:rPr>
              <w:t>年</w:t>
            </w:r>
            <w:r>
              <w:rPr>
                <w:rFonts w:hint="eastAsia" w:ascii="仿宋_GB2312" w:hAnsi="宋体" w:eastAsia="仿宋_GB2312"/>
                <w:color w:val="000000" w:themeColor="text1"/>
                <w:kern w:val="0"/>
                <w:szCs w:val="21"/>
                <w14:textFill>
                  <w14:solidFill>
                    <w14:schemeClr w14:val="tx1"/>
                  </w14:solidFill>
                </w14:textFill>
              </w:rPr>
              <w:t xml:space="preserve">   </w:t>
            </w:r>
            <w:r>
              <w:rPr>
                <w:rFonts w:hint="eastAsia" w:ascii="仿宋_GB2312" w:hAnsi="宋体" w:eastAsia="仿宋_GB2312"/>
                <w:color w:val="000000" w:themeColor="text1"/>
                <w:kern w:val="0"/>
                <w:szCs w:val="21"/>
                <w:lang w:eastAsia="en-US"/>
                <w14:textFill>
                  <w14:solidFill>
                    <w14:schemeClr w14:val="tx1"/>
                  </w14:solidFill>
                </w14:textFill>
              </w:rPr>
              <w:t>月</w:t>
            </w:r>
            <w:r>
              <w:rPr>
                <w:rFonts w:hint="eastAsia" w:ascii="仿宋_GB2312" w:hAnsi="宋体" w:eastAsia="仿宋_GB2312"/>
                <w:color w:val="000000" w:themeColor="text1"/>
                <w:kern w:val="0"/>
                <w:szCs w:val="21"/>
                <w14:textFill>
                  <w14:solidFill>
                    <w14:schemeClr w14:val="tx1"/>
                  </w14:solidFill>
                </w14:textFill>
              </w:rPr>
              <w:t xml:space="preserve">   </w:t>
            </w:r>
            <w:r>
              <w:rPr>
                <w:rFonts w:hint="eastAsia" w:ascii="仿宋_GB2312" w:hAnsi="宋体" w:eastAsia="仿宋_GB2312"/>
                <w:color w:val="000000" w:themeColor="text1"/>
                <w:kern w:val="0"/>
                <w:szCs w:val="21"/>
                <w:lang w:eastAsia="en-US"/>
                <w14:textFill>
                  <w14:solidFill>
                    <w14:schemeClr w14:val="tx1"/>
                  </w14:solidFill>
                </w14:textFill>
              </w:rPr>
              <w:t>日</w:t>
            </w:r>
          </w:p>
        </w:tc>
      </w:tr>
      <w:tr w14:paraId="669FC6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1266" w:type="dxa"/>
            <w:vAlign w:val="center"/>
          </w:tcPr>
          <w:p w14:paraId="13358C36">
            <w:pPr>
              <w:widowControl/>
              <w:topLinePunct/>
              <w:autoSpaceDN w:val="0"/>
              <w:snapToGrid w:val="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val="en-US" w:eastAsia="zh-CN"/>
                <w14:textFill>
                  <w14:solidFill>
                    <w14:schemeClr w14:val="tx1"/>
                  </w14:solidFill>
                </w14:textFill>
              </w:rPr>
              <w:t>分管</w:t>
            </w:r>
            <w:r>
              <w:rPr>
                <w:rFonts w:hint="eastAsia" w:ascii="仿宋_GB2312" w:hAnsi="宋体" w:eastAsia="仿宋_GB2312"/>
                <w:color w:val="000000" w:themeColor="text1"/>
                <w:kern w:val="0"/>
                <w:szCs w:val="21"/>
                <w14:textFill>
                  <w14:solidFill>
                    <w14:schemeClr w14:val="tx1"/>
                  </w14:solidFill>
                </w14:textFill>
              </w:rPr>
              <w:t>负责人意见</w:t>
            </w:r>
          </w:p>
        </w:tc>
        <w:tc>
          <w:tcPr>
            <w:tcW w:w="7579" w:type="dxa"/>
            <w:gridSpan w:val="6"/>
            <w:vAlign w:val="center"/>
          </w:tcPr>
          <w:p w14:paraId="0850AA65">
            <w:pPr>
              <w:widowControl/>
              <w:topLinePunct/>
              <w:autoSpaceDN w:val="0"/>
              <w:snapToGrid w:val="0"/>
              <w:jc w:val="right"/>
              <w:rPr>
                <w:rFonts w:ascii="仿宋_GB2312" w:hAnsi="宋体" w:eastAsia="仿宋_GB2312"/>
                <w:color w:val="000000" w:themeColor="text1"/>
                <w:kern w:val="0"/>
                <w:szCs w:val="21"/>
                <w14:textFill>
                  <w14:solidFill>
                    <w14:schemeClr w14:val="tx1"/>
                  </w14:solidFill>
                </w14:textFill>
              </w:rPr>
            </w:pPr>
          </w:p>
          <w:p w14:paraId="19A58FB4">
            <w:pPr>
              <w:widowControl/>
              <w:topLinePunct/>
              <w:autoSpaceDN w:val="0"/>
              <w:snapToGrid w:val="0"/>
              <w:ind w:firstLine="525"/>
              <w:jc w:val="right"/>
              <w:rPr>
                <w:rFonts w:ascii="仿宋_GB2312" w:hAnsi="宋体" w:eastAsia="仿宋_GB2312"/>
                <w:color w:val="000000" w:themeColor="text1"/>
                <w:kern w:val="0"/>
                <w:szCs w:val="21"/>
                <w14:textFill>
                  <w14:solidFill>
                    <w14:schemeClr w14:val="tx1"/>
                  </w14:solidFill>
                </w14:textFill>
              </w:rPr>
            </w:pPr>
          </w:p>
          <w:p w14:paraId="7F86A9E7">
            <w:pPr>
              <w:widowControl/>
              <w:topLinePunct/>
              <w:autoSpaceDN w:val="0"/>
              <w:snapToGrid w:val="0"/>
              <w:ind w:right="1680" w:rightChars="800" w:firstLine="4620" w:firstLineChars="2200"/>
              <w:jc w:val="right"/>
              <w:rPr>
                <w:rFonts w:ascii="仿宋_GB2312" w:hAnsi="宋体" w:eastAsia="仿宋_GB2312"/>
                <w:color w:val="000000" w:themeColor="text1"/>
                <w:kern w:val="0"/>
                <w:szCs w:val="21"/>
                <w14:textFill>
                  <w14:solidFill>
                    <w14:schemeClr w14:val="tx1"/>
                  </w14:solidFill>
                </w14:textFill>
              </w:rPr>
            </w:pPr>
          </w:p>
          <w:p w14:paraId="6C3107FD">
            <w:pPr>
              <w:widowControl/>
              <w:topLinePunct/>
              <w:autoSpaceDN w:val="0"/>
              <w:snapToGrid w:val="0"/>
              <w:ind w:right="1680" w:rightChars="800" w:firstLine="4620" w:firstLineChars="2200"/>
              <w:jc w:val="righ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签名：</w:t>
            </w:r>
          </w:p>
          <w:p w14:paraId="300C6587">
            <w:pPr>
              <w:widowControl/>
              <w:topLinePunct/>
              <w:autoSpaceDN w:val="0"/>
              <w:snapToGrid w:val="0"/>
              <w:ind w:right="840"/>
              <w:jc w:val="center"/>
              <w:rPr>
                <w:rFonts w:ascii="仿宋_GB2312" w:hAnsi="宋体" w:eastAsia="仿宋_GB2312"/>
                <w:color w:val="000000" w:themeColor="text1"/>
                <w:kern w:val="0"/>
                <w:szCs w:val="21"/>
                <w:lang w:eastAsia="en-US"/>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w:t>
            </w:r>
            <w:r>
              <w:rPr>
                <w:rFonts w:hint="eastAsia" w:ascii="仿宋_GB2312" w:hAnsi="宋体" w:eastAsia="仿宋_GB2312"/>
                <w:color w:val="000000" w:themeColor="text1"/>
                <w:kern w:val="0"/>
                <w:szCs w:val="21"/>
                <w:lang w:eastAsia="en-US"/>
                <w14:textFill>
                  <w14:solidFill>
                    <w14:schemeClr w14:val="tx1"/>
                  </w14:solidFill>
                </w14:textFill>
              </w:rPr>
              <w:t>年</w:t>
            </w:r>
            <w:r>
              <w:rPr>
                <w:rFonts w:hint="eastAsia" w:ascii="仿宋_GB2312" w:hAnsi="宋体" w:eastAsia="仿宋_GB2312"/>
                <w:color w:val="000000" w:themeColor="text1"/>
                <w:kern w:val="0"/>
                <w:szCs w:val="21"/>
                <w14:textFill>
                  <w14:solidFill>
                    <w14:schemeClr w14:val="tx1"/>
                  </w14:solidFill>
                </w14:textFill>
              </w:rPr>
              <w:t xml:space="preserve">   </w:t>
            </w:r>
            <w:r>
              <w:rPr>
                <w:rFonts w:hint="eastAsia" w:ascii="仿宋_GB2312" w:hAnsi="宋体" w:eastAsia="仿宋_GB2312"/>
                <w:color w:val="000000" w:themeColor="text1"/>
                <w:kern w:val="0"/>
                <w:szCs w:val="21"/>
                <w:lang w:eastAsia="en-US"/>
                <w14:textFill>
                  <w14:solidFill>
                    <w14:schemeClr w14:val="tx1"/>
                  </w14:solidFill>
                </w14:textFill>
              </w:rPr>
              <w:t>月</w:t>
            </w:r>
            <w:r>
              <w:rPr>
                <w:rFonts w:hint="eastAsia" w:ascii="仿宋_GB2312" w:hAnsi="宋体" w:eastAsia="仿宋_GB2312"/>
                <w:color w:val="000000" w:themeColor="text1"/>
                <w:kern w:val="0"/>
                <w:szCs w:val="21"/>
                <w14:textFill>
                  <w14:solidFill>
                    <w14:schemeClr w14:val="tx1"/>
                  </w14:solidFill>
                </w14:textFill>
              </w:rPr>
              <w:t xml:space="preserve">   </w:t>
            </w:r>
            <w:r>
              <w:rPr>
                <w:rFonts w:hint="eastAsia" w:ascii="仿宋_GB2312" w:hAnsi="宋体" w:eastAsia="仿宋_GB2312"/>
                <w:color w:val="000000" w:themeColor="text1"/>
                <w:kern w:val="0"/>
                <w:szCs w:val="21"/>
                <w:lang w:eastAsia="en-US"/>
                <w14:textFill>
                  <w14:solidFill>
                    <w14:schemeClr w14:val="tx1"/>
                  </w14:solidFill>
                </w14:textFill>
              </w:rPr>
              <w:t>日</w:t>
            </w:r>
            <w:r>
              <w:rPr>
                <w:rFonts w:hint="eastAsia" w:ascii="仿宋_GB2312" w:hAnsi="宋体" w:eastAsia="仿宋_GB2312"/>
                <w:color w:val="000000" w:themeColor="text1"/>
                <w:kern w:val="0"/>
                <w:szCs w:val="21"/>
                <w14:textFill>
                  <w14:solidFill>
                    <w14:schemeClr w14:val="tx1"/>
                  </w14:solidFill>
                </w14:textFill>
              </w:rPr>
              <w:t xml:space="preserve">     </w:t>
            </w:r>
          </w:p>
        </w:tc>
      </w:tr>
    </w:tbl>
    <w:p w14:paraId="1A82C042">
      <w:pPr>
        <w:autoSpaceDE w:val="0"/>
        <w:autoSpaceDN w:val="0"/>
        <w:adjustRightInd w:val="0"/>
        <w:snapToGrid w:val="0"/>
        <w:spacing w:line="360" w:lineRule="auto"/>
        <w:jc w:val="left"/>
        <w:rPr>
          <w:rFonts w:ascii="宋体" w:hAnsi="宋体" w:eastAsia="宋体" w:cs="仿宋_GB2312"/>
          <w:kern w:val="0"/>
          <w:sz w:val="24"/>
          <w:szCs w:val="24"/>
        </w:rPr>
      </w:pPr>
    </w:p>
    <w:p w14:paraId="4F90B806">
      <w:pPr>
        <w:widowControl/>
        <w:jc w:val="left"/>
        <w:rPr>
          <w:rFonts w:ascii="Arial"/>
          <w:sz w:val="21"/>
        </w:rPr>
      </w:pPr>
      <w:r>
        <w:rPr>
          <w:rFonts w:ascii="宋体" w:hAnsi="宋体" w:eastAsia="宋体" w:cs="仿宋_GB2312"/>
          <w:kern w:val="0"/>
          <w:sz w:val="24"/>
          <w:szCs w:val="24"/>
        </w:rPr>
        <w:br w:type="page"/>
      </w:r>
      <w:r>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6350" cy="203200"/>
            <wp:effectExtent l="0" t="0" r="8890" b="1016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23"/>
                    <a:stretch>
                      <a:fillRect/>
                    </a:stretch>
                  </pic:blipFill>
                  <pic:spPr>
                    <a:xfrm>
                      <a:off x="0" y="0"/>
                      <a:ext cx="6358" cy="203237"/>
                    </a:xfrm>
                    <a:prstGeom prst="rect">
                      <a:avLst/>
                    </a:prstGeom>
                  </pic:spPr>
                </pic:pic>
              </a:graphicData>
            </a:graphic>
          </wp:anchor>
        </w:drawing>
      </w:r>
    </w:p>
    <w:p w14:paraId="69F79BE1">
      <w:pPr>
        <w:widowControl/>
        <w:autoSpaceDN w:val="0"/>
        <w:snapToGrid w:val="0"/>
        <w:spacing w:line="540" w:lineRule="exact"/>
        <w:jc w:val="center"/>
        <w:rPr>
          <w:rFonts w:hint="eastAsia" w:ascii="方正小标宋简体" w:hAnsi="方正小标宋简体" w:eastAsia="方正小标宋简体" w:cs="方正小标宋简体"/>
          <w:b/>
          <w:bCs/>
          <w:spacing w:val="-23"/>
          <w:sz w:val="44"/>
          <w:szCs w:val="44"/>
        </w:rPr>
      </w:pPr>
      <w:r>
        <w:rPr>
          <w:rFonts w:hint="eastAsia" w:ascii="方正小标宋简体" w:hAnsi="楷体" w:eastAsia="方正小标宋简体"/>
          <w:sz w:val="30"/>
          <w:szCs w:val="30"/>
          <w:lang w:val="en-US" w:eastAsia="zh-CN"/>
        </w:rPr>
        <w:t>哈尔滨市</w:t>
      </w:r>
      <w:r>
        <w:rPr>
          <w:rFonts w:hint="eastAsia" w:ascii="方正小标宋简体" w:hAnsi="楷体" w:eastAsia="方正小标宋简体"/>
          <w:bCs/>
          <w:color w:val="000000" w:themeColor="text1"/>
          <w:kern w:val="0"/>
          <w:sz w:val="30"/>
          <w:szCs w:val="30"/>
          <w14:textFill>
            <w14:solidFill>
              <w14:schemeClr w14:val="tx1"/>
            </w14:solidFill>
          </w14:textFill>
        </w:rPr>
        <w:t>医疗保障局</w:t>
      </w:r>
    </w:p>
    <w:p w14:paraId="310AA700">
      <w:pPr>
        <w:spacing w:before="240" w:after="60"/>
        <w:jc w:val="center"/>
        <w:outlineLvl w:val="2"/>
        <w:rPr>
          <w:rFonts w:hint="eastAsia" w:ascii="方正小标宋简体" w:hAnsi="楷体" w:eastAsia="方正小标宋简体" w:cstheme="majorBidi"/>
          <w:b/>
          <w:bCs/>
          <w:sz w:val="36"/>
          <w:szCs w:val="32"/>
        </w:rPr>
      </w:pPr>
      <w:r>
        <w:rPr>
          <w:rFonts w:hint="eastAsia" w:ascii="方正小标宋简体" w:hAnsi="楷体" w:eastAsia="方正小标宋简体" w:cstheme="majorBidi"/>
          <w:b/>
          <w:bCs/>
          <w:sz w:val="36"/>
          <w:szCs w:val="32"/>
        </w:rPr>
        <w:t>卷内</w:t>
      </w:r>
      <w:r>
        <w:rPr>
          <w:rFonts w:hint="eastAsia" w:ascii="方正小标宋简体" w:hAnsi="楷体" w:eastAsia="方正小标宋简体" w:cstheme="majorBidi"/>
          <w:b/>
          <w:bCs/>
          <w:sz w:val="36"/>
          <w:szCs w:val="32"/>
          <w:lang w:val="en-US" w:eastAsia="zh-CN"/>
        </w:rPr>
        <w:t>备考</w:t>
      </w:r>
      <w:r>
        <w:rPr>
          <w:rFonts w:hint="eastAsia" w:ascii="方正小标宋简体" w:hAnsi="楷体" w:eastAsia="方正小标宋简体" w:cstheme="majorBidi"/>
          <w:b/>
          <w:bCs/>
          <w:sz w:val="36"/>
          <w:szCs w:val="32"/>
        </w:rPr>
        <w:t>表</w:t>
      </w:r>
    </w:p>
    <w:tbl>
      <w:tblPr>
        <w:tblStyle w:val="14"/>
        <w:tblW w:w="8359" w:type="dxa"/>
        <w:tblInd w:w="1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359"/>
      </w:tblGrid>
      <w:tr w14:paraId="24E3D75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1019" w:hRule="atLeast"/>
        </w:trPr>
        <w:tc>
          <w:tcPr>
            <w:tcW w:w="8359" w:type="dxa"/>
            <w:vAlign w:val="center"/>
          </w:tcPr>
          <w:p w14:paraId="52B79EFA">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ascii="Arial"/>
                <w:sz w:val="21"/>
              </w:rPr>
            </w:pPr>
          </w:p>
          <w:p w14:paraId="08D82216">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ascii="Arial"/>
                <w:sz w:val="21"/>
              </w:rPr>
            </w:pPr>
          </w:p>
          <w:p w14:paraId="31C8ED16">
            <w:pPr>
              <w:pStyle w:val="15"/>
              <w:keepNext w:val="0"/>
              <w:keepLines w:val="0"/>
              <w:pageBreakBefore w:val="0"/>
              <w:widowControl/>
              <w:kinsoku w:val="0"/>
              <w:wordWrap/>
              <w:overflowPunct/>
              <w:topLinePunct w:val="0"/>
              <w:autoSpaceDE w:val="0"/>
              <w:autoSpaceDN w:val="0"/>
              <w:bidi w:val="0"/>
              <w:adjustRightInd w:val="0"/>
              <w:snapToGrid w:val="0"/>
              <w:spacing w:before="91" w:line="360" w:lineRule="auto"/>
              <w:ind w:left="539"/>
              <w:jc w:val="left"/>
              <w:textAlignment w:val="baseline"/>
              <w:rPr>
                <w:rFonts w:hint="eastAsia" w:ascii="仿宋_GB2312" w:hAnsi="仿宋_GB2312" w:eastAsia="仿宋_GB2312" w:cs="仿宋_GB2312"/>
                <w:b w:val="0"/>
                <w:bCs w:val="0"/>
                <w:sz w:val="28"/>
                <w:szCs w:val="28"/>
                <w:u w:val="none" w:color="auto"/>
              </w:rPr>
            </w:pPr>
            <w:r>
              <w:rPr>
                <w:rFonts w:hint="eastAsia" w:ascii="仿宋_GB2312" w:hAnsi="仿宋_GB2312" w:eastAsia="仿宋_GB2312" w:cs="仿宋_GB2312"/>
                <w:b w:val="0"/>
                <w:bCs w:val="0"/>
                <w:sz w:val="28"/>
                <w:szCs w:val="28"/>
                <w:u w:val="none" w:color="auto"/>
              </w:rPr>
              <w:t>本卷情况说明</w:t>
            </w:r>
          </w:p>
          <w:p w14:paraId="7EA5A30D">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仿宋_GB2312" w:hAnsi="仿宋_GB2312" w:eastAsia="仿宋_GB2312" w:cs="仿宋_GB2312"/>
                <w:b w:val="0"/>
                <w:bCs w:val="0"/>
                <w:sz w:val="28"/>
                <w:szCs w:val="28"/>
                <w:u w:val="none" w:color="auto"/>
              </w:rPr>
            </w:pPr>
          </w:p>
          <w:p w14:paraId="1F811931">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firstLine="540" w:firstLineChars="200"/>
              <w:jc w:val="left"/>
              <w:textAlignment w:val="baseline"/>
              <w:rPr>
                <w:rFonts w:hint="eastAsia" w:ascii="仿宋_GB2312" w:hAnsi="仿宋_GB2312" w:eastAsia="仿宋_GB2312" w:cs="仿宋_GB2312"/>
                <w:b w:val="0"/>
                <w:bCs w:val="0"/>
                <w:spacing w:val="-5"/>
                <w:sz w:val="28"/>
                <w:szCs w:val="28"/>
                <w:u w:val="none" w:color="auto"/>
              </w:rPr>
            </w:pPr>
            <w:r>
              <w:rPr>
                <w:rFonts w:hint="eastAsia" w:ascii="仿宋_GB2312" w:hAnsi="仿宋_GB2312" w:eastAsia="仿宋_GB2312" w:cs="仿宋_GB2312"/>
                <w:b w:val="0"/>
                <w:bCs w:val="0"/>
                <w:spacing w:val="-5"/>
                <w:sz w:val="28"/>
                <w:szCs w:val="28"/>
                <w:u w:val="none" w:color="auto"/>
              </w:rPr>
              <w:t>案由：</w:t>
            </w:r>
          </w:p>
          <w:p w14:paraId="0E57856F">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firstLine="540" w:firstLineChars="200"/>
              <w:jc w:val="left"/>
              <w:textAlignment w:val="baseline"/>
              <w:rPr>
                <w:rFonts w:hint="eastAsia" w:ascii="仿宋_GB2312" w:hAnsi="仿宋_GB2312" w:eastAsia="仿宋_GB2312" w:cs="仿宋_GB2312"/>
                <w:b w:val="0"/>
                <w:bCs w:val="0"/>
                <w:sz w:val="28"/>
                <w:szCs w:val="28"/>
                <w:u w:val="none" w:color="auto"/>
              </w:rPr>
            </w:pPr>
            <w:r>
              <w:rPr>
                <w:rFonts w:hint="eastAsia" w:ascii="仿宋_GB2312" w:hAnsi="仿宋_GB2312" w:eastAsia="仿宋_GB2312" w:cs="仿宋_GB2312"/>
                <w:b w:val="0"/>
                <w:bCs w:val="0"/>
                <w:spacing w:val="-5"/>
                <w:sz w:val="28"/>
                <w:szCs w:val="28"/>
                <w:u w:val="none" w:color="auto"/>
              </w:rPr>
              <w:t>案件承办人：</w:t>
            </w:r>
          </w:p>
          <w:p w14:paraId="6548469A">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firstLine="536" w:firstLineChars="200"/>
              <w:jc w:val="left"/>
              <w:textAlignment w:val="baseline"/>
              <w:rPr>
                <w:rFonts w:hint="eastAsia" w:ascii="仿宋_GB2312" w:hAnsi="仿宋_GB2312" w:eastAsia="仿宋_GB2312" w:cs="仿宋_GB2312"/>
                <w:b w:val="0"/>
                <w:bCs w:val="0"/>
                <w:sz w:val="28"/>
                <w:szCs w:val="28"/>
                <w:u w:val="none" w:color="auto"/>
              </w:rPr>
            </w:pPr>
            <w:r>
              <w:rPr>
                <w:rFonts w:hint="eastAsia" w:ascii="仿宋_GB2312" w:hAnsi="仿宋_GB2312" w:eastAsia="仿宋_GB2312" w:cs="仿宋_GB2312"/>
                <w:b w:val="0"/>
                <w:bCs w:val="0"/>
                <w:spacing w:val="-6"/>
                <w:sz w:val="28"/>
                <w:szCs w:val="28"/>
                <w:u w:val="none" w:color="auto"/>
                <w:lang w:val="en-US" w:eastAsia="zh-CN"/>
              </w:rPr>
              <w:t>本案</w:t>
            </w:r>
            <w:r>
              <w:rPr>
                <w:rFonts w:hint="eastAsia" w:ascii="仿宋_GB2312" w:hAnsi="仿宋_GB2312" w:eastAsia="仿宋_GB2312" w:cs="仿宋_GB2312"/>
                <w:b w:val="0"/>
                <w:bCs w:val="0"/>
                <w:spacing w:val="-6"/>
                <w:sz w:val="28"/>
                <w:szCs w:val="28"/>
                <w:u w:val="none" w:color="auto"/>
              </w:rPr>
              <w:t>自</w:t>
            </w:r>
            <w:r>
              <w:rPr>
                <w:rFonts w:hint="eastAsia" w:ascii="仿宋_GB2312" w:hAnsi="仿宋_GB2312" w:eastAsia="仿宋_GB2312" w:cs="仿宋_GB2312"/>
                <w:b w:val="0"/>
                <w:bCs w:val="0"/>
                <w:spacing w:val="-6"/>
                <w:sz w:val="28"/>
                <w:szCs w:val="28"/>
                <w:u w:val="none" w:color="auto"/>
                <w:lang w:val="en-US" w:eastAsia="zh-CN"/>
              </w:rPr>
              <w:t xml:space="preserve">    </w:t>
            </w:r>
            <w:r>
              <w:rPr>
                <w:rFonts w:hint="eastAsia" w:ascii="仿宋_GB2312" w:hAnsi="仿宋_GB2312" w:eastAsia="仿宋_GB2312" w:cs="仿宋_GB2312"/>
                <w:b w:val="0"/>
                <w:bCs w:val="0"/>
                <w:spacing w:val="-6"/>
                <w:sz w:val="28"/>
                <w:szCs w:val="28"/>
                <w:u w:val="none" w:color="auto"/>
              </w:rPr>
              <w:t>年</w:t>
            </w:r>
            <w:r>
              <w:rPr>
                <w:rFonts w:hint="eastAsia" w:ascii="仿宋_GB2312" w:hAnsi="仿宋_GB2312" w:eastAsia="仿宋_GB2312" w:cs="仿宋_GB2312"/>
                <w:b w:val="0"/>
                <w:bCs w:val="0"/>
                <w:spacing w:val="-6"/>
                <w:sz w:val="28"/>
                <w:szCs w:val="28"/>
                <w:u w:val="none" w:color="auto"/>
                <w:lang w:val="en-US" w:eastAsia="zh-CN"/>
              </w:rPr>
              <w:t xml:space="preserve">    </w:t>
            </w:r>
            <w:r>
              <w:rPr>
                <w:rFonts w:hint="eastAsia" w:ascii="仿宋_GB2312" w:hAnsi="仿宋_GB2312" w:eastAsia="仿宋_GB2312" w:cs="仿宋_GB2312"/>
                <w:b w:val="0"/>
                <w:bCs w:val="0"/>
                <w:spacing w:val="-6"/>
                <w:sz w:val="28"/>
                <w:szCs w:val="28"/>
                <w:u w:val="none" w:color="auto"/>
              </w:rPr>
              <w:t>月</w:t>
            </w:r>
            <w:r>
              <w:rPr>
                <w:rFonts w:hint="eastAsia" w:ascii="仿宋_GB2312" w:hAnsi="仿宋_GB2312" w:eastAsia="仿宋_GB2312" w:cs="仿宋_GB2312"/>
                <w:b w:val="0"/>
                <w:bCs w:val="0"/>
                <w:spacing w:val="-6"/>
                <w:sz w:val="28"/>
                <w:szCs w:val="28"/>
                <w:u w:val="none" w:color="auto"/>
                <w:lang w:val="en-US" w:eastAsia="zh-CN"/>
              </w:rPr>
              <w:t xml:space="preserve">    </w:t>
            </w:r>
            <w:r>
              <w:rPr>
                <w:rFonts w:hint="eastAsia" w:ascii="仿宋_GB2312" w:hAnsi="仿宋_GB2312" w:eastAsia="仿宋_GB2312" w:cs="仿宋_GB2312"/>
                <w:b w:val="0"/>
                <w:bCs w:val="0"/>
                <w:spacing w:val="-6"/>
                <w:sz w:val="28"/>
                <w:szCs w:val="28"/>
                <w:u w:val="none" w:color="auto"/>
              </w:rPr>
              <w:t>日起立案，</w:t>
            </w:r>
            <w:r>
              <w:rPr>
                <w:rFonts w:hint="eastAsia" w:ascii="仿宋_GB2312" w:hAnsi="仿宋_GB2312" w:eastAsia="仿宋_GB2312" w:cs="仿宋_GB2312"/>
                <w:b w:val="0"/>
                <w:bCs w:val="0"/>
                <w:spacing w:val="-6"/>
                <w:sz w:val="28"/>
                <w:szCs w:val="28"/>
                <w:u w:val="none" w:color="auto"/>
                <w:lang w:val="en-US" w:eastAsia="zh-CN"/>
              </w:rPr>
              <w:t xml:space="preserve">于    年    </w:t>
            </w:r>
            <w:r>
              <w:rPr>
                <w:rFonts w:hint="eastAsia" w:ascii="仿宋_GB2312" w:hAnsi="仿宋_GB2312" w:eastAsia="仿宋_GB2312" w:cs="仿宋_GB2312"/>
                <w:b w:val="0"/>
                <w:bCs w:val="0"/>
                <w:spacing w:val="-6"/>
                <w:sz w:val="28"/>
                <w:szCs w:val="28"/>
                <w:u w:val="none" w:color="auto"/>
              </w:rPr>
              <w:t>月</w:t>
            </w:r>
            <w:r>
              <w:rPr>
                <w:rFonts w:hint="eastAsia" w:ascii="仿宋_GB2312" w:hAnsi="仿宋_GB2312" w:eastAsia="仿宋_GB2312" w:cs="仿宋_GB2312"/>
                <w:b w:val="0"/>
                <w:bCs w:val="0"/>
                <w:spacing w:val="-6"/>
                <w:sz w:val="28"/>
                <w:szCs w:val="28"/>
                <w:u w:val="none" w:color="auto"/>
                <w:lang w:val="en-US" w:eastAsia="zh-CN"/>
              </w:rPr>
              <w:t xml:space="preserve">    </w:t>
            </w:r>
            <w:r>
              <w:rPr>
                <w:rFonts w:hint="eastAsia" w:ascii="仿宋_GB2312" w:hAnsi="仿宋_GB2312" w:eastAsia="仿宋_GB2312" w:cs="仿宋_GB2312"/>
                <w:b w:val="0"/>
                <w:bCs w:val="0"/>
                <w:spacing w:val="-6"/>
                <w:sz w:val="28"/>
                <w:szCs w:val="28"/>
                <w:u w:val="none" w:color="auto"/>
              </w:rPr>
              <w:t>日下达行政处罚决定</w:t>
            </w:r>
            <w:r>
              <w:rPr>
                <w:rFonts w:hint="eastAsia" w:ascii="仿宋_GB2312" w:hAnsi="仿宋_GB2312" w:eastAsia="仿宋_GB2312" w:cs="仿宋_GB2312"/>
                <w:b w:val="0"/>
                <w:bCs w:val="0"/>
                <w:spacing w:val="-6"/>
                <w:sz w:val="28"/>
                <w:szCs w:val="28"/>
                <w:u w:val="none" w:color="auto"/>
                <w:lang w:val="en-US" w:eastAsia="zh-CN"/>
              </w:rPr>
              <w:t>书，</w:t>
            </w:r>
            <w:r>
              <w:rPr>
                <w:rFonts w:hint="eastAsia" w:ascii="仿宋_GB2312" w:hAnsi="仿宋_GB2312" w:eastAsia="仿宋_GB2312" w:cs="仿宋_GB2312"/>
                <w:b w:val="0"/>
                <w:bCs w:val="0"/>
                <w:spacing w:val="-6"/>
                <w:sz w:val="28"/>
                <w:szCs w:val="28"/>
                <w:u w:val="none" w:color="auto"/>
              </w:rPr>
              <w:t>当事人</w:t>
            </w:r>
            <w:r>
              <w:rPr>
                <w:rFonts w:hint="eastAsia" w:ascii="仿宋_GB2312" w:hAnsi="仿宋_GB2312" w:eastAsia="仿宋_GB2312" w:cs="仿宋_GB2312"/>
                <w:b w:val="0"/>
                <w:bCs w:val="0"/>
                <w:spacing w:val="-6"/>
                <w:sz w:val="28"/>
                <w:szCs w:val="28"/>
                <w:u w:val="none" w:color="auto"/>
                <w:lang w:val="en-US" w:eastAsia="zh-CN"/>
              </w:rPr>
              <w:t xml:space="preserve">于    </w:t>
            </w:r>
            <w:r>
              <w:rPr>
                <w:rFonts w:hint="eastAsia" w:ascii="仿宋_GB2312" w:hAnsi="仿宋_GB2312" w:eastAsia="仿宋_GB2312" w:cs="仿宋_GB2312"/>
                <w:b w:val="0"/>
                <w:bCs w:val="0"/>
                <w:spacing w:val="-6"/>
                <w:sz w:val="28"/>
                <w:szCs w:val="28"/>
                <w:u w:val="none" w:color="auto"/>
              </w:rPr>
              <w:t>年</w:t>
            </w:r>
            <w:r>
              <w:rPr>
                <w:rFonts w:hint="eastAsia" w:ascii="仿宋_GB2312" w:hAnsi="仿宋_GB2312" w:eastAsia="仿宋_GB2312" w:cs="仿宋_GB2312"/>
                <w:b w:val="0"/>
                <w:bCs w:val="0"/>
                <w:spacing w:val="-6"/>
                <w:sz w:val="28"/>
                <w:szCs w:val="28"/>
                <w:u w:val="none" w:color="auto"/>
                <w:lang w:val="en-US" w:eastAsia="zh-CN"/>
              </w:rPr>
              <w:t xml:space="preserve">    </w:t>
            </w:r>
            <w:r>
              <w:rPr>
                <w:rFonts w:hint="eastAsia" w:ascii="仿宋_GB2312" w:hAnsi="仿宋_GB2312" w:eastAsia="仿宋_GB2312" w:cs="仿宋_GB2312"/>
                <w:b w:val="0"/>
                <w:bCs w:val="0"/>
                <w:spacing w:val="-6"/>
                <w:sz w:val="28"/>
                <w:szCs w:val="28"/>
                <w:u w:val="none" w:color="auto"/>
              </w:rPr>
              <w:t>月</w:t>
            </w:r>
            <w:r>
              <w:rPr>
                <w:rFonts w:hint="eastAsia" w:ascii="仿宋_GB2312" w:hAnsi="仿宋_GB2312" w:eastAsia="仿宋_GB2312" w:cs="仿宋_GB2312"/>
                <w:b w:val="0"/>
                <w:bCs w:val="0"/>
                <w:spacing w:val="-6"/>
                <w:sz w:val="28"/>
                <w:szCs w:val="28"/>
                <w:u w:val="none" w:color="auto"/>
                <w:lang w:val="en-US" w:eastAsia="zh-CN"/>
              </w:rPr>
              <w:t xml:space="preserve">    </w:t>
            </w:r>
            <w:r>
              <w:rPr>
                <w:rFonts w:hint="eastAsia" w:ascii="仿宋_GB2312" w:hAnsi="仿宋_GB2312" w:eastAsia="仿宋_GB2312" w:cs="仿宋_GB2312"/>
                <w:b w:val="0"/>
                <w:bCs w:val="0"/>
                <w:spacing w:val="-6"/>
                <w:sz w:val="28"/>
                <w:szCs w:val="28"/>
                <w:u w:val="none" w:color="auto"/>
              </w:rPr>
              <w:t>日自觉履行行政处罚决</w:t>
            </w:r>
            <w:r>
              <w:rPr>
                <w:rFonts w:hint="eastAsia" w:ascii="仿宋_GB2312" w:hAnsi="仿宋_GB2312" w:eastAsia="仿宋_GB2312" w:cs="仿宋_GB2312"/>
                <w:b w:val="0"/>
                <w:bCs w:val="0"/>
                <w:spacing w:val="-7"/>
                <w:sz w:val="28"/>
                <w:szCs w:val="28"/>
                <w:u w:val="none" w:color="auto"/>
              </w:rPr>
              <w:t>定，交纳罚款。</w:t>
            </w:r>
          </w:p>
          <w:p w14:paraId="5F2FAEDC">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firstLine="540" w:firstLineChars="200"/>
              <w:jc w:val="left"/>
              <w:textAlignment w:val="baseline"/>
              <w:rPr>
                <w:rFonts w:hint="eastAsia" w:ascii="仿宋_GB2312" w:hAnsi="仿宋_GB2312" w:eastAsia="仿宋_GB2312" w:cs="仿宋_GB2312"/>
                <w:b w:val="0"/>
                <w:bCs w:val="0"/>
                <w:sz w:val="28"/>
                <w:szCs w:val="28"/>
                <w:u w:val="none" w:color="auto"/>
              </w:rPr>
            </w:pPr>
            <w:r>
              <w:rPr>
                <w:rFonts w:hint="eastAsia" w:ascii="仿宋_GB2312" w:hAnsi="仿宋_GB2312" w:eastAsia="仿宋_GB2312" w:cs="仿宋_GB2312"/>
                <w:b w:val="0"/>
                <w:bCs w:val="0"/>
                <w:spacing w:val="-5"/>
                <w:sz w:val="28"/>
                <w:szCs w:val="28"/>
                <w:u w:val="none" w:color="auto"/>
              </w:rPr>
              <w:t>本卷宗归档材料完整，案卷事实清楚、证据充分，内容准确，无</w:t>
            </w:r>
            <w:r>
              <w:rPr>
                <w:rFonts w:hint="eastAsia" w:ascii="仿宋_GB2312" w:hAnsi="仿宋_GB2312" w:eastAsia="仿宋_GB2312" w:cs="仿宋_GB2312"/>
                <w:b w:val="0"/>
                <w:bCs w:val="0"/>
                <w:spacing w:val="-4"/>
                <w:sz w:val="28"/>
                <w:szCs w:val="28"/>
                <w:u w:val="none" w:color="auto"/>
              </w:rPr>
              <w:t>缺损漏页，建议永久保存。</w:t>
            </w:r>
          </w:p>
          <w:p w14:paraId="5FD9B2B8">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ascii="Arial"/>
                <w:sz w:val="21"/>
              </w:rPr>
            </w:pPr>
          </w:p>
          <w:p w14:paraId="30798A7B">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ascii="Arial"/>
                <w:sz w:val="21"/>
              </w:rPr>
            </w:pPr>
          </w:p>
          <w:p w14:paraId="50389E5F">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ascii="Arial"/>
                <w:sz w:val="21"/>
              </w:rPr>
            </w:pPr>
          </w:p>
          <w:p w14:paraId="0281B384">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ascii="Arial"/>
                <w:sz w:val="21"/>
              </w:rPr>
            </w:pPr>
          </w:p>
          <w:p w14:paraId="636A2AB0">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ascii="Arial"/>
                <w:sz w:val="21"/>
              </w:rPr>
            </w:pPr>
          </w:p>
          <w:p w14:paraId="66F28742">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ascii="Arial"/>
                <w:sz w:val="21"/>
              </w:rPr>
            </w:pPr>
          </w:p>
          <w:p w14:paraId="72323983">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ascii="Arial"/>
                <w:sz w:val="21"/>
              </w:rPr>
            </w:pPr>
          </w:p>
          <w:p w14:paraId="32177D25">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ascii="Arial"/>
                <w:sz w:val="21"/>
              </w:rPr>
            </w:pPr>
          </w:p>
          <w:p w14:paraId="3FF6F99C">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ascii="Arial"/>
                <w:sz w:val="21"/>
              </w:rPr>
            </w:pPr>
          </w:p>
          <w:p w14:paraId="3F112581">
            <w:pPr>
              <w:pStyle w:val="15"/>
              <w:keepNext w:val="0"/>
              <w:keepLines w:val="0"/>
              <w:pageBreakBefore w:val="0"/>
              <w:widowControl/>
              <w:kinsoku w:val="0"/>
              <w:wordWrap/>
              <w:overflowPunct/>
              <w:topLinePunct w:val="0"/>
              <w:autoSpaceDE w:val="0"/>
              <w:autoSpaceDN w:val="0"/>
              <w:bidi w:val="0"/>
              <w:adjustRightInd w:val="0"/>
              <w:snapToGrid w:val="0"/>
              <w:spacing w:before="249" w:line="360" w:lineRule="auto"/>
              <w:ind w:left="4184"/>
              <w:jc w:val="left"/>
              <w:textAlignment w:val="baseline"/>
              <w:rPr>
                <w:rFonts w:hint="eastAsia" w:ascii="仿宋_GB2312" w:hAnsi="仿宋_GB2312" w:eastAsia="仿宋_GB2312" w:cs="仿宋_GB2312"/>
                <w:spacing w:val="4"/>
                <w:u w:val="single"/>
                <w:lang w:val="en-US" w:eastAsia="zh-CN"/>
              </w:rPr>
            </w:pPr>
            <w:r>
              <w:rPr>
                <w:rFonts w:hint="eastAsia" w:ascii="仿宋_GB2312" w:hAnsi="仿宋_GB2312" w:eastAsia="仿宋_GB2312" w:cs="仿宋_GB2312"/>
                <w:spacing w:val="4"/>
                <w:u w:val="single"/>
                <w:lang w:val="en-US" w:eastAsia="zh-CN"/>
              </w:rPr>
              <w:t xml:space="preserve">立卷人                     </w:t>
            </w:r>
          </w:p>
          <w:p w14:paraId="0CD5DB77">
            <w:pPr>
              <w:pStyle w:val="15"/>
              <w:keepNext w:val="0"/>
              <w:keepLines w:val="0"/>
              <w:pageBreakBefore w:val="0"/>
              <w:widowControl/>
              <w:kinsoku w:val="0"/>
              <w:wordWrap/>
              <w:overflowPunct/>
              <w:topLinePunct w:val="0"/>
              <w:autoSpaceDE w:val="0"/>
              <w:autoSpaceDN w:val="0"/>
              <w:bidi w:val="0"/>
              <w:adjustRightInd w:val="0"/>
              <w:snapToGrid w:val="0"/>
              <w:spacing w:before="249" w:line="360" w:lineRule="auto"/>
              <w:ind w:left="4184"/>
              <w:jc w:val="left"/>
              <w:textAlignment w:val="baseline"/>
              <w:rPr>
                <w:rFonts w:hint="eastAsia" w:ascii="仿宋_GB2312" w:hAnsi="仿宋_GB2312" w:eastAsia="仿宋_GB2312" w:cs="仿宋_GB2312"/>
                <w:u w:val="single"/>
                <w:lang w:val="en-US" w:eastAsia="zh-CN"/>
              </w:rPr>
            </w:pPr>
            <w:r>
              <w:rPr>
                <w:rFonts w:hint="eastAsia" w:ascii="仿宋_GB2312" w:hAnsi="仿宋_GB2312" w:eastAsia="仿宋_GB2312" w:cs="仿宋_GB2312"/>
                <w:spacing w:val="4"/>
                <w:u w:val="single"/>
              </w:rPr>
              <w:t>检查人</w:t>
            </w:r>
            <w:r>
              <w:rPr>
                <w:rFonts w:hint="eastAsia" w:ascii="仿宋_GB2312" w:hAnsi="仿宋_GB2312" w:eastAsia="仿宋_GB2312" w:cs="仿宋_GB2312"/>
                <w:spacing w:val="4"/>
                <w:u w:val="single"/>
                <w:lang w:val="en-US" w:eastAsia="zh-CN"/>
              </w:rPr>
              <w:t xml:space="preserve">                     </w:t>
            </w:r>
          </w:p>
          <w:p w14:paraId="1DACFA26">
            <w:pPr>
              <w:pStyle w:val="15"/>
              <w:keepNext w:val="0"/>
              <w:keepLines w:val="0"/>
              <w:pageBreakBefore w:val="0"/>
              <w:widowControl/>
              <w:kinsoku w:val="0"/>
              <w:wordWrap/>
              <w:overflowPunct/>
              <w:topLinePunct w:val="0"/>
              <w:autoSpaceDE w:val="0"/>
              <w:autoSpaceDN w:val="0"/>
              <w:bidi w:val="0"/>
              <w:adjustRightInd w:val="0"/>
              <w:snapToGrid w:val="0"/>
              <w:spacing w:before="302" w:line="360" w:lineRule="auto"/>
              <w:ind w:left="4194"/>
              <w:jc w:val="left"/>
              <w:textAlignment w:val="baseline"/>
              <w:rPr>
                <w:rFonts w:hint="eastAsia" w:ascii="仿宋_GB2312" w:hAnsi="仿宋_GB2312" w:eastAsia="仿宋_GB2312" w:cs="仿宋_GB2312"/>
                <w:u w:val="single"/>
                <w:lang w:val="en-US" w:eastAsia="zh-CN"/>
              </w:rPr>
            </w:pPr>
            <w:r>
              <w:rPr>
                <w:rFonts w:hint="eastAsia" w:ascii="仿宋_GB2312" w:hAnsi="仿宋_GB2312" w:eastAsia="仿宋_GB2312" w:cs="仿宋_GB2312"/>
                <w:u w:val="single"/>
                <w:lang w:val="en-US" w:eastAsia="zh-CN"/>
              </w:rPr>
              <w:t xml:space="preserve">立卷时间                    </w:t>
            </w:r>
          </w:p>
          <w:p w14:paraId="48D31E19">
            <w:pPr>
              <w:pStyle w:val="15"/>
              <w:keepNext w:val="0"/>
              <w:keepLines w:val="0"/>
              <w:pageBreakBefore w:val="0"/>
              <w:widowControl/>
              <w:kinsoku w:val="0"/>
              <w:wordWrap/>
              <w:overflowPunct/>
              <w:topLinePunct w:val="0"/>
              <w:autoSpaceDE w:val="0"/>
              <w:autoSpaceDN w:val="0"/>
              <w:bidi w:val="0"/>
              <w:adjustRightInd w:val="0"/>
              <w:snapToGrid w:val="0"/>
              <w:spacing w:before="302" w:line="360" w:lineRule="auto"/>
              <w:ind w:left="4194"/>
              <w:jc w:val="left"/>
              <w:textAlignment w:val="baseline"/>
              <w:rPr>
                <w:rFonts w:hint="default" w:ascii="仿宋_GB2312" w:hAnsi="仿宋_GB2312" w:eastAsia="仿宋_GB2312" w:cs="仿宋_GB2312"/>
                <w:u w:val="single"/>
                <w:lang w:val="en-US" w:eastAsia="zh-CN"/>
              </w:rPr>
            </w:pPr>
          </w:p>
        </w:tc>
      </w:tr>
    </w:tbl>
    <w:p w14:paraId="211298A8">
      <w:pPr>
        <w:jc w:val="both"/>
        <w:rPr>
          <w:sz w:val="30"/>
          <w:szCs w:val="30"/>
        </w:rPr>
      </w:pPr>
    </w:p>
    <w:p w14:paraId="6177204C">
      <w:pPr>
        <w:jc w:val="center"/>
        <w:rPr>
          <w:sz w:val="30"/>
          <w:szCs w:val="30"/>
        </w:rPr>
      </w:pPr>
    </w:p>
    <w:p w14:paraId="321EF773">
      <w:pPr>
        <w:jc w:val="center"/>
        <w:rPr>
          <w:rFonts w:ascii="方正小标宋简体" w:hAnsi="宋体" w:eastAsia="方正小标宋简体"/>
          <w:sz w:val="30"/>
          <w:szCs w:val="30"/>
        </w:rPr>
      </w:pPr>
      <w:r>
        <w:rPr>
          <w:rFonts w:hint="eastAsia" w:ascii="方正小标宋简体" w:eastAsia="方正小标宋简体"/>
          <w:sz w:val="30"/>
          <w:szCs w:val="30"/>
          <w:lang w:val="en-US" w:eastAsia="zh-CN"/>
        </w:rPr>
        <w:t>哈尔滨市</w:t>
      </w:r>
      <w:r>
        <w:rPr>
          <w:rFonts w:hint="eastAsia" w:ascii="方正小标宋简体" w:hAnsi="宋体" w:eastAsia="方正小标宋简体"/>
          <w:sz w:val="30"/>
          <w:szCs w:val="30"/>
        </w:rPr>
        <w:t>医疗保障局</w:t>
      </w:r>
    </w:p>
    <w:p w14:paraId="6907C992">
      <w:pPr>
        <w:rPr>
          <w:rFonts w:ascii="方正小标宋简体" w:eastAsia="方正小标宋简体"/>
        </w:rPr>
      </w:pPr>
    </w:p>
    <w:p w14:paraId="6ACCDB3A">
      <w:pPr>
        <w:pStyle w:val="13"/>
        <w:rPr>
          <w:rFonts w:ascii="方正小标宋简体" w:eastAsia="方正小标宋简体" w:cs="Times New Roman"/>
          <w:b w:val="0"/>
          <w:kern w:val="0"/>
          <w:sz w:val="48"/>
          <w:szCs w:val="48"/>
        </w:rPr>
      </w:pPr>
      <w:bookmarkStart w:id="282" w:name="_Toc5565876"/>
      <w:bookmarkStart w:id="283" w:name="_Toc29478981"/>
      <w:bookmarkStart w:id="284" w:name="_Toc29206556"/>
      <w:bookmarkStart w:id="285" w:name="_Toc44489536"/>
      <w:bookmarkStart w:id="286" w:name="_Toc29207884"/>
      <w:bookmarkStart w:id="287" w:name="_Toc5394755"/>
      <w:r>
        <w:rPr>
          <w:rFonts w:hint="eastAsia" w:ascii="方正小标宋简体" w:eastAsia="方正小标宋简体"/>
          <w:sz w:val="48"/>
          <w:szCs w:val="48"/>
        </w:rPr>
        <w:t>行政检查案卷</w:t>
      </w:r>
      <w:bookmarkEnd w:id="282"/>
      <w:bookmarkEnd w:id="283"/>
      <w:bookmarkEnd w:id="284"/>
      <w:bookmarkEnd w:id="285"/>
      <w:bookmarkEnd w:id="286"/>
      <w:bookmarkEnd w:id="287"/>
    </w:p>
    <w:p w14:paraId="50031D35">
      <w:pPr>
        <w:jc w:val="center"/>
        <w:rPr>
          <w:rFonts w:ascii="宋体" w:hAnsi="宋体" w:eastAsia="宋体"/>
          <w:sz w:val="30"/>
          <w:szCs w:val="30"/>
        </w:rPr>
      </w:pPr>
    </w:p>
    <w:p w14:paraId="22844BB4">
      <w:pPr>
        <w:jc w:val="center"/>
        <w:rPr>
          <w:rFonts w:ascii="仿宋_GB2312" w:hAnsi="宋体" w:eastAsia="仿宋_GB2312"/>
          <w:sz w:val="30"/>
          <w:szCs w:val="30"/>
        </w:rPr>
      </w:pPr>
      <w:r>
        <w:rPr>
          <w:rFonts w:hint="eastAsia" w:ascii="仿宋_GB2312" w:hAnsi="宋体" w:eastAsia="仿宋_GB2312"/>
          <w:sz w:val="30"/>
          <w:szCs w:val="30"/>
        </w:rPr>
        <w:t>编号</w:t>
      </w:r>
    </w:p>
    <w:p w14:paraId="4858FCE0">
      <w:pPr>
        <w:rPr>
          <w:rFonts w:ascii="仿宋_GB2312" w:hAnsi="宋体" w:eastAsia="仿宋_GB2312"/>
        </w:rPr>
      </w:pPr>
    </w:p>
    <w:p w14:paraId="18E9F7F7">
      <w:pPr>
        <w:rPr>
          <w:rFonts w:ascii="仿宋_GB2312" w:hAnsi="宋体" w:eastAsia="仿宋_GB2312"/>
        </w:rPr>
      </w:pPr>
    </w:p>
    <w:p w14:paraId="62DA895B">
      <w:pPr>
        <w:rPr>
          <w:rFonts w:ascii="仿宋_GB2312" w:hAnsi="宋体" w:eastAsia="仿宋_GB2312"/>
        </w:rPr>
      </w:pPr>
    </w:p>
    <w:p w14:paraId="74D464F6">
      <w:pPr>
        <w:rPr>
          <w:rFonts w:ascii="仿宋_GB2312" w:hAnsi="宋体" w:eastAsia="仿宋_GB2312"/>
        </w:rPr>
      </w:pPr>
    </w:p>
    <w:p w14:paraId="133229B5">
      <w:pPr>
        <w:ind w:firstLine="1440" w:firstLineChars="400"/>
        <w:jc w:val="left"/>
        <w:rPr>
          <w:rFonts w:ascii="仿宋_GB2312" w:hAnsi="宋体" w:eastAsia="仿宋_GB2312"/>
          <w:sz w:val="36"/>
          <w:szCs w:val="36"/>
        </w:rPr>
      </w:pPr>
    </w:p>
    <w:p w14:paraId="0676AD72">
      <w:pPr>
        <w:ind w:firstLine="1440" w:firstLineChars="400"/>
        <w:jc w:val="left"/>
        <w:rPr>
          <w:rFonts w:ascii="仿宋_GB2312" w:hAnsi="宋体" w:eastAsia="仿宋_GB2312"/>
          <w:sz w:val="36"/>
          <w:szCs w:val="36"/>
        </w:rPr>
      </w:pPr>
    </w:p>
    <w:p w14:paraId="11E893BB">
      <w:pPr>
        <w:ind w:firstLine="1440" w:firstLineChars="400"/>
        <w:jc w:val="left"/>
        <w:rPr>
          <w:rFonts w:ascii="仿宋_GB2312" w:hAnsi="宋体" w:eastAsia="仿宋_GB2312"/>
          <w:sz w:val="36"/>
          <w:szCs w:val="36"/>
        </w:rPr>
      </w:pPr>
    </w:p>
    <w:p w14:paraId="227831F2">
      <w:pPr>
        <w:ind w:firstLine="1440" w:firstLineChars="400"/>
        <w:jc w:val="left"/>
        <w:rPr>
          <w:rFonts w:ascii="仿宋_GB2312" w:hAnsi="宋体" w:eastAsia="仿宋_GB2312"/>
          <w:sz w:val="36"/>
          <w:szCs w:val="36"/>
        </w:rPr>
      </w:pPr>
    </w:p>
    <w:p w14:paraId="7820CF8D">
      <w:pPr>
        <w:ind w:firstLine="1440" w:firstLineChars="400"/>
        <w:jc w:val="left"/>
        <w:rPr>
          <w:rFonts w:ascii="仿宋_GB2312" w:hAnsi="宋体" w:eastAsia="仿宋_GB2312"/>
          <w:sz w:val="36"/>
          <w:szCs w:val="36"/>
        </w:rPr>
      </w:pPr>
      <w:r>
        <w:rPr>
          <w:rFonts w:hint="eastAsia" w:ascii="仿宋_GB2312" w:hAnsi="宋体" w:eastAsia="仿宋_GB2312"/>
          <w:sz w:val="36"/>
          <w:szCs w:val="36"/>
          <w:lang w:val="en-US" w:eastAsia="zh-CN"/>
        </w:rPr>
        <w:t>检查事项</w:t>
      </w:r>
      <w:r>
        <w:rPr>
          <w:rFonts w:hint="eastAsia" w:ascii="仿宋_GB2312" w:hAnsi="宋体" w:eastAsia="仿宋_GB2312"/>
          <w:sz w:val="36"/>
          <w:szCs w:val="36"/>
        </w:rPr>
        <w:t>：</w:t>
      </w:r>
    </w:p>
    <w:p w14:paraId="1DC74EBC">
      <w:pPr>
        <w:ind w:firstLine="1440" w:firstLineChars="400"/>
        <w:jc w:val="left"/>
        <w:rPr>
          <w:rFonts w:ascii="仿宋_GB2312" w:hAnsi="宋体" w:eastAsia="仿宋_GB2312"/>
          <w:sz w:val="36"/>
          <w:szCs w:val="36"/>
        </w:rPr>
      </w:pPr>
      <w:r>
        <w:rPr>
          <w:rFonts w:hint="eastAsia" w:ascii="仿宋_GB2312" w:hAnsi="宋体" w:eastAsia="仿宋_GB2312"/>
          <w:sz w:val="36"/>
          <w:szCs w:val="36"/>
        </w:rPr>
        <w:t>检查部门：</w:t>
      </w:r>
    </w:p>
    <w:p w14:paraId="0224352D">
      <w:pPr>
        <w:ind w:firstLine="1440" w:firstLineChars="400"/>
        <w:jc w:val="left"/>
        <w:rPr>
          <w:rFonts w:ascii="仿宋_GB2312" w:hAnsi="宋体" w:eastAsia="仿宋_GB2312"/>
          <w:sz w:val="36"/>
          <w:szCs w:val="36"/>
        </w:rPr>
      </w:pPr>
      <w:r>
        <w:rPr>
          <w:rFonts w:hint="eastAsia" w:ascii="仿宋_GB2312" w:hAnsi="宋体" w:eastAsia="仿宋_GB2312"/>
          <w:sz w:val="36"/>
          <w:szCs w:val="36"/>
        </w:rPr>
        <w:t>检查时间：</w:t>
      </w:r>
    </w:p>
    <w:p w14:paraId="4218BFA3">
      <w:pPr>
        <w:ind w:firstLine="1440" w:firstLineChars="400"/>
        <w:jc w:val="left"/>
        <w:rPr>
          <w:rFonts w:ascii="仿宋_GB2312" w:hAnsi="宋体" w:eastAsia="仿宋_GB2312"/>
          <w:sz w:val="36"/>
          <w:szCs w:val="36"/>
        </w:rPr>
      </w:pPr>
      <w:r>
        <w:rPr>
          <w:rFonts w:hint="eastAsia" w:ascii="仿宋_GB2312" w:hAnsi="宋体" w:eastAsia="仿宋_GB2312"/>
          <w:sz w:val="36"/>
          <w:szCs w:val="36"/>
        </w:rPr>
        <w:t>被检查人：</w:t>
      </w:r>
    </w:p>
    <w:p w14:paraId="3D724DE9">
      <w:pPr>
        <w:ind w:firstLine="1440" w:firstLineChars="400"/>
        <w:jc w:val="left"/>
        <w:rPr>
          <w:rFonts w:hint="eastAsia" w:ascii="仿宋_GB2312" w:hAnsi="宋体" w:eastAsia="仿宋_GB2312"/>
          <w:sz w:val="36"/>
          <w:szCs w:val="36"/>
        </w:rPr>
      </w:pPr>
      <w:r>
        <w:rPr>
          <w:rFonts w:hint="eastAsia" w:ascii="仿宋_GB2312" w:hAnsi="宋体" w:eastAsia="仿宋_GB2312"/>
          <w:sz w:val="36"/>
          <w:szCs w:val="36"/>
        </w:rPr>
        <w:t>保管期限：</w:t>
      </w:r>
    </w:p>
    <w:p w14:paraId="71DB59E0">
      <w:pPr>
        <w:ind w:firstLine="1440" w:firstLineChars="400"/>
        <w:jc w:val="left"/>
        <w:rPr>
          <w:rFonts w:hint="eastAsia" w:ascii="仿宋_GB2312" w:hAnsi="宋体" w:eastAsia="仿宋_GB2312"/>
          <w:sz w:val="36"/>
          <w:szCs w:val="36"/>
        </w:rPr>
      </w:pPr>
    </w:p>
    <w:p w14:paraId="284CFEB1">
      <w:pPr>
        <w:ind w:firstLine="1440" w:firstLineChars="400"/>
        <w:jc w:val="left"/>
        <w:rPr>
          <w:rFonts w:hint="eastAsia" w:ascii="仿宋_GB2312" w:hAnsi="宋体" w:eastAsia="仿宋_GB2312"/>
          <w:sz w:val="36"/>
          <w:szCs w:val="36"/>
        </w:rPr>
      </w:pPr>
    </w:p>
    <w:p w14:paraId="043646C5">
      <w:pPr>
        <w:ind w:firstLine="1440" w:firstLineChars="400"/>
        <w:jc w:val="left"/>
        <w:rPr>
          <w:rFonts w:hint="eastAsia" w:ascii="仿宋_GB2312" w:hAnsi="宋体" w:eastAsia="仿宋_GB2312"/>
          <w:sz w:val="36"/>
          <w:szCs w:val="36"/>
        </w:rPr>
      </w:pPr>
    </w:p>
    <w:p w14:paraId="5045CAB3"/>
    <w:p w14:paraId="207E140A">
      <w:pPr>
        <w:jc w:val="center"/>
        <w:rPr>
          <w:rFonts w:hint="eastAsia" w:ascii="方正小标宋简体" w:eastAsia="方正小标宋简体"/>
          <w:sz w:val="30"/>
          <w:szCs w:val="30"/>
        </w:rPr>
      </w:pPr>
      <w:r>
        <w:rPr>
          <w:rFonts w:hint="eastAsia" w:ascii="方正小标宋简体" w:eastAsia="方正小标宋简体"/>
          <w:sz w:val="30"/>
          <w:szCs w:val="30"/>
          <w:lang w:val="en-US" w:eastAsia="zh-CN"/>
        </w:rPr>
        <w:t>哈尔滨市</w:t>
      </w:r>
      <w:r>
        <w:rPr>
          <w:rFonts w:hint="eastAsia" w:ascii="方正小标宋简体" w:eastAsia="方正小标宋简体"/>
          <w:sz w:val="30"/>
          <w:szCs w:val="30"/>
        </w:rPr>
        <w:t>医疗保障局</w:t>
      </w:r>
    </w:p>
    <w:p w14:paraId="1FD38366">
      <w:pPr>
        <w:pStyle w:val="13"/>
        <w:rPr>
          <w:rFonts w:hint="eastAsia" w:ascii="方正小标宋简体" w:eastAsia="方正小标宋简体"/>
        </w:rPr>
      </w:pPr>
      <w:bookmarkStart w:id="288" w:name="_Toc44489473"/>
      <w:bookmarkStart w:id="289" w:name="_Toc29478972"/>
      <w:bookmarkStart w:id="290" w:name="_Toc29207874"/>
      <w:r>
        <w:rPr>
          <w:rFonts w:hint="eastAsia" w:ascii="方正小标宋简体" w:eastAsia="方正小标宋简体"/>
        </w:rPr>
        <w:t>行政检查审批表</w:t>
      </w:r>
      <w:bookmarkEnd w:id="288"/>
      <w:bookmarkEnd w:id="289"/>
      <w:bookmarkEnd w:id="290"/>
    </w:p>
    <w:p w14:paraId="1064A9A3"/>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465"/>
        <w:gridCol w:w="567"/>
        <w:gridCol w:w="2410"/>
        <w:gridCol w:w="1134"/>
        <w:gridCol w:w="2694"/>
      </w:tblGrid>
      <w:tr w14:paraId="0A0D2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14:paraId="21BB089A">
            <w:pPr>
              <w:widowControl/>
              <w:topLinePunct/>
              <w:autoSpaceDN w:val="0"/>
              <w:snapToGrid w:val="0"/>
              <w:jc w:val="center"/>
              <w:rPr>
                <w:rFonts w:hint="eastAsia"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案件</w:t>
            </w:r>
          </w:p>
          <w:p w14:paraId="477F6DE4">
            <w:pPr>
              <w:widowControl/>
              <w:topLinePunct/>
              <w:autoSpaceDN w:val="0"/>
              <w:snapToGrid w:val="0"/>
              <w:jc w:val="center"/>
              <w:rPr>
                <w:rFonts w:hint="eastAsia"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来源</w:t>
            </w:r>
          </w:p>
        </w:tc>
        <w:tc>
          <w:tcPr>
            <w:tcW w:w="7270" w:type="dxa"/>
            <w:gridSpan w:val="5"/>
          </w:tcPr>
          <w:p w14:paraId="7EA7A648">
            <w:pPr>
              <w:widowControl/>
              <w:topLinePunct/>
              <w:autoSpaceDN w:val="0"/>
              <w:snapToGrid w:val="0"/>
              <w:rPr>
                <w:rFonts w:hint="eastAsia"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□举报投诉       □上级交办        □其他机关移送</w:t>
            </w:r>
          </w:p>
          <w:p w14:paraId="00A30BED">
            <w:pPr>
              <w:widowControl/>
              <w:topLinePunct/>
              <w:autoSpaceDN w:val="0"/>
              <w:snapToGrid w:val="0"/>
              <w:rPr>
                <w:rFonts w:hint="eastAsia"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 xml:space="preserve">□日常监督检查   □其他             </w:t>
            </w:r>
          </w:p>
        </w:tc>
      </w:tr>
      <w:tr w14:paraId="7F338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948" w:type="dxa"/>
            <w:vMerge w:val="restart"/>
            <w:vAlign w:val="center"/>
          </w:tcPr>
          <w:p w14:paraId="4941B34C">
            <w:pPr>
              <w:widowControl/>
              <w:topLinePunct/>
              <w:autoSpaceDN w:val="0"/>
              <w:snapToGrid w:val="0"/>
              <w:jc w:val="center"/>
              <w:rPr>
                <w:rFonts w:hint="eastAsia"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检查</w:t>
            </w:r>
          </w:p>
          <w:p w14:paraId="35DCCF22">
            <w:pPr>
              <w:widowControl/>
              <w:topLinePunct/>
              <w:autoSpaceDN w:val="0"/>
              <w:snapToGrid w:val="0"/>
              <w:jc w:val="center"/>
              <w:rPr>
                <w:rFonts w:hint="eastAsia"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对象</w:t>
            </w:r>
          </w:p>
        </w:tc>
        <w:tc>
          <w:tcPr>
            <w:tcW w:w="465" w:type="dxa"/>
          </w:tcPr>
          <w:p w14:paraId="73030921">
            <w:pPr>
              <w:widowControl/>
              <w:topLinePunct/>
              <w:autoSpaceDN w:val="0"/>
              <w:snapToGrid w:val="0"/>
              <w:rPr>
                <w:rFonts w:hint="eastAsia"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个人</w:t>
            </w:r>
          </w:p>
        </w:tc>
        <w:tc>
          <w:tcPr>
            <w:tcW w:w="567" w:type="dxa"/>
          </w:tcPr>
          <w:p w14:paraId="56821AF1">
            <w:pPr>
              <w:widowControl/>
              <w:topLinePunct/>
              <w:autoSpaceDN w:val="0"/>
              <w:snapToGrid w:val="0"/>
              <w:rPr>
                <w:rFonts w:hint="eastAsia"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姓名</w:t>
            </w:r>
          </w:p>
        </w:tc>
        <w:tc>
          <w:tcPr>
            <w:tcW w:w="2410" w:type="dxa"/>
          </w:tcPr>
          <w:p w14:paraId="58507561">
            <w:pPr>
              <w:widowControl/>
              <w:topLinePunct/>
              <w:autoSpaceDN w:val="0"/>
              <w:snapToGrid w:val="0"/>
              <w:rPr>
                <w:rFonts w:hint="eastAsia" w:ascii="仿宋_GB2312" w:hAnsi="宋体" w:eastAsia="仿宋_GB2312"/>
                <w:color w:val="000000" w:themeColor="text1"/>
                <w:kern w:val="0"/>
                <w:sz w:val="24"/>
                <w:szCs w:val="24"/>
                <w14:textFill>
                  <w14:solidFill>
                    <w14:schemeClr w14:val="tx1"/>
                  </w14:solidFill>
                </w14:textFill>
              </w:rPr>
            </w:pPr>
          </w:p>
        </w:tc>
        <w:tc>
          <w:tcPr>
            <w:tcW w:w="1134" w:type="dxa"/>
          </w:tcPr>
          <w:p w14:paraId="21B3DE4F">
            <w:pPr>
              <w:widowControl/>
              <w:topLinePunct/>
              <w:autoSpaceDN w:val="0"/>
              <w:snapToGrid w:val="0"/>
              <w:rPr>
                <w:rFonts w:hint="eastAsia"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身份证号码</w:t>
            </w:r>
          </w:p>
        </w:tc>
        <w:tc>
          <w:tcPr>
            <w:tcW w:w="2694" w:type="dxa"/>
          </w:tcPr>
          <w:p w14:paraId="0C644EE6">
            <w:pPr>
              <w:widowControl/>
              <w:topLinePunct/>
              <w:autoSpaceDN w:val="0"/>
              <w:snapToGrid w:val="0"/>
              <w:rPr>
                <w:rFonts w:hint="eastAsia" w:ascii="仿宋_GB2312" w:hAnsi="宋体" w:eastAsia="仿宋_GB2312"/>
                <w:color w:val="000000" w:themeColor="text1"/>
                <w:kern w:val="0"/>
                <w:sz w:val="24"/>
                <w:szCs w:val="24"/>
                <w14:textFill>
                  <w14:solidFill>
                    <w14:schemeClr w14:val="tx1"/>
                  </w14:solidFill>
                </w14:textFill>
              </w:rPr>
            </w:pPr>
          </w:p>
        </w:tc>
      </w:tr>
      <w:tr w14:paraId="1A07A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948" w:type="dxa"/>
            <w:vMerge w:val="continue"/>
            <w:vAlign w:val="center"/>
          </w:tcPr>
          <w:p w14:paraId="77683060">
            <w:pPr>
              <w:widowControl/>
              <w:topLinePunct/>
              <w:autoSpaceDN w:val="0"/>
              <w:snapToGrid w:val="0"/>
              <w:jc w:val="center"/>
              <w:rPr>
                <w:rFonts w:hint="eastAsia" w:ascii="仿宋_GB2312" w:hAnsi="宋体" w:eastAsia="仿宋_GB2312"/>
                <w:color w:val="000000" w:themeColor="text1"/>
                <w:kern w:val="0"/>
                <w:sz w:val="24"/>
                <w:szCs w:val="24"/>
                <w14:textFill>
                  <w14:solidFill>
                    <w14:schemeClr w14:val="tx1"/>
                  </w14:solidFill>
                </w14:textFill>
              </w:rPr>
            </w:pPr>
          </w:p>
        </w:tc>
        <w:tc>
          <w:tcPr>
            <w:tcW w:w="465" w:type="dxa"/>
            <w:vMerge w:val="restart"/>
          </w:tcPr>
          <w:p w14:paraId="7314C7AF">
            <w:pPr>
              <w:widowControl/>
              <w:topLinePunct/>
              <w:autoSpaceDN w:val="0"/>
              <w:snapToGrid w:val="0"/>
              <w:rPr>
                <w:rFonts w:hint="eastAsia"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单位</w:t>
            </w:r>
          </w:p>
        </w:tc>
        <w:tc>
          <w:tcPr>
            <w:tcW w:w="567" w:type="dxa"/>
          </w:tcPr>
          <w:p w14:paraId="7F3D8BAB">
            <w:pPr>
              <w:widowControl/>
              <w:topLinePunct/>
              <w:autoSpaceDN w:val="0"/>
              <w:snapToGrid w:val="0"/>
              <w:rPr>
                <w:rFonts w:hint="eastAsia"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名</w:t>
            </w:r>
          </w:p>
          <w:p w14:paraId="77240C24">
            <w:pPr>
              <w:widowControl/>
              <w:topLinePunct/>
              <w:autoSpaceDN w:val="0"/>
              <w:snapToGrid w:val="0"/>
              <w:rPr>
                <w:rFonts w:hint="eastAsia"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称</w:t>
            </w:r>
          </w:p>
        </w:tc>
        <w:tc>
          <w:tcPr>
            <w:tcW w:w="2410" w:type="dxa"/>
          </w:tcPr>
          <w:p w14:paraId="3CF2A602">
            <w:pPr>
              <w:widowControl/>
              <w:topLinePunct/>
              <w:autoSpaceDN w:val="0"/>
              <w:snapToGrid w:val="0"/>
              <w:rPr>
                <w:rFonts w:hint="eastAsia" w:ascii="仿宋_GB2312" w:hAnsi="宋体" w:eastAsia="仿宋_GB2312"/>
                <w:color w:val="000000" w:themeColor="text1"/>
                <w:kern w:val="0"/>
                <w:sz w:val="24"/>
                <w:szCs w:val="24"/>
                <w14:textFill>
                  <w14:solidFill>
                    <w14:schemeClr w14:val="tx1"/>
                  </w14:solidFill>
                </w14:textFill>
              </w:rPr>
            </w:pPr>
          </w:p>
        </w:tc>
        <w:tc>
          <w:tcPr>
            <w:tcW w:w="1134" w:type="dxa"/>
          </w:tcPr>
          <w:p w14:paraId="43D767FA">
            <w:pPr>
              <w:widowControl/>
              <w:topLinePunct/>
              <w:autoSpaceDN w:val="0"/>
              <w:snapToGrid w:val="0"/>
              <w:rPr>
                <w:rFonts w:hint="eastAsia"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法定代表人</w:t>
            </w:r>
          </w:p>
        </w:tc>
        <w:tc>
          <w:tcPr>
            <w:tcW w:w="2694" w:type="dxa"/>
          </w:tcPr>
          <w:p w14:paraId="39BCC613">
            <w:pPr>
              <w:widowControl/>
              <w:topLinePunct/>
              <w:autoSpaceDN w:val="0"/>
              <w:snapToGrid w:val="0"/>
              <w:rPr>
                <w:rFonts w:hint="eastAsia" w:ascii="仿宋_GB2312" w:hAnsi="宋体" w:eastAsia="仿宋_GB2312"/>
                <w:color w:val="000000" w:themeColor="text1"/>
                <w:kern w:val="0"/>
                <w:sz w:val="24"/>
                <w:szCs w:val="24"/>
                <w14:textFill>
                  <w14:solidFill>
                    <w14:schemeClr w14:val="tx1"/>
                  </w14:solidFill>
                </w14:textFill>
              </w:rPr>
            </w:pPr>
          </w:p>
        </w:tc>
      </w:tr>
      <w:tr w14:paraId="26CC0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948" w:type="dxa"/>
            <w:vMerge w:val="continue"/>
            <w:vAlign w:val="center"/>
          </w:tcPr>
          <w:p w14:paraId="31E2285E">
            <w:pPr>
              <w:widowControl/>
              <w:topLinePunct/>
              <w:autoSpaceDN w:val="0"/>
              <w:snapToGrid w:val="0"/>
              <w:jc w:val="center"/>
              <w:rPr>
                <w:rFonts w:hint="eastAsia" w:ascii="仿宋_GB2312" w:hAnsi="宋体" w:eastAsia="仿宋_GB2312"/>
                <w:color w:val="000000" w:themeColor="text1"/>
                <w:kern w:val="0"/>
                <w:sz w:val="24"/>
                <w:szCs w:val="24"/>
                <w14:textFill>
                  <w14:solidFill>
                    <w14:schemeClr w14:val="tx1"/>
                  </w14:solidFill>
                </w14:textFill>
              </w:rPr>
            </w:pPr>
          </w:p>
        </w:tc>
        <w:tc>
          <w:tcPr>
            <w:tcW w:w="465" w:type="dxa"/>
            <w:vMerge w:val="continue"/>
          </w:tcPr>
          <w:p w14:paraId="4C337A16">
            <w:pPr>
              <w:widowControl/>
              <w:topLinePunct/>
              <w:autoSpaceDN w:val="0"/>
              <w:snapToGrid w:val="0"/>
              <w:rPr>
                <w:rFonts w:hint="eastAsia" w:ascii="仿宋_GB2312" w:hAnsi="宋体" w:eastAsia="仿宋_GB2312"/>
                <w:color w:val="000000" w:themeColor="text1"/>
                <w:kern w:val="0"/>
                <w:sz w:val="24"/>
                <w:szCs w:val="24"/>
                <w14:textFill>
                  <w14:solidFill>
                    <w14:schemeClr w14:val="tx1"/>
                  </w14:solidFill>
                </w14:textFill>
              </w:rPr>
            </w:pPr>
          </w:p>
        </w:tc>
        <w:tc>
          <w:tcPr>
            <w:tcW w:w="2977" w:type="dxa"/>
            <w:gridSpan w:val="2"/>
          </w:tcPr>
          <w:p w14:paraId="6DDF72F5">
            <w:pPr>
              <w:widowControl/>
              <w:topLinePunct/>
              <w:autoSpaceDN w:val="0"/>
              <w:snapToGrid w:val="0"/>
              <w:rPr>
                <w:rFonts w:hint="eastAsia"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统一社会信用代码</w:t>
            </w:r>
          </w:p>
        </w:tc>
        <w:tc>
          <w:tcPr>
            <w:tcW w:w="3828" w:type="dxa"/>
            <w:gridSpan w:val="2"/>
          </w:tcPr>
          <w:p w14:paraId="304A2075">
            <w:pPr>
              <w:widowControl/>
              <w:topLinePunct/>
              <w:autoSpaceDN w:val="0"/>
              <w:snapToGrid w:val="0"/>
              <w:rPr>
                <w:rFonts w:hint="eastAsia" w:ascii="仿宋_GB2312" w:hAnsi="宋体" w:eastAsia="仿宋_GB2312"/>
                <w:color w:val="000000" w:themeColor="text1"/>
                <w:kern w:val="0"/>
                <w:sz w:val="24"/>
                <w:szCs w:val="24"/>
                <w14:textFill>
                  <w14:solidFill>
                    <w14:schemeClr w14:val="tx1"/>
                  </w14:solidFill>
                </w14:textFill>
              </w:rPr>
            </w:pPr>
          </w:p>
        </w:tc>
      </w:tr>
      <w:tr w14:paraId="623C4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948" w:type="dxa"/>
            <w:vMerge w:val="continue"/>
            <w:vAlign w:val="center"/>
          </w:tcPr>
          <w:p w14:paraId="7B5A7D73">
            <w:pPr>
              <w:widowControl/>
              <w:topLinePunct/>
              <w:autoSpaceDN w:val="0"/>
              <w:snapToGrid w:val="0"/>
              <w:jc w:val="center"/>
              <w:rPr>
                <w:rFonts w:hint="eastAsia" w:ascii="仿宋_GB2312" w:hAnsi="宋体" w:eastAsia="仿宋_GB2312"/>
                <w:color w:val="000000" w:themeColor="text1"/>
                <w:kern w:val="0"/>
                <w:sz w:val="24"/>
                <w:szCs w:val="24"/>
                <w14:textFill>
                  <w14:solidFill>
                    <w14:schemeClr w14:val="tx1"/>
                  </w14:solidFill>
                </w14:textFill>
              </w:rPr>
            </w:pPr>
          </w:p>
        </w:tc>
        <w:tc>
          <w:tcPr>
            <w:tcW w:w="1032" w:type="dxa"/>
            <w:gridSpan w:val="2"/>
          </w:tcPr>
          <w:p w14:paraId="598B917F">
            <w:pPr>
              <w:widowControl/>
              <w:topLinePunct/>
              <w:autoSpaceDN w:val="0"/>
              <w:snapToGrid w:val="0"/>
              <w:rPr>
                <w:rFonts w:hint="eastAsia"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住址/</w:t>
            </w:r>
          </w:p>
          <w:p w14:paraId="5A59A48E">
            <w:pPr>
              <w:widowControl/>
              <w:topLinePunct/>
              <w:autoSpaceDN w:val="0"/>
              <w:snapToGrid w:val="0"/>
              <w:rPr>
                <w:rFonts w:hint="eastAsia"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住所</w:t>
            </w:r>
          </w:p>
        </w:tc>
        <w:tc>
          <w:tcPr>
            <w:tcW w:w="2410" w:type="dxa"/>
          </w:tcPr>
          <w:p w14:paraId="3C0AB93F">
            <w:pPr>
              <w:widowControl/>
              <w:topLinePunct/>
              <w:autoSpaceDN w:val="0"/>
              <w:snapToGrid w:val="0"/>
              <w:rPr>
                <w:rFonts w:hint="eastAsia" w:ascii="仿宋_GB2312" w:hAnsi="宋体" w:eastAsia="仿宋_GB2312"/>
                <w:color w:val="000000" w:themeColor="text1"/>
                <w:kern w:val="0"/>
                <w:sz w:val="24"/>
                <w:szCs w:val="24"/>
                <w14:textFill>
                  <w14:solidFill>
                    <w14:schemeClr w14:val="tx1"/>
                  </w14:solidFill>
                </w14:textFill>
              </w:rPr>
            </w:pPr>
          </w:p>
        </w:tc>
        <w:tc>
          <w:tcPr>
            <w:tcW w:w="1134" w:type="dxa"/>
          </w:tcPr>
          <w:p w14:paraId="027181AE">
            <w:pPr>
              <w:widowControl/>
              <w:topLinePunct/>
              <w:autoSpaceDN w:val="0"/>
              <w:snapToGrid w:val="0"/>
              <w:rPr>
                <w:rFonts w:hint="eastAsia"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联系</w:t>
            </w:r>
          </w:p>
          <w:p w14:paraId="578890E1">
            <w:pPr>
              <w:widowControl/>
              <w:topLinePunct/>
              <w:autoSpaceDN w:val="0"/>
              <w:snapToGrid w:val="0"/>
              <w:rPr>
                <w:rFonts w:hint="eastAsia"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电话</w:t>
            </w:r>
          </w:p>
        </w:tc>
        <w:tc>
          <w:tcPr>
            <w:tcW w:w="2694" w:type="dxa"/>
          </w:tcPr>
          <w:p w14:paraId="2D2AE913">
            <w:pPr>
              <w:widowControl/>
              <w:topLinePunct/>
              <w:autoSpaceDN w:val="0"/>
              <w:snapToGrid w:val="0"/>
              <w:rPr>
                <w:rFonts w:hint="eastAsia" w:ascii="仿宋_GB2312" w:hAnsi="宋体" w:eastAsia="仿宋_GB2312"/>
                <w:color w:val="000000" w:themeColor="text1"/>
                <w:kern w:val="0"/>
                <w:sz w:val="24"/>
                <w:szCs w:val="24"/>
                <w14:textFill>
                  <w14:solidFill>
                    <w14:schemeClr w14:val="tx1"/>
                  </w14:solidFill>
                </w14:textFill>
              </w:rPr>
            </w:pPr>
          </w:p>
        </w:tc>
      </w:tr>
      <w:tr w14:paraId="28F15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14:paraId="0374D0A5">
            <w:pPr>
              <w:widowControl/>
              <w:topLinePunct/>
              <w:autoSpaceDN w:val="0"/>
              <w:snapToGrid w:val="0"/>
              <w:jc w:val="center"/>
              <w:rPr>
                <w:rFonts w:hint="eastAsia"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检查</w:t>
            </w:r>
          </w:p>
          <w:p w14:paraId="3D69C371">
            <w:pPr>
              <w:widowControl/>
              <w:topLinePunct/>
              <w:autoSpaceDN w:val="0"/>
              <w:snapToGrid w:val="0"/>
              <w:jc w:val="center"/>
              <w:rPr>
                <w:rFonts w:hint="eastAsia"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时间</w:t>
            </w:r>
          </w:p>
        </w:tc>
        <w:tc>
          <w:tcPr>
            <w:tcW w:w="7270" w:type="dxa"/>
            <w:gridSpan w:val="5"/>
          </w:tcPr>
          <w:p w14:paraId="1D7B9434">
            <w:pPr>
              <w:widowControl/>
              <w:topLinePunct/>
              <w:autoSpaceDN w:val="0"/>
              <w:snapToGrid w:val="0"/>
              <w:rPr>
                <w:rFonts w:hint="eastAsia" w:ascii="仿宋_GB2312" w:hAnsi="宋体" w:eastAsia="仿宋_GB2312"/>
                <w:color w:val="000000" w:themeColor="text1"/>
                <w:kern w:val="0"/>
                <w:sz w:val="24"/>
                <w:szCs w:val="24"/>
                <w14:textFill>
                  <w14:solidFill>
                    <w14:schemeClr w14:val="tx1"/>
                  </w14:solidFill>
                </w14:textFill>
              </w:rPr>
            </w:pPr>
          </w:p>
        </w:tc>
      </w:tr>
      <w:tr w14:paraId="34E70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948" w:type="dxa"/>
            <w:vAlign w:val="center"/>
          </w:tcPr>
          <w:p w14:paraId="47798793">
            <w:pPr>
              <w:widowControl/>
              <w:topLinePunct/>
              <w:autoSpaceDN w:val="0"/>
              <w:snapToGrid w:val="0"/>
              <w:jc w:val="center"/>
              <w:rPr>
                <w:rFonts w:hint="eastAsia"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检查</w:t>
            </w:r>
          </w:p>
          <w:p w14:paraId="74EC9B6B">
            <w:pPr>
              <w:widowControl/>
              <w:topLinePunct/>
              <w:autoSpaceDN w:val="0"/>
              <w:snapToGrid w:val="0"/>
              <w:jc w:val="center"/>
              <w:rPr>
                <w:rFonts w:hint="eastAsia"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内容</w:t>
            </w:r>
          </w:p>
        </w:tc>
        <w:tc>
          <w:tcPr>
            <w:tcW w:w="7270" w:type="dxa"/>
            <w:gridSpan w:val="5"/>
          </w:tcPr>
          <w:p w14:paraId="34135647">
            <w:pPr>
              <w:widowControl/>
              <w:topLinePunct/>
              <w:autoSpaceDN w:val="0"/>
              <w:snapToGrid w:val="0"/>
              <w:rPr>
                <w:rFonts w:hint="eastAsia" w:ascii="仿宋_GB2312" w:hAnsi="宋体" w:eastAsia="仿宋_GB2312"/>
                <w:color w:val="000000" w:themeColor="text1"/>
                <w:kern w:val="0"/>
                <w:sz w:val="24"/>
                <w:szCs w:val="24"/>
                <w14:textFill>
                  <w14:solidFill>
                    <w14:schemeClr w14:val="tx1"/>
                  </w14:solidFill>
                </w14:textFill>
              </w:rPr>
            </w:pPr>
          </w:p>
          <w:p w14:paraId="64E1A5C0">
            <w:pPr>
              <w:widowControl/>
              <w:topLinePunct/>
              <w:autoSpaceDN w:val="0"/>
              <w:snapToGrid w:val="0"/>
              <w:rPr>
                <w:rFonts w:hint="eastAsia" w:ascii="仿宋_GB2312" w:hAnsi="宋体" w:eastAsia="仿宋_GB2312"/>
                <w:color w:val="000000" w:themeColor="text1"/>
                <w:kern w:val="0"/>
                <w:sz w:val="24"/>
                <w:szCs w:val="24"/>
                <w14:textFill>
                  <w14:solidFill>
                    <w14:schemeClr w14:val="tx1"/>
                  </w14:solidFill>
                </w14:textFill>
              </w:rPr>
            </w:pPr>
          </w:p>
          <w:p w14:paraId="3FA0AD49">
            <w:pPr>
              <w:widowControl/>
              <w:topLinePunct/>
              <w:autoSpaceDN w:val="0"/>
              <w:snapToGrid w:val="0"/>
              <w:rPr>
                <w:rFonts w:hint="eastAsia"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 xml:space="preserve">   </w:t>
            </w:r>
          </w:p>
          <w:p w14:paraId="1D1B475F">
            <w:pPr>
              <w:widowControl/>
              <w:topLinePunct/>
              <w:autoSpaceDN w:val="0"/>
              <w:snapToGrid w:val="0"/>
              <w:rPr>
                <w:rFonts w:hint="eastAsia" w:ascii="仿宋_GB2312" w:hAnsi="宋体" w:eastAsia="仿宋_GB2312"/>
                <w:color w:val="000000" w:themeColor="text1"/>
                <w:kern w:val="0"/>
                <w:sz w:val="24"/>
                <w:szCs w:val="24"/>
                <w14:textFill>
                  <w14:solidFill>
                    <w14:schemeClr w14:val="tx1"/>
                  </w14:solidFill>
                </w14:textFill>
              </w:rPr>
            </w:pPr>
          </w:p>
          <w:p w14:paraId="6BC99C61">
            <w:pPr>
              <w:widowControl/>
              <w:topLinePunct/>
              <w:autoSpaceDN w:val="0"/>
              <w:snapToGrid w:val="0"/>
              <w:rPr>
                <w:rFonts w:hint="eastAsia" w:ascii="仿宋_GB2312" w:hAnsi="宋体" w:eastAsia="仿宋_GB2312"/>
                <w:color w:val="000000" w:themeColor="text1"/>
                <w:kern w:val="0"/>
                <w:sz w:val="24"/>
                <w:szCs w:val="24"/>
                <w14:textFill>
                  <w14:solidFill>
                    <w14:schemeClr w14:val="tx1"/>
                  </w14:solidFill>
                </w14:textFill>
              </w:rPr>
            </w:pPr>
          </w:p>
          <w:p w14:paraId="663435A8">
            <w:pPr>
              <w:widowControl/>
              <w:topLinePunct/>
              <w:autoSpaceDN w:val="0"/>
              <w:snapToGrid w:val="0"/>
              <w:rPr>
                <w:rFonts w:hint="eastAsia" w:ascii="仿宋_GB2312" w:hAnsi="宋体" w:eastAsia="仿宋_GB2312"/>
                <w:color w:val="000000" w:themeColor="text1"/>
                <w:kern w:val="0"/>
                <w:sz w:val="24"/>
                <w:szCs w:val="24"/>
                <w14:textFill>
                  <w14:solidFill>
                    <w14:schemeClr w14:val="tx1"/>
                  </w14:solidFill>
                </w14:textFill>
              </w:rPr>
            </w:pPr>
          </w:p>
          <w:p w14:paraId="1224B100">
            <w:pPr>
              <w:widowControl/>
              <w:topLinePunct/>
              <w:autoSpaceDN w:val="0"/>
              <w:snapToGrid w:val="0"/>
              <w:rPr>
                <w:rFonts w:hint="eastAsia" w:ascii="仿宋_GB2312" w:hAnsi="宋体" w:eastAsia="仿宋_GB2312"/>
                <w:color w:val="000000" w:themeColor="text1"/>
                <w:kern w:val="0"/>
                <w:sz w:val="24"/>
                <w:szCs w:val="24"/>
                <w14:textFill>
                  <w14:solidFill>
                    <w14:schemeClr w14:val="tx1"/>
                  </w14:solidFill>
                </w14:textFill>
              </w:rPr>
            </w:pPr>
          </w:p>
          <w:p w14:paraId="24A6FA8F">
            <w:pPr>
              <w:widowControl/>
              <w:topLinePunct/>
              <w:autoSpaceDN w:val="0"/>
              <w:snapToGrid w:val="0"/>
              <w:rPr>
                <w:rFonts w:hint="eastAsia" w:ascii="仿宋_GB2312" w:hAnsi="宋体" w:eastAsia="仿宋_GB2312"/>
                <w:color w:val="000000" w:themeColor="text1"/>
                <w:kern w:val="0"/>
                <w:sz w:val="24"/>
                <w:szCs w:val="24"/>
                <w14:textFill>
                  <w14:solidFill>
                    <w14:schemeClr w14:val="tx1"/>
                  </w14:solidFill>
                </w14:textFill>
              </w:rPr>
            </w:pPr>
          </w:p>
        </w:tc>
      </w:tr>
      <w:tr w14:paraId="3D7E8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948" w:type="dxa"/>
            <w:vAlign w:val="center"/>
          </w:tcPr>
          <w:p w14:paraId="5810AFD6">
            <w:pPr>
              <w:widowControl/>
              <w:topLinePunct/>
              <w:autoSpaceDN w:val="0"/>
              <w:snapToGrid w:val="0"/>
              <w:jc w:val="center"/>
              <w:rPr>
                <w:rFonts w:hint="eastAsia"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检查</w:t>
            </w:r>
          </w:p>
          <w:p w14:paraId="1DD0CDF8">
            <w:pPr>
              <w:widowControl/>
              <w:topLinePunct/>
              <w:autoSpaceDN w:val="0"/>
              <w:snapToGrid w:val="0"/>
              <w:jc w:val="center"/>
              <w:rPr>
                <w:rFonts w:hint="eastAsia"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依据</w:t>
            </w:r>
          </w:p>
        </w:tc>
        <w:tc>
          <w:tcPr>
            <w:tcW w:w="7270" w:type="dxa"/>
            <w:gridSpan w:val="5"/>
          </w:tcPr>
          <w:p w14:paraId="6E7A5225">
            <w:pPr>
              <w:widowControl/>
              <w:topLinePunct/>
              <w:autoSpaceDN w:val="0"/>
              <w:snapToGrid w:val="0"/>
              <w:rPr>
                <w:rFonts w:hint="eastAsia" w:ascii="仿宋_GB2312" w:hAnsi="宋体" w:eastAsia="仿宋_GB2312"/>
                <w:color w:val="000000" w:themeColor="text1"/>
                <w:kern w:val="0"/>
                <w:sz w:val="24"/>
                <w:szCs w:val="24"/>
                <w14:textFill>
                  <w14:solidFill>
                    <w14:schemeClr w14:val="tx1"/>
                  </w14:solidFill>
                </w14:textFill>
              </w:rPr>
            </w:pPr>
          </w:p>
          <w:p w14:paraId="65AE5857">
            <w:pPr>
              <w:widowControl/>
              <w:topLinePunct/>
              <w:autoSpaceDN w:val="0"/>
              <w:snapToGrid w:val="0"/>
              <w:rPr>
                <w:rFonts w:hint="eastAsia" w:ascii="仿宋_GB2312" w:hAnsi="宋体" w:eastAsia="仿宋_GB2312"/>
                <w:color w:val="000000" w:themeColor="text1"/>
                <w:kern w:val="0"/>
                <w:sz w:val="24"/>
                <w:szCs w:val="24"/>
                <w14:textFill>
                  <w14:solidFill>
                    <w14:schemeClr w14:val="tx1"/>
                  </w14:solidFill>
                </w14:textFill>
              </w:rPr>
            </w:pPr>
          </w:p>
          <w:p w14:paraId="6C7FE808">
            <w:pPr>
              <w:widowControl/>
              <w:topLinePunct/>
              <w:autoSpaceDN w:val="0"/>
              <w:snapToGrid w:val="0"/>
              <w:rPr>
                <w:rFonts w:hint="eastAsia"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 xml:space="preserve">  </w:t>
            </w:r>
          </w:p>
          <w:p w14:paraId="01F5605D">
            <w:pPr>
              <w:widowControl/>
              <w:topLinePunct/>
              <w:autoSpaceDN w:val="0"/>
              <w:snapToGrid w:val="0"/>
              <w:rPr>
                <w:rFonts w:hint="eastAsia" w:ascii="仿宋_GB2312" w:hAnsi="宋体" w:eastAsia="仿宋_GB2312"/>
                <w:color w:val="000000" w:themeColor="text1"/>
                <w:kern w:val="0"/>
                <w:sz w:val="24"/>
                <w:szCs w:val="24"/>
                <w14:textFill>
                  <w14:solidFill>
                    <w14:schemeClr w14:val="tx1"/>
                  </w14:solidFill>
                </w14:textFill>
              </w:rPr>
            </w:pPr>
          </w:p>
        </w:tc>
      </w:tr>
      <w:tr w14:paraId="3AB14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14:paraId="76877390">
            <w:pPr>
              <w:widowControl/>
              <w:topLinePunct/>
              <w:autoSpaceDN w:val="0"/>
              <w:snapToGrid w:val="0"/>
              <w:jc w:val="center"/>
              <w:rPr>
                <w:rFonts w:hint="eastAsia" w:ascii="仿宋_GB2312" w:hAnsi="宋体" w:eastAsia="仿宋_GB2312"/>
                <w:color w:val="000000" w:themeColor="text1"/>
                <w:kern w:val="0"/>
                <w:sz w:val="24"/>
                <w:szCs w:val="24"/>
                <w14:textFill>
                  <w14:solidFill>
                    <w14:schemeClr w14:val="tx1"/>
                  </w14:solidFill>
                </w14:textFill>
              </w:rPr>
            </w:pPr>
          </w:p>
          <w:p w14:paraId="45C61E16">
            <w:pPr>
              <w:widowControl/>
              <w:topLinePunct/>
              <w:autoSpaceDN w:val="0"/>
              <w:snapToGrid w:val="0"/>
              <w:jc w:val="center"/>
              <w:rPr>
                <w:rFonts w:hint="eastAsia"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承办</w:t>
            </w:r>
          </w:p>
          <w:p w14:paraId="15278EBF">
            <w:pPr>
              <w:widowControl/>
              <w:topLinePunct/>
              <w:autoSpaceDN w:val="0"/>
              <w:snapToGrid w:val="0"/>
              <w:jc w:val="center"/>
              <w:rPr>
                <w:rFonts w:hint="eastAsia"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机构</w:t>
            </w:r>
          </w:p>
          <w:p w14:paraId="742DFC9D">
            <w:pPr>
              <w:widowControl/>
              <w:topLinePunct/>
              <w:autoSpaceDN w:val="0"/>
              <w:snapToGrid w:val="0"/>
              <w:jc w:val="center"/>
              <w:rPr>
                <w:rFonts w:hint="eastAsia"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意见</w:t>
            </w:r>
          </w:p>
          <w:p w14:paraId="693DF155">
            <w:pPr>
              <w:widowControl/>
              <w:topLinePunct/>
              <w:autoSpaceDN w:val="0"/>
              <w:snapToGrid w:val="0"/>
              <w:jc w:val="center"/>
              <w:rPr>
                <w:rFonts w:hint="eastAsia" w:ascii="仿宋_GB2312" w:hAnsi="宋体" w:eastAsia="仿宋_GB2312"/>
                <w:color w:val="000000" w:themeColor="text1"/>
                <w:kern w:val="0"/>
                <w:sz w:val="24"/>
                <w:szCs w:val="24"/>
                <w14:textFill>
                  <w14:solidFill>
                    <w14:schemeClr w14:val="tx1"/>
                  </w14:solidFill>
                </w14:textFill>
              </w:rPr>
            </w:pPr>
          </w:p>
        </w:tc>
        <w:tc>
          <w:tcPr>
            <w:tcW w:w="7270" w:type="dxa"/>
            <w:gridSpan w:val="5"/>
          </w:tcPr>
          <w:p w14:paraId="086026A5">
            <w:pPr>
              <w:widowControl/>
              <w:topLinePunct/>
              <w:autoSpaceDN w:val="0"/>
              <w:snapToGrid w:val="0"/>
              <w:rPr>
                <w:rFonts w:hint="eastAsia" w:ascii="仿宋_GB2312" w:hAnsi="宋体" w:eastAsia="仿宋_GB2312"/>
                <w:color w:val="000000" w:themeColor="text1"/>
                <w:kern w:val="0"/>
                <w:sz w:val="24"/>
                <w:szCs w:val="24"/>
                <w14:textFill>
                  <w14:solidFill>
                    <w14:schemeClr w14:val="tx1"/>
                  </w14:solidFill>
                </w14:textFill>
              </w:rPr>
            </w:pPr>
          </w:p>
          <w:p w14:paraId="6BB73678">
            <w:pPr>
              <w:widowControl/>
              <w:topLinePunct/>
              <w:autoSpaceDN w:val="0"/>
              <w:snapToGrid w:val="0"/>
              <w:rPr>
                <w:rFonts w:hint="eastAsia" w:ascii="仿宋_GB2312" w:hAnsi="宋体" w:eastAsia="仿宋_GB2312"/>
                <w:color w:val="000000" w:themeColor="text1"/>
                <w:kern w:val="0"/>
                <w:sz w:val="24"/>
                <w:szCs w:val="24"/>
                <w14:textFill>
                  <w14:solidFill>
                    <w14:schemeClr w14:val="tx1"/>
                  </w14:solidFill>
                </w14:textFill>
              </w:rPr>
            </w:pPr>
          </w:p>
          <w:p w14:paraId="6EB19213">
            <w:pPr>
              <w:widowControl/>
              <w:topLinePunct/>
              <w:autoSpaceDN w:val="0"/>
              <w:snapToGrid w:val="0"/>
              <w:rPr>
                <w:rFonts w:hint="eastAsia" w:ascii="仿宋_GB2312" w:hAnsi="宋体" w:eastAsia="仿宋_GB2312"/>
                <w:color w:val="000000" w:themeColor="text1"/>
                <w:kern w:val="0"/>
                <w:sz w:val="24"/>
                <w:szCs w:val="24"/>
                <w14:textFill>
                  <w14:solidFill>
                    <w14:schemeClr w14:val="tx1"/>
                  </w14:solidFill>
                </w14:textFill>
              </w:rPr>
            </w:pPr>
          </w:p>
          <w:p w14:paraId="2D3DE61A">
            <w:pPr>
              <w:widowControl/>
              <w:topLinePunct/>
              <w:autoSpaceDN w:val="0"/>
              <w:snapToGrid w:val="0"/>
              <w:rPr>
                <w:rFonts w:hint="eastAsia"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承办机构负责人签名：                  年    月   日</w:t>
            </w:r>
          </w:p>
        </w:tc>
      </w:tr>
      <w:tr w14:paraId="3F23C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48" w:type="dxa"/>
            <w:vAlign w:val="center"/>
          </w:tcPr>
          <w:p w14:paraId="10E54FD9">
            <w:pPr>
              <w:widowControl/>
              <w:topLinePunct/>
              <w:autoSpaceDN w:val="0"/>
              <w:snapToGrid w:val="0"/>
              <w:jc w:val="center"/>
              <w:rPr>
                <w:rFonts w:hint="eastAsia" w:ascii="仿宋_GB2312" w:hAnsi="宋体" w:eastAsia="仿宋_GB2312"/>
                <w:color w:val="000000" w:themeColor="text1"/>
                <w:kern w:val="0"/>
                <w:sz w:val="24"/>
                <w:szCs w:val="24"/>
                <w14:textFill>
                  <w14:solidFill>
                    <w14:schemeClr w14:val="tx1"/>
                  </w14:solidFill>
                </w14:textFill>
              </w:rPr>
            </w:pPr>
          </w:p>
          <w:p w14:paraId="3C6FB953">
            <w:pPr>
              <w:widowControl/>
              <w:topLinePunct/>
              <w:autoSpaceDN w:val="0"/>
              <w:snapToGrid w:val="0"/>
              <w:jc w:val="center"/>
              <w:rPr>
                <w:rFonts w:hint="eastAsia" w:ascii="仿宋_GB2312" w:hAnsi="宋体" w:eastAsia="仿宋_GB2312"/>
                <w:color w:val="000000" w:themeColor="text1"/>
                <w:kern w:val="0"/>
                <w:sz w:val="24"/>
                <w:szCs w:val="24"/>
                <w:lang w:val="en-US" w:eastAsia="zh-CN"/>
                <w14:textFill>
                  <w14:solidFill>
                    <w14:schemeClr w14:val="tx1"/>
                  </w14:solidFill>
                </w14:textFill>
              </w:rPr>
            </w:pPr>
            <w:r>
              <w:rPr>
                <w:rFonts w:hint="eastAsia" w:ascii="仿宋_GB2312" w:hAnsi="宋体" w:eastAsia="仿宋_GB2312"/>
                <w:color w:val="000000" w:themeColor="text1"/>
                <w:kern w:val="0"/>
                <w:sz w:val="24"/>
                <w:szCs w:val="24"/>
                <w:lang w:val="en-US" w:eastAsia="zh-CN"/>
                <w14:textFill>
                  <w14:solidFill>
                    <w14:schemeClr w14:val="tx1"/>
                  </w14:solidFill>
                </w14:textFill>
              </w:rPr>
              <w:t>分管</w:t>
            </w:r>
          </w:p>
          <w:p w14:paraId="3A1D5BA8">
            <w:pPr>
              <w:widowControl/>
              <w:topLinePunct/>
              <w:autoSpaceDN w:val="0"/>
              <w:snapToGrid w:val="0"/>
              <w:jc w:val="center"/>
              <w:rPr>
                <w:rFonts w:hint="eastAsia" w:ascii="仿宋_GB2312" w:hAnsi="宋体" w:eastAsia="仿宋_GB2312"/>
                <w:color w:val="000000" w:themeColor="text1"/>
                <w:kern w:val="0"/>
                <w:sz w:val="24"/>
                <w:szCs w:val="24"/>
                <w:lang w:val="en-US" w:eastAsia="zh-CN"/>
                <w14:textFill>
                  <w14:solidFill>
                    <w14:schemeClr w14:val="tx1"/>
                  </w14:solidFill>
                </w14:textFill>
              </w:rPr>
            </w:pPr>
            <w:r>
              <w:rPr>
                <w:rFonts w:hint="eastAsia" w:ascii="仿宋_GB2312" w:hAnsi="宋体" w:eastAsia="仿宋_GB2312"/>
                <w:color w:val="000000" w:themeColor="text1"/>
                <w:kern w:val="0"/>
                <w:sz w:val="24"/>
                <w:szCs w:val="24"/>
                <w:lang w:val="en-US" w:eastAsia="zh-CN"/>
                <w14:textFill>
                  <w14:solidFill>
                    <w14:schemeClr w14:val="tx1"/>
                  </w14:solidFill>
                </w14:textFill>
              </w:rPr>
              <w:t>负责人</w:t>
            </w:r>
          </w:p>
          <w:p w14:paraId="2FEF35FC">
            <w:pPr>
              <w:widowControl/>
              <w:topLinePunct/>
              <w:autoSpaceDN w:val="0"/>
              <w:snapToGrid w:val="0"/>
              <w:jc w:val="center"/>
              <w:rPr>
                <w:rFonts w:hint="eastAsia"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意见</w:t>
            </w:r>
          </w:p>
          <w:p w14:paraId="3F3F3792">
            <w:pPr>
              <w:widowControl/>
              <w:topLinePunct/>
              <w:autoSpaceDN w:val="0"/>
              <w:snapToGrid w:val="0"/>
              <w:jc w:val="center"/>
              <w:rPr>
                <w:rFonts w:hint="eastAsia" w:ascii="仿宋_GB2312" w:hAnsi="宋体" w:eastAsia="仿宋_GB2312"/>
                <w:color w:val="000000" w:themeColor="text1"/>
                <w:kern w:val="0"/>
                <w:sz w:val="24"/>
                <w:szCs w:val="24"/>
                <w14:textFill>
                  <w14:solidFill>
                    <w14:schemeClr w14:val="tx1"/>
                  </w14:solidFill>
                </w14:textFill>
              </w:rPr>
            </w:pPr>
          </w:p>
        </w:tc>
        <w:tc>
          <w:tcPr>
            <w:tcW w:w="7270" w:type="dxa"/>
            <w:gridSpan w:val="5"/>
          </w:tcPr>
          <w:p w14:paraId="7743B520">
            <w:pPr>
              <w:widowControl/>
              <w:topLinePunct/>
              <w:autoSpaceDN w:val="0"/>
              <w:snapToGrid w:val="0"/>
              <w:rPr>
                <w:rFonts w:hint="eastAsia" w:ascii="仿宋_GB2312" w:hAnsi="宋体" w:eastAsia="仿宋_GB2312"/>
                <w:color w:val="000000" w:themeColor="text1"/>
                <w:kern w:val="0"/>
                <w:sz w:val="24"/>
                <w:szCs w:val="24"/>
                <w14:textFill>
                  <w14:solidFill>
                    <w14:schemeClr w14:val="tx1"/>
                  </w14:solidFill>
                </w14:textFill>
              </w:rPr>
            </w:pPr>
          </w:p>
          <w:p w14:paraId="7B888BB3">
            <w:pPr>
              <w:widowControl/>
              <w:topLinePunct/>
              <w:autoSpaceDN w:val="0"/>
              <w:snapToGrid w:val="0"/>
              <w:rPr>
                <w:rFonts w:hint="eastAsia" w:ascii="仿宋_GB2312" w:hAnsi="宋体" w:eastAsia="仿宋_GB2312"/>
                <w:color w:val="000000" w:themeColor="text1"/>
                <w:kern w:val="0"/>
                <w:sz w:val="24"/>
                <w:szCs w:val="24"/>
                <w14:textFill>
                  <w14:solidFill>
                    <w14:schemeClr w14:val="tx1"/>
                  </w14:solidFill>
                </w14:textFill>
              </w:rPr>
            </w:pPr>
          </w:p>
          <w:p w14:paraId="406454A1">
            <w:pPr>
              <w:widowControl/>
              <w:topLinePunct/>
              <w:autoSpaceDN w:val="0"/>
              <w:snapToGrid w:val="0"/>
              <w:rPr>
                <w:rFonts w:hint="eastAsia" w:ascii="仿宋_GB2312" w:hAnsi="宋体" w:eastAsia="仿宋_GB2312"/>
                <w:color w:val="000000" w:themeColor="text1"/>
                <w:kern w:val="0"/>
                <w:sz w:val="24"/>
                <w:szCs w:val="24"/>
                <w14:textFill>
                  <w14:solidFill>
                    <w14:schemeClr w14:val="tx1"/>
                  </w14:solidFill>
                </w14:textFill>
              </w:rPr>
            </w:pPr>
          </w:p>
          <w:p w14:paraId="640F6F0A">
            <w:pPr>
              <w:widowControl/>
              <w:topLinePunct/>
              <w:autoSpaceDN w:val="0"/>
              <w:snapToGrid w:val="0"/>
              <w:rPr>
                <w:rFonts w:hint="eastAsia"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机关负责人签名：                     年    月    日</w:t>
            </w:r>
          </w:p>
        </w:tc>
      </w:tr>
    </w:tbl>
    <w:p w14:paraId="0E0C0817">
      <w:pPr>
        <w:pStyle w:val="16"/>
        <w:keepNext w:val="0"/>
        <w:keepLines w:val="0"/>
        <w:pageBreakBefore w:val="0"/>
        <w:kinsoku/>
        <w:wordWrap/>
        <w:topLinePunct w:val="0"/>
        <w:bidi w:val="0"/>
        <w:spacing w:line="600" w:lineRule="exact"/>
        <w:ind w:firstLine="0" w:firstLineChars="0"/>
        <w:jc w:val="both"/>
        <w:rPr>
          <w:rFonts w:hint="eastAsia" w:ascii="仿宋_GB2312" w:hAnsi="仿宋_GB2312" w:eastAsia="仿宋_GB2312" w:cs="仿宋_GB2312"/>
          <w:color w:val="auto"/>
          <w:sz w:val="32"/>
          <w:szCs w:val="32"/>
          <w:lang w:eastAsia="zh-CN"/>
        </w:rPr>
      </w:pPr>
    </w:p>
    <w:p w14:paraId="56C147F6">
      <w:pPr>
        <w:jc w:val="center"/>
        <w:rPr>
          <w:rFonts w:hint="eastAsia" w:ascii="方正小标宋简体" w:eastAsia="方正小标宋简体"/>
          <w:sz w:val="30"/>
          <w:szCs w:val="30"/>
        </w:rPr>
      </w:pPr>
    </w:p>
    <w:p w14:paraId="028A8C8F">
      <w:pPr>
        <w:jc w:val="center"/>
        <w:rPr>
          <w:rFonts w:ascii="方正小标宋简体" w:hAnsi="宋体" w:eastAsia="方正小标宋简体"/>
          <w:sz w:val="30"/>
          <w:szCs w:val="30"/>
        </w:rPr>
      </w:pPr>
      <w:r>
        <w:rPr>
          <w:rFonts w:hint="eastAsia" w:ascii="方正小标宋简体" w:eastAsia="方正小标宋简体"/>
          <w:sz w:val="30"/>
          <w:szCs w:val="30"/>
        </w:rPr>
        <w:t>哈尔滨市</w:t>
      </w:r>
      <w:r>
        <w:rPr>
          <w:rFonts w:hint="eastAsia" w:ascii="方正小标宋简体" w:hAnsi="宋体" w:eastAsia="方正小标宋简体"/>
          <w:sz w:val="30"/>
          <w:szCs w:val="30"/>
        </w:rPr>
        <w:t>医疗保障局</w:t>
      </w:r>
    </w:p>
    <w:p w14:paraId="183F0CDD">
      <w:pPr>
        <w:pStyle w:val="13"/>
        <w:rPr>
          <w:rFonts w:ascii="方正小标宋简体" w:eastAsia="方正小标宋简体"/>
        </w:rPr>
      </w:pPr>
      <w:bookmarkStart w:id="291" w:name="_Toc29207875"/>
      <w:bookmarkStart w:id="292" w:name="_Toc44489483"/>
      <w:bookmarkStart w:id="293" w:name="_Toc29478973"/>
      <w:r>
        <w:rPr>
          <w:rFonts w:hint="eastAsia" w:ascii="方正小标宋简体" w:eastAsia="方正小标宋简体"/>
        </w:rPr>
        <w:t>现场检查通知书</w:t>
      </w:r>
      <w:bookmarkEnd w:id="291"/>
      <w:bookmarkEnd w:id="292"/>
      <w:bookmarkEnd w:id="293"/>
    </w:p>
    <w:p w14:paraId="45DD35A1">
      <w:pPr>
        <w:adjustRightInd w:val="0"/>
        <w:snapToGrid w:val="0"/>
        <w:spacing w:line="360" w:lineRule="auto"/>
        <w:jc w:val="right"/>
        <w:rPr>
          <w:rFonts w:ascii="仿宋_GB2312" w:hAnsi="宋体" w:eastAsia="仿宋_GB2312" w:cs="宋体"/>
          <w:sz w:val="28"/>
          <w:szCs w:val="28"/>
        </w:rPr>
      </w:pPr>
      <w:r>
        <w:rPr>
          <w:rFonts w:hint="eastAsia" w:ascii="仿宋_GB2312" w:hAnsi="宋体" w:eastAsia="仿宋_GB2312"/>
          <w:kern w:val="0"/>
          <w:sz w:val="28"/>
          <w:szCs w:val="28"/>
          <w:lang w:val="en-US" w:eastAsia="zh-CN"/>
        </w:rPr>
        <w:t>哈</w:t>
      </w:r>
      <w:r>
        <w:rPr>
          <w:rFonts w:hint="eastAsia" w:ascii="仿宋_GB2312" w:hAnsi="宋体" w:eastAsia="仿宋_GB2312"/>
          <w:kern w:val="0"/>
          <w:sz w:val="28"/>
          <w:szCs w:val="28"/>
        </w:rPr>
        <w:t>医保</w:t>
      </w:r>
      <w:r>
        <w:rPr>
          <w:rFonts w:hint="eastAsia" w:ascii="仿宋_GB2312" w:hAnsi="宋体" w:eastAsia="仿宋_GB2312" w:cs="宋体"/>
          <w:sz w:val="28"/>
          <w:szCs w:val="28"/>
        </w:rPr>
        <w:t>检通</w:t>
      </w:r>
      <w:r>
        <w:rPr>
          <w:rFonts w:hint="eastAsia" w:ascii="仿宋_GB2312" w:hAnsi="宋体" w:eastAsia="仿宋_GB2312"/>
          <w:kern w:val="0"/>
          <w:sz w:val="28"/>
          <w:szCs w:val="28"/>
        </w:rPr>
        <w:t>字</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xx</w:t>
      </w:r>
      <w:r>
        <w:rPr>
          <w:rFonts w:hint="eastAsia" w:ascii="仿宋_GB2312" w:hAnsi="仿宋_GB2312" w:eastAsia="仿宋_GB2312" w:cs="仿宋_GB2312"/>
          <w:sz w:val="28"/>
          <w:szCs w:val="28"/>
        </w:rPr>
        <w:t>〕</w:t>
      </w:r>
      <w:r>
        <w:rPr>
          <w:rFonts w:hint="eastAsia" w:ascii="仿宋_GB2312" w:hAnsi="宋体" w:eastAsia="仿宋_GB2312"/>
          <w:kern w:val="0"/>
          <w:sz w:val="28"/>
          <w:szCs w:val="28"/>
        </w:rPr>
        <w:t>第</w:t>
      </w:r>
      <w:r>
        <w:rPr>
          <w:rFonts w:hint="eastAsia" w:ascii="仿宋_GB2312" w:hAnsi="宋体" w:eastAsia="仿宋_GB2312"/>
          <w:kern w:val="0"/>
          <w:sz w:val="28"/>
          <w:szCs w:val="28"/>
          <w:lang w:val="en-US" w:eastAsia="zh-CN"/>
        </w:rPr>
        <w:t>x</w:t>
      </w:r>
      <w:r>
        <w:rPr>
          <w:rFonts w:hint="eastAsia" w:ascii="仿宋_GB2312" w:hAnsi="宋体" w:eastAsia="仿宋_GB2312"/>
          <w:kern w:val="0"/>
          <w:sz w:val="28"/>
          <w:szCs w:val="28"/>
        </w:rPr>
        <w:t>号</w:t>
      </w:r>
    </w:p>
    <w:p w14:paraId="525F4CEF">
      <w:pPr>
        <w:adjustRightInd w:val="0"/>
        <w:snapToGrid w:val="0"/>
        <w:spacing w:line="360" w:lineRule="auto"/>
        <w:jc w:val="center"/>
        <w:rPr>
          <w:rFonts w:ascii="仿宋_GB2312" w:hAnsi="宋体" w:eastAsia="仿宋_GB2312" w:cs="宋体"/>
          <w:sz w:val="24"/>
          <w:szCs w:val="24"/>
        </w:rPr>
      </w:pPr>
    </w:p>
    <w:p w14:paraId="2D1758CC">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w:t>
      </w:r>
    </w:p>
    <w:p w14:paraId="73B65A21">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根据</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规定，兹指派下列人员于</w:t>
      </w:r>
      <w:bookmarkStart w:id="294" w:name="_Hlk533187122"/>
      <w:r>
        <w:rPr>
          <w:rFonts w:hint="eastAsia" w:ascii="仿宋_GB2312" w:hAnsi="宋体" w:eastAsia="仿宋_GB2312" w:cs="宋体"/>
          <w:sz w:val="24"/>
          <w:szCs w:val="24"/>
          <w:u w:val="single"/>
        </w:rPr>
        <w:t xml:space="preserve">    </w:t>
      </w:r>
      <w:bookmarkEnd w:id="294"/>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年</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月</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日，对你（单位）进行检查，检查范围和内容主要是</w:t>
      </w:r>
      <w:r>
        <w:rPr>
          <w:rFonts w:hint="eastAsia" w:ascii="仿宋_GB2312" w:hAnsi="宋体" w:eastAsia="仿宋_GB2312" w:cs="宋体"/>
          <w:sz w:val="24"/>
          <w:szCs w:val="24"/>
          <w:u w:val="single"/>
        </w:rPr>
        <w:t xml:space="preserve">                                   </w:t>
      </w:r>
    </w:p>
    <w:p w14:paraId="35ACA3E4">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，请予积极配合，做好有关资料的准备，并提供必要的工作条件。</w:t>
      </w:r>
    </w:p>
    <w:p w14:paraId="69E83871">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Times New Roman"/>
          <w:sz w:val="24"/>
          <w:szCs w:val="24"/>
        </w:rPr>
        <w:t>如果你（单位）认为检查人员与本案有利害关系，可能影响公正办案，可以申请回避，并说明理由。你（单位）是否申请检查人员回避：□申请回避；□不申请回避。</w:t>
      </w:r>
    </w:p>
    <w:p w14:paraId="3B183E11">
      <w:pPr>
        <w:adjustRightInd w:val="0"/>
        <w:snapToGrid w:val="0"/>
        <w:spacing w:line="360" w:lineRule="auto"/>
        <w:ind w:firstLine="480" w:firstLineChars="200"/>
        <w:rPr>
          <w:rFonts w:ascii="仿宋_GB2312" w:hAnsi="宋体" w:eastAsia="仿宋_GB2312" w:cs="宋体"/>
          <w:sz w:val="24"/>
          <w:szCs w:val="24"/>
          <w:u w:val="single"/>
        </w:rPr>
      </w:pPr>
      <w:r>
        <w:rPr>
          <w:rFonts w:hint="eastAsia" w:ascii="仿宋_GB2312" w:hAnsi="宋体" w:eastAsia="仿宋_GB2312" w:cs="宋体"/>
          <w:sz w:val="24"/>
          <w:szCs w:val="24"/>
        </w:rPr>
        <w:t>检查组组长及其执法证号：</w:t>
      </w:r>
      <w:r>
        <w:rPr>
          <w:rFonts w:hint="eastAsia" w:ascii="仿宋_GB2312" w:hAnsi="宋体" w:eastAsia="仿宋_GB2312" w:cs="宋体"/>
          <w:sz w:val="24"/>
          <w:szCs w:val="24"/>
          <w:u w:val="single"/>
        </w:rPr>
        <w:t xml:space="preserve">                                         </w:t>
      </w:r>
    </w:p>
    <w:p w14:paraId="092D60D6">
      <w:pPr>
        <w:adjustRightInd w:val="0"/>
        <w:snapToGrid w:val="0"/>
        <w:spacing w:line="360" w:lineRule="auto"/>
        <w:ind w:firstLine="480" w:firstLineChars="200"/>
        <w:rPr>
          <w:rFonts w:ascii="仿宋_GB2312" w:hAnsi="宋体" w:eastAsia="仿宋_GB2312" w:cs="宋体"/>
          <w:sz w:val="24"/>
          <w:szCs w:val="24"/>
          <w:u w:val="single"/>
        </w:rPr>
      </w:pPr>
      <w:r>
        <w:rPr>
          <w:rFonts w:hint="eastAsia" w:ascii="仿宋_GB2312" w:hAnsi="宋体" w:eastAsia="仿宋_GB2312" w:cs="宋体"/>
          <w:sz w:val="24"/>
          <w:szCs w:val="24"/>
        </w:rPr>
        <w:t>检查组成员及其执法证号：</w:t>
      </w:r>
      <w:bookmarkStart w:id="295" w:name="_Hlk41228093"/>
      <w:r>
        <w:rPr>
          <w:rFonts w:hint="eastAsia" w:ascii="仿宋_GB2312" w:hAnsi="宋体" w:eastAsia="仿宋_GB2312" w:cs="宋体"/>
          <w:sz w:val="24"/>
          <w:szCs w:val="24"/>
          <w:u w:val="single"/>
        </w:rPr>
        <w:t xml:space="preserve">                                         </w:t>
      </w:r>
      <w:bookmarkEnd w:id="295"/>
      <w:r>
        <w:rPr>
          <w:rFonts w:hint="eastAsia" w:ascii="仿宋_GB2312" w:hAnsi="宋体" w:eastAsia="仿宋_GB2312" w:cs="宋体"/>
          <w:sz w:val="24"/>
          <w:szCs w:val="24"/>
          <w:u w:val="single"/>
        </w:rPr>
        <w:t xml:space="preserve"> </w:t>
      </w:r>
    </w:p>
    <w:p w14:paraId="4D4E216D">
      <w:pPr>
        <w:adjustRightInd w:val="0"/>
        <w:snapToGrid w:val="0"/>
        <w:spacing w:line="360" w:lineRule="auto"/>
        <w:ind w:firstLine="480" w:firstLineChars="200"/>
        <w:rPr>
          <w:rFonts w:ascii="仿宋_GB2312" w:hAnsi="宋体" w:eastAsia="仿宋_GB2312" w:cs="宋体"/>
          <w:sz w:val="24"/>
          <w:szCs w:val="24"/>
          <w:u w:val="single"/>
        </w:rPr>
      </w:pPr>
      <w:r>
        <w:rPr>
          <w:rFonts w:hint="eastAsia" w:ascii="仿宋_GB2312" w:hAnsi="宋体" w:eastAsia="仿宋_GB2312" w:cs="宋体"/>
          <w:sz w:val="24"/>
          <w:szCs w:val="24"/>
        </w:rPr>
        <w:t xml:space="preserve">                        </w:t>
      </w:r>
      <w:r>
        <w:rPr>
          <w:rFonts w:hint="eastAsia" w:ascii="仿宋_GB2312" w:hAnsi="宋体" w:eastAsia="仿宋_GB2312" w:cs="宋体"/>
          <w:sz w:val="24"/>
          <w:szCs w:val="24"/>
          <w:u w:val="single"/>
        </w:rPr>
        <w:t xml:space="preserve">                                         </w:t>
      </w:r>
    </w:p>
    <w:p w14:paraId="07BF046F">
      <w:pPr>
        <w:adjustRightInd w:val="0"/>
        <w:snapToGrid w:val="0"/>
        <w:spacing w:line="360" w:lineRule="auto"/>
        <w:ind w:firstLine="480" w:firstLineChars="200"/>
        <w:rPr>
          <w:rFonts w:ascii="仿宋_GB2312" w:hAnsi="宋体" w:eastAsia="仿宋_GB2312" w:cs="宋体"/>
          <w:sz w:val="24"/>
          <w:szCs w:val="24"/>
          <w:u w:val="single"/>
        </w:rPr>
      </w:pPr>
      <w:r>
        <w:rPr>
          <w:rFonts w:hint="eastAsia" w:ascii="仿宋_GB2312" w:hAnsi="宋体" w:eastAsia="仿宋_GB2312" w:cs="宋体"/>
          <w:sz w:val="24"/>
          <w:szCs w:val="24"/>
        </w:rPr>
        <w:t>联系人：</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联系电话：</w:t>
      </w:r>
      <w:r>
        <w:rPr>
          <w:rFonts w:hint="eastAsia" w:ascii="仿宋_GB2312" w:hAnsi="宋体" w:eastAsia="仿宋_GB2312" w:cs="宋体"/>
          <w:sz w:val="24"/>
          <w:szCs w:val="24"/>
          <w:u w:val="single"/>
        </w:rPr>
        <w:t xml:space="preserve">                         </w:t>
      </w:r>
    </w:p>
    <w:p w14:paraId="2E412941">
      <w:pPr>
        <w:adjustRightInd w:val="0"/>
        <w:snapToGrid w:val="0"/>
        <w:spacing w:line="360" w:lineRule="auto"/>
        <w:ind w:firstLine="480" w:firstLineChars="200"/>
        <w:rPr>
          <w:rFonts w:ascii="仿宋_GB2312" w:hAnsi="宋体" w:eastAsia="仿宋_GB2312" w:cs="宋体"/>
          <w:sz w:val="24"/>
          <w:szCs w:val="24"/>
        </w:rPr>
      </w:pPr>
    </w:p>
    <w:p w14:paraId="649F2351">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特此通知。</w:t>
      </w:r>
    </w:p>
    <w:p w14:paraId="47CC74F9">
      <w:pPr>
        <w:adjustRightIn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 xml:space="preserve">                                                             </w:t>
      </w:r>
    </w:p>
    <w:p w14:paraId="09B04C80">
      <w:pPr>
        <w:adjustRightInd w:val="0"/>
        <w:snapToGrid w:val="0"/>
        <w:spacing w:line="360" w:lineRule="auto"/>
        <w:jc w:val="right"/>
        <w:rPr>
          <w:rFonts w:ascii="仿宋_GB2312" w:hAnsi="宋体" w:eastAsia="仿宋_GB2312" w:cs="宋体"/>
          <w:sz w:val="24"/>
          <w:szCs w:val="24"/>
        </w:rPr>
      </w:pPr>
      <w:r>
        <w:rPr>
          <w:rFonts w:hint="eastAsia" w:ascii="仿宋_GB2312" w:hAnsi="宋体" w:eastAsia="仿宋_GB2312" w:cs="宋体"/>
          <w:sz w:val="24"/>
          <w:szCs w:val="24"/>
        </w:rPr>
        <w:t xml:space="preserve">                                      哈尔滨市医疗保障局 （公章）</w:t>
      </w:r>
    </w:p>
    <w:p w14:paraId="4B738E62">
      <w:pPr>
        <w:adjustRightInd w:val="0"/>
        <w:snapToGrid w:val="0"/>
        <w:spacing w:line="360" w:lineRule="auto"/>
        <w:jc w:val="right"/>
        <w:rPr>
          <w:rFonts w:ascii="仿宋_GB2312" w:hAnsi="宋体" w:eastAsia="仿宋_GB2312" w:cs="宋体"/>
          <w:sz w:val="24"/>
          <w:szCs w:val="24"/>
        </w:rPr>
      </w:pPr>
    </w:p>
    <w:p w14:paraId="2B2A352C">
      <w:pPr>
        <w:adjustRightInd w:val="0"/>
        <w:snapToGrid w:val="0"/>
        <w:spacing w:line="360" w:lineRule="auto"/>
        <w:ind w:firstLine="5520" w:firstLineChars="2300"/>
        <w:jc w:val="left"/>
        <w:rPr>
          <w:rFonts w:ascii="仿宋_GB2312" w:hAnsi="宋体" w:eastAsia="仿宋_GB2312" w:cs="宋体"/>
          <w:sz w:val="24"/>
          <w:szCs w:val="24"/>
        </w:rPr>
      </w:pPr>
      <w:r>
        <w:rPr>
          <w:rFonts w:hint="eastAsia" w:ascii="仿宋_GB2312" w:hAnsi="宋体" w:eastAsia="仿宋_GB2312" w:cs="宋体"/>
          <w:sz w:val="24"/>
          <w:szCs w:val="24"/>
        </w:rPr>
        <w:t xml:space="preserve"> 年     月     日</w:t>
      </w:r>
    </w:p>
    <w:p w14:paraId="0D469E39">
      <w:pPr>
        <w:spacing w:line="360" w:lineRule="auto"/>
        <w:rPr>
          <w:rFonts w:ascii="仿宋_GB2312" w:hAnsi="宋体" w:eastAsia="仿宋_GB2312" w:cs="宋体"/>
          <w:sz w:val="24"/>
          <w:szCs w:val="24"/>
        </w:rPr>
      </w:pPr>
    </w:p>
    <w:p w14:paraId="69309DE3">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被检查人（签字或盖章）：</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年</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月</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日</w:t>
      </w:r>
    </w:p>
    <w:p w14:paraId="0925FB9D">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联系人：</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联系电话：</w:t>
      </w:r>
      <w:r>
        <w:rPr>
          <w:rFonts w:hint="eastAsia" w:ascii="仿宋_GB2312" w:hAnsi="宋体" w:eastAsia="仿宋_GB2312" w:cs="宋体"/>
          <w:sz w:val="24"/>
          <w:szCs w:val="24"/>
          <w:u w:val="single"/>
        </w:rPr>
        <w:t xml:space="preserve">                         </w:t>
      </w:r>
    </w:p>
    <w:p w14:paraId="504F4542">
      <w:pPr>
        <w:adjustRightInd w:val="0"/>
        <w:snapToGrid w:val="0"/>
        <w:spacing w:line="360" w:lineRule="auto"/>
        <w:rPr>
          <w:rFonts w:hint="eastAsia" w:ascii="楷体" w:hAnsi="楷体" w:eastAsia="楷体" w:cs="楷体"/>
          <w:color w:val="auto"/>
          <w:u w:val="none" w:color="auto"/>
          <w:lang w:eastAsia="zh-CN"/>
        </w:rPr>
      </w:pPr>
      <w:r>
        <w:rPr>
          <w:rFonts w:hint="eastAsia" w:ascii="仿宋_GB2312" w:hAnsi="宋体" w:eastAsia="仿宋_GB2312" w:cs="宋体"/>
          <w:sz w:val="24"/>
          <w:szCs w:val="24"/>
        </w:rPr>
        <w:t>（本文书一式三份，一份送达被检查人，一份承办机构留存，一份随卷归档。）</w:t>
      </w:r>
    </w:p>
    <w:p w14:paraId="1A50AE4F">
      <w:pPr>
        <w:jc w:val="center"/>
        <w:rPr>
          <w:rFonts w:ascii="方正小标宋简体" w:hAnsi="宋体" w:eastAsia="方正小标宋简体"/>
          <w:sz w:val="30"/>
          <w:szCs w:val="30"/>
        </w:rPr>
      </w:pPr>
      <w:r>
        <w:rPr>
          <w:rFonts w:hint="eastAsia" w:ascii="方正小标宋简体" w:eastAsia="方正小标宋简体"/>
          <w:sz w:val="30"/>
          <w:szCs w:val="30"/>
        </w:rPr>
        <w:t>哈尔滨市</w:t>
      </w:r>
      <w:r>
        <w:rPr>
          <w:rFonts w:hint="eastAsia" w:ascii="方正小标宋简体" w:hAnsi="宋体" w:eastAsia="方正小标宋简体"/>
          <w:sz w:val="30"/>
          <w:szCs w:val="30"/>
        </w:rPr>
        <w:t>医疗保障局</w:t>
      </w:r>
    </w:p>
    <w:p w14:paraId="2208FD8F">
      <w:pPr>
        <w:pStyle w:val="13"/>
        <w:rPr>
          <w:rFonts w:hint="default" w:ascii="方正小标宋简体" w:eastAsia="方正小标宋简体"/>
          <w:lang w:val="en-US" w:eastAsia="zh-CN"/>
        </w:rPr>
      </w:pPr>
      <w:r>
        <w:rPr>
          <w:rFonts w:hint="eastAsia" w:ascii="方正小标宋简体" w:eastAsia="方正小标宋简体"/>
          <w:lang w:val="en-US" w:eastAsia="zh-CN"/>
        </w:rPr>
        <w:t>回避申请决定书</w:t>
      </w:r>
    </w:p>
    <w:p w14:paraId="2F813D6F">
      <w:pPr>
        <w:adjustRightInd w:val="0"/>
        <w:snapToGrid w:val="0"/>
        <w:spacing w:line="360" w:lineRule="auto"/>
        <w:jc w:val="right"/>
        <w:rPr>
          <w:rFonts w:ascii="仿宋_GB2312" w:hAnsi="宋体" w:eastAsia="仿宋_GB2312" w:cs="宋体"/>
          <w:sz w:val="28"/>
          <w:szCs w:val="28"/>
        </w:rPr>
      </w:pPr>
      <w:r>
        <w:rPr>
          <w:rFonts w:hint="eastAsia" w:ascii="仿宋_GB2312" w:hAnsi="宋体" w:eastAsia="仿宋_GB2312"/>
          <w:kern w:val="0"/>
          <w:sz w:val="28"/>
          <w:szCs w:val="28"/>
          <w:lang w:val="en-US" w:eastAsia="zh-CN"/>
        </w:rPr>
        <w:t>哈</w:t>
      </w:r>
      <w:r>
        <w:rPr>
          <w:rFonts w:hint="eastAsia" w:ascii="仿宋_GB2312" w:hAnsi="宋体" w:eastAsia="仿宋_GB2312"/>
          <w:kern w:val="0"/>
          <w:sz w:val="28"/>
          <w:szCs w:val="28"/>
        </w:rPr>
        <w:t>医保</w:t>
      </w:r>
      <w:r>
        <w:rPr>
          <w:rFonts w:hint="eastAsia" w:ascii="仿宋_GB2312" w:hAnsi="宋体" w:eastAsia="仿宋_GB2312" w:cs="宋体"/>
          <w:sz w:val="28"/>
          <w:szCs w:val="28"/>
          <w:lang w:val="en-US" w:eastAsia="zh-CN"/>
        </w:rPr>
        <w:t>回决</w:t>
      </w:r>
      <w:r>
        <w:rPr>
          <w:rFonts w:hint="eastAsia" w:ascii="仿宋_GB2312" w:hAnsi="宋体" w:eastAsia="仿宋_GB2312"/>
          <w:kern w:val="0"/>
          <w:sz w:val="28"/>
          <w:szCs w:val="28"/>
        </w:rPr>
        <w:t>字</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xx</w:t>
      </w:r>
      <w:r>
        <w:rPr>
          <w:rFonts w:hint="eastAsia" w:ascii="仿宋_GB2312" w:hAnsi="仿宋_GB2312" w:eastAsia="仿宋_GB2312" w:cs="仿宋_GB2312"/>
          <w:sz w:val="28"/>
          <w:szCs w:val="28"/>
        </w:rPr>
        <w:t>〕</w:t>
      </w:r>
      <w:r>
        <w:rPr>
          <w:rFonts w:hint="eastAsia" w:ascii="仿宋_GB2312" w:hAnsi="宋体" w:eastAsia="仿宋_GB2312"/>
          <w:kern w:val="0"/>
          <w:sz w:val="28"/>
          <w:szCs w:val="28"/>
        </w:rPr>
        <w:t>第</w:t>
      </w:r>
      <w:r>
        <w:rPr>
          <w:rFonts w:hint="eastAsia" w:ascii="仿宋_GB2312" w:hAnsi="宋体" w:eastAsia="仿宋_GB2312"/>
          <w:kern w:val="0"/>
          <w:sz w:val="28"/>
          <w:szCs w:val="28"/>
          <w:lang w:val="en-US" w:eastAsia="zh-CN"/>
        </w:rPr>
        <w:t>x</w:t>
      </w:r>
      <w:r>
        <w:rPr>
          <w:rFonts w:hint="eastAsia" w:ascii="仿宋_GB2312" w:hAnsi="宋体" w:eastAsia="仿宋_GB2312"/>
          <w:kern w:val="0"/>
          <w:sz w:val="28"/>
          <w:szCs w:val="28"/>
        </w:rPr>
        <w:t>号</w:t>
      </w:r>
    </w:p>
    <w:p w14:paraId="4B3E544C">
      <w:pPr>
        <w:pStyle w:val="16"/>
        <w:keepNext w:val="0"/>
        <w:keepLines w:val="0"/>
        <w:pageBreakBefore w:val="0"/>
        <w:kinsoku/>
        <w:wordWrap/>
        <w:topLinePunct w:val="0"/>
        <w:bidi w:val="0"/>
        <w:snapToGrid w:val="0"/>
        <w:spacing w:line="600" w:lineRule="exact"/>
        <w:ind w:firstLine="0" w:firstLineChars="0"/>
        <w:jc w:val="both"/>
        <w:rPr>
          <w:rFonts w:hint="eastAsia" w:ascii="黑体" w:hAnsi="黑体" w:eastAsia="黑体" w:cs="黑体"/>
          <w:color w:val="auto"/>
          <w:sz w:val="32"/>
          <w:szCs w:val="32"/>
          <w:lang w:eastAsia="zh-CN"/>
        </w:rPr>
      </w:pPr>
    </w:p>
    <w:p w14:paraId="190C14B6">
      <w:pPr>
        <w:adjustRightInd w:val="0"/>
        <w:snapToGrid w:val="0"/>
        <w:spacing w:line="360" w:lineRule="auto"/>
        <w:ind w:firstLine="480" w:firstLineChars="200"/>
        <w:rPr>
          <w:rFonts w:hint="default" w:ascii="仿宋_GB2312" w:hAnsi="宋体" w:eastAsia="仿宋_GB2312" w:cs="宋体"/>
          <w:sz w:val="24"/>
          <w:szCs w:val="24"/>
          <w:lang w:val="en-US" w:eastAsia="zh-CN"/>
        </w:rPr>
      </w:pPr>
      <w:r>
        <w:rPr>
          <w:rFonts w:hint="eastAsia" w:ascii="仿宋_GB2312" w:hAnsi="宋体" w:eastAsia="仿宋_GB2312" w:cs="宋体"/>
          <w:sz w:val="24"/>
          <w:szCs w:val="24"/>
          <w:lang w:eastAsia="zh-CN"/>
        </w:rPr>
        <w:t>申请人：</w:t>
      </w:r>
      <w:r>
        <w:rPr>
          <w:rFonts w:hint="eastAsia" w:ascii="仿宋_GB2312" w:hAnsi="宋体" w:eastAsia="仿宋_GB2312" w:cs="宋体"/>
          <w:sz w:val="24"/>
          <w:szCs w:val="24"/>
          <w:u w:val="single"/>
          <w:lang w:val="en-US" w:eastAsia="zh-CN"/>
        </w:rPr>
        <w:t xml:space="preserve">                </w:t>
      </w:r>
      <w:r>
        <w:rPr>
          <w:rFonts w:hint="eastAsia" w:ascii="仿宋_GB2312" w:hAnsi="宋体" w:eastAsia="仿宋_GB2312" w:cs="宋体"/>
          <w:sz w:val="24"/>
          <w:szCs w:val="24"/>
          <w:lang w:val="en-US" w:eastAsia="zh-CN"/>
        </w:rPr>
        <w:t xml:space="preserve">    </w:t>
      </w:r>
      <w:r>
        <w:rPr>
          <w:rFonts w:hint="default" w:ascii="仿宋_GB2312" w:hAnsi="宋体" w:eastAsia="仿宋_GB2312" w:cs="宋体"/>
          <w:sz w:val="24"/>
          <w:szCs w:val="24"/>
          <w:lang w:eastAsia="zh-CN"/>
        </w:rPr>
        <w:t>统一社会信用代码</w:t>
      </w:r>
      <w:r>
        <w:rPr>
          <w:rFonts w:hint="eastAsia" w:ascii="仿宋_GB2312" w:hAnsi="宋体" w:eastAsia="仿宋_GB2312" w:cs="宋体"/>
          <w:sz w:val="24"/>
          <w:szCs w:val="24"/>
          <w:lang w:val="en-US" w:eastAsia="zh-CN"/>
        </w:rPr>
        <w:t>：</w:t>
      </w:r>
      <w:r>
        <w:rPr>
          <w:rFonts w:hint="eastAsia" w:ascii="仿宋_GB2312" w:hAnsi="宋体" w:eastAsia="仿宋_GB2312" w:cs="宋体"/>
          <w:sz w:val="24"/>
          <w:szCs w:val="24"/>
          <w:u w:val="single"/>
          <w:lang w:val="en-US" w:eastAsia="zh-CN"/>
        </w:rPr>
        <w:t xml:space="preserve">             </w:t>
      </w:r>
      <w:r>
        <w:rPr>
          <w:rFonts w:hint="eastAsia" w:ascii="仿宋_GB2312" w:hAnsi="宋体" w:eastAsia="仿宋_GB2312" w:cs="宋体"/>
          <w:sz w:val="24"/>
          <w:szCs w:val="24"/>
          <w:lang w:val="en-US" w:eastAsia="zh-CN"/>
        </w:rPr>
        <w:t xml:space="preserve">             </w:t>
      </w:r>
    </w:p>
    <w:p w14:paraId="6597AE10">
      <w:pPr>
        <w:adjustRightInd w:val="0"/>
        <w:snapToGrid w:val="0"/>
        <w:spacing w:line="360" w:lineRule="auto"/>
        <w:ind w:firstLine="480" w:firstLineChars="200"/>
        <w:rPr>
          <w:rFonts w:hint="eastAsia" w:ascii="仿宋_GB2312" w:hAnsi="宋体" w:eastAsia="仿宋_GB2312" w:cs="宋体"/>
          <w:sz w:val="24"/>
          <w:szCs w:val="24"/>
          <w:lang w:val="en-US" w:eastAsia="zh-CN"/>
        </w:rPr>
      </w:pPr>
      <w:r>
        <w:rPr>
          <w:rFonts w:hint="default" w:ascii="仿宋_GB2312" w:hAnsi="宋体" w:eastAsia="仿宋_GB2312" w:cs="宋体"/>
          <w:sz w:val="24"/>
          <w:szCs w:val="24"/>
          <w:lang w:eastAsia="zh-CN"/>
        </w:rPr>
        <w:t>联系人</w:t>
      </w:r>
      <w:r>
        <w:rPr>
          <w:rFonts w:hint="eastAsia" w:ascii="仿宋_GB2312" w:hAnsi="宋体" w:eastAsia="仿宋_GB2312" w:cs="宋体"/>
          <w:sz w:val="24"/>
          <w:szCs w:val="24"/>
          <w:lang w:val="en-US" w:eastAsia="zh-CN"/>
        </w:rPr>
        <w:t>：</w:t>
      </w:r>
      <w:r>
        <w:rPr>
          <w:rFonts w:hint="eastAsia" w:ascii="仿宋_GB2312" w:hAnsi="宋体" w:eastAsia="仿宋_GB2312" w:cs="宋体"/>
          <w:sz w:val="24"/>
          <w:szCs w:val="24"/>
          <w:u w:val="single"/>
          <w:lang w:val="en-US" w:eastAsia="zh-CN"/>
        </w:rPr>
        <w:t xml:space="preserve">                </w:t>
      </w:r>
      <w:r>
        <w:rPr>
          <w:rFonts w:hint="eastAsia" w:ascii="仿宋_GB2312" w:hAnsi="宋体" w:eastAsia="仿宋_GB2312" w:cs="宋体"/>
          <w:sz w:val="24"/>
          <w:szCs w:val="24"/>
          <w:lang w:val="en-US" w:eastAsia="zh-CN"/>
        </w:rPr>
        <w:t xml:space="preserve">    联系电话：</w:t>
      </w:r>
      <w:r>
        <w:rPr>
          <w:rFonts w:hint="eastAsia" w:ascii="仿宋_GB2312" w:hAnsi="宋体" w:eastAsia="仿宋_GB2312" w:cs="宋体"/>
          <w:sz w:val="24"/>
          <w:szCs w:val="24"/>
          <w:u w:val="single"/>
          <w:lang w:val="en-US" w:eastAsia="zh-CN"/>
        </w:rPr>
        <w:t xml:space="preserve">                     </w:t>
      </w:r>
      <w:r>
        <w:rPr>
          <w:rFonts w:hint="eastAsia" w:ascii="仿宋_GB2312" w:hAnsi="宋体" w:eastAsia="仿宋_GB2312" w:cs="宋体"/>
          <w:sz w:val="24"/>
          <w:szCs w:val="24"/>
          <w:lang w:val="en-US" w:eastAsia="zh-CN"/>
        </w:rPr>
        <w:t xml:space="preserve">                       </w:t>
      </w:r>
    </w:p>
    <w:p w14:paraId="265F167E">
      <w:pPr>
        <w:adjustRightInd w:val="0"/>
        <w:snapToGrid w:val="0"/>
        <w:spacing w:line="360" w:lineRule="auto"/>
        <w:ind w:firstLine="480" w:firstLineChars="200"/>
        <w:rPr>
          <w:rFonts w:hint="eastAsia" w:ascii="仿宋_GB2312" w:hAnsi="宋体" w:eastAsia="仿宋_GB2312" w:cs="宋体"/>
          <w:sz w:val="24"/>
          <w:szCs w:val="24"/>
          <w:lang w:val="en-US" w:eastAsia="zh-CN"/>
        </w:rPr>
      </w:pPr>
      <w:r>
        <w:rPr>
          <w:rFonts w:hint="eastAsia" w:ascii="仿宋_GB2312" w:hAnsi="宋体" w:eastAsia="仿宋_GB2312" w:cs="宋体"/>
          <w:sz w:val="24"/>
          <w:szCs w:val="24"/>
          <w:lang w:val="en-US" w:eastAsia="zh-CN"/>
        </w:rPr>
        <w:t>被申请人：</w:t>
      </w:r>
      <w:r>
        <w:rPr>
          <w:rFonts w:hint="eastAsia" w:ascii="仿宋_GB2312" w:hAnsi="宋体" w:eastAsia="仿宋_GB2312" w:cs="宋体"/>
          <w:sz w:val="24"/>
          <w:szCs w:val="24"/>
          <w:u w:val="single"/>
          <w:lang w:val="en-US" w:eastAsia="zh-CN"/>
        </w:rPr>
        <w:t xml:space="preserve">              </w:t>
      </w:r>
      <w:r>
        <w:rPr>
          <w:rFonts w:hint="eastAsia" w:ascii="仿宋_GB2312" w:hAnsi="宋体" w:eastAsia="仿宋_GB2312" w:cs="宋体"/>
          <w:sz w:val="24"/>
          <w:szCs w:val="24"/>
          <w:lang w:val="en-US" w:eastAsia="zh-CN"/>
        </w:rPr>
        <w:t xml:space="preserve">    行政执法证号：</w:t>
      </w:r>
      <w:r>
        <w:rPr>
          <w:rFonts w:hint="eastAsia" w:ascii="仿宋_GB2312" w:hAnsi="宋体" w:eastAsia="仿宋_GB2312" w:cs="宋体"/>
          <w:sz w:val="24"/>
          <w:szCs w:val="24"/>
          <w:u w:val="single"/>
          <w:lang w:val="en-US" w:eastAsia="zh-CN"/>
        </w:rPr>
        <w:t xml:space="preserve">                 </w:t>
      </w:r>
      <w:r>
        <w:rPr>
          <w:rFonts w:hint="eastAsia" w:ascii="仿宋_GB2312" w:hAnsi="宋体" w:eastAsia="仿宋_GB2312" w:cs="宋体"/>
          <w:sz w:val="24"/>
          <w:szCs w:val="24"/>
          <w:lang w:val="en-US" w:eastAsia="zh-CN"/>
        </w:rPr>
        <w:t xml:space="preserve">                      </w:t>
      </w:r>
    </w:p>
    <w:p w14:paraId="64479BF1">
      <w:pPr>
        <w:adjustRightInd w:val="0"/>
        <w:snapToGrid w:val="0"/>
        <w:spacing w:line="360" w:lineRule="auto"/>
        <w:rPr>
          <w:rFonts w:hint="eastAsia" w:ascii="仿宋_GB2312" w:hAnsi="宋体" w:eastAsia="仿宋_GB2312" w:cs="宋体"/>
          <w:sz w:val="24"/>
          <w:szCs w:val="24"/>
          <w:lang w:val="en-US" w:eastAsia="zh-CN"/>
        </w:rPr>
      </w:pPr>
      <w:r>
        <w:rPr>
          <w:rFonts w:hint="eastAsia" w:ascii="仿宋_GB2312" w:hAnsi="宋体" w:eastAsia="仿宋_GB2312" w:cs="宋体"/>
          <w:sz w:val="24"/>
          <w:szCs w:val="24"/>
          <w:lang w:val="en-US" w:eastAsia="zh-CN"/>
        </w:rPr>
        <w:t xml:space="preserve">  </w:t>
      </w:r>
    </w:p>
    <w:p w14:paraId="1D3A75E4">
      <w:pPr>
        <w:adjustRightInd w:val="0"/>
        <w:snapToGrid w:val="0"/>
        <w:spacing w:line="360" w:lineRule="auto"/>
        <w:ind w:firstLine="480" w:firstLineChars="200"/>
        <w:rPr>
          <w:rFonts w:hint="eastAsia" w:ascii="仿宋_GB2312" w:hAnsi="宋体" w:eastAsia="仿宋_GB2312" w:cs="宋体"/>
          <w:sz w:val="24"/>
          <w:szCs w:val="24"/>
          <w:lang w:val="en-US" w:eastAsia="zh-CN"/>
        </w:rPr>
      </w:pPr>
      <w:r>
        <w:rPr>
          <w:rFonts w:hint="eastAsia" w:ascii="仿宋_GB2312" w:hAnsi="宋体" w:eastAsia="仿宋_GB2312" w:cs="宋体"/>
          <w:sz w:val="24"/>
          <w:szCs w:val="24"/>
          <w:lang w:val="en-US" w:eastAsia="zh-CN"/>
        </w:rPr>
        <w:t>申请人于</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lang w:val="en-US" w:eastAsia="zh-CN"/>
        </w:rPr>
        <w:t>年</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lang w:val="en-US" w:eastAsia="zh-CN"/>
        </w:rPr>
        <w:t>月</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lang w:val="en-US" w:eastAsia="zh-CN"/>
        </w:rPr>
        <w:t>日以</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u w:val="single"/>
          <w:lang w:val="en-US" w:eastAsia="zh-CN"/>
        </w:rPr>
        <w:t xml:space="preserve">      </w:t>
      </w:r>
      <w:r>
        <w:rPr>
          <w:rFonts w:hint="eastAsia" w:ascii="仿宋_GB2312" w:hAnsi="宋体" w:eastAsia="仿宋_GB2312" w:cs="宋体"/>
          <w:sz w:val="24"/>
          <w:szCs w:val="24"/>
          <w:lang w:val="en-US" w:eastAsia="zh-CN"/>
        </w:rPr>
        <w:t>为由，申请（被申请人） 回避实施（《行政检查通知书》编号）</w:t>
      </w:r>
      <w:r>
        <w:rPr>
          <w:rFonts w:hint="default" w:ascii="仿宋_GB2312" w:hAnsi="宋体" w:eastAsia="仿宋_GB2312" w:cs="宋体"/>
          <w:sz w:val="24"/>
          <w:szCs w:val="24"/>
          <w:lang w:eastAsia="zh-CN"/>
        </w:rPr>
        <w:t>行政检查</w:t>
      </w:r>
      <w:r>
        <w:rPr>
          <w:rFonts w:hint="eastAsia" w:ascii="仿宋_GB2312" w:hAnsi="宋体" w:eastAsia="仿宋_GB2312" w:cs="宋体"/>
          <w:sz w:val="24"/>
          <w:szCs w:val="24"/>
          <w:lang w:val="en-US" w:eastAsia="zh-CN"/>
        </w:rPr>
        <w:t>。</w:t>
      </w:r>
    </w:p>
    <w:p w14:paraId="515E99AB">
      <w:pPr>
        <w:adjustRightInd w:val="0"/>
        <w:snapToGrid w:val="0"/>
        <w:spacing w:line="360" w:lineRule="auto"/>
        <w:ind w:firstLine="480" w:firstLineChars="200"/>
        <w:rPr>
          <w:rFonts w:hint="default" w:ascii="仿宋_GB2312" w:hAnsi="宋体" w:eastAsia="仿宋_GB2312" w:cs="宋体"/>
          <w:sz w:val="24"/>
          <w:szCs w:val="24"/>
          <w:lang w:eastAsia="zh-CN"/>
        </w:rPr>
      </w:pPr>
      <w:r>
        <w:rPr>
          <w:rFonts w:hint="eastAsia" w:ascii="仿宋_GB2312" w:hAnsi="宋体" w:eastAsia="仿宋_GB2312" w:cs="宋体"/>
          <w:sz w:val="24"/>
          <w:szCs w:val="24"/>
          <w:lang w:val="en-US" w:eastAsia="zh-CN"/>
        </w:rPr>
        <w:t>□经审查，符合</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u w:val="single"/>
          <w:lang w:val="en-US" w:eastAsia="zh-CN"/>
        </w:rPr>
        <w:t xml:space="preserve">     </w:t>
      </w:r>
      <w:r>
        <w:rPr>
          <w:rFonts w:hint="eastAsia" w:ascii="仿宋_GB2312" w:hAnsi="宋体" w:eastAsia="仿宋_GB2312" w:cs="宋体"/>
          <w:sz w:val="24"/>
          <w:szCs w:val="24"/>
          <w:lang w:val="en-US" w:eastAsia="zh-CN"/>
        </w:rPr>
        <w:t>规定</w:t>
      </w:r>
      <w:r>
        <w:rPr>
          <w:rFonts w:hint="default" w:ascii="仿宋_GB2312" w:hAnsi="宋体" w:eastAsia="仿宋_GB2312" w:cs="宋体"/>
          <w:sz w:val="24"/>
          <w:szCs w:val="24"/>
          <w:lang w:eastAsia="zh-CN"/>
        </w:rPr>
        <w:t>的</w:t>
      </w:r>
      <w:r>
        <w:rPr>
          <w:rFonts w:hint="eastAsia" w:ascii="仿宋_GB2312" w:hAnsi="宋体" w:eastAsia="仿宋_GB2312" w:cs="宋体"/>
          <w:sz w:val="24"/>
          <w:szCs w:val="24"/>
          <w:lang w:val="en-US" w:eastAsia="zh-CN"/>
        </w:rPr>
        <w:t>回避情形，同意申请人的回避申请</w:t>
      </w:r>
      <w:r>
        <w:rPr>
          <w:rFonts w:hint="default" w:ascii="仿宋_GB2312" w:hAnsi="宋体" w:eastAsia="仿宋_GB2312" w:cs="宋体"/>
          <w:sz w:val="24"/>
          <w:szCs w:val="24"/>
          <w:lang w:eastAsia="zh-CN"/>
        </w:rPr>
        <w:t>，并将</w:t>
      </w:r>
      <w:r>
        <w:rPr>
          <w:rFonts w:hint="eastAsia" w:ascii="仿宋_GB2312" w:hAnsi="宋体" w:eastAsia="仿宋_GB2312" w:cs="宋体"/>
          <w:sz w:val="24"/>
          <w:szCs w:val="24"/>
          <w:lang w:eastAsia="zh-CN"/>
        </w:rPr>
        <w:t>行政执法人员</w:t>
      </w:r>
      <w:r>
        <w:rPr>
          <w:rFonts w:hint="default" w:ascii="仿宋_GB2312" w:hAnsi="宋体" w:eastAsia="仿宋_GB2312" w:cs="宋体"/>
          <w:sz w:val="24"/>
          <w:szCs w:val="24"/>
          <w:lang w:eastAsia="zh-CN"/>
        </w:rPr>
        <w:t>更换为</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u w:val="single"/>
          <w:lang w:val="en-US" w:eastAsia="zh-CN"/>
        </w:rPr>
        <w:t xml:space="preserve">   </w:t>
      </w:r>
      <w:r>
        <w:rPr>
          <w:rFonts w:hint="eastAsia" w:ascii="仿宋_GB2312" w:hAnsi="宋体" w:eastAsia="仿宋_GB2312" w:cs="宋体"/>
          <w:sz w:val="24"/>
          <w:szCs w:val="24"/>
          <w:lang w:eastAsia="zh-CN"/>
        </w:rPr>
        <w:t>，</w:t>
      </w:r>
      <w:r>
        <w:rPr>
          <w:rFonts w:hint="default" w:ascii="仿宋_GB2312" w:hAnsi="宋体" w:eastAsia="仿宋_GB2312" w:cs="宋体"/>
          <w:sz w:val="24"/>
          <w:szCs w:val="24"/>
          <w:lang w:eastAsia="zh-CN"/>
        </w:rPr>
        <w:t>行政执法证号</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u w:val="single"/>
          <w:lang w:val="en-US" w:eastAsia="zh-CN"/>
        </w:rPr>
        <w:t xml:space="preserve">   </w:t>
      </w:r>
      <w:r>
        <w:rPr>
          <w:rFonts w:hint="eastAsia" w:ascii="仿宋_GB2312" w:hAnsi="宋体" w:eastAsia="仿宋_GB2312" w:cs="宋体"/>
          <w:sz w:val="24"/>
          <w:szCs w:val="24"/>
          <w:u w:val="single"/>
        </w:rPr>
        <w:t xml:space="preserve"> </w:t>
      </w:r>
      <w:r>
        <w:rPr>
          <w:rFonts w:hint="default" w:ascii="仿宋_GB2312" w:hAnsi="宋体" w:eastAsia="仿宋_GB2312" w:cs="宋体"/>
          <w:sz w:val="24"/>
          <w:szCs w:val="24"/>
          <w:lang w:eastAsia="zh-CN"/>
        </w:rPr>
        <w:t>。</w:t>
      </w:r>
    </w:p>
    <w:p w14:paraId="2AC50F24">
      <w:pPr>
        <w:adjustRightInd w:val="0"/>
        <w:snapToGrid w:val="0"/>
        <w:spacing w:line="360" w:lineRule="auto"/>
        <w:ind w:firstLine="480" w:firstLineChars="200"/>
        <w:rPr>
          <w:rFonts w:hint="eastAsia" w:ascii="仿宋_GB2312" w:hAnsi="宋体" w:eastAsia="仿宋_GB2312" w:cs="宋体"/>
          <w:sz w:val="24"/>
          <w:szCs w:val="24"/>
          <w:lang w:val="en-US" w:eastAsia="zh-CN"/>
        </w:rPr>
      </w:pPr>
      <w:r>
        <w:rPr>
          <w:rFonts w:hint="eastAsia" w:ascii="仿宋_GB2312" w:hAnsi="宋体" w:eastAsia="仿宋_GB2312" w:cs="宋体"/>
          <w:sz w:val="24"/>
          <w:szCs w:val="24"/>
          <w:lang w:val="en-US" w:eastAsia="zh-CN"/>
        </w:rPr>
        <w:t>□经审查，不符合</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u w:val="single"/>
          <w:lang w:val="en-US" w:eastAsia="zh-CN"/>
        </w:rPr>
        <w:t xml:space="preserve">    </w:t>
      </w:r>
      <w:r>
        <w:rPr>
          <w:rFonts w:hint="eastAsia" w:ascii="仿宋_GB2312" w:hAnsi="宋体" w:eastAsia="仿宋_GB2312" w:cs="宋体"/>
          <w:sz w:val="24"/>
          <w:szCs w:val="24"/>
          <w:lang w:val="en-US" w:eastAsia="zh-CN"/>
        </w:rPr>
        <w:t>规定</w:t>
      </w:r>
      <w:r>
        <w:rPr>
          <w:rFonts w:hint="default" w:ascii="仿宋_GB2312" w:hAnsi="宋体" w:eastAsia="仿宋_GB2312" w:cs="宋体"/>
          <w:sz w:val="24"/>
          <w:szCs w:val="24"/>
          <w:lang w:eastAsia="zh-CN"/>
        </w:rPr>
        <w:t>的</w:t>
      </w:r>
      <w:r>
        <w:rPr>
          <w:rFonts w:hint="eastAsia" w:ascii="仿宋_GB2312" w:hAnsi="宋体" w:eastAsia="仿宋_GB2312" w:cs="宋体"/>
          <w:sz w:val="24"/>
          <w:szCs w:val="24"/>
          <w:lang w:val="en-US" w:eastAsia="zh-CN"/>
        </w:rPr>
        <w:t>回避情形，驳回申请人的回避申请。</w:t>
      </w:r>
    </w:p>
    <w:p w14:paraId="6AC8552D">
      <w:pPr>
        <w:adjustRightInd w:val="0"/>
        <w:snapToGrid w:val="0"/>
        <w:spacing w:line="360" w:lineRule="auto"/>
        <w:rPr>
          <w:rFonts w:hint="eastAsia" w:ascii="仿宋_GB2312" w:hAnsi="宋体" w:eastAsia="仿宋_GB2312" w:cs="宋体"/>
          <w:sz w:val="24"/>
          <w:szCs w:val="24"/>
          <w:lang w:eastAsia="zh-CN"/>
        </w:rPr>
      </w:pPr>
      <w:r>
        <w:rPr>
          <w:rFonts w:hint="eastAsia" w:ascii="仿宋_GB2312" w:hAnsi="宋体" w:eastAsia="仿宋_GB2312" w:cs="宋体"/>
          <w:sz w:val="24"/>
          <w:szCs w:val="24"/>
          <w:lang w:eastAsia="zh-CN"/>
        </w:rPr>
        <w:t>如对本决定不服，可以依法申请救济。</w:t>
      </w:r>
    </w:p>
    <w:p w14:paraId="33851AAE">
      <w:pPr>
        <w:adjustRightInd w:val="0"/>
        <w:snapToGrid w:val="0"/>
        <w:spacing w:line="360" w:lineRule="auto"/>
        <w:rPr>
          <w:rFonts w:hint="eastAsia" w:ascii="仿宋_GB2312" w:hAnsi="宋体" w:eastAsia="仿宋_GB2312" w:cs="宋体"/>
          <w:sz w:val="24"/>
          <w:szCs w:val="24"/>
          <w:lang w:val="en-US" w:eastAsia="zh-CN"/>
        </w:rPr>
      </w:pPr>
    </w:p>
    <w:p w14:paraId="7D71E29B">
      <w:pPr>
        <w:pStyle w:val="2"/>
        <w:rPr>
          <w:rFonts w:hint="eastAsia"/>
          <w:lang w:val="en-US" w:eastAsia="zh-CN"/>
        </w:rPr>
      </w:pPr>
    </w:p>
    <w:p w14:paraId="6457AA5C">
      <w:pPr>
        <w:wordWrap w:val="0"/>
        <w:adjustRightInd w:val="0"/>
        <w:snapToGrid w:val="0"/>
        <w:spacing w:line="360" w:lineRule="auto"/>
        <w:jc w:val="right"/>
        <w:rPr>
          <w:rFonts w:hint="default" w:ascii="仿宋_GB2312" w:hAnsi="宋体" w:eastAsia="仿宋_GB2312" w:cs="宋体"/>
          <w:sz w:val="24"/>
          <w:szCs w:val="24"/>
          <w:lang w:val="en-US" w:eastAsia="zh-CN"/>
        </w:rPr>
      </w:pPr>
      <w:r>
        <w:rPr>
          <w:rFonts w:hint="eastAsia" w:ascii="仿宋_GB2312" w:hAnsi="宋体" w:eastAsia="仿宋_GB2312" w:cs="宋体"/>
          <w:sz w:val="24"/>
          <w:szCs w:val="24"/>
          <w:lang w:val="en-US" w:eastAsia="zh-CN"/>
        </w:rPr>
        <w:t xml:space="preserve">                         哈尔滨市医疗保障局    </w:t>
      </w:r>
    </w:p>
    <w:p w14:paraId="7080FFC5">
      <w:pPr>
        <w:wordWrap w:val="0"/>
        <w:adjustRightInd w:val="0"/>
        <w:snapToGrid w:val="0"/>
        <w:spacing w:line="360" w:lineRule="auto"/>
        <w:jc w:val="right"/>
        <w:rPr>
          <w:rFonts w:hint="default" w:ascii="仿宋_GB2312" w:hAnsi="宋体" w:eastAsia="仿宋_GB2312" w:cs="宋体"/>
          <w:sz w:val="24"/>
          <w:szCs w:val="24"/>
          <w:lang w:val="en-US" w:eastAsia="zh-CN"/>
        </w:rPr>
      </w:pPr>
      <w:r>
        <w:rPr>
          <w:rFonts w:hint="eastAsia" w:ascii="仿宋_GB2312" w:hAnsi="宋体" w:eastAsia="仿宋_GB2312" w:cs="宋体"/>
          <w:sz w:val="24"/>
          <w:szCs w:val="24"/>
          <w:lang w:val="en-US" w:eastAsia="zh-CN"/>
        </w:rPr>
        <w:t xml:space="preserve">                         （公章）         </w:t>
      </w:r>
    </w:p>
    <w:p w14:paraId="03E4F3BD">
      <w:pPr>
        <w:wordWrap w:val="0"/>
        <w:adjustRightInd w:val="0"/>
        <w:snapToGrid w:val="0"/>
        <w:spacing w:line="360" w:lineRule="auto"/>
        <w:jc w:val="right"/>
        <w:rPr>
          <w:rFonts w:hint="default" w:ascii="仿宋_GB2312" w:hAnsi="宋体" w:eastAsia="仿宋_GB2312" w:cs="宋体"/>
          <w:sz w:val="24"/>
          <w:szCs w:val="24"/>
          <w:lang w:val="en-US" w:eastAsia="zh-CN"/>
        </w:rPr>
      </w:pPr>
      <w:r>
        <w:rPr>
          <w:rFonts w:hint="eastAsia" w:ascii="仿宋_GB2312" w:hAnsi="宋体" w:eastAsia="仿宋_GB2312" w:cs="宋体"/>
          <w:sz w:val="24"/>
          <w:szCs w:val="24"/>
          <w:lang w:val="en-US" w:eastAsia="zh-CN"/>
        </w:rPr>
        <w:t xml:space="preserve">                         年   月   日     </w:t>
      </w:r>
    </w:p>
    <w:p w14:paraId="6CA1C7F4">
      <w:pPr>
        <w:adjustRightInd w:val="0"/>
        <w:snapToGrid w:val="0"/>
        <w:spacing w:line="360" w:lineRule="auto"/>
        <w:rPr>
          <w:rFonts w:hint="eastAsia" w:ascii="仿宋_GB2312" w:hAnsi="宋体" w:eastAsia="仿宋_GB2312" w:cs="宋体"/>
          <w:sz w:val="24"/>
          <w:szCs w:val="24"/>
          <w:lang w:val="en-US" w:eastAsia="zh-CN"/>
        </w:rPr>
      </w:pPr>
    </w:p>
    <w:p w14:paraId="694AF07C">
      <w:pPr>
        <w:pStyle w:val="2"/>
        <w:rPr>
          <w:rFonts w:hint="eastAsia"/>
          <w:lang w:val="en-US" w:eastAsia="zh-CN"/>
        </w:rPr>
      </w:pPr>
    </w:p>
    <w:p w14:paraId="5E1486D1">
      <w:pPr>
        <w:adjustRightInd w:val="0"/>
        <w:snapToGrid w:val="0"/>
        <w:spacing w:line="360" w:lineRule="auto"/>
        <w:rPr>
          <w:rFonts w:hint="default" w:ascii="仿宋_GB2312" w:hAnsi="宋体" w:eastAsia="仿宋_GB2312" w:cs="宋体"/>
          <w:sz w:val="24"/>
          <w:szCs w:val="24"/>
          <w:lang w:eastAsia="zh-CN"/>
        </w:rPr>
      </w:pPr>
      <w:r>
        <w:rPr>
          <w:rFonts w:hint="eastAsia" w:ascii="仿宋_GB2312" w:hAnsi="宋体" w:eastAsia="仿宋_GB2312" w:cs="宋体"/>
          <w:sz w:val="24"/>
          <w:szCs w:val="24"/>
          <w:lang w:val="en-US" w:eastAsia="zh-CN"/>
        </w:rPr>
        <w:t>受送达人：签名</w:t>
      </w:r>
      <w:r>
        <w:rPr>
          <w:rFonts w:hint="default" w:ascii="仿宋_GB2312" w:hAnsi="宋体" w:eastAsia="仿宋_GB2312" w:cs="宋体"/>
          <w:sz w:val="24"/>
          <w:szCs w:val="24"/>
          <w:lang w:val="en" w:eastAsia="zh-CN"/>
        </w:rPr>
        <w:t>或者</w:t>
      </w:r>
      <w:r>
        <w:rPr>
          <w:rFonts w:hint="eastAsia" w:ascii="仿宋_GB2312" w:hAnsi="宋体" w:eastAsia="仿宋_GB2312" w:cs="宋体"/>
          <w:sz w:val="24"/>
          <w:szCs w:val="24"/>
          <w:lang w:val="en-US" w:eastAsia="zh-CN"/>
        </w:rPr>
        <w:t>盖章     年   月   日</w:t>
      </w:r>
      <w:r>
        <w:rPr>
          <w:rFonts w:hint="default" w:ascii="仿宋_GB2312" w:hAnsi="宋体" w:eastAsia="仿宋_GB2312" w:cs="宋体"/>
          <w:sz w:val="24"/>
          <w:szCs w:val="24"/>
          <w:lang w:eastAsia="zh-CN"/>
        </w:rPr>
        <w:t xml:space="preserve">  </w:t>
      </w:r>
    </w:p>
    <w:p w14:paraId="7A84789A">
      <w:pPr>
        <w:adjustRightInd w:val="0"/>
        <w:snapToGrid w:val="0"/>
        <w:spacing w:line="360" w:lineRule="auto"/>
        <w:rPr>
          <w:rFonts w:hint="default" w:ascii="仿宋_GB2312" w:hAnsi="宋体" w:eastAsia="仿宋_GB2312" w:cs="宋体"/>
          <w:sz w:val="24"/>
          <w:szCs w:val="24"/>
          <w:u w:val="single"/>
          <w:lang w:val="en-US" w:eastAsia="zh-CN"/>
        </w:rPr>
      </w:pPr>
      <w:r>
        <w:rPr>
          <w:rFonts w:hint="default" w:ascii="仿宋_GB2312" w:hAnsi="宋体" w:eastAsia="仿宋_GB2312" w:cs="宋体"/>
          <w:sz w:val="24"/>
          <w:szCs w:val="24"/>
          <w:lang w:eastAsia="zh-CN"/>
        </w:rPr>
        <w:t>送达方式和地址：</w:t>
      </w:r>
      <w:r>
        <w:rPr>
          <w:rFonts w:hint="default" w:ascii="仿宋_GB2312" w:hAnsi="宋体" w:eastAsia="仿宋_GB2312" w:cs="宋体"/>
          <w:sz w:val="24"/>
          <w:szCs w:val="24"/>
          <w:u w:val="single"/>
          <w:lang w:eastAsia="zh-CN"/>
        </w:rPr>
        <w:t xml:space="preserve">   </w:t>
      </w:r>
      <w:r>
        <w:rPr>
          <w:rFonts w:hint="eastAsia" w:ascii="仿宋_GB2312" w:hAnsi="宋体" w:eastAsia="仿宋_GB2312" w:cs="宋体"/>
          <w:sz w:val="24"/>
          <w:szCs w:val="24"/>
          <w:u w:val="single"/>
          <w:lang w:val="en-US" w:eastAsia="zh-CN"/>
        </w:rPr>
        <w:t xml:space="preserve">            </w:t>
      </w:r>
    </w:p>
    <w:p w14:paraId="73CE2BB6">
      <w:pPr>
        <w:adjustRightInd w:val="0"/>
        <w:snapToGrid w:val="0"/>
        <w:spacing w:line="360" w:lineRule="auto"/>
        <w:rPr>
          <w:rFonts w:hint="eastAsia" w:ascii="楷体" w:hAnsi="楷体" w:eastAsia="楷体" w:cs="楷体"/>
          <w:color w:val="auto"/>
          <w:u w:val="none" w:color="auto"/>
          <w:lang w:eastAsia="zh-CN"/>
        </w:rPr>
      </w:pPr>
      <w:r>
        <w:rPr>
          <w:rFonts w:hint="eastAsia" w:ascii="仿宋_GB2312" w:hAnsi="宋体" w:eastAsia="仿宋_GB2312" w:cs="宋体"/>
          <w:sz w:val="24"/>
          <w:szCs w:val="24"/>
        </w:rPr>
        <w:t>（本文书一式三份，一份送达被检查人，一份承办机构留存，一份随卷归档。）</w:t>
      </w:r>
    </w:p>
    <w:p w14:paraId="1D81869A">
      <w:pPr>
        <w:adjustRightInd w:val="0"/>
        <w:snapToGrid w:val="0"/>
        <w:spacing w:line="360" w:lineRule="auto"/>
        <w:rPr>
          <w:rFonts w:hint="default" w:ascii="仿宋_GB2312" w:hAnsi="宋体" w:eastAsia="仿宋_GB2312" w:cs="宋体"/>
          <w:sz w:val="24"/>
          <w:szCs w:val="24"/>
          <w:lang w:eastAsia="zh-CN"/>
        </w:rPr>
      </w:pPr>
      <w:r>
        <w:rPr>
          <w:rFonts w:hint="eastAsia" w:ascii="仿宋_GB2312" w:hAnsi="宋体" w:eastAsia="仿宋_GB2312" w:cs="宋体"/>
          <w:sz w:val="24"/>
          <w:szCs w:val="24"/>
          <w:lang w:val="en-US" w:eastAsia="zh-CN"/>
        </w:rPr>
        <w:t xml:space="preserve">                   </w:t>
      </w:r>
    </w:p>
    <w:p w14:paraId="4B484589">
      <w:pPr>
        <w:jc w:val="center"/>
        <w:rPr>
          <w:rFonts w:ascii="方正小标宋简体" w:hAnsi="宋体" w:eastAsia="方正小标宋简体"/>
          <w:sz w:val="30"/>
          <w:szCs w:val="30"/>
        </w:rPr>
      </w:pPr>
      <w:r>
        <w:rPr>
          <w:rFonts w:hint="default" w:ascii="仿宋_GB2312" w:hAnsi="宋体" w:eastAsia="仿宋_GB2312" w:cs="宋体"/>
          <w:sz w:val="24"/>
          <w:szCs w:val="24"/>
          <w:lang w:eastAsia="zh-CN"/>
        </w:rPr>
        <w:br w:type="page"/>
      </w:r>
      <w:r>
        <w:rPr>
          <w:rFonts w:hint="eastAsia" w:ascii="方正小标宋简体" w:eastAsia="方正小标宋简体"/>
          <w:sz w:val="30"/>
          <w:szCs w:val="30"/>
        </w:rPr>
        <w:t>哈尔滨市</w:t>
      </w:r>
      <w:r>
        <w:rPr>
          <w:rFonts w:hint="eastAsia" w:ascii="方正小标宋简体" w:hAnsi="宋体" w:eastAsia="方正小标宋简体"/>
          <w:sz w:val="30"/>
          <w:szCs w:val="30"/>
        </w:rPr>
        <w:t>医疗保障局</w:t>
      </w:r>
    </w:p>
    <w:p w14:paraId="5228E9BE">
      <w:pPr>
        <w:pStyle w:val="13"/>
        <w:rPr>
          <w:rFonts w:hint="default" w:ascii="方正小标宋简体" w:eastAsia="方正小标宋简体"/>
          <w:lang w:val="en-US" w:eastAsia="zh-CN"/>
        </w:rPr>
      </w:pPr>
      <w:r>
        <w:rPr>
          <w:rFonts w:hint="eastAsia" w:ascii="方正小标宋简体" w:eastAsia="方正小标宋简体"/>
          <w:lang w:val="en-US" w:eastAsia="zh-CN"/>
        </w:rPr>
        <w:t>抽样（采样）通知书</w:t>
      </w:r>
    </w:p>
    <w:p w14:paraId="33E045BE">
      <w:pPr>
        <w:adjustRightInd w:val="0"/>
        <w:snapToGrid w:val="0"/>
        <w:spacing w:line="360" w:lineRule="auto"/>
        <w:jc w:val="right"/>
        <w:rPr>
          <w:rFonts w:ascii="仿宋_GB2312" w:hAnsi="宋体" w:eastAsia="仿宋_GB2312" w:cs="宋体"/>
          <w:sz w:val="28"/>
          <w:szCs w:val="28"/>
        </w:rPr>
      </w:pPr>
      <w:r>
        <w:rPr>
          <w:rFonts w:hint="eastAsia" w:ascii="仿宋_GB2312" w:hAnsi="宋体" w:eastAsia="仿宋_GB2312"/>
          <w:kern w:val="0"/>
          <w:sz w:val="28"/>
          <w:szCs w:val="28"/>
          <w:lang w:val="en-US" w:eastAsia="zh-CN"/>
        </w:rPr>
        <w:t>哈</w:t>
      </w:r>
      <w:r>
        <w:rPr>
          <w:rFonts w:hint="eastAsia" w:ascii="仿宋_GB2312" w:hAnsi="宋体" w:eastAsia="仿宋_GB2312"/>
          <w:kern w:val="0"/>
          <w:sz w:val="28"/>
          <w:szCs w:val="28"/>
        </w:rPr>
        <w:t>医保</w:t>
      </w:r>
      <w:r>
        <w:rPr>
          <w:rFonts w:hint="eastAsia" w:ascii="仿宋_GB2312" w:hAnsi="宋体" w:eastAsia="仿宋_GB2312" w:cs="宋体"/>
          <w:sz w:val="28"/>
          <w:szCs w:val="28"/>
          <w:lang w:val="en-US" w:eastAsia="zh-CN"/>
        </w:rPr>
        <w:t>抽（采）通</w:t>
      </w:r>
      <w:r>
        <w:rPr>
          <w:rFonts w:hint="eastAsia" w:ascii="仿宋_GB2312" w:hAnsi="宋体" w:eastAsia="仿宋_GB2312"/>
          <w:kern w:val="0"/>
          <w:sz w:val="28"/>
          <w:szCs w:val="28"/>
        </w:rPr>
        <w:t>字</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xx</w:t>
      </w:r>
      <w:r>
        <w:rPr>
          <w:rFonts w:hint="eastAsia" w:ascii="仿宋_GB2312" w:hAnsi="仿宋_GB2312" w:eastAsia="仿宋_GB2312" w:cs="仿宋_GB2312"/>
          <w:sz w:val="28"/>
          <w:szCs w:val="28"/>
        </w:rPr>
        <w:t>〕</w:t>
      </w:r>
      <w:r>
        <w:rPr>
          <w:rFonts w:hint="eastAsia" w:ascii="仿宋_GB2312" w:hAnsi="宋体" w:eastAsia="仿宋_GB2312"/>
          <w:kern w:val="0"/>
          <w:sz w:val="28"/>
          <w:szCs w:val="28"/>
        </w:rPr>
        <w:t>第</w:t>
      </w:r>
      <w:r>
        <w:rPr>
          <w:rFonts w:hint="eastAsia" w:ascii="仿宋_GB2312" w:hAnsi="宋体" w:eastAsia="仿宋_GB2312"/>
          <w:kern w:val="0"/>
          <w:sz w:val="28"/>
          <w:szCs w:val="28"/>
          <w:lang w:val="en-US" w:eastAsia="zh-CN"/>
        </w:rPr>
        <w:t>x</w:t>
      </w:r>
      <w:r>
        <w:rPr>
          <w:rFonts w:hint="eastAsia" w:ascii="仿宋_GB2312" w:hAnsi="宋体" w:eastAsia="仿宋_GB2312"/>
          <w:kern w:val="0"/>
          <w:sz w:val="28"/>
          <w:szCs w:val="28"/>
        </w:rPr>
        <w:t>号</w:t>
      </w:r>
    </w:p>
    <w:p w14:paraId="0AEC76EA">
      <w:pPr>
        <w:keepNext w:val="0"/>
        <w:keepLines w:val="0"/>
        <w:pageBreakBefore w:val="0"/>
        <w:kinsoku/>
        <w:wordWrap/>
        <w:topLinePunct w:val="0"/>
        <w:bidi w:val="0"/>
        <w:spacing w:line="600" w:lineRule="exact"/>
        <w:jc w:val="both"/>
        <w:rPr>
          <w:rFonts w:hint="default" w:ascii="CESI黑体-GB2312" w:hAnsi="CESI黑体-GB2312" w:eastAsia="CESI黑体-GB2312" w:cs="CESI黑体-GB2312"/>
          <w:color w:val="auto"/>
          <w:sz w:val="21"/>
          <w:szCs w:val="21"/>
          <w:lang w:val="en-US" w:eastAsia="zh-CN"/>
        </w:rPr>
      </w:pPr>
    </w:p>
    <w:p w14:paraId="2653BB89">
      <w:pPr>
        <w:adjustRightInd w:val="0"/>
        <w:snapToGrid w:val="0"/>
        <w:spacing w:line="360" w:lineRule="auto"/>
        <w:ind w:firstLine="480" w:firstLineChars="200"/>
        <w:rPr>
          <w:rFonts w:hint="eastAsia" w:ascii="仿宋_GB2312" w:hAnsi="宋体" w:eastAsia="仿宋_GB2312" w:cs="宋体"/>
          <w:sz w:val="24"/>
          <w:szCs w:val="24"/>
          <w:lang w:val="en-US" w:eastAsia="zh-CN"/>
        </w:rPr>
      </w:pPr>
      <w:r>
        <w:rPr>
          <w:rFonts w:hint="eastAsia" w:ascii="仿宋_GB2312" w:hAnsi="宋体" w:eastAsia="仿宋_GB2312" w:cs="宋体"/>
          <w:sz w:val="24"/>
          <w:szCs w:val="24"/>
          <w:lang w:val="en-US" w:eastAsia="zh-CN"/>
        </w:rPr>
        <w:t xml:space="preserve"> </w:t>
      </w:r>
      <w:r>
        <w:rPr>
          <w:rFonts w:hint="default" w:ascii="仿宋_GB2312" w:hAnsi="宋体" w:eastAsia="仿宋_GB2312" w:cs="宋体"/>
          <w:sz w:val="24"/>
          <w:szCs w:val="24"/>
          <w:u w:val="single"/>
          <w:lang w:val="en-US" w:eastAsia="zh-CN"/>
        </w:rPr>
        <w:t>（</w:t>
      </w:r>
      <w:r>
        <w:rPr>
          <w:rFonts w:hint="eastAsia" w:ascii="仿宋_GB2312" w:hAnsi="宋体" w:eastAsia="仿宋_GB2312" w:cs="宋体"/>
          <w:sz w:val="24"/>
          <w:szCs w:val="24"/>
          <w:u w:val="single"/>
          <w:lang w:val="en-US" w:eastAsia="zh-CN"/>
        </w:rPr>
        <w:t>被检查人名称</w:t>
      </w:r>
      <w:r>
        <w:rPr>
          <w:rFonts w:hint="default" w:ascii="仿宋_GB2312" w:hAnsi="宋体" w:eastAsia="仿宋_GB2312" w:cs="宋体"/>
          <w:sz w:val="24"/>
          <w:szCs w:val="24"/>
          <w:u w:val="single"/>
          <w:lang w:val="en-US" w:eastAsia="zh-CN"/>
        </w:rPr>
        <w:t>、统一社会信用代码）</w:t>
      </w:r>
      <w:r>
        <w:rPr>
          <w:rFonts w:hint="eastAsia" w:ascii="仿宋_GB2312" w:hAnsi="宋体" w:eastAsia="仿宋_GB2312" w:cs="宋体"/>
          <w:sz w:val="24"/>
          <w:szCs w:val="24"/>
          <w:u w:val="single"/>
          <w:lang w:val="en-US" w:eastAsia="zh-CN"/>
        </w:rPr>
        <w:t xml:space="preserve"> </w:t>
      </w:r>
      <w:r>
        <w:rPr>
          <w:rFonts w:hint="eastAsia" w:ascii="仿宋_GB2312" w:hAnsi="宋体" w:eastAsia="仿宋_GB2312" w:cs="宋体"/>
          <w:sz w:val="24"/>
          <w:szCs w:val="24"/>
          <w:lang w:val="en-US" w:eastAsia="zh-CN"/>
        </w:rPr>
        <w:t>：</w:t>
      </w:r>
    </w:p>
    <w:p w14:paraId="78F929FF">
      <w:pPr>
        <w:adjustRightInd w:val="0"/>
        <w:snapToGrid w:val="0"/>
        <w:spacing w:line="360" w:lineRule="auto"/>
        <w:ind w:firstLine="480" w:firstLineChars="200"/>
        <w:rPr>
          <w:rFonts w:hint="default" w:ascii="仿宋_GB2312" w:hAnsi="宋体" w:eastAsia="仿宋_GB2312" w:cs="宋体"/>
          <w:sz w:val="24"/>
          <w:szCs w:val="24"/>
          <w:lang w:val="en-US" w:eastAsia="zh-CN"/>
        </w:rPr>
      </w:pPr>
      <w:r>
        <w:rPr>
          <w:rFonts w:hint="eastAsia" w:ascii="仿宋_GB2312" w:hAnsi="宋体" w:eastAsia="仿宋_GB2312" w:cs="宋体"/>
          <w:sz w:val="24"/>
          <w:szCs w:val="24"/>
          <w:lang w:val="en-US" w:eastAsia="zh-CN"/>
        </w:rPr>
        <w:t>根据</w:t>
      </w:r>
      <w:r>
        <w:rPr>
          <w:rFonts w:hint="default" w:ascii="仿宋_GB2312" w:hAnsi="宋体" w:eastAsia="仿宋_GB2312" w:cs="宋体"/>
          <w:sz w:val="24"/>
          <w:szCs w:val="24"/>
          <w:lang w:val="en-US" w:eastAsia="zh-CN"/>
        </w:rPr>
        <w:t>（法律依据</w:t>
      </w:r>
      <w:r>
        <w:rPr>
          <w:rFonts w:hint="eastAsia" w:ascii="仿宋_GB2312" w:hAnsi="宋体" w:eastAsia="仿宋_GB2312" w:cs="宋体"/>
          <w:sz w:val="24"/>
          <w:szCs w:val="24"/>
          <w:lang w:val="en-US" w:eastAsia="zh-CN"/>
        </w:rPr>
        <w:t>名称</w:t>
      </w:r>
      <w:r>
        <w:rPr>
          <w:rFonts w:hint="default" w:ascii="仿宋_GB2312" w:hAnsi="宋体" w:eastAsia="仿宋_GB2312" w:cs="宋体"/>
          <w:sz w:val="24"/>
          <w:szCs w:val="24"/>
          <w:lang w:val="en-US" w:eastAsia="zh-CN"/>
        </w:rPr>
        <w:t>）</w:t>
      </w:r>
      <w:r>
        <w:rPr>
          <w:rFonts w:hint="eastAsia" w:ascii="仿宋_GB2312" w:hAnsi="宋体" w:eastAsia="仿宋_GB2312" w:cs="宋体"/>
          <w:sz w:val="24"/>
          <w:szCs w:val="24"/>
          <w:lang w:val="en-US" w:eastAsia="zh-CN"/>
        </w:rPr>
        <w:t>，</w:t>
      </w:r>
      <w:r>
        <w:rPr>
          <w:rFonts w:hint="default" w:ascii="仿宋_GB2312" w:hAnsi="宋体" w:eastAsia="仿宋_GB2312" w:cs="宋体"/>
          <w:sz w:val="24"/>
          <w:szCs w:val="24"/>
          <w:lang w:val="en-US" w:eastAsia="zh-CN"/>
        </w:rPr>
        <w:t>现</w:t>
      </w:r>
      <w:r>
        <w:rPr>
          <w:rFonts w:hint="eastAsia" w:ascii="仿宋_GB2312" w:hAnsi="宋体" w:eastAsia="仿宋_GB2312" w:cs="宋体"/>
          <w:sz w:val="24"/>
          <w:szCs w:val="24"/>
          <w:lang w:val="en-US" w:eastAsia="zh-CN"/>
        </w:rPr>
        <w:t>决定对你单位的</w:t>
      </w:r>
      <w:r>
        <w:rPr>
          <w:rFonts w:hint="eastAsia" w:ascii="仿宋_GB2312" w:hAnsi="宋体" w:eastAsia="仿宋_GB2312" w:cs="宋体"/>
          <w:sz w:val="24"/>
          <w:szCs w:val="24"/>
          <w:u w:val="single"/>
          <w:lang w:val="en-US" w:eastAsia="zh-CN"/>
        </w:rPr>
        <w:t xml:space="preserve">      </w:t>
      </w:r>
      <w:r>
        <w:rPr>
          <w:rFonts w:hint="eastAsia" w:ascii="仿宋_GB2312" w:hAnsi="宋体" w:eastAsia="仿宋_GB2312" w:cs="宋体"/>
          <w:sz w:val="24"/>
          <w:szCs w:val="24"/>
          <w:lang w:val="en-US" w:eastAsia="zh-CN"/>
        </w:rPr>
        <w:t>等进行抽样（采样）</w:t>
      </w:r>
      <w:r>
        <w:rPr>
          <w:rFonts w:hint="default" w:ascii="仿宋_GB2312" w:hAnsi="宋体" w:eastAsia="仿宋_GB2312" w:cs="宋体"/>
          <w:sz w:val="24"/>
          <w:szCs w:val="24"/>
          <w:lang w:val="en-US" w:eastAsia="zh-CN"/>
        </w:rPr>
        <w:t>。</w:t>
      </w:r>
      <w:r>
        <w:rPr>
          <w:rFonts w:hint="eastAsia" w:ascii="仿宋_GB2312" w:hAnsi="宋体" w:eastAsia="仿宋_GB2312" w:cs="宋体"/>
          <w:sz w:val="24"/>
          <w:szCs w:val="24"/>
          <w:lang w:val="en-US" w:eastAsia="zh-CN"/>
        </w:rPr>
        <w:t>（附抽样（采样）物品清单）</w:t>
      </w:r>
    </w:p>
    <w:p w14:paraId="11568281">
      <w:pPr>
        <w:adjustRightInd w:val="0"/>
        <w:snapToGrid w:val="0"/>
        <w:spacing w:line="360" w:lineRule="auto"/>
        <w:ind w:firstLine="480" w:firstLineChars="200"/>
        <w:rPr>
          <w:rFonts w:hint="eastAsia" w:ascii="仿宋_GB2312" w:hAnsi="宋体" w:eastAsia="仿宋_GB2312" w:cs="宋体"/>
          <w:sz w:val="24"/>
          <w:szCs w:val="24"/>
          <w:lang w:val="en-US" w:eastAsia="zh-CN"/>
        </w:rPr>
      </w:pPr>
    </w:p>
    <w:p w14:paraId="18181A0E">
      <w:pPr>
        <w:adjustRightInd w:val="0"/>
        <w:snapToGrid w:val="0"/>
        <w:spacing w:line="360" w:lineRule="auto"/>
        <w:ind w:firstLine="480" w:firstLineChars="200"/>
        <w:rPr>
          <w:rFonts w:hint="default" w:ascii="仿宋_GB2312" w:hAnsi="宋体" w:eastAsia="仿宋_GB2312" w:cs="宋体"/>
          <w:sz w:val="24"/>
          <w:szCs w:val="24"/>
          <w:lang w:val="en-US" w:eastAsia="zh-CN"/>
        </w:rPr>
      </w:pPr>
      <w:r>
        <w:rPr>
          <w:rFonts w:hint="eastAsia" w:ascii="仿宋_GB2312" w:hAnsi="宋体" w:eastAsia="仿宋_GB2312" w:cs="宋体"/>
          <w:sz w:val="24"/>
          <w:szCs w:val="24"/>
          <w:lang w:val="en-US" w:eastAsia="zh-CN"/>
        </w:rPr>
        <w:t>行政执法人员：</w:t>
      </w:r>
      <w:r>
        <w:rPr>
          <w:rFonts w:hint="eastAsia" w:ascii="仿宋_GB2312" w:hAnsi="宋体" w:eastAsia="仿宋_GB2312" w:cs="宋体"/>
          <w:sz w:val="24"/>
          <w:szCs w:val="24"/>
          <w:u w:val="single"/>
          <w:lang w:val="en-US" w:eastAsia="zh-CN"/>
        </w:rPr>
        <w:t xml:space="preserve">        </w:t>
      </w:r>
      <w:r>
        <w:rPr>
          <w:rFonts w:hint="eastAsia" w:ascii="仿宋_GB2312" w:hAnsi="宋体" w:eastAsia="仿宋_GB2312" w:cs="宋体"/>
          <w:sz w:val="24"/>
          <w:szCs w:val="24"/>
          <w:lang w:val="en-US" w:eastAsia="zh-CN"/>
        </w:rPr>
        <w:t>行政执法证号：</w:t>
      </w:r>
      <w:r>
        <w:rPr>
          <w:rFonts w:hint="eastAsia" w:ascii="仿宋_GB2312" w:hAnsi="宋体" w:eastAsia="仿宋_GB2312" w:cs="宋体"/>
          <w:sz w:val="24"/>
          <w:szCs w:val="24"/>
          <w:u w:val="single"/>
          <w:lang w:val="en-US" w:eastAsia="zh-CN"/>
        </w:rPr>
        <w:t xml:space="preserve">            </w:t>
      </w:r>
      <w:r>
        <w:rPr>
          <w:rFonts w:hint="eastAsia" w:ascii="仿宋_GB2312" w:hAnsi="宋体" w:eastAsia="仿宋_GB2312" w:cs="宋体"/>
          <w:sz w:val="24"/>
          <w:szCs w:val="24"/>
          <w:lang w:val="en-US" w:eastAsia="zh-CN"/>
        </w:rPr>
        <w:t xml:space="preserve">    </w:t>
      </w:r>
    </w:p>
    <w:p w14:paraId="52A13352">
      <w:pPr>
        <w:adjustRightInd w:val="0"/>
        <w:snapToGrid w:val="0"/>
        <w:spacing w:line="360" w:lineRule="auto"/>
        <w:ind w:firstLine="480" w:firstLineChars="200"/>
        <w:rPr>
          <w:rFonts w:hint="eastAsia" w:ascii="仿宋_GB2312" w:hAnsi="宋体" w:eastAsia="仿宋_GB2312" w:cs="宋体"/>
          <w:sz w:val="24"/>
          <w:szCs w:val="24"/>
          <w:lang w:val="en-US" w:eastAsia="zh-CN"/>
        </w:rPr>
      </w:pPr>
      <w:r>
        <w:rPr>
          <w:rFonts w:hint="eastAsia" w:ascii="仿宋_GB2312" w:hAnsi="宋体" w:eastAsia="仿宋_GB2312" w:cs="宋体"/>
          <w:sz w:val="24"/>
          <w:szCs w:val="24"/>
          <w:lang w:val="en-US" w:eastAsia="zh-CN"/>
        </w:rPr>
        <w:t>行政执法人员：</w:t>
      </w:r>
      <w:r>
        <w:rPr>
          <w:rFonts w:hint="eastAsia" w:ascii="仿宋_GB2312" w:hAnsi="宋体" w:eastAsia="仿宋_GB2312" w:cs="宋体"/>
          <w:sz w:val="24"/>
          <w:szCs w:val="24"/>
          <w:u w:val="single"/>
          <w:lang w:val="en-US" w:eastAsia="zh-CN"/>
        </w:rPr>
        <w:t xml:space="preserve">        </w:t>
      </w:r>
      <w:r>
        <w:rPr>
          <w:rFonts w:hint="eastAsia" w:ascii="仿宋_GB2312" w:hAnsi="宋体" w:eastAsia="仿宋_GB2312" w:cs="宋体"/>
          <w:sz w:val="24"/>
          <w:szCs w:val="24"/>
          <w:lang w:val="en-US" w:eastAsia="zh-CN"/>
        </w:rPr>
        <w:t>行政执法证号：</w:t>
      </w:r>
      <w:r>
        <w:rPr>
          <w:rFonts w:hint="eastAsia" w:ascii="仿宋_GB2312" w:hAnsi="宋体" w:eastAsia="仿宋_GB2312" w:cs="宋体"/>
          <w:sz w:val="24"/>
          <w:szCs w:val="24"/>
          <w:u w:val="single"/>
          <w:lang w:val="en-US" w:eastAsia="zh-CN"/>
        </w:rPr>
        <w:t xml:space="preserve">            </w:t>
      </w:r>
      <w:r>
        <w:rPr>
          <w:rFonts w:hint="eastAsia" w:ascii="仿宋_GB2312" w:hAnsi="宋体" w:eastAsia="仿宋_GB2312" w:cs="宋体"/>
          <w:sz w:val="24"/>
          <w:szCs w:val="24"/>
          <w:lang w:val="en-US" w:eastAsia="zh-CN"/>
        </w:rPr>
        <w:t xml:space="preserve">    </w:t>
      </w:r>
    </w:p>
    <w:p w14:paraId="57F52732">
      <w:pPr>
        <w:adjustRightInd w:val="0"/>
        <w:snapToGrid w:val="0"/>
        <w:spacing w:line="360" w:lineRule="auto"/>
        <w:ind w:firstLine="480" w:firstLineChars="200"/>
        <w:rPr>
          <w:rFonts w:hint="default" w:ascii="仿宋_GB2312" w:hAnsi="宋体" w:eastAsia="仿宋_GB2312" w:cs="宋体"/>
          <w:sz w:val="24"/>
          <w:szCs w:val="24"/>
          <w:lang w:val="en-US" w:eastAsia="zh-CN"/>
        </w:rPr>
      </w:pPr>
    </w:p>
    <w:p w14:paraId="6C7A7352">
      <w:pPr>
        <w:adjustRightInd w:val="0"/>
        <w:snapToGrid w:val="0"/>
        <w:spacing w:line="360" w:lineRule="auto"/>
        <w:ind w:firstLine="480" w:firstLineChars="200"/>
        <w:rPr>
          <w:rFonts w:hint="default" w:ascii="仿宋_GB2312" w:hAnsi="宋体" w:eastAsia="仿宋_GB2312" w:cs="宋体"/>
          <w:sz w:val="24"/>
          <w:szCs w:val="24"/>
          <w:lang w:val="en-US" w:eastAsia="zh-CN"/>
        </w:rPr>
      </w:pPr>
    </w:p>
    <w:p w14:paraId="4D4B0D76">
      <w:pPr>
        <w:wordWrap w:val="0"/>
        <w:adjustRightInd w:val="0"/>
        <w:snapToGrid w:val="0"/>
        <w:spacing w:line="360" w:lineRule="auto"/>
        <w:jc w:val="right"/>
        <w:rPr>
          <w:rFonts w:hint="default" w:ascii="仿宋_GB2312" w:hAnsi="宋体" w:eastAsia="仿宋_GB2312" w:cs="宋体"/>
          <w:sz w:val="24"/>
          <w:szCs w:val="24"/>
          <w:lang w:val="en-US" w:eastAsia="zh-CN"/>
        </w:rPr>
      </w:pPr>
      <w:r>
        <w:rPr>
          <w:rFonts w:hint="eastAsia" w:ascii="仿宋_GB2312" w:hAnsi="宋体" w:eastAsia="仿宋_GB2312" w:cs="宋体"/>
          <w:sz w:val="24"/>
          <w:szCs w:val="24"/>
          <w:lang w:val="en-US" w:eastAsia="zh-CN"/>
        </w:rPr>
        <w:t xml:space="preserve">  哈尔滨市医疗保障局    </w:t>
      </w:r>
    </w:p>
    <w:p w14:paraId="021DFD26">
      <w:pPr>
        <w:wordWrap w:val="0"/>
        <w:adjustRightInd w:val="0"/>
        <w:snapToGrid w:val="0"/>
        <w:spacing w:line="360" w:lineRule="auto"/>
        <w:jc w:val="right"/>
        <w:rPr>
          <w:rFonts w:hint="default" w:ascii="仿宋_GB2312" w:hAnsi="宋体" w:eastAsia="仿宋_GB2312" w:cs="宋体"/>
          <w:sz w:val="24"/>
          <w:szCs w:val="24"/>
          <w:lang w:val="en-US" w:eastAsia="zh-CN"/>
        </w:rPr>
      </w:pPr>
      <w:r>
        <w:rPr>
          <w:rFonts w:hint="eastAsia" w:ascii="仿宋_GB2312" w:hAnsi="宋体" w:eastAsia="仿宋_GB2312" w:cs="宋体"/>
          <w:sz w:val="24"/>
          <w:szCs w:val="24"/>
          <w:lang w:val="en-US" w:eastAsia="zh-CN"/>
        </w:rPr>
        <w:t xml:space="preserve">                         （公章）         </w:t>
      </w:r>
    </w:p>
    <w:p w14:paraId="1860DFDC">
      <w:pPr>
        <w:wordWrap w:val="0"/>
        <w:adjustRightInd w:val="0"/>
        <w:snapToGrid w:val="0"/>
        <w:spacing w:line="360" w:lineRule="auto"/>
        <w:jc w:val="right"/>
        <w:rPr>
          <w:rFonts w:hint="default" w:ascii="仿宋_GB2312" w:hAnsi="宋体" w:eastAsia="仿宋_GB2312" w:cs="宋体"/>
          <w:sz w:val="24"/>
          <w:szCs w:val="24"/>
          <w:lang w:val="en-US" w:eastAsia="zh-CN"/>
        </w:rPr>
      </w:pPr>
      <w:r>
        <w:rPr>
          <w:rFonts w:hint="eastAsia" w:ascii="仿宋_GB2312" w:hAnsi="宋体" w:eastAsia="仿宋_GB2312" w:cs="宋体"/>
          <w:sz w:val="24"/>
          <w:szCs w:val="24"/>
          <w:lang w:val="en-US" w:eastAsia="zh-CN"/>
        </w:rPr>
        <w:t xml:space="preserve">                         年   月   日     </w:t>
      </w:r>
    </w:p>
    <w:p w14:paraId="473B7BBB">
      <w:pPr>
        <w:adjustRightInd w:val="0"/>
        <w:snapToGrid w:val="0"/>
        <w:spacing w:line="360" w:lineRule="auto"/>
        <w:ind w:firstLine="480" w:firstLineChars="200"/>
        <w:rPr>
          <w:rFonts w:hint="default" w:ascii="仿宋_GB2312" w:hAnsi="宋体" w:eastAsia="仿宋_GB2312" w:cs="宋体"/>
          <w:sz w:val="24"/>
          <w:szCs w:val="24"/>
          <w:lang w:val="en-US" w:eastAsia="zh-CN"/>
        </w:rPr>
      </w:pPr>
    </w:p>
    <w:p w14:paraId="675E6394">
      <w:pPr>
        <w:adjustRightInd w:val="0"/>
        <w:snapToGrid w:val="0"/>
        <w:spacing w:line="360" w:lineRule="auto"/>
        <w:ind w:firstLine="480" w:firstLineChars="200"/>
        <w:rPr>
          <w:rFonts w:hint="default" w:ascii="仿宋_GB2312" w:hAnsi="宋体" w:eastAsia="仿宋_GB2312" w:cs="宋体"/>
          <w:sz w:val="24"/>
          <w:szCs w:val="24"/>
          <w:lang w:val="en-US" w:eastAsia="zh-CN"/>
        </w:rPr>
      </w:pPr>
    </w:p>
    <w:p w14:paraId="0104AC4B">
      <w:pPr>
        <w:adjustRightInd w:val="0"/>
        <w:snapToGrid w:val="0"/>
        <w:spacing w:line="360" w:lineRule="auto"/>
        <w:rPr>
          <w:rFonts w:hint="default" w:ascii="仿宋_GB2312" w:hAnsi="宋体" w:eastAsia="仿宋_GB2312" w:cs="宋体"/>
          <w:sz w:val="24"/>
          <w:szCs w:val="24"/>
          <w:lang w:val="en-US" w:eastAsia="zh-CN"/>
        </w:rPr>
      </w:pPr>
      <w:r>
        <w:rPr>
          <w:rFonts w:hint="eastAsia" w:ascii="仿宋_GB2312" w:hAnsi="宋体" w:eastAsia="仿宋_GB2312" w:cs="宋体"/>
          <w:sz w:val="24"/>
          <w:szCs w:val="24"/>
          <w:lang w:val="en-US" w:eastAsia="zh-CN"/>
        </w:rPr>
        <w:t>受送达人：</w:t>
      </w:r>
      <w:r>
        <w:rPr>
          <w:rFonts w:hint="eastAsia" w:ascii="仿宋_GB2312" w:hAnsi="宋体" w:eastAsia="仿宋_GB2312" w:cs="宋体"/>
          <w:sz w:val="24"/>
          <w:szCs w:val="24"/>
          <w:u w:val="single"/>
          <w:lang w:val="en-US" w:eastAsia="zh-CN"/>
        </w:rPr>
        <w:t>签名</w:t>
      </w:r>
      <w:r>
        <w:rPr>
          <w:rFonts w:hint="default" w:ascii="仿宋_GB2312" w:hAnsi="宋体" w:eastAsia="仿宋_GB2312" w:cs="宋体"/>
          <w:sz w:val="24"/>
          <w:szCs w:val="24"/>
          <w:u w:val="single"/>
          <w:lang w:val="en" w:eastAsia="zh-CN"/>
        </w:rPr>
        <w:t>或者</w:t>
      </w:r>
      <w:r>
        <w:rPr>
          <w:rFonts w:hint="eastAsia" w:ascii="仿宋_GB2312" w:hAnsi="宋体" w:eastAsia="仿宋_GB2312" w:cs="宋体"/>
          <w:sz w:val="24"/>
          <w:szCs w:val="24"/>
          <w:u w:val="single"/>
          <w:lang w:val="en-US" w:eastAsia="zh-CN"/>
        </w:rPr>
        <w:t>盖章</w:t>
      </w:r>
      <w:r>
        <w:rPr>
          <w:rFonts w:hint="eastAsia" w:ascii="仿宋_GB2312" w:hAnsi="宋体" w:eastAsia="仿宋_GB2312" w:cs="宋体"/>
          <w:sz w:val="24"/>
          <w:szCs w:val="24"/>
          <w:lang w:val="en-US" w:eastAsia="zh-CN"/>
        </w:rPr>
        <w:t xml:space="preserve">     年   月   日</w:t>
      </w:r>
    </w:p>
    <w:p w14:paraId="013DD17B">
      <w:pPr>
        <w:adjustRightInd w:val="0"/>
        <w:snapToGrid w:val="0"/>
        <w:spacing w:line="360" w:lineRule="auto"/>
        <w:rPr>
          <w:rFonts w:hint="default" w:ascii="仿宋_GB2312" w:hAnsi="宋体" w:eastAsia="仿宋_GB2312" w:cs="宋体"/>
          <w:sz w:val="24"/>
          <w:szCs w:val="24"/>
          <w:u w:val="single"/>
          <w:lang w:val="en-US" w:eastAsia="zh-CN"/>
        </w:rPr>
      </w:pPr>
      <w:r>
        <w:rPr>
          <w:rFonts w:hint="default" w:ascii="仿宋_GB2312" w:hAnsi="宋体" w:eastAsia="仿宋_GB2312" w:cs="宋体"/>
          <w:sz w:val="24"/>
          <w:szCs w:val="24"/>
          <w:lang w:val="en-US" w:eastAsia="zh-CN"/>
        </w:rPr>
        <w:t>送达方式和地址：</w:t>
      </w:r>
      <w:r>
        <w:rPr>
          <w:rFonts w:hint="default" w:ascii="仿宋_GB2312" w:hAnsi="宋体" w:eastAsia="仿宋_GB2312" w:cs="宋体"/>
          <w:sz w:val="24"/>
          <w:szCs w:val="24"/>
          <w:u w:val="single"/>
          <w:lang w:eastAsia="zh-CN"/>
        </w:rPr>
        <w:t xml:space="preserve">   </w:t>
      </w:r>
      <w:r>
        <w:rPr>
          <w:rFonts w:hint="eastAsia" w:ascii="仿宋_GB2312" w:hAnsi="宋体" w:eastAsia="仿宋_GB2312" w:cs="宋体"/>
          <w:sz w:val="24"/>
          <w:szCs w:val="24"/>
          <w:u w:val="single"/>
          <w:lang w:val="en-US" w:eastAsia="zh-CN"/>
        </w:rPr>
        <w:t xml:space="preserve">            </w:t>
      </w:r>
    </w:p>
    <w:p w14:paraId="18A74B92">
      <w:pPr>
        <w:adjustRightInd w:val="0"/>
        <w:snapToGrid w:val="0"/>
        <w:spacing w:line="360" w:lineRule="auto"/>
        <w:rPr>
          <w:rFonts w:hint="eastAsia" w:ascii="楷体" w:hAnsi="楷体" w:eastAsia="楷体" w:cs="楷体"/>
          <w:color w:val="auto"/>
          <w:u w:val="none" w:color="auto"/>
          <w:lang w:eastAsia="zh-CN"/>
        </w:rPr>
      </w:pPr>
      <w:r>
        <w:rPr>
          <w:rFonts w:hint="eastAsia" w:ascii="仿宋_GB2312" w:hAnsi="宋体" w:eastAsia="仿宋_GB2312" w:cs="宋体"/>
          <w:sz w:val="24"/>
          <w:szCs w:val="24"/>
          <w:lang w:val="en-US" w:eastAsia="zh-CN"/>
        </w:rPr>
        <w:t xml:space="preserve"> </w:t>
      </w:r>
      <w:r>
        <w:rPr>
          <w:rFonts w:hint="eastAsia" w:ascii="仿宋_GB2312" w:hAnsi="宋体" w:eastAsia="仿宋_GB2312" w:cs="宋体"/>
          <w:sz w:val="24"/>
          <w:szCs w:val="24"/>
        </w:rPr>
        <w:t>（本文书一式三份，一份送达被检查人，一份承办机构留存，一份随卷归档。）</w:t>
      </w:r>
    </w:p>
    <w:p w14:paraId="25622C82">
      <w:pPr>
        <w:adjustRightInd w:val="0"/>
        <w:snapToGrid w:val="0"/>
        <w:spacing w:line="360" w:lineRule="auto"/>
        <w:ind w:firstLine="480" w:firstLineChars="200"/>
        <w:rPr>
          <w:rFonts w:hint="eastAsia" w:ascii="仿宋_GB2312" w:hAnsi="宋体" w:eastAsia="仿宋_GB2312" w:cs="宋体"/>
          <w:sz w:val="24"/>
          <w:szCs w:val="24"/>
          <w:lang w:val="en-US" w:eastAsia="zh-CN"/>
        </w:rPr>
      </w:pPr>
      <w:r>
        <w:rPr>
          <w:rFonts w:hint="eastAsia" w:ascii="仿宋_GB2312" w:hAnsi="宋体" w:eastAsia="仿宋_GB2312" w:cs="宋体"/>
          <w:sz w:val="24"/>
          <w:szCs w:val="24"/>
          <w:lang w:val="en-US" w:eastAsia="zh-CN"/>
        </w:rPr>
        <w:t xml:space="preserve">     </w:t>
      </w:r>
    </w:p>
    <w:p w14:paraId="1978DF58">
      <w:pPr>
        <w:pStyle w:val="6"/>
        <w:spacing w:line="600" w:lineRule="exact"/>
        <w:ind w:left="0" w:leftChars="0" w:firstLine="960" w:firstLineChars="400"/>
        <w:rPr>
          <w:rFonts w:hint="default" w:ascii="仿宋_GB2312" w:hAnsi="仿宋_GB2312" w:eastAsia="仿宋_GB2312" w:cs="仿宋_GB2312"/>
          <w:color w:val="auto"/>
          <w:kern w:val="2"/>
          <w:sz w:val="30"/>
          <w:szCs w:val="30"/>
          <w:u w:val="none"/>
          <w:lang w:val="en-US" w:eastAsia="zh-CN" w:bidi="ar-SA"/>
        </w:rPr>
      </w:pPr>
      <w:r>
        <w:rPr>
          <w:rFonts w:hint="eastAsia" w:ascii="仿宋_GB2312" w:hAnsi="仿宋_GB2312" w:eastAsia="仿宋_GB2312" w:cs="仿宋_GB2312"/>
          <w:color w:val="auto"/>
          <w:sz w:val="24"/>
          <w:szCs w:val="24"/>
          <w:u w:val="none" w:color="auto"/>
          <w:lang w:val="en-US" w:eastAsia="zh-CN"/>
        </w:rPr>
        <w:t xml:space="preserve"> </w:t>
      </w:r>
    </w:p>
    <w:p w14:paraId="22334458">
      <w:pPr>
        <w:widowControl/>
        <w:jc w:val="left"/>
        <w:rPr>
          <w:rFonts w:ascii="宋体" w:hAnsi="宋体" w:eastAsia="宋体"/>
          <w:sz w:val="24"/>
          <w:szCs w:val="24"/>
        </w:rPr>
      </w:pPr>
      <w:r>
        <w:rPr>
          <w:rFonts w:hint="default" w:ascii="仿宋_GB2312" w:hAnsi="仿宋_GB2312" w:eastAsia="仿宋_GB2312" w:cs="仿宋_GB2312"/>
          <w:color w:val="auto"/>
          <w:kern w:val="2"/>
          <w:sz w:val="30"/>
          <w:szCs w:val="30"/>
          <w:u w:val="none"/>
          <w:lang w:eastAsia="zh-CN" w:bidi="ar-SA"/>
        </w:rPr>
        <w:br w:type="page"/>
      </w:r>
    </w:p>
    <w:p w14:paraId="23D1A0D0">
      <w:pPr>
        <w:jc w:val="center"/>
        <w:rPr>
          <w:rFonts w:ascii="方正小标宋简体" w:hAnsi="宋体" w:eastAsia="方正小标宋简体"/>
          <w:sz w:val="30"/>
          <w:szCs w:val="30"/>
        </w:rPr>
      </w:pPr>
      <w:r>
        <w:rPr>
          <w:rFonts w:hint="eastAsia" w:ascii="方正小标宋简体" w:hAnsi="宋体" w:eastAsia="方正小标宋简体"/>
          <w:sz w:val="30"/>
          <w:szCs w:val="30"/>
        </w:rPr>
        <w:t>哈尔滨市医疗保障局</w:t>
      </w:r>
    </w:p>
    <w:p w14:paraId="3C1311EC">
      <w:pPr>
        <w:keepNext/>
        <w:keepLines/>
        <w:spacing w:before="260" w:after="260" w:line="416" w:lineRule="auto"/>
        <w:jc w:val="center"/>
        <w:outlineLvl w:val="2"/>
        <w:rPr>
          <w:rFonts w:ascii="方正小标宋简体" w:hAnsi="宋体" w:eastAsia="方正小标宋简体"/>
          <w:b/>
          <w:bCs/>
          <w:sz w:val="36"/>
          <w:szCs w:val="36"/>
        </w:rPr>
      </w:pPr>
      <w:bookmarkStart w:id="296" w:name="_Toc29270437"/>
      <w:bookmarkStart w:id="297" w:name="_Toc44489484"/>
      <w:bookmarkStart w:id="298" w:name="_Toc29650488"/>
      <w:bookmarkStart w:id="299" w:name="_Toc29650845"/>
      <w:bookmarkStart w:id="300" w:name="_Toc29478932"/>
      <w:bookmarkStart w:id="301" w:name="_Toc29650721"/>
      <w:bookmarkStart w:id="302" w:name="_Toc29716320"/>
      <w:r>
        <w:rPr>
          <w:rFonts w:hint="eastAsia" w:ascii="方正小标宋简体" w:hAnsi="宋体" w:eastAsia="方正小标宋简体"/>
          <w:b/>
          <w:bCs/>
          <w:sz w:val="36"/>
          <w:szCs w:val="36"/>
        </w:rPr>
        <w:t>检查笔录</w:t>
      </w:r>
      <w:bookmarkEnd w:id="296"/>
      <w:bookmarkEnd w:id="297"/>
      <w:bookmarkEnd w:id="298"/>
      <w:bookmarkEnd w:id="299"/>
      <w:bookmarkEnd w:id="300"/>
      <w:bookmarkEnd w:id="301"/>
      <w:bookmarkEnd w:id="302"/>
    </w:p>
    <w:p w14:paraId="42A353B7">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时间：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时</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分至</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时</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分</w:t>
      </w:r>
    </w:p>
    <w:p w14:paraId="0ECF6A2D">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检查地点：</w:t>
      </w:r>
      <w:r>
        <w:rPr>
          <w:rFonts w:hint="eastAsia" w:ascii="仿宋_GB2312" w:hAnsi="宋体" w:eastAsia="仿宋_GB2312" w:cs="Times New Roman"/>
          <w:color w:val="000000"/>
          <w:sz w:val="24"/>
          <w:szCs w:val="24"/>
          <w:u w:val="single"/>
        </w:rPr>
        <w:t xml:space="preserve">                                                </w:t>
      </w:r>
      <w:r>
        <w:rPr>
          <w:rFonts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u w:val="single"/>
        </w:rPr>
        <w:t xml:space="preserve">  </w:t>
      </w:r>
    </w:p>
    <w:p w14:paraId="4628F9E4">
      <w:pPr>
        <w:adjustRightInd w:val="0"/>
        <w:snapToGrid w:val="0"/>
        <w:spacing w:line="360" w:lineRule="auto"/>
        <w:ind w:firstLine="480" w:firstLineChars="200"/>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被检查人姓名或名称：</w:t>
      </w:r>
      <w:r>
        <w:rPr>
          <w:rFonts w:hint="eastAsia" w:ascii="仿宋_GB2312" w:hAnsi="宋体" w:eastAsia="仿宋_GB2312" w:cs="Times New Roman"/>
          <w:color w:val="000000"/>
          <w:sz w:val="24"/>
          <w:szCs w:val="24"/>
          <w:u w:val="single"/>
        </w:rPr>
        <w:t xml:space="preserve">                                             </w:t>
      </w:r>
    </w:p>
    <w:p w14:paraId="2D078CDA">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被检查人身份证号或统一社会信用代码：</w:t>
      </w:r>
      <w:r>
        <w:rPr>
          <w:rFonts w:hint="eastAsia" w:ascii="仿宋_GB2312" w:hAnsi="宋体" w:eastAsia="仿宋_GB2312" w:cs="Times New Roman"/>
          <w:color w:val="000000"/>
          <w:sz w:val="24"/>
          <w:szCs w:val="24"/>
          <w:u w:val="single"/>
        </w:rPr>
        <w:t xml:space="preserve">                             </w:t>
      </w:r>
    </w:p>
    <w:p w14:paraId="15B345B0">
      <w:pPr>
        <w:adjustRightInd w:val="0"/>
        <w:snapToGrid w:val="0"/>
        <w:spacing w:line="360" w:lineRule="auto"/>
        <w:ind w:firstLine="480" w:firstLineChars="200"/>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联系电话：</w:t>
      </w:r>
      <w:r>
        <w:rPr>
          <w:rFonts w:hint="eastAsia" w:ascii="仿宋_GB2312" w:hAnsi="宋体" w:eastAsia="仿宋_GB2312" w:cs="Times New Roman"/>
          <w:color w:val="000000"/>
          <w:sz w:val="24"/>
          <w:szCs w:val="24"/>
          <w:u w:val="single"/>
        </w:rPr>
        <w:t xml:space="preserve">                                                      </w:t>
      </w:r>
    </w:p>
    <w:p w14:paraId="19853726">
      <w:pPr>
        <w:adjustRightInd w:val="0"/>
        <w:snapToGrid w:val="0"/>
        <w:spacing w:line="360" w:lineRule="auto"/>
        <w:ind w:firstLine="480" w:firstLineChars="200"/>
        <w:jc w:val="left"/>
        <w:rPr>
          <w:rFonts w:ascii="仿宋_GB2312" w:hAnsi="宋体" w:eastAsia="仿宋_GB2312" w:cs="Times New Roman"/>
          <w:color w:val="000000"/>
          <w:sz w:val="24"/>
          <w:szCs w:val="24"/>
          <w:u w:val="single"/>
        </w:rPr>
      </w:pPr>
      <w:bookmarkStart w:id="303" w:name="_Hlk29256801"/>
      <w:r>
        <w:rPr>
          <w:rFonts w:hint="eastAsia" w:ascii="仿宋_GB2312" w:hAnsi="宋体" w:eastAsia="仿宋_GB2312" w:cs="Times New Roman"/>
          <w:color w:val="000000"/>
          <w:sz w:val="24"/>
          <w:szCs w:val="24"/>
        </w:rPr>
        <w:t>见证人姓名：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联系电话：</w:t>
      </w:r>
      <w:r>
        <w:rPr>
          <w:rFonts w:hint="eastAsia" w:ascii="仿宋_GB2312" w:hAnsi="宋体" w:eastAsia="仿宋_GB2312" w:cs="Times New Roman"/>
          <w:color w:val="000000"/>
          <w:sz w:val="24"/>
          <w:szCs w:val="24"/>
          <w:u w:val="single"/>
        </w:rPr>
        <w:t xml:space="preserve">                  </w:t>
      </w:r>
    </w:p>
    <w:p w14:paraId="26A167DA">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见证人身份证号码：</w:t>
      </w:r>
      <w:bookmarkStart w:id="304" w:name="_Hlk44101944"/>
      <w:r>
        <w:rPr>
          <w:rFonts w:hint="eastAsia" w:ascii="仿宋_GB2312" w:hAnsi="宋体" w:eastAsia="仿宋_GB2312" w:cs="Times New Roman"/>
          <w:color w:val="000000"/>
          <w:sz w:val="24"/>
          <w:szCs w:val="24"/>
          <w:u w:val="single"/>
        </w:rPr>
        <w:t xml:space="preserve">                                             </w:t>
      </w:r>
      <w:bookmarkEnd w:id="304"/>
      <w:r>
        <w:rPr>
          <w:rFonts w:hint="eastAsia" w:ascii="仿宋_GB2312" w:hAnsi="宋体" w:eastAsia="仿宋_GB2312" w:cs="Times New Roman"/>
          <w:color w:val="000000"/>
          <w:sz w:val="24"/>
          <w:szCs w:val="24"/>
          <w:u w:val="single"/>
        </w:rPr>
        <w:t xml:space="preserve"> </w:t>
      </w:r>
    </w:p>
    <w:bookmarkEnd w:id="303"/>
    <w:p w14:paraId="1919CEC5">
      <w:pPr>
        <w:adjustRightInd w:val="0"/>
        <w:snapToGrid w:val="0"/>
        <w:spacing w:line="360" w:lineRule="auto"/>
        <w:ind w:firstLine="480" w:firstLineChars="200"/>
        <w:rPr>
          <w:rFonts w:ascii="仿宋_GB2312" w:hAnsi="宋体" w:eastAsia="仿宋_GB2312" w:cs="Times New Roman"/>
          <w:sz w:val="24"/>
          <w:szCs w:val="24"/>
        </w:rPr>
      </w:pPr>
      <w:r>
        <w:rPr>
          <w:rFonts w:hint="eastAsia" w:ascii="仿宋_GB2312" w:hAnsi="宋体" w:eastAsia="仿宋_GB2312" w:cs="Times New Roman"/>
          <w:color w:val="000000"/>
          <w:sz w:val="24"/>
          <w:szCs w:val="24"/>
        </w:rPr>
        <w:t>执法人员表明身份、出示证件及被检查人确认的记录：执法人员（问）：我们是</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医疗保障局的行政执法人员</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，这是我们的执法证，编号</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，请过</w:t>
      </w:r>
      <w:r>
        <w:rPr>
          <w:rFonts w:hint="eastAsia" w:ascii="仿宋_GB2312" w:hAnsi="宋体" w:eastAsia="仿宋_GB2312" w:cs="Times New Roman"/>
          <w:sz w:val="24"/>
          <w:szCs w:val="24"/>
        </w:rPr>
        <w:t>目确认：</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w:t>
      </w:r>
    </w:p>
    <w:p w14:paraId="0E1E145E">
      <w:pPr>
        <w:adjustRightInd w:val="0"/>
        <w:snapToGrid w:val="0"/>
        <w:spacing w:line="360" w:lineRule="auto"/>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今天我们依法进行检查并了解有关情况，你（单位）应当配合检查，如实提供材料，不得拒绝、阻碍、隐瞒或者提供虚假情况。</w:t>
      </w:r>
      <w:bookmarkStart w:id="305" w:name="_Hlk41227644"/>
      <w:r>
        <w:rPr>
          <w:rFonts w:hint="eastAsia" w:ascii="仿宋_GB2312" w:hAnsi="宋体" w:eastAsia="仿宋_GB2312" w:cs="Times New Roman"/>
          <w:sz w:val="24"/>
          <w:szCs w:val="24"/>
        </w:rPr>
        <w:t>如果你认为检查人员与本案有利害关系，可能影响公正办案，可以申请回避，并说明理由。你（单位）是否申请检查人员回避：□申请回避；□不申请回避。</w:t>
      </w:r>
      <w:bookmarkEnd w:id="305"/>
    </w:p>
    <w:p w14:paraId="3300017D">
      <w:pPr>
        <w:adjustRightInd w:val="0"/>
        <w:snapToGrid w:val="0"/>
        <w:spacing w:line="360" w:lineRule="auto"/>
        <w:ind w:firstLine="480" w:firstLineChars="200"/>
        <w:rPr>
          <w:rFonts w:ascii="仿宋_GB2312" w:hAnsi="宋体" w:eastAsia="仿宋_GB2312" w:cs="Times New Roman"/>
          <w:color w:val="000000"/>
          <w:sz w:val="24"/>
          <w:szCs w:val="24"/>
          <w:u w:val="single"/>
        </w:rPr>
      </w:pPr>
      <w:r>
        <w:rPr>
          <w:rFonts w:hint="eastAsia" w:ascii="仿宋_GB2312" w:hAnsi="宋体" w:eastAsia="仿宋_GB2312" w:cs="Times New Roman"/>
          <w:sz w:val="24"/>
          <w:szCs w:val="24"/>
        </w:rPr>
        <w:t>你（单位）有权对本次检查提出陈述、申辩。</w:t>
      </w:r>
      <w:r>
        <w:rPr>
          <w:rFonts w:hint="eastAsia" w:ascii="仿宋_GB2312" w:hAnsi="宋体" w:eastAsia="仿宋_GB2312" w:cs="Times New Roman"/>
          <w:color w:val="000000"/>
          <w:sz w:val="24"/>
          <w:szCs w:val="24"/>
        </w:rPr>
        <w:t>被检查人的陈述、申辩意见：</w:t>
      </w:r>
      <w:r>
        <w:rPr>
          <w:rFonts w:hint="eastAsia" w:ascii="仿宋_GB2312" w:hAnsi="宋体" w:eastAsia="仿宋_GB2312" w:cs="Times New Roman"/>
          <w:color w:val="000000"/>
          <w:sz w:val="24"/>
          <w:szCs w:val="24"/>
          <w:u w:val="single"/>
        </w:rPr>
        <w:t xml:space="preserve">                                                                     </w:t>
      </w:r>
    </w:p>
    <w:p w14:paraId="2245D9C0">
      <w:pPr>
        <w:adjustRightInd w:val="0"/>
        <w:snapToGrid w:val="0"/>
        <w:spacing w:line="360" w:lineRule="auto"/>
        <w:rPr>
          <w:rFonts w:ascii="仿宋_GB2312" w:hAnsi="宋体" w:eastAsia="仿宋_GB2312" w:cs="Times New Roman"/>
          <w:color w:val="000000"/>
          <w:sz w:val="24"/>
          <w:szCs w:val="24"/>
          <w:u w:val="single"/>
        </w:rPr>
      </w:pPr>
      <w:bookmarkStart w:id="306" w:name="_Hlk29412671"/>
      <w:bookmarkStart w:id="307" w:name="_Hlk29412913"/>
      <w:r>
        <w:rPr>
          <w:rFonts w:hint="eastAsia" w:ascii="仿宋_GB2312" w:hAnsi="宋体" w:eastAsia="仿宋_GB2312" w:cs="Times New Roman"/>
          <w:color w:val="000000"/>
          <w:sz w:val="24"/>
          <w:szCs w:val="24"/>
          <w:u w:val="single"/>
        </w:rPr>
        <w:t xml:space="preserve">                                                                     </w:t>
      </w:r>
      <w:bookmarkEnd w:id="306"/>
    </w:p>
    <w:bookmarkEnd w:id="307"/>
    <w:p w14:paraId="6CBF5D36">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0467BEE2">
      <w:pPr>
        <w:adjustRightInd w:val="0"/>
        <w:snapToGrid w:val="0"/>
        <w:spacing w:line="360" w:lineRule="auto"/>
        <w:ind w:firstLine="480" w:firstLineChars="200"/>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检查情况：</w:t>
      </w:r>
      <w:r>
        <w:rPr>
          <w:rFonts w:hint="eastAsia" w:ascii="仿宋_GB2312" w:hAnsi="宋体" w:eastAsia="仿宋_GB2312" w:cs="Times New Roman"/>
          <w:color w:val="000000"/>
          <w:sz w:val="24"/>
          <w:szCs w:val="24"/>
          <w:u w:val="single"/>
        </w:rPr>
        <w:t xml:space="preserve">                                                       </w:t>
      </w:r>
    </w:p>
    <w:p w14:paraId="1B1284B3">
      <w:pPr>
        <w:adjustRightInd w:val="0"/>
        <w:snapToGrid w:val="0"/>
        <w:spacing w:line="360" w:lineRule="auto"/>
        <w:rPr>
          <w:rFonts w:ascii="仿宋_GB2312" w:hAnsi="宋体" w:eastAsia="仿宋_GB2312" w:cs="Times New Roman"/>
          <w:color w:val="000000"/>
          <w:sz w:val="24"/>
          <w:szCs w:val="24"/>
          <w:u w:val="single"/>
        </w:rPr>
      </w:pPr>
      <w:bookmarkStart w:id="308" w:name="_Hlk29412694"/>
      <w:r>
        <w:rPr>
          <w:rFonts w:hint="eastAsia" w:ascii="仿宋_GB2312" w:hAnsi="宋体" w:eastAsia="仿宋_GB2312" w:cs="Times New Roman"/>
          <w:color w:val="000000"/>
          <w:sz w:val="24"/>
          <w:szCs w:val="24"/>
          <w:u w:val="single"/>
        </w:rPr>
        <w:t xml:space="preserve">                                                                     </w:t>
      </w:r>
      <w:bookmarkEnd w:id="308"/>
    </w:p>
    <w:p w14:paraId="3F7197A1">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被检查人签名：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14:paraId="03D2DE66">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检查人签名：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14:paraId="4BAA998A">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记录人签名：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14:paraId="6AD11C98">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sz w:val="24"/>
          <w:szCs w:val="24"/>
        </w:rPr>
        <w:t>见证人签名：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14:paraId="7342EEC6">
      <w:pPr>
        <w:adjustRightInd w:val="0"/>
        <w:snapToGrid w:val="0"/>
        <w:spacing w:line="360" w:lineRule="auto"/>
        <w:jc w:val="center"/>
        <w:rPr>
          <w:rFonts w:ascii="仿宋_GB2312" w:hAnsi="宋体" w:eastAsia="仿宋_GB2312" w:cs="Times New Roman"/>
          <w:color w:val="000000"/>
          <w:sz w:val="24"/>
          <w:szCs w:val="24"/>
          <w:u w:val="single"/>
        </w:rPr>
        <w:sectPr>
          <w:headerReference r:id="rId19" w:type="default"/>
          <w:type w:val="continuous"/>
          <w:pgSz w:w="11906" w:h="16838"/>
          <w:pgMar w:top="1440" w:right="1800" w:bottom="1440" w:left="1800" w:header="851" w:footer="992" w:gutter="0"/>
          <w:cols w:space="425" w:num="1"/>
          <w:docGrid w:type="lines" w:linePitch="312" w:charSpace="0"/>
        </w:sectPr>
      </w:pPr>
      <w:r>
        <w:rPr>
          <w:rFonts w:hint="eastAsia" w:ascii="仿宋_GB2312" w:hAnsi="宋体" w:eastAsia="仿宋_GB2312" w:cs="Times New Roman"/>
          <w:color w:val="000000"/>
          <w:sz w:val="24"/>
          <w:szCs w:val="24"/>
        </w:rPr>
        <w:t>第   页 共   页</w:t>
      </w:r>
    </w:p>
    <w:p w14:paraId="69CF0FFF">
      <w:pPr>
        <w:adjustRightInd w:val="0"/>
        <w:snapToGrid w:val="0"/>
        <w:spacing w:line="360" w:lineRule="auto"/>
        <w:rPr>
          <w:rFonts w:ascii="仿宋_GB2312" w:hAnsi="宋体" w:eastAsia="仿宋_GB2312" w:cs="Times New Roman"/>
          <w:color w:val="000000"/>
          <w:sz w:val="24"/>
          <w:szCs w:val="24"/>
          <w:u w:val="single"/>
        </w:rPr>
        <w:sectPr>
          <w:headerReference r:id="rId20" w:type="default"/>
          <w:pgSz w:w="11906" w:h="16838"/>
          <w:pgMar w:top="1440" w:right="1800" w:bottom="1440" w:left="1800" w:header="851" w:footer="992" w:gutter="0"/>
          <w:cols w:space="425" w:num="1"/>
          <w:docGrid w:type="lines" w:linePitch="312" w:charSpace="0"/>
        </w:sectPr>
      </w:pPr>
    </w:p>
    <w:p w14:paraId="47A5A365">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387A39E6">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440C0F16">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1DAB935D">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5A411E7E">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0F3B9B19">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7CB9C0F4">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7D2C5DA7">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2A11CA2D">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0785F997">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39C4D625">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4F581D6F">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026E1CEB">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555824EF">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318DBC32">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25798CB4">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43179441">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7A9F6AA9">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50CBC88F">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34D9F6D5">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28DF1DE6">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128AD633">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73482D9A">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被检查人签名：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14:paraId="330A6D4C">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检查人签名：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14:paraId="320FDC4B">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记录人签名：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14:paraId="2583015D">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sz w:val="24"/>
          <w:szCs w:val="24"/>
        </w:rPr>
        <w:t>见证人签名：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14:paraId="2DD817A4">
      <w:pPr>
        <w:adjustRightInd w:val="0"/>
        <w:snapToGrid w:val="0"/>
        <w:spacing w:line="360" w:lineRule="auto"/>
        <w:jc w:val="center"/>
        <w:rPr>
          <w:rFonts w:ascii="仿宋_GB2312" w:hAnsi="宋体" w:eastAsia="仿宋_GB2312" w:cs="Times New Roman"/>
          <w:color w:val="000000"/>
          <w:sz w:val="24"/>
          <w:szCs w:val="24"/>
        </w:rPr>
        <w:sectPr>
          <w:type w:val="continuous"/>
          <w:pgSz w:w="11906" w:h="16838"/>
          <w:pgMar w:top="1440" w:right="1800" w:bottom="1440" w:left="1800" w:header="851" w:footer="992" w:gutter="0"/>
          <w:cols w:space="425" w:num="1"/>
          <w:docGrid w:type="lines" w:linePitch="312" w:charSpace="0"/>
        </w:sectPr>
      </w:pPr>
      <w:r>
        <w:rPr>
          <w:rFonts w:hint="eastAsia" w:ascii="仿宋_GB2312" w:hAnsi="宋体" w:eastAsia="仿宋_GB2312" w:cs="Times New Roman"/>
          <w:color w:val="000000"/>
          <w:sz w:val="24"/>
          <w:szCs w:val="24"/>
        </w:rPr>
        <w:t>第   页 共   页</w:t>
      </w:r>
    </w:p>
    <w:p w14:paraId="560FB3A9">
      <w:pPr>
        <w:adjustRightInd w:val="0"/>
        <w:snapToGrid w:val="0"/>
        <w:spacing w:line="360" w:lineRule="auto"/>
        <w:jc w:val="center"/>
        <w:rPr>
          <w:rFonts w:ascii="仿宋_GB2312" w:hAnsi="宋体" w:eastAsia="仿宋_GB2312" w:cs="Times New Roman"/>
          <w:color w:val="000000"/>
          <w:sz w:val="24"/>
          <w:szCs w:val="24"/>
        </w:rPr>
      </w:pPr>
    </w:p>
    <w:p w14:paraId="336C465E">
      <w:pPr>
        <w:widowControl/>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br w:type="page"/>
      </w:r>
    </w:p>
    <w:p w14:paraId="5BD4542C">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7BADF585">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5BB0F1D7">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2E3AAF21">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1C5D5FA7">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452B5B44">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2B591220">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131927F9">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471F46D6">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15ED4F3E">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4C05CCA6">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1588CEF4">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3C782787">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68914B6B">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29073EDC">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1603427C">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161A4A3E">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099EF309">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31DE50D3">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38CF7D1A">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0AFF2F1B">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7ABEDE6B">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14:paraId="0767B73F">
      <w:pPr>
        <w:adjustRightInd w:val="0"/>
        <w:snapToGrid w:val="0"/>
        <w:spacing w:line="360" w:lineRule="auto"/>
        <w:ind w:firstLine="480" w:firstLineChars="200"/>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被检查人阅读确认意见：</w:t>
      </w:r>
      <w:r>
        <w:rPr>
          <w:rFonts w:hint="eastAsia" w:ascii="仿宋_GB2312" w:hAnsi="宋体" w:eastAsia="仿宋_GB2312" w:cs="Times New Roman"/>
          <w:color w:val="000000"/>
          <w:sz w:val="24"/>
          <w:szCs w:val="24"/>
          <w:u w:val="single"/>
        </w:rPr>
        <w:t xml:space="preserve">                                          </w:t>
      </w:r>
    </w:p>
    <w:p w14:paraId="30ED8F7B">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见证人阅读确认意见：</w:t>
      </w:r>
      <w:r>
        <w:rPr>
          <w:rFonts w:hint="eastAsia" w:ascii="仿宋_GB2312" w:hAnsi="宋体" w:eastAsia="仿宋_GB2312" w:cs="Times New Roman"/>
          <w:color w:val="000000"/>
          <w:sz w:val="24"/>
          <w:szCs w:val="24"/>
          <w:u w:val="single"/>
        </w:rPr>
        <w:t xml:space="preserve">                                            </w:t>
      </w:r>
    </w:p>
    <w:p w14:paraId="24A61FE0">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被检查人签名：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14:paraId="1421A513">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检查人签名：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14:paraId="69C6956E">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记录人签名：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14:paraId="025F7A67">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sz w:val="24"/>
          <w:szCs w:val="24"/>
        </w:rPr>
        <w:t>见证人签名：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14:paraId="1C20D658">
      <w:pPr>
        <w:adjustRightInd w:val="0"/>
        <w:snapToGrid w:val="0"/>
        <w:spacing w:line="360" w:lineRule="auto"/>
        <w:ind w:firstLine="480" w:firstLineChars="200"/>
        <w:jc w:val="center"/>
        <w:rPr>
          <w:rFonts w:ascii="仿宋_GB2312" w:hAnsi="宋体" w:eastAsia="仿宋_GB2312" w:cs="Times New Roman"/>
          <w:color w:val="000000"/>
          <w:sz w:val="24"/>
          <w:szCs w:val="24"/>
        </w:rPr>
        <w:sectPr>
          <w:headerReference r:id="rId21" w:type="default"/>
          <w:type w:val="continuous"/>
          <w:pgSz w:w="11906" w:h="16838"/>
          <w:pgMar w:top="1440" w:right="1800" w:bottom="1440" w:left="1800" w:header="851" w:footer="992" w:gutter="0"/>
          <w:cols w:space="425" w:num="1"/>
          <w:docGrid w:type="lines" w:linePitch="312" w:charSpace="0"/>
        </w:sectPr>
      </w:pPr>
      <w:r>
        <w:rPr>
          <w:rFonts w:hint="eastAsia" w:ascii="仿宋_GB2312" w:hAnsi="宋体" w:eastAsia="仿宋_GB2312" w:cs="Times New Roman"/>
          <w:color w:val="000000"/>
          <w:sz w:val="24"/>
          <w:szCs w:val="24"/>
        </w:rPr>
        <w:t>第   页 共   页</w:t>
      </w:r>
    </w:p>
    <w:p w14:paraId="461F1D6C">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600" w:lineRule="exact"/>
        <w:jc w:val="center"/>
        <w:textAlignment w:val="auto"/>
        <w:rPr>
          <w:rFonts w:ascii="Times New Roman" w:hAnsi="Times New Roman" w:eastAsia="方正小标宋简体"/>
          <w:color w:val="auto"/>
          <w:sz w:val="44"/>
          <w:szCs w:val="44"/>
        </w:rPr>
      </w:pPr>
      <w:r>
        <w:rPr>
          <w:rFonts w:hint="eastAsia" w:ascii="方正小标宋简体" w:eastAsia="方正小标宋简体"/>
          <w:sz w:val="30"/>
          <w:szCs w:val="30"/>
          <w:lang w:val="en-US" w:eastAsia="zh-CN"/>
        </w:rPr>
        <w:t>哈尔滨市</w:t>
      </w:r>
      <w:r>
        <w:rPr>
          <w:rFonts w:hint="eastAsia" w:ascii="方正小标宋简体" w:hAnsi="宋体" w:eastAsia="方正小标宋简体"/>
          <w:sz w:val="30"/>
          <w:szCs w:val="30"/>
        </w:rPr>
        <w:t>医疗保障局</w:t>
      </w:r>
    </w:p>
    <w:p w14:paraId="7C5E8063">
      <w:pPr>
        <w:pStyle w:val="13"/>
      </w:pPr>
      <w:r>
        <w:rPr>
          <w:rFonts w:hint="eastAsia" w:ascii="方正小标宋简体" w:eastAsia="方正小标宋简体"/>
        </w:rPr>
        <w:t>行政检查</w:t>
      </w:r>
      <w:r>
        <w:rPr>
          <w:rFonts w:hint="default" w:ascii="方正小标宋简体" w:eastAsia="方正小标宋简体"/>
          <w:lang w:eastAsia="zh-CN"/>
        </w:rPr>
        <w:t>情况记录</w:t>
      </w:r>
      <w:r>
        <w:rPr>
          <w:rFonts w:hint="eastAsia" w:ascii="方正小标宋简体" w:eastAsia="方正小标宋简体"/>
        </w:rPr>
        <w:t>表</w:t>
      </w:r>
    </w:p>
    <w:tbl>
      <w:tblPr>
        <w:tblStyle w:val="9"/>
        <w:tblW w:w="8592" w:type="dxa"/>
        <w:jc w:val="center"/>
        <w:tblLayout w:type="fixed"/>
        <w:tblCellMar>
          <w:top w:w="0" w:type="dxa"/>
          <w:left w:w="108" w:type="dxa"/>
          <w:bottom w:w="0" w:type="dxa"/>
          <w:right w:w="108" w:type="dxa"/>
        </w:tblCellMar>
      </w:tblPr>
      <w:tblGrid>
        <w:gridCol w:w="1403"/>
        <w:gridCol w:w="1391"/>
        <w:gridCol w:w="1783"/>
        <w:gridCol w:w="1936"/>
        <w:gridCol w:w="2079"/>
      </w:tblGrid>
      <w:tr w14:paraId="24849ED3">
        <w:tblPrEx>
          <w:tblCellMar>
            <w:top w:w="0" w:type="dxa"/>
            <w:left w:w="108" w:type="dxa"/>
            <w:bottom w:w="0" w:type="dxa"/>
            <w:right w:w="108" w:type="dxa"/>
          </w:tblCellMar>
        </w:tblPrEx>
        <w:trPr>
          <w:trHeight w:val="571" w:hRule="atLeast"/>
          <w:jc w:val="center"/>
        </w:trPr>
        <w:tc>
          <w:tcPr>
            <w:tcW w:w="1403" w:type="dxa"/>
            <w:vMerge w:val="restart"/>
            <w:tcBorders>
              <w:top w:val="single" w:color="auto" w:sz="4" w:space="0"/>
              <w:left w:val="single" w:color="auto" w:sz="4" w:space="0"/>
              <w:bottom w:val="single" w:color="auto" w:sz="4" w:space="0"/>
              <w:right w:val="single" w:color="auto" w:sz="4" w:space="0"/>
            </w:tcBorders>
            <w:noWrap w:val="0"/>
            <w:vAlign w:val="center"/>
          </w:tcPr>
          <w:p w14:paraId="1D586A3D">
            <w:pPr>
              <w:widowControl/>
              <w:topLinePunct/>
              <w:autoSpaceDN w:val="0"/>
              <w:snapToGrid w:val="0"/>
              <w:rPr>
                <w:rFonts w:hint="eastAsia"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被检查人基本情况</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69534A86">
            <w:pPr>
              <w:widowControl/>
              <w:topLinePunct/>
              <w:autoSpaceDN w:val="0"/>
              <w:snapToGrid w:val="0"/>
              <w:rPr>
                <w:rFonts w:hint="eastAsia" w:ascii="仿宋_GB2312" w:hAnsi="宋体" w:eastAsia="仿宋_GB2312"/>
                <w:color w:val="000000" w:themeColor="text1"/>
                <w:kern w:val="0"/>
                <w:sz w:val="24"/>
                <w:szCs w:val="24"/>
                <w:lang w:val="en-US" w:eastAsia="zh-CN"/>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名</w:t>
            </w:r>
            <w:r>
              <w:rPr>
                <w:rFonts w:hint="eastAsia" w:ascii="仿宋_GB2312" w:hAnsi="宋体" w:eastAsia="仿宋_GB2312"/>
                <w:color w:val="000000" w:themeColor="text1"/>
                <w:kern w:val="0"/>
                <w:sz w:val="24"/>
                <w:szCs w:val="24"/>
                <w:lang w:val="en-US" w:eastAsia="zh-CN"/>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称</w:t>
            </w:r>
          </w:p>
        </w:tc>
        <w:tc>
          <w:tcPr>
            <w:tcW w:w="1783" w:type="dxa"/>
            <w:tcBorders>
              <w:top w:val="single" w:color="auto" w:sz="4" w:space="0"/>
              <w:left w:val="single" w:color="auto" w:sz="4" w:space="0"/>
              <w:bottom w:val="single" w:color="auto" w:sz="4" w:space="0"/>
              <w:right w:val="single" w:color="auto" w:sz="4" w:space="0"/>
            </w:tcBorders>
            <w:noWrap w:val="0"/>
            <w:vAlign w:val="center"/>
          </w:tcPr>
          <w:p w14:paraId="19BC9073">
            <w:pPr>
              <w:widowControl/>
              <w:topLinePunct/>
              <w:autoSpaceDN w:val="0"/>
              <w:snapToGrid w:val="0"/>
              <w:rPr>
                <w:rFonts w:hint="eastAsia" w:ascii="仿宋_GB2312" w:hAnsi="宋体" w:eastAsia="仿宋_GB2312"/>
                <w:color w:val="000000" w:themeColor="text1"/>
                <w:kern w:val="0"/>
                <w:sz w:val="24"/>
                <w:szCs w:val="24"/>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767B55C4">
            <w:pPr>
              <w:widowControl/>
              <w:topLinePunct/>
              <w:autoSpaceDN w:val="0"/>
              <w:snapToGrid w:val="0"/>
              <w:rPr>
                <w:rFonts w:hint="eastAsia" w:ascii="仿宋_GB2312" w:hAnsi="宋体" w:eastAsia="仿宋_GB2312"/>
                <w:color w:val="000000" w:themeColor="text1"/>
                <w:kern w:val="0"/>
                <w:sz w:val="24"/>
                <w:szCs w:val="24"/>
                <w:lang w:val="en-US" w:eastAsia="zh-CN"/>
                <w14:textFill>
                  <w14:solidFill>
                    <w14:schemeClr w14:val="tx1"/>
                  </w14:solidFill>
                </w14:textFill>
              </w:rPr>
            </w:pPr>
            <w:r>
              <w:rPr>
                <w:rFonts w:hint="eastAsia" w:ascii="仿宋_GB2312" w:hAnsi="宋体" w:eastAsia="仿宋_GB2312"/>
                <w:color w:val="000000" w:themeColor="text1"/>
                <w:kern w:val="0"/>
                <w:sz w:val="24"/>
                <w:szCs w:val="24"/>
                <w:lang w:val="en-US" w:eastAsia="zh-CN"/>
                <w14:textFill>
                  <w14:solidFill>
                    <w14:schemeClr w14:val="tx1"/>
                  </w14:solidFill>
                </w14:textFill>
              </w:rPr>
              <w:t>统一社会</w:t>
            </w:r>
          </w:p>
          <w:p w14:paraId="05F54E28">
            <w:pPr>
              <w:widowControl/>
              <w:topLinePunct/>
              <w:autoSpaceDN w:val="0"/>
              <w:snapToGrid w:val="0"/>
              <w:rPr>
                <w:rFonts w:hint="eastAsia" w:ascii="仿宋_GB2312" w:hAnsi="宋体" w:eastAsia="仿宋_GB2312"/>
                <w:color w:val="000000" w:themeColor="text1"/>
                <w:kern w:val="0"/>
                <w:sz w:val="24"/>
                <w:szCs w:val="24"/>
                <w:lang w:val="en-US" w:eastAsia="zh-CN"/>
                <w14:textFill>
                  <w14:solidFill>
                    <w14:schemeClr w14:val="tx1"/>
                  </w14:solidFill>
                </w14:textFill>
              </w:rPr>
            </w:pPr>
            <w:r>
              <w:rPr>
                <w:rFonts w:hint="eastAsia" w:ascii="仿宋_GB2312" w:hAnsi="宋体" w:eastAsia="仿宋_GB2312"/>
                <w:color w:val="000000" w:themeColor="text1"/>
                <w:kern w:val="0"/>
                <w:sz w:val="24"/>
                <w:szCs w:val="24"/>
                <w:lang w:val="en-US" w:eastAsia="zh-CN"/>
                <w14:textFill>
                  <w14:solidFill>
                    <w14:schemeClr w14:val="tx1"/>
                  </w14:solidFill>
                </w14:textFill>
              </w:rPr>
              <w:t>信用代码</w:t>
            </w:r>
          </w:p>
        </w:tc>
        <w:tc>
          <w:tcPr>
            <w:tcW w:w="2079" w:type="dxa"/>
            <w:tcBorders>
              <w:top w:val="single" w:color="auto" w:sz="4" w:space="0"/>
              <w:left w:val="single" w:color="auto" w:sz="4" w:space="0"/>
              <w:bottom w:val="single" w:color="auto" w:sz="4" w:space="0"/>
              <w:right w:val="single" w:color="auto" w:sz="4" w:space="0"/>
            </w:tcBorders>
            <w:noWrap w:val="0"/>
            <w:vAlign w:val="center"/>
          </w:tcPr>
          <w:p w14:paraId="3EA2D124">
            <w:pPr>
              <w:widowControl/>
              <w:topLinePunct/>
              <w:autoSpaceDN w:val="0"/>
              <w:snapToGrid w:val="0"/>
              <w:rPr>
                <w:rFonts w:hint="eastAsia" w:ascii="仿宋_GB2312" w:hAnsi="宋体" w:eastAsia="仿宋_GB2312"/>
                <w:color w:val="000000" w:themeColor="text1"/>
                <w:kern w:val="0"/>
                <w:sz w:val="24"/>
                <w:szCs w:val="24"/>
                <w14:textFill>
                  <w14:solidFill>
                    <w14:schemeClr w14:val="tx1"/>
                  </w14:solidFill>
                </w14:textFill>
              </w:rPr>
            </w:pPr>
          </w:p>
        </w:tc>
      </w:tr>
      <w:tr w14:paraId="03E46FA6">
        <w:tblPrEx>
          <w:tblCellMar>
            <w:top w:w="0" w:type="dxa"/>
            <w:left w:w="108" w:type="dxa"/>
            <w:bottom w:w="0" w:type="dxa"/>
            <w:right w:w="108" w:type="dxa"/>
          </w:tblCellMar>
        </w:tblPrEx>
        <w:trPr>
          <w:trHeight w:val="587" w:hRule="atLeast"/>
          <w:jc w:val="center"/>
        </w:trPr>
        <w:tc>
          <w:tcPr>
            <w:tcW w:w="1403" w:type="dxa"/>
            <w:vMerge w:val="continue"/>
            <w:tcBorders>
              <w:top w:val="single" w:color="auto" w:sz="4" w:space="0"/>
              <w:left w:val="single" w:color="auto" w:sz="4" w:space="0"/>
              <w:bottom w:val="single" w:color="auto" w:sz="4" w:space="0"/>
              <w:right w:val="single" w:color="auto" w:sz="4" w:space="0"/>
            </w:tcBorders>
            <w:noWrap w:val="0"/>
            <w:vAlign w:val="center"/>
          </w:tcPr>
          <w:p w14:paraId="18B9194E">
            <w:pPr>
              <w:widowControl/>
              <w:topLinePunct/>
              <w:autoSpaceDN w:val="0"/>
              <w:snapToGrid w:val="0"/>
              <w:rPr>
                <w:rFonts w:hint="eastAsia" w:ascii="仿宋_GB2312" w:hAnsi="宋体" w:eastAsia="仿宋_GB2312"/>
                <w:color w:val="000000" w:themeColor="text1"/>
                <w:kern w:val="0"/>
                <w:sz w:val="24"/>
                <w:szCs w:val="24"/>
                <w14:textFill>
                  <w14:solidFill>
                    <w14:schemeClr w14:val="tx1"/>
                  </w14:solidFill>
                </w14:textFill>
              </w:rPr>
            </w:pPr>
          </w:p>
        </w:tc>
        <w:tc>
          <w:tcPr>
            <w:tcW w:w="1391" w:type="dxa"/>
            <w:tcBorders>
              <w:top w:val="single" w:color="auto" w:sz="4" w:space="0"/>
              <w:left w:val="single" w:color="auto" w:sz="4" w:space="0"/>
              <w:bottom w:val="single" w:color="auto" w:sz="4" w:space="0"/>
              <w:right w:val="single" w:color="auto" w:sz="4" w:space="0"/>
            </w:tcBorders>
            <w:noWrap w:val="0"/>
            <w:vAlign w:val="center"/>
          </w:tcPr>
          <w:p w14:paraId="5F2E21A4">
            <w:pPr>
              <w:widowControl/>
              <w:topLinePunct/>
              <w:autoSpaceDN w:val="0"/>
              <w:snapToGrid w:val="0"/>
              <w:rPr>
                <w:rFonts w:hint="eastAsia" w:ascii="仿宋_GB2312" w:hAnsi="宋体" w:eastAsia="仿宋_GB2312"/>
                <w:color w:val="000000" w:themeColor="text1"/>
                <w:kern w:val="0"/>
                <w:sz w:val="24"/>
                <w:szCs w:val="24"/>
                <w:lang w:val="en-US" w:eastAsia="zh-CN"/>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联系人</w:t>
            </w:r>
          </w:p>
        </w:tc>
        <w:tc>
          <w:tcPr>
            <w:tcW w:w="1783" w:type="dxa"/>
            <w:tcBorders>
              <w:top w:val="single" w:color="auto" w:sz="4" w:space="0"/>
              <w:left w:val="single" w:color="auto" w:sz="4" w:space="0"/>
              <w:bottom w:val="single" w:color="auto" w:sz="4" w:space="0"/>
              <w:right w:val="single" w:color="auto" w:sz="4" w:space="0"/>
            </w:tcBorders>
            <w:noWrap w:val="0"/>
            <w:vAlign w:val="center"/>
          </w:tcPr>
          <w:p w14:paraId="5415AD60">
            <w:pPr>
              <w:widowControl/>
              <w:topLinePunct/>
              <w:autoSpaceDN w:val="0"/>
              <w:snapToGrid w:val="0"/>
              <w:rPr>
                <w:rFonts w:hint="eastAsia" w:ascii="仿宋_GB2312" w:hAnsi="宋体" w:eastAsia="仿宋_GB2312"/>
                <w:color w:val="000000" w:themeColor="text1"/>
                <w:kern w:val="0"/>
                <w:sz w:val="24"/>
                <w:szCs w:val="24"/>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701B66F6">
            <w:pPr>
              <w:widowControl/>
              <w:topLinePunct/>
              <w:autoSpaceDN w:val="0"/>
              <w:snapToGrid w:val="0"/>
              <w:rPr>
                <w:rFonts w:hint="eastAsia" w:ascii="仿宋_GB2312" w:hAnsi="宋体" w:eastAsia="仿宋_GB2312"/>
                <w:color w:val="000000" w:themeColor="text1"/>
                <w:kern w:val="0"/>
                <w:sz w:val="24"/>
                <w:szCs w:val="24"/>
                <w:lang w:val="en-US" w:eastAsia="zh-CN"/>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联系电话</w:t>
            </w:r>
          </w:p>
        </w:tc>
        <w:tc>
          <w:tcPr>
            <w:tcW w:w="2079" w:type="dxa"/>
            <w:tcBorders>
              <w:top w:val="single" w:color="auto" w:sz="4" w:space="0"/>
              <w:left w:val="single" w:color="auto" w:sz="4" w:space="0"/>
              <w:bottom w:val="single" w:color="auto" w:sz="4" w:space="0"/>
              <w:right w:val="single" w:color="auto" w:sz="4" w:space="0"/>
            </w:tcBorders>
            <w:noWrap w:val="0"/>
            <w:vAlign w:val="center"/>
          </w:tcPr>
          <w:p w14:paraId="0E1AC430">
            <w:pPr>
              <w:widowControl/>
              <w:topLinePunct/>
              <w:autoSpaceDN w:val="0"/>
              <w:snapToGrid w:val="0"/>
              <w:rPr>
                <w:rFonts w:hint="eastAsia" w:ascii="仿宋_GB2312" w:hAnsi="宋体" w:eastAsia="仿宋_GB2312"/>
                <w:color w:val="000000" w:themeColor="text1"/>
                <w:kern w:val="0"/>
                <w:sz w:val="24"/>
                <w:szCs w:val="24"/>
                <w14:textFill>
                  <w14:solidFill>
                    <w14:schemeClr w14:val="tx1"/>
                  </w14:solidFill>
                </w14:textFill>
              </w:rPr>
            </w:pPr>
          </w:p>
        </w:tc>
      </w:tr>
      <w:tr w14:paraId="5F7A5666">
        <w:tblPrEx>
          <w:tblCellMar>
            <w:top w:w="0" w:type="dxa"/>
            <w:left w:w="108" w:type="dxa"/>
            <w:bottom w:w="0" w:type="dxa"/>
            <w:right w:w="108" w:type="dxa"/>
          </w:tblCellMar>
        </w:tblPrEx>
        <w:trPr>
          <w:trHeight w:val="489" w:hRule="atLeast"/>
          <w:jc w:val="center"/>
        </w:trPr>
        <w:tc>
          <w:tcPr>
            <w:tcW w:w="1403" w:type="dxa"/>
            <w:vMerge w:val="restart"/>
            <w:tcBorders>
              <w:top w:val="single" w:color="auto" w:sz="4" w:space="0"/>
              <w:left w:val="single" w:color="auto" w:sz="4" w:space="0"/>
              <w:right w:val="single" w:color="auto" w:sz="4" w:space="0"/>
            </w:tcBorders>
            <w:noWrap w:val="0"/>
            <w:vAlign w:val="center"/>
          </w:tcPr>
          <w:p w14:paraId="5B786CD2">
            <w:pPr>
              <w:widowControl/>
              <w:topLinePunct/>
              <w:autoSpaceDN w:val="0"/>
              <w:snapToGrid w:val="0"/>
              <w:rPr>
                <w:rFonts w:hint="default"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lang w:eastAsia="zh-CN"/>
                <w14:textFill>
                  <w14:solidFill>
                    <w14:schemeClr w14:val="tx1"/>
                  </w14:solidFill>
                </w14:textFill>
              </w:rPr>
              <w:t>行政执法人员情况</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048CE012">
            <w:pPr>
              <w:widowControl/>
              <w:topLinePunct/>
              <w:autoSpaceDN w:val="0"/>
              <w:snapToGrid w:val="0"/>
              <w:rPr>
                <w:rFonts w:hint="eastAsia" w:ascii="仿宋_GB2312" w:hAnsi="宋体" w:eastAsia="仿宋_GB2312"/>
                <w:color w:val="000000" w:themeColor="text1"/>
                <w:kern w:val="0"/>
                <w:sz w:val="24"/>
                <w:szCs w:val="24"/>
                <w14:textFill>
                  <w14:solidFill>
                    <w14:schemeClr w14:val="tx1"/>
                  </w14:solidFill>
                </w14:textFill>
              </w:rPr>
            </w:pPr>
            <w:r>
              <w:rPr>
                <w:rFonts w:hint="default" w:ascii="仿宋_GB2312" w:hAnsi="宋体" w:eastAsia="仿宋_GB2312"/>
                <w:color w:val="000000" w:themeColor="text1"/>
                <w:kern w:val="0"/>
                <w:sz w:val="24"/>
                <w:szCs w:val="24"/>
                <w14:textFill>
                  <w14:solidFill>
                    <w14:schemeClr w14:val="tx1"/>
                  </w14:solidFill>
                </w14:textFill>
              </w:rPr>
              <w:t>姓名</w:t>
            </w:r>
          </w:p>
        </w:tc>
        <w:tc>
          <w:tcPr>
            <w:tcW w:w="1783" w:type="dxa"/>
            <w:tcBorders>
              <w:top w:val="single" w:color="auto" w:sz="4" w:space="0"/>
              <w:left w:val="single" w:color="auto" w:sz="4" w:space="0"/>
              <w:bottom w:val="single" w:color="auto" w:sz="4" w:space="0"/>
              <w:right w:val="single" w:color="auto" w:sz="4" w:space="0"/>
            </w:tcBorders>
            <w:noWrap w:val="0"/>
            <w:vAlign w:val="center"/>
          </w:tcPr>
          <w:p w14:paraId="41E60F32">
            <w:pPr>
              <w:widowControl/>
              <w:topLinePunct/>
              <w:autoSpaceDN w:val="0"/>
              <w:snapToGrid w:val="0"/>
              <w:rPr>
                <w:rFonts w:hint="eastAsia" w:ascii="仿宋_GB2312" w:hAnsi="宋体" w:eastAsia="仿宋_GB2312"/>
                <w:color w:val="000000" w:themeColor="text1"/>
                <w:kern w:val="0"/>
                <w:sz w:val="24"/>
                <w:szCs w:val="24"/>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02DB3807">
            <w:pPr>
              <w:widowControl/>
              <w:topLinePunct/>
              <w:autoSpaceDN w:val="0"/>
              <w:snapToGrid w:val="0"/>
              <w:rPr>
                <w:rFonts w:hint="eastAsia" w:ascii="仿宋_GB2312" w:hAnsi="宋体" w:eastAsia="仿宋_GB2312"/>
                <w:color w:val="000000" w:themeColor="text1"/>
                <w:kern w:val="0"/>
                <w:sz w:val="24"/>
                <w:szCs w:val="24"/>
                <w14:textFill>
                  <w14:solidFill>
                    <w14:schemeClr w14:val="tx1"/>
                  </w14:solidFill>
                </w14:textFill>
              </w:rPr>
            </w:pPr>
            <w:r>
              <w:rPr>
                <w:rFonts w:hint="default" w:ascii="仿宋_GB2312" w:hAnsi="宋体" w:eastAsia="仿宋_GB2312"/>
                <w:color w:val="000000" w:themeColor="text1"/>
                <w:kern w:val="0"/>
                <w:sz w:val="24"/>
                <w:szCs w:val="24"/>
                <w14:textFill>
                  <w14:solidFill>
                    <w14:schemeClr w14:val="tx1"/>
                  </w14:solidFill>
                </w14:textFill>
              </w:rPr>
              <w:t>行政执法证号</w:t>
            </w:r>
          </w:p>
        </w:tc>
        <w:tc>
          <w:tcPr>
            <w:tcW w:w="2079" w:type="dxa"/>
            <w:tcBorders>
              <w:top w:val="single" w:color="auto" w:sz="4" w:space="0"/>
              <w:left w:val="single" w:color="auto" w:sz="4" w:space="0"/>
              <w:bottom w:val="single" w:color="auto" w:sz="4" w:space="0"/>
              <w:right w:val="single" w:color="auto" w:sz="4" w:space="0"/>
            </w:tcBorders>
            <w:noWrap w:val="0"/>
            <w:vAlign w:val="center"/>
          </w:tcPr>
          <w:p w14:paraId="10C7573C">
            <w:pPr>
              <w:widowControl/>
              <w:topLinePunct/>
              <w:autoSpaceDN w:val="0"/>
              <w:snapToGrid w:val="0"/>
              <w:rPr>
                <w:rFonts w:hint="eastAsia" w:ascii="仿宋_GB2312" w:hAnsi="宋体" w:eastAsia="仿宋_GB2312"/>
                <w:color w:val="000000" w:themeColor="text1"/>
                <w:kern w:val="0"/>
                <w:sz w:val="24"/>
                <w:szCs w:val="24"/>
                <w14:textFill>
                  <w14:solidFill>
                    <w14:schemeClr w14:val="tx1"/>
                  </w14:solidFill>
                </w14:textFill>
              </w:rPr>
            </w:pPr>
          </w:p>
        </w:tc>
      </w:tr>
      <w:tr w14:paraId="0658191B">
        <w:tblPrEx>
          <w:tblCellMar>
            <w:top w:w="0" w:type="dxa"/>
            <w:left w:w="108" w:type="dxa"/>
            <w:bottom w:w="0" w:type="dxa"/>
            <w:right w:w="108" w:type="dxa"/>
          </w:tblCellMar>
        </w:tblPrEx>
        <w:trPr>
          <w:trHeight w:val="509" w:hRule="atLeast"/>
          <w:jc w:val="center"/>
        </w:trPr>
        <w:tc>
          <w:tcPr>
            <w:tcW w:w="1403" w:type="dxa"/>
            <w:vMerge w:val="continue"/>
            <w:tcBorders>
              <w:left w:val="single" w:color="auto" w:sz="4" w:space="0"/>
              <w:bottom w:val="single" w:color="auto" w:sz="4" w:space="0"/>
              <w:right w:val="single" w:color="auto" w:sz="4" w:space="0"/>
            </w:tcBorders>
            <w:noWrap w:val="0"/>
            <w:vAlign w:val="center"/>
          </w:tcPr>
          <w:p w14:paraId="0602914C">
            <w:pPr>
              <w:widowControl/>
              <w:topLinePunct/>
              <w:autoSpaceDN w:val="0"/>
              <w:snapToGrid w:val="0"/>
              <w:rPr>
                <w:rFonts w:hint="default" w:ascii="仿宋_GB2312" w:hAnsi="宋体" w:eastAsia="仿宋_GB2312"/>
                <w:color w:val="000000" w:themeColor="text1"/>
                <w:kern w:val="0"/>
                <w:sz w:val="24"/>
                <w:szCs w:val="24"/>
                <w14:textFill>
                  <w14:solidFill>
                    <w14:schemeClr w14:val="tx1"/>
                  </w14:solidFill>
                </w14:textFill>
              </w:rPr>
            </w:pPr>
          </w:p>
        </w:tc>
        <w:tc>
          <w:tcPr>
            <w:tcW w:w="1391" w:type="dxa"/>
            <w:tcBorders>
              <w:top w:val="single" w:color="auto" w:sz="4" w:space="0"/>
              <w:left w:val="single" w:color="auto" w:sz="4" w:space="0"/>
              <w:bottom w:val="single" w:color="auto" w:sz="4" w:space="0"/>
              <w:right w:val="single" w:color="auto" w:sz="4" w:space="0"/>
            </w:tcBorders>
            <w:noWrap w:val="0"/>
            <w:vAlign w:val="center"/>
          </w:tcPr>
          <w:p w14:paraId="620C204D">
            <w:pPr>
              <w:widowControl/>
              <w:topLinePunct/>
              <w:autoSpaceDN w:val="0"/>
              <w:snapToGrid w:val="0"/>
              <w:rPr>
                <w:rFonts w:hint="eastAsia" w:ascii="仿宋_GB2312" w:hAnsi="宋体" w:eastAsia="仿宋_GB2312"/>
                <w:color w:val="000000" w:themeColor="text1"/>
                <w:kern w:val="0"/>
                <w:sz w:val="24"/>
                <w:szCs w:val="24"/>
                <w14:textFill>
                  <w14:solidFill>
                    <w14:schemeClr w14:val="tx1"/>
                  </w14:solidFill>
                </w14:textFill>
              </w:rPr>
            </w:pPr>
            <w:r>
              <w:rPr>
                <w:rFonts w:hint="default" w:ascii="仿宋_GB2312" w:hAnsi="宋体" w:eastAsia="仿宋_GB2312"/>
                <w:color w:val="000000" w:themeColor="text1"/>
                <w:kern w:val="0"/>
                <w:sz w:val="24"/>
                <w:szCs w:val="24"/>
                <w14:textFill>
                  <w14:solidFill>
                    <w14:schemeClr w14:val="tx1"/>
                  </w14:solidFill>
                </w14:textFill>
              </w:rPr>
              <w:t>姓名</w:t>
            </w:r>
          </w:p>
        </w:tc>
        <w:tc>
          <w:tcPr>
            <w:tcW w:w="1783" w:type="dxa"/>
            <w:tcBorders>
              <w:top w:val="single" w:color="auto" w:sz="4" w:space="0"/>
              <w:left w:val="single" w:color="auto" w:sz="4" w:space="0"/>
              <w:bottom w:val="single" w:color="auto" w:sz="4" w:space="0"/>
              <w:right w:val="single" w:color="auto" w:sz="4" w:space="0"/>
            </w:tcBorders>
            <w:noWrap w:val="0"/>
            <w:vAlign w:val="center"/>
          </w:tcPr>
          <w:p w14:paraId="23780A14">
            <w:pPr>
              <w:widowControl/>
              <w:topLinePunct/>
              <w:autoSpaceDN w:val="0"/>
              <w:snapToGrid w:val="0"/>
              <w:rPr>
                <w:rFonts w:hint="eastAsia" w:ascii="仿宋_GB2312" w:hAnsi="宋体" w:eastAsia="仿宋_GB2312"/>
                <w:color w:val="000000" w:themeColor="text1"/>
                <w:kern w:val="0"/>
                <w:sz w:val="24"/>
                <w:szCs w:val="24"/>
                <w14:textFill>
                  <w14:solidFill>
                    <w14:schemeClr w14:val="tx1"/>
                  </w14:solidFill>
                </w14:textFill>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2548FCBE">
            <w:pPr>
              <w:widowControl/>
              <w:topLinePunct/>
              <w:autoSpaceDN w:val="0"/>
              <w:snapToGrid w:val="0"/>
              <w:rPr>
                <w:rFonts w:hint="eastAsia" w:ascii="仿宋_GB2312" w:hAnsi="宋体" w:eastAsia="仿宋_GB2312"/>
                <w:color w:val="000000" w:themeColor="text1"/>
                <w:kern w:val="0"/>
                <w:sz w:val="24"/>
                <w:szCs w:val="24"/>
                <w14:textFill>
                  <w14:solidFill>
                    <w14:schemeClr w14:val="tx1"/>
                  </w14:solidFill>
                </w14:textFill>
              </w:rPr>
            </w:pPr>
            <w:r>
              <w:rPr>
                <w:rFonts w:hint="default" w:ascii="仿宋_GB2312" w:hAnsi="宋体" w:eastAsia="仿宋_GB2312"/>
                <w:color w:val="000000" w:themeColor="text1"/>
                <w:kern w:val="0"/>
                <w:sz w:val="24"/>
                <w:szCs w:val="24"/>
                <w14:textFill>
                  <w14:solidFill>
                    <w14:schemeClr w14:val="tx1"/>
                  </w14:solidFill>
                </w14:textFill>
              </w:rPr>
              <w:t>行政执法证号</w:t>
            </w:r>
          </w:p>
        </w:tc>
        <w:tc>
          <w:tcPr>
            <w:tcW w:w="2079" w:type="dxa"/>
            <w:tcBorders>
              <w:top w:val="single" w:color="auto" w:sz="4" w:space="0"/>
              <w:left w:val="single" w:color="auto" w:sz="4" w:space="0"/>
              <w:bottom w:val="single" w:color="auto" w:sz="4" w:space="0"/>
              <w:right w:val="single" w:color="auto" w:sz="4" w:space="0"/>
            </w:tcBorders>
            <w:noWrap w:val="0"/>
            <w:vAlign w:val="center"/>
          </w:tcPr>
          <w:p w14:paraId="2E742250">
            <w:pPr>
              <w:widowControl/>
              <w:topLinePunct/>
              <w:autoSpaceDN w:val="0"/>
              <w:snapToGrid w:val="0"/>
              <w:rPr>
                <w:rFonts w:hint="eastAsia" w:ascii="仿宋_GB2312" w:hAnsi="宋体" w:eastAsia="仿宋_GB2312"/>
                <w:color w:val="000000" w:themeColor="text1"/>
                <w:kern w:val="0"/>
                <w:sz w:val="24"/>
                <w:szCs w:val="24"/>
                <w14:textFill>
                  <w14:solidFill>
                    <w14:schemeClr w14:val="tx1"/>
                  </w14:solidFill>
                </w14:textFill>
              </w:rPr>
            </w:pPr>
          </w:p>
        </w:tc>
      </w:tr>
      <w:tr w14:paraId="793F8FED">
        <w:tblPrEx>
          <w:tblCellMar>
            <w:top w:w="0" w:type="dxa"/>
            <w:left w:w="108" w:type="dxa"/>
            <w:bottom w:w="0" w:type="dxa"/>
            <w:right w:w="108" w:type="dxa"/>
          </w:tblCellMar>
        </w:tblPrEx>
        <w:trPr>
          <w:trHeight w:val="481" w:hRule="atLeast"/>
          <w:jc w:val="center"/>
        </w:trPr>
        <w:tc>
          <w:tcPr>
            <w:tcW w:w="1403" w:type="dxa"/>
            <w:tcBorders>
              <w:top w:val="single" w:color="auto" w:sz="4" w:space="0"/>
              <w:left w:val="single" w:color="auto" w:sz="4" w:space="0"/>
              <w:bottom w:val="single" w:color="auto" w:sz="4" w:space="0"/>
              <w:right w:val="single" w:color="auto" w:sz="4" w:space="0"/>
            </w:tcBorders>
            <w:noWrap w:val="0"/>
            <w:vAlign w:val="center"/>
          </w:tcPr>
          <w:p w14:paraId="35DD8C1D">
            <w:pPr>
              <w:widowControl/>
              <w:topLinePunct/>
              <w:autoSpaceDN w:val="0"/>
              <w:snapToGrid w:val="0"/>
              <w:rPr>
                <w:rFonts w:hint="default"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检查</w:t>
            </w:r>
            <w:r>
              <w:rPr>
                <w:rFonts w:hint="default" w:ascii="仿宋_GB2312" w:hAnsi="宋体" w:eastAsia="仿宋_GB2312"/>
                <w:color w:val="000000" w:themeColor="text1"/>
                <w:kern w:val="0"/>
                <w:sz w:val="24"/>
                <w:szCs w:val="24"/>
                <w14:textFill>
                  <w14:solidFill>
                    <w14:schemeClr w14:val="tx1"/>
                  </w14:solidFill>
                </w14:textFill>
              </w:rPr>
              <w:t>时间</w:t>
            </w:r>
          </w:p>
        </w:tc>
        <w:tc>
          <w:tcPr>
            <w:tcW w:w="7189" w:type="dxa"/>
            <w:gridSpan w:val="4"/>
            <w:tcBorders>
              <w:top w:val="single" w:color="auto" w:sz="4" w:space="0"/>
              <w:left w:val="single" w:color="auto" w:sz="4" w:space="0"/>
              <w:bottom w:val="single" w:color="auto" w:sz="4" w:space="0"/>
              <w:right w:val="single" w:color="auto" w:sz="4" w:space="0"/>
            </w:tcBorders>
            <w:noWrap w:val="0"/>
            <w:vAlign w:val="center"/>
          </w:tcPr>
          <w:p w14:paraId="022EC167">
            <w:pPr>
              <w:widowControl/>
              <w:topLinePunct/>
              <w:autoSpaceDN w:val="0"/>
              <w:snapToGrid w:val="0"/>
              <w:rPr>
                <w:rFonts w:hint="eastAsia" w:ascii="仿宋_GB2312" w:hAnsi="宋体" w:eastAsia="仿宋_GB2312"/>
                <w:color w:val="000000" w:themeColor="text1"/>
                <w:kern w:val="0"/>
                <w:sz w:val="24"/>
                <w:szCs w:val="24"/>
                <w:lang w:eastAsia="zh-CN"/>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 xml:space="preserve">  </w:t>
            </w:r>
            <w:r>
              <w:rPr>
                <w:rFonts w:hint="eastAsia" w:ascii="仿宋_GB2312" w:hAnsi="宋体" w:eastAsia="仿宋_GB2312"/>
                <w:color w:val="000000" w:themeColor="text1"/>
                <w:kern w:val="0"/>
                <w:sz w:val="24"/>
                <w:szCs w:val="24"/>
                <w:lang w:val="en-US" w:eastAsia="zh-CN"/>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 xml:space="preserve">年  月 </w:t>
            </w:r>
            <w:r>
              <w:rPr>
                <w:rFonts w:hint="eastAsia" w:ascii="仿宋_GB2312" w:hAnsi="宋体" w:eastAsia="仿宋_GB2312"/>
                <w:color w:val="000000" w:themeColor="text1"/>
                <w:kern w:val="0"/>
                <w:sz w:val="24"/>
                <w:szCs w:val="24"/>
                <w:lang w:val="en-US" w:eastAsia="zh-CN"/>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日</w:t>
            </w:r>
            <w:r>
              <w:rPr>
                <w:rFonts w:hint="eastAsia" w:ascii="仿宋_GB2312" w:hAnsi="宋体" w:eastAsia="仿宋_GB2312"/>
                <w:color w:val="000000" w:themeColor="text1"/>
                <w:kern w:val="0"/>
                <w:sz w:val="24"/>
                <w:szCs w:val="24"/>
                <w:lang w:eastAsia="zh-CN"/>
                <w14:textFill>
                  <w14:solidFill>
                    <w14:schemeClr w14:val="tx1"/>
                  </w14:solidFill>
                </w14:textFill>
              </w:rPr>
              <w:t>（</w:t>
            </w:r>
            <w:r>
              <w:rPr>
                <w:rFonts w:hint="eastAsia" w:ascii="仿宋_GB2312" w:hAnsi="宋体" w:eastAsia="仿宋_GB2312"/>
                <w:color w:val="000000" w:themeColor="text1"/>
                <w:kern w:val="0"/>
                <w:sz w:val="24"/>
                <w:szCs w:val="24"/>
                <w:lang w:val="en-US" w:eastAsia="zh-CN"/>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时  分</w:t>
            </w:r>
            <w:r>
              <w:rPr>
                <w:rFonts w:hint="eastAsia" w:ascii="仿宋_GB2312" w:hAnsi="宋体" w:eastAsia="仿宋_GB2312"/>
                <w:color w:val="000000" w:themeColor="text1"/>
                <w:kern w:val="0"/>
                <w:sz w:val="24"/>
                <w:szCs w:val="24"/>
                <w:lang w:eastAsia="zh-CN"/>
                <w14:textFill>
                  <w14:solidFill>
                    <w14:schemeClr w14:val="tx1"/>
                  </w14:solidFill>
                </w14:textFill>
              </w:rPr>
              <w:t>）</w:t>
            </w:r>
            <w:r>
              <w:rPr>
                <w:rFonts w:hint="eastAsia" w:ascii="仿宋_GB2312" w:hAnsi="宋体" w:eastAsia="仿宋_GB2312"/>
                <w:color w:val="000000" w:themeColor="text1"/>
                <w:kern w:val="0"/>
                <w:sz w:val="24"/>
                <w:szCs w:val="24"/>
                <w14:textFill>
                  <w14:solidFill>
                    <w14:schemeClr w14:val="tx1"/>
                  </w14:solidFill>
                </w14:textFill>
              </w:rPr>
              <w:t>至</w:t>
            </w:r>
            <w:r>
              <w:rPr>
                <w:rFonts w:hint="eastAsia" w:ascii="仿宋_GB2312" w:hAnsi="宋体" w:eastAsia="仿宋_GB2312"/>
                <w:color w:val="000000" w:themeColor="text1"/>
                <w:kern w:val="0"/>
                <w:sz w:val="24"/>
                <w:szCs w:val="24"/>
                <w:lang w:val="en-US" w:eastAsia="zh-CN"/>
                <w14:textFill>
                  <w14:solidFill>
                    <w14:schemeClr w14:val="tx1"/>
                  </w14:solidFill>
                </w14:textFill>
              </w:rPr>
              <w:t xml:space="preserve">   年  月  日</w:t>
            </w:r>
            <w:r>
              <w:rPr>
                <w:rFonts w:hint="eastAsia" w:ascii="仿宋_GB2312" w:hAnsi="宋体" w:eastAsia="仿宋_GB2312"/>
                <w:color w:val="000000" w:themeColor="text1"/>
                <w:kern w:val="0"/>
                <w:sz w:val="24"/>
                <w:szCs w:val="24"/>
                <w:lang w:eastAsia="zh-CN"/>
                <w14:textFill>
                  <w14:solidFill>
                    <w14:schemeClr w14:val="tx1"/>
                  </w14:solidFill>
                </w14:textFill>
              </w:rPr>
              <w:t>（</w:t>
            </w:r>
            <w:r>
              <w:rPr>
                <w:rFonts w:hint="eastAsia" w:ascii="仿宋_GB2312" w:hAnsi="宋体" w:eastAsia="仿宋_GB2312"/>
                <w:color w:val="000000" w:themeColor="text1"/>
                <w:kern w:val="0"/>
                <w:sz w:val="24"/>
                <w:szCs w:val="24"/>
                <w:lang w:val="en-US" w:eastAsia="zh-CN"/>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时  分</w:t>
            </w:r>
            <w:r>
              <w:rPr>
                <w:rFonts w:hint="eastAsia" w:ascii="仿宋_GB2312" w:hAnsi="宋体" w:eastAsia="仿宋_GB2312"/>
                <w:color w:val="000000" w:themeColor="text1"/>
                <w:kern w:val="0"/>
                <w:sz w:val="24"/>
                <w:szCs w:val="24"/>
                <w:lang w:eastAsia="zh-CN"/>
                <w14:textFill>
                  <w14:solidFill>
                    <w14:schemeClr w14:val="tx1"/>
                  </w14:solidFill>
                </w14:textFill>
              </w:rPr>
              <w:t>）</w:t>
            </w:r>
          </w:p>
        </w:tc>
      </w:tr>
      <w:tr w14:paraId="7268F45D">
        <w:tblPrEx>
          <w:tblCellMar>
            <w:top w:w="0" w:type="dxa"/>
            <w:left w:w="108" w:type="dxa"/>
            <w:bottom w:w="0" w:type="dxa"/>
            <w:right w:w="108" w:type="dxa"/>
          </w:tblCellMar>
        </w:tblPrEx>
        <w:trPr>
          <w:trHeight w:val="707" w:hRule="atLeast"/>
          <w:jc w:val="center"/>
        </w:trPr>
        <w:tc>
          <w:tcPr>
            <w:tcW w:w="1403" w:type="dxa"/>
            <w:tcBorders>
              <w:top w:val="single" w:color="auto" w:sz="4" w:space="0"/>
              <w:left w:val="single" w:color="auto" w:sz="4" w:space="0"/>
              <w:bottom w:val="single" w:color="auto" w:sz="4" w:space="0"/>
              <w:right w:val="single" w:color="auto" w:sz="4" w:space="0"/>
            </w:tcBorders>
            <w:noWrap w:val="0"/>
            <w:vAlign w:val="center"/>
          </w:tcPr>
          <w:p w14:paraId="43ED8A69">
            <w:pPr>
              <w:widowControl/>
              <w:topLinePunct/>
              <w:autoSpaceDN w:val="0"/>
              <w:snapToGrid w:val="0"/>
              <w:rPr>
                <w:rFonts w:hint="eastAsia"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检查地点</w:t>
            </w:r>
          </w:p>
        </w:tc>
        <w:tc>
          <w:tcPr>
            <w:tcW w:w="7189" w:type="dxa"/>
            <w:gridSpan w:val="4"/>
            <w:tcBorders>
              <w:top w:val="single" w:color="auto" w:sz="4" w:space="0"/>
              <w:left w:val="single" w:color="auto" w:sz="4" w:space="0"/>
              <w:bottom w:val="single" w:color="auto" w:sz="4" w:space="0"/>
              <w:right w:val="single" w:color="auto" w:sz="4" w:space="0"/>
            </w:tcBorders>
            <w:noWrap w:val="0"/>
            <w:vAlign w:val="center"/>
          </w:tcPr>
          <w:p w14:paraId="2CCED4D7">
            <w:pPr>
              <w:widowControl/>
              <w:topLinePunct/>
              <w:autoSpaceDN w:val="0"/>
              <w:snapToGrid w:val="0"/>
              <w:rPr>
                <w:rFonts w:hint="eastAsia" w:ascii="仿宋_GB2312" w:hAnsi="宋体" w:eastAsia="仿宋_GB2312"/>
                <w:color w:val="000000" w:themeColor="text1"/>
                <w:kern w:val="0"/>
                <w:sz w:val="24"/>
                <w:szCs w:val="24"/>
                <w14:textFill>
                  <w14:solidFill>
                    <w14:schemeClr w14:val="tx1"/>
                  </w14:solidFill>
                </w14:textFill>
              </w:rPr>
            </w:pPr>
          </w:p>
        </w:tc>
      </w:tr>
      <w:tr w14:paraId="754B322C">
        <w:tblPrEx>
          <w:tblCellMar>
            <w:top w:w="0" w:type="dxa"/>
            <w:left w:w="108" w:type="dxa"/>
            <w:bottom w:w="0" w:type="dxa"/>
            <w:right w:w="108" w:type="dxa"/>
          </w:tblCellMar>
        </w:tblPrEx>
        <w:trPr>
          <w:trHeight w:val="5315" w:hRule="atLeast"/>
          <w:jc w:val="center"/>
        </w:trPr>
        <w:tc>
          <w:tcPr>
            <w:tcW w:w="1403" w:type="dxa"/>
            <w:tcBorders>
              <w:top w:val="single" w:color="auto" w:sz="4" w:space="0"/>
              <w:left w:val="single" w:color="auto" w:sz="4" w:space="0"/>
              <w:bottom w:val="single" w:color="auto" w:sz="4" w:space="0"/>
              <w:right w:val="single" w:color="auto" w:sz="4" w:space="0"/>
            </w:tcBorders>
            <w:noWrap w:val="0"/>
            <w:vAlign w:val="center"/>
          </w:tcPr>
          <w:p w14:paraId="0302A0E4">
            <w:pPr>
              <w:widowControl/>
              <w:topLinePunct/>
              <w:autoSpaceDN w:val="0"/>
              <w:snapToGrid w:val="0"/>
              <w:rPr>
                <w:rFonts w:hint="default"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检查</w:t>
            </w:r>
            <w:r>
              <w:rPr>
                <w:rFonts w:hint="default" w:ascii="仿宋_GB2312" w:hAnsi="宋体" w:eastAsia="仿宋_GB2312"/>
                <w:color w:val="000000" w:themeColor="text1"/>
                <w:kern w:val="0"/>
                <w:sz w:val="24"/>
                <w:szCs w:val="24"/>
                <w14:textFill>
                  <w14:solidFill>
                    <w14:schemeClr w14:val="tx1"/>
                  </w14:solidFill>
                </w14:textFill>
              </w:rPr>
              <w:t>情况</w:t>
            </w:r>
          </w:p>
        </w:tc>
        <w:tc>
          <w:tcPr>
            <w:tcW w:w="7189" w:type="dxa"/>
            <w:gridSpan w:val="4"/>
            <w:tcBorders>
              <w:top w:val="single" w:color="auto" w:sz="4" w:space="0"/>
              <w:left w:val="single" w:color="auto" w:sz="4" w:space="0"/>
              <w:bottom w:val="single" w:color="auto" w:sz="4" w:space="0"/>
              <w:right w:val="single" w:color="auto" w:sz="4" w:space="0"/>
            </w:tcBorders>
            <w:noWrap w:val="0"/>
            <w:vAlign w:val="center"/>
          </w:tcPr>
          <w:p w14:paraId="50C4B0B7">
            <w:pPr>
              <w:widowControl/>
              <w:topLinePunct/>
              <w:autoSpaceDN w:val="0"/>
              <w:snapToGrid w:val="0"/>
              <w:rPr>
                <w:rFonts w:hint="eastAsia" w:ascii="仿宋_GB2312" w:hAnsi="宋体" w:eastAsia="仿宋_GB2312"/>
                <w:color w:val="000000" w:themeColor="text1"/>
                <w:kern w:val="0"/>
                <w:sz w:val="24"/>
                <w:szCs w:val="24"/>
                <w:lang w:eastAsia="zh-CN"/>
                <w14:textFill>
                  <w14:solidFill>
                    <w14:schemeClr w14:val="tx1"/>
                  </w14:solidFill>
                </w14:textFill>
              </w:rPr>
            </w:pPr>
          </w:p>
          <w:p w14:paraId="56641DC4">
            <w:pPr>
              <w:widowControl/>
              <w:topLinePunct/>
              <w:autoSpaceDN w:val="0"/>
              <w:snapToGrid w:val="0"/>
              <w:rPr>
                <w:rFonts w:hint="eastAsia" w:ascii="仿宋_GB2312" w:hAnsi="宋体" w:eastAsia="仿宋_GB2312"/>
                <w:color w:val="000000" w:themeColor="text1"/>
                <w:kern w:val="0"/>
                <w:sz w:val="24"/>
                <w:szCs w:val="24"/>
                <w:lang w:eastAsia="zh-CN"/>
                <w14:textFill>
                  <w14:solidFill>
                    <w14:schemeClr w14:val="tx1"/>
                  </w14:solidFill>
                </w14:textFill>
              </w:rPr>
            </w:pPr>
          </w:p>
          <w:p w14:paraId="2FBC28B3">
            <w:pPr>
              <w:widowControl/>
              <w:topLinePunct/>
              <w:autoSpaceDN w:val="0"/>
              <w:snapToGrid w:val="0"/>
              <w:rPr>
                <w:rFonts w:hint="eastAsia" w:ascii="仿宋_GB2312" w:hAnsi="宋体" w:eastAsia="仿宋_GB2312"/>
                <w:color w:val="000000" w:themeColor="text1"/>
                <w:kern w:val="0"/>
                <w:sz w:val="24"/>
                <w:szCs w:val="24"/>
                <w:lang w:eastAsia="zh-CN"/>
                <w14:textFill>
                  <w14:solidFill>
                    <w14:schemeClr w14:val="tx1"/>
                  </w14:solidFill>
                </w14:textFill>
              </w:rPr>
            </w:pPr>
          </w:p>
          <w:p w14:paraId="3379F902">
            <w:pPr>
              <w:widowControl/>
              <w:topLinePunct/>
              <w:autoSpaceDN w:val="0"/>
              <w:snapToGrid w:val="0"/>
              <w:rPr>
                <w:rFonts w:hint="eastAsia" w:ascii="仿宋_GB2312" w:hAnsi="宋体" w:eastAsia="仿宋_GB2312"/>
                <w:color w:val="000000" w:themeColor="text1"/>
                <w:kern w:val="0"/>
                <w:sz w:val="24"/>
                <w:szCs w:val="24"/>
                <w:lang w:eastAsia="zh-CN"/>
                <w14:textFill>
                  <w14:solidFill>
                    <w14:schemeClr w14:val="tx1"/>
                  </w14:solidFill>
                </w14:textFill>
              </w:rPr>
            </w:pPr>
          </w:p>
          <w:p w14:paraId="5D786F10">
            <w:pPr>
              <w:widowControl/>
              <w:topLinePunct/>
              <w:autoSpaceDN w:val="0"/>
              <w:snapToGrid w:val="0"/>
              <w:rPr>
                <w:rFonts w:hint="eastAsia" w:ascii="仿宋_GB2312" w:hAnsi="宋体" w:eastAsia="仿宋_GB2312"/>
                <w:color w:val="000000" w:themeColor="text1"/>
                <w:kern w:val="0"/>
                <w:sz w:val="24"/>
                <w:szCs w:val="24"/>
                <w:lang w:eastAsia="zh-CN"/>
                <w14:textFill>
                  <w14:solidFill>
                    <w14:schemeClr w14:val="tx1"/>
                  </w14:solidFill>
                </w14:textFill>
              </w:rPr>
            </w:pPr>
          </w:p>
          <w:p w14:paraId="13E8C2A0">
            <w:pPr>
              <w:widowControl/>
              <w:topLinePunct/>
              <w:autoSpaceDN w:val="0"/>
              <w:snapToGrid w:val="0"/>
              <w:rPr>
                <w:rFonts w:hint="eastAsia" w:ascii="仿宋_GB2312" w:hAnsi="宋体" w:eastAsia="仿宋_GB2312"/>
                <w:color w:val="000000" w:themeColor="text1"/>
                <w:kern w:val="0"/>
                <w:sz w:val="24"/>
                <w:szCs w:val="24"/>
                <w:lang w:eastAsia="zh-CN"/>
                <w14:textFill>
                  <w14:solidFill>
                    <w14:schemeClr w14:val="tx1"/>
                  </w14:solidFill>
                </w14:textFill>
              </w:rPr>
            </w:pPr>
          </w:p>
          <w:p w14:paraId="51DBAAD7">
            <w:pPr>
              <w:widowControl/>
              <w:topLinePunct/>
              <w:autoSpaceDN w:val="0"/>
              <w:snapToGrid w:val="0"/>
              <w:rPr>
                <w:rFonts w:hint="eastAsia" w:ascii="仿宋_GB2312" w:hAnsi="宋体" w:eastAsia="仿宋_GB2312"/>
                <w:color w:val="000000" w:themeColor="text1"/>
                <w:kern w:val="0"/>
                <w:sz w:val="24"/>
                <w:szCs w:val="24"/>
                <w:lang w:eastAsia="zh-CN"/>
                <w14:textFill>
                  <w14:solidFill>
                    <w14:schemeClr w14:val="tx1"/>
                  </w14:solidFill>
                </w14:textFill>
              </w:rPr>
            </w:pPr>
            <w:r>
              <w:rPr>
                <w:rFonts w:hint="eastAsia" w:ascii="仿宋_GB2312" w:hAnsi="宋体" w:eastAsia="仿宋_GB2312"/>
                <w:color w:val="000000" w:themeColor="text1"/>
                <w:kern w:val="0"/>
                <w:sz w:val="24"/>
                <w:szCs w:val="24"/>
                <w:lang w:eastAsia="zh-CN"/>
                <w14:textFill>
                  <w14:solidFill>
                    <w14:schemeClr w14:val="tx1"/>
                  </w14:solidFill>
                </w14:textFill>
              </w:rPr>
              <w:t>（此处仅记录检查事实情况）</w:t>
            </w:r>
          </w:p>
          <w:p w14:paraId="0E9AFC68">
            <w:pPr>
              <w:widowControl/>
              <w:topLinePunct/>
              <w:autoSpaceDN w:val="0"/>
              <w:snapToGrid w:val="0"/>
              <w:rPr>
                <w:rFonts w:hint="eastAsia" w:ascii="仿宋_GB2312" w:hAnsi="宋体" w:eastAsia="仿宋_GB2312"/>
                <w:color w:val="000000" w:themeColor="text1"/>
                <w:kern w:val="0"/>
                <w:sz w:val="24"/>
                <w:szCs w:val="24"/>
                <w:lang w:eastAsia="zh-CN"/>
                <w14:textFill>
                  <w14:solidFill>
                    <w14:schemeClr w14:val="tx1"/>
                  </w14:solidFill>
                </w14:textFill>
              </w:rPr>
            </w:pPr>
          </w:p>
          <w:p w14:paraId="1B18298E">
            <w:pPr>
              <w:widowControl/>
              <w:topLinePunct/>
              <w:autoSpaceDN w:val="0"/>
              <w:snapToGrid w:val="0"/>
              <w:rPr>
                <w:rFonts w:hint="eastAsia" w:ascii="仿宋_GB2312" w:hAnsi="宋体" w:eastAsia="仿宋_GB2312"/>
                <w:color w:val="000000" w:themeColor="text1"/>
                <w:kern w:val="0"/>
                <w:sz w:val="24"/>
                <w:szCs w:val="24"/>
                <w:lang w:eastAsia="zh-CN"/>
                <w14:textFill>
                  <w14:solidFill>
                    <w14:schemeClr w14:val="tx1"/>
                  </w14:solidFill>
                </w14:textFill>
              </w:rPr>
            </w:pPr>
          </w:p>
          <w:p w14:paraId="71383574">
            <w:pPr>
              <w:widowControl/>
              <w:topLinePunct/>
              <w:autoSpaceDN w:val="0"/>
              <w:snapToGrid w:val="0"/>
              <w:rPr>
                <w:rFonts w:hint="eastAsia" w:ascii="仿宋_GB2312" w:hAnsi="宋体" w:eastAsia="仿宋_GB2312"/>
                <w:color w:val="000000" w:themeColor="text1"/>
                <w:kern w:val="0"/>
                <w:sz w:val="24"/>
                <w:szCs w:val="24"/>
                <w:lang w:eastAsia="zh-CN"/>
                <w14:textFill>
                  <w14:solidFill>
                    <w14:schemeClr w14:val="tx1"/>
                  </w14:solidFill>
                </w14:textFill>
              </w:rPr>
            </w:pPr>
          </w:p>
          <w:p w14:paraId="3F362330">
            <w:pPr>
              <w:widowControl/>
              <w:topLinePunct/>
              <w:autoSpaceDN w:val="0"/>
              <w:snapToGrid w:val="0"/>
              <w:rPr>
                <w:rFonts w:hint="eastAsia" w:ascii="仿宋_GB2312" w:hAnsi="宋体" w:eastAsia="仿宋_GB2312"/>
                <w:color w:val="000000" w:themeColor="text1"/>
                <w:kern w:val="0"/>
                <w:sz w:val="24"/>
                <w:szCs w:val="24"/>
                <w:lang w:eastAsia="zh-CN"/>
                <w14:textFill>
                  <w14:solidFill>
                    <w14:schemeClr w14:val="tx1"/>
                  </w14:solidFill>
                </w14:textFill>
              </w:rPr>
            </w:pPr>
          </w:p>
          <w:p w14:paraId="2E7CF3B6">
            <w:pPr>
              <w:widowControl/>
              <w:topLinePunct/>
              <w:autoSpaceDN w:val="0"/>
              <w:snapToGrid w:val="0"/>
              <w:rPr>
                <w:rFonts w:hint="eastAsia" w:ascii="仿宋_GB2312" w:hAnsi="宋体" w:eastAsia="仿宋_GB2312"/>
                <w:color w:val="000000" w:themeColor="text1"/>
                <w:kern w:val="0"/>
                <w:sz w:val="24"/>
                <w:szCs w:val="24"/>
                <w14:textFill>
                  <w14:solidFill>
                    <w14:schemeClr w14:val="tx1"/>
                  </w14:solidFill>
                </w14:textFill>
              </w:rPr>
            </w:pPr>
          </w:p>
          <w:p w14:paraId="26D543E6">
            <w:pPr>
              <w:widowControl/>
              <w:topLinePunct/>
              <w:autoSpaceDN w:val="0"/>
              <w:snapToGrid w:val="0"/>
              <w:rPr>
                <w:rFonts w:hint="eastAsia" w:ascii="仿宋_GB2312" w:hAnsi="宋体" w:eastAsia="仿宋_GB2312"/>
                <w:color w:val="000000" w:themeColor="text1"/>
                <w:kern w:val="0"/>
                <w:sz w:val="24"/>
                <w:szCs w:val="24"/>
                <w14:textFill>
                  <w14:solidFill>
                    <w14:schemeClr w14:val="tx1"/>
                  </w14:solidFill>
                </w14:textFill>
              </w:rPr>
            </w:pPr>
          </w:p>
          <w:p w14:paraId="10FA76E6">
            <w:pPr>
              <w:widowControl/>
              <w:topLinePunct/>
              <w:autoSpaceDN w:val="0"/>
              <w:snapToGrid w:val="0"/>
              <w:rPr>
                <w:rFonts w:hint="eastAsia" w:ascii="仿宋_GB2312" w:hAnsi="宋体" w:eastAsia="仿宋_GB2312"/>
                <w:color w:val="000000" w:themeColor="text1"/>
                <w:kern w:val="0"/>
                <w:sz w:val="24"/>
                <w:szCs w:val="24"/>
                <w14:textFill>
                  <w14:solidFill>
                    <w14:schemeClr w14:val="tx1"/>
                  </w14:solidFill>
                </w14:textFill>
              </w:rPr>
            </w:pPr>
            <w:r>
              <w:rPr>
                <w:rFonts w:hint="default" w:ascii="仿宋_GB2312" w:hAnsi="宋体" w:eastAsia="仿宋_GB2312"/>
                <w:color w:val="000000" w:themeColor="text1"/>
                <w:kern w:val="0"/>
                <w:sz w:val="24"/>
                <w:szCs w:val="24"/>
                <w14:textFill>
                  <w14:solidFill>
                    <w14:schemeClr w14:val="tx1"/>
                  </w14:solidFill>
                </w14:textFill>
              </w:rPr>
              <w:t>被检查人</w:t>
            </w:r>
            <w:r>
              <w:rPr>
                <w:rFonts w:hint="eastAsia" w:ascii="仿宋_GB2312" w:hAnsi="宋体" w:eastAsia="仿宋_GB2312"/>
                <w:color w:val="000000" w:themeColor="text1"/>
                <w:kern w:val="0"/>
                <w:sz w:val="24"/>
                <w:szCs w:val="24"/>
                <w14:textFill>
                  <w14:solidFill>
                    <w14:schemeClr w14:val="tx1"/>
                  </w14:solidFill>
                </w14:textFill>
              </w:rPr>
              <w:t>：</w:t>
            </w:r>
            <w:r>
              <w:rPr>
                <w:rFonts w:hint="eastAsia" w:ascii="仿宋_GB2312" w:hAnsi="宋体" w:eastAsia="仿宋_GB2312"/>
                <w:color w:val="000000" w:themeColor="text1"/>
                <w:kern w:val="0"/>
                <w:sz w:val="24"/>
                <w:szCs w:val="24"/>
                <w:u w:val="single"/>
                <w14:textFill>
                  <w14:solidFill>
                    <w14:schemeClr w14:val="tx1"/>
                  </w14:solidFill>
                </w14:textFill>
              </w:rPr>
              <w:t>签名</w:t>
            </w:r>
            <w:r>
              <w:rPr>
                <w:rFonts w:hint="default" w:ascii="仿宋_GB2312" w:hAnsi="宋体" w:eastAsia="仿宋_GB2312"/>
                <w:color w:val="000000" w:themeColor="text1"/>
                <w:kern w:val="0"/>
                <w:sz w:val="24"/>
                <w:szCs w:val="24"/>
                <w:u w:val="single"/>
                <w:lang w:val="en"/>
                <w14:textFill>
                  <w14:solidFill>
                    <w14:schemeClr w14:val="tx1"/>
                  </w14:solidFill>
                </w14:textFill>
              </w:rPr>
              <w:t>或者</w:t>
            </w:r>
            <w:r>
              <w:rPr>
                <w:rFonts w:hint="default" w:ascii="仿宋_GB2312" w:hAnsi="宋体" w:eastAsia="仿宋_GB2312"/>
                <w:color w:val="000000" w:themeColor="text1"/>
                <w:kern w:val="0"/>
                <w:sz w:val="24"/>
                <w:szCs w:val="24"/>
                <w:u w:val="single"/>
                <w14:textFill>
                  <w14:solidFill>
                    <w14:schemeClr w14:val="tx1"/>
                  </w14:solidFill>
                </w14:textFill>
              </w:rPr>
              <w:t>盖章</w:t>
            </w:r>
            <w:r>
              <w:rPr>
                <w:rFonts w:hint="eastAsia" w:ascii="仿宋_GB2312" w:hAnsi="宋体" w:eastAsia="仿宋_GB2312"/>
                <w:color w:val="000000" w:themeColor="text1"/>
                <w:kern w:val="0"/>
                <w:sz w:val="24"/>
                <w:szCs w:val="24"/>
                <w14:textFill>
                  <w14:solidFill>
                    <w14:schemeClr w14:val="tx1"/>
                  </w14:solidFill>
                </w14:textFill>
              </w:rPr>
              <w:t xml:space="preserve"> </w:t>
            </w:r>
            <w:r>
              <w:rPr>
                <w:rFonts w:hint="default" w:ascii="仿宋_GB2312" w:hAnsi="宋体" w:eastAsia="仿宋_GB2312"/>
                <w:color w:val="000000" w:themeColor="text1"/>
                <w:kern w:val="0"/>
                <w:sz w:val="24"/>
                <w:szCs w:val="24"/>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 xml:space="preserve">         年   月   日</w:t>
            </w:r>
          </w:p>
          <w:p w14:paraId="1A9C6127">
            <w:pPr>
              <w:widowControl/>
              <w:topLinePunct/>
              <w:autoSpaceDN w:val="0"/>
              <w:snapToGrid w:val="0"/>
              <w:rPr>
                <w:rFonts w:hint="eastAsia"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lang w:eastAsia="zh-CN"/>
                <w14:textFill>
                  <w14:solidFill>
                    <w14:schemeClr w14:val="tx1"/>
                  </w14:solidFill>
                </w14:textFill>
              </w:rPr>
              <w:t>行政执法人员</w:t>
            </w:r>
            <w:r>
              <w:rPr>
                <w:rFonts w:hint="eastAsia" w:ascii="仿宋_GB2312" w:hAnsi="宋体" w:eastAsia="仿宋_GB2312"/>
                <w:color w:val="000000" w:themeColor="text1"/>
                <w:kern w:val="0"/>
                <w:sz w:val="24"/>
                <w:szCs w:val="24"/>
                <w14:textFill>
                  <w14:solidFill>
                    <w14:schemeClr w14:val="tx1"/>
                  </w14:solidFill>
                </w14:textFill>
              </w:rPr>
              <w:t>：</w:t>
            </w:r>
            <w:r>
              <w:rPr>
                <w:rFonts w:hint="eastAsia" w:ascii="仿宋_GB2312" w:hAnsi="宋体" w:eastAsia="仿宋_GB2312"/>
                <w:color w:val="000000" w:themeColor="text1"/>
                <w:kern w:val="0"/>
                <w:sz w:val="24"/>
                <w:szCs w:val="24"/>
                <w:lang w:val="en-US" w:eastAsia="zh-CN"/>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 xml:space="preserve">      </w:t>
            </w:r>
            <w:r>
              <w:rPr>
                <w:rFonts w:hint="default" w:ascii="仿宋_GB2312" w:hAnsi="宋体" w:eastAsia="仿宋_GB2312"/>
                <w:color w:val="000000" w:themeColor="text1"/>
                <w:kern w:val="0"/>
                <w:sz w:val="24"/>
                <w:szCs w:val="24"/>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 xml:space="preserve"> 年   月   日</w:t>
            </w:r>
          </w:p>
          <w:p w14:paraId="0F352B4E">
            <w:pPr>
              <w:widowControl/>
              <w:topLinePunct/>
              <w:autoSpaceDN w:val="0"/>
              <w:snapToGrid w:val="0"/>
              <w:rPr>
                <w:rFonts w:hint="eastAsia"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lang w:eastAsia="zh-CN"/>
                <w14:textFill>
                  <w14:solidFill>
                    <w14:schemeClr w14:val="tx1"/>
                  </w14:solidFill>
                </w14:textFill>
              </w:rPr>
              <w:t>行政执法人员</w:t>
            </w:r>
            <w:r>
              <w:rPr>
                <w:rFonts w:hint="eastAsia" w:ascii="仿宋_GB2312" w:hAnsi="宋体" w:eastAsia="仿宋_GB2312"/>
                <w:color w:val="000000" w:themeColor="text1"/>
                <w:kern w:val="0"/>
                <w:sz w:val="24"/>
                <w:szCs w:val="24"/>
                <w14:textFill>
                  <w14:solidFill>
                    <w14:schemeClr w14:val="tx1"/>
                  </w14:solidFill>
                </w14:textFill>
              </w:rPr>
              <w:t>：</w:t>
            </w:r>
            <w:r>
              <w:rPr>
                <w:rFonts w:hint="eastAsia" w:ascii="仿宋_GB2312" w:hAnsi="宋体" w:eastAsia="仿宋_GB2312"/>
                <w:color w:val="000000" w:themeColor="text1"/>
                <w:kern w:val="0"/>
                <w:sz w:val="24"/>
                <w:szCs w:val="24"/>
                <w:lang w:val="en-US" w:eastAsia="zh-CN"/>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 xml:space="preserve">      </w:t>
            </w:r>
            <w:r>
              <w:rPr>
                <w:rFonts w:hint="eastAsia" w:ascii="仿宋_GB2312" w:hAnsi="宋体" w:eastAsia="仿宋_GB2312"/>
                <w:color w:val="000000" w:themeColor="text1"/>
                <w:kern w:val="0"/>
                <w:sz w:val="24"/>
                <w:szCs w:val="24"/>
                <w:lang w:val="en-US" w:eastAsia="zh-CN"/>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年   月   日</w:t>
            </w:r>
          </w:p>
        </w:tc>
      </w:tr>
      <w:tr w14:paraId="43BAB6F3">
        <w:tblPrEx>
          <w:tblCellMar>
            <w:top w:w="0" w:type="dxa"/>
            <w:left w:w="108" w:type="dxa"/>
            <w:bottom w:w="0" w:type="dxa"/>
            <w:right w:w="108" w:type="dxa"/>
          </w:tblCellMar>
        </w:tblPrEx>
        <w:trPr>
          <w:trHeight w:val="1503" w:hRule="atLeast"/>
          <w:jc w:val="center"/>
        </w:trPr>
        <w:tc>
          <w:tcPr>
            <w:tcW w:w="1403" w:type="dxa"/>
            <w:tcBorders>
              <w:top w:val="single" w:color="auto" w:sz="4" w:space="0"/>
              <w:left w:val="single" w:color="auto" w:sz="4" w:space="0"/>
              <w:bottom w:val="single" w:color="auto" w:sz="4" w:space="0"/>
              <w:right w:val="single" w:color="auto" w:sz="4" w:space="0"/>
            </w:tcBorders>
            <w:noWrap w:val="0"/>
            <w:vAlign w:val="center"/>
          </w:tcPr>
          <w:p w14:paraId="4E6B018D">
            <w:pPr>
              <w:widowControl/>
              <w:topLinePunct/>
              <w:autoSpaceDN w:val="0"/>
              <w:snapToGrid w:val="0"/>
              <w:rPr>
                <w:rFonts w:hint="default" w:ascii="仿宋_GB2312" w:hAnsi="宋体" w:eastAsia="仿宋_GB2312"/>
                <w:color w:val="000000" w:themeColor="text1"/>
                <w:kern w:val="0"/>
                <w:sz w:val="24"/>
                <w:szCs w:val="24"/>
                <w14:textFill>
                  <w14:solidFill>
                    <w14:schemeClr w14:val="tx1"/>
                  </w14:solidFill>
                </w14:textFill>
              </w:rPr>
            </w:pPr>
            <w:r>
              <w:rPr>
                <w:rFonts w:hint="default" w:ascii="仿宋_GB2312" w:hAnsi="宋体" w:eastAsia="仿宋_GB2312"/>
                <w:color w:val="000000" w:themeColor="text1"/>
                <w:kern w:val="0"/>
                <w:sz w:val="24"/>
                <w:szCs w:val="24"/>
                <w14:textFill>
                  <w14:solidFill>
                    <w14:schemeClr w14:val="tx1"/>
                  </w14:solidFill>
                </w14:textFill>
              </w:rPr>
              <w:t>结果告知</w:t>
            </w:r>
          </w:p>
        </w:tc>
        <w:tc>
          <w:tcPr>
            <w:tcW w:w="7189" w:type="dxa"/>
            <w:gridSpan w:val="4"/>
            <w:tcBorders>
              <w:top w:val="single" w:color="auto" w:sz="4" w:space="0"/>
              <w:left w:val="single" w:color="auto" w:sz="4" w:space="0"/>
              <w:bottom w:val="single" w:color="auto" w:sz="4" w:space="0"/>
              <w:right w:val="single" w:color="auto" w:sz="4" w:space="0"/>
            </w:tcBorders>
            <w:noWrap w:val="0"/>
            <w:vAlign w:val="center"/>
          </w:tcPr>
          <w:p w14:paraId="672FD6D2">
            <w:pPr>
              <w:widowControl/>
              <w:topLinePunct/>
              <w:autoSpaceDN w:val="0"/>
              <w:snapToGrid w:val="0"/>
              <w:rPr>
                <w:rFonts w:hint="default" w:ascii="仿宋_GB2312" w:hAnsi="宋体" w:eastAsia="仿宋_GB2312"/>
                <w:color w:val="000000" w:themeColor="text1"/>
                <w:kern w:val="0"/>
                <w:sz w:val="24"/>
                <w:szCs w:val="24"/>
                <w:lang w:eastAsia="zh-CN"/>
                <w14:textFill>
                  <w14:solidFill>
                    <w14:schemeClr w14:val="tx1"/>
                  </w14:solidFill>
                </w14:textFill>
              </w:rPr>
            </w:pPr>
            <w:r>
              <w:rPr>
                <w:rFonts w:hint="eastAsia" w:ascii="仿宋_GB2312" w:hAnsi="宋体" w:eastAsia="仿宋_GB2312"/>
                <w:color w:val="000000" w:themeColor="text1"/>
                <w:kern w:val="0"/>
                <w:sz w:val="24"/>
                <w:szCs w:val="24"/>
                <w:lang w:eastAsia="zh-CN"/>
                <w14:textFill>
                  <w14:solidFill>
                    <w14:schemeClr w14:val="tx1"/>
                  </w14:solidFill>
                </w14:textFill>
              </w:rPr>
              <w:t>☐</w:t>
            </w:r>
            <w:r>
              <w:rPr>
                <w:rFonts w:hint="default" w:ascii="仿宋_GB2312" w:hAnsi="宋体" w:eastAsia="仿宋_GB2312"/>
                <w:color w:val="000000" w:themeColor="text1"/>
                <w:kern w:val="0"/>
                <w:sz w:val="24"/>
                <w:szCs w:val="24"/>
                <w:lang w:eastAsia="zh-CN"/>
                <w14:textFill>
                  <w14:solidFill>
                    <w14:schemeClr w14:val="tx1"/>
                  </w14:solidFill>
                </w14:textFill>
              </w:rPr>
              <w:t>通过行政检查</w:t>
            </w:r>
          </w:p>
          <w:p w14:paraId="1C9860A6">
            <w:pPr>
              <w:widowControl/>
              <w:topLinePunct/>
              <w:autoSpaceDN w:val="0"/>
              <w:snapToGrid w:val="0"/>
              <w:rPr>
                <w:rFonts w:hint="default" w:ascii="仿宋_GB2312" w:hAnsi="宋体" w:eastAsia="仿宋_GB2312"/>
                <w:color w:val="000000" w:themeColor="text1"/>
                <w:kern w:val="0"/>
                <w:sz w:val="24"/>
                <w:szCs w:val="24"/>
                <w:lang w:eastAsia="zh-CN"/>
                <w14:textFill>
                  <w14:solidFill>
                    <w14:schemeClr w14:val="tx1"/>
                  </w14:solidFill>
                </w14:textFill>
              </w:rPr>
            </w:pPr>
            <w:r>
              <w:rPr>
                <w:rFonts w:hint="eastAsia" w:ascii="仿宋_GB2312" w:hAnsi="宋体" w:eastAsia="仿宋_GB2312"/>
                <w:color w:val="000000" w:themeColor="text1"/>
                <w:kern w:val="0"/>
                <w:sz w:val="24"/>
                <w:szCs w:val="24"/>
                <w:lang w:eastAsia="zh-CN"/>
                <w14:textFill>
                  <w14:solidFill>
                    <w14:schemeClr w14:val="tx1"/>
                  </w14:solidFill>
                </w14:textFill>
              </w:rPr>
              <w:t>☐</w:t>
            </w:r>
            <w:r>
              <w:rPr>
                <w:rFonts w:hint="default" w:ascii="仿宋_GB2312" w:hAnsi="宋体" w:eastAsia="仿宋_GB2312"/>
                <w:color w:val="000000" w:themeColor="text1"/>
                <w:kern w:val="0"/>
                <w:sz w:val="24"/>
                <w:szCs w:val="24"/>
                <w:lang w:eastAsia="zh-CN"/>
                <w14:textFill>
                  <w14:solidFill>
                    <w14:schemeClr w14:val="tx1"/>
                  </w14:solidFill>
                </w14:textFill>
              </w:rPr>
              <w:t>未通过行政检查</w:t>
            </w:r>
          </w:p>
          <w:p w14:paraId="231F325A">
            <w:pPr>
              <w:widowControl/>
              <w:topLinePunct/>
              <w:autoSpaceDN w:val="0"/>
              <w:snapToGrid w:val="0"/>
              <w:rPr>
                <w:rFonts w:hint="default" w:ascii="仿宋_GB2312" w:hAnsi="宋体" w:eastAsia="仿宋_GB2312"/>
                <w:color w:val="000000" w:themeColor="text1"/>
                <w:kern w:val="0"/>
                <w:sz w:val="24"/>
                <w:szCs w:val="24"/>
                <w:lang w:eastAsia="zh-CN"/>
                <w14:textFill>
                  <w14:solidFill>
                    <w14:schemeClr w14:val="tx1"/>
                  </w14:solidFill>
                </w14:textFill>
              </w:rPr>
            </w:pPr>
            <w:r>
              <w:rPr>
                <w:rFonts w:hint="eastAsia" w:ascii="仿宋_GB2312" w:hAnsi="宋体" w:eastAsia="仿宋_GB2312"/>
                <w:color w:val="000000" w:themeColor="text1"/>
                <w:kern w:val="0"/>
                <w:sz w:val="24"/>
                <w:szCs w:val="24"/>
                <w:lang w:eastAsia="zh-CN"/>
                <w14:textFill>
                  <w14:solidFill>
                    <w14:schemeClr w14:val="tx1"/>
                  </w14:solidFill>
                </w14:textFill>
              </w:rPr>
              <w:t>☐</w:t>
            </w:r>
            <w:r>
              <w:rPr>
                <w:rFonts w:hint="default" w:ascii="仿宋_GB2312" w:hAnsi="宋体" w:eastAsia="仿宋_GB2312"/>
                <w:color w:val="000000" w:themeColor="text1"/>
                <w:kern w:val="0"/>
                <w:sz w:val="24"/>
                <w:szCs w:val="24"/>
                <w:lang w:eastAsia="zh-CN"/>
                <w14:textFill>
                  <w14:solidFill>
                    <w14:schemeClr w14:val="tx1"/>
                  </w14:solidFill>
                </w14:textFill>
              </w:rPr>
              <w:t>其他</w:t>
            </w:r>
          </w:p>
        </w:tc>
      </w:tr>
    </w:tbl>
    <w:p w14:paraId="2DD424FD">
      <w:pPr>
        <w:widowControl/>
        <w:topLinePunct/>
        <w:autoSpaceDN w:val="0"/>
        <w:snapToGrid w:val="0"/>
        <w:rPr>
          <w:rFonts w:hint="eastAsia" w:eastAsia="宋体"/>
          <w:lang w:val="en-US" w:eastAsia="zh-CN"/>
        </w:rPr>
      </w:pPr>
      <w:r>
        <w:rPr>
          <w:rFonts w:hint="eastAsia" w:ascii="仿宋_GB2312" w:hAnsi="宋体" w:eastAsia="仿宋_GB2312"/>
          <w:color w:val="000000" w:themeColor="text1"/>
          <w:kern w:val="0"/>
          <w:szCs w:val="21"/>
          <w:lang w:val="en-US" w:eastAsia="zh-CN"/>
          <w14:textFill>
            <w14:solidFill>
              <w14:schemeClr w14:val="tx1"/>
            </w14:solidFill>
          </w14:textFill>
        </w:rPr>
        <w:t xml:space="preserve"> </w:t>
      </w:r>
    </w:p>
    <w:p w14:paraId="7DD04F8D">
      <w:pPr>
        <w:widowControl/>
        <w:jc w:val="left"/>
        <w:rPr>
          <w:rFonts w:ascii="宋体" w:hAnsi="宋体" w:eastAsia="宋体"/>
          <w:sz w:val="24"/>
          <w:szCs w:val="24"/>
        </w:rPr>
      </w:pPr>
    </w:p>
    <w:p w14:paraId="00508F85">
      <w:pPr>
        <w:jc w:val="center"/>
        <w:rPr>
          <w:rFonts w:ascii="方正小标宋简体" w:hAnsi="宋体" w:eastAsia="方正小标宋简体"/>
          <w:sz w:val="30"/>
          <w:szCs w:val="30"/>
        </w:rPr>
      </w:pPr>
      <w:r>
        <w:rPr>
          <w:rFonts w:hint="eastAsia" w:ascii="方正小标宋简体" w:eastAsia="方正小标宋简体"/>
          <w:sz w:val="30"/>
          <w:szCs w:val="30"/>
          <w:lang w:val="en-US" w:eastAsia="zh-CN"/>
        </w:rPr>
        <w:t>哈尔滨市</w:t>
      </w:r>
      <w:r>
        <w:rPr>
          <w:rFonts w:hint="eastAsia" w:ascii="方正小标宋简体" w:hAnsi="宋体" w:eastAsia="方正小标宋简体"/>
          <w:sz w:val="30"/>
          <w:szCs w:val="30"/>
        </w:rPr>
        <w:t>医疗保障局</w:t>
      </w:r>
    </w:p>
    <w:p w14:paraId="0132F674">
      <w:pPr>
        <w:pStyle w:val="13"/>
      </w:pPr>
      <w:bookmarkStart w:id="309" w:name="_Toc29478978"/>
      <w:bookmarkStart w:id="310" w:name="_Toc29207880"/>
      <w:bookmarkStart w:id="311" w:name="_Toc44489491"/>
      <w:r>
        <w:rPr>
          <w:rFonts w:hint="eastAsia" w:ascii="方正小标宋简体" w:eastAsia="方正小标宋简体"/>
        </w:rPr>
        <w:t>现场检查报告</w:t>
      </w:r>
      <w:bookmarkEnd w:id="309"/>
      <w:bookmarkEnd w:id="310"/>
      <w:bookmarkEnd w:id="311"/>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1"/>
        <w:gridCol w:w="2249"/>
        <w:gridCol w:w="2131"/>
        <w:gridCol w:w="2131"/>
      </w:tblGrid>
      <w:tr w14:paraId="53241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011" w:type="dxa"/>
            <w:vAlign w:val="center"/>
          </w:tcPr>
          <w:p w14:paraId="35E796A1">
            <w:pPr>
              <w:keepNext w:val="0"/>
              <w:keepLines w:val="0"/>
              <w:pageBreakBefore w:val="0"/>
              <w:widowControl w:val="0"/>
              <w:tabs>
                <w:tab w:val="left" w:pos="688"/>
                <w:tab w:val="center" w:pos="4153"/>
                <w:tab w:val="right" w:pos="8306"/>
              </w:tabs>
              <w:kinsoku/>
              <w:wordWrap/>
              <w:overflowPunct/>
              <w:topLinePunct w:val="0"/>
              <w:autoSpaceDE/>
              <w:autoSpaceDN/>
              <w:bidi w:val="0"/>
              <w:adjustRightInd/>
              <w:snapToGrid w:val="0"/>
              <w:spacing w:line="240" w:lineRule="auto"/>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被查单位名称</w:t>
            </w:r>
          </w:p>
        </w:tc>
        <w:tc>
          <w:tcPr>
            <w:tcW w:w="2249" w:type="dxa"/>
            <w:vAlign w:val="center"/>
          </w:tcPr>
          <w:p w14:paraId="108A7795">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tc>
        <w:tc>
          <w:tcPr>
            <w:tcW w:w="2131" w:type="dxa"/>
            <w:vAlign w:val="center"/>
          </w:tcPr>
          <w:p w14:paraId="2B1A417B">
            <w:pPr>
              <w:keepNext w:val="0"/>
              <w:keepLines w:val="0"/>
              <w:pageBreakBefore w:val="0"/>
              <w:widowControl w:val="0"/>
              <w:tabs>
                <w:tab w:val="left" w:pos="688"/>
                <w:tab w:val="center" w:pos="4153"/>
                <w:tab w:val="right" w:pos="8306"/>
              </w:tabs>
              <w:kinsoku/>
              <w:wordWrap/>
              <w:overflowPunct/>
              <w:topLinePunct w:val="0"/>
              <w:autoSpaceDE/>
              <w:autoSpaceDN/>
              <w:bidi w:val="0"/>
              <w:adjustRightInd/>
              <w:snapToGrid w:val="0"/>
              <w:spacing w:line="240" w:lineRule="auto"/>
              <w:jc w:val="center"/>
              <w:textAlignment w:val="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被查单位负责人</w:t>
            </w:r>
          </w:p>
        </w:tc>
        <w:tc>
          <w:tcPr>
            <w:tcW w:w="2131" w:type="dxa"/>
            <w:vAlign w:val="center"/>
          </w:tcPr>
          <w:p w14:paraId="294EE7EC">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tc>
      </w:tr>
      <w:tr w14:paraId="383A5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011" w:type="dxa"/>
            <w:vAlign w:val="center"/>
          </w:tcPr>
          <w:p w14:paraId="2A01ED96">
            <w:pPr>
              <w:keepNext w:val="0"/>
              <w:keepLines w:val="0"/>
              <w:pageBreakBefore w:val="0"/>
              <w:widowControl w:val="0"/>
              <w:tabs>
                <w:tab w:val="left" w:pos="688"/>
                <w:tab w:val="center" w:pos="4153"/>
                <w:tab w:val="right" w:pos="8306"/>
              </w:tabs>
              <w:kinsoku/>
              <w:wordWrap/>
              <w:overflowPunct/>
              <w:topLinePunct w:val="0"/>
              <w:autoSpaceDE/>
              <w:autoSpaceDN/>
              <w:bidi w:val="0"/>
              <w:adjustRightInd/>
              <w:snapToGrid w:val="0"/>
              <w:spacing w:line="240" w:lineRule="auto"/>
              <w:jc w:val="center"/>
              <w:textAlignment w:val="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检查部门名称</w:t>
            </w:r>
          </w:p>
        </w:tc>
        <w:tc>
          <w:tcPr>
            <w:tcW w:w="2249" w:type="dxa"/>
            <w:vAlign w:val="center"/>
          </w:tcPr>
          <w:p w14:paraId="27046DB5">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tc>
        <w:tc>
          <w:tcPr>
            <w:tcW w:w="2131" w:type="dxa"/>
            <w:vAlign w:val="center"/>
          </w:tcPr>
          <w:p w14:paraId="6FF186E7">
            <w:pPr>
              <w:keepNext w:val="0"/>
              <w:keepLines w:val="0"/>
              <w:pageBreakBefore w:val="0"/>
              <w:widowControl w:val="0"/>
              <w:tabs>
                <w:tab w:val="left" w:pos="688"/>
                <w:tab w:val="center" w:pos="4153"/>
                <w:tab w:val="right" w:pos="8306"/>
              </w:tabs>
              <w:kinsoku/>
              <w:wordWrap/>
              <w:overflowPunct/>
              <w:topLinePunct w:val="0"/>
              <w:autoSpaceDE/>
              <w:autoSpaceDN/>
              <w:bidi w:val="0"/>
              <w:adjustRightInd/>
              <w:snapToGrid w:val="0"/>
              <w:spacing w:line="240" w:lineRule="auto"/>
              <w:jc w:val="center"/>
              <w:textAlignment w:val="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检查部门负责人</w:t>
            </w:r>
          </w:p>
        </w:tc>
        <w:tc>
          <w:tcPr>
            <w:tcW w:w="2131" w:type="dxa"/>
            <w:vAlign w:val="center"/>
          </w:tcPr>
          <w:p w14:paraId="1FD13711">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tc>
      </w:tr>
      <w:tr w14:paraId="0C3D4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011" w:type="dxa"/>
            <w:vAlign w:val="center"/>
          </w:tcPr>
          <w:p w14:paraId="3138B8AE">
            <w:pPr>
              <w:keepNext w:val="0"/>
              <w:keepLines w:val="0"/>
              <w:pageBreakBefore w:val="0"/>
              <w:widowControl w:val="0"/>
              <w:tabs>
                <w:tab w:val="left" w:pos="688"/>
                <w:tab w:val="center" w:pos="4153"/>
                <w:tab w:val="right" w:pos="8306"/>
              </w:tabs>
              <w:kinsoku/>
              <w:wordWrap/>
              <w:overflowPunct/>
              <w:topLinePunct w:val="0"/>
              <w:autoSpaceDE/>
              <w:autoSpaceDN/>
              <w:bidi w:val="0"/>
              <w:adjustRightInd/>
              <w:snapToGrid w:val="0"/>
              <w:spacing w:line="240" w:lineRule="auto"/>
              <w:jc w:val="center"/>
              <w:textAlignment w:val="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检查组组长</w:t>
            </w:r>
          </w:p>
        </w:tc>
        <w:tc>
          <w:tcPr>
            <w:tcW w:w="2249" w:type="dxa"/>
            <w:vAlign w:val="center"/>
          </w:tcPr>
          <w:p w14:paraId="6811BB02">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tc>
        <w:tc>
          <w:tcPr>
            <w:tcW w:w="2131" w:type="dxa"/>
            <w:vAlign w:val="center"/>
          </w:tcPr>
          <w:p w14:paraId="0B4026BA">
            <w:pPr>
              <w:keepNext w:val="0"/>
              <w:keepLines w:val="0"/>
              <w:pageBreakBefore w:val="0"/>
              <w:widowControl w:val="0"/>
              <w:tabs>
                <w:tab w:val="left" w:pos="688"/>
                <w:tab w:val="center" w:pos="4153"/>
                <w:tab w:val="right" w:pos="8306"/>
              </w:tabs>
              <w:kinsoku/>
              <w:wordWrap/>
              <w:overflowPunct/>
              <w:topLinePunct w:val="0"/>
              <w:autoSpaceDE/>
              <w:autoSpaceDN/>
              <w:bidi w:val="0"/>
              <w:adjustRightInd/>
              <w:snapToGrid w:val="0"/>
              <w:spacing w:line="240" w:lineRule="auto"/>
              <w:jc w:val="center"/>
              <w:textAlignment w:val="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检查组主查人</w:t>
            </w:r>
          </w:p>
        </w:tc>
        <w:tc>
          <w:tcPr>
            <w:tcW w:w="2131" w:type="dxa"/>
            <w:vAlign w:val="center"/>
          </w:tcPr>
          <w:p w14:paraId="371A6FBC">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tc>
      </w:tr>
      <w:tr w14:paraId="148E4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011" w:type="dxa"/>
            <w:vAlign w:val="center"/>
          </w:tcPr>
          <w:p w14:paraId="250DADDE">
            <w:pPr>
              <w:keepNext w:val="0"/>
              <w:keepLines w:val="0"/>
              <w:pageBreakBefore w:val="0"/>
              <w:widowControl w:val="0"/>
              <w:tabs>
                <w:tab w:val="left" w:pos="688"/>
                <w:tab w:val="center" w:pos="4153"/>
                <w:tab w:val="right" w:pos="8306"/>
              </w:tabs>
              <w:kinsoku/>
              <w:wordWrap/>
              <w:overflowPunct/>
              <w:topLinePunct w:val="0"/>
              <w:autoSpaceDE/>
              <w:autoSpaceDN/>
              <w:bidi w:val="0"/>
              <w:adjustRightInd/>
              <w:snapToGrid w:val="0"/>
              <w:spacing w:line="240" w:lineRule="auto"/>
              <w:jc w:val="center"/>
              <w:textAlignment w:val="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检查项目</w:t>
            </w:r>
          </w:p>
        </w:tc>
        <w:tc>
          <w:tcPr>
            <w:tcW w:w="6511" w:type="dxa"/>
            <w:gridSpan w:val="3"/>
            <w:vAlign w:val="center"/>
          </w:tcPr>
          <w:p w14:paraId="18D3E894">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tc>
      </w:tr>
      <w:tr w14:paraId="546B6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011" w:type="dxa"/>
            <w:vAlign w:val="center"/>
          </w:tcPr>
          <w:p w14:paraId="307FD6C7">
            <w:pPr>
              <w:keepNext w:val="0"/>
              <w:keepLines w:val="0"/>
              <w:pageBreakBefore w:val="0"/>
              <w:widowControl w:val="0"/>
              <w:tabs>
                <w:tab w:val="left" w:pos="688"/>
                <w:tab w:val="center" w:pos="4153"/>
                <w:tab w:val="right" w:pos="8306"/>
              </w:tabs>
              <w:kinsoku/>
              <w:wordWrap/>
              <w:overflowPunct/>
              <w:topLinePunct w:val="0"/>
              <w:autoSpaceDE/>
              <w:autoSpaceDN/>
              <w:bidi w:val="0"/>
              <w:adjustRightInd/>
              <w:snapToGrid w:val="0"/>
              <w:spacing w:line="240" w:lineRule="auto"/>
              <w:jc w:val="center"/>
              <w:textAlignment w:val="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检查时间</w:t>
            </w:r>
          </w:p>
        </w:tc>
        <w:tc>
          <w:tcPr>
            <w:tcW w:w="2249" w:type="dxa"/>
            <w:vAlign w:val="center"/>
          </w:tcPr>
          <w:p w14:paraId="335F60B1">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tc>
        <w:tc>
          <w:tcPr>
            <w:tcW w:w="2131" w:type="dxa"/>
            <w:vAlign w:val="center"/>
          </w:tcPr>
          <w:p w14:paraId="6D0D3C51">
            <w:pPr>
              <w:keepNext w:val="0"/>
              <w:keepLines w:val="0"/>
              <w:pageBreakBefore w:val="0"/>
              <w:widowControl w:val="0"/>
              <w:tabs>
                <w:tab w:val="left" w:pos="688"/>
                <w:tab w:val="center" w:pos="4153"/>
                <w:tab w:val="right" w:pos="8306"/>
              </w:tabs>
              <w:kinsoku/>
              <w:wordWrap/>
              <w:overflowPunct/>
              <w:topLinePunct w:val="0"/>
              <w:autoSpaceDE/>
              <w:autoSpaceDN/>
              <w:bidi w:val="0"/>
              <w:adjustRightInd/>
              <w:snapToGrid w:val="0"/>
              <w:spacing w:line="240" w:lineRule="auto"/>
              <w:jc w:val="center"/>
              <w:textAlignment w:val="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报告完成日期</w:t>
            </w:r>
          </w:p>
        </w:tc>
        <w:tc>
          <w:tcPr>
            <w:tcW w:w="2131" w:type="dxa"/>
            <w:vAlign w:val="center"/>
          </w:tcPr>
          <w:p w14:paraId="2FCFDD59">
            <w:pPr>
              <w:keepNext w:val="0"/>
              <w:keepLines w:val="0"/>
              <w:pageBreakBefore w:val="0"/>
              <w:widowControl w:val="0"/>
              <w:tabs>
                <w:tab w:val="left" w:pos="688"/>
                <w:tab w:val="center" w:pos="4153"/>
                <w:tab w:val="right" w:pos="8306"/>
              </w:tabs>
              <w:kinsoku/>
              <w:wordWrap/>
              <w:overflowPunct/>
              <w:topLinePunct w:val="0"/>
              <w:autoSpaceDE/>
              <w:autoSpaceDN/>
              <w:bidi w:val="0"/>
              <w:adjustRightInd/>
              <w:snapToGrid w:val="0"/>
              <w:spacing w:line="240" w:lineRule="auto"/>
              <w:jc w:val="center"/>
              <w:textAlignment w:val="auto"/>
              <w:rPr>
                <w:rFonts w:hint="eastAsia" w:ascii="仿宋_GB2312" w:hAnsi="宋体" w:eastAsia="仿宋_GB2312" w:cs="宋体"/>
                <w:kern w:val="0"/>
                <w:sz w:val="24"/>
                <w:szCs w:val="24"/>
              </w:rPr>
            </w:pPr>
          </w:p>
        </w:tc>
      </w:tr>
      <w:tr w14:paraId="527DF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2011" w:type="dxa"/>
            <w:vAlign w:val="center"/>
          </w:tcPr>
          <w:p w14:paraId="370681D5">
            <w:pPr>
              <w:keepNext w:val="0"/>
              <w:keepLines w:val="0"/>
              <w:pageBreakBefore w:val="0"/>
              <w:widowControl w:val="0"/>
              <w:tabs>
                <w:tab w:val="left" w:pos="688"/>
                <w:tab w:val="center" w:pos="4153"/>
                <w:tab w:val="right" w:pos="8306"/>
              </w:tabs>
              <w:kinsoku/>
              <w:wordWrap/>
              <w:overflowPunct/>
              <w:topLinePunct w:val="0"/>
              <w:autoSpaceDE/>
              <w:autoSpaceDN/>
              <w:bidi w:val="0"/>
              <w:adjustRightInd/>
              <w:snapToGrid w:val="0"/>
              <w:spacing w:line="240" w:lineRule="auto"/>
              <w:jc w:val="center"/>
              <w:textAlignment w:val="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现场检查</w:t>
            </w:r>
          </w:p>
          <w:p w14:paraId="0FAFAA2A">
            <w:pPr>
              <w:keepNext w:val="0"/>
              <w:keepLines w:val="0"/>
              <w:pageBreakBefore w:val="0"/>
              <w:widowControl w:val="0"/>
              <w:tabs>
                <w:tab w:val="left" w:pos="688"/>
                <w:tab w:val="center" w:pos="4153"/>
                <w:tab w:val="right" w:pos="8306"/>
              </w:tabs>
              <w:kinsoku/>
              <w:wordWrap/>
              <w:overflowPunct/>
              <w:topLinePunct w:val="0"/>
              <w:autoSpaceDE/>
              <w:autoSpaceDN/>
              <w:bidi w:val="0"/>
              <w:adjustRightInd/>
              <w:snapToGrid w:val="0"/>
              <w:spacing w:line="240" w:lineRule="auto"/>
              <w:jc w:val="center"/>
              <w:textAlignment w:val="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工作</w:t>
            </w:r>
          </w:p>
          <w:p w14:paraId="611FC24E">
            <w:pPr>
              <w:keepNext w:val="0"/>
              <w:keepLines w:val="0"/>
              <w:pageBreakBefore w:val="0"/>
              <w:widowControl w:val="0"/>
              <w:tabs>
                <w:tab w:val="left" w:pos="688"/>
                <w:tab w:val="center" w:pos="4153"/>
                <w:tab w:val="right" w:pos="8306"/>
              </w:tabs>
              <w:kinsoku/>
              <w:wordWrap/>
              <w:overflowPunct/>
              <w:topLinePunct w:val="0"/>
              <w:autoSpaceDE/>
              <w:autoSpaceDN/>
              <w:bidi w:val="0"/>
              <w:adjustRightInd/>
              <w:snapToGrid w:val="0"/>
              <w:spacing w:line="240" w:lineRule="auto"/>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基本情况</w:t>
            </w:r>
          </w:p>
        </w:tc>
        <w:tc>
          <w:tcPr>
            <w:tcW w:w="6511" w:type="dxa"/>
            <w:gridSpan w:val="3"/>
            <w:vAlign w:val="center"/>
          </w:tcPr>
          <w:p w14:paraId="1A6E1B41">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p w14:paraId="0D185C31">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p w14:paraId="7A957387">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tc>
      </w:tr>
      <w:tr w14:paraId="37B07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2011" w:type="dxa"/>
            <w:vAlign w:val="center"/>
          </w:tcPr>
          <w:p w14:paraId="4576F016">
            <w:pPr>
              <w:keepNext w:val="0"/>
              <w:keepLines w:val="0"/>
              <w:pageBreakBefore w:val="0"/>
              <w:widowControl w:val="0"/>
              <w:tabs>
                <w:tab w:val="left" w:pos="688"/>
                <w:tab w:val="center" w:pos="4153"/>
                <w:tab w:val="right" w:pos="8306"/>
              </w:tabs>
              <w:kinsoku/>
              <w:wordWrap/>
              <w:overflowPunct/>
              <w:topLinePunct w:val="0"/>
              <w:autoSpaceDE/>
              <w:autoSpaceDN/>
              <w:bidi w:val="0"/>
              <w:adjustRightInd/>
              <w:snapToGrid w:val="0"/>
              <w:spacing w:line="240" w:lineRule="auto"/>
              <w:jc w:val="center"/>
              <w:textAlignment w:val="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被查单位</w:t>
            </w:r>
          </w:p>
          <w:p w14:paraId="7EE55DD8">
            <w:pPr>
              <w:keepNext w:val="0"/>
              <w:keepLines w:val="0"/>
              <w:pageBreakBefore w:val="0"/>
              <w:widowControl w:val="0"/>
              <w:tabs>
                <w:tab w:val="left" w:pos="688"/>
                <w:tab w:val="center" w:pos="4153"/>
                <w:tab w:val="right" w:pos="8306"/>
              </w:tabs>
              <w:kinsoku/>
              <w:wordWrap/>
              <w:overflowPunct/>
              <w:topLinePunct w:val="0"/>
              <w:autoSpaceDE/>
              <w:autoSpaceDN/>
              <w:bidi w:val="0"/>
              <w:adjustRightInd/>
              <w:snapToGrid w:val="0"/>
              <w:spacing w:line="240" w:lineRule="auto"/>
              <w:jc w:val="center"/>
              <w:textAlignment w:val="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工作基本</w:t>
            </w:r>
          </w:p>
          <w:p w14:paraId="404E3037">
            <w:pPr>
              <w:keepNext w:val="0"/>
              <w:keepLines w:val="0"/>
              <w:pageBreakBefore w:val="0"/>
              <w:widowControl w:val="0"/>
              <w:tabs>
                <w:tab w:val="left" w:pos="688"/>
                <w:tab w:val="center" w:pos="4153"/>
                <w:tab w:val="right" w:pos="8306"/>
              </w:tabs>
              <w:kinsoku/>
              <w:wordWrap/>
              <w:overflowPunct/>
              <w:topLinePunct w:val="0"/>
              <w:autoSpaceDE/>
              <w:autoSpaceDN/>
              <w:bidi w:val="0"/>
              <w:adjustRightInd/>
              <w:snapToGrid w:val="0"/>
              <w:spacing w:line="240" w:lineRule="auto"/>
              <w:jc w:val="center"/>
              <w:textAlignment w:val="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情况及总</w:t>
            </w:r>
          </w:p>
          <w:p w14:paraId="129C747E">
            <w:pPr>
              <w:keepNext w:val="0"/>
              <w:keepLines w:val="0"/>
              <w:pageBreakBefore w:val="0"/>
              <w:widowControl w:val="0"/>
              <w:tabs>
                <w:tab w:val="left" w:pos="688"/>
                <w:tab w:val="center" w:pos="4153"/>
                <w:tab w:val="right" w:pos="8306"/>
              </w:tabs>
              <w:kinsoku/>
              <w:wordWrap/>
              <w:overflowPunct/>
              <w:topLinePunct w:val="0"/>
              <w:autoSpaceDE/>
              <w:autoSpaceDN/>
              <w:bidi w:val="0"/>
              <w:adjustRightInd/>
              <w:snapToGrid w:val="0"/>
              <w:spacing w:line="240" w:lineRule="auto"/>
              <w:jc w:val="center"/>
              <w:textAlignment w:val="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体 评 价</w:t>
            </w:r>
          </w:p>
        </w:tc>
        <w:tc>
          <w:tcPr>
            <w:tcW w:w="6511" w:type="dxa"/>
            <w:gridSpan w:val="3"/>
            <w:vAlign w:val="center"/>
          </w:tcPr>
          <w:p w14:paraId="172DB654">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p w14:paraId="4FB882F7">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p w14:paraId="74851E63">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p w14:paraId="31EBA1F2">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tc>
      </w:tr>
      <w:tr w14:paraId="1481D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1" w:type="dxa"/>
            <w:vAlign w:val="center"/>
          </w:tcPr>
          <w:p w14:paraId="08AA23C7">
            <w:pPr>
              <w:keepNext w:val="0"/>
              <w:keepLines w:val="0"/>
              <w:pageBreakBefore w:val="0"/>
              <w:widowControl w:val="0"/>
              <w:tabs>
                <w:tab w:val="left" w:pos="688"/>
                <w:tab w:val="center" w:pos="4153"/>
                <w:tab w:val="right" w:pos="8306"/>
              </w:tabs>
              <w:kinsoku/>
              <w:wordWrap/>
              <w:overflowPunct/>
              <w:topLinePunct w:val="0"/>
              <w:autoSpaceDE/>
              <w:autoSpaceDN/>
              <w:bidi w:val="0"/>
              <w:adjustRightInd/>
              <w:snapToGrid w:val="0"/>
              <w:spacing w:line="240" w:lineRule="auto"/>
              <w:jc w:val="center"/>
              <w:textAlignment w:val="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检查中发</w:t>
            </w:r>
          </w:p>
          <w:p w14:paraId="022B435E">
            <w:pPr>
              <w:keepNext w:val="0"/>
              <w:keepLines w:val="0"/>
              <w:pageBreakBefore w:val="0"/>
              <w:widowControl w:val="0"/>
              <w:tabs>
                <w:tab w:val="left" w:pos="688"/>
                <w:tab w:val="center" w:pos="4153"/>
                <w:tab w:val="right" w:pos="8306"/>
              </w:tabs>
              <w:kinsoku/>
              <w:wordWrap/>
              <w:overflowPunct/>
              <w:topLinePunct w:val="0"/>
              <w:autoSpaceDE/>
              <w:autoSpaceDN/>
              <w:bidi w:val="0"/>
              <w:adjustRightInd/>
              <w:snapToGrid w:val="0"/>
              <w:spacing w:line="240" w:lineRule="auto"/>
              <w:jc w:val="center"/>
              <w:textAlignment w:val="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现的问题</w:t>
            </w:r>
          </w:p>
        </w:tc>
        <w:tc>
          <w:tcPr>
            <w:tcW w:w="6511" w:type="dxa"/>
            <w:gridSpan w:val="3"/>
            <w:vAlign w:val="center"/>
          </w:tcPr>
          <w:p w14:paraId="50C417DB">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p w14:paraId="0DD41AEF">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p w14:paraId="1D19FC4C">
            <w:pPr>
              <w:keepNext w:val="0"/>
              <w:keepLines w:val="0"/>
              <w:pageBreakBefore w:val="0"/>
              <w:widowControl w:val="0"/>
              <w:tabs>
                <w:tab w:val="left" w:pos="688"/>
                <w:tab w:val="center" w:pos="4153"/>
                <w:tab w:val="right" w:pos="8306"/>
              </w:tabs>
              <w:kinsoku/>
              <w:wordWrap/>
              <w:overflowPunct/>
              <w:topLinePunct w:val="0"/>
              <w:autoSpaceDE/>
              <w:autoSpaceDN/>
              <w:bidi w:val="0"/>
              <w:adjustRightInd/>
              <w:snapToGrid w:val="0"/>
              <w:spacing w:line="240" w:lineRule="auto"/>
              <w:jc w:val="center"/>
              <w:textAlignment w:val="auto"/>
              <w:rPr>
                <w:rFonts w:ascii="仿宋_GB2312" w:hAnsi="宋体" w:eastAsia="仿宋_GB2312" w:cs="宋体"/>
                <w:kern w:val="0"/>
                <w:sz w:val="24"/>
                <w:szCs w:val="24"/>
              </w:rPr>
            </w:pPr>
          </w:p>
          <w:p w14:paraId="08F0AF4D">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tc>
      </w:tr>
      <w:tr w14:paraId="30792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2011" w:type="dxa"/>
            <w:vAlign w:val="center"/>
          </w:tcPr>
          <w:p w14:paraId="556B4353">
            <w:pPr>
              <w:keepNext w:val="0"/>
              <w:keepLines w:val="0"/>
              <w:pageBreakBefore w:val="0"/>
              <w:widowControl w:val="0"/>
              <w:tabs>
                <w:tab w:val="left" w:pos="688"/>
                <w:tab w:val="center" w:pos="4153"/>
                <w:tab w:val="right" w:pos="8306"/>
              </w:tabs>
              <w:kinsoku/>
              <w:wordWrap/>
              <w:overflowPunct/>
              <w:topLinePunct w:val="0"/>
              <w:autoSpaceDE/>
              <w:autoSpaceDN/>
              <w:bidi w:val="0"/>
              <w:adjustRightInd/>
              <w:snapToGrid w:val="0"/>
              <w:spacing w:line="240" w:lineRule="auto"/>
              <w:jc w:val="center"/>
              <w:textAlignment w:val="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处理意见</w:t>
            </w:r>
          </w:p>
        </w:tc>
        <w:tc>
          <w:tcPr>
            <w:tcW w:w="6511" w:type="dxa"/>
            <w:gridSpan w:val="3"/>
            <w:vAlign w:val="center"/>
          </w:tcPr>
          <w:p w14:paraId="0F02AC16">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p w14:paraId="74906ECD">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p w14:paraId="63F7B21F">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tc>
      </w:tr>
      <w:tr w14:paraId="7D248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8522" w:type="dxa"/>
            <w:gridSpan w:val="4"/>
            <w:vAlign w:val="center"/>
          </w:tcPr>
          <w:p w14:paraId="33FF528C">
            <w:pPr>
              <w:keepNext w:val="0"/>
              <w:keepLines w:val="0"/>
              <w:pageBreakBefore w:val="0"/>
              <w:widowControl w:val="0"/>
              <w:tabs>
                <w:tab w:val="left" w:pos="688"/>
                <w:tab w:val="center" w:pos="4153"/>
                <w:tab w:val="right" w:pos="8306"/>
              </w:tabs>
              <w:kinsoku/>
              <w:wordWrap/>
              <w:overflowPunct/>
              <w:topLinePunct w:val="0"/>
              <w:autoSpaceDE/>
              <w:autoSpaceDN/>
              <w:bidi w:val="0"/>
              <w:adjustRightInd/>
              <w:snapToGrid w:val="0"/>
              <w:spacing w:line="240" w:lineRule="auto"/>
              <w:jc w:val="both"/>
              <w:textAlignment w:val="auto"/>
              <w:rPr>
                <w:rFonts w:hint="eastAsia"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提示：</w:t>
            </w:r>
          </w:p>
          <w:p w14:paraId="650EA032">
            <w:pPr>
              <w:keepNext w:val="0"/>
              <w:keepLines w:val="0"/>
              <w:pageBreakBefore w:val="0"/>
              <w:widowControl w:val="0"/>
              <w:tabs>
                <w:tab w:val="left" w:pos="688"/>
                <w:tab w:val="center" w:pos="4153"/>
                <w:tab w:val="right" w:pos="8306"/>
              </w:tabs>
              <w:kinsoku/>
              <w:wordWrap/>
              <w:overflowPunct/>
              <w:topLinePunct w:val="0"/>
              <w:autoSpaceDE/>
              <w:autoSpaceDN/>
              <w:bidi w:val="0"/>
              <w:adjustRightInd/>
              <w:snapToGrid w:val="0"/>
              <w:spacing w:line="240" w:lineRule="auto"/>
              <w:jc w:val="left"/>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rPr>
              <w:t>本检查报告是由医疗保障部门的监管人员依照有关法律、法规等对被检查人实施现场检查后形成的。资料来源于被查单位提供的业务、财务信息及有关资料。本报告必须保密。</w:t>
            </w:r>
          </w:p>
        </w:tc>
      </w:tr>
      <w:bookmarkEnd w:id="238"/>
      <w:bookmarkEnd w:id="239"/>
    </w:tbl>
    <w:p w14:paraId="0C7627DC">
      <w:pPr>
        <w:widowControl/>
        <w:jc w:val="left"/>
        <w:rPr>
          <w:rFonts w:ascii="仿宋_GB2312" w:eastAsia="仿宋_GB2312"/>
        </w:rPr>
      </w:pPr>
    </w:p>
    <w:p w14:paraId="0DA8983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default" w:ascii="仿宋_GB2312" w:hAnsi="仿宋_GB2312" w:eastAsia="仿宋_GB2312" w:cs="仿宋_GB2312"/>
          <w:color w:val="auto"/>
          <w:sz w:val="32"/>
          <w:szCs w:val="32"/>
          <w:lang w:val="en-US" w:eastAsia="zh-CN"/>
        </w:rPr>
      </w:pPr>
    </w:p>
    <w:p w14:paraId="4857E09C"/>
    <w:sectPr>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modern"/>
    <w:pitch w:val="default"/>
    <w:sig w:usb0="00000001" w:usb1="080E0000" w:usb2="00000000" w:usb3="00000000" w:csb0="00040000" w:csb1="00000000"/>
  </w:font>
  <w:font w:name="PMingLiU">
    <w:altName w:val="PMingLiU-ExtB"/>
    <w:panose1 w:val="020203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44DC3">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02A2DF">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E02A2DF">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0B1C3">
    <w:pPr>
      <w:pStyle w:val="7"/>
      <w:jc w:val="center"/>
      <w:rPr>
        <w:rFonts w:hint="eastAsia" w:eastAsiaTheme="minor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C4335E">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01C4335E">
                    <w:pPr>
                      <w:pStyle w:val="7"/>
                    </w:pPr>
                    <w:r>
                      <w:fldChar w:fldCharType="begin"/>
                    </w:r>
                    <w:r>
                      <w:instrText xml:space="preserve"> PAGE  \* MERGEFORMAT </w:instrText>
                    </w:r>
                    <w:r>
                      <w:fldChar w:fldCharType="separate"/>
                    </w:r>
                    <w:r>
                      <w:t>1</w:t>
                    </w:r>
                    <w:r>
                      <w:fldChar w:fldCharType="end"/>
                    </w:r>
                  </w:p>
                </w:txbxContent>
              </v:textbox>
            </v:shape>
          </w:pict>
        </mc:Fallback>
      </mc:AlternateContent>
    </w:r>
  </w:p>
  <w:p w14:paraId="355ED8E7">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AFF1D">
    <w:pPr>
      <w:pStyle w:val="7"/>
      <w:jc w:val="both"/>
      <w:rPr>
        <w:rFonts w:hint="eastAsia" w:eastAsiaTheme="minorEastAsia"/>
        <w:lang w:val="en-US" w:eastAsia="zh-CN"/>
      </w:rPr>
    </w:pPr>
  </w:p>
  <w:p w14:paraId="2D39D766">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A3639">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F34E82">
                          <w:pPr>
                            <w:pStyle w:val="7"/>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5AF34E82">
                    <w:pPr>
                      <w:pStyle w:val="7"/>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1DFF0">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9595DD">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5B9595DD">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EB77F">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971197">
                          <w:pPr>
                            <w:pStyle w:val="7"/>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1B971197">
                    <w:pPr>
                      <w:pStyle w:val="7"/>
                    </w:pPr>
                    <w:r>
                      <w:fldChar w:fldCharType="begin"/>
                    </w:r>
                    <w:r>
                      <w:instrText xml:space="preserve"> PAGE  \* MERGEFORMAT </w:instrText>
                    </w:r>
                    <w:r>
                      <w:fldChar w:fldCharType="separate"/>
                    </w:r>
                    <w:r>
                      <w:t>34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9A16F">
    <w:pPr>
      <w:jc w:val="center"/>
      <w:rPr>
        <w:rFonts w:ascii="宋体" w:hAnsi="宋体" w:eastAsia="宋体"/>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B7805">
    <w:pPr>
      <w:jc w:val="center"/>
      <w:rPr>
        <w:rFonts w:ascii="宋体" w:hAnsi="宋体" w:eastAsia="宋体"/>
      </w:rPr>
    </w:pPr>
    <w:r>
      <w:rPr>
        <w:rFonts w:hint="eastAsia" w:ascii="宋体" w:hAnsi="宋体" w:eastAsia="宋体"/>
      </w:rPr>
      <w:t>尾页</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D4963"/>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1CA5E">
    <w:pPr>
      <w:jc w:val="center"/>
      <w:rPr>
        <w:rFonts w:ascii="仿宋_GB2312" w:hAnsi="宋体" w:eastAsia="仿宋_GB2312"/>
      </w:rPr>
    </w:pPr>
    <w:r>
      <w:rPr>
        <w:rFonts w:hint="eastAsia" w:ascii="仿宋_GB2312" w:hAnsi="宋体" w:eastAsia="仿宋_GB2312"/>
      </w:rPr>
      <w:t>续页</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1415B">
    <w:pPr>
      <w:jc w:val="center"/>
      <w:rPr>
        <w:rFonts w:ascii="仿宋_GB2312" w:hAnsi="宋体" w:eastAsia="仿宋_GB2312"/>
      </w:rPr>
    </w:pPr>
    <w:r>
      <w:rPr>
        <w:rFonts w:hint="eastAsia" w:ascii="仿宋_GB2312" w:hAnsi="宋体" w:eastAsia="仿宋_GB2312"/>
      </w:rPr>
      <w:t>尾页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265C8">
    <w:pPr>
      <w:jc w:val="center"/>
      <w:rPr>
        <w:rFonts w:ascii="宋体" w:hAnsi="宋体" w:eastAsia="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97640">
    <w:pPr>
      <w:rPr>
        <w:rFonts w:ascii="宋体" w:hAnsi="宋体" w:eastAsia="宋体"/>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560AF">
    <w:pPr>
      <w:jc w:val="center"/>
      <w:rPr>
        <w:rFonts w:hint="default" w:ascii="宋体" w:hAnsi="宋体" w:eastAsia="宋体"/>
        <w:lang w:val="en-US" w:eastAsia="zh-CN"/>
      </w:rPr>
    </w:pPr>
    <w:r>
      <w:rPr>
        <w:rFonts w:hint="eastAsia" w:ascii="宋体" w:hAnsi="宋体" w:eastAsia="宋体"/>
        <w:lang w:val="en-US"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1C63A">
    <w:pPr>
      <w:jc w:val="center"/>
      <w:rPr>
        <w:rFonts w:ascii="仿宋_GB2312" w:hAnsi="宋体" w:eastAsia="仿宋_GB2312"/>
      </w:rPr>
    </w:pPr>
    <w:r>
      <w:rPr>
        <w:rFonts w:hint="eastAsia" w:ascii="仿宋_GB2312" w:hAnsi="宋体" w:eastAsia="仿宋_GB2312"/>
      </w:rPr>
      <w:t>续页</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62173">
    <w:pPr>
      <w:jc w:val="center"/>
      <w:rPr>
        <w:rFonts w:ascii="仿宋_GB2312" w:hAnsi="宋体" w:eastAsia="仿宋_GB2312"/>
      </w:rPr>
    </w:pPr>
    <w:r>
      <w:rPr>
        <w:rFonts w:hint="eastAsia" w:ascii="仿宋_GB2312" w:hAnsi="宋体" w:eastAsia="仿宋_GB2312"/>
      </w:rPr>
      <w:t>尾页</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72630">
    <w:pPr>
      <w:jc w:val="center"/>
      <w:rPr>
        <w:rFonts w:ascii="宋体" w:hAnsi="宋体" w:eastAsia="宋体"/>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E2949">
    <w:pPr>
      <w:jc w:val="center"/>
      <w:rPr>
        <w:rFonts w:ascii="宋体" w:hAnsi="宋体" w:eastAsia="宋体"/>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67757">
    <w:pPr>
      <w:jc w:val="center"/>
      <w:rPr>
        <w:rFonts w:ascii="宋体" w:hAnsi="宋体" w:eastAsia="宋体"/>
      </w:rPr>
    </w:pPr>
    <w:r>
      <w:rPr>
        <w:rFonts w:hint="eastAsia" w:ascii="宋体" w:hAnsi="宋体" w:eastAsia="宋体"/>
      </w:rPr>
      <w:t>续页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7220D3"/>
    <w:multiLevelType w:val="multilevel"/>
    <w:tmpl w:val="267220D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EC18819"/>
    <w:multiLevelType w:val="singleLevel"/>
    <w:tmpl w:val="2EC18819"/>
    <w:lvl w:ilvl="0" w:tentative="0">
      <w:start w:val="10"/>
      <w:numFmt w:val="chineseCounting"/>
      <w:suff w:val="space"/>
      <w:lvlText w:val="第%1条"/>
      <w:lvlJc w:val="left"/>
      <w:rPr>
        <w:rFonts w:hint="eastAsia" w:ascii="楷体_GB2312" w:hAnsi="楷体_GB2312" w:eastAsia="楷体_GB2312" w:cs="楷体_GB2312"/>
      </w:rPr>
    </w:lvl>
  </w:abstractNum>
  <w:abstractNum w:abstractNumId="2">
    <w:nsid w:val="46D6F5C7"/>
    <w:multiLevelType w:val="singleLevel"/>
    <w:tmpl w:val="46D6F5C7"/>
    <w:lvl w:ilvl="0" w:tentative="0">
      <w:start w:val="16"/>
      <w:numFmt w:val="chineseCounting"/>
      <w:suff w:val="space"/>
      <w:lvlText w:val="第%1条"/>
      <w:lvlJc w:val="left"/>
      <w:rPr>
        <w:rFonts w:hint="eastAsia" w:ascii="楷体_GB2312" w:hAnsi="楷体_GB2312" w:eastAsia="楷体_GB2312" w:cs="楷体_GB2312"/>
      </w:rPr>
    </w:lvl>
  </w:abstractNum>
  <w:abstractNum w:abstractNumId="3">
    <w:nsid w:val="7BE2CA13"/>
    <w:multiLevelType w:val="singleLevel"/>
    <w:tmpl w:val="7BE2CA13"/>
    <w:lvl w:ilvl="0" w:tentative="0">
      <w:start w:val="2"/>
      <w:numFmt w:val="decimal"/>
      <w:lvlText w:val="%1."/>
      <w:lvlJc w:val="left"/>
      <w:pPr>
        <w:tabs>
          <w:tab w:val="left" w:pos="312"/>
        </w:tabs>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FA2DAF"/>
    <w:rsid w:val="27FA2DAF"/>
    <w:rsid w:val="54321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TOC2"/>
    <w:basedOn w:val="1"/>
    <w:next w:val="1"/>
    <w:qFormat/>
    <w:uiPriority w:val="0"/>
    <w:pPr>
      <w:ind w:left="420" w:leftChars="200"/>
      <w:textAlignment w:val="baseline"/>
    </w:pPr>
  </w:style>
  <w:style w:type="paragraph" w:styleId="6">
    <w:name w:val="Body Text"/>
    <w:basedOn w:val="1"/>
    <w:qFormat/>
    <w:uiPriority w:val="1"/>
    <w:rPr>
      <w:rFonts w:ascii="宋体" w:hAnsi="宋体" w:eastAsia="宋体" w:cs="宋体"/>
      <w:sz w:val="32"/>
      <w:szCs w:val="32"/>
      <w:u w:val="single" w:color="000000"/>
      <w:lang w:val="zh-CN" w:eastAsia="zh-CN" w:bidi="zh-C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0"/>
    <w:rPr>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paragraph" w:customStyle="1" w:styleId="13">
    <w:name w:val="标题2"/>
    <w:basedOn w:val="5"/>
    <w:next w:val="5"/>
    <w:qFormat/>
    <w:uiPriority w:val="0"/>
    <w:pPr>
      <w:jc w:val="center"/>
    </w:pPr>
    <w:rPr>
      <w:rFonts w:ascii="宋体" w:hAnsi="宋体" w:eastAsia="宋体" w:cstheme="majorBidi"/>
      <w:sz w:val="36"/>
      <w:szCs w:val="36"/>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宋体" w:hAnsi="宋体" w:eastAsia="宋体" w:cs="宋体"/>
      <w:sz w:val="28"/>
      <w:szCs w:val="28"/>
      <w:lang w:val="en-US" w:eastAsia="en-US" w:bidi="ar-SA"/>
    </w:rPr>
  </w:style>
  <w:style w:type="paragraph" w:customStyle="1" w:styleId="16">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lang w:val="en-US" w:eastAsia="zh-CN" w:bidi="ar-SA"/>
    </w:rPr>
  </w:style>
  <w:style w:type="table" w:customStyle="1" w:styleId="17">
    <w:name w:val="网格型1"/>
    <w:basedOn w:val="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header" Target="header13.xml"/><Relationship Id="rId20" Type="http://schemas.openxmlformats.org/officeDocument/2006/relationships/header" Target="header12.xml"/><Relationship Id="rId2" Type="http://schemas.openxmlformats.org/officeDocument/2006/relationships/settings" Target="settings.xml"/><Relationship Id="rId19" Type="http://schemas.openxmlformats.org/officeDocument/2006/relationships/header" Target="header11.xml"/><Relationship Id="rId18" Type="http://schemas.openxmlformats.org/officeDocument/2006/relationships/header" Target="header10.xml"/><Relationship Id="rId17" Type="http://schemas.openxmlformats.org/officeDocument/2006/relationships/header" Target="header9.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103</Pages>
  <Words>18707</Words>
  <Characters>18776</Characters>
  <Lines>0</Lines>
  <Paragraphs>0</Paragraphs>
  <TotalTime>7</TotalTime>
  <ScaleCrop>false</ScaleCrop>
  <LinksUpToDate>false</LinksUpToDate>
  <CharactersWithSpaces>29131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2025-07-09T08:07:00Z</dcterms:created>
  <dc:creator>CoCo</dc:creator>
  <cp:lastModifiedBy>element卢</cp:lastModifiedBy>
  <dcterms:modified xsi:type="dcterms:W3CDTF">2025-07-09T08:25:00Z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38C7C32D9DFF4C0DB2719240B6C25372_11</vt:lpwstr>
  </property>
  <property fmtid="{D5CDD505-2E9C-101B-9397-08002B2CF9AE}" pid="4" name="KSOTemplateDocerSaveRecord">
    <vt:lpwstr>eyJoZGlkIjoiMjYyZmZlM2RiNzNkODYzMmRmMzE4MjFlOTcxMTVjYTIiLCJ1c2VySWQiOiI1NTM2ODE2MTkifQ==</vt:lpwstr>
  </property>
</Properties>
</file>