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E3910">
      <w:pPr>
        <w:tabs>
          <w:tab w:val="left" w:pos="4111"/>
        </w:tabs>
        <w:snapToGrid w:val="0"/>
        <w:spacing w:beforeLines="0" w:afterLines="0" w:line="570" w:lineRule="exact"/>
        <w:rPr>
          <w:rFonts w:hint="eastAsia" w:ascii="宋体" w:hAnsi="宋体" w:eastAsia="方正黑体_GBK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黑体_GBK" w:cs="方正黑体_GBK"/>
          <w:kern w:val="0"/>
          <w:sz w:val="32"/>
          <w:szCs w:val="32"/>
        </w:rPr>
        <w:t>附件</w:t>
      </w:r>
      <w:r>
        <w:rPr>
          <w:rFonts w:hint="eastAsia" w:ascii="宋体" w:hAnsi="宋体" w:eastAsia="方正黑体_GBK" w:cs="方正黑体_GBK"/>
          <w:kern w:val="0"/>
          <w:sz w:val="32"/>
          <w:szCs w:val="32"/>
          <w:lang w:val="en-US" w:eastAsia="zh-CN"/>
        </w:rPr>
        <w:t>2</w:t>
      </w:r>
    </w:p>
    <w:p w14:paraId="3CE96F0F">
      <w:pPr>
        <w:tabs>
          <w:tab w:val="left" w:pos="4111"/>
        </w:tabs>
        <w:snapToGrid w:val="0"/>
        <w:spacing w:beforeLines="0" w:afterLines="0" w:line="570" w:lineRule="exact"/>
        <w:rPr>
          <w:rFonts w:ascii="宋体" w:hAnsi="宋体" w:eastAsia="方正仿宋_GBK"/>
          <w:kern w:val="0"/>
          <w:sz w:val="32"/>
          <w:szCs w:val="32"/>
        </w:rPr>
      </w:pPr>
    </w:p>
    <w:p w14:paraId="783F242A">
      <w:pPr>
        <w:tabs>
          <w:tab w:val="left" w:pos="4111"/>
        </w:tabs>
        <w:snapToGrid w:val="0"/>
        <w:spacing w:beforeLines="0" w:afterLines="0" w:line="570" w:lineRule="exact"/>
        <w:rPr>
          <w:rFonts w:ascii="宋体" w:hAnsi="宋体" w:eastAsia="方正仿宋_GBK"/>
          <w:kern w:val="0"/>
          <w:sz w:val="32"/>
          <w:szCs w:val="32"/>
        </w:rPr>
      </w:pPr>
    </w:p>
    <w:p w14:paraId="3FB170A4">
      <w:pPr>
        <w:pStyle w:val="2"/>
        <w:rPr>
          <w:rFonts w:ascii="宋体" w:hAnsi="宋体" w:eastAsia="方正仿宋_GBK"/>
          <w:kern w:val="0"/>
          <w:sz w:val="32"/>
          <w:szCs w:val="32"/>
        </w:rPr>
      </w:pPr>
    </w:p>
    <w:p w14:paraId="0C7742F0">
      <w:pPr>
        <w:tabs>
          <w:tab w:val="left" w:pos="4111"/>
        </w:tabs>
        <w:snapToGrid w:val="0"/>
        <w:spacing w:beforeLines="0" w:afterLines="0" w:line="570" w:lineRule="exact"/>
        <w:jc w:val="center"/>
        <w:rPr>
          <w:rFonts w:hint="eastAsia" w:ascii="宋体" w:hAnsi="宋体" w:eastAsia="方正小标宋_GBK"/>
          <w:b/>
          <w:kern w:val="0"/>
          <w:sz w:val="48"/>
          <w:szCs w:val="48"/>
        </w:rPr>
      </w:pPr>
      <w:r>
        <w:rPr>
          <w:rFonts w:hint="eastAsia" w:ascii="宋体" w:hAnsi="宋体" w:eastAsia="方正小标宋_GBK"/>
          <w:b/>
          <w:kern w:val="0"/>
          <w:sz w:val="48"/>
          <w:szCs w:val="48"/>
        </w:rPr>
        <w:t>云南省职业健康检查机构备案变更表</w:t>
      </w:r>
    </w:p>
    <w:p w14:paraId="186AAF30">
      <w:pPr>
        <w:spacing w:line="460" w:lineRule="exact"/>
        <w:jc w:val="center"/>
        <w:rPr>
          <w:rFonts w:hint="eastAsia" w:ascii="方正楷体_GBK" w:hAnsi="方正楷体_GBK" w:eastAsia="方正楷体_GBK" w:cs="方正楷体_GBK"/>
          <w:sz w:val="36"/>
          <w:szCs w:val="52"/>
          <w:lang w:eastAsia="zh-CN"/>
        </w:rPr>
      </w:pPr>
      <w:r>
        <w:rPr>
          <w:rFonts w:hint="eastAsia" w:ascii="方正楷体_GBK" w:hAnsi="方正楷体_GBK" w:eastAsia="方正楷体_GBK" w:cs="方正楷体_GBK"/>
          <w:sz w:val="36"/>
          <w:szCs w:val="5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6"/>
          <w:szCs w:val="52"/>
          <w:lang w:val="en-US" w:eastAsia="zh-CN"/>
        </w:rPr>
        <w:t>2025年版</w:t>
      </w:r>
      <w:r>
        <w:rPr>
          <w:rFonts w:hint="eastAsia" w:ascii="方正楷体_GBK" w:hAnsi="方正楷体_GBK" w:eastAsia="方正楷体_GBK" w:cs="方正楷体_GBK"/>
          <w:sz w:val="36"/>
          <w:szCs w:val="52"/>
          <w:lang w:eastAsia="zh-CN"/>
        </w:rPr>
        <w:t>）</w:t>
      </w:r>
    </w:p>
    <w:p w14:paraId="1792497C">
      <w:pPr>
        <w:tabs>
          <w:tab w:val="left" w:pos="4111"/>
        </w:tabs>
        <w:snapToGrid w:val="0"/>
        <w:spacing w:beforeLines="0" w:afterLines="0" w:line="570" w:lineRule="exact"/>
        <w:rPr>
          <w:rFonts w:ascii="宋体" w:hAnsi="宋体" w:eastAsia="方正仿宋_GBK"/>
          <w:kern w:val="0"/>
          <w:sz w:val="32"/>
          <w:szCs w:val="32"/>
        </w:rPr>
      </w:pPr>
    </w:p>
    <w:p w14:paraId="08432C72">
      <w:pPr>
        <w:tabs>
          <w:tab w:val="left" w:pos="4111"/>
        </w:tabs>
        <w:snapToGrid w:val="0"/>
        <w:spacing w:beforeLines="0" w:afterLines="0" w:line="570" w:lineRule="exact"/>
        <w:rPr>
          <w:rFonts w:ascii="宋体" w:hAnsi="宋体" w:eastAsia="方正仿宋_GBK"/>
          <w:kern w:val="0"/>
          <w:sz w:val="32"/>
          <w:szCs w:val="32"/>
        </w:rPr>
      </w:pPr>
    </w:p>
    <w:p w14:paraId="4FE359AC">
      <w:pPr>
        <w:tabs>
          <w:tab w:val="left" w:pos="4111"/>
        </w:tabs>
        <w:snapToGrid w:val="0"/>
        <w:spacing w:beforeLines="0" w:afterLines="0" w:line="570" w:lineRule="exact"/>
        <w:rPr>
          <w:rFonts w:ascii="宋体" w:hAnsi="宋体" w:eastAsia="方正仿宋_GBK"/>
          <w:kern w:val="0"/>
          <w:sz w:val="32"/>
          <w:szCs w:val="32"/>
        </w:rPr>
      </w:pPr>
    </w:p>
    <w:p w14:paraId="1E230EBC">
      <w:pPr>
        <w:tabs>
          <w:tab w:val="left" w:pos="4111"/>
        </w:tabs>
        <w:snapToGrid w:val="0"/>
        <w:spacing w:beforeLines="0" w:afterLines="0" w:line="570" w:lineRule="exact"/>
        <w:rPr>
          <w:rFonts w:ascii="宋体" w:hAnsi="宋体" w:eastAsia="方正仿宋_GBK"/>
          <w:kern w:val="0"/>
          <w:sz w:val="32"/>
          <w:szCs w:val="32"/>
        </w:rPr>
      </w:pPr>
    </w:p>
    <w:p w14:paraId="0B946D73">
      <w:pPr>
        <w:tabs>
          <w:tab w:val="left" w:pos="4111"/>
        </w:tabs>
        <w:snapToGrid w:val="0"/>
        <w:spacing w:beforeLines="0" w:afterLines="0" w:line="570" w:lineRule="exact"/>
        <w:rPr>
          <w:rFonts w:ascii="宋体" w:hAnsi="宋体" w:eastAsia="方正仿宋_GBK"/>
          <w:kern w:val="0"/>
          <w:sz w:val="32"/>
          <w:szCs w:val="32"/>
        </w:rPr>
      </w:pPr>
    </w:p>
    <w:p w14:paraId="63DCF45E">
      <w:pPr>
        <w:tabs>
          <w:tab w:val="left" w:pos="4111"/>
        </w:tabs>
        <w:snapToGrid w:val="0"/>
        <w:spacing w:beforeLines="0" w:afterLines="0" w:line="570" w:lineRule="exact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 w14:paraId="00080E36">
      <w:pPr>
        <w:tabs>
          <w:tab w:val="left" w:pos="4111"/>
        </w:tabs>
        <w:snapToGrid w:val="0"/>
        <w:spacing w:beforeLines="0" w:afterLines="0" w:line="570" w:lineRule="exact"/>
        <w:ind w:firstLine="1680" w:firstLineChars="600"/>
        <w:jc w:val="both"/>
        <w:rPr>
          <w:rFonts w:hint="eastAsia" w:ascii="方正黑体_GBK" w:hAnsi="方正黑体_GBK" w:eastAsia="方正黑体_GBK" w:cs="方正黑体_GBK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</w:rPr>
        <w:t>机构名称（公章）：</w:t>
      </w: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u w:val="single"/>
          <w:lang w:val="en-US" w:eastAsia="zh-CN"/>
        </w:rPr>
        <w:t xml:space="preserve">                 </w:t>
      </w:r>
    </w:p>
    <w:p w14:paraId="0146106D">
      <w:pPr>
        <w:tabs>
          <w:tab w:val="left" w:pos="4111"/>
        </w:tabs>
        <w:snapToGrid w:val="0"/>
        <w:spacing w:beforeLines="0" w:afterLines="0" w:line="570" w:lineRule="exact"/>
        <w:ind w:firstLine="991" w:firstLineChars="354"/>
        <w:rPr>
          <w:rFonts w:hint="eastAsia" w:ascii="方正黑体_GBK" w:hAnsi="方正黑体_GBK" w:eastAsia="方正黑体_GBK" w:cs="方正黑体_GBK"/>
          <w:kern w:val="0"/>
          <w:sz w:val="28"/>
          <w:szCs w:val="28"/>
        </w:rPr>
      </w:pPr>
    </w:p>
    <w:p w14:paraId="2D2784A2">
      <w:pPr>
        <w:tabs>
          <w:tab w:val="left" w:pos="4111"/>
        </w:tabs>
        <w:snapToGrid w:val="0"/>
        <w:spacing w:beforeLines="0" w:afterLines="0" w:line="570" w:lineRule="exact"/>
        <w:jc w:val="center"/>
        <w:rPr>
          <w:rFonts w:hint="eastAsia" w:ascii="方正黑体_GBK" w:hAnsi="方正黑体_GBK" w:eastAsia="方正黑体_GBK" w:cs="方正黑体_GBK"/>
          <w:kern w:val="0"/>
          <w:sz w:val="28"/>
          <w:szCs w:val="28"/>
          <w:u w:val="single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</w:rPr>
        <w:t>填表日期：</w:t>
      </w: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u w:val="single"/>
        </w:rPr>
        <w:t xml:space="preserve">  </w:t>
      </w: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黑体_GBK" w:hAnsi="方正黑体_GBK" w:eastAsia="方正黑体_GBK" w:cs="方正黑体_GBK"/>
          <w:kern w:val="0"/>
          <w:sz w:val="28"/>
          <w:szCs w:val="28"/>
        </w:rPr>
        <w:t>年</w:t>
      </w: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黑体_GBK" w:hAnsi="方正黑体_GBK" w:eastAsia="方正黑体_GBK" w:cs="方正黑体_GBK"/>
          <w:kern w:val="0"/>
          <w:sz w:val="28"/>
          <w:szCs w:val="28"/>
        </w:rPr>
        <w:t xml:space="preserve">月 </w:t>
      </w: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u w:val="single"/>
        </w:rPr>
        <w:t xml:space="preserve">  </w:t>
      </w:r>
      <w:r>
        <w:rPr>
          <w:rFonts w:hint="eastAsia" w:ascii="方正黑体_GBK" w:hAnsi="方正黑体_GBK" w:eastAsia="方正黑体_GBK" w:cs="方正黑体_GBK"/>
          <w:kern w:val="0"/>
          <w:sz w:val="28"/>
          <w:szCs w:val="28"/>
        </w:rPr>
        <w:t>日</w:t>
      </w:r>
    </w:p>
    <w:p w14:paraId="7348D043">
      <w:pPr>
        <w:tabs>
          <w:tab w:val="left" w:pos="4111"/>
        </w:tabs>
        <w:snapToGrid w:val="0"/>
        <w:spacing w:beforeLines="0" w:afterLines="0" w:line="570" w:lineRule="exact"/>
        <w:rPr>
          <w:rFonts w:ascii="宋体" w:hAnsi="宋体" w:eastAsia="方正仿宋_GBK"/>
          <w:kern w:val="0"/>
          <w:sz w:val="32"/>
          <w:szCs w:val="32"/>
        </w:rPr>
      </w:pPr>
    </w:p>
    <w:p w14:paraId="1C0198B8">
      <w:pPr>
        <w:tabs>
          <w:tab w:val="left" w:pos="4111"/>
        </w:tabs>
        <w:snapToGrid w:val="0"/>
        <w:spacing w:beforeLines="0" w:afterLines="0" w:line="570" w:lineRule="exact"/>
        <w:rPr>
          <w:rFonts w:ascii="宋体" w:hAnsi="宋体" w:eastAsia="方正仿宋_GBK"/>
          <w:kern w:val="0"/>
          <w:sz w:val="32"/>
          <w:szCs w:val="32"/>
        </w:rPr>
      </w:pPr>
    </w:p>
    <w:p w14:paraId="0E4B0288">
      <w:pPr>
        <w:tabs>
          <w:tab w:val="left" w:pos="4111"/>
        </w:tabs>
        <w:snapToGrid w:val="0"/>
        <w:spacing w:beforeLines="0" w:afterLines="0" w:line="570" w:lineRule="exact"/>
        <w:rPr>
          <w:rFonts w:ascii="宋体" w:hAnsi="宋体" w:eastAsia="方正仿宋_GBK"/>
          <w:kern w:val="0"/>
          <w:sz w:val="32"/>
          <w:szCs w:val="32"/>
        </w:rPr>
      </w:pPr>
    </w:p>
    <w:p w14:paraId="320B5D06">
      <w:pPr>
        <w:tabs>
          <w:tab w:val="left" w:pos="4111"/>
        </w:tabs>
        <w:snapToGrid w:val="0"/>
        <w:spacing w:beforeLines="0" w:afterLines="0" w:line="570" w:lineRule="exact"/>
        <w:rPr>
          <w:rFonts w:ascii="宋体" w:hAnsi="宋体" w:eastAsia="方正仿宋_GBK"/>
          <w:kern w:val="0"/>
          <w:sz w:val="32"/>
          <w:szCs w:val="32"/>
        </w:rPr>
      </w:pPr>
    </w:p>
    <w:p w14:paraId="6CC80E71">
      <w:pPr>
        <w:tabs>
          <w:tab w:val="left" w:pos="4111"/>
        </w:tabs>
        <w:snapToGrid w:val="0"/>
        <w:spacing w:beforeLines="0" w:afterLines="0" w:line="570" w:lineRule="exact"/>
        <w:rPr>
          <w:rFonts w:ascii="宋体" w:hAnsi="宋体" w:eastAsia="方正仿宋_GBK"/>
          <w:kern w:val="0"/>
          <w:sz w:val="32"/>
          <w:szCs w:val="32"/>
        </w:rPr>
      </w:pPr>
    </w:p>
    <w:p w14:paraId="6858CF55">
      <w:pPr>
        <w:tabs>
          <w:tab w:val="left" w:pos="4111"/>
        </w:tabs>
        <w:snapToGrid w:val="0"/>
        <w:spacing w:beforeLines="0" w:afterLines="0" w:line="570" w:lineRule="exact"/>
        <w:jc w:val="center"/>
        <w:rPr>
          <w:rFonts w:hint="eastAsia" w:ascii="宋体" w:hAnsi="宋体" w:eastAsia="方正黑体_GBK"/>
          <w:kern w:val="0"/>
          <w:sz w:val="32"/>
          <w:szCs w:val="32"/>
        </w:rPr>
      </w:pPr>
      <w:r>
        <w:rPr>
          <w:rFonts w:hint="eastAsia" w:ascii="宋体" w:hAnsi="宋体" w:eastAsia="方正黑体_GBK"/>
          <w:kern w:val="0"/>
          <w:sz w:val="32"/>
          <w:szCs w:val="32"/>
        </w:rPr>
        <w:t>云南省卫生健康委员会制</w:t>
      </w:r>
    </w:p>
    <w:p w14:paraId="284477BF">
      <w:pPr>
        <w:tabs>
          <w:tab w:val="left" w:pos="4111"/>
        </w:tabs>
        <w:snapToGrid w:val="0"/>
        <w:spacing w:beforeLines="0" w:after="0" w:afterLines="0" w:line="570" w:lineRule="exact"/>
        <w:jc w:val="center"/>
        <w:rPr>
          <w:rFonts w:hint="eastAsia" w:ascii="宋体" w:hAnsi="宋体" w:eastAsia="方正小标宋_GBK"/>
          <w:b/>
          <w:kern w:val="0"/>
          <w:sz w:val="36"/>
          <w:szCs w:val="36"/>
        </w:rPr>
      </w:pPr>
    </w:p>
    <w:p w14:paraId="50668CA2">
      <w:pPr>
        <w:tabs>
          <w:tab w:val="left" w:pos="4111"/>
        </w:tabs>
        <w:snapToGrid w:val="0"/>
        <w:spacing w:beforeLines="0" w:after="0" w:afterLines="0" w:line="570" w:lineRule="exact"/>
        <w:jc w:val="center"/>
        <w:rPr>
          <w:rFonts w:hint="eastAsia" w:ascii="宋体" w:hAnsi="宋体" w:eastAsia="方正小标宋_GBK"/>
          <w:b/>
          <w:kern w:val="0"/>
          <w:sz w:val="36"/>
          <w:szCs w:val="36"/>
        </w:rPr>
      </w:pPr>
    </w:p>
    <w:p w14:paraId="2457B026">
      <w:pPr>
        <w:tabs>
          <w:tab w:val="left" w:pos="4111"/>
        </w:tabs>
        <w:snapToGrid w:val="0"/>
        <w:spacing w:beforeLines="0" w:after="0" w:afterLines="0" w:line="570" w:lineRule="exact"/>
        <w:jc w:val="center"/>
        <w:rPr>
          <w:rFonts w:hint="eastAsia" w:ascii="宋体" w:hAnsi="宋体" w:eastAsia="方正小标宋_GBK"/>
          <w:b/>
          <w:kern w:val="0"/>
          <w:sz w:val="36"/>
          <w:szCs w:val="36"/>
        </w:rPr>
      </w:pPr>
      <w:r>
        <w:rPr>
          <w:rFonts w:hint="eastAsia" w:ascii="宋体" w:hAnsi="宋体" w:eastAsia="方正小标宋_GBK"/>
          <w:b/>
          <w:kern w:val="0"/>
          <w:sz w:val="36"/>
          <w:szCs w:val="36"/>
          <w:lang w:eastAsia="zh-CN"/>
        </w:rPr>
        <w:t>云南省</w:t>
      </w:r>
      <w:r>
        <w:rPr>
          <w:rFonts w:hint="eastAsia" w:ascii="宋体" w:hAnsi="宋体" w:eastAsia="方正小标宋_GBK"/>
          <w:b/>
          <w:kern w:val="0"/>
          <w:sz w:val="36"/>
          <w:szCs w:val="36"/>
        </w:rPr>
        <w:t>职业健康检查机构备案变更表</w:t>
      </w:r>
    </w:p>
    <w:tbl>
      <w:tblPr>
        <w:tblStyle w:val="4"/>
        <w:tblW w:w="10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785"/>
        <w:gridCol w:w="1374"/>
        <w:gridCol w:w="1968"/>
        <w:gridCol w:w="971"/>
        <w:gridCol w:w="1480"/>
        <w:gridCol w:w="860"/>
      </w:tblGrid>
      <w:tr w14:paraId="2BEC5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CA5D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机构名称</w:t>
            </w:r>
          </w:p>
        </w:tc>
        <w:tc>
          <w:tcPr>
            <w:tcW w:w="8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C0AE1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</w:tr>
      <w:tr w14:paraId="5DEE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7C616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机构地址</w:t>
            </w:r>
          </w:p>
        </w:tc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A441FC3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3D2E2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联系人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9C8DC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82EA7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联系电话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87FA2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</w:tr>
      <w:tr w14:paraId="51BB4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CC398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邮政编码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DF41E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3CFCA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通讯地址</w:t>
            </w:r>
          </w:p>
        </w:tc>
        <w:tc>
          <w:tcPr>
            <w:tcW w:w="5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6E817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</w:tr>
      <w:tr w14:paraId="4E12E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190F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法定代表人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3DF5CC9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268A4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职务/职称</w:t>
            </w:r>
          </w:p>
        </w:tc>
        <w:tc>
          <w:tcPr>
            <w:tcW w:w="3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F7DB6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</w:tr>
      <w:tr w14:paraId="3E38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E191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执业情况</w:t>
            </w:r>
          </w:p>
        </w:tc>
        <w:tc>
          <w:tcPr>
            <w:tcW w:w="8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E754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是否继续开展职业健康检查工作                是（ ）   否（ ）</w:t>
            </w:r>
          </w:p>
        </w:tc>
      </w:tr>
      <w:tr w14:paraId="5DE20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723F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变更日期</w:t>
            </w:r>
          </w:p>
        </w:tc>
        <w:tc>
          <w:tcPr>
            <w:tcW w:w="8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920D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年   月   日</w:t>
            </w:r>
          </w:p>
        </w:tc>
      </w:tr>
      <w:tr w14:paraId="707E1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5693DC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变更事项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6D017F1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项目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6EB7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变更前</w:t>
            </w:r>
          </w:p>
        </w:tc>
        <w:tc>
          <w:tcPr>
            <w:tcW w:w="3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E7409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变更后</w:t>
            </w:r>
          </w:p>
        </w:tc>
      </w:tr>
      <w:tr w14:paraId="58125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0A9F0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CC0DCA4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机构名称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437CB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3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88F56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</w:tr>
      <w:tr w14:paraId="1FC0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6145E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EC56FF8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hint="eastAsia"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法定代表人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06517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3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84AED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</w:tr>
      <w:tr w14:paraId="023AE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0D1337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49A1009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机构地址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6A5C0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3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78B1C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</w:tr>
      <w:tr w14:paraId="7007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890B55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8948567">
            <w:pPr>
              <w:tabs>
                <w:tab w:val="left" w:pos="4111"/>
              </w:tabs>
              <w:snapToGrid w:val="0"/>
              <w:spacing w:beforeLines="0" w:afterLines="0" w:line="360" w:lineRule="exact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检查类别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726AB6">
            <w:pPr>
              <w:tabs>
                <w:tab w:val="left" w:pos="4111"/>
              </w:tabs>
              <w:snapToGrid w:val="0"/>
              <w:spacing w:beforeLines="0" w:afterLines="0" w:line="360" w:lineRule="exact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 xml:space="preserve">1.接触粉尘类         （ ） </w:t>
            </w:r>
          </w:p>
          <w:p w14:paraId="72BED76B">
            <w:pPr>
              <w:tabs>
                <w:tab w:val="left" w:pos="4111"/>
              </w:tabs>
              <w:snapToGrid w:val="0"/>
              <w:spacing w:beforeLines="0" w:afterLines="0" w:line="360" w:lineRule="exact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2.接触化学因素类     （ ）</w:t>
            </w:r>
          </w:p>
          <w:p w14:paraId="3B93064B">
            <w:pPr>
              <w:tabs>
                <w:tab w:val="left" w:pos="4111"/>
              </w:tabs>
              <w:snapToGrid w:val="0"/>
              <w:spacing w:beforeLines="0" w:afterLines="0" w:line="360" w:lineRule="exact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3.接触物理因素类     （ ）</w:t>
            </w:r>
          </w:p>
          <w:p w14:paraId="0045C9EA">
            <w:pPr>
              <w:tabs>
                <w:tab w:val="left" w:pos="4111"/>
              </w:tabs>
              <w:snapToGrid w:val="0"/>
              <w:spacing w:beforeLines="0" w:afterLines="0" w:line="360" w:lineRule="exact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4.接触生物因素类     （ ）</w:t>
            </w:r>
          </w:p>
          <w:p w14:paraId="5C0268CA">
            <w:pPr>
              <w:tabs>
                <w:tab w:val="left" w:pos="4111"/>
              </w:tabs>
              <w:snapToGrid w:val="0"/>
              <w:spacing w:beforeLines="0" w:afterLines="0" w:line="360" w:lineRule="exact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5.</w:t>
            </w:r>
            <w:r>
              <w:rPr>
                <w:rFonts w:ascii="宋体" w:hAnsi="宋体" w:eastAsia="方正仿宋_GBK"/>
                <w:kern w:val="0"/>
                <w:szCs w:val="21"/>
              </w:rPr>
              <w:t>接触放射因素类</w:t>
            </w:r>
            <w:r>
              <w:rPr>
                <w:rFonts w:hint="eastAsia" w:ascii="宋体" w:hAnsi="宋体" w:eastAsia="方正仿宋_GBK"/>
                <w:kern w:val="0"/>
                <w:szCs w:val="21"/>
              </w:rPr>
              <w:t xml:space="preserve">     （ ）</w:t>
            </w:r>
          </w:p>
          <w:p w14:paraId="126303BB">
            <w:pPr>
              <w:tabs>
                <w:tab w:val="left" w:pos="4111"/>
              </w:tabs>
              <w:snapToGrid w:val="0"/>
              <w:spacing w:beforeLines="0" w:afterLines="0" w:line="360" w:lineRule="exact"/>
              <w:rPr>
                <w:rFonts w:hint="eastAsia"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6.</w:t>
            </w:r>
            <w:r>
              <w:rPr>
                <w:rFonts w:hint="eastAsia" w:ascii="宋体" w:hAnsi="宋体" w:eastAsia="方正仿宋_GBK"/>
                <w:kern w:val="0"/>
                <w:szCs w:val="21"/>
                <w:lang w:eastAsia="zh-CN"/>
              </w:rPr>
              <w:t>职业性肌肉骨骼疾病</w:t>
            </w:r>
            <w:r>
              <w:rPr>
                <w:rFonts w:hint="eastAsia" w:ascii="宋体" w:hAnsi="宋体" w:eastAsia="方正仿宋_GBK"/>
                <w:kern w:val="0"/>
                <w:szCs w:val="21"/>
              </w:rPr>
              <w:t xml:space="preserve"> （ ）</w:t>
            </w:r>
          </w:p>
          <w:p w14:paraId="15561A13">
            <w:pPr>
              <w:tabs>
                <w:tab w:val="left" w:pos="4111"/>
              </w:tabs>
              <w:snapToGrid w:val="0"/>
              <w:spacing w:beforeLines="0" w:afterLines="0" w:line="360" w:lineRule="exact"/>
              <w:rPr>
                <w:rFonts w:hint="eastAsia" w:ascii="宋体" w:hAnsi="宋体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  <w:lang w:val="en-US" w:eastAsia="zh-CN"/>
              </w:rPr>
              <w:t xml:space="preserve">7.其他类             </w:t>
            </w:r>
            <w:r>
              <w:rPr>
                <w:rFonts w:hint="eastAsia" w:ascii="宋体" w:hAnsi="宋体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方正仿宋_GBK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C110D89">
            <w:pPr>
              <w:tabs>
                <w:tab w:val="left" w:pos="4111"/>
              </w:tabs>
              <w:snapToGrid w:val="0"/>
              <w:spacing w:beforeLines="0" w:afterLines="0" w:line="360" w:lineRule="exact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1.接触粉尘类          （ ）</w:t>
            </w:r>
          </w:p>
          <w:p w14:paraId="33649CAF">
            <w:pPr>
              <w:tabs>
                <w:tab w:val="left" w:pos="4111"/>
              </w:tabs>
              <w:snapToGrid w:val="0"/>
              <w:spacing w:beforeLines="0" w:afterLines="0" w:line="360" w:lineRule="exact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2.接触化学因素类      （ ）</w:t>
            </w:r>
          </w:p>
          <w:p w14:paraId="6EE24686">
            <w:pPr>
              <w:tabs>
                <w:tab w:val="left" w:pos="4111"/>
              </w:tabs>
              <w:snapToGrid w:val="0"/>
              <w:spacing w:beforeLines="0" w:afterLines="0" w:line="360" w:lineRule="exact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3.接触物理因素类      （ ）</w:t>
            </w:r>
          </w:p>
          <w:p w14:paraId="0F8BD3CC">
            <w:pPr>
              <w:tabs>
                <w:tab w:val="left" w:pos="4111"/>
              </w:tabs>
              <w:snapToGrid w:val="0"/>
              <w:spacing w:beforeLines="0" w:afterLines="0" w:line="360" w:lineRule="exact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4.接触生物因素类      （ ）</w:t>
            </w:r>
          </w:p>
          <w:p w14:paraId="3F67E31E">
            <w:pPr>
              <w:tabs>
                <w:tab w:val="left" w:pos="4111"/>
              </w:tabs>
              <w:snapToGrid w:val="0"/>
              <w:spacing w:beforeLines="0" w:afterLines="0" w:line="360" w:lineRule="exact"/>
              <w:rPr>
                <w:rFonts w:hint="eastAsia"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5.</w:t>
            </w:r>
            <w:r>
              <w:rPr>
                <w:rFonts w:ascii="宋体" w:hAnsi="宋体" w:eastAsia="方正仿宋_GBK"/>
                <w:kern w:val="0"/>
                <w:szCs w:val="21"/>
              </w:rPr>
              <w:t>接触放射因素类</w:t>
            </w:r>
            <w:r>
              <w:rPr>
                <w:rFonts w:hint="eastAsia" w:ascii="宋体" w:hAnsi="宋体" w:eastAsia="方正仿宋_GBK"/>
                <w:kern w:val="0"/>
                <w:szCs w:val="21"/>
              </w:rPr>
              <w:t xml:space="preserve">      （ ）    </w:t>
            </w:r>
          </w:p>
          <w:p w14:paraId="7E7EEFD9">
            <w:pPr>
              <w:tabs>
                <w:tab w:val="left" w:pos="4111"/>
              </w:tabs>
              <w:snapToGrid w:val="0"/>
              <w:spacing w:beforeLines="0" w:afterLines="0" w:line="360" w:lineRule="exact"/>
              <w:rPr>
                <w:rFonts w:hint="eastAsia"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6.</w:t>
            </w:r>
            <w:r>
              <w:rPr>
                <w:rFonts w:hint="eastAsia" w:ascii="宋体" w:hAnsi="宋体" w:eastAsia="方正仿宋_GBK"/>
                <w:kern w:val="0"/>
                <w:szCs w:val="21"/>
                <w:lang w:eastAsia="zh-CN"/>
              </w:rPr>
              <w:t>职业性肌肉骨骼疾病</w:t>
            </w:r>
            <w:r>
              <w:rPr>
                <w:rFonts w:hint="eastAsia" w:ascii="宋体" w:hAnsi="宋体" w:eastAsia="方正仿宋_GBK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方正仿宋_GBK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/>
                <w:kern w:val="0"/>
                <w:szCs w:val="21"/>
              </w:rPr>
              <w:t>（ ）</w:t>
            </w:r>
          </w:p>
          <w:p w14:paraId="5097499B">
            <w:pPr>
              <w:tabs>
                <w:tab w:val="left" w:pos="4111"/>
              </w:tabs>
              <w:snapToGrid w:val="0"/>
              <w:spacing w:beforeLines="0" w:afterLines="0" w:line="360" w:lineRule="exact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  <w:lang w:val="en-US" w:eastAsia="zh-CN"/>
              </w:rPr>
              <w:t xml:space="preserve">7.其他类              </w:t>
            </w:r>
            <w:r>
              <w:rPr>
                <w:rFonts w:hint="eastAsia" w:ascii="宋体" w:hAnsi="宋体" w:eastAsia="方正仿宋_GBK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方正仿宋_GBK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/>
                <w:kern w:val="0"/>
                <w:szCs w:val="21"/>
                <w:lang w:eastAsia="zh-CN"/>
              </w:rPr>
              <w:t>）</w:t>
            </w:r>
          </w:p>
        </w:tc>
      </w:tr>
      <w:tr w14:paraId="04AB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85B7A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4B5E29C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kern w:val="0"/>
                <w:szCs w:val="21"/>
              </w:rPr>
              <w:t>检查项目</w:t>
            </w:r>
          </w:p>
        </w:tc>
        <w:tc>
          <w:tcPr>
            <w:tcW w:w="6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DEFA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kern w:val="0"/>
                <w:szCs w:val="21"/>
              </w:rPr>
              <w:t>（请详细说明变更项目，并在职业健康检查机构开展项目备案登记表上勾选开展项目）</w:t>
            </w:r>
          </w:p>
        </w:tc>
      </w:tr>
      <w:tr w14:paraId="1719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723A5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6836717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kern w:val="0"/>
                <w:szCs w:val="21"/>
              </w:rPr>
              <w:t>其他事项</w:t>
            </w:r>
          </w:p>
        </w:tc>
        <w:tc>
          <w:tcPr>
            <w:tcW w:w="6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91E2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b w:val="0"/>
                <w:bCs w:val="0"/>
                <w:kern w:val="0"/>
                <w:szCs w:val="21"/>
              </w:rPr>
            </w:pPr>
          </w:p>
        </w:tc>
      </w:tr>
      <w:tr w14:paraId="2E4B3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  <w:jc w:val="center"/>
        </w:trPr>
        <w:tc>
          <w:tcPr>
            <w:tcW w:w="2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525F9">
            <w:pPr>
              <w:tabs>
                <w:tab w:val="left" w:pos="4111"/>
              </w:tabs>
              <w:snapToGrid w:val="0"/>
              <w:spacing w:beforeLines="0" w:afterLines="0" w:line="360" w:lineRule="exact"/>
              <w:jc w:val="center"/>
              <w:rPr>
                <w:rFonts w:ascii="宋体" w:hAnsi="宋体" w:eastAsia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kern w:val="0"/>
                <w:szCs w:val="21"/>
              </w:rPr>
              <w:t>所附资料</w:t>
            </w:r>
          </w:p>
        </w:tc>
        <w:tc>
          <w:tcPr>
            <w:tcW w:w="843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DDA0">
            <w:pPr>
              <w:tabs>
                <w:tab w:val="left" w:pos="4111"/>
              </w:tabs>
              <w:snapToGrid w:val="0"/>
              <w:spacing w:beforeLines="0" w:afterLines="0" w:line="360" w:lineRule="exact"/>
              <w:rPr>
                <w:rFonts w:ascii="宋体" w:hAnsi="宋体" w:eastAsia="方正仿宋_GBK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kern w:val="0"/>
                <w:szCs w:val="21"/>
              </w:rPr>
              <w:t>机构名称、机构地址变更，提交当地机构编制部门或其他相关部门下发的有效证明材料复印件；法定代表人变更的，提交单位主管（上级）部门下发的相关文件或其他有效证明材料复印件、法人身份证复印件；增加职业健康检查类别和检查项目的，按照第十四条要求提交申请材料。</w:t>
            </w:r>
          </w:p>
        </w:tc>
      </w:tr>
      <w:tr w14:paraId="1EE9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10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D213C">
            <w:pPr>
              <w:tabs>
                <w:tab w:val="left" w:pos="4111"/>
              </w:tabs>
              <w:snapToGrid w:val="0"/>
              <w:spacing w:beforeLines="0" w:afterLines="0" w:line="360" w:lineRule="exact"/>
              <w:rPr>
                <w:rFonts w:ascii="宋体" w:hAnsi="宋体" w:eastAsia="方正仿宋_GBK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color w:val="000000"/>
                <w:spacing w:val="20"/>
                <w:kern w:val="0"/>
                <w:szCs w:val="21"/>
              </w:rPr>
              <w:t>本单位保证上述资料属实。</w:t>
            </w:r>
          </w:p>
          <w:p w14:paraId="71B60B9F">
            <w:pPr>
              <w:tabs>
                <w:tab w:val="left" w:pos="4111"/>
              </w:tabs>
              <w:snapToGrid w:val="0"/>
              <w:spacing w:beforeLines="0" w:afterLines="0" w:line="360" w:lineRule="exact"/>
              <w:rPr>
                <w:rFonts w:ascii="宋体" w:hAnsi="宋体" w:eastAsia="方正仿宋_GBK"/>
                <w:color w:val="000000"/>
                <w:spacing w:val="20"/>
                <w:kern w:val="0"/>
                <w:szCs w:val="21"/>
              </w:rPr>
            </w:pPr>
          </w:p>
          <w:p w14:paraId="76A9B362">
            <w:pPr>
              <w:tabs>
                <w:tab w:val="left" w:pos="4111"/>
              </w:tabs>
              <w:snapToGrid w:val="0"/>
              <w:spacing w:beforeLines="0" w:afterLines="0" w:line="360" w:lineRule="exact"/>
              <w:rPr>
                <w:rFonts w:ascii="宋体" w:hAnsi="宋体" w:eastAsia="方正仿宋_GBK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color w:val="000000"/>
                <w:spacing w:val="20"/>
                <w:kern w:val="0"/>
                <w:szCs w:val="21"/>
              </w:rPr>
              <w:t>备案单位法定代表人：</w:t>
            </w:r>
            <w:r>
              <w:rPr>
                <w:rFonts w:hint="eastAsia" w:ascii="宋体" w:hAnsi="宋体" w:eastAsia="方正仿宋_GBK"/>
                <w:color w:val="000000"/>
                <w:spacing w:val="20"/>
                <w:kern w:val="0"/>
                <w:szCs w:val="21"/>
                <w:u w:val="single"/>
              </w:rPr>
              <w:t xml:space="preserve">　　　          </w:t>
            </w:r>
            <w:r>
              <w:rPr>
                <w:rFonts w:hint="eastAsia" w:ascii="宋体" w:hAnsi="宋体" w:eastAsia="方正仿宋_GBK"/>
                <w:color w:val="000000"/>
                <w:spacing w:val="2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eastAsia="方正仿宋_GBK"/>
                <w:spacing w:val="20"/>
                <w:kern w:val="0"/>
                <w:szCs w:val="21"/>
              </w:rPr>
              <w:t>备案单位：</w:t>
            </w:r>
          </w:p>
          <w:p w14:paraId="21361E9B">
            <w:pPr>
              <w:tabs>
                <w:tab w:val="left" w:pos="4111"/>
              </w:tabs>
              <w:snapToGrid w:val="0"/>
              <w:spacing w:beforeLines="0" w:afterLines="0" w:line="360" w:lineRule="exact"/>
              <w:ind w:firstLine="1250" w:firstLineChars="500"/>
              <w:rPr>
                <w:rFonts w:ascii="宋体" w:hAnsi="宋体" w:eastAsia="方正仿宋_GBK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color w:val="000000"/>
                <w:spacing w:val="20"/>
                <w:kern w:val="0"/>
                <w:szCs w:val="21"/>
              </w:rPr>
              <w:t>（签章）                               （公章）</w:t>
            </w:r>
          </w:p>
          <w:p w14:paraId="243FCB6C">
            <w:pPr>
              <w:tabs>
                <w:tab w:val="left" w:pos="4111"/>
              </w:tabs>
              <w:snapToGrid w:val="0"/>
              <w:spacing w:beforeLines="0" w:afterLines="0" w:line="360" w:lineRule="exact"/>
              <w:ind w:firstLine="6375" w:firstLineChars="2550"/>
              <w:rPr>
                <w:rFonts w:ascii="宋体" w:hAnsi="宋体" w:eastAsia="方正仿宋_GBK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ascii="宋体" w:hAnsi="宋体" w:eastAsia="方正仿宋_GBK"/>
                <w:color w:val="000000"/>
                <w:spacing w:val="20"/>
                <w:kern w:val="0"/>
                <w:szCs w:val="21"/>
              </w:rPr>
              <w:t xml:space="preserve">年   月   日　　　　　　                                                              </w:t>
            </w:r>
          </w:p>
        </w:tc>
      </w:tr>
    </w:tbl>
    <w:p w14:paraId="577BCD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47A00"/>
    <w:rsid w:val="00A52C09"/>
    <w:rsid w:val="00D82FD6"/>
    <w:rsid w:val="01536DBF"/>
    <w:rsid w:val="022C7B12"/>
    <w:rsid w:val="03BC22B9"/>
    <w:rsid w:val="0C467C6A"/>
    <w:rsid w:val="0CA6496E"/>
    <w:rsid w:val="10921A09"/>
    <w:rsid w:val="121137A1"/>
    <w:rsid w:val="12D022AA"/>
    <w:rsid w:val="136127B7"/>
    <w:rsid w:val="1537759A"/>
    <w:rsid w:val="153C3939"/>
    <w:rsid w:val="17FD1E9F"/>
    <w:rsid w:val="1CC22BF1"/>
    <w:rsid w:val="1F0E1CBE"/>
    <w:rsid w:val="1F58042A"/>
    <w:rsid w:val="213D138A"/>
    <w:rsid w:val="22094286"/>
    <w:rsid w:val="22BB7C8F"/>
    <w:rsid w:val="231B2E11"/>
    <w:rsid w:val="2601208F"/>
    <w:rsid w:val="29577E17"/>
    <w:rsid w:val="2BD47A00"/>
    <w:rsid w:val="2CFA0498"/>
    <w:rsid w:val="349E08A1"/>
    <w:rsid w:val="38432C50"/>
    <w:rsid w:val="39DE65F6"/>
    <w:rsid w:val="3A6601D7"/>
    <w:rsid w:val="3AFC62EC"/>
    <w:rsid w:val="3B4F08B0"/>
    <w:rsid w:val="3D127E6A"/>
    <w:rsid w:val="3F177889"/>
    <w:rsid w:val="3F40706E"/>
    <w:rsid w:val="3F497A86"/>
    <w:rsid w:val="41C76C15"/>
    <w:rsid w:val="4203305D"/>
    <w:rsid w:val="43216D23"/>
    <w:rsid w:val="43D0489B"/>
    <w:rsid w:val="47386EEB"/>
    <w:rsid w:val="4F93087E"/>
    <w:rsid w:val="4FBE45A7"/>
    <w:rsid w:val="5211551B"/>
    <w:rsid w:val="535B0538"/>
    <w:rsid w:val="546C6AFA"/>
    <w:rsid w:val="588160DB"/>
    <w:rsid w:val="58E334A1"/>
    <w:rsid w:val="59A92571"/>
    <w:rsid w:val="5B911EDF"/>
    <w:rsid w:val="5E363C42"/>
    <w:rsid w:val="5FB755C2"/>
    <w:rsid w:val="60463B73"/>
    <w:rsid w:val="60DA0424"/>
    <w:rsid w:val="61A61E78"/>
    <w:rsid w:val="62C4078E"/>
    <w:rsid w:val="62C44114"/>
    <w:rsid w:val="62DB4B3C"/>
    <w:rsid w:val="63953142"/>
    <w:rsid w:val="64D83671"/>
    <w:rsid w:val="68B8200E"/>
    <w:rsid w:val="69D5490E"/>
    <w:rsid w:val="69FD491B"/>
    <w:rsid w:val="6FBC7B07"/>
    <w:rsid w:val="774B7559"/>
    <w:rsid w:val="779265EB"/>
    <w:rsid w:val="79D9203D"/>
    <w:rsid w:val="79F726CE"/>
    <w:rsid w:val="7BF24AAC"/>
    <w:rsid w:val="7E20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hAnsi="Tahoma" w:eastAsia="微软雅黑" w:cs="Tahoma"/>
      <w:b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云南省林业厅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2025-08-20T06:31:00Z</dcterms:created>
  <dc:creator>李品娥</dc:creator>
  <cp:lastModifiedBy>李品娥</cp:lastModifiedBy>
  <dcterms:modified xsi:type="dcterms:W3CDTF">2025-08-20T06:31:29Z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697A4398D6DA44D4BC977C4A28956370_11</vt:lpwstr>
  </property>
  <property fmtid="{D5CDD505-2E9C-101B-9397-08002B2CF9AE}" pid="4" name="KSOTemplateDocerSaveRecord">
    <vt:lpwstr>eyJoZGlkIjoiNTkzMTA5YjQzNDVkN2UwNGZkZWNkMmM4OGNiYmE4NmQiLCJ1c2VySWQiOiI0MzY0MTA3MDIifQ==</vt:lpwstr>
  </property>
</Properties>
</file>