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表11</w:t>
      </w:r>
    </w:p>
    <w:p>
      <w:pPr>
        <w:spacing w:line="360" w:lineRule="auto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重庆市基本医疗保障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定点零售药店申请表</w:t>
      </w: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_________________</w:t>
      </w:r>
    </w:p>
    <w:p>
      <w:pPr>
        <w:ind w:firstLine="928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 xml:space="preserve">   申请时间：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年   月   日</w:t>
      </w: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·重庆市医疗保障局制·</w:t>
      </w:r>
    </w:p>
    <w:p>
      <w:pPr>
        <w:spacing w:line="200" w:lineRule="exact"/>
        <w:rPr>
          <w:rFonts w:ascii="Times New Roman" w:hAnsi="Times New Roman" w:eastAsia="方正仿宋_GBK"/>
          <w:sz w:val="18"/>
          <w:szCs w:val="18"/>
        </w:rPr>
      </w:pPr>
    </w:p>
    <w:p/>
    <w:p/>
    <w:p/>
    <w:p/>
    <w:tbl>
      <w:tblPr>
        <w:tblStyle w:val="4"/>
        <w:tblW w:w="92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42"/>
        <w:gridCol w:w="125"/>
        <w:gridCol w:w="8"/>
        <w:gridCol w:w="429"/>
        <w:gridCol w:w="334"/>
        <w:gridCol w:w="276"/>
        <w:gridCol w:w="1133"/>
        <w:gridCol w:w="39"/>
        <w:gridCol w:w="649"/>
        <w:gridCol w:w="223"/>
        <w:gridCol w:w="300"/>
        <w:gridCol w:w="17"/>
        <w:gridCol w:w="175"/>
        <w:gridCol w:w="1121"/>
        <w:gridCol w:w="19"/>
        <w:gridCol w:w="172"/>
        <w:gridCol w:w="406"/>
        <w:gridCol w:w="223"/>
        <w:gridCol w:w="57"/>
        <w:gridCol w:w="29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药店名称</w:t>
            </w:r>
          </w:p>
        </w:tc>
        <w:tc>
          <w:tcPr>
            <w:tcW w:w="7807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统一社会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</w:rPr>
              <w:t>信用代码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药品经营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许可证号</w:t>
            </w:r>
          </w:p>
        </w:tc>
        <w:tc>
          <w:tcPr>
            <w:tcW w:w="2978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营业面积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ind w:firstLine="2072" w:firstLineChars="987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药店性质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（直营加盟单体其他）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企业负责人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807" w:type="dxa"/>
            <w:gridSpan w:val="2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实际控制人</w:t>
            </w:r>
          </w:p>
        </w:tc>
        <w:tc>
          <w:tcPr>
            <w:tcW w:w="3533" w:type="dxa"/>
            <w:gridSpan w:val="1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959" w:type="dxa"/>
            <w:gridSpan w:val="6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807" w:type="dxa"/>
            <w:gridSpan w:val="2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法定代表人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是否独立</w:t>
            </w:r>
          </w:p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法人</w:t>
            </w:r>
          </w:p>
        </w:tc>
        <w:tc>
          <w:tcPr>
            <w:tcW w:w="2978" w:type="dxa"/>
            <w:gridSpan w:val="7"/>
            <w:vAlign w:val="center"/>
          </w:tcPr>
          <w:p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能部门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负责人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978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专职人数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兼职人数</w:t>
            </w:r>
          </w:p>
        </w:tc>
        <w:tc>
          <w:tcPr>
            <w:tcW w:w="2978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药店地址</w:t>
            </w:r>
          </w:p>
        </w:tc>
        <w:tc>
          <w:tcPr>
            <w:tcW w:w="7807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经营时间</w:t>
            </w:r>
          </w:p>
        </w:tc>
        <w:tc>
          <w:tcPr>
            <w:tcW w:w="7807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5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单位开户银行及帐号</w:t>
            </w:r>
          </w:p>
        </w:tc>
        <w:tc>
          <w:tcPr>
            <w:tcW w:w="663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人员构成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药学技术人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员数</w:t>
            </w:r>
          </w:p>
        </w:tc>
        <w:tc>
          <w:tcPr>
            <w:tcW w:w="6635" w:type="dxa"/>
            <w:gridSpan w:val="1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635" w:type="dxa"/>
            <w:gridSpan w:val="1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635" w:type="dxa"/>
            <w:gridSpan w:val="1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  <w:tc>
          <w:tcPr>
            <w:tcW w:w="6635" w:type="dxa"/>
            <w:gridSpan w:val="1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药师配置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情况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技术资格</w:t>
            </w:r>
          </w:p>
        </w:tc>
        <w:tc>
          <w:tcPr>
            <w:tcW w:w="11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发证日期</w:t>
            </w:r>
          </w:p>
        </w:tc>
        <w:tc>
          <w:tcPr>
            <w:tcW w:w="1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药店许可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经营范围</w:t>
            </w:r>
          </w:p>
        </w:tc>
        <w:tc>
          <w:tcPr>
            <w:tcW w:w="7674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55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经营品种情况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药品种数</w:t>
            </w:r>
          </w:p>
        </w:tc>
        <w:tc>
          <w:tcPr>
            <w:tcW w:w="271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医保用品种数（非药品）</w:t>
            </w: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56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15" w:type="dxa"/>
            <w:gridSpan w:val="9"/>
            <w:vAlign w:val="center"/>
          </w:tcPr>
          <w:p>
            <w:pPr>
              <w:spacing w:line="300" w:lineRule="exact"/>
              <w:ind w:firstLine="2100" w:firstLineChars="10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87" w:type="dxa"/>
            <w:gridSpan w:val="5"/>
            <w:vAlign w:val="center"/>
          </w:tcPr>
          <w:p>
            <w:pPr>
              <w:spacing w:line="300" w:lineRule="exact"/>
              <w:ind w:firstLine="1890" w:firstLineChars="90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5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24小时服务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方式</w:t>
            </w:r>
          </w:p>
        </w:tc>
        <w:tc>
          <w:tcPr>
            <w:tcW w:w="7674" w:type="dxa"/>
            <w:gridSpan w:val="18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夜间小窗口（）夜间营业（）自动售药机（）其他：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39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是否24小时药师值班</w:t>
            </w:r>
          </w:p>
        </w:tc>
        <w:tc>
          <w:tcPr>
            <w:tcW w:w="4591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19" w:type="dxa"/>
            <w:gridSpan w:val="6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是否经营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中药饮片</w:t>
            </w:r>
          </w:p>
        </w:tc>
        <w:tc>
          <w:tcPr>
            <w:tcW w:w="232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  <w:tc>
          <w:tcPr>
            <w:tcW w:w="2433" w:type="dxa"/>
            <w:gridSpan w:val="8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近三年内有无药品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质量方面的违法行为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有（）无（）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85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上级公司名称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433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上级公司地址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承诺</w:t>
            </w:r>
          </w:p>
        </w:tc>
        <w:tc>
          <w:tcPr>
            <w:tcW w:w="8249" w:type="dxa"/>
            <w:gridSpan w:val="21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本单位对申请内容的真实性负责，如有提供虚假不实材料或未按要求合法合规提交申请，将承担由此带来的一切法律、经济等方面的后果及责任。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　　　　　　　　　法人代表（负责人）签字：　　　　　（单位公章）</w:t>
            </w: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经办人</w:t>
            </w:r>
          </w:p>
        </w:tc>
        <w:tc>
          <w:tcPr>
            <w:tcW w:w="4150" w:type="dxa"/>
            <w:gridSpan w:val="13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998" w:type="dxa"/>
            <w:gridSpan w:val="6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101" w:type="dxa"/>
            <w:gridSpan w:val="2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9230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（以上内容请零售药店如实填写）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注</w:t>
            </w:r>
          </w:p>
        </w:tc>
        <w:tc>
          <w:tcPr>
            <w:tcW w:w="8249" w:type="dxa"/>
            <w:gridSpan w:val="21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</w:tbl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冷链设施设备清单</w:t>
      </w:r>
    </w:p>
    <w:tbl>
      <w:tblPr>
        <w:tblStyle w:val="4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冷链设施设备清单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YTgzY2E1YzQ3MGY3Y2VmMTg1ZDgyZDQyY2YwZDgifQ=="/>
  </w:docVars>
  <w:rsids>
    <w:rsidRoot w:val="00EF6E0F"/>
    <w:rsid w:val="0030402E"/>
    <w:rsid w:val="003C0019"/>
    <w:rsid w:val="00763972"/>
    <w:rsid w:val="00904807"/>
    <w:rsid w:val="00911345"/>
    <w:rsid w:val="009B391E"/>
    <w:rsid w:val="00A5628B"/>
    <w:rsid w:val="00B71ED0"/>
    <w:rsid w:val="00CB3E94"/>
    <w:rsid w:val="00D23AB0"/>
    <w:rsid w:val="00EF6E0F"/>
    <w:rsid w:val="00F4306A"/>
    <w:rsid w:val="00FB00C6"/>
    <w:rsid w:val="1C850BCC"/>
    <w:rsid w:val="21764E11"/>
    <w:rsid w:val="30E420BA"/>
    <w:rsid w:val="42DC6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492</Words>
  <Characters>511</Characters>
  <Lines>5</Lines>
  <Paragraphs>1</Paragraphs>
  <TotalTime>0</TotalTime>
  <ScaleCrop>false</ScaleCrop>
  <LinksUpToDate>false</LinksUpToDate>
  <CharactersWithSpaces>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2023-09-27T01:20:00Z</dcterms:created>
  <dc:creator>123</dc:creator>
  <cp:lastModifiedBy> GEGE</cp:lastModifiedBy>
  <dcterms:modified xsi:type="dcterms:W3CDTF">2023-12-25T09:12:41Z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E3A6C6DF7BE74793B401F1489A0D2373_12</vt:lpwstr>
  </property>
</Properties>
</file>