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pageBreakBefore w:val="0"/>
        <w:topLinePunct w:val="0"/>
        <w:bidi w:val="0"/>
        <w:spacing w:line="600" w:lineRule="atLeast"/>
        <w:rPr>
          <w:rFonts w:hint="default" w:ascii="Times New Roman Regular" w:hAnsi="Times New Roman Regular" w:eastAsia="黑体" w:cs="Times New Roman Regular"/>
          <w:b w:val="0"/>
          <w:bCs w:val="0"/>
          <w:spacing w:val="24"/>
          <w:sz w:val="31"/>
          <w:szCs w:val="31"/>
          <w:lang w:val="en-US" w:eastAsia="zh-CN"/>
        </w:rPr>
      </w:pPr>
      <w:r>
        <w:rPr>
          <w:rFonts w:hint="default" w:ascii="Times New Roman Regular" w:hAnsi="Times New Roman Regular" w:eastAsia="黑体" w:cs="Times New Roman Regular"/>
          <w:b w:val="0"/>
          <w:bCs w:val="0"/>
          <w:spacing w:val="24"/>
          <w:sz w:val="31"/>
          <w:szCs w:val="31"/>
        </w:rPr>
        <w:t>附件</w:t>
      </w:r>
      <w:r>
        <w:rPr>
          <w:rFonts w:hint="eastAsia" w:ascii="Times New Roman Regular" w:hAnsi="Times New Roman Regular" w:eastAsia="黑体" w:cs="Times New Roman Regular"/>
          <w:b w:val="0"/>
          <w:bCs w:val="0"/>
          <w:spacing w:val="24"/>
          <w:sz w:val="31"/>
          <w:szCs w:val="31"/>
          <w:lang w:val="en-US" w:eastAsia="zh-CN"/>
        </w:rPr>
        <w:t>6</w:t>
      </w:r>
      <w:bookmarkStart w:id="0" w:name="_GoBack"/>
      <w:bookmarkEnd w:id="0"/>
    </w:p>
    <w:p>
      <w:pPr>
        <w:pStyle w:val="2"/>
        <w:keepNext w:val="0"/>
        <w:keepLines w:val="0"/>
        <w:pageBreakBefore w:val="0"/>
        <w:wordWrap/>
        <w:overflowPunct/>
        <w:topLinePunct w:val="0"/>
        <w:bidi w:val="0"/>
        <w:spacing w:line="560" w:lineRule="exact"/>
        <w:ind w:left="2240" w:hanging="3220" w:hangingChars="700"/>
        <w:rPr>
          <w:rFonts w:hint="default" w:ascii="Times New Roman Regular" w:hAnsi="Times New Roman Regular" w:eastAsia="方正小标宋简体" w:cs="Times New Roman Regular"/>
          <w:snapToGrid/>
          <w:color w:val="auto"/>
          <w:spacing w:val="10"/>
          <w:kern w:val="2"/>
          <w:sz w:val="44"/>
          <w:szCs w:val="44"/>
          <w:u w:val="none" w:color="auto"/>
          <w:lang w:val="en-US" w:eastAsia="zh-CN"/>
        </w:rPr>
      </w:pPr>
    </w:p>
    <w:p>
      <w:pPr>
        <w:pStyle w:val="2"/>
        <w:keepNext w:val="0"/>
        <w:keepLines w:val="0"/>
        <w:pageBreakBefore w:val="0"/>
        <w:wordWrap/>
        <w:overflowPunct/>
        <w:topLinePunct w:val="0"/>
        <w:bidi w:val="0"/>
        <w:spacing w:line="560" w:lineRule="exact"/>
        <w:ind w:left="2240" w:hanging="3220" w:hangingChars="700"/>
        <w:jc w:val="center"/>
        <w:rPr>
          <w:rFonts w:hint="default" w:ascii="Times New Roman Regular" w:hAnsi="Times New Roman Regular" w:eastAsia="方正小标宋简体" w:cs="Times New Roman Regular"/>
          <w:snapToGrid/>
          <w:color w:val="auto"/>
          <w:spacing w:val="10"/>
          <w:kern w:val="2"/>
          <w:sz w:val="44"/>
          <w:szCs w:val="44"/>
          <w:u w:val="none" w:color="auto"/>
          <w:lang w:val="en-US" w:eastAsia="zh-CN"/>
        </w:rPr>
      </w:pPr>
      <w:r>
        <w:rPr>
          <w:rFonts w:hint="default" w:ascii="Times New Roman Regular" w:hAnsi="Times New Roman Regular" w:eastAsia="方正小标宋简体" w:cs="Times New Roman Regular"/>
          <w:snapToGrid/>
          <w:color w:val="auto"/>
          <w:spacing w:val="10"/>
          <w:kern w:val="2"/>
          <w:sz w:val="44"/>
          <w:szCs w:val="44"/>
          <w:u w:val="none" w:color="auto"/>
          <w:lang w:val="en-US" w:eastAsia="zh-CN"/>
        </w:rPr>
        <w:t>沈阳市“三进”工作医药机构标识标</w:t>
      </w:r>
      <w:r>
        <w:rPr>
          <w:rFonts w:hint="eastAsia" w:ascii="Times New Roman Regular" w:hAnsi="Times New Roman Regular" w:eastAsia="方正小标宋简体" w:cs="Times New Roman Regular"/>
          <w:snapToGrid/>
          <w:color w:val="auto"/>
          <w:spacing w:val="10"/>
          <w:kern w:val="2"/>
          <w:sz w:val="44"/>
          <w:szCs w:val="44"/>
          <w:u w:val="none" w:color="auto"/>
          <w:lang w:val="en-US" w:eastAsia="zh-CN"/>
        </w:rPr>
        <w:t>签</w:t>
      </w:r>
      <w:r>
        <w:rPr>
          <w:rFonts w:hint="default" w:ascii="Times New Roman Regular" w:hAnsi="Times New Roman Regular" w:eastAsia="方正小标宋简体" w:cs="Times New Roman Regular"/>
          <w:snapToGrid/>
          <w:color w:val="auto"/>
          <w:spacing w:val="10"/>
          <w:kern w:val="2"/>
          <w:sz w:val="44"/>
          <w:szCs w:val="44"/>
          <w:u w:val="none" w:color="auto"/>
          <w:lang w:val="en-US" w:eastAsia="zh-CN"/>
        </w:rPr>
        <w:t>样式</w:t>
      </w:r>
    </w:p>
    <w:p>
      <w:pPr>
        <w:keepNext w:val="0"/>
        <w:keepLines w:val="0"/>
        <w:pageBreakBefore w:val="0"/>
        <w:widowControl w:val="0"/>
        <w:suppressAutoHyphens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atLeast"/>
        <w:jc w:val="center"/>
        <w:textAlignment w:val="auto"/>
        <w:rPr>
          <w:rFonts w:hint="default" w:ascii="Times New Roman Regular" w:hAnsi="Times New Roman Regular" w:eastAsia="仿宋_GB2312" w:cs="Times New Roman Regular"/>
          <w:snapToGrid w:val="0"/>
          <w:color w:val="000000"/>
          <w:spacing w:val="1"/>
          <w:kern w:val="0"/>
          <w:sz w:val="32"/>
          <w:szCs w:val="32"/>
          <w:lang w:val="en-US" w:eastAsia="zh-CN" w:bidi="ar-SA"/>
        </w:rPr>
      </w:pPr>
      <w:r>
        <w:rPr>
          <w:rFonts w:hint="default" w:ascii="Times New Roman Regular" w:hAnsi="Times New Roman Regular" w:eastAsia="仿宋_GB2312" w:cs="Times New Roman Regular"/>
          <w:snapToGrid w:val="0"/>
          <w:color w:val="000000"/>
          <w:spacing w:val="1"/>
          <w:kern w:val="0"/>
          <w:sz w:val="32"/>
          <w:szCs w:val="32"/>
          <w:lang w:val="en-US" w:eastAsia="zh-CN" w:bidi="ar-SA"/>
        </w:rPr>
        <w:t>( 参考样式 )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atLeast"/>
        <w:textAlignment w:val="baseline"/>
        <w:rPr>
          <w:rFonts w:hint="default" w:ascii="Times New Roman Regular" w:hAnsi="Times New Roman Regular" w:eastAsia="黑体" w:cs="Times New Roman Regular"/>
          <w:b/>
          <w:bCs/>
          <w:spacing w:val="2"/>
          <w:sz w:val="32"/>
          <w:szCs w:val="32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atLeast"/>
        <w:ind w:firstLine="650" w:firstLineChars="200"/>
        <w:textAlignment w:val="baseline"/>
        <w:rPr>
          <w:rFonts w:hint="default" w:ascii="Times New Roman Regular" w:hAnsi="Times New Roman Regular" w:eastAsia="黑体" w:cs="Times New Roman Regular"/>
          <w:sz w:val="32"/>
          <w:szCs w:val="32"/>
        </w:rPr>
      </w:pPr>
      <w:r>
        <w:rPr>
          <w:rFonts w:hint="default" w:ascii="Times New Roman Regular" w:hAnsi="Times New Roman Regular" w:eastAsia="黑体" w:cs="Times New Roman Regular"/>
          <w:b/>
          <w:bCs/>
          <w:spacing w:val="2"/>
          <w:sz w:val="32"/>
          <w:szCs w:val="32"/>
        </w:rPr>
        <w:t>重要</w:t>
      </w:r>
      <w:r>
        <w:rPr>
          <w:rFonts w:hint="default" w:ascii="Times New Roman Regular" w:hAnsi="Times New Roman Regular" w:eastAsia="黑体" w:cs="Times New Roman Regular"/>
          <w:b/>
          <w:bCs/>
          <w:spacing w:val="2"/>
          <w:sz w:val="32"/>
          <w:szCs w:val="32"/>
          <w:lang w:eastAsia="zh-CN"/>
        </w:rPr>
        <w:t>标志及</w:t>
      </w:r>
      <w:r>
        <w:rPr>
          <w:rFonts w:hint="default" w:ascii="Times New Roman Regular" w:hAnsi="Times New Roman Regular" w:eastAsia="黑体" w:cs="Times New Roman Regular"/>
          <w:b/>
          <w:bCs/>
          <w:spacing w:val="2"/>
          <w:sz w:val="32"/>
          <w:szCs w:val="32"/>
        </w:rPr>
        <w:t>标识相关参数提示如下：</w:t>
      </w:r>
    </w:p>
    <w:p>
      <w:pPr>
        <w:pStyle w:val="3"/>
        <w:keepNext w:val="0"/>
        <w:keepLines/>
        <w:pageBreakBefore w:val="0"/>
        <w:widowControl w:val="0"/>
        <w:kinsoku w:val="0"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atLeast"/>
        <w:ind w:firstLine="708" w:firstLineChars="200"/>
        <w:textAlignment w:val="baseline"/>
        <w:rPr>
          <w:rFonts w:hint="default" w:ascii="Times New Roman Regular" w:hAnsi="Times New Roman Regular" w:eastAsia="仿宋_GB2312" w:cs="Times New Roman Regular"/>
          <w:sz w:val="32"/>
          <w:szCs w:val="32"/>
        </w:rPr>
      </w:pPr>
      <w:r>
        <w:rPr>
          <w:rFonts w:hint="default" w:ascii="Times New Roman Regular" w:hAnsi="Times New Roman Regular" w:eastAsia="仿宋_GB2312" w:cs="Times New Roman Regular"/>
          <w:spacing w:val="17"/>
          <w:sz w:val="32"/>
          <w:szCs w:val="32"/>
        </w:rPr>
        <w:t>1.背景及</w:t>
      </w:r>
      <w:r>
        <w:rPr>
          <w:rFonts w:hint="default" w:ascii="Times New Roman Regular" w:hAnsi="Times New Roman Regular" w:eastAsia="仿宋_GB2312" w:cs="Times New Roman Regular"/>
          <w:spacing w:val="-78"/>
          <w:sz w:val="32"/>
          <w:szCs w:val="32"/>
        </w:rPr>
        <w:t xml:space="preserve"> </w:t>
      </w:r>
      <w:r>
        <w:rPr>
          <w:rFonts w:hint="default" w:ascii="Times New Roman Regular" w:hAnsi="Times New Roman Regular" w:eastAsia="仿宋_GB2312" w:cs="Times New Roman Regular"/>
          <w:sz w:val="32"/>
          <w:szCs w:val="32"/>
        </w:rPr>
        <w:t>CHS</w:t>
      </w:r>
      <w:r>
        <w:rPr>
          <w:rFonts w:hint="default" w:ascii="Times New Roman Regular" w:hAnsi="Times New Roman Regular" w:eastAsia="仿宋_GB2312" w:cs="Times New Roman Regular"/>
          <w:spacing w:val="27"/>
          <w:w w:val="101"/>
          <w:sz w:val="32"/>
          <w:szCs w:val="32"/>
        </w:rPr>
        <w:t xml:space="preserve"> </w:t>
      </w:r>
      <w:r>
        <w:rPr>
          <w:rFonts w:hint="default" w:ascii="Times New Roman Regular" w:hAnsi="Times New Roman Regular" w:eastAsia="仿宋_GB2312" w:cs="Times New Roman Regular"/>
          <w:spacing w:val="17"/>
          <w:sz w:val="32"/>
          <w:szCs w:val="32"/>
        </w:rPr>
        <w:t>字形为蓝色。蓝色色值：#28</w:t>
      </w:r>
      <w:r>
        <w:rPr>
          <w:rFonts w:hint="default" w:ascii="Times New Roman Regular" w:hAnsi="Times New Roman Regular" w:eastAsia="仿宋_GB2312" w:cs="Times New Roman Regular"/>
          <w:spacing w:val="16"/>
          <w:sz w:val="32"/>
          <w:szCs w:val="32"/>
        </w:rPr>
        <w:t>9</w:t>
      </w:r>
      <w:r>
        <w:rPr>
          <w:rFonts w:hint="default" w:ascii="Times New Roman Regular" w:hAnsi="Times New Roman Regular" w:eastAsia="仿宋_GB2312" w:cs="Times New Roman Regular"/>
          <w:sz w:val="32"/>
          <w:szCs w:val="32"/>
        </w:rPr>
        <w:t>DDA</w:t>
      </w:r>
      <w:r>
        <w:rPr>
          <w:rFonts w:hint="default" w:ascii="Times New Roman Regular" w:hAnsi="Times New Roman Regular" w:eastAsia="仿宋_GB2312" w:cs="Times New Roman Regular"/>
          <w:spacing w:val="16"/>
          <w:sz w:val="32"/>
          <w:szCs w:val="32"/>
        </w:rPr>
        <w:t>;</w:t>
      </w:r>
      <w:r>
        <w:rPr>
          <w:rFonts w:hint="default" w:ascii="Times New Roman Regular" w:hAnsi="Times New Roman Regular" w:eastAsia="仿宋_GB2312" w:cs="Times New Roman Regular"/>
          <w:sz w:val="32"/>
          <w:szCs w:val="32"/>
        </w:rPr>
        <w:t>RGB</w:t>
      </w:r>
      <w:r>
        <w:rPr>
          <w:rFonts w:hint="default" w:ascii="Times New Roman Regular" w:hAnsi="Times New Roman Regular" w:eastAsia="仿宋_GB2312" w:cs="Times New Roman Regular"/>
          <w:spacing w:val="16"/>
          <w:sz w:val="32"/>
          <w:szCs w:val="32"/>
        </w:rPr>
        <w:t>:</w:t>
      </w:r>
      <w:r>
        <w:rPr>
          <w:rFonts w:hint="default" w:ascii="Times New Roman Regular" w:hAnsi="Times New Roman Regular" w:eastAsia="仿宋_GB2312" w:cs="Times New Roman Regular"/>
          <w:sz w:val="32"/>
          <w:szCs w:val="32"/>
        </w:rPr>
        <w:t>R:40,G:157,B:218;CMYK:C:73%,M:21%,Y:</w:t>
      </w:r>
      <w:r>
        <w:rPr>
          <w:rFonts w:hint="default" w:ascii="Times New Roman Regular" w:hAnsi="Times New Roman Regular" w:eastAsia="仿宋_GB2312" w:cs="Times New Roman Regular"/>
          <w:spacing w:val="-1"/>
          <w:sz w:val="32"/>
          <w:szCs w:val="32"/>
        </w:rPr>
        <w:t>0%,K:0%。</w:t>
      </w:r>
    </w:p>
    <w:p>
      <w:pPr>
        <w:pStyle w:val="3"/>
        <w:keepNext w:val="0"/>
        <w:keepLines w:val="0"/>
        <w:pageBreakBefore w:val="0"/>
        <w:widowControl/>
        <w:kinsoku w:val="0"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atLeast"/>
        <w:ind w:firstLine="696" w:firstLineChars="200"/>
        <w:textAlignment w:val="baseline"/>
        <w:rPr>
          <w:rFonts w:hint="default" w:ascii="Times New Roman Regular" w:hAnsi="Times New Roman Regular" w:eastAsia="仿宋_GB2312" w:cs="Times New Roman Regular"/>
          <w:sz w:val="32"/>
          <w:szCs w:val="32"/>
        </w:rPr>
      </w:pPr>
      <w:r>
        <w:rPr>
          <w:rFonts w:hint="default" w:ascii="Times New Roman Regular" w:hAnsi="Times New Roman Regular" w:eastAsia="仿宋_GB2312" w:cs="Times New Roman Regular"/>
          <w:spacing w:val="14"/>
          <w:sz w:val="32"/>
          <w:szCs w:val="32"/>
        </w:rPr>
        <w:t>2.中文字中国医疗保障、以及英文全称</w:t>
      </w:r>
      <w:r>
        <w:rPr>
          <w:rFonts w:hint="default" w:ascii="Times New Roman Regular" w:hAnsi="Times New Roman Regular" w:eastAsia="仿宋_GB2312" w:cs="Times New Roman Regular"/>
          <w:spacing w:val="14"/>
          <w:sz w:val="32"/>
          <w:szCs w:val="32"/>
          <w:lang w:eastAsia="zh-CN"/>
        </w:rPr>
        <w:br w:type="textWrapping"/>
      </w:r>
      <w:r>
        <w:rPr>
          <w:rFonts w:hint="default" w:ascii="Times New Roman Regular" w:hAnsi="Times New Roman Regular" w:eastAsia="仿宋_GB2312" w:cs="Times New Roman Regular"/>
          <w:spacing w:val="-83"/>
          <w:sz w:val="32"/>
          <w:szCs w:val="32"/>
        </w:rPr>
        <w:t xml:space="preserve"> </w:t>
      </w:r>
      <w:r>
        <w:rPr>
          <w:rFonts w:hint="default" w:ascii="Times New Roman Regular" w:hAnsi="Times New Roman Regular" w:eastAsia="仿宋_GB2312" w:cs="Times New Roman Regular"/>
          <w:sz w:val="32"/>
          <w:szCs w:val="32"/>
        </w:rPr>
        <w:t>CHINA</w:t>
      </w:r>
      <w:r>
        <w:rPr>
          <w:rFonts w:hint="default" w:ascii="Times New Roman Regular" w:hAnsi="Times New Roman Regular" w:eastAsia="仿宋_GB2312" w:cs="Times New Roman Regular"/>
          <w:spacing w:val="114"/>
          <w:sz w:val="32"/>
          <w:szCs w:val="32"/>
        </w:rPr>
        <w:t xml:space="preserve"> </w:t>
      </w:r>
      <w:r>
        <w:rPr>
          <w:rFonts w:hint="default" w:ascii="Times New Roman Regular" w:hAnsi="Times New Roman Regular" w:eastAsia="仿宋_GB2312" w:cs="Times New Roman Regular"/>
          <w:sz w:val="32"/>
          <w:szCs w:val="32"/>
        </w:rPr>
        <w:t>HEALTHCARE SECURITY</w:t>
      </w:r>
      <w:r>
        <w:rPr>
          <w:rFonts w:hint="default" w:ascii="Times New Roman Regular" w:hAnsi="Times New Roman Regular" w:eastAsia="仿宋_GB2312" w:cs="Times New Roman Regular"/>
          <w:spacing w:val="3"/>
          <w:sz w:val="32"/>
          <w:szCs w:val="32"/>
        </w:rPr>
        <w:t xml:space="preserve"> 为灰色。灰色色值：#595757;</w:t>
      </w:r>
      <w:r>
        <w:rPr>
          <w:rFonts w:hint="default" w:ascii="Times New Roman Regular" w:hAnsi="Times New Roman Regular" w:eastAsia="仿宋_GB2312" w:cs="Times New Roman Regular"/>
          <w:spacing w:val="-41"/>
          <w:sz w:val="32"/>
          <w:szCs w:val="32"/>
        </w:rPr>
        <w:t xml:space="preserve"> </w:t>
      </w:r>
      <w:r>
        <w:rPr>
          <w:rFonts w:hint="default" w:ascii="Times New Roman Regular" w:hAnsi="Times New Roman Regular" w:eastAsia="仿宋_GB2312" w:cs="Times New Roman Regular"/>
          <w:sz w:val="32"/>
          <w:szCs w:val="32"/>
        </w:rPr>
        <w:t>RGB</w:t>
      </w:r>
      <w:r>
        <w:rPr>
          <w:rFonts w:hint="default" w:ascii="Times New Roman Regular" w:hAnsi="Times New Roman Regular" w:eastAsia="仿宋_GB2312" w:cs="Times New Roman Regular"/>
          <w:spacing w:val="3"/>
          <w:sz w:val="32"/>
          <w:szCs w:val="32"/>
        </w:rPr>
        <w:t>:R:8</w:t>
      </w:r>
      <w:r>
        <w:rPr>
          <w:rFonts w:hint="default" w:ascii="Times New Roman Regular" w:hAnsi="Times New Roman Regular" w:eastAsia="仿宋_GB2312" w:cs="Times New Roman Regular"/>
          <w:spacing w:val="2"/>
          <w:sz w:val="32"/>
          <w:szCs w:val="32"/>
        </w:rPr>
        <w:t>9,G:87,B:87;</w:t>
      </w:r>
      <w:r>
        <w:rPr>
          <w:rFonts w:hint="default" w:ascii="Times New Roman Regular" w:hAnsi="Times New Roman Regular" w:eastAsia="仿宋_GB2312" w:cs="Times New Roman Regular"/>
          <w:sz w:val="32"/>
          <w:szCs w:val="32"/>
        </w:rPr>
        <w:t xml:space="preserve"> CMYK:</w:t>
      </w:r>
      <w:r>
        <w:rPr>
          <w:rFonts w:hint="default" w:ascii="Times New Roman Regular" w:hAnsi="Times New Roman Regular" w:eastAsia="仿宋_GB2312" w:cs="Times New Roman Regular"/>
          <w:sz w:val="32"/>
          <w:szCs w:val="32"/>
          <w:lang w:val="en-US" w:eastAsia="zh-CN"/>
        </w:rPr>
        <w:t xml:space="preserve"> </w:t>
      </w:r>
      <w:r>
        <w:rPr>
          <w:rFonts w:hint="default" w:ascii="Times New Roman Regular" w:hAnsi="Times New Roman Regular" w:eastAsia="仿宋_GB2312" w:cs="Times New Roman Regular"/>
          <w:sz w:val="32"/>
          <w:szCs w:val="32"/>
        </w:rPr>
        <w:t>C:0%,M:0%Y:0%,K:80%。</w:t>
      </w:r>
    </w:p>
    <w:p>
      <w:pPr>
        <w:pStyle w:val="3"/>
        <w:keepNext w:val="0"/>
        <w:keepLines w:val="0"/>
        <w:pageBreakBefore w:val="0"/>
        <w:widowControl/>
        <w:kinsoku w:val="0"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atLeast"/>
        <w:ind w:firstLine="640" w:firstLineChars="200"/>
        <w:textAlignment w:val="baseline"/>
        <w:rPr>
          <w:rFonts w:hint="default" w:ascii="Times New Roman Regular" w:hAnsi="Times New Roman Regular" w:eastAsia="仿宋_GB2312" w:cs="Times New Roman Regular"/>
          <w:sz w:val="32"/>
          <w:szCs w:val="32"/>
        </w:rPr>
      </w:pPr>
      <w:r>
        <w:rPr>
          <w:rFonts w:hint="default" w:ascii="Times New Roman Regular" w:hAnsi="Times New Roman Regular" w:eastAsia="仿宋_GB2312" w:cs="Times New Roman Regular"/>
          <w:sz w:val="32"/>
          <w:szCs w:val="32"/>
        </w:rPr>
        <w:t>“中国医疗保障”为方正正</w:t>
      </w:r>
      <w:r>
        <w:rPr>
          <w:rFonts w:hint="default" w:ascii="Times New Roman Regular" w:hAnsi="Times New Roman Regular" w:eastAsia="仿宋_GB2312" w:cs="Times New Roman Regular"/>
          <w:spacing w:val="-1"/>
          <w:sz w:val="32"/>
          <w:szCs w:val="32"/>
        </w:rPr>
        <w:t>粗黑</w:t>
      </w:r>
      <w:r>
        <w:rPr>
          <w:rFonts w:hint="default" w:ascii="Times New Roman Regular" w:hAnsi="Times New Roman Regular" w:eastAsia="仿宋_GB2312" w:cs="Times New Roman Regular"/>
          <w:spacing w:val="-12"/>
          <w:sz w:val="32"/>
          <w:szCs w:val="32"/>
        </w:rPr>
        <w:t>简体，下方英文字体 “CHINA HEALTH</w:t>
      </w:r>
      <w:r>
        <w:rPr>
          <w:rFonts w:hint="default" w:ascii="Times New Roman Regular" w:hAnsi="Times New Roman Regular" w:eastAsia="仿宋_GB2312" w:cs="Times New Roman Regular"/>
          <w:spacing w:val="-13"/>
          <w:sz w:val="32"/>
          <w:szCs w:val="32"/>
        </w:rPr>
        <w:t>CARE SECURITY”</w:t>
      </w:r>
      <w:r>
        <w:rPr>
          <w:rFonts w:hint="default" w:ascii="Times New Roman Regular" w:hAnsi="Times New Roman Regular" w:eastAsia="仿宋_GB2312" w:cs="Times New Roman Regular"/>
          <w:spacing w:val="66"/>
          <w:w w:val="101"/>
          <w:sz w:val="32"/>
          <w:szCs w:val="32"/>
        </w:rPr>
        <w:t xml:space="preserve"> </w:t>
      </w:r>
      <w:r>
        <w:rPr>
          <w:rFonts w:hint="default" w:ascii="Times New Roman Regular" w:hAnsi="Times New Roman Regular" w:eastAsia="仿宋_GB2312" w:cs="Times New Roman Regular"/>
          <w:spacing w:val="-13"/>
          <w:sz w:val="32"/>
          <w:szCs w:val="32"/>
        </w:rPr>
        <w:t>为方正黑</w:t>
      </w:r>
      <w:r>
        <w:rPr>
          <w:rFonts w:hint="default" w:ascii="Times New Roman Regular" w:hAnsi="Times New Roman Regular" w:eastAsia="仿宋_GB2312" w:cs="Times New Roman Regular"/>
          <w:spacing w:val="-5"/>
          <w:sz w:val="32"/>
          <w:szCs w:val="32"/>
        </w:rPr>
        <w:t>体简体。</w:t>
      </w:r>
    </w:p>
    <w:p>
      <w:pPr>
        <w:pStyle w:val="3"/>
        <w:keepNext w:val="0"/>
        <w:keepLines w:val="0"/>
        <w:pageBreakBefore w:val="0"/>
        <w:widowControl/>
        <w:kinsoku w:val="0"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atLeast"/>
        <w:ind w:right="0" w:firstLine="648" w:firstLineChars="200"/>
        <w:textAlignment w:val="baseline"/>
        <w:rPr>
          <w:rFonts w:hint="default" w:ascii="Times New Roman Regular" w:hAnsi="Times New Roman Regular" w:eastAsia="仿宋_GB2312" w:cs="Times New Roman Regular"/>
          <w:sz w:val="32"/>
          <w:szCs w:val="32"/>
        </w:rPr>
      </w:pPr>
      <w:r>
        <w:rPr>
          <w:rFonts w:hint="default" w:ascii="Times New Roman Regular" w:hAnsi="Times New Roman Regular" w:eastAsia="仿宋_GB2312" w:cs="Times New Roman Regular"/>
          <w:spacing w:val="2"/>
          <w:sz w:val="32"/>
          <w:szCs w:val="32"/>
        </w:rPr>
        <w:t>3.集采药品</w:t>
      </w:r>
      <w:r>
        <w:rPr>
          <w:rFonts w:hint="default" w:ascii="Times New Roman Regular" w:hAnsi="Times New Roman Regular" w:eastAsia="仿宋_GB2312" w:cs="Times New Roman Regular"/>
          <w:spacing w:val="2"/>
          <w:sz w:val="32"/>
          <w:szCs w:val="32"/>
          <w:lang w:eastAsia="zh-CN"/>
        </w:rPr>
        <w:t>专区</w:t>
      </w:r>
      <w:r>
        <w:rPr>
          <w:rFonts w:hint="default" w:ascii="Times New Roman Regular" w:hAnsi="Times New Roman Regular" w:eastAsia="仿宋_GB2312" w:cs="Times New Roman Regular"/>
          <w:spacing w:val="10"/>
          <w:sz w:val="32"/>
          <w:szCs w:val="32"/>
        </w:rPr>
        <w:t>专柜</w:t>
      </w:r>
      <w:r>
        <w:rPr>
          <w:rFonts w:hint="default" w:ascii="Times New Roman Regular" w:hAnsi="Times New Roman Regular" w:eastAsia="仿宋_GB2312" w:cs="Times New Roman Regular"/>
          <w:spacing w:val="2"/>
          <w:sz w:val="32"/>
          <w:szCs w:val="32"/>
        </w:rPr>
        <w:t>、监督单位及电话</w:t>
      </w:r>
      <w:r>
        <w:rPr>
          <w:rFonts w:hint="default" w:ascii="Times New Roman Regular" w:hAnsi="Times New Roman Regular" w:eastAsia="仿宋_GB2312" w:cs="Times New Roman Regular"/>
          <w:spacing w:val="10"/>
          <w:sz w:val="32"/>
          <w:szCs w:val="32"/>
        </w:rPr>
        <w:t>等字样为白色，字体均为黑体加粗。白色色值：</w:t>
      </w:r>
      <w:r>
        <w:rPr>
          <w:rFonts w:hint="default" w:ascii="Times New Roman Regular" w:hAnsi="Times New Roman Regular" w:eastAsia="仿宋_GB2312" w:cs="Times New Roman Regular"/>
          <w:spacing w:val="9"/>
          <w:sz w:val="32"/>
          <w:szCs w:val="32"/>
        </w:rPr>
        <w:t>#</w:t>
      </w:r>
      <w:r>
        <w:rPr>
          <w:rFonts w:hint="default" w:ascii="Times New Roman Regular" w:hAnsi="Times New Roman Regular" w:eastAsia="仿宋_GB2312" w:cs="Times New Roman Regular"/>
          <w:sz w:val="32"/>
          <w:szCs w:val="32"/>
        </w:rPr>
        <w:t>ffffff</w:t>
      </w:r>
      <w:r>
        <w:rPr>
          <w:rFonts w:hint="default" w:ascii="Times New Roman Regular" w:hAnsi="Times New Roman Regular" w:eastAsia="仿宋_GB2312" w:cs="Times New Roman Regular"/>
          <w:sz w:val="32"/>
          <w:szCs w:val="32"/>
          <w:lang w:eastAsia="zh-CN"/>
        </w:rPr>
        <w:t>；</w:t>
      </w:r>
      <w:r>
        <w:rPr>
          <w:rFonts w:hint="default" w:ascii="Times New Roman Regular" w:hAnsi="Times New Roman Regular" w:eastAsia="仿宋_GB2312" w:cs="Times New Roman Regular"/>
          <w:sz w:val="32"/>
          <w:szCs w:val="32"/>
        </w:rPr>
        <w:t>RGB:</w:t>
      </w:r>
      <w:r>
        <w:rPr>
          <w:rFonts w:hint="default" w:ascii="Times New Roman Regular" w:hAnsi="Times New Roman Regular" w:eastAsia="仿宋_GB2312" w:cs="Times New Roman Regular"/>
          <w:sz w:val="32"/>
          <w:szCs w:val="32"/>
          <w:lang w:val="en-US" w:eastAsia="zh-CN"/>
        </w:rPr>
        <w:t xml:space="preserve"> </w:t>
      </w:r>
      <w:r>
        <w:rPr>
          <w:rFonts w:hint="default" w:ascii="Times New Roman Regular" w:hAnsi="Times New Roman Regular" w:eastAsia="仿宋_GB2312" w:cs="Times New Roman Regular"/>
          <w:sz w:val="32"/>
          <w:szCs w:val="32"/>
        </w:rPr>
        <w:t>R:255,G:255,B:255;</w:t>
      </w:r>
      <w:r>
        <w:rPr>
          <w:rFonts w:hint="default" w:ascii="Times New Roman Regular" w:hAnsi="Times New Roman Regular" w:eastAsia="仿宋_GB2312" w:cs="Times New Roman Regular"/>
          <w:sz w:val="32"/>
          <w:szCs w:val="32"/>
          <w:lang w:val="en-US" w:eastAsia="zh-CN"/>
        </w:rPr>
        <w:t xml:space="preserve">  </w:t>
      </w:r>
      <w:r>
        <w:rPr>
          <w:rFonts w:hint="default" w:ascii="Times New Roman Regular" w:hAnsi="Times New Roman Regular" w:eastAsia="仿宋_GB2312" w:cs="Times New Roman Regular"/>
          <w:sz w:val="32"/>
          <w:szCs w:val="32"/>
        </w:rPr>
        <w:t>CMYK:</w:t>
      </w:r>
      <w:r>
        <w:rPr>
          <w:rFonts w:hint="default" w:ascii="Times New Roman Regular" w:hAnsi="Times New Roman Regular" w:eastAsia="仿宋_GB2312" w:cs="Times New Roman Regular"/>
          <w:sz w:val="32"/>
          <w:szCs w:val="32"/>
          <w:lang w:val="en-US" w:eastAsia="zh-CN"/>
        </w:rPr>
        <w:t xml:space="preserve">  </w:t>
      </w:r>
      <w:r>
        <w:rPr>
          <w:rFonts w:hint="default" w:ascii="Times New Roman Regular" w:hAnsi="Times New Roman Regular" w:eastAsia="仿宋_GB2312" w:cs="Times New Roman Regular"/>
          <w:sz w:val="32"/>
          <w:szCs w:val="32"/>
        </w:rPr>
        <w:t>C:0%,M:0%</w:t>
      </w:r>
      <w:r>
        <w:rPr>
          <w:rFonts w:hint="default" w:ascii="Times New Roman Regular" w:hAnsi="Times New Roman Regular" w:eastAsia="仿宋_GB2312" w:cs="Times New Roman Regular"/>
          <w:spacing w:val="-1"/>
          <w:sz w:val="32"/>
          <w:szCs w:val="32"/>
        </w:rPr>
        <w:t>,</w:t>
      </w:r>
      <w:r>
        <w:rPr>
          <w:rFonts w:hint="default" w:ascii="Times New Roman Regular" w:hAnsi="Times New Roman Regular" w:eastAsia="仿宋_GB2312" w:cs="Times New Roman Regular"/>
          <w:sz w:val="32"/>
          <w:szCs w:val="32"/>
        </w:rPr>
        <w:t>Y</w:t>
      </w:r>
      <w:r>
        <w:rPr>
          <w:rFonts w:hint="default" w:ascii="Times New Roman Regular" w:hAnsi="Times New Roman Regular" w:eastAsia="仿宋_GB2312" w:cs="Times New Roman Regular"/>
          <w:spacing w:val="-1"/>
          <w:sz w:val="32"/>
          <w:szCs w:val="32"/>
        </w:rPr>
        <w:t>:0%,K:0%。</w:t>
      </w:r>
    </w:p>
    <w:p>
      <w:pPr>
        <w:keepNext w:val="0"/>
        <w:keepLines w:val="0"/>
        <w:pageBreakBefore w:val="0"/>
        <w:widowControl/>
        <w:kinsoku w:val="0"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atLeast"/>
        <w:ind w:firstLine="420" w:firstLineChars="200"/>
        <w:textAlignment w:val="baseline"/>
        <w:rPr>
          <w:rFonts w:hint="default" w:ascii="Times New Roman Regular" w:hAnsi="Times New Roman Regular" w:eastAsia="黑体" w:cs="Times New Roman Regular"/>
          <w:b/>
          <w:bCs/>
          <w:spacing w:val="2"/>
          <w:sz w:val="32"/>
          <w:szCs w:val="32"/>
        </w:rPr>
      </w:pPr>
      <w:r>
        <w:rPr>
          <w:rFonts w:hint="default" w:ascii="Times New Roman Regular" w:hAnsi="Times New Roman Regular" w:cs="Times New Roman Regular"/>
          <w:position w:val="-36"/>
        </w:rPr>
        <w:drawing>
          <wp:anchor distT="0" distB="0" distL="0" distR="0" simplePos="0" relativeHeight="251662336" behindDoc="0" locked="0" layoutInCell="1" allowOverlap="1">
            <wp:simplePos x="0" y="0"/>
            <wp:positionH relativeFrom="column">
              <wp:posOffset>1859915</wp:posOffset>
            </wp:positionH>
            <wp:positionV relativeFrom="paragraph">
              <wp:posOffset>499110</wp:posOffset>
            </wp:positionV>
            <wp:extent cx="1847850" cy="1174115"/>
            <wp:effectExtent l="0" t="0" r="6350" b="19685"/>
            <wp:wrapTopAndBottom/>
            <wp:docPr id="6" name="IM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 6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847866" cy="117466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default" w:ascii="Times New Roman Regular" w:hAnsi="Times New Roman Regular" w:eastAsia="黑体" w:cs="Times New Roman Regular"/>
          <w:b/>
          <w:bCs/>
          <w:spacing w:val="2"/>
          <w:sz w:val="32"/>
          <w:szCs w:val="32"/>
        </w:rPr>
        <w:t>一、中国医疗保障标志</w:t>
      </w:r>
    </w:p>
    <w:p>
      <w:pPr>
        <w:keepNext w:val="0"/>
        <w:pageBreakBefore w:val="0"/>
        <w:topLinePunct w:val="0"/>
        <w:bidi w:val="0"/>
        <w:spacing w:line="600" w:lineRule="atLeast"/>
        <w:rPr>
          <w:rFonts w:hint="default" w:ascii="Times New Roman Regular" w:hAnsi="Times New Roman Regular" w:cs="Times New Roman Regular"/>
        </w:rPr>
        <w:sectPr>
          <w:headerReference r:id="rId5" w:type="default"/>
          <w:footerReference r:id="rId6" w:type="default"/>
          <w:pgSz w:w="11900" w:h="16840"/>
          <w:pgMar w:top="2098" w:right="1474" w:bottom="1984" w:left="1587" w:header="0" w:footer="1104" w:gutter="0"/>
          <w:pgNumType w:fmt="decimal"/>
          <w:cols w:space="720" w:num="1"/>
        </w:sectPr>
      </w:pPr>
    </w:p>
    <w:p>
      <w:pPr>
        <w:keepNext w:val="0"/>
        <w:keepLines w:val="0"/>
        <w:pageBreakBefore w:val="0"/>
        <w:widowControl/>
        <w:numPr>
          <w:ilvl w:val="0"/>
          <w:numId w:val="1"/>
        </w:numPr>
        <w:kinsoku w:val="0"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atLeast"/>
        <w:ind w:firstLine="650" w:firstLineChars="200"/>
        <w:textAlignment w:val="baseline"/>
        <w:rPr>
          <w:rFonts w:hint="default" w:ascii="Times New Roman Regular" w:hAnsi="Times New Roman Regular" w:eastAsia="黑体" w:cs="Times New Roman Regular"/>
          <w:b/>
          <w:bCs/>
          <w:spacing w:val="2"/>
          <w:sz w:val="32"/>
          <w:szCs w:val="32"/>
        </w:rPr>
      </w:pPr>
      <w:r>
        <w:rPr>
          <w:rFonts w:hint="default" w:ascii="Times New Roman Regular" w:hAnsi="Times New Roman Regular" w:eastAsia="黑体" w:cs="Times New Roman Regular"/>
          <w:b/>
          <w:bCs/>
          <w:spacing w:val="2"/>
          <w:sz w:val="32"/>
          <w:szCs w:val="32"/>
        </w:rPr>
        <w:t>医保集采药品专区</w:t>
      </w:r>
      <w:r>
        <w:rPr>
          <w:rFonts w:hint="eastAsia" w:ascii="Times New Roman Regular" w:hAnsi="Times New Roman Regular" w:eastAsia="黑体" w:cs="Times New Roman Regular"/>
          <w:b/>
          <w:bCs/>
          <w:spacing w:val="2"/>
          <w:sz w:val="32"/>
          <w:szCs w:val="32"/>
          <w:lang w:eastAsia="zh-CN"/>
        </w:rPr>
        <w:t>（</w:t>
      </w:r>
      <w:r>
        <w:rPr>
          <w:rFonts w:hint="default" w:ascii="Times New Roman Regular" w:hAnsi="Times New Roman Regular" w:eastAsia="黑体" w:cs="Times New Roman Regular"/>
          <w:b/>
          <w:bCs/>
          <w:spacing w:val="2"/>
          <w:sz w:val="32"/>
          <w:szCs w:val="32"/>
        </w:rPr>
        <w:t>柜</w:t>
      </w:r>
      <w:r>
        <w:rPr>
          <w:rFonts w:hint="eastAsia" w:ascii="Times New Roman Regular" w:hAnsi="Times New Roman Regular" w:eastAsia="黑体" w:cs="Times New Roman Regular"/>
          <w:b/>
          <w:bCs/>
          <w:spacing w:val="2"/>
          <w:sz w:val="32"/>
          <w:szCs w:val="32"/>
          <w:lang w:eastAsia="zh-CN"/>
        </w:rPr>
        <w:t>）</w:t>
      </w:r>
      <w:r>
        <w:rPr>
          <w:rFonts w:hint="default" w:ascii="Times New Roman Regular" w:hAnsi="Times New Roman Regular" w:eastAsia="黑体" w:cs="Times New Roman Regular"/>
          <w:b/>
          <w:bCs/>
          <w:spacing w:val="2"/>
          <w:sz w:val="32"/>
          <w:szCs w:val="32"/>
        </w:rPr>
        <w:t>标识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atLeast"/>
        <w:textAlignment w:val="baseline"/>
        <w:rPr>
          <w:rFonts w:hint="default" w:ascii="Times New Roman Regular" w:hAnsi="Times New Roman Regular" w:eastAsia="黑体" w:cs="Times New Roman Regular"/>
          <w:b/>
          <w:bCs/>
          <w:spacing w:val="2"/>
          <w:sz w:val="32"/>
          <w:szCs w:val="32"/>
        </w:rPr>
      </w:pPr>
    </w:p>
    <w:p>
      <w:pPr>
        <w:keepNext w:val="0"/>
        <w:pageBreakBefore w:val="0"/>
        <w:topLinePunct w:val="0"/>
        <w:bidi w:val="0"/>
        <w:spacing w:line="600" w:lineRule="atLeast"/>
        <w:ind w:firstLine="420"/>
        <w:rPr>
          <w:rFonts w:hint="default" w:ascii="Times New Roman Regular" w:hAnsi="Times New Roman Regular" w:cs="Times New Roman Regular"/>
        </w:rPr>
      </w:pPr>
      <w:r>
        <w:rPr>
          <w:rFonts w:hint="default" w:ascii="Times New Roman Regular" w:hAnsi="Times New Roman Regular" w:cs="Times New Roman Regular"/>
          <w:position w:val="-32"/>
        </w:rPr>
        <w:pict>
          <v:group id="_x0000_s1030" o:spid="_x0000_s1030" o:spt="203" style="height:81.5pt;width:405pt;" coordsize="8100,1630">
            <o:lock v:ext="edit"/>
            <v:shape id="_x0000_s1031" o:spid="_x0000_s1031" o:spt="75" type="#_x0000_t75" style="position:absolute;left:0;top:0;height:1630;width:8100;" filled="f" stroked="f" coordsize="21600,21600">
              <v:path/>
              <v:fill on="f" focussize="0,0"/>
              <v:stroke on="f"/>
              <v:imagedata r:id="rId11" o:title=""/>
              <o:lock v:ext="edit" aspectratio="t"/>
            </v:shape>
            <v:shape id="_x0000_s1032" o:spid="_x0000_s1032" o:spt="202" type="#_x0000_t202" style="position:absolute;left:2353;top:324;height:1233;width:5757;" filled="f" stroked="f" coordsize="21600,21600">
              <v:path/>
              <v:fill on="f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spacing w:before="20" w:line="222" w:lineRule="auto"/>
                      <w:ind w:left="55"/>
                      <w:rPr>
                        <w:rFonts w:ascii="黑体" w:hAnsi="黑体" w:eastAsia="黑体" w:cs="黑体"/>
                        <w:sz w:val="58"/>
                        <w:szCs w:val="58"/>
                      </w:rPr>
                    </w:pPr>
                    <w:r>
                      <w:rPr>
                        <w:rFonts w:ascii="黑体" w:hAnsi="黑体" w:eastAsia="黑体" w:cs="黑体"/>
                        <w:b/>
                        <w:bCs/>
                        <w:color w:val="FFFFFF"/>
                        <w:spacing w:val="-33"/>
                        <w:sz w:val="58"/>
                        <w:szCs w:val="58"/>
                      </w:rPr>
                      <w:t>集</w:t>
                    </w:r>
                    <w:r>
                      <w:rPr>
                        <w:rFonts w:ascii="黑体" w:hAnsi="黑体" w:eastAsia="黑体" w:cs="黑体"/>
                        <w:color w:val="FFFFFF"/>
                        <w:spacing w:val="123"/>
                        <w:sz w:val="58"/>
                        <w:szCs w:val="58"/>
                      </w:rPr>
                      <w:t xml:space="preserve"> </w:t>
                    </w:r>
                    <w:r>
                      <w:rPr>
                        <w:rFonts w:ascii="黑体" w:hAnsi="黑体" w:eastAsia="黑体" w:cs="黑体"/>
                        <w:b/>
                        <w:bCs/>
                        <w:color w:val="FFFFFF"/>
                        <w:spacing w:val="-33"/>
                        <w:sz w:val="58"/>
                        <w:szCs w:val="58"/>
                      </w:rPr>
                      <w:t>采</w:t>
                    </w:r>
                    <w:r>
                      <w:rPr>
                        <w:rFonts w:ascii="黑体" w:hAnsi="黑体" w:eastAsia="黑体" w:cs="黑体"/>
                        <w:color w:val="FFFFFF"/>
                        <w:spacing w:val="130"/>
                        <w:sz w:val="58"/>
                        <w:szCs w:val="58"/>
                      </w:rPr>
                      <w:t xml:space="preserve"> </w:t>
                    </w:r>
                    <w:r>
                      <w:rPr>
                        <w:rFonts w:ascii="黑体" w:hAnsi="黑体" w:eastAsia="黑体" w:cs="黑体"/>
                        <w:b/>
                        <w:bCs/>
                        <w:color w:val="FFFFFF"/>
                        <w:spacing w:val="-33"/>
                        <w:sz w:val="58"/>
                        <w:szCs w:val="58"/>
                      </w:rPr>
                      <w:t>药</w:t>
                    </w:r>
                    <w:r>
                      <w:rPr>
                        <w:rFonts w:ascii="黑体" w:hAnsi="黑体" w:eastAsia="黑体" w:cs="黑体"/>
                        <w:color w:val="FFFFFF"/>
                        <w:spacing w:val="156"/>
                        <w:sz w:val="58"/>
                        <w:szCs w:val="58"/>
                      </w:rPr>
                      <w:t xml:space="preserve"> </w:t>
                    </w:r>
                    <w:r>
                      <w:rPr>
                        <w:rFonts w:ascii="黑体" w:hAnsi="黑体" w:eastAsia="黑体" w:cs="黑体"/>
                        <w:b/>
                        <w:bCs/>
                        <w:color w:val="FFFFFF"/>
                        <w:spacing w:val="-33"/>
                        <w:sz w:val="58"/>
                        <w:szCs w:val="58"/>
                      </w:rPr>
                      <w:t>品</w:t>
                    </w:r>
                    <w:r>
                      <w:rPr>
                        <w:rFonts w:ascii="黑体" w:hAnsi="黑体" w:eastAsia="黑体" w:cs="黑体"/>
                        <w:color w:val="FFFFFF"/>
                        <w:spacing w:val="227"/>
                        <w:sz w:val="58"/>
                        <w:szCs w:val="58"/>
                      </w:rPr>
                      <w:t xml:space="preserve"> </w:t>
                    </w:r>
                    <w:r>
                      <w:rPr>
                        <w:rFonts w:ascii="黑体" w:hAnsi="黑体" w:eastAsia="黑体" w:cs="黑体"/>
                        <w:b/>
                        <w:bCs/>
                        <w:color w:val="FFFFFF"/>
                        <w:spacing w:val="-33"/>
                        <w:sz w:val="58"/>
                        <w:szCs w:val="58"/>
                      </w:rPr>
                      <w:t>专</w:t>
                    </w:r>
                    <w:r>
                      <w:rPr>
                        <w:rFonts w:ascii="黑体" w:hAnsi="黑体" w:eastAsia="黑体" w:cs="黑体"/>
                        <w:color w:val="FFFFFF"/>
                        <w:spacing w:val="138"/>
                        <w:sz w:val="58"/>
                        <w:szCs w:val="58"/>
                      </w:rPr>
                      <w:t xml:space="preserve"> </w:t>
                    </w:r>
                    <w:r>
                      <w:rPr>
                        <w:rFonts w:ascii="黑体" w:hAnsi="黑体" w:eastAsia="黑体" w:cs="黑体"/>
                        <w:b/>
                        <w:bCs/>
                        <w:color w:val="FFFFFF"/>
                        <w:spacing w:val="-33"/>
                        <w:sz w:val="58"/>
                        <w:szCs w:val="58"/>
                      </w:rPr>
                      <w:t>区</w:t>
                    </w:r>
                  </w:p>
                  <w:p>
                    <w:pPr>
                      <w:spacing w:before="260" w:line="221" w:lineRule="auto"/>
                      <w:ind w:left="20"/>
                      <w:rPr>
                        <w:rFonts w:hint="default" w:ascii="黑体" w:hAnsi="黑体" w:eastAsia="黑体" w:cs="黑体"/>
                        <w:sz w:val="23"/>
                        <w:szCs w:val="23"/>
                        <w:lang w:val="en-US" w:eastAsia="zh-CN"/>
                      </w:rPr>
                    </w:pPr>
                    <w:r>
                      <w:rPr>
                        <w:rFonts w:ascii="黑体" w:hAnsi="黑体" w:eastAsia="黑体" w:cs="黑体"/>
                        <w:b/>
                        <w:bCs/>
                        <w:color w:val="FFFFFF"/>
                        <w:spacing w:val="-7"/>
                        <w:sz w:val="23"/>
                        <w:szCs w:val="23"/>
                      </w:rPr>
                      <w:t>监督单位：</w:t>
                    </w:r>
                    <w:r>
                      <w:rPr>
                        <w:rFonts w:hint="eastAsia" w:ascii="黑体" w:hAnsi="黑体" w:eastAsia="黑体" w:cs="黑体"/>
                        <w:b/>
                        <w:bCs/>
                        <w:color w:val="FFFFFF"/>
                        <w:spacing w:val="-7"/>
                        <w:sz w:val="23"/>
                        <w:szCs w:val="23"/>
                        <w:lang w:eastAsia="zh-CN"/>
                      </w:rPr>
                      <w:t>沈阳</w:t>
                    </w:r>
                    <w:r>
                      <w:rPr>
                        <w:rFonts w:ascii="黑体" w:hAnsi="黑体" w:eastAsia="黑体" w:cs="黑体"/>
                        <w:b/>
                        <w:bCs/>
                        <w:color w:val="FFFFFF"/>
                        <w:spacing w:val="-7"/>
                        <w:sz w:val="23"/>
                        <w:szCs w:val="23"/>
                      </w:rPr>
                      <w:t>市医疗保障局</w:t>
                    </w:r>
                    <w:r>
                      <w:rPr>
                        <w:rFonts w:ascii="黑体" w:hAnsi="黑体" w:eastAsia="黑体" w:cs="黑体"/>
                        <w:color w:val="FFFFFF"/>
                        <w:spacing w:val="-7"/>
                        <w:sz w:val="23"/>
                        <w:szCs w:val="23"/>
                      </w:rPr>
                      <w:t xml:space="preserve">   </w:t>
                    </w:r>
                    <w:r>
                      <w:rPr>
                        <w:rFonts w:ascii="黑体" w:hAnsi="黑体" w:eastAsia="黑体" w:cs="黑体"/>
                        <w:b/>
                        <w:bCs/>
                        <w:color w:val="FFFFFF"/>
                        <w:spacing w:val="-7"/>
                        <w:sz w:val="23"/>
                        <w:szCs w:val="23"/>
                      </w:rPr>
                      <w:t>电话：</w:t>
                    </w:r>
                    <w:r>
                      <w:rPr>
                        <w:rFonts w:hint="eastAsia" w:ascii="黑体" w:hAnsi="黑体" w:eastAsia="黑体" w:cs="黑体"/>
                        <w:b/>
                        <w:bCs/>
                        <w:color w:val="FFFFFF"/>
                        <w:spacing w:val="-7"/>
                        <w:sz w:val="23"/>
                        <w:szCs w:val="23"/>
                        <w:lang w:val="en-US" w:eastAsia="zh-CN"/>
                      </w:rPr>
                      <w:t>12345-1-7</w:t>
                    </w:r>
                  </w:p>
                </w:txbxContent>
              </v:textbox>
            </v:shape>
            <v:shape id="_x0000_s1033" o:spid="_x0000_s1033" o:spt="202" type="#_x0000_t202" style="position:absolute;left:672;top:853;height:212;width:1071;" filled="f" stroked="f" coordsize="21600,21600">
              <v:path/>
              <v:fill on="f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spacing w:before="19" w:line="222" w:lineRule="auto"/>
                      <w:ind w:left="20"/>
                      <w:rPr>
                        <w:rFonts w:ascii="黑体" w:hAnsi="黑体" w:eastAsia="黑体" w:cs="黑体"/>
                        <w:sz w:val="17"/>
                        <w:szCs w:val="17"/>
                      </w:rPr>
                    </w:pPr>
                    <w:r>
                      <w:rPr>
                        <w:rFonts w:ascii="黑体" w:hAnsi="黑体" w:eastAsia="黑体" w:cs="黑体"/>
                        <w:b/>
                        <w:bCs/>
                        <w:sz w:val="17"/>
                        <w:szCs w:val="17"/>
                      </w:rPr>
                      <w:t>中国医疗保障</w:t>
                    </w:r>
                  </w:p>
                </w:txbxContent>
              </v:textbox>
            </v:shape>
            <w10:wrap type="none"/>
            <w10:anchorlock/>
          </v:group>
        </w:pict>
      </w:r>
    </w:p>
    <w:p>
      <w:pPr>
        <w:keepNext w:val="0"/>
        <w:pageBreakBefore w:val="0"/>
        <w:topLinePunct w:val="0"/>
        <w:bidi w:val="0"/>
        <w:spacing w:line="600" w:lineRule="atLeast"/>
        <w:rPr>
          <w:rFonts w:hint="default" w:ascii="Times New Roman Regular" w:hAnsi="Times New Roman Regular" w:cs="Times New Roman Regular"/>
          <w:sz w:val="21"/>
        </w:rPr>
      </w:pPr>
    </w:p>
    <w:p>
      <w:pPr>
        <w:keepNext w:val="0"/>
        <w:pageBreakBefore w:val="0"/>
        <w:topLinePunct w:val="0"/>
        <w:bidi w:val="0"/>
        <w:spacing w:line="600" w:lineRule="atLeast"/>
        <w:ind w:firstLine="3950"/>
        <w:rPr>
          <w:rFonts w:hint="default" w:ascii="Times New Roman Regular" w:hAnsi="Times New Roman Regular" w:cs="Times New Roman Regular"/>
        </w:rPr>
      </w:pPr>
      <w:r>
        <w:rPr>
          <w:rFonts w:hint="default" w:ascii="Times New Roman Regular" w:hAnsi="Times New Roman Regular" w:cs="Times New Roman Regular"/>
          <w:position w:val="-14"/>
        </w:rPr>
        <w:drawing>
          <wp:inline distT="0" distB="0" distL="0" distR="0">
            <wp:extent cx="634365" cy="548005"/>
            <wp:effectExtent l="0" t="0" r="635" b="10795"/>
            <wp:docPr id="8" name="IM 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 8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34972" cy="5480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pageBreakBefore w:val="0"/>
        <w:topLinePunct w:val="0"/>
        <w:bidi w:val="0"/>
        <w:spacing w:line="600" w:lineRule="atLeast"/>
        <w:ind w:firstLine="3919"/>
        <w:rPr>
          <w:rFonts w:hint="default" w:ascii="Times New Roman Regular" w:hAnsi="Times New Roman Regular" w:cs="Times New Roman Regular"/>
          <w:position w:val="-85"/>
        </w:rPr>
      </w:pPr>
      <w:r>
        <w:rPr>
          <w:rFonts w:hint="default" w:ascii="Times New Roman Regular" w:hAnsi="Times New Roman Regular" w:cs="Times New Roman Regular"/>
          <w:position w:val="-85"/>
        </w:rPr>
        <w:pict>
          <v:shape id="_x0000_s1034" o:spid="_x0000_s1034" o:spt="202" type="#_x0000_t202" style="height:205.95pt;width:53.05pt;" fillcolor="#1E9BD7" filled="t" stroked="f" coordsize="21600,21600">
            <v:path/>
            <v:fill on="t" color2="#FFFFFF" focussize="0,0"/>
            <v:stroke on="f"/>
            <v:imagedata o:title=""/>
            <o:lock v:ext="edit" aspectratio="f"/>
            <v:textbox inset="0mm,0mm,0mm,0mm" style="layout-flow:vertical-ideographic;">
              <w:txbxContent>
                <w:p>
                  <w:pPr>
                    <w:spacing w:before="274" w:line="201" w:lineRule="auto"/>
                    <w:ind w:left="407"/>
                    <w:rPr>
                      <w:rFonts w:ascii="宋体" w:hAnsi="宋体" w:eastAsia="宋体" w:cs="宋体"/>
                      <w:sz w:val="50"/>
                      <w:szCs w:val="50"/>
                    </w:rPr>
                  </w:pPr>
                  <w:r>
                    <w:rPr>
                      <w:rFonts w:ascii="黑体" w:hAnsi="黑体" w:eastAsia="黑体" w:cs="黑体"/>
                      <w:b/>
                      <w:bCs/>
                      <w:color w:val="FFFFFF"/>
                      <w:spacing w:val="-33"/>
                      <w:sz w:val="58"/>
                      <w:szCs w:val="58"/>
                    </w:rPr>
                    <w:t>集采药品专柜</w:t>
                  </w:r>
                </w:p>
              </w:txbxContent>
            </v:textbox>
            <w10:wrap type="none"/>
            <w10:anchorlock/>
          </v:shape>
        </w:pict>
      </w:r>
    </w:p>
    <w:p>
      <w:pPr>
        <w:pStyle w:val="3"/>
        <w:keepNext w:val="0"/>
        <w:keepLines w:val="0"/>
        <w:pageBreakBefore w:val="0"/>
        <w:widowControl/>
        <w:kinsoku w:val="0"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atLeast"/>
        <w:ind w:firstLine="652" w:firstLineChars="200"/>
        <w:textAlignment w:val="baseline"/>
        <w:rPr>
          <w:rFonts w:hint="default" w:ascii="Times New Roman Regular" w:hAnsi="Times New Roman Regular" w:eastAsia="仿宋_GB2312" w:cs="Times New Roman Regular"/>
          <w:spacing w:val="3"/>
          <w:sz w:val="32"/>
          <w:szCs w:val="32"/>
        </w:rPr>
      </w:pPr>
    </w:p>
    <w:p>
      <w:pPr>
        <w:pStyle w:val="3"/>
        <w:keepNext w:val="0"/>
        <w:keepLines w:val="0"/>
        <w:pageBreakBefore w:val="0"/>
        <w:widowControl/>
        <w:kinsoku w:val="0"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atLeast"/>
        <w:ind w:firstLine="652" w:firstLineChars="200"/>
        <w:textAlignment w:val="baseline"/>
        <w:rPr>
          <w:rFonts w:hint="default" w:ascii="Times New Roman Regular" w:hAnsi="Times New Roman Regular" w:eastAsia="仿宋_GB2312" w:cs="Times New Roman Regular"/>
          <w:spacing w:val="3"/>
          <w:sz w:val="32"/>
          <w:szCs w:val="32"/>
          <w:lang w:eastAsia="zh-CN"/>
        </w:rPr>
        <w:sectPr>
          <w:footerReference r:id="rId7" w:type="default"/>
          <w:pgSz w:w="11900" w:h="16840"/>
          <w:pgMar w:top="2098" w:right="1474" w:bottom="1984" w:left="1587" w:header="0" w:footer="1108" w:gutter="0"/>
          <w:pgNumType w:fmt="decimal"/>
          <w:cols w:space="720" w:num="1"/>
        </w:sectPr>
      </w:pPr>
      <w:r>
        <w:rPr>
          <w:rFonts w:hint="default" w:ascii="Times New Roman Regular" w:hAnsi="Times New Roman Regular" w:eastAsia="仿宋_GB2312" w:cs="Times New Roman Regular"/>
          <w:spacing w:val="3"/>
          <w:sz w:val="32"/>
          <w:szCs w:val="32"/>
        </w:rPr>
        <w:t>长：宽参考比例为5:1,实际尺寸和文字字号大小等依据实 际张贴位置确定，确保整体协调</w:t>
      </w:r>
      <w:r>
        <w:rPr>
          <w:rFonts w:hint="default" w:ascii="Times New Roman Regular" w:hAnsi="Times New Roman Regular" w:eastAsia="仿宋_GB2312" w:cs="Times New Roman Regular"/>
          <w:spacing w:val="3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/>
        <w:kinsoku w:val="0"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atLeast"/>
        <w:ind w:firstLine="650" w:firstLineChars="200"/>
        <w:textAlignment w:val="baseline"/>
        <w:rPr>
          <w:rFonts w:hint="default" w:ascii="Times New Roman Regular" w:hAnsi="Times New Roman Regular" w:eastAsia="黑体" w:cs="Times New Roman Regular"/>
          <w:b/>
          <w:bCs/>
          <w:spacing w:val="2"/>
          <w:sz w:val="32"/>
          <w:szCs w:val="32"/>
        </w:rPr>
      </w:pPr>
      <w:r>
        <w:rPr>
          <w:rFonts w:hint="default" w:ascii="Times New Roman Regular" w:hAnsi="Times New Roman Regular" w:eastAsia="黑体" w:cs="Times New Roman Regular"/>
          <w:b/>
          <w:bCs/>
          <w:spacing w:val="2"/>
          <w:sz w:val="32"/>
          <w:szCs w:val="32"/>
          <w:lang w:eastAsia="zh-CN"/>
        </w:rPr>
        <w:t>三</w:t>
      </w:r>
      <w:r>
        <w:rPr>
          <w:rFonts w:hint="default" w:ascii="Times New Roman Regular" w:hAnsi="Times New Roman Regular" w:eastAsia="黑体" w:cs="Times New Roman Regular"/>
          <w:b/>
          <w:bCs/>
          <w:spacing w:val="2"/>
          <w:sz w:val="32"/>
          <w:szCs w:val="32"/>
        </w:rPr>
        <w:t>、医保集采药品价格标签</w:t>
      </w:r>
    </w:p>
    <w:p>
      <w:pPr>
        <w:keepNext w:val="0"/>
        <w:pageBreakBefore w:val="0"/>
        <w:topLinePunct w:val="0"/>
        <w:bidi w:val="0"/>
        <w:spacing w:line="600" w:lineRule="atLeast"/>
        <w:rPr>
          <w:rFonts w:hint="default" w:ascii="Times New Roman Regular" w:hAnsi="Times New Roman Regular" w:cs="Times New Roman Regular"/>
        </w:rPr>
      </w:pPr>
      <w:r>
        <w:rPr>
          <w:rFonts w:hint="default" w:ascii="Times New Roman Regular" w:hAnsi="Times New Roman Regular" w:cs="Times New Roman Regula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-253365</wp:posOffset>
            </wp:positionH>
            <wp:positionV relativeFrom="paragraph">
              <wp:posOffset>103505</wp:posOffset>
            </wp:positionV>
            <wp:extent cx="6200775" cy="3390900"/>
            <wp:effectExtent l="0" t="0" r="22225" b="12700"/>
            <wp:wrapTopAndBottom/>
            <wp:docPr id="4" name="图片 1"/>
            <wp:cNvGraphicFramePr>
              <a:graphicFrameLocks xmlns:a="http://schemas.openxmlformats.org/drawingml/2006/main" noChangeAspect="true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"/>
                    <pic:cNvPicPr>
                      <a:picLocks noChangeAspect="true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200775" cy="3390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pStyle w:val="3"/>
        <w:keepNext w:val="0"/>
        <w:keepLines w:val="0"/>
        <w:pageBreakBefore w:val="0"/>
        <w:widowControl/>
        <w:kinsoku w:val="0"/>
        <w:wordWrap w:val="0"/>
        <w:overflowPunct w:val="0"/>
        <w:topLinePunct w:val="0"/>
        <w:autoSpaceDE w:val="0"/>
        <w:autoSpaceDN w:val="0"/>
        <w:bidi w:val="0"/>
        <w:adjustRightInd w:val="0"/>
        <w:snapToGrid w:val="0"/>
        <w:spacing w:line="600" w:lineRule="atLeast"/>
        <w:ind w:firstLine="652" w:firstLineChars="200"/>
        <w:textAlignment w:val="baseline"/>
        <w:rPr>
          <w:rFonts w:hint="default" w:ascii="Times New Roman Regular" w:hAnsi="Times New Roman Regular" w:eastAsia="仿宋_GB2312" w:cs="Times New Roman Regular"/>
          <w:spacing w:val="3"/>
          <w:sz w:val="32"/>
          <w:szCs w:val="32"/>
        </w:rPr>
      </w:pPr>
      <w:r>
        <w:rPr>
          <w:rFonts w:hint="default" w:ascii="Times New Roman Regular" w:hAnsi="Times New Roman Regular" w:eastAsia="仿宋_GB2312" w:cs="Times New Roman Regular"/>
          <w:spacing w:val="3"/>
          <w:sz w:val="32"/>
          <w:szCs w:val="32"/>
        </w:rPr>
        <w:t>“集采药品价格标签”</w:t>
      </w:r>
      <w:r>
        <w:rPr>
          <w:rFonts w:hint="default" w:ascii="Times New Roman Regular" w:hAnsi="Times New Roman Regular" w:eastAsia="仿宋_GB2312" w:cs="Times New Roman Regular"/>
          <w:spacing w:val="3"/>
          <w:sz w:val="32"/>
          <w:szCs w:val="32"/>
          <w:lang w:eastAsia="zh-CN"/>
        </w:rPr>
        <w:t>、</w:t>
      </w:r>
      <w:r>
        <w:rPr>
          <w:rFonts w:hint="default" w:ascii="Times New Roman Regular" w:hAnsi="Times New Roman Regular" w:eastAsia="仿宋_GB2312" w:cs="Times New Roman Regular"/>
          <w:spacing w:val="3"/>
          <w:sz w:val="32"/>
          <w:szCs w:val="32"/>
        </w:rPr>
        <w:t>“品名”等字体为黑体，字样颜色为黑色，字号大小，标签长宽尺寸大小各参与单位自行确定</w:t>
      </w:r>
      <w:r>
        <w:rPr>
          <w:rFonts w:hint="default" w:ascii="Times New Roman Regular" w:hAnsi="Times New Roman Regular" w:eastAsia="仿宋_GB2312" w:cs="Times New Roman Regular"/>
          <w:spacing w:val="3"/>
          <w:sz w:val="32"/>
          <w:szCs w:val="32"/>
          <w:lang w:val="en-US"/>
        </w:rPr>
        <w:t>,</w:t>
      </w:r>
      <w:r>
        <w:rPr>
          <w:rFonts w:hint="default" w:ascii="Times New Roman Regular" w:hAnsi="Times New Roman Regular" w:eastAsia="仿宋_GB2312" w:cs="Times New Roman Regular"/>
          <w:spacing w:val="3"/>
          <w:sz w:val="32"/>
          <w:szCs w:val="32"/>
        </w:rPr>
        <w:t>确保整体协调。“集采价”“零售价”框区背景为浅灰色</w:t>
      </w:r>
      <w:r>
        <w:rPr>
          <w:rFonts w:hint="default" w:ascii="Times New Roman Regular" w:hAnsi="Times New Roman Regular" w:eastAsia="仿宋_GB2312" w:cs="Times New Roman Regular"/>
          <w:spacing w:val="3"/>
          <w:sz w:val="32"/>
          <w:szCs w:val="32"/>
          <w:lang w:eastAsia="zh-CN"/>
        </w:rPr>
        <w:t>，</w:t>
      </w:r>
      <w:r>
        <w:rPr>
          <w:rFonts w:hint="default" w:ascii="Times New Roman Regular" w:hAnsi="Times New Roman Regular" w:eastAsia="仿宋_GB2312" w:cs="Times New Roman Regular"/>
          <w:spacing w:val="3"/>
          <w:sz w:val="32"/>
          <w:szCs w:val="32"/>
        </w:rPr>
        <w:t>色值为#eeeeeeRGB:</w:t>
      </w:r>
      <w:r>
        <w:rPr>
          <w:rFonts w:hint="default" w:ascii="Times New Roman Regular" w:hAnsi="Times New Roman Regular" w:eastAsia="仿宋_GB2312" w:cs="Times New Roman Regular"/>
          <w:spacing w:val="3"/>
          <w:sz w:val="32"/>
          <w:szCs w:val="32"/>
          <w:lang w:val="en-US" w:eastAsia="zh-CN"/>
        </w:rPr>
        <w:t xml:space="preserve"> </w:t>
      </w:r>
      <w:r>
        <w:rPr>
          <w:rFonts w:hint="default" w:ascii="Times New Roman Regular" w:hAnsi="Times New Roman Regular" w:eastAsia="仿宋_GB2312" w:cs="Times New Roman Regular"/>
          <w:spacing w:val="3"/>
          <w:sz w:val="32"/>
          <w:szCs w:val="32"/>
        </w:rPr>
        <w:t>R:238,G:238,B:238;</w:t>
      </w:r>
      <w:r>
        <w:rPr>
          <w:rFonts w:hint="default" w:ascii="Times New Roman Regular" w:hAnsi="Times New Roman Regular" w:eastAsia="仿宋_GB2312" w:cs="Times New Roman Regular"/>
          <w:spacing w:val="3"/>
          <w:sz w:val="32"/>
          <w:szCs w:val="32"/>
          <w:lang w:val="en-US" w:eastAsia="zh-CN"/>
        </w:rPr>
        <w:t xml:space="preserve"> </w:t>
      </w:r>
      <w:r>
        <w:rPr>
          <w:rFonts w:hint="default" w:ascii="Times New Roman Regular" w:hAnsi="Times New Roman Regular" w:eastAsia="仿宋_GB2312" w:cs="Times New Roman Regular"/>
          <w:spacing w:val="3"/>
          <w:sz w:val="32"/>
          <w:szCs w:val="32"/>
        </w:rPr>
        <w:t>CMYK:</w:t>
      </w:r>
      <w:r>
        <w:rPr>
          <w:rFonts w:hint="default" w:ascii="Times New Roman Regular" w:hAnsi="Times New Roman Regular" w:eastAsia="仿宋_GB2312" w:cs="Times New Roman Regular"/>
          <w:spacing w:val="3"/>
          <w:sz w:val="32"/>
          <w:szCs w:val="32"/>
          <w:lang w:val="en-US" w:eastAsia="zh-CN"/>
        </w:rPr>
        <w:t xml:space="preserve"> </w:t>
      </w:r>
      <w:r>
        <w:rPr>
          <w:rFonts w:hint="default" w:ascii="Times New Roman Regular" w:hAnsi="Times New Roman Regular" w:eastAsia="仿宋_GB2312" w:cs="Times New Roman Regular"/>
          <w:spacing w:val="3"/>
          <w:sz w:val="32"/>
          <w:szCs w:val="32"/>
        </w:rPr>
        <w:t>C:8%,M:6%Y:</w:t>
      </w:r>
      <w:r>
        <w:rPr>
          <w:rFonts w:hint="default" w:ascii="Times New Roman Regular" w:hAnsi="Times New Roman Regular" w:eastAsia="仿宋_GB2312" w:cs="Times New Roman Regular"/>
          <w:spacing w:val="3"/>
          <w:sz w:val="32"/>
          <w:szCs w:val="32"/>
          <w:lang w:val="en-US" w:eastAsia="zh-CN"/>
        </w:rPr>
        <w:t xml:space="preserve"> </w:t>
      </w:r>
      <w:r>
        <w:rPr>
          <w:rFonts w:hint="default" w:ascii="Times New Roman Regular" w:hAnsi="Times New Roman Regular" w:eastAsia="仿宋_GB2312" w:cs="Times New Roman Regular"/>
          <w:spacing w:val="3"/>
          <w:sz w:val="32"/>
          <w:szCs w:val="32"/>
        </w:rPr>
        <w:t>6%,K:0%。</w:t>
      </w:r>
    </w:p>
    <w:p>
      <w:pPr>
        <w:pStyle w:val="3"/>
        <w:keepNext w:val="0"/>
        <w:keepLines w:val="0"/>
        <w:pageBreakBefore w:val="0"/>
        <w:widowControl/>
        <w:kinsoku w:val="0"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atLeast"/>
        <w:ind w:firstLine="652" w:firstLineChars="200"/>
        <w:textAlignment w:val="baseline"/>
        <w:rPr>
          <w:rFonts w:hint="default" w:ascii="Times New Roman Regular" w:hAnsi="Times New Roman Regular" w:eastAsia="Times New Roman" w:cs="Times New Roman Regular"/>
          <w:spacing w:val="17"/>
          <w:sz w:val="32"/>
          <w:szCs w:val="32"/>
          <w:lang w:eastAsia="zh-CN"/>
        </w:rPr>
      </w:pPr>
      <w:r>
        <w:rPr>
          <w:rFonts w:hint="default" w:ascii="Times New Roman Regular" w:hAnsi="Times New Roman Regular" w:eastAsia="仿宋_GB2312" w:cs="Times New Roman Regular"/>
          <w:spacing w:val="3"/>
          <w:sz w:val="32"/>
          <w:szCs w:val="32"/>
        </w:rPr>
        <w:t>底边色条左部分颜色为深蓝色，色值：#133570; RGB:    R:19,G:53,B:112;CMYK:C:100%,M:91%,Y:34%,K:1%;  右部份颜 色为蓝色，色值：#289DDA;RGB:R:40,G:157,B:218;CMYK:</w:t>
      </w:r>
      <w:r>
        <w:rPr>
          <w:rFonts w:hint="default" w:ascii="Times New Roman Regular" w:hAnsi="Times New Roman Regular" w:eastAsia="仿宋_GB2312" w:cs="Times New Roman Regular"/>
          <w:spacing w:val="17"/>
          <w:sz w:val="32"/>
          <w:szCs w:val="32"/>
        </w:rPr>
        <w:t xml:space="preserve">C:73%,M:21%,Y:0%,K:0% </w:t>
      </w:r>
      <w:r>
        <w:rPr>
          <w:rFonts w:hint="default" w:ascii="Times New Roman Regular" w:hAnsi="Times New Roman Regular" w:eastAsia="仿宋_GB2312" w:cs="Times New Roman Regular"/>
          <w:spacing w:val="17"/>
          <w:sz w:val="32"/>
          <w:szCs w:val="32"/>
          <w:lang w:eastAsia="zh-CN"/>
        </w:rPr>
        <w:t>。</w:t>
      </w:r>
      <w:r>
        <w:rPr>
          <w:rFonts w:hint="default" w:ascii="Times New Roman Regular" w:hAnsi="Times New Roman Regular" w:eastAsia="仿宋_GB2312" w:cs="Times New Roman Regular"/>
          <w:spacing w:val="17"/>
          <w:sz w:val="32"/>
          <w:szCs w:val="32"/>
        </w:rPr>
        <w:t>左深蓝色：右蓝色长度比例为2:1</w:t>
      </w:r>
      <w:r>
        <w:rPr>
          <w:rFonts w:hint="default" w:ascii="Times New Roman Regular" w:hAnsi="Times New Roman Regular" w:eastAsia="仿宋_GB2312" w:cs="Times New Roman Regular"/>
          <w:spacing w:val="17"/>
          <w:sz w:val="32"/>
          <w:szCs w:val="32"/>
          <w:lang w:eastAsia="zh-CN"/>
        </w:rPr>
        <w:t>。</w:t>
      </w:r>
    </w:p>
    <w:sectPr>
      <w:footerReference r:id="rId8" w:type="default"/>
      <w:pgSz w:w="11900" w:h="16840"/>
      <w:pgMar w:top="2098" w:right="1474" w:bottom="1984" w:left="1587" w:header="0" w:footer="1189" w:gutter="0"/>
      <w:pgNumType w:fmt="decimal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Nimbus Roman No9 L"/>
    <w:panose1 w:val="02020503050405090304"/>
    <w:charset w:val="86"/>
    <w:family w:val="auto"/>
    <w:pitch w:val="default"/>
    <w:sig w:usb0="00000000" w:usb1="00000000" w:usb2="00000001" w:usb3="00000000" w:csb0="400001BF" w:csb1="DFF7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仿宋简体">
    <w:altName w:val="方正仿宋_GBK"/>
    <w:panose1 w:val="00000000000000000000"/>
    <w:charset w:val="00"/>
    <w:family w:val="script"/>
    <w:pitch w:val="default"/>
    <w:sig w:usb0="00000000" w:usb1="00000000" w:usb2="00000010" w:usb3="00000000" w:csb0="00040000" w:csb1="00000000"/>
  </w:font>
  <w:font w:name="Times New Roman Regular">
    <w:altName w:val="Nimbus Roman No9 L"/>
    <w:panose1 w:val="02020503050405090304"/>
    <w:charset w:val="00"/>
    <w:family w:val="auto"/>
    <w:pitch w:val="default"/>
    <w:sig w:usb0="00000000" w:usb1="00000000" w:usb2="00000001" w:usb3="00000000" w:csb0="400001BF" w:csb1="DFF7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宋体S-超大字符集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233" w:lineRule="auto"/>
      <w:ind w:left="7720"/>
      <w:rPr>
        <w:rFonts w:ascii="宋体" w:hAnsi="宋体" w:eastAsia="宋体" w:cs="宋体"/>
        <w:sz w:val="31"/>
        <w:szCs w:val="31"/>
      </w:rPr>
    </w:pPr>
    <w:r>
      <w:rPr>
        <w:sz w:val="31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7" name="文本框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true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36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36"/>
                            </w:rPr>
                            <w:t xml:space="preserve">— 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36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36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36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36"/>
                            </w:rPr>
                            <w:t>1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36"/>
                            </w:rPr>
                            <w:fldChar w:fldCharType="end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36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false" anchor="t" anchorCtr="false" forceAA="false" upright="false" compatLnSpc="true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WAAAAZHJzL1BLAQIUABQAAAAI&#10;AIdO4kCzSVju0AAAAAUBAAAPAAAAAAAAAAEAIAAAADgAAABkcnMvZG93bnJldi54bWxQSwECFAAU&#10;AAAACACHTuJAUwRDjBwCAAApBAAADgAAAAAAAAABACAAAAA1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36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36"/>
                      </w:rPr>
                      <w:t xml:space="preserve">— 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36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36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36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36"/>
                      </w:rPr>
                      <w:t>1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36"/>
                      </w:rPr>
                      <w:fldChar w:fldCharType="end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36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233" w:lineRule="auto"/>
      <w:rPr>
        <w:rFonts w:ascii="宋体" w:hAnsi="宋体" w:eastAsia="宋体" w:cs="宋体"/>
        <w:sz w:val="30"/>
        <w:szCs w:val="30"/>
      </w:rPr>
    </w:pPr>
    <w:r>
      <w:rPr>
        <w:sz w:val="30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9" name="文本框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true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</w:pPr>
                          <w:r>
                            <w:t xml:space="preserve">—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15</w:t>
                          </w:r>
                          <w:r>
                            <w:fldChar w:fldCharType="end"/>
                          </w:r>
                          <w: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false" anchor="t" anchorCtr="false" forceAA="false" upright="false" compatLnSpc="true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1312;mso-width-relative:page;mso-height-relative:page;" filled="f" stroked="f" coordsize="21600,21600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WAAAAZHJzL1BLAQIUABQAAAAI&#10;AIdO4kCzSVju0AAAAAUBAAAPAAAAAAAAAAEAIAAAADgAAABkcnMvZG93bnJldi54bWxQSwECFAAU&#10;AAAACACHTuJAK8tgzBwCAAApBAAADgAAAAAAAAABACAAAAA1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</w:pPr>
                    <w:r>
                      <w:t xml:space="preserve">—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15</w:t>
                    </w:r>
                    <w:r>
                      <w:fldChar w:fldCharType="end"/>
                    </w:r>
                    <w: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81" w:lineRule="auto"/>
      <w:ind w:left="12384"/>
      <w:rPr>
        <w:rFonts w:ascii="Times New Roman" w:hAnsi="Times New Roman" w:eastAsia="Times New Roman" w:cs="Times New Roman"/>
        <w:sz w:val="30"/>
        <w:szCs w:val="30"/>
      </w:rPr>
    </w:pPr>
    <w:r>
      <w:rPr>
        <w:sz w:val="30"/>
      </w:rP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1" name="文本框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true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</w:pPr>
                          <w:r>
                            <w:t xml:space="preserve">—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16</w:t>
                          </w:r>
                          <w:r>
                            <w:fldChar w:fldCharType="end"/>
                          </w:r>
                          <w: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false" anchor="t" anchorCtr="false" forceAA="false" upright="false" compatLnSpc="true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2336;mso-width-relative:page;mso-height-relative:page;" filled="f" stroked="f" coordsize="21600,21600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</w:pPr>
                    <w:r>
                      <w:t xml:space="preserve">—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16</w:t>
                    </w:r>
                    <w:r>
                      <w:fldChar w:fldCharType="end"/>
                    </w:r>
                    <w: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  <w:r>
      <w:rPr>
        <w:rFonts w:ascii="Times New Roman" w:hAnsi="Times New Roman" w:eastAsia="Times New Roman" w:cs="Times New Roman"/>
        <w:spacing w:val="-11"/>
        <w:sz w:val="30"/>
        <w:szCs w:val="30"/>
      </w:rPr>
      <w:t>—137—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4" w:lineRule="auto"/>
      <w:rPr>
        <w:rFonts w:ascii="Arial"/>
        <w:sz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77F681A"/>
    <w:multiLevelType w:val="singleLevel"/>
    <w:tmpl w:val="F77F681A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7"/>
  <w:displayBackgroundShape w:val="true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0103164E"/>
    <w:rsid w:val="02587777"/>
    <w:rsid w:val="033C49A3"/>
    <w:rsid w:val="04C00D90"/>
    <w:rsid w:val="05085485"/>
    <w:rsid w:val="059B00A7"/>
    <w:rsid w:val="064E336B"/>
    <w:rsid w:val="09F4664A"/>
    <w:rsid w:val="103A04BC"/>
    <w:rsid w:val="11AE1162"/>
    <w:rsid w:val="11D230A2"/>
    <w:rsid w:val="12BF1C8B"/>
    <w:rsid w:val="13561AB1"/>
    <w:rsid w:val="13AE369B"/>
    <w:rsid w:val="1B8C2514"/>
    <w:rsid w:val="1BA75F8E"/>
    <w:rsid w:val="1BEABB62"/>
    <w:rsid w:val="1EA2E501"/>
    <w:rsid w:val="1FDFE01B"/>
    <w:rsid w:val="1FEDFF73"/>
    <w:rsid w:val="21BF3EC5"/>
    <w:rsid w:val="24457C32"/>
    <w:rsid w:val="246C2EE2"/>
    <w:rsid w:val="27AF4E76"/>
    <w:rsid w:val="28E55011"/>
    <w:rsid w:val="2E884DBD"/>
    <w:rsid w:val="2ED73000"/>
    <w:rsid w:val="30B6714D"/>
    <w:rsid w:val="317909ED"/>
    <w:rsid w:val="34B75266"/>
    <w:rsid w:val="35F34C7A"/>
    <w:rsid w:val="36FC49B9"/>
    <w:rsid w:val="370074BA"/>
    <w:rsid w:val="394915ED"/>
    <w:rsid w:val="39FB08AA"/>
    <w:rsid w:val="3B9B5A04"/>
    <w:rsid w:val="3DC9A7E0"/>
    <w:rsid w:val="3E70AB32"/>
    <w:rsid w:val="3FEE412D"/>
    <w:rsid w:val="42042555"/>
    <w:rsid w:val="42552DB0"/>
    <w:rsid w:val="425F3C2F"/>
    <w:rsid w:val="446077EA"/>
    <w:rsid w:val="4488746D"/>
    <w:rsid w:val="459B31D0"/>
    <w:rsid w:val="46FA2178"/>
    <w:rsid w:val="47FF7362"/>
    <w:rsid w:val="47FFB2B0"/>
    <w:rsid w:val="498D72D3"/>
    <w:rsid w:val="49BC3715"/>
    <w:rsid w:val="4AE79B41"/>
    <w:rsid w:val="4B313C8F"/>
    <w:rsid w:val="4B7B9ECC"/>
    <w:rsid w:val="4C83051A"/>
    <w:rsid w:val="504C1D40"/>
    <w:rsid w:val="518307EF"/>
    <w:rsid w:val="539354E6"/>
    <w:rsid w:val="547E1BC3"/>
    <w:rsid w:val="56752EE8"/>
    <w:rsid w:val="57B31060"/>
    <w:rsid w:val="5A5FB378"/>
    <w:rsid w:val="5BA504AD"/>
    <w:rsid w:val="5D0336DD"/>
    <w:rsid w:val="5E7F8330"/>
    <w:rsid w:val="5EFF6E44"/>
    <w:rsid w:val="5FAFF512"/>
    <w:rsid w:val="5FBE7C47"/>
    <w:rsid w:val="60EA32DE"/>
    <w:rsid w:val="61A3598A"/>
    <w:rsid w:val="6200468F"/>
    <w:rsid w:val="62BD60DC"/>
    <w:rsid w:val="63462575"/>
    <w:rsid w:val="672D53FA"/>
    <w:rsid w:val="682A2E83"/>
    <w:rsid w:val="6A6C0051"/>
    <w:rsid w:val="6BC009EB"/>
    <w:rsid w:val="6BD34BC2"/>
    <w:rsid w:val="6BFF7161"/>
    <w:rsid w:val="6D358C3C"/>
    <w:rsid w:val="6E623FDB"/>
    <w:rsid w:val="6F7FF857"/>
    <w:rsid w:val="6FCB804A"/>
    <w:rsid w:val="6FF11E5F"/>
    <w:rsid w:val="6FFD955B"/>
    <w:rsid w:val="70DF1913"/>
    <w:rsid w:val="71B7463E"/>
    <w:rsid w:val="72127AC6"/>
    <w:rsid w:val="72A1131A"/>
    <w:rsid w:val="73BA21C4"/>
    <w:rsid w:val="73F6144E"/>
    <w:rsid w:val="73FC3310"/>
    <w:rsid w:val="73FF3402"/>
    <w:rsid w:val="749F8DD6"/>
    <w:rsid w:val="756BE6F9"/>
    <w:rsid w:val="7597B087"/>
    <w:rsid w:val="76681EA4"/>
    <w:rsid w:val="76B78D62"/>
    <w:rsid w:val="76F81981"/>
    <w:rsid w:val="77D3483D"/>
    <w:rsid w:val="77DB71BE"/>
    <w:rsid w:val="77E7C0FD"/>
    <w:rsid w:val="77FFF11D"/>
    <w:rsid w:val="793BC669"/>
    <w:rsid w:val="79772CCC"/>
    <w:rsid w:val="79BD10DA"/>
    <w:rsid w:val="7B6FA745"/>
    <w:rsid w:val="7BFD86E0"/>
    <w:rsid w:val="7C574D86"/>
    <w:rsid w:val="7C8810B1"/>
    <w:rsid w:val="7CEB1295"/>
    <w:rsid w:val="7D4D1673"/>
    <w:rsid w:val="7DFA208A"/>
    <w:rsid w:val="7DFF9110"/>
    <w:rsid w:val="7E1F2BCB"/>
    <w:rsid w:val="7EBFFB20"/>
    <w:rsid w:val="7EDA586C"/>
    <w:rsid w:val="7F2F6AFA"/>
    <w:rsid w:val="7F5FD070"/>
    <w:rsid w:val="7F6D6564"/>
    <w:rsid w:val="7F7F4E89"/>
    <w:rsid w:val="7F7FD2E6"/>
    <w:rsid w:val="7FCF001D"/>
    <w:rsid w:val="7FFF044E"/>
    <w:rsid w:val="8DB9A62A"/>
    <w:rsid w:val="92DDFE90"/>
    <w:rsid w:val="96F75054"/>
    <w:rsid w:val="9EBEC10E"/>
    <w:rsid w:val="9FF7EF4B"/>
    <w:rsid w:val="9FFFDCEE"/>
    <w:rsid w:val="9FFFFD7A"/>
    <w:rsid w:val="B7F75C36"/>
    <w:rsid w:val="BA7B23C6"/>
    <w:rsid w:val="BDD362C1"/>
    <w:rsid w:val="BE2ED34D"/>
    <w:rsid w:val="BEE271C4"/>
    <w:rsid w:val="BF8C8136"/>
    <w:rsid w:val="BFD8238F"/>
    <w:rsid w:val="BFF7A095"/>
    <w:rsid w:val="BFFCC003"/>
    <w:rsid w:val="C9FF15C7"/>
    <w:rsid w:val="CBDF9C3D"/>
    <w:rsid w:val="CBFDB787"/>
    <w:rsid w:val="CFFDC29B"/>
    <w:rsid w:val="CFFF93E2"/>
    <w:rsid w:val="D5FC2389"/>
    <w:rsid w:val="D6D7F27D"/>
    <w:rsid w:val="D73B2028"/>
    <w:rsid w:val="DBFF2DF1"/>
    <w:rsid w:val="DBFF5ED4"/>
    <w:rsid w:val="DCB36DA1"/>
    <w:rsid w:val="DE9BB35E"/>
    <w:rsid w:val="DF7E317B"/>
    <w:rsid w:val="DFB59F54"/>
    <w:rsid w:val="DFF9131C"/>
    <w:rsid w:val="DFFDC940"/>
    <w:rsid w:val="E3D9B4C3"/>
    <w:rsid w:val="EB79846D"/>
    <w:rsid w:val="EF77753E"/>
    <w:rsid w:val="EFB72BF4"/>
    <w:rsid w:val="F0FDBD5F"/>
    <w:rsid w:val="F358F349"/>
    <w:rsid w:val="F36DED21"/>
    <w:rsid w:val="F3A28739"/>
    <w:rsid w:val="F3B9D27B"/>
    <w:rsid w:val="F55F942B"/>
    <w:rsid w:val="F65BF87B"/>
    <w:rsid w:val="F6EF1D51"/>
    <w:rsid w:val="F6F71D76"/>
    <w:rsid w:val="F6FE85F5"/>
    <w:rsid w:val="F76DFF32"/>
    <w:rsid w:val="F76F6F0B"/>
    <w:rsid w:val="F7DC9781"/>
    <w:rsid w:val="F96B72F0"/>
    <w:rsid w:val="FA7ED242"/>
    <w:rsid w:val="FB7727B6"/>
    <w:rsid w:val="FBA24DED"/>
    <w:rsid w:val="FBBF52C3"/>
    <w:rsid w:val="FBC57119"/>
    <w:rsid w:val="FD7DE146"/>
    <w:rsid w:val="FD8F8441"/>
    <w:rsid w:val="FDB6F703"/>
    <w:rsid w:val="FDBE19F0"/>
    <w:rsid w:val="FDC33057"/>
    <w:rsid w:val="FDC6580A"/>
    <w:rsid w:val="FDFF0F0E"/>
    <w:rsid w:val="FE734873"/>
    <w:rsid w:val="FF3E7390"/>
    <w:rsid w:val="FF7F83E5"/>
    <w:rsid w:val="FF8957B6"/>
    <w:rsid w:val="FFABF2D9"/>
    <w:rsid w:val="FFBDD894"/>
    <w:rsid w:val="FFC637E2"/>
    <w:rsid w:val="FFDB90E4"/>
    <w:rsid w:val="FFFD949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3">
    <w:name w:val="Body Text"/>
    <w:basedOn w:val="1"/>
    <w:semiHidden/>
    <w:qFormat/>
    <w:uiPriority w:val="0"/>
    <w:rPr>
      <w:rFonts w:ascii="仿宋" w:hAnsi="仿宋" w:eastAsia="仿宋" w:cs="仿宋"/>
      <w:sz w:val="31"/>
      <w:szCs w:val="31"/>
      <w:lang w:val="en-US" w:eastAsia="en-US" w:bidi="ar-SA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table" w:customStyle="1" w:styleId="7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8">
    <w:name w:val="Table Text"/>
    <w:basedOn w:val="1"/>
    <w:semiHidden/>
    <w:qFormat/>
    <w:uiPriority w:val="0"/>
    <w:rPr>
      <w:rFonts w:ascii="宋体" w:hAnsi="宋体" w:eastAsia="宋体" w:cs="宋体"/>
      <w:sz w:val="29"/>
      <w:szCs w:val="29"/>
      <w:lang w:val="en-US" w:eastAsia="en-US" w:bidi="ar-SA"/>
    </w:rPr>
  </w:style>
  <w:style w:type="paragraph" w:customStyle="1" w:styleId="9">
    <w:name w:val="Default"/>
    <w:qFormat/>
    <w:uiPriority w:val="99"/>
    <w:pPr>
      <w:widowControl w:val="0"/>
      <w:autoSpaceDE w:val="0"/>
      <w:autoSpaceDN w:val="0"/>
      <w:adjustRightInd w:val="0"/>
    </w:pPr>
    <w:rPr>
      <w:rFonts w:ascii="方正仿宋简体" w:hAnsi="方正仿宋简体" w:eastAsia="方正仿宋简体" w:cs="方正仿宋简体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numbering" Target="numbering.xml"/><Relationship Id="rId14" Type="http://schemas.openxmlformats.org/officeDocument/2006/relationships/customXml" Target="../customXml/item1.xml"/><Relationship Id="rId13" Type="http://schemas.openxmlformats.org/officeDocument/2006/relationships/image" Target="media/image4.png"/><Relationship Id="rId12" Type="http://schemas.openxmlformats.org/officeDocument/2006/relationships/image" Target="media/image3.jpeg"/><Relationship Id="rId11" Type="http://schemas.openxmlformats.org/officeDocument/2006/relationships/image" Target="media/image2.jpeg"/><Relationship Id="rId10" Type="http://schemas.openxmlformats.org/officeDocument/2006/relationships/image" Target="media/image1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  <customShpInfo spid="_x0000_s1031"/>
    <customShpInfo spid="_x0000_s1032"/>
    <customShpInfo spid="_x0000_s1033"/>
    <customShpInfo spid="_x0000_s1030"/>
    <customShpInfo spid="_x0000_s1034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3</Pages>
  <Words>4623</Words>
  <Characters>5041</Characters>
  <TotalTime>1</TotalTime>
  <ScaleCrop>false</ScaleCrop>
  <LinksUpToDate>false</LinksUpToDate>
  <CharactersWithSpaces>5234</CharactersWithSpaces>
  <Application>WPS Office_11.8.2.10386_F1E327BC-269C-435d-A152-05C5408002CA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2025-07-06T05:30:00Z</dcterms:created>
  <dc:creator>Data</dc:creator>
  <cp:lastModifiedBy>user</cp:lastModifiedBy>
  <cp:lastPrinted>2025-07-29T15:18:00Z</cp:lastPrinted>
  <dcterms:modified xsi:type="dcterms:W3CDTF">2025-08-05T09:50:00Z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wqlLaW5nc29mdCBQREYgdG8gV1BTIDExMEI</vt:lpwstr>
  </property>
  <property fmtid="{D5CDD505-2E9C-101B-9397-08002B2CF9AE}" pid="3" name="Created">
    <vt:filetime>2025-06-27T13:31:15Z</vt:filetime>
  </property>
  <property fmtid="{D5CDD505-2E9C-101B-9397-08002B2CF9AE}" pid="4" name="UsrData">
    <vt:lpwstr>685e2c8174298c001f949b63wl</vt:lpwstr>
  </property>
  <property fmtid="{D5CDD505-2E9C-101B-9397-08002B2CF9AE}" pid="5" name="KSOProductBuildVer">
    <vt:lpwstr>2052-11.8.2.10386</vt:lpwstr>
  </property>
  <property fmtid="{D5CDD505-2E9C-101B-9397-08002B2CF9AE}" pid="6" name="ICV">
    <vt:lpwstr>7C9F6E1263D22053B0BD7968883895CD_43</vt:lpwstr>
  </property>
  <property fmtid="{D5CDD505-2E9C-101B-9397-08002B2CF9AE}" pid="7" name="KSOTemplateDocerSaveRecord">
    <vt:lpwstr>eyJoZGlkIjoiMWExZDljMWQxN2M0MzE5MzZkZWYxYjAwYjMyZGNjNTUiLCJ1c2VySWQiOiI2MzAyNDY1MTYifQ==</vt:lpwstr>
  </property>
</Properties>
</file>