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p>
    <w:p>
      <w:pPr>
        <w:spacing w:line="560" w:lineRule="exact"/>
        <w:ind w:firstLine="0"/>
        <w:jc w:val="both"/>
        <w:rPr>
          <w:rFonts w:hint="eastAsia" w:ascii="方正仿宋_GBK" w:hAnsi="方正仿宋_GBK" w:eastAsia="方正仿宋_GBK" w:cs="方正仿宋_GBK"/>
          <w:sz w:val="32"/>
          <w:szCs w:val="32"/>
          <w:lang w:val="en-US" w:eastAsia="zh-CN"/>
        </w:rPr>
      </w:pPr>
    </w:p>
    <w:p>
      <w:pPr>
        <w:spacing w:line="560" w:lineRule="exact"/>
        <w:ind w:firstLine="0"/>
        <w:jc w:val="center"/>
        <w:rPr>
          <w:rFonts w:ascii="仿宋_GB2312"/>
          <w:sz w:val="32"/>
          <w:szCs w:val="32"/>
        </w:rPr>
      </w:pPr>
      <w:r>
        <w:rPr>
          <w:rFonts w:hint="eastAsia" w:ascii="方正小标宋简体" w:eastAsia="方正小标宋简体"/>
          <w:sz w:val="44"/>
          <w:szCs w:val="44"/>
        </w:rPr>
        <w:t>全国中医药文化宣传教育基地管理暂行办法</w:t>
      </w:r>
    </w:p>
    <w:p>
      <w:pPr>
        <w:jc w:val="center"/>
        <w:rPr>
          <w:rFonts w:ascii="方正小标宋简体" w:eastAsia="方正小标宋简体"/>
          <w:sz w:val="44"/>
          <w:szCs w:val="44"/>
        </w:rPr>
      </w:pPr>
    </w:p>
    <w:p>
      <w:pPr>
        <w:overflowPunct w:val="0"/>
        <w:spacing w:line="600" w:lineRule="exact"/>
        <w:ind w:firstLine="640" w:firstLineChars="200"/>
        <w:rPr>
          <w:sz w:val="32"/>
          <w:szCs w:val="32"/>
        </w:rPr>
      </w:pPr>
      <w:r>
        <w:rPr>
          <w:rFonts w:ascii="黑体" w:hAnsi="黑体" w:eastAsia="黑体"/>
          <w:sz w:val="32"/>
          <w:szCs w:val="32"/>
        </w:rPr>
        <w:t>第一条</w:t>
      </w:r>
      <w:r>
        <w:rPr>
          <w:rFonts w:hint="eastAsia"/>
          <w:b/>
          <w:sz w:val="32"/>
          <w:szCs w:val="32"/>
        </w:rPr>
        <w:t xml:space="preserve">  </w:t>
      </w:r>
      <w:r>
        <w:rPr>
          <w:sz w:val="32"/>
          <w:szCs w:val="32"/>
        </w:rPr>
        <w:t>为进一步规范全国中医药文化宣传教育基地（以下简称“全国中医药文化基地”）管理工作，制定本办法。</w:t>
      </w:r>
    </w:p>
    <w:p>
      <w:pPr>
        <w:overflowPunct w:val="0"/>
        <w:spacing w:line="600" w:lineRule="exact"/>
        <w:ind w:firstLine="640" w:firstLineChars="200"/>
        <w:rPr>
          <w:sz w:val="32"/>
          <w:szCs w:val="32"/>
        </w:rPr>
      </w:pPr>
      <w:r>
        <w:rPr>
          <w:rFonts w:ascii="黑体" w:hAnsi="黑体" w:eastAsia="黑体"/>
          <w:sz w:val="32"/>
          <w:szCs w:val="32"/>
        </w:rPr>
        <w:t>第二条</w:t>
      </w:r>
      <w:r>
        <w:rPr>
          <w:rFonts w:hint="eastAsia"/>
          <w:b/>
          <w:sz w:val="32"/>
          <w:szCs w:val="32"/>
        </w:rPr>
        <w:t xml:space="preserve">  </w:t>
      </w:r>
      <w:r>
        <w:rPr>
          <w:sz w:val="32"/>
          <w:szCs w:val="32"/>
        </w:rPr>
        <w:t>本办法适用于经国家中医药管理局遴选确认的全国中医药文化基地。</w:t>
      </w:r>
    </w:p>
    <w:p>
      <w:pPr>
        <w:overflowPunct w:val="0"/>
        <w:spacing w:line="600" w:lineRule="exact"/>
        <w:ind w:firstLine="640" w:firstLineChars="200"/>
        <w:rPr>
          <w:sz w:val="32"/>
          <w:szCs w:val="32"/>
        </w:rPr>
      </w:pPr>
      <w:r>
        <w:rPr>
          <w:rFonts w:ascii="黑体" w:hAnsi="黑体" w:eastAsia="黑体"/>
          <w:sz w:val="32"/>
          <w:szCs w:val="32"/>
        </w:rPr>
        <w:t>第三条</w:t>
      </w:r>
      <w:r>
        <w:rPr>
          <w:rFonts w:hint="eastAsia"/>
          <w:b/>
          <w:sz w:val="32"/>
          <w:szCs w:val="32"/>
        </w:rPr>
        <w:t xml:space="preserve">  </w:t>
      </w:r>
      <w:r>
        <w:rPr>
          <w:sz w:val="32"/>
          <w:szCs w:val="32"/>
        </w:rPr>
        <w:t>全国中医药文化基地一般应为历史上对中医药学术与文化发展有较大影响的历史遗迹、文物古迹，或者是有规模、有特色的中医药文化展示场所。</w:t>
      </w:r>
    </w:p>
    <w:p>
      <w:pPr>
        <w:overflowPunct w:val="0"/>
        <w:spacing w:line="600" w:lineRule="exact"/>
        <w:ind w:firstLine="627" w:firstLineChars="196"/>
        <w:rPr>
          <w:sz w:val="32"/>
          <w:szCs w:val="32"/>
        </w:rPr>
      </w:pPr>
      <w:r>
        <w:rPr>
          <w:rFonts w:ascii="黑体" w:hAnsi="黑体" w:eastAsia="黑体"/>
          <w:sz w:val="32"/>
          <w:szCs w:val="32"/>
        </w:rPr>
        <w:t>第四条</w:t>
      </w:r>
      <w:r>
        <w:rPr>
          <w:rFonts w:hint="eastAsia"/>
          <w:b/>
          <w:sz w:val="32"/>
          <w:szCs w:val="32"/>
        </w:rPr>
        <w:t xml:space="preserve">  </w:t>
      </w:r>
      <w:r>
        <w:rPr>
          <w:sz w:val="32"/>
          <w:szCs w:val="32"/>
        </w:rPr>
        <w:t>全国中医药文化基地包括但不限于以下类</w:t>
      </w:r>
      <w:r>
        <w:rPr>
          <w:rFonts w:hint="eastAsia"/>
          <w:sz w:val="32"/>
          <w:szCs w:val="32"/>
        </w:rPr>
        <w:t>型</w:t>
      </w:r>
      <w:r>
        <w:rPr>
          <w:sz w:val="32"/>
          <w:szCs w:val="32"/>
        </w:rPr>
        <w:t>：</w:t>
      </w:r>
    </w:p>
    <w:p>
      <w:pPr>
        <w:overflowPunct w:val="0"/>
        <w:spacing w:line="600" w:lineRule="exact"/>
        <w:ind w:firstLine="640" w:firstLineChars="200"/>
        <w:rPr>
          <w:sz w:val="32"/>
          <w:szCs w:val="32"/>
        </w:rPr>
      </w:pPr>
      <w:r>
        <w:rPr>
          <w:sz w:val="32"/>
          <w:szCs w:val="32"/>
        </w:rPr>
        <w:t>（一）场馆类，是指规模较大、中医药文化主题突出的</w:t>
      </w:r>
      <w:r>
        <w:rPr>
          <w:rFonts w:hint="eastAsia"/>
          <w:sz w:val="32"/>
          <w:szCs w:val="32"/>
        </w:rPr>
        <w:t>各类</w:t>
      </w:r>
      <w:r>
        <w:rPr>
          <w:sz w:val="32"/>
          <w:szCs w:val="32"/>
        </w:rPr>
        <w:t>场馆</w:t>
      </w:r>
      <w:r>
        <w:rPr>
          <w:rFonts w:hint="eastAsia"/>
          <w:sz w:val="32"/>
          <w:szCs w:val="32"/>
        </w:rPr>
        <w:t>，</w:t>
      </w:r>
      <w:r>
        <w:rPr>
          <w:sz w:val="32"/>
          <w:szCs w:val="32"/>
        </w:rPr>
        <w:t>主要包括中医药博物馆、展览馆、中医名人名家纪念馆等。</w:t>
      </w:r>
    </w:p>
    <w:p>
      <w:pPr>
        <w:overflowPunct w:val="0"/>
        <w:spacing w:line="600" w:lineRule="exact"/>
        <w:ind w:firstLine="640" w:firstLineChars="200"/>
        <w:rPr>
          <w:sz w:val="32"/>
          <w:szCs w:val="32"/>
        </w:rPr>
      </w:pPr>
      <w:r>
        <w:rPr>
          <w:sz w:val="32"/>
          <w:szCs w:val="32"/>
        </w:rPr>
        <w:t>（二）遗址遗迹类，是指在传承中医药文化方面具有重要价值的历史遗址遗迹，以及与遗址遗迹相关的、有一定中医药文化资源的旅游、休憩等公共场所</w:t>
      </w:r>
      <w:r>
        <w:rPr>
          <w:rFonts w:hint="eastAsia"/>
          <w:sz w:val="32"/>
          <w:szCs w:val="32"/>
        </w:rPr>
        <w:t>，</w:t>
      </w:r>
      <w:r>
        <w:rPr>
          <w:sz w:val="32"/>
          <w:szCs w:val="32"/>
        </w:rPr>
        <w:t>主要包括中医药历史遗迹、文物古迹</w:t>
      </w:r>
      <w:r>
        <w:rPr>
          <w:rFonts w:hint="eastAsia"/>
          <w:sz w:val="32"/>
          <w:szCs w:val="32"/>
        </w:rPr>
        <w:t>和</w:t>
      </w:r>
      <w:r>
        <w:rPr>
          <w:sz w:val="32"/>
          <w:szCs w:val="32"/>
        </w:rPr>
        <w:t>中医药文化主题公园、特色风景区等。</w:t>
      </w:r>
    </w:p>
    <w:p>
      <w:pPr>
        <w:overflowPunct w:val="0"/>
        <w:spacing w:line="600" w:lineRule="exact"/>
        <w:ind w:firstLine="640" w:firstLineChars="200"/>
        <w:rPr>
          <w:sz w:val="32"/>
          <w:szCs w:val="32"/>
        </w:rPr>
      </w:pPr>
      <w:r>
        <w:rPr>
          <w:sz w:val="32"/>
          <w:szCs w:val="32"/>
        </w:rPr>
        <w:t>（三）教育科研机构类，是指依托教育科研机构</w:t>
      </w:r>
      <w:r>
        <w:rPr>
          <w:rFonts w:hint="eastAsia"/>
          <w:sz w:val="32"/>
          <w:szCs w:val="32"/>
        </w:rPr>
        <w:t>、</w:t>
      </w:r>
      <w:r>
        <w:rPr>
          <w:sz w:val="32"/>
          <w:szCs w:val="32"/>
        </w:rPr>
        <w:t>面向社会和公众开放</w:t>
      </w:r>
      <w:r>
        <w:rPr>
          <w:rFonts w:hint="eastAsia"/>
          <w:sz w:val="32"/>
          <w:szCs w:val="32"/>
        </w:rPr>
        <w:t>、</w:t>
      </w:r>
      <w:r>
        <w:rPr>
          <w:sz w:val="32"/>
          <w:szCs w:val="32"/>
        </w:rPr>
        <w:t>具有中医药文化宣传教育功能的场馆、设施或场所</w:t>
      </w:r>
      <w:r>
        <w:rPr>
          <w:rFonts w:hint="eastAsia"/>
          <w:sz w:val="32"/>
          <w:szCs w:val="32"/>
        </w:rPr>
        <w:t>，</w:t>
      </w:r>
      <w:r>
        <w:rPr>
          <w:sz w:val="32"/>
          <w:szCs w:val="32"/>
        </w:rPr>
        <w:t>主要包括教育科研机构内的标本馆、陈列馆、实验室、药植园、实习实训基地等。</w:t>
      </w:r>
    </w:p>
    <w:p>
      <w:pPr>
        <w:overflowPunct w:val="0"/>
        <w:spacing w:line="600" w:lineRule="exact"/>
        <w:ind w:firstLine="640" w:firstLineChars="200"/>
        <w:rPr>
          <w:sz w:val="32"/>
          <w:szCs w:val="32"/>
        </w:rPr>
      </w:pPr>
      <w:r>
        <w:rPr>
          <w:sz w:val="32"/>
          <w:szCs w:val="32"/>
        </w:rPr>
        <w:t>（四）医疗机构类，是指在医德医风、中医学术流派传承等方面具有示范作用和典型意义</w:t>
      </w:r>
      <w:r>
        <w:rPr>
          <w:rFonts w:hint="eastAsia"/>
          <w:sz w:val="32"/>
          <w:szCs w:val="32"/>
        </w:rPr>
        <w:t>、</w:t>
      </w:r>
      <w:r>
        <w:rPr>
          <w:sz w:val="32"/>
          <w:szCs w:val="32"/>
        </w:rPr>
        <w:t>有专门的中医药文化展示体验场所的中医医院和提供中医药特色服务的基层医疗</w:t>
      </w:r>
      <w:r>
        <w:rPr>
          <w:rFonts w:hint="eastAsia"/>
          <w:sz w:val="32"/>
          <w:szCs w:val="32"/>
        </w:rPr>
        <w:t>卫生</w:t>
      </w:r>
      <w:r>
        <w:rPr>
          <w:sz w:val="32"/>
          <w:szCs w:val="32"/>
        </w:rPr>
        <w:t>机构</w:t>
      </w:r>
      <w:r>
        <w:rPr>
          <w:rFonts w:hint="eastAsia"/>
          <w:sz w:val="32"/>
          <w:szCs w:val="32"/>
        </w:rPr>
        <w:t>，</w:t>
      </w:r>
      <w:r>
        <w:rPr>
          <w:sz w:val="32"/>
          <w:szCs w:val="32"/>
        </w:rPr>
        <w:t>主要包括医疗机构内的中医文化景观、展览馆、标本室、特色科室病房、实习实训基地等。</w:t>
      </w:r>
    </w:p>
    <w:p>
      <w:pPr>
        <w:overflowPunct w:val="0"/>
        <w:spacing w:line="600" w:lineRule="exact"/>
        <w:ind w:firstLine="640" w:firstLineChars="200"/>
        <w:rPr>
          <w:sz w:val="32"/>
          <w:szCs w:val="32"/>
        </w:rPr>
      </w:pPr>
      <w:r>
        <w:rPr>
          <w:sz w:val="32"/>
          <w:szCs w:val="32"/>
        </w:rPr>
        <w:t>（五）企业类，是指中医药“老字号”企业</w:t>
      </w:r>
      <w:r>
        <w:rPr>
          <w:rFonts w:hint="eastAsia"/>
          <w:sz w:val="32"/>
          <w:szCs w:val="32"/>
        </w:rPr>
        <w:t>，</w:t>
      </w:r>
      <w:r>
        <w:rPr>
          <w:sz w:val="32"/>
          <w:szCs w:val="32"/>
        </w:rPr>
        <w:t>主要包括企业内的中医药文化展示或体验展厅等。</w:t>
      </w:r>
    </w:p>
    <w:p>
      <w:pPr>
        <w:overflowPunct w:val="0"/>
        <w:spacing w:line="600" w:lineRule="exact"/>
        <w:ind w:firstLine="640" w:firstLineChars="200"/>
        <w:rPr>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条</w:t>
      </w:r>
      <w:r>
        <w:rPr>
          <w:rFonts w:hint="eastAsia"/>
          <w:b/>
          <w:sz w:val="32"/>
          <w:szCs w:val="32"/>
        </w:rPr>
        <w:t xml:space="preserve">  </w:t>
      </w:r>
      <w:r>
        <w:rPr>
          <w:rFonts w:hint="eastAsia"/>
          <w:sz w:val="32"/>
          <w:szCs w:val="32"/>
        </w:rPr>
        <w:t>申报</w:t>
      </w:r>
      <w:r>
        <w:rPr>
          <w:sz w:val="32"/>
          <w:szCs w:val="32"/>
        </w:rPr>
        <w:t>全国中医药文化基地</w:t>
      </w:r>
      <w:r>
        <w:rPr>
          <w:rFonts w:hint="eastAsia"/>
          <w:sz w:val="32"/>
          <w:szCs w:val="32"/>
        </w:rPr>
        <w:t>应当具备下列</w:t>
      </w:r>
      <w:r>
        <w:rPr>
          <w:sz w:val="32"/>
          <w:szCs w:val="32"/>
        </w:rPr>
        <w:t>条件：</w:t>
      </w:r>
    </w:p>
    <w:p>
      <w:pPr>
        <w:overflowPunct w:val="0"/>
        <w:spacing w:line="600" w:lineRule="exact"/>
        <w:ind w:firstLine="640" w:firstLineChars="200"/>
        <w:rPr>
          <w:sz w:val="32"/>
          <w:szCs w:val="32"/>
        </w:rPr>
      </w:pPr>
      <w:r>
        <w:rPr>
          <w:sz w:val="32"/>
          <w:szCs w:val="32"/>
        </w:rPr>
        <w:t>（一）已确认为省级中医药文化宣传教育基地（以下简称省级中医药文化基地）</w:t>
      </w:r>
      <w:r>
        <w:rPr>
          <w:rFonts w:ascii="仿宋_GB2312" w:hAnsi="仿宋_GB2312"/>
          <w:sz w:val="32"/>
          <w:szCs w:val="32"/>
        </w:rPr>
        <w:t>满1</w:t>
      </w:r>
      <w:r>
        <w:rPr>
          <w:sz w:val="32"/>
          <w:szCs w:val="32"/>
        </w:rPr>
        <w:t>年</w:t>
      </w:r>
      <w:r>
        <w:rPr>
          <w:rFonts w:hint="eastAsia"/>
          <w:sz w:val="32"/>
          <w:szCs w:val="32"/>
        </w:rPr>
        <w:t>。</w:t>
      </w:r>
    </w:p>
    <w:p>
      <w:pPr>
        <w:overflowPunct w:val="0"/>
        <w:spacing w:line="600" w:lineRule="exact"/>
        <w:ind w:firstLine="640" w:firstLineChars="200"/>
        <w:rPr>
          <w:sz w:val="32"/>
          <w:szCs w:val="32"/>
        </w:rPr>
      </w:pPr>
      <w:r>
        <w:rPr>
          <w:sz w:val="32"/>
          <w:szCs w:val="32"/>
        </w:rPr>
        <w:t>（二）具备特色鲜明、内涵丰富的中医药文化展示内容和相应的中医药文化服务或产品</w:t>
      </w:r>
      <w:r>
        <w:rPr>
          <w:rFonts w:hint="eastAsia"/>
          <w:sz w:val="32"/>
          <w:szCs w:val="32"/>
        </w:rPr>
        <w:t>。</w:t>
      </w:r>
    </w:p>
    <w:p>
      <w:pPr>
        <w:overflowPunct w:val="0"/>
        <w:spacing w:line="600" w:lineRule="exact"/>
        <w:ind w:firstLine="640" w:firstLineChars="200"/>
        <w:rPr>
          <w:sz w:val="32"/>
          <w:szCs w:val="32"/>
        </w:rPr>
      </w:pPr>
      <w:r>
        <w:rPr>
          <w:sz w:val="32"/>
          <w:szCs w:val="32"/>
        </w:rPr>
        <w:t>（三）具备专门的中医药文化展示或互动体验场地，以及开展中医药文化宣传教育所需的配套设施，并根据工作需要适时完善、更新</w:t>
      </w:r>
      <w:r>
        <w:rPr>
          <w:rFonts w:hint="eastAsia"/>
          <w:sz w:val="32"/>
          <w:szCs w:val="32"/>
        </w:rPr>
        <w:t>。</w:t>
      </w:r>
    </w:p>
    <w:p>
      <w:pPr>
        <w:overflowPunct w:val="0"/>
        <w:spacing w:line="600" w:lineRule="exact"/>
        <w:ind w:firstLine="640" w:firstLineChars="200"/>
        <w:rPr>
          <w:sz w:val="32"/>
          <w:szCs w:val="32"/>
        </w:rPr>
      </w:pPr>
      <w:r>
        <w:rPr>
          <w:sz w:val="32"/>
          <w:szCs w:val="32"/>
        </w:rPr>
        <w:t>（四）面向社会公众开放，具备相应的接待能力</w:t>
      </w:r>
      <w:r>
        <w:rPr>
          <w:rFonts w:hint="eastAsia"/>
          <w:sz w:val="32"/>
          <w:szCs w:val="32"/>
        </w:rPr>
        <w:t>。</w:t>
      </w:r>
    </w:p>
    <w:p>
      <w:pPr>
        <w:overflowPunct w:val="0"/>
        <w:spacing w:line="600" w:lineRule="exact"/>
        <w:ind w:firstLine="640" w:firstLineChars="200"/>
        <w:rPr>
          <w:sz w:val="32"/>
          <w:szCs w:val="32"/>
        </w:rPr>
      </w:pPr>
      <w:r>
        <w:rPr>
          <w:sz w:val="32"/>
          <w:szCs w:val="32"/>
        </w:rPr>
        <w:t>（五）设有专门的文化宣传教育工作机构，定期开展中医药文化宣传教育活动</w:t>
      </w:r>
      <w:r>
        <w:rPr>
          <w:rFonts w:hint="eastAsia"/>
          <w:sz w:val="32"/>
          <w:szCs w:val="32"/>
        </w:rPr>
        <w:t>。</w:t>
      </w:r>
    </w:p>
    <w:p>
      <w:pPr>
        <w:overflowPunct w:val="0"/>
        <w:spacing w:line="600" w:lineRule="exact"/>
        <w:ind w:firstLine="640" w:firstLineChars="200"/>
        <w:rPr>
          <w:sz w:val="32"/>
          <w:szCs w:val="32"/>
        </w:rPr>
      </w:pPr>
      <w:r>
        <w:rPr>
          <w:sz w:val="32"/>
          <w:szCs w:val="32"/>
        </w:rPr>
        <w:t>（六）建有从事文化宣传教育工作的人员队伍，包括专兼职人员、志愿者等，相关人员应具备中医药及相关专业专科以上学历或接受过专门的中医药文化知识培训，具备一定的讲解、演示等能力</w:t>
      </w:r>
      <w:r>
        <w:rPr>
          <w:rFonts w:hint="eastAsia"/>
          <w:sz w:val="32"/>
          <w:szCs w:val="32"/>
        </w:rPr>
        <w:t>。</w:t>
      </w:r>
    </w:p>
    <w:p>
      <w:pPr>
        <w:overflowPunct w:val="0"/>
        <w:spacing w:line="600" w:lineRule="exact"/>
        <w:ind w:firstLine="640" w:firstLineChars="200"/>
        <w:rPr>
          <w:sz w:val="32"/>
          <w:szCs w:val="32"/>
        </w:rPr>
      </w:pPr>
      <w:r>
        <w:rPr>
          <w:sz w:val="32"/>
          <w:szCs w:val="32"/>
        </w:rPr>
        <w:t>（七）建有专门的网络平台</w:t>
      </w:r>
      <w:r>
        <w:rPr>
          <w:rFonts w:hint="eastAsia"/>
          <w:sz w:val="32"/>
          <w:szCs w:val="32"/>
        </w:rPr>
        <w:t>（如</w:t>
      </w:r>
      <w:r>
        <w:rPr>
          <w:sz w:val="32"/>
          <w:szCs w:val="32"/>
        </w:rPr>
        <w:t>网站、微博、微信公众号等</w:t>
      </w:r>
      <w:r>
        <w:rPr>
          <w:rFonts w:hint="eastAsia"/>
          <w:sz w:val="32"/>
          <w:szCs w:val="32"/>
        </w:rPr>
        <w:t>）</w:t>
      </w:r>
      <w:r>
        <w:rPr>
          <w:sz w:val="32"/>
          <w:szCs w:val="32"/>
        </w:rPr>
        <w:t>，或在主办单位的网络平台上设有中医药文化栏目等，并且内容更新间隔应小于</w:t>
      </w:r>
      <w:r>
        <w:rPr>
          <w:rFonts w:ascii="仿宋_GB2312" w:hAnsi="仿宋_GB2312"/>
          <w:sz w:val="32"/>
          <w:szCs w:val="32"/>
        </w:rPr>
        <w:t>1</w:t>
      </w:r>
      <w:r>
        <w:rPr>
          <w:sz w:val="32"/>
          <w:szCs w:val="32"/>
        </w:rPr>
        <w:t>个月。</w:t>
      </w:r>
    </w:p>
    <w:p>
      <w:pPr>
        <w:overflowPunct w:val="0"/>
        <w:spacing w:line="600" w:lineRule="exact"/>
        <w:ind w:firstLine="640" w:firstLineChars="200"/>
        <w:rPr>
          <w:sz w:val="32"/>
          <w:szCs w:val="32"/>
        </w:rPr>
      </w:pPr>
      <w:r>
        <w:rPr>
          <w:sz w:val="32"/>
          <w:szCs w:val="32"/>
        </w:rPr>
        <w:t>（八）设有文化宣传教育专项经费，列入本单位年度预算，并实行专款专用。</w:t>
      </w:r>
    </w:p>
    <w:p>
      <w:pPr>
        <w:overflowPunct w:val="0"/>
        <w:spacing w:line="600" w:lineRule="exact"/>
        <w:ind w:firstLine="640" w:firstLineChars="200"/>
        <w:rPr>
          <w:sz w:val="32"/>
          <w:szCs w:val="32"/>
        </w:rPr>
      </w:pPr>
      <w:r>
        <w:rPr>
          <w:sz w:val="32"/>
          <w:szCs w:val="32"/>
        </w:rPr>
        <w:t>（九）符合</w:t>
      </w:r>
      <w:r>
        <w:rPr>
          <w:rFonts w:hint="eastAsia"/>
          <w:sz w:val="32"/>
          <w:szCs w:val="32"/>
        </w:rPr>
        <w:t>所属</w:t>
      </w:r>
      <w:r>
        <w:rPr>
          <w:sz w:val="32"/>
          <w:szCs w:val="32"/>
        </w:rPr>
        <w:t>类型基地的</w:t>
      </w:r>
      <w:r>
        <w:rPr>
          <w:rFonts w:hint="eastAsia"/>
          <w:sz w:val="32"/>
          <w:szCs w:val="32"/>
        </w:rPr>
        <w:t>基本</w:t>
      </w:r>
      <w:r>
        <w:rPr>
          <w:sz w:val="32"/>
          <w:szCs w:val="32"/>
        </w:rPr>
        <w:t>标准。</w:t>
      </w:r>
    </w:p>
    <w:p>
      <w:pPr>
        <w:overflowPunct w:val="0"/>
        <w:spacing w:line="600" w:lineRule="exact"/>
        <w:ind w:firstLine="624" w:firstLineChars="200"/>
        <w:rPr>
          <w:spacing w:val="-4"/>
          <w:sz w:val="32"/>
          <w:szCs w:val="32"/>
        </w:rPr>
      </w:pPr>
      <w:r>
        <w:rPr>
          <w:rFonts w:ascii="黑体" w:hAnsi="黑体" w:eastAsia="黑体"/>
          <w:spacing w:val="-4"/>
          <w:sz w:val="32"/>
          <w:szCs w:val="32"/>
        </w:rPr>
        <w:t>第</w:t>
      </w:r>
      <w:r>
        <w:rPr>
          <w:rFonts w:hint="eastAsia" w:ascii="黑体" w:hAnsi="黑体" w:eastAsia="黑体"/>
          <w:spacing w:val="-4"/>
          <w:sz w:val="32"/>
          <w:szCs w:val="32"/>
        </w:rPr>
        <w:t>六</w:t>
      </w:r>
      <w:r>
        <w:rPr>
          <w:rFonts w:ascii="黑体" w:hAnsi="黑体" w:eastAsia="黑体"/>
          <w:spacing w:val="-4"/>
          <w:sz w:val="32"/>
          <w:szCs w:val="32"/>
        </w:rPr>
        <w:t>条</w:t>
      </w:r>
      <w:r>
        <w:rPr>
          <w:rFonts w:hint="eastAsia"/>
          <w:b/>
          <w:spacing w:val="-4"/>
          <w:sz w:val="32"/>
          <w:szCs w:val="32"/>
        </w:rPr>
        <w:t xml:space="preserve">  </w:t>
      </w:r>
      <w:r>
        <w:rPr>
          <w:spacing w:val="-4"/>
          <w:sz w:val="32"/>
          <w:szCs w:val="32"/>
        </w:rPr>
        <w:t>符合</w:t>
      </w:r>
      <w:r>
        <w:rPr>
          <w:rFonts w:hint="eastAsia"/>
          <w:spacing w:val="-4"/>
          <w:sz w:val="32"/>
          <w:szCs w:val="32"/>
        </w:rPr>
        <w:t>上述</w:t>
      </w:r>
      <w:r>
        <w:rPr>
          <w:spacing w:val="-4"/>
          <w:sz w:val="32"/>
          <w:szCs w:val="32"/>
        </w:rPr>
        <w:t>条件的机构</w:t>
      </w:r>
      <w:r>
        <w:rPr>
          <w:rFonts w:hint="eastAsia"/>
          <w:spacing w:val="-4"/>
          <w:sz w:val="32"/>
          <w:szCs w:val="32"/>
        </w:rPr>
        <w:t>申报全国中医药文化基地</w:t>
      </w:r>
      <w:r>
        <w:rPr>
          <w:spacing w:val="-4"/>
          <w:sz w:val="32"/>
          <w:szCs w:val="32"/>
        </w:rPr>
        <w:t>，</w:t>
      </w:r>
      <w:r>
        <w:rPr>
          <w:rFonts w:hint="eastAsia"/>
          <w:spacing w:val="-4"/>
          <w:sz w:val="32"/>
          <w:szCs w:val="32"/>
        </w:rPr>
        <w:t>应当向</w:t>
      </w:r>
      <w:r>
        <w:rPr>
          <w:spacing w:val="-4"/>
          <w:sz w:val="32"/>
          <w:szCs w:val="32"/>
        </w:rPr>
        <w:t>所在地省级中医药主管部门提出申请，并提交</w:t>
      </w:r>
      <w:r>
        <w:rPr>
          <w:rFonts w:hint="eastAsia"/>
          <w:spacing w:val="-4"/>
          <w:sz w:val="32"/>
          <w:szCs w:val="32"/>
        </w:rPr>
        <w:t>以下</w:t>
      </w:r>
      <w:r>
        <w:rPr>
          <w:spacing w:val="-4"/>
          <w:sz w:val="32"/>
          <w:szCs w:val="32"/>
        </w:rPr>
        <w:t>申报材料</w:t>
      </w:r>
      <w:r>
        <w:rPr>
          <w:rFonts w:hint="eastAsia"/>
          <w:spacing w:val="-4"/>
          <w:sz w:val="32"/>
          <w:szCs w:val="32"/>
        </w:rPr>
        <w:t>：</w:t>
      </w:r>
    </w:p>
    <w:p>
      <w:pPr>
        <w:overflowPunct w:val="0"/>
        <w:spacing w:line="600" w:lineRule="exact"/>
        <w:ind w:firstLine="640" w:firstLineChars="200"/>
        <w:rPr>
          <w:sz w:val="32"/>
          <w:szCs w:val="32"/>
        </w:rPr>
      </w:pPr>
      <w:r>
        <w:rPr>
          <w:sz w:val="32"/>
          <w:szCs w:val="32"/>
        </w:rPr>
        <w:t>（</w:t>
      </w:r>
      <w:r>
        <w:rPr>
          <w:rFonts w:hint="eastAsia"/>
          <w:sz w:val="32"/>
          <w:szCs w:val="32"/>
        </w:rPr>
        <w:t>一</w:t>
      </w:r>
      <w:r>
        <w:rPr>
          <w:sz w:val="32"/>
          <w:szCs w:val="32"/>
        </w:rPr>
        <w:t>）</w:t>
      </w:r>
      <w:r>
        <w:rPr>
          <w:rFonts w:hint="eastAsia"/>
          <w:sz w:val="32"/>
          <w:szCs w:val="32"/>
        </w:rPr>
        <w:t>申请文件，重点说明</w:t>
      </w:r>
      <w:r>
        <w:rPr>
          <w:sz w:val="32"/>
          <w:szCs w:val="32"/>
        </w:rPr>
        <w:t>申报理由</w:t>
      </w:r>
      <w:r>
        <w:rPr>
          <w:rFonts w:hint="eastAsia"/>
          <w:sz w:val="32"/>
          <w:szCs w:val="32"/>
        </w:rPr>
        <w:t>、对完成全国中医药文化基地的任务做出承诺等。</w:t>
      </w:r>
    </w:p>
    <w:p>
      <w:pPr>
        <w:overflowPunct w:val="0"/>
        <w:spacing w:line="600" w:lineRule="exact"/>
        <w:ind w:firstLine="640" w:firstLineChars="200"/>
        <w:rPr>
          <w:sz w:val="32"/>
          <w:szCs w:val="32"/>
        </w:rPr>
      </w:pPr>
      <w:r>
        <w:rPr>
          <w:rFonts w:hint="eastAsia"/>
          <w:sz w:val="32"/>
          <w:szCs w:val="32"/>
        </w:rPr>
        <w:t>（二）</w:t>
      </w:r>
      <w:r>
        <w:rPr>
          <w:sz w:val="32"/>
          <w:szCs w:val="32"/>
        </w:rPr>
        <w:t>《全国中医药文化宣传教育基地申报表》。</w:t>
      </w:r>
    </w:p>
    <w:p>
      <w:pPr>
        <w:overflowPunct w:val="0"/>
        <w:spacing w:line="600" w:lineRule="exact"/>
        <w:ind w:firstLine="640" w:firstLineChars="200"/>
        <w:rPr>
          <w:sz w:val="32"/>
          <w:szCs w:val="32"/>
        </w:rPr>
      </w:pPr>
      <w:r>
        <w:rPr>
          <w:sz w:val="32"/>
          <w:szCs w:val="32"/>
        </w:rPr>
        <w:t>（</w:t>
      </w:r>
      <w:r>
        <w:rPr>
          <w:rFonts w:hint="eastAsia"/>
          <w:sz w:val="32"/>
          <w:szCs w:val="32"/>
        </w:rPr>
        <w:t>三</w:t>
      </w:r>
      <w:r>
        <w:rPr>
          <w:sz w:val="32"/>
          <w:szCs w:val="32"/>
        </w:rPr>
        <w:t>）</w:t>
      </w:r>
      <w:r>
        <w:rPr>
          <w:rFonts w:hint="eastAsia"/>
          <w:sz w:val="32"/>
          <w:szCs w:val="32"/>
        </w:rPr>
        <w:t>申报条件说明，</w:t>
      </w:r>
      <w:r>
        <w:rPr>
          <w:sz w:val="32"/>
          <w:szCs w:val="32"/>
        </w:rPr>
        <w:t>对照</w:t>
      </w:r>
      <w:r>
        <w:rPr>
          <w:rFonts w:hint="eastAsia"/>
          <w:sz w:val="32"/>
          <w:szCs w:val="32"/>
        </w:rPr>
        <w:t>申报</w:t>
      </w:r>
      <w:r>
        <w:rPr>
          <w:sz w:val="32"/>
          <w:szCs w:val="32"/>
        </w:rPr>
        <w:t>条件详细</w:t>
      </w:r>
      <w:r>
        <w:rPr>
          <w:rFonts w:hint="eastAsia"/>
          <w:sz w:val="32"/>
          <w:szCs w:val="32"/>
        </w:rPr>
        <w:t>说明有关</w:t>
      </w:r>
      <w:r>
        <w:rPr>
          <w:sz w:val="32"/>
          <w:szCs w:val="32"/>
        </w:rPr>
        <w:t>情况</w:t>
      </w:r>
      <w:r>
        <w:rPr>
          <w:rFonts w:hint="eastAsia"/>
          <w:sz w:val="32"/>
          <w:szCs w:val="32"/>
        </w:rPr>
        <w:t>并提供相关证明材料</w:t>
      </w:r>
      <w:r>
        <w:rPr>
          <w:sz w:val="32"/>
          <w:szCs w:val="32"/>
        </w:rPr>
        <w:t>。</w:t>
      </w:r>
    </w:p>
    <w:p>
      <w:pPr>
        <w:overflowPunct w:val="0"/>
        <w:spacing w:line="600" w:lineRule="exact"/>
        <w:ind w:firstLine="640" w:firstLineChars="200"/>
        <w:rPr>
          <w:sz w:val="32"/>
          <w:szCs w:val="32"/>
        </w:rPr>
      </w:pPr>
      <w:r>
        <w:rPr>
          <w:sz w:val="32"/>
          <w:szCs w:val="32"/>
        </w:rPr>
        <w:t>（四）其他有助于说明申报条件的必要材料。</w:t>
      </w:r>
    </w:p>
    <w:p>
      <w:pPr>
        <w:overflowPunct w:val="0"/>
        <w:spacing w:line="600" w:lineRule="exact"/>
        <w:ind w:firstLine="640" w:firstLineChars="200"/>
        <w:rPr>
          <w:sz w:val="32"/>
          <w:szCs w:val="32"/>
        </w:rPr>
      </w:pPr>
      <w:r>
        <w:rPr>
          <w:rFonts w:ascii="黑体" w:hAnsi="黑体" w:eastAsia="黑体"/>
          <w:sz w:val="32"/>
          <w:szCs w:val="32"/>
        </w:rPr>
        <w:t>第</w:t>
      </w:r>
      <w:r>
        <w:rPr>
          <w:rFonts w:hint="eastAsia" w:ascii="黑体" w:hAnsi="黑体" w:eastAsia="黑体"/>
          <w:sz w:val="32"/>
          <w:szCs w:val="32"/>
        </w:rPr>
        <w:t>七</w:t>
      </w:r>
      <w:r>
        <w:rPr>
          <w:rFonts w:ascii="黑体" w:hAnsi="黑体" w:eastAsia="黑体"/>
          <w:sz w:val="32"/>
          <w:szCs w:val="32"/>
        </w:rPr>
        <w:t>条</w:t>
      </w:r>
      <w:r>
        <w:rPr>
          <w:rFonts w:hint="eastAsia"/>
          <w:b/>
          <w:sz w:val="32"/>
          <w:szCs w:val="32"/>
        </w:rPr>
        <w:t xml:space="preserve">  </w:t>
      </w:r>
      <w:r>
        <w:rPr>
          <w:sz w:val="32"/>
          <w:szCs w:val="32"/>
        </w:rPr>
        <w:t>省级中医药主管部门</w:t>
      </w:r>
      <w:r>
        <w:rPr>
          <w:rFonts w:hint="eastAsia"/>
          <w:sz w:val="32"/>
          <w:szCs w:val="32"/>
        </w:rPr>
        <w:t>按照本办法要求对申请进行</w:t>
      </w:r>
      <w:r>
        <w:rPr>
          <w:sz w:val="32"/>
          <w:szCs w:val="32"/>
        </w:rPr>
        <w:t>审核</w:t>
      </w:r>
      <w:r>
        <w:rPr>
          <w:rFonts w:hint="eastAsia"/>
          <w:sz w:val="32"/>
          <w:szCs w:val="32"/>
        </w:rPr>
        <w:t>，于每年8月30日</w:t>
      </w:r>
      <w:r>
        <w:rPr>
          <w:sz w:val="32"/>
          <w:szCs w:val="32"/>
        </w:rPr>
        <w:t>前</w:t>
      </w:r>
      <w:r>
        <w:rPr>
          <w:rFonts w:hint="eastAsia"/>
          <w:sz w:val="32"/>
          <w:szCs w:val="32"/>
        </w:rPr>
        <w:t>择优向</w:t>
      </w:r>
      <w:r>
        <w:rPr>
          <w:sz w:val="32"/>
          <w:szCs w:val="32"/>
        </w:rPr>
        <w:t>国家中医药管理局</w:t>
      </w:r>
      <w:r>
        <w:rPr>
          <w:rFonts w:hint="eastAsia"/>
          <w:sz w:val="32"/>
          <w:szCs w:val="32"/>
        </w:rPr>
        <w:t>推荐</w:t>
      </w:r>
      <w:r>
        <w:rPr>
          <w:sz w:val="32"/>
          <w:szCs w:val="32"/>
        </w:rPr>
        <w:t>，</w:t>
      </w:r>
      <w:r>
        <w:rPr>
          <w:rFonts w:hint="eastAsia"/>
          <w:sz w:val="32"/>
          <w:szCs w:val="32"/>
        </w:rPr>
        <w:t>并</w:t>
      </w:r>
      <w:r>
        <w:rPr>
          <w:sz w:val="32"/>
          <w:szCs w:val="32"/>
        </w:rPr>
        <w:t>转报相关申报材料。</w:t>
      </w:r>
    </w:p>
    <w:p>
      <w:pPr>
        <w:overflowPunct w:val="0"/>
        <w:spacing w:line="600" w:lineRule="exact"/>
        <w:ind w:firstLine="640" w:firstLineChars="200"/>
        <w:rPr>
          <w:sz w:val="32"/>
          <w:szCs w:val="32"/>
        </w:rPr>
      </w:pPr>
      <w:r>
        <w:rPr>
          <w:rFonts w:ascii="黑体" w:hAnsi="黑体" w:eastAsia="黑体"/>
          <w:sz w:val="32"/>
          <w:szCs w:val="32"/>
        </w:rPr>
        <w:t>第</w:t>
      </w:r>
      <w:r>
        <w:rPr>
          <w:rFonts w:hint="eastAsia" w:ascii="黑体" w:hAnsi="黑体" w:eastAsia="黑体"/>
          <w:sz w:val="32"/>
          <w:szCs w:val="32"/>
        </w:rPr>
        <w:t>八</w:t>
      </w:r>
      <w:r>
        <w:rPr>
          <w:rFonts w:ascii="黑体" w:hAnsi="黑体" w:eastAsia="黑体"/>
          <w:sz w:val="32"/>
          <w:szCs w:val="32"/>
        </w:rPr>
        <w:t>条</w:t>
      </w:r>
      <w:r>
        <w:rPr>
          <w:rFonts w:hint="eastAsia"/>
          <w:b/>
          <w:sz w:val="32"/>
          <w:szCs w:val="32"/>
        </w:rPr>
        <w:t xml:space="preserve">  </w:t>
      </w:r>
      <w:r>
        <w:rPr>
          <w:sz w:val="32"/>
          <w:szCs w:val="32"/>
        </w:rPr>
        <w:t>全国中医药文化基地</w:t>
      </w:r>
      <w:r>
        <w:rPr>
          <w:rFonts w:hint="eastAsia"/>
          <w:sz w:val="32"/>
          <w:szCs w:val="32"/>
        </w:rPr>
        <w:t>的遴选，由</w:t>
      </w:r>
      <w:r>
        <w:rPr>
          <w:sz w:val="32"/>
          <w:szCs w:val="32"/>
        </w:rPr>
        <w:t>国家中医药管理局</w:t>
      </w:r>
      <w:r>
        <w:rPr>
          <w:rFonts w:hint="eastAsia"/>
          <w:sz w:val="32"/>
          <w:szCs w:val="32"/>
        </w:rPr>
        <w:t>办公室具体负责组织，</w:t>
      </w:r>
      <w:r>
        <w:rPr>
          <w:sz w:val="32"/>
          <w:szCs w:val="32"/>
        </w:rPr>
        <w:t>每年开展一次。</w:t>
      </w:r>
    </w:p>
    <w:p>
      <w:pPr>
        <w:overflowPunct w:val="0"/>
        <w:spacing w:line="600" w:lineRule="exact"/>
        <w:ind w:firstLine="640" w:firstLineChars="200"/>
        <w:rPr>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hint="eastAsia"/>
          <w:b/>
          <w:sz w:val="32"/>
          <w:szCs w:val="32"/>
        </w:rPr>
        <w:t xml:space="preserve">  </w:t>
      </w:r>
      <w:r>
        <w:rPr>
          <w:sz w:val="32"/>
          <w:szCs w:val="32"/>
        </w:rPr>
        <w:t>全国中医药文化基地</w:t>
      </w:r>
      <w:r>
        <w:rPr>
          <w:rFonts w:hint="eastAsia"/>
          <w:sz w:val="32"/>
          <w:szCs w:val="32"/>
        </w:rPr>
        <w:t>按照下列</w:t>
      </w:r>
      <w:r>
        <w:rPr>
          <w:sz w:val="32"/>
          <w:szCs w:val="32"/>
        </w:rPr>
        <w:t>程序</w:t>
      </w:r>
      <w:r>
        <w:rPr>
          <w:rFonts w:hint="eastAsia"/>
          <w:sz w:val="32"/>
          <w:szCs w:val="32"/>
        </w:rPr>
        <w:t>遴选：</w:t>
      </w:r>
    </w:p>
    <w:p>
      <w:pPr>
        <w:overflowPunct w:val="0"/>
        <w:spacing w:line="600" w:lineRule="exact"/>
        <w:ind w:firstLine="640" w:firstLineChars="200"/>
        <w:rPr>
          <w:sz w:val="32"/>
          <w:szCs w:val="32"/>
        </w:rPr>
      </w:pPr>
      <w:r>
        <w:rPr>
          <w:sz w:val="32"/>
          <w:szCs w:val="32"/>
        </w:rPr>
        <w:t>（</w:t>
      </w:r>
      <w:r>
        <w:rPr>
          <w:rFonts w:hint="eastAsia"/>
          <w:sz w:val="32"/>
          <w:szCs w:val="32"/>
        </w:rPr>
        <w:t>一</w:t>
      </w:r>
      <w:r>
        <w:rPr>
          <w:sz w:val="32"/>
          <w:szCs w:val="32"/>
        </w:rPr>
        <w:t>）从全国中医药文化基地</w:t>
      </w:r>
      <w:r>
        <w:rPr>
          <w:rFonts w:hint="eastAsia"/>
          <w:sz w:val="32"/>
          <w:szCs w:val="32"/>
        </w:rPr>
        <w:t>建设</w:t>
      </w:r>
      <w:r>
        <w:rPr>
          <w:sz w:val="32"/>
          <w:szCs w:val="32"/>
        </w:rPr>
        <w:t>专家库中抽取专家组成专家组，对申报全国中医药文化基地</w:t>
      </w:r>
      <w:r>
        <w:rPr>
          <w:rFonts w:hint="eastAsia"/>
          <w:sz w:val="32"/>
          <w:szCs w:val="32"/>
        </w:rPr>
        <w:t>的</w:t>
      </w:r>
      <w:r>
        <w:rPr>
          <w:sz w:val="32"/>
          <w:szCs w:val="32"/>
        </w:rPr>
        <w:t>进行材料审核和实地审核</w:t>
      </w:r>
      <w:r>
        <w:rPr>
          <w:rFonts w:hint="eastAsia"/>
          <w:sz w:val="32"/>
          <w:szCs w:val="32"/>
        </w:rPr>
        <w:t>形成</w:t>
      </w:r>
      <w:r>
        <w:rPr>
          <w:sz w:val="32"/>
          <w:szCs w:val="32"/>
        </w:rPr>
        <w:t>审核报告</w:t>
      </w:r>
      <w:r>
        <w:rPr>
          <w:rFonts w:hint="eastAsia"/>
          <w:sz w:val="32"/>
          <w:szCs w:val="32"/>
        </w:rPr>
        <w:t>。</w:t>
      </w:r>
    </w:p>
    <w:p>
      <w:pPr>
        <w:overflowPunct w:val="0"/>
        <w:spacing w:line="600" w:lineRule="exact"/>
        <w:ind w:firstLine="640" w:firstLineChars="200"/>
        <w:rPr>
          <w:sz w:val="32"/>
          <w:szCs w:val="32"/>
        </w:rPr>
      </w:pPr>
      <w:r>
        <w:rPr>
          <w:sz w:val="32"/>
          <w:szCs w:val="32"/>
        </w:rPr>
        <w:t>全国中医药文化基地</w:t>
      </w:r>
      <w:r>
        <w:rPr>
          <w:rFonts w:hint="eastAsia"/>
          <w:sz w:val="32"/>
          <w:szCs w:val="32"/>
        </w:rPr>
        <w:t>建设</w:t>
      </w:r>
      <w:r>
        <w:rPr>
          <w:sz w:val="32"/>
          <w:szCs w:val="32"/>
        </w:rPr>
        <w:t>专家库</w:t>
      </w:r>
      <w:r>
        <w:rPr>
          <w:rFonts w:hint="eastAsia"/>
          <w:sz w:val="32"/>
          <w:szCs w:val="32"/>
        </w:rPr>
        <w:t>建设方案另行制定</w:t>
      </w:r>
      <w:r>
        <w:rPr>
          <w:sz w:val="32"/>
          <w:szCs w:val="32"/>
        </w:rPr>
        <w:t>。</w:t>
      </w:r>
    </w:p>
    <w:p>
      <w:pPr>
        <w:overflowPunct w:val="0"/>
        <w:spacing w:line="600" w:lineRule="exact"/>
        <w:ind w:firstLine="640" w:firstLineChars="200"/>
        <w:rPr>
          <w:sz w:val="32"/>
          <w:szCs w:val="32"/>
        </w:rPr>
      </w:pPr>
      <w:r>
        <w:rPr>
          <w:sz w:val="32"/>
          <w:szCs w:val="32"/>
        </w:rPr>
        <w:t>（</w:t>
      </w:r>
      <w:r>
        <w:rPr>
          <w:rFonts w:hint="eastAsia"/>
          <w:sz w:val="32"/>
          <w:szCs w:val="32"/>
        </w:rPr>
        <w:t>二</w:t>
      </w:r>
      <w:r>
        <w:rPr>
          <w:sz w:val="32"/>
          <w:szCs w:val="32"/>
        </w:rPr>
        <w:t>）依据</w:t>
      </w:r>
      <w:r>
        <w:rPr>
          <w:rFonts w:hint="eastAsia"/>
          <w:sz w:val="32"/>
          <w:szCs w:val="32"/>
        </w:rPr>
        <w:t>专家组</w:t>
      </w:r>
      <w:r>
        <w:rPr>
          <w:sz w:val="32"/>
          <w:szCs w:val="32"/>
        </w:rPr>
        <w:t>审核报告</w:t>
      </w:r>
      <w:r>
        <w:rPr>
          <w:rFonts w:hint="eastAsia"/>
          <w:sz w:val="32"/>
          <w:szCs w:val="32"/>
        </w:rPr>
        <w:t>形成</w:t>
      </w:r>
      <w:r>
        <w:rPr>
          <w:sz w:val="32"/>
          <w:szCs w:val="32"/>
        </w:rPr>
        <w:t>全国中医药文化基地建议名单，提交国家中医药管理局局长会议审议</w:t>
      </w:r>
      <w:r>
        <w:rPr>
          <w:rFonts w:hint="eastAsia"/>
          <w:sz w:val="32"/>
          <w:szCs w:val="32"/>
        </w:rPr>
        <w:t>。</w:t>
      </w:r>
    </w:p>
    <w:p>
      <w:pPr>
        <w:overflowPunct w:val="0"/>
        <w:spacing w:line="600" w:lineRule="exact"/>
        <w:ind w:firstLine="640" w:firstLineChars="200"/>
        <w:rPr>
          <w:sz w:val="32"/>
          <w:szCs w:val="32"/>
        </w:rPr>
      </w:pPr>
      <w:r>
        <w:rPr>
          <w:sz w:val="32"/>
          <w:szCs w:val="32"/>
        </w:rPr>
        <w:t>（</w:t>
      </w:r>
      <w:r>
        <w:rPr>
          <w:rFonts w:hint="eastAsia"/>
          <w:sz w:val="32"/>
          <w:szCs w:val="32"/>
        </w:rPr>
        <w:t>三</w:t>
      </w:r>
      <w:r>
        <w:rPr>
          <w:sz w:val="32"/>
          <w:szCs w:val="32"/>
        </w:rPr>
        <w:t>）国家中医药管理局</w:t>
      </w:r>
      <w:r>
        <w:rPr>
          <w:rFonts w:hint="eastAsia"/>
          <w:sz w:val="32"/>
          <w:szCs w:val="32"/>
        </w:rPr>
        <w:t>局长会议</w:t>
      </w:r>
      <w:r>
        <w:rPr>
          <w:sz w:val="32"/>
          <w:szCs w:val="32"/>
        </w:rPr>
        <w:t>审议通过</w:t>
      </w:r>
      <w:r>
        <w:rPr>
          <w:rFonts w:hint="eastAsia"/>
          <w:sz w:val="32"/>
          <w:szCs w:val="32"/>
        </w:rPr>
        <w:t>的</w:t>
      </w:r>
      <w:r>
        <w:rPr>
          <w:sz w:val="32"/>
          <w:szCs w:val="32"/>
        </w:rPr>
        <w:t>全国中医药文化基地</w:t>
      </w:r>
      <w:r>
        <w:rPr>
          <w:rFonts w:hint="eastAsia"/>
          <w:sz w:val="32"/>
          <w:szCs w:val="32"/>
        </w:rPr>
        <w:t>名单</w:t>
      </w:r>
      <w:r>
        <w:rPr>
          <w:sz w:val="32"/>
          <w:szCs w:val="32"/>
        </w:rPr>
        <w:t>在局政府网站上</w:t>
      </w:r>
      <w:r>
        <w:rPr>
          <w:rFonts w:hint="eastAsia"/>
          <w:sz w:val="32"/>
          <w:szCs w:val="32"/>
        </w:rPr>
        <w:t>公示</w:t>
      </w:r>
      <w:r>
        <w:rPr>
          <w:sz w:val="32"/>
          <w:szCs w:val="32"/>
        </w:rPr>
        <w:t>，公示期不少于7天。</w:t>
      </w:r>
    </w:p>
    <w:p>
      <w:pPr>
        <w:overflowPunct w:val="0"/>
        <w:spacing w:line="600" w:lineRule="exact"/>
        <w:ind w:firstLine="640" w:firstLineChars="200"/>
        <w:rPr>
          <w:sz w:val="32"/>
          <w:szCs w:val="32"/>
        </w:rPr>
      </w:pPr>
      <w:r>
        <w:rPr>
          <w:sz w:val="32"/>
          <w:szCs w:val="32"/>
        </w:rPr>
        <w:t>（</w:t>
      </w:r>
      <w:r>
        <w:rPr>
          <w:rFonts w:hint="eastAsia"/>
          <w:sz w:val="32"/>
          <w:szCs w:val="32"/>
        </w:rPr>
        <w:t>四</w:t>
      </w:r>
      <w:r>
        <w:rPr>
          <w:sz w:val="32"/>
          <w:szCs w:val="32"/>
        </w:rPr>
        <w:t>）公示无异议</w:t>
      </w:r>
      <w:r>
        <w:rPr>
          <w:rFonts w:hint="eastAsia"/>
          <w:sz w:val="32"/>
          <w:szCs w:val="32"/>
        </w:rPr>
        <w:t>的</w:t>
      </w:r>
      <w:r>
        <w:rPr>
          <w:sz w:val="32"/>
          <w:szCs w:val="32"/>
        </w:rPr>
        <w:t>，由国家中医药管理局确认为全国中医药文化基地。</w:t>
      </w:r>
    </w:p>
    <w:p>
      <w:pPr>
        <w:overflowPunct w:val="0"/>
        <w:spacing w:line="600" w:lineRule="exact"/>
        <w:ind w:firstLine="640" w:firstLineChars="200"/>
        <w:rPr>
          <w:sz w:val="32"/>
          <w:szCs w:val="32"/>
        </w:rPr>
      </w:pPr>
      <w:r>
        <w:rPr>
          <w:rFonts w:ascii="黑体" w:hAnsi="黑体" w:eastAsia="黑体"/>
          <w:sz w:val="32"/>
          <w:szCs w:val="32"/>
        </w:rPr>
        <w:t>第十条</w:t>
      </w:r>
      <w:r>
        <w:rPr>
          <w:rFonts w:hint="eastAsia"/>
          <w:b/>
          <w:sz w:val="32"/>
          <w:szCs w:val="32"/>
        </w:rPr>
        <w:t xml:space="preserve">  </w:t>
      </w:r>
      <w:r>
        <w:rPr>
          <w:sz w:val="32"/>
          <w:szCs w:val="32"/>
        </w:rPr>
        <w:t>全国中医药文化基地可</w:t>
      </w:r>
      <w:r>
        <w:rPr>
          <w:rFonts w:hint="eastAsia"/>
          <w:sz w:val="32"/>
          <w:szCs w:val="32"/>
        </w:rPr>
        <w:t>依照</w:t>
      </w:r>
      <w:r>
        <w:rPr>
          <w:sz w:val="32"/>
          <w:szCs w:val="32"/>
        </w:rPr>
        <w:t>国家中医药管理局</w:t>
      </w:r>
      <w:r>
        <w:rPr>
          <w:rFonts w:hint="eastAsia"/>
          <w:sz w:val="32"/>
          <w:szCs w:val="32"/>
        </w:rPr>
        <w:t>规定的式样制作</w:t>
      </w:r>
      <w:r>
        <w:rPr>
          <w:sz w:val="32"/>
          <w:szCs w:val="32"/>
        </w:rPr>
        <w:t>相应</w:t>
      </w:r>
      <w:r>
        <w:rPr>
          <w:rFonts w:hint="eastAsia"/>
          <w:sz w:val="32"/>
          <w:szCs w:val="32"/>
        </w:rPr>
        <w:t>标</w:t>
      </w:r>
      <w:r>
        <w:rPr>
          <w:sz w:val="32"/>
          <w:szCs w:val="32"/>
        </w:rPr>
        <w:t>牌</w:t>
      </w:r>
      <w:r>
        <w:rPr>
          <w:rFonts w:hint="eastAsia"/>
          <w:sz w:val="32"/>
          <w:szCs w:val="32"/>
        </w:rPr>
        <w:t>。</w:t>
      </w:r>
    </w:p>
    <w:p>
      <w:pPr>
        <w:overflowPunct w:val="0"/>
        <w:spacing w:line="600" w:lineRule="exact"/>
        <w:ind w:firstLine="640" w:firstLineChars="200"/>
        <w:rPr>
          <w:sz w:val="32"/>
          <w:szCs w:val="32"/>
        </w:rPr>
      </w:pPr>
      <w:r>
        <w:rPr>
          <w:rFonts w:ascii="黑体" w:hAnsi="黑体" w:eastAsia="黑体"/>
          <w:sz w:val="32"/>
          <w:szCs w:val="32"/>
        </w:rPr>
        <w:t>第十</w:t>
      </w:r>
      <w:r>
        <w:rPr>
          <w:rFonts w:hint="eastAsia" w:ascii="黑体" w:hAnsi="黑体" w:eastAsia="黑体"/>
          <w:sz w:val="32"/>
          <w:szCs w:val="32"/>
        </w:rPr>
        <w:t>一</w:t>
      </w:r>
      <w:r>
        <w:rPr>
          <w:rFonts w:ascii="黑体" w:hAnsi="黑体" w:eastAsia="黑体"/>
          <w:sz w:val="32"/>
          <w:szCs w:val="32"/>
        </w:rPr>
        <w:t>条</w:t>
      </w:r>
      <w:r>
        <w:rPr>
          <w:rFonts w:hint="eastAsia"/>
          <w:b/>
          <w:sz w:val="32"/>
          <w:szCs w:val="32"/>
        </w:rPr>
        <w:t xml:space="preserve">  </w:t>
      </w:r>
      <w:r>
        <w:rPr>
          <w:sz w:val="32"/>
          <w:szCs w:val="32"/>
        </w:rPr>
        <w:t>全国中医药文化基地</w:t>
      </w:r>
      <w:r>
        <w:rPr>
          <w:rFonts w:hint="eastAsia"/>
          <w:sz w:val="32"/>
          <w:szCs w:val="32"/>
        </w:rPr>
        <w:t>应当于</w:t>
      </w:r>
      <w:r>
        <w:rPr>
          <w:sz w:val="32"/>
          <w:szCs w:val="32"/>
        </w:rPr>
        <w:t>每年</w:t>
      </w:r>
      <w:r>
        <w:rPr>
          <w:rFonts w:hint="eastAsia"/>
          <w:sz w:val="32"/>
          <w:szCs w:val="32"/>
        </w:rPr>
        <w:t>年底</w:t>
      </w:r>
      <w:r>
        <w:rPr>
          <w:sz w:val="32"/>
          <w:szCs w:val="32"/>
        </w:rPr>
        <w:t>前</w:t>
      </w:r>
      <w:r>
        <w:rPr>
          <w:rFonts w:hint="eastAsia"/>
          <w:sz w:val="32"/>
          <w:szCs w:val="32"/>
        </w:rPr>
        <w:t>，</w:t>
      </w:r>
      <w:r>
        <w:rPr>
          <w:sz w:val="32"/>
          <w:szCs w:val="32"/>
        </w:rPr>
        <w:t>将</w:t>
      </w:r>
      <w:r>
        <w:rPr>
          <w:rFonts w:hint="eastAsia"/>
          <w:sz w:val="32"/>
          <w:szCs w:val="32"/>
        </w:rPr>
        <w:t>本</w:t>
      </w:r>
      <w:r>
        <w:rPr>
          <w:sz w:val="32"/>
          <w:szCs w:val="32"/>
        </w:rPr>
        <w:t>年度工作总结（</w:t>
      </w:r>
      <w:r>
        <w:rPr>
          <w:rFonts w:hint="eastAsia"/>
          <w:sz w:val="32"/>
          <w:szCs w:val="32"/>
        </w:rPr>
        <w:t>包括</w:t>
      </w:r>
      <w:r>
        <w:rPr>
          <w:sz w:val="32"/>
          <w:szCs w:val="32"/>
        </w:rPr>
        <w:t>工作</w:t>
      </w:r>
      <w:r>
        <w:rPr>
          <w:rFonts w:hint="eastAsia"/>
          <w:sz w:val="32"/>
          <w:szCs w:val="32"/>
        </w:rPr>
        <w:t>开展情况</w:t>
      </w:r>
      <w:r>
        <w:rPr>
          <w:sz w:val="32"/>
          <w:szCs w:val="32"/>
        </w:rPr>
        <w:t>统计表）</w:t>
      </w:r>
      <w:r>
        <w:rPr>
          <w:rFonts w:hint="eastAsia"/>
          <w:sz w:val="32"/>
          <w:szCs w:val="32"/>
        </w:rPr>
        <w:t>、</w:t>
      </w:r>
      <w:r>
        <w:rPr>
          <w:sz w:val="32"/>
          <w:szCs w:val="32"/>
        </w:rPr>
        <w:t>下一年度工作计划报国家中医药管理局</w:t>
      </w:r>
      <w:r>
        <w:rPr>
          <w:rFonts w:hint="eastAsia"/>
          <w:sz w:val="32"/>
          <w:szCs w:val="32"/>
        </w:rPr>
        <w:t>和</w:t>
      </w:r>
      <w:r>
        <w:rPr>
          <w:sz w:val="32"/>
          <w:szCs w:val="32"/>
        </w:rPr>
        <w:t>所在地的省级中医药主管部门。</w:t>
      </w:r>
    </w:p>
    <w:p>
      <w:pPr>
        <w:overflowPunct w:val="0"/>
        <w:spacing w:line="600" w:lineRule="exact"/>
        <w:ind w:firstLine="627" w:firstLineChars="196"/>
        <w:rPr>
          <w:sz w:val="32"/>
          <w:szCs w:val="32"/>
        </w:rPr>
      </w:pPr>
      <w:r>
        <w:rPr>
          <w:rFonts w:ascii="黑体" w:hAnsi="黑体" w:eastAsia="黑体"/>
          <w:sz w:val="32"/>
          <w:szCs w:val="32"/>
        </w:rPr>
        <w:t>第十</w:t>
      </w:r>
      <w:r>
        <w:rPr>
          <w:rFonts w:hint="eastAsia" w:ascii="黑体" w:hAnsi="黑体" w:eastAsia="黑体"/>
          <w:sz w:val="32"/>
          <w:szCs w:val="32"/>
        </w:rPr>
        <w:t>二</w:t>
      </w:r>
      <w:r>
        <w:rPr>
          <w:rFonts w:ascii="黑体" w:hAnsi="黑体" w:eastAsia="黑体"/>
          <w:sz w:val="32"/>
          <w:szCs w:val="32"/>
        </w:rPr>
        <w:t>条</w:t>
      </w:r>
      <w:r>
        <w:rPr>
          <w:rFonts w:hint="eastAsia"/>
          <w:b/>
          <w:sz w:val="32"/>
          <w:szCs w:val="32"/>
        </w:rPr>
        <w:t xml:space="preserve">  </w:t>
      </w:r>
      <w:r>
        <w:rPr>
          <w:sz w:val="32"/>
          <w:szCs w:val="32"/>
        </w:rPr>
        <w:t>国家中医药管理局定期对全国中医药文化基地进行评估，原则上每三年评估一次。</w:t>
      </w:r>
    </w:p>
    <w:p>
      <w:pPr>
        <w:overflowPunct w:val="0"/>
        <w:spacing w:line="600" w:lineRule="exact"/>
        <w:ind w:firstLine="627" w:firstLineChars="196"/>
        <w:rPr>
          <w:sz w:val="32"/>
          <w:szCs w:val="32"/>
        </w:rPr>
      </w:pPr>
      <w:r>
        <w:rPr>
          <w:sz w:val="32"/>
          <w:szCs w:val="32"/>
        </w:rPr>
        <w:t>全国中医药文化基地</w:t>
      </w:r>
      <w:r>
        <w:rPr>
          <w:rFonts w:hint="eastAsia"/>
          <w:sz w:val="32"/>
          <w:szCs w:val="32"/>
        </w:rPr>
        <w:t>定期</w:t>
      </w:r>
      <w:r>
        <w:rPr>
          <w:sz w:val="32"/>
          <w:szCs w:val="32"/>
        </w:rPr>
        <w:t>评估采取基地自评与专家</w:t>
      </w:r>
      <w:r>
        <w:rPr>
          <w:rFonts w:hint="eastAsia"/>
          <w:sz w:val="32"/>
          <w:szCs w:val="32"/>
        </w:rPr>
        <w:t>实地</w:t>
      </w:r>
      <w:r>
        <w:rPr>
          <w:sz w:val="32"/>
          <w:szCs w:val="32"/>
        </w:rPr>
        <w:t>评估相结合方式</w:t>
      </w:r>
      <w:r>
        <w:rPr>
          <w:rFonts w:hint="eastAsia"/>
          <w:sz w:val="32"/>
          <w:szCs w:val="32"/>
        </w:rPr>
        <w:t>进行</w:t>
      </w:r>
      <w:r>
        <w:rPr>
          <w:sz w:val="32"/>
          <w:szCs w:val="32"/>
        </w:rPr>
        <w:t>。</w:t>
      </w:r>
    </w:p>
    <w:p>
      <w:pPr>
        <w:overflowPunct w:val="0"/>
        <w:spacing w:line="600" w:lineRule="exact"/>
        <w:ind w:firstLine="627" w:firstLineChars="196"/>
        <w:rPr>
          <w:sz w:val="32"/>
          <w:szCs w:val="32"/>
        </w:rPr>
      </w:pPr>
      <w:r>
        <w:rPr>
          <w:sz w:val="32"/>
          <w:szCs w:val="32"/>
        </w:rPr>
        <w:t>全国中医药文化基地定期评估</w:t>
      </w:r>
      <w:r>
        <w:rPr>
          <w:rFonts w:hint="eastAsia"/>
          <w:sz w:val="32"/>
          <w:szCs w:val="32"/>
        </w:rPr>
        <w:t>由</w:t>
      </w:r>
      <w:r>
        <w:rPr>
          <w:sz w:val="32"/>
          <w:szCs w:val="32"/>
        </w:rPr>
        <w:t>国家中医药管理局</w:t>
      </w:r>
      <w:r>
        <w:rPr>
          <w:rFonts w:hint="eastAsia"/>
          <w:sz w:val="32"/>
          <w:szCs w:val="32"/>
        </w:rPr>
        <w:t>办公室具体负责组织。</w:t>
      </w:r>
    </w:p>
    <w:p>
      <w:pPr>
        <w:overflowPunct w:val="0"/>
        <w:spacing w:line="600" w:lineRule="exact"/>
        <w:ind w:firstLine="642" w:firstLineChars="196"/>
        <w:rPr>
          <w:spacing w:val="4"/>
          <w:sz w:val="32"/>
          <w:szCs w:val="32"/>
        </w:rPr>
      </w:pPr>
      <w:r>
        <w:rPr>
          <w:rFonts w:ascii="黑体" w:hAnsi="黑体" w:eastAsia="黑体"/>
          <w:spacing w:val="4"/>
          <w:sz w:val="32"/>
          <w:szCs w:val="32"/>
        </w:rPr>
        <w:t>第十</w:t>
      </w:r>
      <w:r>
        <w:rPr>
          <w:rFonts w:hint="eastAsia" w:ascii="黑体" w:hAnsi="黑体" w:eastAsia="黑体"/>
          <w:spacing w:val="4"/>
          <w:sz w:val="32"/>
          <w:szCs w:val="32"/>
        </w:rPr>
        <w:t>三</w:t>
      </w:r>
      <w:r>
        <w:rPr>
          <w:rFonts w:ascii="黑体" w:hAnsi="黑体" w:eastAsia="黑体"/>
          <w:spacing w:val="4"/>
          <w:sz w:val="32"/>
          <w:szCs w:val="32"/>
        </w:rPr>
        <w:t>条</w:t>
      </w:r>
      <w:r>
        <w:rPr>
          <w:rFonts w:hint="eastAsia"/>
          <w:b/>
          <w:spacing w:val="4"/>
          <w:sz w:val="32"/>
          <w:szCs w:val="32"/>
        </w:rPr>
        <w:t xml:space="preserve">  </w:t>
      </w:r>
      <w:r>
        <w:rPr>
          <w:spacing w:val="4"/>
          <w:sz w:val="32"/>
          <w:szCs w:val="32"/>
        </w:rPr>
        <w:t>全国中医药文化基地定期评估</w:t>
      </w:r>
      <w:r>
        <w:rPr>
          <w:rFonts w:hint="eastAsia"/>
          <w:spacing w:val="4"/>
          <w:sz w:val="32"/>
          <w:szCs w:val="32"/>
        </w:rPr>
        <w:t>按照以下程序进行：</w:t>
      </w:r>
    </w:p>
    <w:p>
      <w:pPr>
        <w:overflowPunct w:val="0"/>
        <w:spacing w:line="600" w:lineRule="exact"/>
        <w:ind w:firstLine="627" w:firstLineChars="196"/>
        <w:rPr>
          <w:sz w:val="32"/>
          <w:szCs w:val="32"/>
        </w:rPr>
      </w:pPr>
      <w:r>
        <w:rPr>
          <w:rFonts w:hint="eastAsia"/>
          <w:sz w:val="32"/>
          <w:szCs w:val="32"/>
        </w:rPr>
        <w:t>（一）</w:t>
      </w:r>
      <w:r>
        <w:rPr>
          <w:sz w:val="32"/>
          <w:szCs w:val="32"/>
        </w:rPr>
        <w:t>全国中医药文化基地</w:t>
      </w:r>
      <w:r>
        <w:rPr>
          <w:rFonts w:hint="eastAsia"/>
          <w:sz w:val="32"/>
          <w:szCs w:val="32"/>
        </w:rPr>
        <w:t>根据国家中医药管理局通知要求</w:t>
      </w:r>
      <w:r>
        <w:rPr>
          <w:sz w:val="32"/>
          <w:szCs w:val="32"/>
        </w:rPr>
        <w:t>完成自评，自评报告</w:t>
      </w:r>
      <w:r>
        <w:rPr>
          <w:rFonts w:hint="eastAsia"/>
          <w:sz w:val="32"/>
          <w:szCs w:val="32"/>
        </w:rPr>
        <w:t>经</w:t>
      </w:r>
      <w:r>
        <w:rPr>
          <w:sz w:val="32"/>
          <w:szCs w:val="32"/>
        </w:rPr>
        <w:t>所在地省级中医药主管部门审核</w:t>
      </w:r>
      <w:r>
        <w:rPr>
          <w:rFonts w:hint="eastAsia"/>
          <w:sz w:val="32"/>
          <w:szCs w:val="32"/>
        </w:rPr>
        <w:t>并</w:t>
      </w:r>
      <w:r>
        <w:rPr>
          <w:sz w:val="32"/>
          <w:szCs w:val="32"/>
        </w:rPr>
        <w:t>报国家中医药管理局</w:t>
      </w:r>
      <w:r>
        <w:rPr>
          <w:rFonts w:hint="eastAsia"/>
          <w:sz w:val="32"/>
          <w:szCs w:val="32"/>
        </w:rPr>
        <w:t>。</w:t>
      </w:r>
    </w:p>
    <w:p>
      <w:pPr>
        <w:overflowPunct w:val="0"/>
        <w:spacing w:line="600" w:lineRule="exact"/>
        <w:ind w:firstLine="627" w:firstLineChars="196"/>
        <w:rPr>
          <w:sz w:val="32"/>
          <w:szCs w:val="32"/>
        </w:rPr>
      </w:pPr>
      <w:r>
        <w:rPr>
          <w:rFonts w:hint="eastAsia"/>
          <w:sz w:val="32"/>
          <w:szCs w:val="32"/>
        </w:rPr>
        <w:t>（二）</w:t>
      </w:r>
      <w:r>
        <w:rPr>
          <w:sz w:val="32"/>
          <w:szCs w:val="32"/>
        </w:rPr>
        <w:t>从全国中医药文化基地</w:t>
      </w:r>
      <w:r>
        <w:rPr>
          <w:rFonts w:hint="eastAsia"/>
          <w:sz w:val="32"/>
          <w:szCs w:val="32"/>
        </w:rPr>
        <w:t>建设</w:t>
      </w:r>
      <w:r>
        <w:rPr>
          <w:sz w:val="32"/>
          <w:szCs w:val="32"/>
        </w:rPr>
        <w:t>专家库中抽取专家组成专家组进行实地评估，提交评估报告和评估结果建议</w:t>
      </w:r>
      <w:r>
        <w:rPr>
          <w:rFonts w:hint="eastAsia"/>
          <w:sz w:val="32"/>
          <w:szCs w:val="32"/>
        </w:rPr>
        <w:t>。</w:t>
      </w:r>
    </w:p>
    <w:p>
      <w:pPr>
        <w:overflowPunct w:val="0"/>
        <w:spacing w:line="600" w:lineRule="exact"/>
        <w:ind w:firstLine="627" w:firstLineChars="196"/>
        <w:rPr>
          <w:sz w:val="32"/>
          <w:szCs w:val="32"/>
        </w:rPr>
      </w:pPr>
      <w:r>
        <w:rPr>
          <w:sz w:val="32"/>
          <w:szCs w:val="32"/>
        </w:rPr>
        <w:t>（</w:t>
      </w:r>
      <w:r>
        <w:rPr>
          <w:rFonts w:hint="eastAsia"/>
          <w:sz w:val="32"/>
          <w:szCs w:val="32"/>
        </w:rPr>
        <w:t>三</w:t>
      </w:r>
      <w:r>
        <w:rPr>
          <w:sz w:val="32"/>
          <w:szCs w:val="32"/>
        </w:rPr>
        <w:t>）依据基地自评报告</w:t>
      </w:r>
      <w:r>
        <w:rPr>
          <w:rFonts w:hint="eastAsia"/>
          <w:sz w:val="32"/>
          <w:szCs w:val="32"/>
        </w:rPr>
        <w:t>和</w:t>
      </w:r>
      <w:r>
        <w:rPr>
          <w:sz w:val="32"/>
          <w:szCs w:val="32"/>
        </w:rPr>
        <w:t>专家组评估报告</w:t>
      </w:r>
      <w:r>
        <w:rPr>
          <w:rFonts w:hint="eastAsia"/>
          <w:sz w:val="32"/>
          <w:szCs w:val="32"/>
        </w:rPr>
        <w:t>、</w:t>
      </w:r>
      <w:r>
        <w:rPr>
          <w:sz w:val="32"/>
          <w:szCs w:val="32"/>
        </w:rPr>
        <w:t>评估结果建议，确定评估结果。</w:t>
      </w:r>
    </w:p>
    <w:p>
      <w:pPr>
        <w:overflowPunct w:val="0"/>
        <w:spacing w:line="600" w:lineRule="exact"/>
        <w:ind w:firstLine="627" w:firstLineChars="196"/>
        <w:rPr>
          <w:sz w:val="32"/>
          <w:szCs w:val="32"/>
        </w:rPr>
      </w:pPr>
      <w:r>
        <w:rPr>
          <w:sz w:val="32"/>
          <w:szCs w:val="32"/>
        </w:rPr>
        <w:t>评估结果分为优秀、合格和不合格。评估结果为“优秀”的，</w:t>
      </w:r>
      <w:r>
        <w:rPr>
          <w:rFonts w:hint="eastAsia"/>
          <w:sz w:val="32"/>
          <w:szCs w:val="32"/>
        </w:rPr>
        <w:t>由</w:t>
      </w:r>
      <w:r>
        <w:rPr>
          <w:sz w:val="32"/>
          <w:szCs w:val="32"/>
        </w:rPr>
        <w:t>国家中医药管理局予以通报表扬。评估结果为“不合格”的，</w:t>
      </w:r>
      <w:r>
        <w:rPr>
          <w:rFonts w:hint="eastAsia"/>
          <w:sz w:val="32"/>
          <w:szCs w:val="32"/>
        </w:rPr>
        <w:t>经整改后</w:t>
      </w:r>
      <w:r>
        <w:rPr>
          <w:sz w:val="32"/>
          <w:szCs w:val="32"/>
        </w:rPr>
        <w:t>于次年进行复评，复评仍“不合格”</w:t>
      </w:r>
      <w:r>
        <w:rPr>
          <w:rFonts w:hint="eastAsia"/>
          <w:sz w:val="32"/>
          <w:szCs w:val="32"/>
        </w:rPr>
        <w:t>的</w:t>
      </w:r>
      <w:r>
        <w:rPr>
          <w:sz w:val="32"/>
          <w:szCs w:val="32"/>
        </w:rPr>
        <w:t>撤销全国中医药文化基地命名。</w:t>
      </w:r>
    </w:p>
    <w:p>
      <w:pPr>
        <w:overflowPunct w:val="0"/>
        <w:spacing w:line="600" w:lineRule="exact"/>
        <w:ind w:firstLine="640" w:firstLineChars="200"/>
        <w:rPr>
          <w:sz w:val="32"/>
          <w:szCs w:val="32"/>
        </w:rPr>
      </w:pPr>
      <w:r>
        <w:rPr>
          <w:rFonts w:ascii="黑体" w:hAnsi="黑体" w:eastAsia="黑体"/>
          <w:sz w:val="32"/>
          <w:szCs w:val="32"/>
        </w:rPr>
        <w:t>第十</w:t>
      </w:r>
      <w:r>
        <w:rPr>
          <w:rFonts w:hint="eastAsia" w:ascii="黑体" w:hAnsi="黑体" w:eastAsia="黑体"/>
          <w:sz w:val="32"/>
          <w:szCs w:val="32"/>
        </w:rPr>
        <w:t>四</w:t>
      </w:r>
      <w:r>
        <w:rPr>
          <w:rFonts w:ascii="黑体" w:hAnsi="黑体" w:eastAsia="黑体"/>
          <w:sz w:val="32"/>
          <w:szCs w:val="32"/>
        </w:rPr>
        <w:t>条</w:t>
      </w:r>
      <w:r>
        <w:rPr>
          <w:rFonts w:hint="eastAsia"/>
          <w:b/>
          <w:sz w:val="32"/>
          <w:szCs w:val="32"/>
        </w:rPr>
        <w:t xml:space="preserve">  </w:t>
      </w:r>
      <w:r>
        <w:rPr>
          <w:sz w:val="32"/>
          <w:szCs w:val="32"/>
        </w:rPr>
        <w:t>全国中医药文化基地出现下列情况之一的，取消全国中医药文化基地</w:t>
      </w:r>
      <w:r>
        <w:rPr>
          <w:rFonts w:hint="eastAsia"/>
          <w:sz w:val="32"/>
          <w:szCs w:val="32"/>
        </w:rPr>
        <w:t>命名：</w:t>
      </w:r>
    </w:p>
    <w:p>
      <w:pPr>
        <w:overflowPunct w:val="0"/>
        <w:spacing w:line="600" w:lineRule="exact"/>
        <w:ind w:firstLine="640" w:firstLineChars="200"/>
        <w:rPr>
          <w:sz w:val="32"/>
          <w:szCs w:val="32"/>
        </w:rPr>
      </w:pPr>
      <w:r>
        <w:rPr>
          <w:sz w:val="32"/>
          <w:szCs w:val="32"/>
        </w:rPr>
        <w:t>（一）自愿提出放弃基地</w:t>
      </w:r>
      <w:r>
        <w:rPr>
          <w:rFonts w:hint="eastAsia"/>
          <w:sz w:val="32"/>
          <w:szCs w:val="32"/>
        </w:rPr>
        <w:t>名称</w:t>
      </w:r>
      <w:r>
        <w:rPr>
          <w:sz w:val="32"/>
          <w:szCs w:val="32"/>
        </w:rPr>
        <w:t>的</w:t>
      </w:r>
      <w:r>
        <w:rPr>
          <w:rFonts w:hint="eastAsia"/>
          <w:sz w:val="32"/>
          <w:szCs w:val="32"/>
        </w:rPr>
        <w:t>。</w:t>
      </w:r>
    </w:p>
    <w:p>
      <w:pPr>
        <w:overflowPunct w:val="0"/>
        <w:spacing w:line="600" w:lineRule="exact"/>
        <w:ind w:firstLine="640" w:firstLineChars="200"/>
        <w:rPr>
          <w:sz w:val="32"/>
          <w:szCs w:val="32"/>
        </w:rPr>
      </w:pPr>
      <w:r>
        <w:rPr>
          <w:sz w:val="32"/>
          <w:szCs w:val="32"/>
        </w:rPr>
        <w:t>（二）因不可抗力无法继续履行基地职能的</w:t>
      </w:r>
      <w:r>
        <w:rPr>
          <w:rFonts w:hint="eastAsia"/>
          <w:sz w:val="32"/>
          <w:szCs w:val="32"/>
        </w:rPr>
        <w:t>。</w:t>
      </w:r>
    </w:p>
    <w:p>
      <w:pPr>
        <w:overflowPunct w:val="0"/>
        <w:spacing w:line="600" w:lineRule="exact"/>
        <w:ind w:firstLine="640" w:firstLineChars="200"/>
        <w:rPr>
          <w:sz w:val="32"/>
          <w:szCs w:val="32"/>
        </w:rPr>
      </w:pPr>
      <w:r>
        <w:rPr>
          <w:sz w:val="32"/>
          <w:szCs w:val="32"/>
        </w:rPr>
        <w:t>（三）</w:t>
      </w:r>
      <w:r>
        <w:rPr>
          <w:rFonts w:hint="eastAsia"/>
          <w:sz w:val="32"/>
          <w:szCs w:val="32"/>
        </w:rPr>
        <w:t>因</w:t>
      </w:r>
      <w:r>
        <w:rPr>
          <w:sz w:val="32"/>
          <w:szCs w:val="32"/>
        </w:rPr>
        <w:t>机构调整或撤并不适宜继续作为基地的</w:t>
      </w:r>
      <w:r>
        <w:rPr>
          <w:rFonts w:hint="eastAsia"/>
          <w:sz w:val="32"/>
          <w:szCs w:val="32"/>
        </w:rPr>
        <w:t>。</w:t>
      </w:r>
    </w:p>
    <w:p>
      <w:pPr>
        <w:overflowPunct w:val="0"/>
        <w:spacing w:line="600" w:lineRule="exact"/>
        <w:ind w:firstLine="640" w:firstLineChars="200"/>
        <w:rPr>
          <w:sz w:val="32"/>
          <w:szCs w:val="32"/>
        </w:rPr>
      </w:pPr>
      <w:r>
        <w:rPr>
          <w:sz w:val="32"/>
          <w:szCs w:val="32"/>
        </w:rPr>
        <w:t>（四）无正当理由不参加评估和复评的</w:t>
      </w:r>
      <w:r>
        <w:rPr>
          <w:rFonts w:hint="eastAsia"/>
          <w:sz w:val="32"/>
          <w:szCs w:val="32"/>
        </w:rPr>
        <w:t>。</w:t>
      </w:r>
    </w:p>
    <w:p>
      <w:pPr>
        <w:overflowPunct w:val="0"/>
        <w:spacing w:line="600" w:lineRule="exact"/>
        <w:ind w:firstLine="640" w:firstLineChars="200"/>
        <w:rPr>
          <w:sz w:val="32"/>
          <w:szCs w:val="32"/>
        </w:rPr>
      </w:pPr>
      <w:r>
        <w:rPr>
          <w:sz w:val="32"/>
          <w:szCs w:val="32"/>
        </w:rPr>
        <w:t>（五）其他不适合继续作为全国中医药文化基地的情况。</w:t>
      </w:r>
    </w:p>
    <w:p>
      <w:pPr>
        <w:overflowPunct w:val="0"/>
        <w:spacing w:line="600" w:lineRule="exact"/>
        <w:ind w:firstLine="627" w:firstLineChars="196"/>
        <w:rPr>
          <w:sz w:val="32"/>
          <w:szCs w:val="32"/>
        </w:rPr>
      </w:pPr>
      <w:r>
        <w:rPr>
          <w:sz w:val="32"/>
          <w:szCs w:val="32"/>
        </w:rPr>
        <w:t>省级中医药主管部门发现本地区全国中医药文化基地存在上述情况的，应及时报国家中医药管理局。国家中医药管理局核实情况后在局政府网站上</w:t>
      </w:r>
      <w:r>
        <w:rPr>
          <w:rFonts w:hint="eastAsia"/>
          <w:sz w:val="32"/>
          <w:szCs w:val="32"/>
        </w:rPr>
        <w:t>进行</w:t>
      </w:r>
      <w:r>
        <w:rPr>
          <w:sz w:val="32"/>
          <w:szCs w:val="32"/>
        </w:rPr>
        <w:t>取消全国中医药文化基地</w:t>
      </w:r>
      <w:r>
        <w:rPr>
          <w:rFonts w:hint="eastAsia"/>
          <w:sz w:val="32"/>
          <w:szCs w:val="32"/>
        </w:rPr>
        <w:t>命名</w:t>
      </w:r>
      <w:r>
        <w:rPr>
          <w:sz w:val="32"/>
          <w:szCs w:val="32"/>
        </w:rPr>
        <w:t>的公告。自公告之日起，相关全国中医药文化基地不得再使用全国中医药文化基地名称，三年内不得申报全国中医药文化基地。</w:t>
      </w:r>
    </w:p>
    <w:p>
      <w:pPr>
        <w:overflowPunct w:val="0"/>
        <w:spacing w:line="600" w:lineRule="exact"/>
        <w:ind w:firstLine="640" w:firstLineChars="200"/>
        <w:rPr>
          <w:sz w:val="32"/>
          <w:szCs w:val="32"/>
        </w:rPr>
      </w:pPr>
      <w:r>
        <w:rPr>
          <w:rFonts w:ascii="黑体" w:hAnsi="黑体" w:eastAsia="黑体"/>
          <w:sz w:val="32"/>
          <w:szCs w:val="32"/>
        </w:rPr>
        <w:t>第</w:t>
      </w:r>
      <w:r>
        <w:rPr>
          <w:rFonts w:hint="eastAsia" w:ascii="黑体" w:hAnsi="黑体" w:eastAsia="黑体"/>
          <w:sz w:val="32"/>
          <w:szCs w:val="32"/>
        </w:rPr>
        <w:t>十五</w:t>
      </w:r>
      <w:r>
        <w:rPr>
          <w:rFonts w:ascii="黑体" w:hAnsi="黑体" w:eastAsia="黑体"/>
          <w:sz w:val="32"/>
          <w:szCs w:val="32"/>
        </w:rPr>
        <w:t>条</w:t>
      </w:r>
      <w:r>
        <w:rPr>
          <w:rFonts w:hint="eastAsia"/>
          <w:b/>
          <w:sz w:val="32"/>
          <w:szCs w:val="32"/>
        </w:rPr>
        <w:t xml:space="preserve">  </w:t>
      </w:r>
      <w:r>
        <w:rPr>
          <w:sz w:val="32"/>
          <w:szCs w:val="32"/>
        </w:rPr>
        <w:t>全国中医药文化基地出现下列情况之一的，撤销其全国中医药文化基地</w:t>
      </w:r>
      <w:r>
        <w:rPr>
          <w:rFonts w:hint="eastAsia"/>
          <w:sz w:val="32"/>
          <w:szCs w:val="32"/>
        </w:rPr>
        <w:t>命名：</w:t>
      </w:r>
    </w:p>
    <w:p>
      <w:pPr>
        <w:overflowPunct w:val="0"/>
        <w:spacing w:line="600" w:lineRule="exact"/>
        <w:ind w:firstLine="640" w:firstLineChars="200"/>
        <w:rPr>
          <w:sz w:val="32"/>
          <w:szCs w:val="32"/>
        </w:rPr>
      </w:pPr>
      <w:r>
        <w:rPr>
          <w:sz w:val="32"/>
          <w:szCs w:val="32"/>
        </w:rPr>
        <w:t>（一）被确认为全国中医药文化基地后，发现申报材料存在虚假或申报过程中存在欺骗隐瞒情况的</w:t>
      </w:r>
      <w:r>
        <w:rPr>
          <w:rFonts w:hint="eastAsia"/>
          <w:sz w:val="32"/>
          <w:szCs w:val="32"/>
        </w:rPr>
        <w:t>。</w:t>
      </w:r>
    </w:p>
    <w:p>
      <w:pPr>
        <w:overflowPunct w:val="0"/>
        <w:spacing w:line="600" w:lineRule="exact"/>
        <w:ind w:firstLine="640" w:firstLineChars="200"/>
        <w:rPr>
          <w:sz w:val="32"/>
          <w:szCs w:val="32"/>
        </w:rPr>
      </w:pPr>
      <w:r>
        <w:rPr>
          <w:sz w:val="32"/>
          <w:szCs w:val="32"/>
        </w:rPr>
        <w:t>（二）有关言论和行为在社会上造成不良影响的</w:t>
      </w:r>
      <w:r>
        <w:rPr>
          <w:rFonts w:hint="eastAsia"/>
          <w:sz w:val="32"/>
          <w:szCs w:val="32"/>
        </w:rPr>
        <w:t>。</w:t>
      </w:r>
    </w:p>
    <w:p>
      <w:pPr>
        <w:overflowPunct w:val="0"/>
        <w:spacing w:line="600" w:lineRule="exact"/>
        <w:ind w:firstLine="648" w:firstLineChars="200"/>
        <w:rPr>
          <w:spacing w:val="2"/>
          <w:sz w:val="32"/>
          <w:szCs w:val="32"/>
        </w:rPr>
      </w:pPr>
      <w:r>
        <w:rPr>
          <w:spacing w:val="2"/>
          <w:sz w:val="32"/>
          <w:szCs w:val="32"/>
        </w:rPr>
        <w:t>（三）无特殊理由超过一年未履行全国中医药文化基地职能的</w:t>
      </w:r>
      <w:r>
        <w:rPr>
          <w:rFonts w:hint="eastAsia"/>
          <w:spacing w:val="2"/>
          <w:sz w:val="32"/>
          <w:szCs w:val="32"/>
        </w:rPr>
        <w:t>。</w:t>
      </w:r>
    </w:p>
    <w:p>
      <w:pPr>
        <w:overflowPunct w:val="0"/>
        <w:spacing w:line="600" w:lineRule="exact"/>
        <w:ind w:firstLine="640" w:firstLineChars="200"/>
        <w:rPr>
          <w:sz w:val="32"/>
          <w:szCs w:val="32"/>
        </w:rPr>
      </w:pPr>
      <w:r>
        <w:rPr>
          <w:sz w:val="32"/>
          <w:szCs w:val="32"/>
        </w:rPr>
        <w:t>（四）出现违法、违规行为的</w:t>
      </w:r>
      <w:r>
        <w:rPr>
          <w:rFonts w:hint="eastAsia"/>
          <w:sz w:val="32"/>
          <w:szCs w:val="32"/>
        </w:rPr>
        <w:t>。</w:t>
      </w:r>
    </w:p>
    <w:p>
      <w:pPr>
        <w:overflowPunct w:val="0"/>
        <w:spacing w:line="600" w:lineRule="exact"/>
        <w:ind w:firstLine="640" w:firstLineChars="200"/>
        <w:rPr>
          <w:sz w:val="32"/>
          <w:szCs w:val="32"/>
        </w:rPr>
      </w:pPr>
      <w:r>
        <w:rPr>
          <w:sz w:val="32"/>
          <w:szCs w:val="32"/>
        </w:rPr>
        <w:t>（五）</w:t>
      </w:r>
      <w:r>
        <w:rPr>
          <w:rFonts w:hint="eastAsia"/>
          <w:sz w:val="32"/>
          <w:szCs w:val="32"/>
        </w:rPr>
        <w:t>定期</w:t>
      </w:r>
      <w:r>
        <w:rPr>
          <w:sz w:val="32"/>
          <w:szCs w:val="32"/>
        </w:rPr>
        <w:t>评估“不合格”</w:t>
      </w:r>
      <w:r>
        <w:rPr>
          <w:rFonts w:hint="eastAsia"/>
          <w:sz w:val="32"/>
          <w:szCs w:val="32"/>
        </w:rPr>
        <w:t>、</w:t>
      </w:r>
      <w:r>
        <w:rPr>
          <w:sz w:val="32"/>
          <w:szCs w:val="32"/>
        </w:rPr>
        <w:t>复评仍“不合格”</w:t>
      </w:r>
      <w:r>
        <w:rPr>
          <w:rFonts w:hint="eastAsia"/>
          <w:sz w:val="32"/>
          <w:szCs w:val="32"/>
        </w:rPr>
        <w:t>的</w:t>
      </w:r>
      <w:r>
        <w:rPr>
          <w:sz w:val="32"/>
          <w:szCs w:val="32"/>
        </w:rPr>
        <w:t>。</w:t>
      </w:r>
    </w:p>
    <w:p>
      <w:pPr>
        <w:overflowPunct w:val="0"/>
        <w:spacing w:line="600" w:lineRule="exact"/>
        <w:ind w:firstLine="627" w:firstLineChars="196"/>
        <w:rPr>
          <w:sz w:val="32"/>
          <w:szCs w:val="32"/>
        </w:rPr>
      </w:pPr>
      <w:r>
        <w:rPr>
          <w:sz w:val="32"/>
          <w:szCs w:val="32"/>
        </w:rPr>
        <w:t>省级中医药主管部门发现本地区的全国中医药文化基地存在上述情况的，应及时报国家中医药管理局。国家中医药管理局核实情况后在局政府网站上作出撤销全国中医药文化基地</w:t>
      </w:r>
      <w:r>
        <w:rPr>
          <w:rFonts w:hint="eastAsia"/>
          <w:sz w:val="32"/>
          <w:szCs w:val="32"/>
        </w:rPr>
        <w:t>命名</w:t>
      </w:r>
      <w:r>
        <w:rPr>
          <w:sz w:val="32"/>
          <w:szCs w:val="32"/>
        </w:rPr>
        <w:t>的公告。自公告之日起，相关全国中医药文化基地不得再使用全国中医药文化基地的名称，不得再申报全国中医药文化基地。</w:t>
      </w:r>
    </w:p>
    <w:p>
      <w:pPr>
        <w:numPr>
          <w:ilvl w:val="0"/>
          <w:numId w:val="1"/>
        </w:numPr>
        <w:overflowPunct w:val="0"/>
        <w:spacing w:line="600" w:lineRule="exact"/>
        <w:ind w:firstLine="642" w:firstLineChars="200"/>
        <w:rPr>
          <w:rFonts w:ascii="仿宋_GB2312" w:hAnsi="仿宋"/>
          <w:color w:val="0D0D0D"/>
          <w:sz w:val="28"/>
          <w:szCs w:val="28"/>
        </w:rPr>
      </w:pPr>
      <w:r>
        <w:rPr>
          <w:rFonts w:hint="eastAsia"/>
          <w:b/>
          <w:sz w:val="32"/>
          <w:szCs w:val="32"/>
        </w:rPr>
        <w:t xml:space="preserve"> </w:t>
      </w:r>
      <w:r>
        <w:rPr>
          <w:sz w:val="32"/>
          <w:szCs w:val="32"/>
        </w:rPr>
        <w:t>本办法自发布之日起施行</w:t>
      </w:r>
      <w:bookmarkStart w:id="0" w:name="_GoBack"/>
      <w:bookmarkEnd w:id="0"/>
    </w:p>
    <w:sectPr>
      <w:footerReference r:id="rId5" w:type="default"/>
      <w:footerReference r:id="rId6" w:type="even"/>
      <w:pgSz w:w="11906" w:h="16838"/>
      <w:pgMar w:top="1701" w:right="1531" w:bottom="1701" w:left="1531"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00" w:leftChars="100" w:right="300" w:rightChars="100" w:firstLine="0"/>
      <w:jc w:val="right"/>
    </w:pPr>
    <w:r>
      <w:rPr>
        <w:rFonts w:hint="eastAsia" w:ascii="宋体" w:hAnsi="宋体" w:eastAsia="宋体"/>
        <w:sz w:val="28"/>
        <w:szCs w:val="28"/>
      </w:rPr>
      <w:t xml:space="preserve">— </w:t>
    </w:r>
    <w:sdt>
      <w:sdtPr>
        <w:rPr>
          <w:rFonts w:ascii="宋体" w:hAnsi="宋体" w:eastAsia="宋体"/>
        </w:rPr>
        <w:id w:val="7457323"/>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00" w:leftChars="100" w:right="300" w:rightChars="100" w:firstLine="0"/>
      <w:rPr>
        <w:rFonts w:ascii="宋体" w:hAnsi="宋体" w:eastAsia="宋体"/>
      </w:rPr>
    </w:pPr>
    <w:r>
      <w:rPr>
        <w:rFonts w:hint="eastAsia" w:ascii="宋体" w:hAnsi="宋体" w:eastAsia="宋体"/>
        <w:sz w:val="28"/>
        <w:szCs w:val="28"/>
      </w:rPr>
      <w:t xml:space="preserve">— </w:t>
    </w:r>
    <w:sdt>
      <w:sdtPr>
        <w:rPr>
          <w:rFonts w:ascii="宋体" w:hAnsi="宋体" w:eastAsia="宋体"/>
        </w:rPr>
        <w:id w:val="6217826"/>
        <w:docPartObj>
          <w:docPartGallery w:val="autotext"/>
        </w:docPartObj>
      </w:sdtPr>
      <w:sdtEndPr>
        <w:rPr>
          <w:rFonts w:ascii="宋体" w:hAnsi="宋体" w:eastAsia="宋体"/>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A7E9"/>
    <w:multiLevelType w:val="singleLevel"/>
    <w:tmpl w:val="DFFFA7E9"/>
    <w:lvl w:ilvl="0" w:tentative="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5C"/>
    <w:rsid w:val="00072ECE"/>
    <w:rsid w:val="00082BB6"/>
    <w:rsid w:val="000F7A37"/>
    <w:rsid w:val="0010761A"/>
    <w:rsid w:val="00122E89"/>
    <w:rsid w:val="001D6FD7"/>
    <w:rsid w:val="00213C23"/>
    <w:rsid w:val="002738A6"/>
    <w:rsid w:val="002848BA"/>
    <w:rsid w:val="002A5970"/>
    <w:rsid w:val="002C0BFD"/>
    <w:rsid w:val="002D1236"/>
    <w:rsid w:val="002F685D"/>
    <w:rsid w:val="00315222"/>
    <w:rsid w:val="00320B77"/>
    <w:rsid w:val="00327E1F"/>
    <w:rsid w:val="0034689C"/>
    <w:rsid w:val="00396B55"/>
    <w:rsid w:val="003A5B28"/>
    <w:rsid w:val="003E30E3"/>
    <w:rsid w:val="003E5286"/>
    <w:rsid w:val="003F0AD6"/>
    <w:rsid w:val="00422BC7"/>
    <w:rsid w:val="00442C1F"/>
    <w:rsid w:val="004A712B"/>
    <w:rsid w:val="004E2FF8"/>
    <w:rsid w:val="0052164C"/>
    <w:rsid w:val="005648B0"/>
    <w:rsid w:val="00574340"/>
    <w:rsid w:val="00594759"/>
    <w:rsid w:val="005E5A34"/>
    <w:rsid w:val="00623DB7"/>
    <w:rsid w:val="006854AA"/>
    <w:rsid w:val="00687B38"/>
    <w:rsid w:val="006B6EFE"/>
    <w:rsid w:val="006D47D3"/>
    <w:rsid w:val="007071CC"/>
    <w:rsid w:val="00782AD6"/>
    <w:rsid w:val="007B1BA1"/>
    <w:rsid w:val="007D6645"/>
    <w:rsid w:val="007E6954"/>
    <w:rsid w:val="007F0572"/>
    <w:rsid w:val="00813114"/>
    <w:rsid w:val="008157FC"/>
    <w:rsid w:val="00815B11"/>
    <w:rsid w:val="00831AB8"/>
    <w:rsid w:val="00883A71"/>
    <w:rsid w:val="008B7756"/>
    <w:rsid w:val="00934404"/>
    <w:rsid w:val="0094082D"/>
    <w:rsid w:val="009D29BE"/>
    <w:rsid w:val="009E070C"/>
    <w:rsid w:val="009F6DB7"/>
    <w:rsid w:val="00A15D45"/>
    <w:rsid w:val="00A56280"/>
    <w:rsid w:val="00A56769"/>
    <w:rsid w:val="00A9774B"/>
    <w:rsid w:val="00AC5035"/>
    <w:rsid w:val="00AD357A"/>
    <w:rsid w:val="00B32926"/>
    <w:rsid w:val="00BA53A6"/>
    <w:rsid w:val="00C04A4C"/>
    <w:rsid w:val="00C7370A"/>
    <w:rsid w:val="00C9344D"/>
    <w:rsid w:val="00CC04CF"/>
    <w:rsid w:val="00D0237A"/>
    <w:rsid w:val="00D04B04"/>
    <w:rsid w:val="00D50FFA"/>
    <w:rsid w:val="00DB2AE2"/>
    <w:rsid w:val="00DC5FD0"/>
    <w:rsid w:val="00DF21C6"/>
    <w:rsid w:val="00E14C79"/>
    <w:rsid w:val="00E204DE"/>
    <w:rsid w:val="00E833CD"/>
    <w:rsid w:val="00E917FB"/>
    <w:rsid w:val="00ED3599"/>
    <w:rsid w:val="00EE1204"/>
    <w:rsid w:val="00F040D3"/>
    <w:rsid w:val="00F25396"/>
    <w:rsid w:val="00F54E8B"/>
    <w:rsid w:val="00F838D2"/>
    <w:rsid w:val="00F86F6A"/>
    <w:rsid w:val="00F95C9A"/>
    <w:rsid w:val="00FA0172"/>
    <w:rsid w:val="00FD72E9"/>
    <w:rsid w:val="00FF2A5C"/>
    <w:rsid w:val="7FEECD42"/>
    <w:rsid w:val="FA369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pacing w:line="240"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5">
    <w:name w:val="Normal (Web)"/>
    <w:basedOn w:val="1"/>
    <w:qFormat/>
    <w:uiPriority w:val="0"/>
    <w:pPr>
      <w:widowControl/>
      <w:adjustRightInd/>
      <w:snapToGrid/>
      <w:spacing w:before="100" w:beforeAutospacing="1" w:after="100" w:afterAutospacing="1" w:line="240" w:lineRule="auto"/>
      <w:ind w:firstLine="0"/>
      <w:jc w:val="left"/>
    </w:pPr>
    <w:rPr>
      <w:rFonts w:ascii="宋体" w:hAnsi="宋体" w:eastAsia="宋体" w:cs="宋体"/>
      <w:kern w:val="0"/>
      <w:sz w:val="24"/>
      <w:szCs w:val="24"/>
    </w:rPr>
  </w:style>
  <w:style w:type="character" w:customStyle="1" w:styleId="8">
    <w:name w:val="批注框文本 字符"/>
    <w:basedOn w:val="7"/>
    <w:link w:val="2"/>
    <w:semiHidden/>
    <w:qFormat/>
    <w:uiPriority w:val="99"/>
    <w:rPr>
      <w:rFonts w:ascii="Times New Roman"/>
      <w:sz w:val="18"/>
      <w:szCs w:val="18"/>
    </w:rPr>
  </w:style>
  <w:style w:type="character" w:customStyle="1" w:styleId="9">
    <w:name w:val="页眉 字符"/>
    <w:basedOn w:val="7"/>
    <w:link w:val="4"/>
    <w:qFormat/>
    <w:uiPriority w:val="99"/>
    <w:rPr>
      <w:rFonts w:ascii="Times New Roman"/>
      <w:sz w:val="18"/>
      <w:szCs w:val="18"/>
    </w:rPr>
  </w:style>
  <w:style w:type="character" w:customStyle="1" w:styleId="10">
    <w:name w:val="页脚 字符"/>
    <w:basedOn w:val="7"/>
    <w:link w:val="3"/>
    <w:qFormat/>
    <w:uiPriority w:val="99"/>
    <w:rPr>
      <w:rFonts w:ascii="Times New Roman"/>
      <w:sz w:val="18"/>
      <w:szCs w:val="18"/>
    </w:rPr>
  </w:style>
  <w:style w:type="paragraph" w:styleId="11">
    <w:name w:val="List Paragraph"/>
    <w:basedOn w:val="1"/>
    <w:qFormat/>
    <w:uiPriority w:val="34"/>
    <w:pPr>
      <w:ind w:firstLine="420" w:firstLineChars="200"/>
    </w:pPr>
  </w:style>
  <w:style w:type="paragraph" w:customStyle="1" w:styleId="12">
    <w:name w:val="p0"/>
    <w:basedOn w:val="1"/>
    <w:qFormat/>
    <w:uiPriority w:val="0"/>
    <w:pPr>
      <w:widowControl/>
    </w:pPr>
    <w:rPr>
      <w:rFonts w:eastAsia="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您的公司名</Company>
  <Pages>23</Pages>
  <Words>1230</Words>
  <Characters>7012</Characters>
  <Lines>58</Lines>
  <Paragraphs>16</Paragraphs>
  <TotalTime>3</TotalTime>
  <ScaleCrop>false</ScaleCrop>
  <LinksUpToDate>false</LinksUpToDate>
  <CharactersWithSpaces>8226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2019-06-12T00:16:00Z</dcterms:created>
  <dc:creator>user</dc:creator>
  <cp:lastModifiedBy>user</cp:lastModifiedBy>
  <cp:lastPrinted>2022-06-20T23:43:00Z</cp:lastPrinted>
  <dcterms:modified xsi:type="dcterms:W3CDTF">2025-07-31T15:40:53Z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