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BB60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《云南省公共数据资源授权运营管理办法（试行）（征求意见稿）》起草说明</w:t>
      </w:r>
    </w:p>
    <w:p w14:paraId="41793211">
      <w:pPr>
        <w:pStyle w:val="5"/>
        <w:spacing w:line="580" w:lineRule="exact"/>
        <w:rPr>
          <w:rFonts w:hint="default" w:ascii="方正小标宋_GBK" w:hAnsi="方正小标宋_GBK" w:eastAsia="方正小标宋_GBK" w:cs="方正小标宋_GBK"/>
          <w:sz w:val="44"/>
          <w:szCs w:val="44"/>
          <w:lang w:val="en-US" w:eastAsia="zh-CN"/>
        </w:rPr>
      </w:pPr>
    </w:p>
    <w:p w14:paraId="1F218483">
      <w:pPr>
        <w:spacing w:line="580" w:lineRule="exact"/>
        <w:ind w:firstLine="640" w:firstLineChars="200"/>
        <w:rPr>
          <w:rFonts w:hint="eastAsia"/>
        </w:rPr>
      </w:pPr>
      <w:r>
        <w:rPr>
          <w:rFonts w:hint="eastAsia" w:ascii="Times New Roman" w:hAnsi="Times New Roman" w:eastAsia="方正仿宋_GBK" w:cs="Times New Roman"/>
          <w:color w:val="auto"/>
          <w:sz w:val="32"/>
          <w:szCs w:val="32"/>
          <w:lang w:val="en-US" w:eastAsia="zh-CN"/>
        </w:rPr>
        <w:t>现就</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云南省公共数据资源授权运营管理办法（试行）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征求意见稿</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以下简称《办法（公开征求意见稿）》</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sz w:val="32"/>
          <w:szCs w:val="32"/>
          <w:lang w:val="en-US" w:eastAsia="zh-CN"/>
        </w:rPr>
        <w:t>有关起草情况说明如下。</w:t>
      </w:r>
    </w:p>
    <w:p w14:paraId="2A1C2AC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0"/>
        <w:rPr>
          <w:rFonts w:hint="eastAsia" w:ascii="方正小标宋_GBK" w:hAnsi="方正小标宋_GBK" w:eastAsia="方正小标宋_GBK" w:cs="方正小标宋_GBK"/>
          <w:sz w:val="44"/>
          <w:szCs w:val="44"/>
          <w:lang w:val="en-US" w:eastAsia="zh-CN"/>
        </w:rPr>
      </w:pPr>
      <w:r>
        <w:rPr>
          <w:rFonts w:hint="eastAsia" w:ascii="方正黑体_GBK" w:hAnsi="方正黑体_GBK" w:eastAsia="方正黑体_GBK" w:cs="方正黑体_GBK"/>
          <w:sz w:val="32"/>
          <w:szCs w:val="32"/>
        </w:rPr>
        <w:t>一、起草</w:t>
      </w:r>
      <w:r>
        <w:rPr>
          <w:rFonts w:hint="eastAsia" w:ascii="方正黑体_GBK" w:hAnsi="方正黑体_GBK" w:eastAsia="方正黑体_GBK" w:cs="方正黑体_GBK"/>
          <w:sz w:val="32"/>
          <w:szCs w:val="32"/>
          <w:lang w:eastAsia="zh-CN"/>
        </w:rPr>
        <w:t>的</w:t>
      </w:r>
      <w:r>
        <w:rPr>
          <w:rFonts w:hint="eastAsia" w:ascii="方正黑体_GBK" w:hAnsi="方正黑体_GBK" w:eastAsia="方正黑体_GBK" w:cs="方正黑体_GBK"/>
          <w:sz w:val="32"/>
          <w:szCs w:val="32"/>
          <w:lang w:val="en-US" w:eastAsia="zh-CN"/>
        </w:rPr>
        <w:t>必</w:t>
      </w:r>
      <w:r>
        <w:rPr>
          <w:rFonts w:hint="eastAsia" w:ascii="方正黑体_GBK" w:hAnsi="方正黑体_GBK" w:eastAsia="方正黑体_GBK" w:cs="方正黑体_GBK"/>
          <w:sz w:val="32"/>
          <w:szCs w:val="32"/>
        </w:rPr>
        <w:t>要性</w:t>
      </w:r>
    </w:p>
    <w:p w14:paraId="035F4566">
      <w:pPr>
        <w:numPr>
          <w:ilvl w:val="0"/>
          <w:numId w:val="0"/>
        </w:numPr>
        <w:adjustRightInd w:val="0"/>
        <w:snapToGrid w:val="0"/>
        <w:spacing w:line="580" w:lineRule="exact"/>
        <w:ind w:firstLine="640" w:firstLineChars="200"/>
        <w:textAlignment w:val="auto"/>
        <w:rPr>
          <w:rFonts w:hint="eastAsia"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shd w:val="clear"/>
          <w:vertAlign w:val="baseline"/>
        </w:rPr>
        <w:t>2024年9月，中共中央办公厅、国务院办公厅印发《关于加快公共数据资源开发利用的意见》</w:t>
      </w:r>
      <w:r>
        <w:rPr>
          <w:rFonts w:hint="eastAsia" w:ascii="Times New Roman" w:hAnsi="Times New Roman" w:eastAsia="方正仿宋_GBK" w:cs="Times New Roman"/>
          <w:i w:val="0"/>
          <w:iCs w:val="0"/>
          <w:caps w:val="0"/>
          <w:color w:val="auto"/>
          <w:spacing w:val="0"/>
          <w:sz w:val="32"/>
          <w:szCs w:val="32"/>
          <w:shd w:val="clear"/>
          <w:vertAlign w:val="baseline"/>
          <w:lang w:eastAsia="zh-CN"/>
        </w:rPr>
        <w:t>（以下简称《意见》）</w:t>
      </w:r>
      <w:r>
        <w:rPr>
          <w:rFonts w:hint="eastAsia" w:ascii="Times New Roman" w:hAnsi="Times New Roman" w:eastAsia="方正仿宋_GBK" w:cs="Times New Roman"/>
          <w:i w:val="0"/>
          <w:iCs w:val="0"/>
          <w:caps w:val="0"/>
          <w:color w:val="auto"/>
          <w:spacing w:val="0"/>
          <w:sz w:val="32"/>
          <w:szCs w:val="32"/>
          <w:shd w:val="clear"/>
          <w:vertAlign w:val="baseline"/>
        </w:rPr>
        <w:t>，围绕健全管理制度、完善运营监督、建立价格机制等方面作出系统部署，旨在规范公共数据授权运营行为，持续扩大数据资源供给。2025年1月，国家发展改革委、国家数据局配套出台《公共数据资源登记管理暂行办法》《公共数据资源授权运营实施规范（试行）》</w:t>
      </w:r>
      <w:r>
        <w:rPr>
          <w:rFonts w:hint="eastAsia" w:ascii="Times New Roman" w:hAnsi="Times New Roman" w:eastAsia="方正仿宋_GBK" w:cs="Times New Roman"/>
          <w:i w:val="0"/>
          <w:iCs w:val="0"/>
          <w:caps w:val="0"/>
          <w:color w:val="auto"/>
          <w:spacing w:val="0"/>
          <w:sz w:val="32"/>
          <w:szCs w:val="32"/>
          <w:shd w:val="clear"/>
          <w:vertAlign w:val="baseline"/>
          <w:lang w:eastAsia="zh-CN"/>
        </w:rPr>
        <w:t>（以下简称《规范》）</w:t>
      </w:r>
      <w:r>
        <w:rPr>
          <w:rFonts w:hint="eastAsia" w:ascii="Times New Roman" w:hAnsi="Times New Roman" w:eastAsia="方正仿宋_GBK" w:cs="Times New Roman"/>
          <w:i w:val="0"/>
          <w:iCs w:val="0"/>
          <w:caps w:val="0"/>
          <w:color w:val="auto"/>
          <w:spacing w:val="0"/>
          <w:sz w:val="32"/>
          <w:szCs w:val="32"/>
          <w:shd w:val="clear"/>
          <w:vertAlign w:val="baseline"/>
        </w:rPr>
        <w:t>及《关于建立公共数据资源授权运营价格形成机制的通知》三项政策文件，从登记管理、运营实施、价格形成等维度构建了公共数据开发利用的全流程制度体系，为数据要素市场培育提供了坚实的政策保障。</w:t>
      </w:r>
    </w:p>
    <w:p w14:paraId="663BDC93">
      <w:pPr>
        <w:numPr>
          <w:ilvl w:val="0"/>
          <w:numId w:val="0"/>
        </w:numPr>
        <w:adjustRightInd w:val="0"/>
        <w:snapToGrid w:val="0"/>
        <w:spacing w:line="580" w:lineRule="exact"/>
        <w:ind w:firstLine="640" w:firstLineChars="200"/>
        <w:textAlignment w:val="auto"/>
        <w:rPr>
          <w:rFonts w:hint="eastAsia"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shd w:val="clear"/>
          <w:vertAlign w:val="baseline"/>
        </w:rPr>
        <w:t>公共数据授权运营是深化数据要素市场化改革的核心抓手，也是激活数据价值的关键突破口。目前，全国已有近10个省</w:t>
      </w:r>
      <w:r>
        <w:rPr>
          <w:rFonts w:hint="eastAsia" w:ascii="Times New Roman" w:hAnsi="Times New Roman" w:eastAsia="方正仿宋_GBK" w:cs="Times New Roman"/>
          <w:i w:val="0"/>
          <w:iCs w:val="0"/>
          <w:caps w:val="0"/>
          <w:color w:val="auto"/>
          <w:spacing w:val="0"/>
          <w:sz w:val="32"/>
          <w:szCs w:val="32"/>
          <w:shd w:val="clear"/>
          <w:vertAlign w:val="baseline"/>
          <w:lang w:eastAsia="zh-CN"/>
        </w:rPr>
        <w:t>（</w:t>
      </w:r>
      <w:r>
        <w:rPr>
          <w:rFonts w:hint="eastAsia" w:ascii="Times New Roman" w:hAnsi="Times New Roman" w:eastAsia="方正仿宋_GBK" w:cs="Times New Roman"/>
          <w:i w:val="0"/>
          <w:iCs w:val="0"/>
          <w:caps w:val="0"/>
          <w:color w:val="auto"/>
          <w:spacing w:val="0"/>
          <w:sz w:val="32"/>
          <w:szCs w:val="32"/>
          <w:shd w:val="clear"/>
          <w:vertAlign w:val="baseline"/>
        </w:rPr>
        <w:t>市</w:t>
      </w:r>
      <w:r>
        <w:rPr>
          <w:rFonts w:hint="eastAsia" w:ascii="Times New Roman" w:hAnsi="Times New Roman" w:eastAsia="方正仿宋_GBK" w:cs="Times New Roman"/>
          <w:i w:val="0"/>
          <w:iCs w:val="0"/>
          <w:caps w:val="0"/>
          <w:color w:val="auto"/>
          <w:spacing w:val="0"/>
          <w:sz w:val="32"/>
          <w:szCs w:val="32"/>
          <w:shd w:val="clear"/>
          <w:vertAlign w:val="baseline"/>
          <w:lang w:eastAsia="zh-CN"/>
        </w:rPr>
        <w:t>）</w:t>
      </w:r>
      <w:r>
        <w:rPr>
          <w:rFonts w:hint="eastAsia" w:ascii="Times New Roman" w:hAnsi="Times New Roman" w:eastAsia="方正仿宋_GBK" w:cs="Times New Roman"/>
          <w:i w:val="0"/>
          <w:iCs w:val="0"/>
          <w:caps w:val="0"/>
          <w:color w:val="auto"/>
          <w:spacing w:val="0"/>
          <w:sz w:val="32"/>
          <w:szCs w:val="32"/>
          <w:shd w:val="clear"/>
          <w:vertAlign w:val="baseline"/>
        </w:rPr>
        <w:t>出台省级政策，初步形成授权运营制度框架。云南省公共数据资源丰富、应用场景多元，推进授权运营既能激发市场主体创新活力，又能促进公共数据与社会数据融合应用，催生多样化数据产品与服务，助力数据要素市场培育和数字经济发展。</w:t>
      </w:r>
    </w:p>
    <w:p w14:paraId="194623E4">
      <w:pPr>
        <w:numPr>
          <w:ilvl w:val="0"/>
          <w:numId w:val="0"/>
        </w:numPr>
        <w:adjustRightInd w:val="0"/>
        <w:snapToGrid w:val="0"/>
        <w:spacing w:line="580" w:lineRule="exact"/>
        <w:ind w:firstLine="640" w:firstLineChars="200"/>
        <w:textAlignment w:val="auto"/>
        <w:rPr>
          <w:rFonts w:hint="eastAsia"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shd w:val="clear"/>
          <w:vertAlign w:val="baseline"/>
        </w:rPr>
        <w:t>为贯彻落实国家政策要求，规范本省公共数据授权运营管理，强化制度支撑，推动数据赋能新质生产力发展，云南省数据局在借鉴</w:t>
      </w:r>
      <w:r>
        <w:rPr>
          <w:rFonts w:hint="eastAsia" w:ascii="Times New Roman" w:hAnsi="Times New Roman" w:eastAsia="方正仿宋_GBK" w:cs="Times New Roman"/>
          <w:i w:val="0"/>
          <w:iCs w:val="0"/>
          <w:caps w:val="0"/>
          <w:color w:val="auto"/>
          <w:spacing w:val="0"/>
          <w:sz w:val="32"/>
          <w:szCs w:val="32"/>
          <w:shd w:val="clear"/>
          <w:vertAlign w:val="baseline"/>
          <w:lang w:eastAsia="zh-CN"/>
        </w:rPr>
        <w:t>其他省市</w:t>
      </w:r>
      <w:r>
        <w:rPr>
          <w:rFonts w:hint="eastAsia" w:ascii="Times New Roman" w:hAnsi="Times New Roman" w:eastAsia="方正仿宋_GBK" w:cs="Times New Roman"/>
          <w:i w:val="0"/>
          <w:iCs w:val="0"/>
          <w:caps w:val="0"/>
          <w:color w:val="auto"/>
          <w:spacing w:val="0"/>
          <w:sz w:val="32"/>
          <w:szCs w:val="32"/>
          <w:shd w:val="clear"/>
          <w:vertAlign w:val="baseline"/>
        </w:rPr>
        <w:t>经验的基础上，依据《中华人民共和国数据安全法》《中华人民共和国个人信息保护法》等法律法规，按照《意见》《规范》及《云南省公共数据管理办法（试行）》等文件精神，结合云南省实际，研究起草了</w:t>
      </w:r>
      <w:r>
        <w:rPr>
          <w:rFonts w:hint="eastAsia" w:ascii="Times New Roman" w:hAnsi="Times New Roman" w:eastAsia="方正仿宋_GBK" w:cs="Times New Roman"/>
          <w:sz w:val="32"/>
          <w:szCs w:val="32"/>
          <w:lang w:val="en-US" w:eastAsia="zh-CN"/>
        </w:rPr>
        <w:t>《办法（公开征求意见稿）》</w:t>
      </w:r>
      <w:r>
        <w:rPr>
          <w:rFonts w:hint="eastAsia" w:ascii="Times New Roman" w:hAnsi="Times New Roman" w:eastAsia="方正仿宋_GBK" w:cs="Times New Roman"/>
          <w:i w:val="0"/>
          <w:iCs w:val="0"/>
          <w:caps w:val="0"/>
          <w:color w:val="auto"/>
          <w:spacing w:val="0"/>
          <w:sz w:val="32"/>
          <w:szCs w:val="32"/>
          <w:shd w:val="clear"/>
          <w:vertAlign w:val="baseline"/>
        </w:rPr>
        <w:t>，以优化数据要素市场化配置，促进数据高效流通与价值释放。</w:t>
      </w:r>
    </w:p>
    <w:p w14:paraId="7417483B">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黑体_GBK" w:cs="方正黑体_GBK"/>
          <w:b w:val="0"/>
          <w:bCs w:val="0"/>
          <w:color w:val="auto"/>
          <w:sz w:val="32"/>
          <w:szCs w:val="32"/>
          <w:lang w:val="en-US" w:eastAsia="zh-CN"/>
        </w:rPr>
        <w:t>二、起草思路和过程</w:t>
      </w:r>
    </w:p>
    <w:p w14:paraId="7FAF576B">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在《办法（公开征求意见稿）》的起草过程中，主要把握了以下几个起草思路：</w:t>
      </w:r>
      <w:r>
        <w:rPr>
          <w:rFonts w:hint="eastAsia" w:ascii="Times New Roman" w:hAnsi="Times New Roman" w:eastAsia="方正仿宋_GBK" w:cs="Times New Roman"/>
          <w:b/>
          <w:bCs/>
          <w:color w:val="auto"/>
          <w:sz w:val="32"/>
          <w:szCs w:val="32"/>
          <w:lang w:val="en-US" w:eastAsia="zh-CN"/>
        </w:rPr>
        <w:t>一是坚持党的领导，把牢政治方向。</w:t>
      </w:r>
      <w:r>
        <w:rPr>
          <w:rFonts w:hint="eastAsia" w:ascii="Times New Roman" w:hAnsi="Times New Roman" w:eastAsia="方正仿宋_GBK" w:cs="Times New Roman"/>
          <w:color w:val="auto"/>
          <w:sz w:val="32"/>
          <w:szCs w:val="32"/>
          <w:lang w:val="en-US" w:eastAsia="zh-CN"/>
        </w:rPr>
        <w:t>以习近平新时代中国特色社会主义思想为指导，深入贯彻落实党中央、国务院关于数据要素市场化配置改革的指示精神和省委、省政府的部署要求，确保起草工作方向正确。</w:t>
      </w:r>
      <w:r>
        <w:rPr>
          <w:rFonts w:hint="eastAsia" w:ascii="Times New Roman" w:hAnsi="Times New Roman" w:eastAsia="方正仿宋_GBK" w:cs="Times New Roman"/>
          <w:b/>
          <w:bCs/>
          <w:color w:val="auto"/>
          <w:sz w:val="32"/>
          <w:szCs w:val="32"/>
          <w:lang w:val="en-US" w:eastAsia="zh-CN"/>
        </w:rPr>
        <w:t>二是坚持要素赋能，激发数据活力。</w:t>
      </w:r>
      <w:r>
        <w:rPr>
          <w:rFonts w:hint="eastAsia" w:ascii="Times New Roman" w:hAnsi="Times New Roman" w:eastAsia="方正仿宋_GBK" w:cs="Times New Roman"/>
          <w:color w:val="auto"/>
          <w:sz w:val="32"/>
          <w:szCs w:val="32"/>
          <w:lang w:val="en-US" w:eastAsia="zh-CN"/>
        </w:rPr>
        <w:t>立足于充分发挥数据要素的价值和作用，深入研究授权运营模式、运营流程、数据供给、场景挖掘、开发管理、定价交易等关键问题，力求通过制度创新，破除壁垒，畅通数据流通渠道，促进公共数据高效流通和融合应用。</w:t>
      </w:r>
      <w:r>
        <w:rPr>
          <w:rFonts w:hint="eastAsia" w:ascii="Times New Roman" w:hAnsi="Times New Roman" w:eastAsia="方正仿宋_GBK" w:cs="Times New Roman"/>
          <w:b/>
          <w:bCs/>
          <w:color w:val="auto"/>
          <w:sz w:val="32"/>
          <w:szCs w:val="32"/>
          <w:lang w:val="en-US" w:eastAsia="zh-CN"/>
        </w:rPr>
        <w:t>三是坚持问题导向，破解发展难题。</w:t>
      </w:r>
      <w:r>
        <w:rPr>
          <w:rFonts w:hint="eastAsia" w:ascii="Times New Roman" w:hAnsi="Times New Roman" w:eastAsia="方正仿宋_GBK" w:cs="Times New Roman"/>
          <w:color w:val="auto"/>
          <w:sz w:val="32"/>
          <w:szCs w:val="32"/>
          <w:lang w:val="en-US" w:eastAsia="zh-CN"/>
        </w:rPr>
        <w:t>聚焦当</w:t>
      </w:r>
      <w:bookmarkStart w:id="0" w:name="_GoBack"/>
      <w:bookmarkEnd w:id="0"/>
      <w:r>
        <w:rPr>
          <w:rFonts w:hint="eastAsia" w:ascii="Times New Roman" w:hAnsi="Times New Roman" w:eastAsia="方正仿宋_GBK" w:cs="Times New Roman"/>
          <w:color w:val="auto"/>
          <w:sz w:val="32"/>
          <w:szCs w:val="32"/>
          <w:lang w:val="en-US" w:eastAsia="zh-CN"/>
        </w:rPr>
        <w:t>前公共数据资源授权运营面临的痛点和堵点，着力解决数据“供得出、流得动、管得住”的迫切需求。针对公共数据“应归尽归”未完全实现、授权运营机制不健全、缺乏统一的数据管理和协调机制等问题，《办法（公开征求意见稿）》明确了数据提供方、运营方、使用方等各方的职责，建立健全授权运营机制，规范授权流程、运营规则以及监督管理，强化数据管理和协调措施，保障数据在合法合规的框架内有序流动，</w:t>
      </w:r>
      <w:r>
        <w:rPr>
          <w:rFonts w:hint="eastAsia" w:ascii="Times New Roman" w:hAnsi="Times New Roman" w:eastAsia="方正仿宋_GBK" w:cs="方正仿宋_GBK"/>
          <w:color w:val="auto"/>
          <w:sz w:val="32"/>
          <w:szCs w:val="32"/>
        </w:rPr>
        <w:t>力求构建科学规范、运行高效的公共数据资源授权运营管理体系。</w:t>
      </w:r>
    </w:p>
    <w:p w14:paraId="5E0BA1B8">
      <w:pPr>
        <w:shd w:val="clear"/>
        <w:spacing w:line="58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省数据局高度重视《办法（公开征求意见稿）》起草工作，局党组统筹领导，高效推动起草工作。</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一是</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收集汇编国家部委、其他省市公共数据资源授权运营政策，形成基础资料认真研讨分析，参考外省办法，充分吸纳整体授权、分领域授权等不同模式的优点，编写形成《办法（公开征求意见稿）》初稿。</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二是</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深入调研我省公共数据管理现状，发现问题、找到短板、总结经验，聚焦授权运营关键环节，以解决实际问题为导向，有针对性地进行条文设计。</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三是</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同有关数据企业深入座谈交流，听取专家意见建议，并于2025年6月，向</w:t>
      </w:r>
      <w:r>
        <w:rPr>
          <w:rFonts w:hint="eastAsia" w:ascii="Times New Roman" w:hAnsi="Times New Roman" w:eastAsia="方正仿宋_GBK" w:cs="Times New Roman"/>
          <w:sz w:val="32"/>
          <w:szCs w:val="32"/>
          <w:lang w:val="en-US" w:eastAsia="zh-CN"/>
        </w:rPr>
        <w:t>各州（市）人民政府及省级相关单位征求意见建议，</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认真听取各单位意见建议，充分采纳，进一步优化完善形成</w:t>
      </w:r>
      <w:r>
        <w:rPr>
          <w:rFonts w:hint="eastAsia" w:ascii="Times New Roman" w:hAnsi="Times New Roman" w:eastAsia="方正仿宋_GBK" w:cs="Times New Roman"/>
          <w:color w:val="auto"/>
          <w:sz w:val="32"/>
          <w:szCs w:val="32"/>
          <w:lang w:val="en-US" w:eastAsia="zh-CN"/>
        </w:rPr>
        <w:t>《办法（公开征求意见稿）》</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14:paraId="72E689D2">
      <w:pPr>
        <w:pStyle w:val="11"/>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三、主要内容</w:t>
      </w:r>
    </w:p>
    <w:p w14:paraId="5A9FEF5F">
      <w:pPr>
        <w:spacing w:line="58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《办法（公开征求意见稿）》</w:t>
      </w:r>
      <w:r>
        <w:rPr>
          <w:rFonts w:hint="eastAsia" w:ascii="Times New Roman" w:hAnsi="Times New Roman" w:eastAsia="方正仿宋_GBK" w:cs="Times New Roman"/>
          <w:sz w:val="32"/>
          <w:szCs w:val="32"/>
          <w:lang w:val="en-US" w:eastAsia="zh-CN"/>
        </w:rPr>
        <w:t>共六章36条，</w:t>
      </w:r>
      <w:r>
        <w:rPr>
          <w:rFonts w:hint="eastAsia" w:ascii="Times New Roman" w:hAnsi="Times New Roman" w:eastAsia="方正仿宋_GBK" w:cs="Times New Roman"/>
          <w:color w:val="auto"/>
          <w:sz w:val="32"/>
          <w:szCs w:val="32"/>
          <w:lang w:val="en-US" w:eastAsia="zh-CN"/>
        </w:rPr>
        <w:t>主要内容为：</w:t>
      </w:r>
    </w:p>
    <w:p w14:paraId="2831D8B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第一章 总则。</w:t>
      </w:r>
      <w:r>
        <w:rPr>
          <w:rFonts w:hint="eastAsia" w:ascii="Times New Roman" w:hAnsi="Times New Roman" w:eastAsia="方正仿宋_GBK" w:cs="Times New Roman"/>
          <w:b w:val="0"/>
          <w:bCs w:val="0"/>
          <w:sz w:val="32"/>
          <w:szCs w:val="32"/>
          <w:lang w:val="en-US" w:eastAsia="zh-CN"/>
        </w:rPr>
        <w:t>主要</w:t>
      </w:r>
      <w:r>
        <w:rPr>
          <w:rFonts w:hint="eastAsia" w:ascii="Times New Roman" w:hAnsi="Times New Roman" w:eastAsia="方正仿宋_GBK" w:cs="Times New Roman"/>
          <w:sz w:val="32"/>
          <w:szCs w:val="32"/>
          <w:lang w:val="en-US" w:eastAsia="zh-CN"/>
        </w:rPr>
        <w:t>明确制定的目的和依据、总体要求、适用范围、术语定义及</w:t>
      </w:r>
      <w:r>
        <w:rPr>
          <w:rFonts w:hint="eastAsia" w:ascii="宋体" w:hAnsi="宋体" w:eastAsia="方正仿宋_GBK"/>
          <w:b w:val="0"/>
          <w:i w:val="0"/>
          <w:color w:val="000000" w:themeColor="text1"/>
          <w:sz w:val="32"/>
          <w:lang w:val="en-US" w:eastAsia="zh-CN"/>
          <w14:textFill>
            <w14:solidFill>
              <w14:schemeClr w14:val="tx1"/>
            </w14:solidFill>
          </w14:textFill>
        </w:rPr>
        <w:t>授权运营各参与方的</w:t>
      </w:r>
      <w:r>
        <w:rPr>
          <w:rFonts w:hint="eastAsia" w:ascii="Times New Roman" w:hAnsi="Times New Roman" w:eastAsia="方正仿宋_GBK" w:cs="Times New Roman"/>
          <w:sz w:val="32"/>
          <w:szCs w:val="32"/>
          <w:lang w:val="en-US" w:eastAsia="zh-CN"/>
        </w:rPr>
        <w:t>职责分工。</w:t>
      </w:r>
    </w:p>
    <w:p w14:paraId="729AE4A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i w:val="0"/>
          <w:iCs w:val="0"/>
          <w:caps w:val="0"/>
          <w:color w:val="auto"/>
          <w:spacing w:val="0"/>
          <w:sz w:val="32"/>
          <w:szCs w:val="32"/>
          <w:lang w:val="en-US" w:eastAsia="zh-CN"/>
        </w:rPr>
        <w:t>第二章 授权管理。</w:t>
      </w:r>
      <w:r>
        <w:rPr>
          <w:rFonts w:hint="eastAsia" w:ascii="Times New Roman" w:hAnsi="Times New Roman" w:eastAsia="方正仿宋_GBK" w:cs="Times New Roman"/>
          <w:b w:val="0"/>
          <w:bCs w:val="0"/>
          <w:i w:val="0"/>
          <w:iCs w:val="0"/>
          <w:caps w:val="0"/>
          <w:color w:val="auto"/>
          <w:spacing w:val="0"/>
          <w:sz w:val="32"/>
          <w:szCs w:val="32"/>
          <w:lang w:val="en-US" w:eastAsia="zh-CN"/>
        </w:rPr>
        <w:t>主要</w:t>
      </w:r>
      <w:r>
        <w:rPr>
          <w:rFonts w:hint="eastAsia" w:ascii="Times New Roman" w:hAnsi="Times New Roman" w:eastAsia="方正仿宋_GBK" w:cs="Times New Roman"/>
          <w:sz w:val="32"/>
          <w:szCs w:val="32"/>
          <w:lang w:val="en-US" w:eastAsia="zh-CN"/>
        </w:rPr>
        <w:t>明确授权运营模式，规范运营平台管理，规定实施方案编制、论证、审议流程，明确运营机构、开发主体选择条件及程序，明确运营禁止情形。</w:t>
      </w:r>
    </w:p>
    <w:p w14:paraId="74AA216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i w:val="0"/>
          <w:iCs w:val="0"/>
          <w:caps w:val="0"/>
          <w:color w:val="auto"/>
          <w:spacing w:val="0"/>
          <w:sz w:val="32"/>
          <w:szCs w:val="32"/>
          <w:lang w:val="en-US" w:eastAsia="zh-CN"/>
        </w:rPr>
        <w:t>第三章 数据管理。</w:t>
      </w:r>
      <w:r>
        <w:rPr>
          <w:rFonts w:hint="eastAsia" w:ascii="Times New Roman" w:hAnsi="Times New Roman" w:eastAsia="方正仿宋_GBK" w:cs="Times New Roman"/>
          <w:b w:val="0"/>
          <w:bCs w:val="0"/>
          <w:i w:val="0"/>
          <w:iCs w:val="0"/>
          <w:caps w:val="0"/>
          <w:color w:val="auto"/>
          <w:spacing w:val="0"/>
          <w:sz w:val="32"/>
          <w:szCs w:val="32"/>
          <w:lang w:val="en-US" w:eastAsia="zh-CN"/>
        </w:rPr>
        <w:t>主要</w:t>
      </w:r>
      <w:r>
        <w:rPr>
          <w:rFonts w:hint="eastAsia" w:ascii="Times New Roman" w:hAnsi="Times New Roman" w:eastAsia="方正仿宋_GBK" w:cs="Times New Roman"/>
          <w:sz w:val="32"/>
          <w:szCs w:val="32"/>
          <w:lang w:val="en-US" w:eastAsia="zh-CN"/>
        </w:rPr>
        <w:t>明确授权数据范围，明确数据资源目录编制、汇聚管理、质量管理和数据资源登记等相关要求。</w:t>
      </w:r>
    </w:p>
    <w:p w14:paraId="060A711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i w:val="0"/>
          <w:iCs w:val="0"/>
          <w:caps w:val="0"/>
          <w:color w:val="auto"/>
          <w:spacing w:val="0"/>
          <w:sz w:val="32"/>
          <w:szCs w:val="32"/>
          <w:lang w:val="en-US" w:eastAsia="zh-CN"/>
        </w:rPr>
        <w:t>第四章 运营实施。</w:t>
      </w:r>
      <w:r>
        <w:rPr>
          <w:rFonts w:hint="eastAsia" w:ascii="Times New Roman" w:hAnsi="Times New Roman" w:eastAsia="方正仿宋_GBK" w:cs="Times New Roman"/>
          <w:b w:val="0"/>
          <w:bCs w:val="0"/>
          <w:i w:val="0"/>
          <w:iCs w:val="0"/>
          <w:caps w:val="0"/>
          <w:color w:val="auto"/>
          <w:spacing w:val="0"/>
          <w:sz w:val="32"/>
          <w:szCs w:val="32"/>
          <w:lang w:val="en-US" w:eastAsia="zh-CN"/>
        </w:rPr>
        <w:t>主要</w:t>
      </w:r>
      <w:r>
        <w:rPr>
          <w:rFonts w:hint="eastAsia" w:ascii="Times New Roman" w:hAnsi="Times New Roman" w:eastAsia="方正仿宋_GBK" w:cs="Times New Roman"/>
          <w:sz w:val="32"/>
          <w:szCs w:val="32"/>
          <w:lang w:val="en-US" w:eastAsia="zh-CN"/>
        </w:rPr>
        <w:t>明确运营机构拓展应用场景的要求，规范数据申请获取、产品服务开发审查流程，明确产品服务定价、交易规则和开发利用要求，实施工作评估。</w:t>
      </w:r>
    </w:p>
    <w:p w14:paraId="08B376F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i w:val="0"/>
          <w:iCs w:val="0"/>
          <w:caps w:val="0"/>
          <w:color w:val="auto"/>
          <w:spacing w:val="0"/>
          <w:sz w:val="32"/>
          <w:szCs w:val="32"/>
          <w:lang w:val="en-US" w:eastAsia="zh-CN"/>
        </w:rPr>
        <w:t>第五章 监督管理。</w:t>
      </w:r>
      <w:r>
        <w:rPr>
          <w:rFonts w:hint="eastAsia" w:ascii="Times New Roman" w:hAnsi="Times New Roman" w:eastAsia="方正仿宋_GBK" w:cs="Times New Roman"/>
          <w:b w:val="0"/>
          <w:bCs w:val="0"/>
          <w:i w:val="0"/>
          <w:iCs w:val="0"/>
          <w:caps w:val="0"/>
          <w:color w:val="auto"/>
          <w:spacing w:val="0"/>
          <w:sz w:val="32"/>
          <w:szCs w:val="32"/>
          <w:lang w:val="en-US" w:eastAsia="zh-CN"/>
        </w:rPr>
        <w:t>主要</w:t>
      </w:r>
      <w:r>
        <w:rPr>
          <w:rFonts w:hint="eastAsia" w:ascii="Times New Roman" w:hAnsi="Times New Roman" w:eastAsia="方正仿宋_GBK" w:cs="Times New Roman"/>
          <w:sz w:val="32"/>
          <w:szCs w:val="32"/>
          <w:lang w:val="en-US" w:eastAsia="zh-CN"/>
        </w:rPr>
        <w:t>明确实施机构、运营机构、开发主体等各方履行安全管理责任，制定应急处置预案，加强财务管理、金融风险防范和信息披露，建立容错机制和收益反哺机制。</w:t>
      </w:r>
    </w:p>
    <w:p w14:paraId="1519C8C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i w:val="0"/>
          <w:iCs w:val="0"/>
          <w:caps w:val="0"/>
          <w:color w:val="auto"/>
          <w:spacing w:val="0"/>
          <w:sz w:val="32"/>
          <w:szCs w:val="32"/>
          <w:lang w:val="en-US" w:eastAsia="zh-CN"/>
        </w:rPr>
        <w:t>第六章 附则。</w:t>
      </w:r>
      <w:r>
        <w:rPr>
          <w:rFonts w:hint="eastAsia" w:ascii="Times New Roman" w:hAnsi="Times New Roman" w:eastAsia="方正仿宋_GBK" w:cs="Times New Roman"/>
          <w:b w:val="0"/>
          <w:bCs w:val="0"/>
          <w:i w:val="0"/>
          <w:iCs w:val="0"/>
          <w:caps w:val="0"/>
          <w:color w:val="auto"/>
          <w:spacing w:val="0"/>
          <w:sz w:val="32"/>
          <w:szCs w:val="32"/>
          <w:lang w:val="en-US" w:eastAsia="zh-CN"/>
        </w:rPr>
        <w:t>补充</w:t>
      </w:r>
      <w:r>
        <w:rPr>
          <w:rFonts w:hint="eastAsia" w:ascii="Times New Roman" w:hAnsi="Times New Roman" w:eastAsia="方正仿宋_GBK" w:cs="Times New Roman"/>
          <w:sz w:val="32"/>
          <w:szCs w:val="32"/>
          <w:lang w:val="en-US" w:eastAsia="zh-CN"/>
        </w:rPr>
        <w:t>规定已开展和新开展授权运营活动的执行要求，明确解释权和生效日期。</w:t>
      </w:r>
    </w:p>
    <w:p w14:paraId="57A99864">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0"/>
        <w:rPr>
          <w:rFonts w:hint="default" w:ascii="Times New Roman" w:hAnsi="Times New Roman" w:eastAsia="方正黑体_GBK" w:cs="方正黑体_GBK"/>
          <w:b w:val="0"/>
          <w:bCs w:val="0"/>
          <w:color w:val="auto"/>
          <w:sz w:val="32"/>
          <w:szCs w:val="32"/>
          <w:lang w:val="en-US" w:eastAsia="zh-CN"/>
        </w:rPr>
      </w:pPr>
      <w:r>
        <w:rPr>
          <w:rFonts w:hint="eastAsia" w:ascii="Times New Roman" w:hAnsi="Times New Roman" w:eastAsia="方正黑体_GBK" w:cs="方正黑体_GBK"/>
          <w:b w:val="0"/>
          <w:bCs w:val="0"/>
          <w:color w:val="auto"/>
          <w:sz w:val="32"/>
          <w:szCs w:val="32"/>
          <w:lang w:val="en-US" w:eastAsia="zh-CN"/>
        </w:rPr>
        <w:t>四、其他需要说明的事项</w:t>
      </w:r>
    </w:p>
    <w:p w14:paraId="1FAF76F2">
      <w:pPr>
        <w:spacing w:line="58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《办法（公开征求意见稿）》充分</w:t>
      </w:r>
      <w:r>
        <w:rPr>
          <w:rFonts w:hint="eastAsia" w:ascii="Times New Roman" w:hAnsi="Times New Roman" w:eastAsia="方正仿宋_GBK" w:cs="Times New Roman"/>
          <w:sz w:val="32"/>
          <w:szCs w:val="32"/>
          <w:lang w:val="en-US" w:eastAsia="zh-CN"/>
        </w:rPr>
        <w:t>贯彻落实国家促进公共数据开发利用相关政策要求，细化公共数据授权运营的实施路径，突出政府牵头、强调场景牵引、强化市场促进。</w:t>
      </w:r>
      <w:r>
        <w:rPr>
          <w:rFonts w:hint="eastAsia" w:ascii="Times New Roman" w:hAnsi="Times New Roman" w:eastAsia="方正仿宋_GBK" w:cs="Times New Roman"/>
          <w:color w:val="auto"/>
          <w:sz w:val="32"/>
          <w:szCs w:val="32"/>
          <w:lang w:val="en-US" w:eastAsia="zh-CN"/>
        </w:rPr>
        <w:t>现对相关重点事项说明如下：</w:t>
      </w:r>
    </w:p>
    <w:p w14:paraId="0EC6F50A">
      <w:pPr>
        <w:keepNext w:val="0"/>
        <w:keepLines w:val="0"/>
        <w:pageBreakBefore w:val="0"/>
        <w:widowControl w:val="0"/>
        <w:numPr>
          <w:ilvl w:val="0"/>
          <w:numId w:val="0"/>
        </w:numPr>
        <w:overflowPunct/>
        <w:topLinePunct w:val="0"/>
        <w:bidi w:val="0"/>
        <w:spacing w:line="580" w:lineRule="exact"/>
        <w:ind w:right="0" w:rightChars="0" w:firstLine="640" w:firstLineChars="200"/>
        <w:jc w:val="both"/>
        <w:outlineLvl w:val="9"/>
        <w:rPr>
          <w:rFonts w:hint="eastAsia" w:ascii="宋体" w:hAnsi="宋体" w:eastAsia="方正仿宋_GBK"/>
          <w:b w:val="0"/>
          <w:i w:val="0"/>
          <w:color w:val="000000" w:themeColor="text1"/>
          <w:sz w:val="32"/>
          <w:lang w:val="en-US" w:eastAsia="zh-CN"/>
          <w14:textFill>
            <w14:solidFill>
              <w14:schemeClr w14:val="tx1"/>
            </w14:solidFill>
          </w14:textFill>
        </w:rPr>
      </w:pPr>
      <w:r>
        <w:rPr>
          <w:rFonts w:hint="eastAsia" w:ascii="方正楷体_GBK" w:hAnsi="方正楷体_GBK" w:eastAsia="方正楷体_GBK" w:cs="方正楷体_GBK"/>
          <w:b w:val="0"/>
          <w:bCs w:val="0"/>
          <w:sz w:val="32"/>
          <w:szCs w:val="32"/>
          <w:lang w:val="en-US" w:eastAsia="zh-CN"/>
        </w:rPr>
        <w:t>（一）构建“整体授权+分领域授权”运营模式。</w:t>
      </w:r>
      <w:r>
        <w:rPr>
          <w:rFonts w:hint="eastAsia" w:ascii="Times New Roman" w:hAnsi="Times New Roman" w:eastAsia="方正仿宋_GBK" w:cs="Times New Roman"/>
          <w:color w:val="auto"/>
          <w:sz w:val="32"/>
          <w:szCs w:val="32"/>
          <w:lang w:val="en-US" w:eastAsia="zh-CN"/>
        </w:rPr>
        <w:t>《办法（公开征求意见稿）》明确我省</w:t>
      </w:r>
      <w:r>
        <w:rPr>
          <w:rFonts w:hint="eastAsia" w:ascii="宋体" w:hAnsi="宋体" w:eastAsia="方正仿宋_GBK"/>
          <w:b w:val="0"/>
          <w:i w:val="0"/>
          <w:color w:val="000000" w:themeColor="text1"/>
          <w:sz w:val="32"/>
          <w:lang w:val="en-US" w:eastAsia="zh-CN"/>
          <w14:textFill>
            <w14:solidFill>
              <w14:schemeClr w14:val="tx1"/>
            </w14:solidFill>
          </w14:textFill>
        </w:rPr>
        <w:t>公共数据资源授权运营以整体授权为主，确有需要的，可由实施机构会同行业主管部门共同组织实施分领域授权。同时，充分考虑地区发展差异和实际工作需要，</w:t>
      </w:r>
      <w:r>
        <w:rPr>
          <w:rFonts w:hint="eastAsia" w:ascii="Times New Roman" w:hAnsi="Times New Roman" w:eastAsia="方正仿宋_GBK" w:cs="Times New Roman"/>
          <w:color w:val="auto"/>
          <w:sz w:val="32"/>
          <w:szCs w:val="32"/>
          <w:lang w:val="en-US" w:eastAsia="zh-CN"/>
        </w:rPr>
        <w:t>《办法（公开征求意见稿）》明确</w:t>
      </w:r>
      <w:r>
        <w:rPr>
          <w:rFonts w:hint="eastAsia" w:ascii="宋体" w:hAnsi="宋体" w:eastAsia="方正仿宋_GBK"/>
          <w:b w:val="0"/>
          <w:i w:val="0"/>
          <w:color w:val="000000" w:themeColor="text1"/>
          <w:sz w:val="32"/>
          <w:lang w:val="en-US" w:eastAsia="zh-CN"/>
          <w14:textFill>
            <w14:solidFill>
              <w14:schemeClr w14:val="tx1"/>
            </w14:solidFill>
          </w14:textFill>
        </w:rPr>
        <w:t>在省、州（市）两级开展公共数据资源授权运营，支持有条件的县（市、区）在州（市）数据管理部门统筹领导下开展公共数据资源授权运营工作</w:t>
      </w:r>
      <w:r>
        <w:rPr>
          <w:rFonts w:hint="eastAsia" w:ascii="方正仿宋_GBK" w:hAnsi="方正仿宋_GBK" w:eastAsia="方正仿宋_GBK" w:cs="方正仿宋_GBK"/>
          <w:sz w:val="32"/>
          <w:szCs w:val="32"/>
          <w:lang w:val="en-US" w:eastAsia="zh-CN"/>
        </w:rPr>
        <w:t>，</w:t>
      </w:r>
      <w:r>
        <w:rPr>
          <w:rFonts w:hint="eastAsia" w:ascii="宋体" w:hAnsi="宋体" w:eastAsia="方正仿宋_GBK"/>
          <w:b w:val="0"/>
          <w:i w:val="0"/>
          <w:color w:val="000000" w:themeColor="text1"/>
          <w:sz w:val="32"/>
          <w:lang w:val="en-US" w:eastAsia="zh-CN"/>
          <w14:textFill>
            <w14:solidFill>
              <w14:schemeClr w14:val="tx1"/>
            </w14:solidFill>
          </w14:textFill>
        </w:rPr>
        <w:t>形成了相对灵活的工作模式。</w:t>
      </w:r>
    </w:p>
    <w:p w14:paraId="170B2F91">
      <w:pPr>
        <w:spacing w:line="580" w:lineRule="exact"/>
        <w:ind w:firstLine="643" w:firstLineChars="200"/>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b/>
          <w:bCs/>
          <w:sz w:val="32"/>
          <w:szCs w:val="32"/>
          <w:lang w:val="en-US" w:eastAsia="zh-CN"/>
        </w:rPr>
        <w:t>（二）明确建立统一的公共数据资源授权运营平台。</w:t>
      </w:r>
      <w:r>
        <w:rPr>
          <w:rFonts w:hint="eastAsia" w:ascii="Times New Roman" w:hAnsi="Times New Roman" w:eastAsia="方正仿宋_GBK" w:cs="Times New Roman"/>
          <w:color w:val="auto"/>
          <w:sz w:val="32"/>
          <w:szCs w:val="32"/>
          <w:lang w:val="en-US" w:eastAsia="zh-CN"/>
        </w:rPr>
        <w:t>公共数据资源授权运营平台</w:t>
      </w:r>
      <w:r>
        <w:rPr>
          <w:rFonts w:hint="eastAsia" w:ascii="C059" w:hAnsi="C059" w:eastAsia="方正仿宋_GBK" w:cs="方正仿宋_GBK"/>
          <w:sz w:val="32"/>
          <w:szCs w:val="32"/>
        </w:rPr>
        <w:t>作为授权数据的统一出入口和运营监管的技术支撑</w:t>
      </w:r>
      <w:r>
        <w:rPr>
          <w:rFonts w:hint="eastAsia" w:ascii="C059" w:hAnsi="C059" w:eastAsia="方正仿宋_GBK" w:cs="方正仿宋_GBK"/>
          <w:sz w:val="32"/>
          <w:szCs w:val="32"/>
          <w:lang w:eastAsia="zh-CN"/>
        </w:rPr>
        <w:t>，</w:t>
      </w:r>
      <w:r>
        <w:rPr>
          <w:rFonts w:hint="eastAsia" w:ascii="C059" w:hAnsi="C059" w:eastAsia="方正仿宋_GBK" w:cs="方正仿宋_GBK"/>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是开展授权运营工作的核心载体。当前我省一体化公共数据平台已建成并投入使用，构建起了“省级建设、全省共用”的应用模式，可有效支撑公共数据编目、归集、治理、共享、开发等工作，提供统一高效的安全防护能力，为授权运营平台的集约化建设提供了有利条件。《办法（公开征求意见稿）》明确由省数据局基于全省一体化公共数据平台，统筹建设授权运营平台，构建业务协同的一体化平台，全省统一使用。同时要求其他存量授权运营平台进行整合，由省运营平台统一提供服务。</w:t>
      </w:r>
    </w:p>
    <w:p w14:paraId="2D1C84E5">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highlight w:val="none"/>
          <w:lang w:val="en-US" w:eastAsia="zh-CN"/>
        </w:rPr>
        <w:t>创新开发主体准入和管理机制。</w:t>
      </w:r>
      <w:r>
        <w:rPr>
          <w:rFonts w:hint="eastAsia" w:ascii="Times New Roman" w:hAnsi="Times New Roman" w:eastAsia="方正仿宋_GBK" w:cs="Times New Roman"/>
          <w:color w:val="auto"/>
          <w:sz w:val="32"/>
          <w:szCs w:val="32"/>
          <w:lang w:val="en-US" w:eastAsia="zh-CN"/>
        </w:rPr>
        <w:t>《办法（公开征求意见稿）》明确了开发主体的准入条件，创新制定了双向选择机制。一方面，运营机构广泛挖掘公共数据资源应用需求，遵循市场化原则，依应用场景公开公平选择开发主体。另一方面，鼓励企业、科研院所等社会主体积极拓展创新应用场景，主动申请成为开发主体，运营机构与开发主体签订开发利用协议，促进公共数据资源开发利用。同时，为维护市场公平秩序，《办法（公开征求意见稿）》规定运营机构不得直接或间接参与授权范围内的公共数据产品和服务再开发，从制度层面杜绝垄断风险。此外，规定开发主体再开发形成的产品和服务按规定进行审查、登记和市场化经营，既保障其合法权益，又确保市场化运营合规有序。</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059">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8764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3BFC1">
                          <w:pPr>
                            <w:pStyle w:val="4"/>
                            <w:rPr>
                              <w:sz w:val="32"/>
                              <w:szCs w:val="32"/>
                            </w:rPr>
                          </w:pPr>
                          <w:r>
                            <w:rPr>
                              <w:sz w:val="32"/>
                              <w:szCs w:val="32"/>
                            </w:rPr>
                            <w:t>—</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C3BFC1">
                    <w:pPr>
                      <w:pStyle w:val="4"/>
                      <w:rPr>
                        <w:sz w:val="32"/>
                        <w:szCs w:val="32"/>
                      </w:rPr>
                    </w:pPr>
                    <w:r>
                      <w:rPr>
                        <w:sz w:val="32"/>
                        <w:szCs w:val="32"/>
                      </w:rPr>
                      <w:t>—</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52184"/>
    <w:rsid w:val="000C1FF9"/>
    <w:rsid w:val="00164C26"/>
    <w:rsid w:val="00225378"/>
    <w:rsid w:val="00285085"/>
    <w:rsid w:val="00351550"/>
    <w:rsid w:val="004D3A68"/>
    <w:rsid w:val="00522102"/>
    <w:rsid w:val="007756C4"/>
    <w:rsid w:val="008322BB"/>
    <w:rsid w:val="008B5614"/>
    <w:rsid w:val="00A87EDB"/>
    <w:rsid w:val="00A87F74"/>
    <w:rsid w:val="00C50B26"/>
    <w:rsid w:val="00DE3995"/>
    <w:rsid w:val="00DF3269"/>
    <w:rsid w:val="00E16FE2"/>
    <w:rsid w:val="00EB1C0E"/>
    <w:rsid w:val="00FE4037"/>
    <w:rsid w:val="011E1FE4"/>
    <w:rsid w:val="011E3D26"/>
    <w:rsid w:val="012D0479"/>
    <w:rsid w:val="01671BDD"/>
    <w:rsid w:val="016D4D19"/>
    <w:rsid w:val="01714DB9"/>
    <w:rsid w:val="017E2A82"/>
    <w:rsid w:val="018A1427"/>
    <w:rsid w:val="018D0F17"/>
    <w:rsid w:val="01AF0E8E"/>
    <w:rsid w:val="01BB7833"/>
    <w:rsid w:val="01C761D7"/>
    <w:rsid w:val="01D86637"/>
    <w:rsid w:val="01E21263"/>
    <w:rsid w:val="02056D00"/>
    <w:rsid w:val="02070CCA"/>
    <w:rsid w:val="020F7B7E"/>
    <w:rsid w:val="02251150"/>
    <w:rsid w:val="02313F99"/>
    <w:rsid w:val="02484AD2"/>
    <w:rsid w:val="02781BC8"/>
    <w:rsid w:val="028573A9"/>
    <w:rsid w:val="02906F11"/>
    <w:rsid w:val="029F6C6C"/>
    <w:rsid w:val="02A93B2F"/>
    <w:rsid w:val="02AD1871"/>
    <w:rsid w:val="02E80AFB"/>
    <w:rsid w:val="03076E19"/>
    <w:rsid w:val="032064E7"/>
    <w:rsid w:val="03274B7D"/>
    <w:rsid w:val="032F04D8"/>
    <w:rsid w:val="03450965"/>
    <w:rsid w:val="034D4E02"/>
    <w:rsid w:val="03561F09"/>
    <w:rsid w:val="035B12CD"/>
    <w:rsid w:val="035F5007"/>
    <w:rsid w:val="037B371D"/>
    <w:rsid w:val="0381685A"/>
    <w:rsid w:val="03870314"/>
    <w:rsid w:val="03870D42"/>
    <w:rsid w:val="03920A67"/>
    <w:rsid w:val="03A10CAA"/>
    <w:rsid w:val="03AA7B5F"/>
    <w:rsid w:val="03AF16C7"/>
    <w:rsid w:val="03B15391"/>
    <w:rsid w:val="03CF3A69"/>
    <w:rsid w:val="03D177E1"/>
    <w:rsid w:val="03D64DF8"/>
    <w:rsid w:val="03DA48E8"/>
    <w:rsid w:val="042A296D"/>
    <w:rsid w:val="044955CA"/>
    <w:rsid w:val="046E3282"/>
    <w:rsid w:val="0475016D"/>
    <w:rsid w:val="048F51B7"/>
    <w:rsid w:val="04956A61"/>
    <w:rsid w:val="04966335"/>
    <w:rsid w:val="049A0157"/>
    <w:rsid w:val="049B394B"/>
    <w:rsid w:val="04A40A52"/>
    <w:rsid w:val="04A66578"/>
    <w:rsid w:val="04BA64C7"/>
    <w:rsid w:val="04DA4474"/>
    <w:rsid w:val="04F80D9E"/>
    <w:rsid w:val="04FC43EA"/>
    <w:rsid w:val="05191440"/>
    <w:rsid w:val="052A53FB"/>
    <w:rsid w:val="053B1553"/>
    <w:rsid w:val="053D1E78"/>
    <w:rsid w:val="05504736"/>
    <w:rsid w:val="05571F68"/>
    <w:rsid w:val="057523EE"/>
    <w:rsid w:val="05B349AC"/>
    <w:rsid w:val="05BC1129"/>
    <w:rsid w:val="05E27768"/>
    <w:rsid w:val="05E82BC0"/>
    <w:rsid w:val="05EC26B0"/>
    <w:rsid w:val="05F17CC7"/>
    <w:rsid w:val="061614DB"/>
    <w:rsid w:val="06222576"/>
    <w:rsid w:val="062C0CFF"/>
    <w:rsid w:val="063353A5"/>
    <w:rsid w:val="0635691E"/>
    <w:rsid w:val="06540256"/>
    <w:rsid w:val="06622973"/>
    <w:rsid w:val="066917F0"/>
    <w:rsid w:val="066E30C6"/>
    <w:rsid w:val="06727064"/>
    <w:rsid w:val="067F6A97"/>
    <w:rsid w:val="069265A5"/>
    <w:rsid w:val="0696086E"/>
    <w:rsid w:val="06A42F8B"/>
    <w:rsid w:val="06A74829"/>
    <w:rsid w:val="06B50CF4"/>
    <w:rsid w:val="06C76C7A"/>
    <w:rsid w:val="06EB6E0C"/>
    <w:rsid w:val="07043A2A"/>
    <w:rsid w:val="07247C28"/>
    <w:rsid w:val="07287718"/>
    <w:rsid w:val="073836D3"/>
    <w:rsid w:val="0757624F"/>
    <w:rsid w:val="076F5347"/>
    <w:rsid w:val="077641BB"/>
    <w:rsid w:val="07794418"/>
    <w:rsid w:val="07797F74"/>
    <w:rsid w:val="077C1812"/>
    <w:rsid w:val="077C7A64"/>
    <w:rsid w:val="077E2852"/>
    <w:rsid w:val="07AD40C1"/>
    <w:rsid w:val="07C17B6D"/>
    <w:rsid w:val="07DB53B0"/>
    <w:rsid w:val="07E850FA"/>
    <w:rsid w:val="07F10452"/>
    <w:rsid w:val="08030185"/>
    <w:rsid w:val="082223BA"/>
    <w:rsid w:val="083D5445"/>
    <w:rsid w:val="08556005"/>
    <w:rsid w:val="08744BDF"/>
    <w:rsid w:val="087E03CB"/>
    <w:rsid w:val="088C017B"/>
    <w:rsid w:val="088F1D3B"/>
    <w:rsid w:val="089112ED"/>
    <w:rsid w:val="08915791"/>
    <w:rsid w:val="08931509"/>
    <w:rsid w:val="08AA23AF"/>
    <w:rsid w:val="08AE1E9F"/>
    <w:rsid w:val="08C23B9D"/>
    <w:rsid w:val="08D0492B"/>
    <w:rsid w:val="08D51B22"/>
    <w:rsid w:val="08F24482"/>
    <w:rsid w:val="08FC0E5C"/>
    <w:rsid w:val="08FD6983"/>
    <w:rsid w:val="09047D11"/>
    <w:rsid w:val="09153CCC"/>
    <w:rsid w:val="093700E7"/>
    <w:rsid w:val="09371E95"/>
    <w:rsid w:val="093F51ED"/>
    <w:rsid w:val="095347F5"/>
    <w:rsid w:val="09572537"/>
    <w:rsid w:val="096B5FE2"/>
    <w:rsid w:val="097C01EF"/>
    <w:rsid w:val="09886B94"/>
    <w:rsid w:val="09B41737"/>
    <w:rsid w:val="09BC212B"/>
    <w:rsid w:val="09CB4CD3"/>
    <w:rsid w:val="0A0A78DE"/>
    <w:rsid w:val="0A187F18"/>
    <w:rsid w:val="0A283ED3"/>
    <w:rsid w:val="0A36214C"/>
    <w:rsid w:val="0A4D56E8"/>
    <w:rsid w:val="0A825391"/>
    <w:rsid w:val="0A8C6210"/>
    <w:rsid w:val="0A943317"/>
    <w:rsid w:val="0AAC0660"/>
    <w:rsid w:val="0ABB6AF5"/>
    <w:rsid w:val="0ABD145A"/>
    <w:rsid w:val="0AC77248"/>
    <w:rsid w:val="0ACF3DEB"/>
    <w:rsid w:val="0AD33E3F"/>
    <w:rsid w:val="0ADB0F46"/>
    <w:rsid w:val="0AE24082"/>
    <w:rsid w:val="0B304DED"/>
    <w:rsid w:val="0B5C3E34"/>
    <w:rsid w:val="0B5F3925"/>
    <w:rsid w:val="0B680A2B"/>
    <w:rsid w:val="0B6D6042"/>
    <w:rsid w:val="0B786794"/>
    <w:rsid w:val="0B7C6285"/>
    <w:rsid w:val="0B8B296C"/>
    <w:rsid w:val="0B971310"/>
    <w:rsid w:val="0BB51797"/>
    <w:rsid w:val="0BBE689D"/>
    <w:rsid w:val="0BC423A6"/>
    <w:rsid w:val="0BC639A4"/>
    <w:rsid w:val="0BD460C1"/>
    <w:rsid w:val="0BD76EE2"/>
    <w:rsid w:val="0BD95485"/>
    <w:rsid w:val="0BDE0CED"/>
    <w:rsid w:val="0BE1258C"/>
    <w:rsid w:val="0BEA7692"/>
    <w:rsid w:val="0BF15449"/>
    <w:rsid w:val="0BF71DAF"/>
    <w:rsid w:val="0BFE313E"/>
    <w:rsid w:val="0C010D7A"/>
    <w:rsid w:val="0C122745"/>
    <w:rsid w:val="0C142961"/>
    <w:rsid w:val="0C3E178C"/>
    <w:rsid w:val="0C4548C9"/>
    <w:rsid w:val="0C6C00A7"/>
    <w:rsid w:val="0C6C62F9"/>
    <w:rsid w:val="0C7B478E"/>
    <w:rsid w:val="0CA5180B"/>
    <w:rsid w:val="0CB952B6"/>
    <w:rsid w:val="0CD30126"/>
    <w:rsid w:val="0CD8398F"/>
    <w:rsid w:val="0CDD71F7"/>
    <w:rsid w:val="0CE045F1"/>
    <w:rsid w:val="0CF87B8D"/>
    <w:rsid w:val="0D006A41"/>
    <w:rsid w:val="0D26294C"/>
    <w:rsid w:val="0D364E7A"/>
    <w:rsid w:val="0D4A360A"/>
    <w:rsid w:val="0D584ACF"/>
    <w:rsid w:val="0D7C07BE"/>
    <w:rsid w:val="0D804A02"/>
    <w:rsid w:val="0D856AA2"/>
    <w:rsid w:val="0D98311E"/>
    <w:rsid w:val="0D9D24E2"/>
    <w:rsid w:val="0DAE45D4"/>
    <w:rsid w:val="0DBA12E6"/>
    <w:rsid w:val="0DFE11D3"/>
    <w:rsid w:val="0E0079A9"/>
    <w:rsid w:val="0E122ED0"/>
    <w:rsid w:val="0E19425F"/>
    <w:rsid w:val="0E197DBB"/>
    <w:rsid w:val="0E2D3866"/>
    <w:rsid w:val="0E364E11"/>
    <w:rsid w:val="0E4137B5"/>
    <w:rsid w:val="0E44290B"/>
    <w:rsid w:val="0E4D5CB6"/>
    <w:rsid w:val="0E5232CD"/>
    <w:rsid w:val="0E6059EA"/>
    <w:rsid w:val="0E682AF0"/>
    <w:rsid w:val="0E6A4ABA"/>
    <w:rsid w:val="0E76345F"/>
    <w:rsid w:val="0E8A2A67"/>
    <w:rsid w:val="0E8D2557"/>
    <w:rsid w:val="0E8F62CF"/>
    <w:rsid w:val="0EA77ABC"/>
    <w:rsid w:val="0EAA135B"/>
    <w:rsid w:val="0EC248F6"/>
    <w:rsid w:val="0ED4462A"/>
    <w:rsid w:val="0EDE78C9"/>
    <w:rsid w:val="0EF32D02"/>
    <w:rsid w:val="0EFB3964"/>
    <w:rsid w:val="0F1B5DB5"/>
    <w:rsid w:val="0F1B7B63"/>
    <w:rsid w:val="0F331350"/>
    <w:rsid w:val="0F3D5D2B"/>
    <w:rsid w:val="0F4277E5"/>
    <w:rsid w:val="0F492922"/>
    <w:rsid w:val="0F696B20"/>
    <w:rsid w:val="0F751969"/>
    <w:rsid w:val="0F84395A"/>
    <w:rsid w:val="0F8E6586"/>
    <w:rsid w:val="0FA61B22"/>
    <w:rsid w:val="0FB75ADD"/>
    <w:rsid w:val="0FB81855"/>
    <w:rsid w:val="0FB87AA7"/>
    <w:rsid w:val="0FC1070A"/>
    <w:rsid w:val="0FC93A62"/>
    <w:rsid w:val="0FE20680"/>
    <w:rsid w:val="0FE4089C"/>
    <w:rsid w:val="0FEB5787"/>
    <w:rsid w:val="102869DB"/>
    <w:rsid w:val="102B0279"/>
    <w:rsid w:val="106317C1"/>
    <w:rsid w:val="1068327B"/>
    <w:rsid w:val="10692B56"/>
    <w:rsid w:val="106F63B8"/>
    <w:rsid w:val="10757746"/>
    <w:rsid w:val="108856CC"/>
    <w:rsid w:val="10945E1E"/>
    <w:rsid w:val="109A0F5B"/>
    <w:rsid w:val="10B169D0"/>
    <w:rsid w:val="10BA7430"/>
    <w:rsid w:val="10C06C14"/>
    <w:rsid w:val="10C81F6C"/>
    <w:rsid w:val="10D75D0B"/>
    <w:rsid w:val="10E70644"/>
    <w:rsid w:val="1119446F"/>
    <w:rsid w:val="111E1B8C"/>
    <w:rsid w:val="11274EE5"/>
    <w:rsid w:val="11357601"/>
    <w:rsid w:val="113D2012"/>
    <w:rsid w:val="114710E3"/>
    <w:rsid w:val="114A0BD3"/>
    <w:rsid w:val="114C66F9"/>
    <w:rsid w:val="114F1D45"/>
    <w:rsid w:val="11616F1A"/>
    <w:rsid w:val="11673533"/>
    <w:rsid w:val="116766D9"/>
    <w:rsid w:val="11691059"/>
    <w:rsid w:val="117410BD"/>
    <w:rsid w:val="117B0D8C"/>
    <w:rsid w:val="117D4B05"/>
    <w:rsid w:val="118045F5"/>
    <w:rsid w:val="11847C41"/>
    <w:rsid w:val="118C2F9A"/>
    <w:rsid w:val="119D6F55"/>
    <w:rsid w:val="11D34725"/>
    <w:rsid w:val="11D861DF"/>
    <w:rsid w:val="11E44B84"/>
    <w:rsid w:val="11F823DD"/>
    <w:rsid w:val="12105979"/>
    <w:rsid w:val="12211934"/>
    <w:rsid w:val="12274A70"/>
    <w:rsid w:val="12633CFA"/>
    <w:rsid w:val="12935813"/>
    <w:rsid w:val="12A12A75"/>
    <w:rsid w:val="12A6008B"/>
    <w:rsid w:val="12D93FBD"/>
    <w:rsid w:val="12EF37E0"/>
    <w:rsid w:val="12FE3A23"/>
    <w:rsid w:val="13086650"/>
    <w:rsid w:val="130D1EB8"/>
    <w:rsid w:val="13207E3D"/>
    <w:rsid w:val="13307154"/>
    <w:rsid w:val="133B6A32"/>
    <w:rsid w:val="13785584"/>
    <w:rsid w:val="13871C6A"/>
    <w:rsid w:val="13906D71"/>
    <w:rsid w:val="13963C5C"/>
    <w:rsid w:val="139B3968"/>
    <w:rsid w:val="13A4281C"/>
    <w:rsid w:val="13AB3BAB"/>
    <w:rsid w:val="13C91EE5"/>
    <w:rsid w:val="13E23345"/>
    <w:rsid w:val="13E57CC1"/>
    <w:rsid w:val="13F50945"/>
    <w:rsid w:val="13FB3CA4"/>
    <w:rsid w:val="142474B9"/>
    <w:rsid w:val="142B0848"/>
    <w:rsid w:val="143A0A8B"/>
    <w:rsid w:val="145853B5"/>
    <w:rsid w:val="1497412F"/>
    <w:rsid w:val="14A01236"/>
    <w:rsid w:val="14A30510"/>
    <w:rsid w:val="14C61F77"/>
    <w:rsid w:val="14C64A14"/>
    <w:rsid w:val="150177FB"/>
    <w:rsid w:val="150F1F18"/>
    <w:rsid w:val="151C19D4"/>
    <w:rsid w:val="151C63E2"/>
    <w:rsid w:val="152534E9"/>
    <w:rsid w:val="1528122B"/>
    <w:rsid w:val="153E27FD"/>
    <w:rsid w:val="1542409B"/>
    <w:rsid w:val="154C763A"/>
    <w:rsid w:val="155418BD"/>
    <w:rsid w:val="15565D98"/>
    <w:rsid w:val="155B515D"/>
    <w:rsid w:val="155E69FB"/>
    <w:rsid w:val="155E7CBC"/>
    <w:rsid w:val="15602773"/>
    <w:rsid w:val="156C55BC"/>
    <w:rsid w:val="156F0C08"/>
    <w:rsid w:val="15724254"/>
    <w:rsid w:val="15A00DC2"/>
    <w:rsid w:val="15B900D5"/>
    <w:rsid w:val="15D54F0F"/>
    <w:rsid w:val="15E6711C"/>
    <w:rsid w:val="15EC04AB"/>
    <w:rsid w:val="15F07F9B"/>
    <w:rsid w:val="15FA4976"/>
    <w:rsid w:val="16092E0B"/>
    <w:rsid w:val="160A1507"/>
    <w:rsid w:val="161A5018"/>
    <w:rsid w:val="166242C9"/>
    <w:rsid w:val="16650B2B"/>
    <w:rsid w:val="16663DB9"/>
    <w:rsid w:val="167F30CD"/>
    <w:rsid w:val="16866209"/>
    <w:rsid w:val="16A13043"/>
    <w:rsid w:val="16B70AB9"/>
    <w:rsid w:val="16BA4105"/>
    <w:rsid w:val="16F2389F"/>
    <w:rsid w:val="17051824"/>
    <w:rsid w:val="17084E70"/>
    <w:rsid w:val="170B4961"/>
    <w:rsid w:val="17127A9D"/>
    <w:rsid w:val="17365E81"/>
    <w:rsid w:val="17397720"/>
    <w:rsid w:val="173B3498"/>
    <w:rsid w:val="17471E3D"/>
    <w:rsid w:val="17516817"/>
    <w:rsid w:val="176A1687"/>
    <w:rsid w:val="17710C68"/>
    <w:rsid w:val="177252DE"/>
    <w:rsid w:val="177E0730"/>
    <w:rsid w:val="177E3384"/>
    <w:rsid w:val="17EF7DDE"/>
    <w:rsid w:val="17EF7FD5"/>
    <w:rsid w:val="17F35B20"/>
    <w:rsid w:val="17FFB14A"/>
    <w:rsid w:val="182E0907"/>
    <w:rsid w:val="18316649"/>
    <w:rsid w:val="1844637C"/>
    <w:rsid w:val="185B5474"/>
    <w:rsid w:val="188C387F"/>
    <w:rsid w:val="18932E60"/>
    <w:rsid w:val="189866C8"/>
    <w:rsid w:val="18B057C0"/>
    <w:rsid w:val="18B326CE"/>
    <w:rsid w:val="18B92000"/>
    <w:rsid w:val="18C748B7"/>
    <w:rsid w:val="18C82B09"/>
    <w:rsid w:val="190478B9"/>
    <w:rsid w:val="190D49C0"/>
    <w:rsid w:val="191C10A7"/>
    <w:rsid w:val="192166BD"/>
    <w:rsid w:val="192817FA"/>
    <w:rsid w:val="19371A3D"/>
    <w:rsid w:val="19410B0E"/>
    <w:rsid w:val="194303E2"/>
    <w:rsid w:val="195425EF"/>
    <w:rsid w:val="19630A84"/>
    <w:rsid w:val="198F7ACB"/>
    <w:rsid w:val="19AD7F51"/>
    <w:rsid w:val="19C257AA"/>
    <w:rsid w:val="19D61256"/>
    <w:rsid w:val="19D84FCE"/>
    <w:rsid w:val="19F45B80"/>
    <w:rsid w:val="1A1324AA"/>
    <w:rsid w:val="1A2E4BEE"/>
    <w:rsid w:val="1A352420"/>
    <w:rsid w:val="1A3D12D5"/>
    <w:rsid w:val="1A4C1518"/>
    <w:rsid w:val="1A5403CD"/>
    <w:rsid w:val="1A5959E3"/>
    <w:rsid w:val="1A6745A4"/>
    <w:rsid w:val="1A6C1BBA"/>
    <w:rsid w:val="1A766595"/>
    <w:rsid w:val="1A862C7C"/>
    <w:rsid w:val="1A8B64E4"/>
    <w:rsid w:val="1A98475D"/>
    <w:rsid w:val="1AA03612"/>
    <w:rsid w:val="1AB377E9"/>
    <w:rsid w:val="1ABD5F72"/>
    <w:rsid w:val="1AE259D8"/>
    <w:rsid w:val="1AF000F5"/>
    <w:rsid w:val="1B212242"/>
    <w:rsid w:val="1B261D69"/>
    <w:rsid w:val="1B6E132C"/>
    <w:rsid w:val="1B7156DA"/>
    <w:rsid w:val="1B75684C"/>
    <w:rsid w:val="1B7900EB"/>
    <w:rsid w:val="1B8506E1"/>
    <w:rsid w:val="1B966EEF"/>
    <w:rsid w:val="1BAD5FE6"/>
    <w:rsid w:val="1BB76E65"/>
    <w:rsid w:val="1BC06888"/>
    <w:rsid w:val="1BC25F36"/>
    <w:rsid w:val="1BF34341"/>
    <w:rsid w:val="1C197B20"/>
    <w:rsid w:val="1C2A3ADB"/>
    <w:rsid w:val="1C2D6583"/>
    <w:rsid w:val="1C362480"/>
    <w:rsid w:val="1C395ACC"/>
    <w:rsid w:val="1C4A5F2B"/>
    <w:rsid w:val="1C5172BA"/>
    <w:rsid w:val="1C6321A0"/>
    <w:rsid w:val="1C715266"/>
    <w:rsid w:val="1C876837"/>
    <w:rsid w:val="1C95519D"/>
    <w:rsid w:val="1C9B22E3"/>
    <w:rsid w:val="1CAE2016"/>
    <w:rsid w:val="1CB03FE0"/>
    <w:rsid w:val="1CC01D49"/>
    <w:rsid w:val="1CE6391A"/>
    <w:rsid w:val="1CF85987"/>
    <w:rsid w:val="1CFA34AD"/>
    <w:rsid w:val="1D300C7D"/>
    <w:rsid w:val="1D383FD6"/>
    <w:rsid w:val="1D3922E8"/>
    <w:rsid w:val="1D3A5FA0"/>
    <w:rsid w:val="1D3F35B6"/>
    <w:rsid w:val="1D436C02"/>
    <w:rsid w:val="1D472D06"/>
    <w:rsid w:val="1D4B1F5B"/>
    <w:rsid w:val="1D4D7A81"/>
    <w:rsid w:val="1D6D1ED1"/>
    <w:rsid w:val="1D6F3E9B"/>
    <w:rsid w:val="1D7E40DE"/>
    <w:rsid w:val="1D7F39B2"/>
    <w:rsid w:val="1D7F9EC0"/>
    <w:rsid w:val="1D943902"/>
    <w:rsid w:val="1D9C4564"/>
    <w:rsid w:val="1DB4365C"/>
    <w:rsid w:val="1DC13FCB"/>
    <w:rsid w:val="1DD22E22"/>
    <w:rsid w:val="1DD43CFE"/>
    <w:rsid w:val="1DD91315"/>
    <w:rsid w:val="1DDB32DF"/>
    <w:rsid w:val="1DDE4B7D"/>
    <w:rsid w:val="1DED6B6E"/>
    <w:rsid w:val="1DF47EFC"/>
    <w:rsid w:val="1DFB128B"/>
    <w:rsid w:val="1E1467F1"/>
    <w:rsid w:val="1E222CBC"/>
    <w:rsid w:val="1E4100EA"/>
    <w:rsid w:val="1E494E7E"/>
    <w:rsid w:val="1E5F5899"/>
    <w:rsid w:val="1E707ECB"/>
    <w:rsid w:val="1E766B63"/>
    <w:rsid w:val="1E7D08E7"/>
    <w:rsid w:val="1E82375A"/>
    <w:rsid w:val="1EA731C1"/>
    <w:rsid w:val="1EBC3110"/>
    <w:rsid w:val="1EBF49AE"/>
    <w:rsid w:val="1EC51899"/>
    <w:rsid w:val="1EE066D3"/>
    <w:rsid w:val="1EEA12FF"/>
    <w:rsid w:val="1EEF46D1"/>
    <w:rsid w:val="1EF75822"/>
    <w:rsid w:val="1F066139"/>
    <w:rsid w:val="1F0E1492"/>
    <w:rsid w:val="1F4629DA"/>
    <w:rsid w:val="1F4E5D32"/>
    <w:rsid w:val="1F723479"/>
    <w:rsid w:val="1F7F413E"/>
    <w:rsid w:val="1F7F5EEC"/>
    <w:rsid w:val="1F83778A"/>
    <w:rsid w:val="1FB97650"/>
    <w:rsid w:val="1FC81641"/>
    <w:rsid w:val="1FD06747"/>
    <w:rsid w:val="1FD53D5E"/>
    <w:rsid w:val="1FD75D28"/>
    <w:rsid w:val="1FE50445"/>
    <w:rsid w:val="200A7EAB"/>
    <w:rsid w:val="204D7D98"/>
    <w:rsid w:val="20670714"/>
    <w:rsid w:val="20744EFA"/>
    <w:rsid w:val="20A16252"/>
    <w:rsid w:val="20AE6A88"/>
    <w:rsid w:val="20B00A53"/>
    <w:rsid w:val="20B816B5"/>
    <w:rsid w:val="20C444FE"/>
    <w:rsid w:val="20C56145"/>
    <w:rsid w:val="20CA5B8D"/>
    <w:rsid w:val="20CC5161"/>
    <w:rsid w:val="20F070A1"/>
    <w:rsid w:val="20F6042F"/>
    <w:rsid w:val="20FB5A46"/>
    <w:rsid w:val="211072FD"/>
    <w:rsid w:val="213A656E"/>
    <w:rsid w:val="214178FD"/>
    <w:rsid w:val="215F7D83"/>
    <w:rsid w:val="21B77BBF"/>
    <w:rsid w:val="21BC51D5"/>
    <w:rsid w:val="21D7200F"/>
    <w:rsid w:val="21ED35E0"/>
    <w:rsid w:val="21FA5CFD"/>
    <w:rsid w:val="22105521"/>
    <w:rsid w:val="22196184"/>
    <w:rsid w:val="221A1EFC"/>
    <w:rsid w:val="225D0766"/>
    <w:rsid w:val="22665141"/>
    <w:rsid w:val="226F3FF6"/>
    <w:rsid w:val="229B303C"/>
    <w:rsid w:val="22B81E40"/>
    <w:rsid w:val="22C72083"/>
    <w:rsid w:val="22CC31F6"/>
    <w:rsid w:val="22CE3412"/>
    <w:rsid w:val="22E61DB6"/>
    <w:rsid w:val="230961F8"/>
    <w:rsid w:val="230A1F70"/>
    <w:rsid w:val="23362D65"/>
    <w:rsid w:val="234B4A63"/>
    <w:rsid w:val="23621DAC"/>
    <w:rsid w:val="23735D67"/>
    <w:rsid w:val="239857CE"/>
    <w:rsid w:val="23A81EB5"/>
    <w:rsid w:val="23B32608"/>
    <w:rsid w:val="23BD1437"/>
    <w:rsid w:val="23C14D25"/>
    <w:rsid w:val="23C16AD3"/>
    <w:rsid w:val="23D74548"/>
    <w:rsid w:val="23DE7685"/>
    <w:rsid w:val="23F13D61"/>
    <w:rsid w:val="23FC5D5D"/>
    <w:rsid w:val="24084702"/>
    <w:rsid w:val="24133DBE"/>
    <w:rsid w:val="24284DA4"/>
    <w:rsid w:val="243F5C4A"/>
    <w:rsid w:val="245060A9"/>
    <w:rsid w:val="245C2C9F"/>
    <w:rsid w:val="245E07C6"/>
    <w:rsid w:val="2460453E"/>
    <w:rsid w:val="246062EC"/>
    <w:rsid w:val="24647429"/>
    <w:rsid w:val="246758CC"/>
    <w:rsid w:val="247026F4"/>
    <w:rsid w:val="24741D97"/>
    <w:rsid w:val="248D10AB"/>
    <w:rsid w:val="24910391"/>
    <w:rsid w:val="24912949"/>
    <w:rsid w:val="24AA7567"/>
    <w:rsid w:val="24C85C3F"/>
    <w:rsid w:val="24CC572F"/>
    <w:rsid w:val="24D740D4"/>
    <w:rsid w:val="24EF58C2"/>
    <w:rsid w:val="24FD1D8D"/>
    <w:rsid w:val="2500187D"/>
    <w:rsid w:val="25034EC9"/>
    <w:rsid w:val="2520480D"/>
    <w:rsid w:val="2525539A"/>
    <w:rsid w:val="253D487F"/>
    <w:rsid w:val="2540611D"/>
    <w:rsid w:val="25575986"/>
    <w:rsid w:val="258B7398"/>
    <w:rsid w:val="258E6E89"/>
    <w:rsid w:val="25965D3D"/>
    <w:rsid w:val="25983863"/>
    <w:rsid w:val="25A921F1"/>
    <w:rsid w:val="25B74631"/>
    <w:rsid w:val="25DF1492"/>
    <w:rsid w:val="25EB42DB"/>
    <w:rsid w:val="26105AEF"/>
    <w:rsid w:val="26123616"/>
    <w:rsid w:val="2624159B"/>
    <w:rsid w:val="263A0DBE"/>
    <w:rsid w:val="263C68E5"/>
    <w:rsid w:val="26467763"/>
    <w:rsid w:val="264F486A"/>
    <w:rsid w:val="26622AE8"/>
    <w:rsid w:val="2666570F"/>
    <w:rsid w:val="266D4CF0"/>
    <w:rsid w:val="26713510"/>
    <w:rsid w:val="268A7550"/>
    <w:rsid w:val="268A7650"/>
    <w:rsid w:val="268F1FF5"/>
    <w:rsid w:val="26AD1590"/>
    <w:rsid w:val="26B02E2F"/>
    <w:rsid w:val="26B50445"/>
    <w:rsid w:val="26BB5BFD"/>
    <w:rsid w:val="26CA3EF0"/>
    <w:rsid w:val="26CB1A16"/>
    <w:rsid w:val="26CF1507"/>
    <w:rsid w:val="26D27249"/>
    <w:rsid w:val="26F64CE5"/>
    <w:rsid w:val="26FB67A0"/>
    <w:rsid w:val="27084A19"/>
    <w:rsid w:val="270C4509"/>
    <w:rsid w:val="270F7B55"/>
    <w:rsid w:val="27351E91"/>
    <w:rsid w:val="275A398F"/>
    <w:rsid w:val="275E5330"/>
    <w:rsid w:val="27675BE3"/>
    <w:rsid w:val="27716887"/>
    <w:rsid w:val="27767BD4"/>
    <w:rsid w:val="277A5916"/>
    <w:rsid w:val="277F6CDD"/>
    <w:rsid w:val="2783602A"/>
    <w:rsid w:val="27C748D4"/>
    <w:rsid w:val="27D05536"/>
    <w:rsid w:val="27D8088F"/>
    <w:rsid w:val="27DC0EF4"/>
    <w:rsid w:val="27E17743"/>
    <w:rsid w:val="27F531EF"/>
    <w:rsid w:val="27F76F67"/>
    <w:rsid w:val="27FA6A57"/>
    <w:rsid w:val="280671AA"/>
    <w:rsid w:val="281369AE"/>
    <w:rsid w:val="282633A8"/>
    <w:rsid w:val="2826784C"/>
    <w:rsid w:val="282D0BDB"/>
    <w:rsid w:val="284321AC"/>
    <w:rsid w:val="284340E4"/>
    <w:rsid w:val="28553C8E"/>
    <w:rsid w:val="286B525F"/>
    <w:rsid w:val="286D0FD7"/>
    <w:rsid w:val="287A1946"/>
    <w:rsid w:val="287F6F5C"/>
    <w:rsid w:val="28942A08"/>
    <w:rsid w:val="289E0862"/>
    <w:rsid w:val="28AD5878"/>
    <w:rsid w:val="28B60BD0"/>
    <w:rsid w:val="28C37D44"/>
    <w:rsid w:val="28CA642A"/>
    <w:rsid w:val="28CF57EE"/>
    <w:rsid w:val="28D42E04"/>
    <w:rsid w:val="28F811E9"/>
    <w:rsid w:val="2907142C"/>
    <w:rsid w:val="290F6532"/>
    <w:rsid w:val="293D6BFB"/>
    <w:rsid w:val="295959FF"/>
    <w:rsid w:val="295B52D4"/>
    <w:rsid w:val="2964687E"/>
    <w:rsid w:val="296D0649"/>
    <w:rsid w:val="296F0D7F"/>
    <w:rsid w:val="2976035F"/>
    <w:rsid w:val="2984482A"/>
    <w:rsid w:val="298567F4"/>
    <w:rsid w:val="299B1B74"/>
    <w:rsid w:val="29B449E4"/>
    <w:rsid w:val="29B82726"/>
    <w:rsid w:val="29C63095"/>
    <w:rsid w:val="29CC4423"/>
    <w:rsid w:val="29EB2AFB"/>
    <w:rsid w:val="2A077209"/>
    <w:rsid w:val="2A104D68"/>
    <w:rsid w:val="2A1A0CEB"/>
    <w:rsid w:val="2A1A518F"/>
    <w:rsid w:val="2A1F4553"/>
    <w:rsid w:val="2A293624"/>
    <w:rsid w:val="2A3049B2"/>
    <w:rsid w:val="2A397935"/>
    <w:rsid w:val="2A5266D7"/>
    <w:rsid w:val="2A53244F"/>
    <w:rsid w:val="2A5A37DD"/>
    <w:rsid w:val="2A663F30"/>
    <w:rsid w:val="2A6E3103"/>
    <w:rsid w:val="2A79319F"/>
    <w:rsid w:val="2A7F4FF2"/>
    <w:rsid w:val="2A816FBC"/>
    <w:rsid w:val="2A88659C"/>
    <w:rsid w:val="2AAF1D7B"/>
    <w:rsid w:val="2ABA24CE"/>
    <w:rsid w:val="2AC82E3D"/>
    <w:rsid w:val="2AD96DF8"/>
    <w:rsid w:val="2AF05EF0"/>
    <w:rsid w:val="2AF53506"/>
    <w:rsid w:val="2AFA28CA"/>
    <w:rsid w:val="2B083239"/>
    <w:rsid w:val="2B0A07EC"/>
    <w:rsid w:val="2B2C19DB"/>
    <w:rsid w:val="2B2C517A"/>
    <w:rsid w:val="2B312684"/>
    <w:rsid w:val="2B354D70"/>
    <w:rsid w:val="2B632B65"/>
    <w:rsid w:val="2B6D12EE"/>
    <w:rsid w:val="2B836D64"/>
    <w:rsid w:val="2B89255C"/>
    <w:rsid w:val="2B8C3E6A"/>
    <w:rsid w:val="2B91406C"/>
    <w:rsid w:val="2B936FA7"/>
    <w:rsid w:val="2B9E6484"/>
    <w:rsid w:val="2BAF722B"/>
    <w:rsid w:val="2BBB474F"/>
    <w:rsid w:val="2BCF1FA9"/>
    <w:rsid w:val="2BD63337"/>
    <w:rsid w:val="2BDB26FC"/>
    <w:rsid w:val="2BE45A54"/>
    <w:rsid w:val="2BEC2B5B"/>
    <w:rsid w:val="2BEE01C4"/>
    <w:rsid w:val="2BF13CCD"/>
    <w:rsid w:val="2C036E8F"/>
    <w:rsid w:val="2C057779"/>
    <w:rsid w:val="2C0C0B07"/>
    <w:rsid w:val="2C0C4FAB"/>
    <w:rsid w:val="2C0E0D23"/>
    <w:rsid w:val="2C183950"/>
    <w:rsid w:val="2C1D2D14"/>
    <w:rsid w:val="2C23704E"/>
    <w:rsid w:val="2C3A38C6"/>
    <w:rsid w:val="2C5129BE"/>
    <w:rsid w:val="2C5C1A8E"/>
    <w:rsid w:val="2C706CAB"/>
    <w:rsid w:val="2C7E592F"/>
    <w:rsid w:val="2C820DC9"/>
    <w:rsid w:val="2C892158"/>
    <w:rsid w:val="2C992246"/>
    <w:rsid w:val="2CA84CD4"/>
    <w:rsid w:val="2CC87124"/>
    <w:rsid w:val="2CDF621C"/>
    <w:rsid w:val="2CEB696E"/>
    <w:rsid w:val="2CF75313"/>
    <w:rsid w:val="2D1759B5"/>
    <w:rsid w:val="2D28245E"/>
    <w:rsid w:val="2D46629B"/>
    <w:rsid w:val="2D482013"/>
    <w:rsid w:val="2D4D13D7"/>
    <w:rsid w:val="2D594220"/>
    <w:rsid w:val="2D656721"/>
    <w:rsid w:val="2D766B80"/>
    <w:rsid w:val="2D92060C"/>
    <w:rsid w:val="2D9D410D"/>
    <w:rsid w:val="2D9E60D7"/>
    <w:rsid w:val="2DA01E4F"/>
    <w:rsid w:val="2DC773DC"/>
    <w:rsid w:val="2DDF4725"/>
    <w:rsid w:val="2DE24215"/>
    <w:rsid w:val="2DE81100"/>
    <w:rsid w:val="2DFD2DFD"/>
    <w:rsid w:val="2E020414"/>
    <w:rsid w:val="2E0E500A"/>
    <w:rsid w:val="2E150147"/>
    <w:rsid w:val="2E385BE3"/>
    <w:rsid w:val="2E496043"/>
    <w:rsid w:val="2E4B3B69"/>
    <w:rsid w:val="2E5642BC"/>
    <w:rsid w:val="2E5F5103"/>
    <w:rsid w:val="2E642E7C"/>
    <w:rsid w:val="2E692241"/>
    <w:rsid w:val="2E7C01C6"/>
    <w:rsid w:val="2E89643F"/>
    <w:rsid w:val="2E921798"/>
    <w:rsid w:val="2E923A2C"/>
    <w:rsid w:val="2EBD19D6"/>
    <w:rsid w:val="2EBF00B3"/>
    <w:rsid w:val="2EC90F31"/>
    <w:rsid w:val="2EC97183"/>
    <w:rsid w:val="2EDC2A13"/>
    <w:rsid w:val="2EDD678B"/>
    <w:rsid w:val="2EED2E72"/>
    <w:rsid w:val="2EF20488"/>
    <w:rsid w:val="2EF266DA"/>
    <w:rsid w:val="2EF73CF0"/>
    <w:rsid w:val="2F590507"/>
    <w:rsid w:val="2F5B5DF6"/>
    <w:rsid w:val="2F6B6AF9"/>
    <w:rsid w:val="2F7366F2"/>
    <w:rsid w:val="2F762E67"/>
    <w:rsid w:val="2F792957"/>
    <w:rsid w:val="2F8530AA"/>
    <w:rsid w:val="2F9B0B20"/>
    <w:rsid w:val="2FA15A0A"/>
    <w:rsid w:val="2FC040E2"/>
    <w:rsid w:val="2FD7142C"/>
    <w:rsid w:val="2FF75B19"/>
    <w:rsid w:val="2FFF4404"/>
    <w:rsid w:val="30134B5A"/>
    <w:rsid w:val="30197C97"/>
    <w:rsid w:val="30297EDA"/>
    <w:rsid w:val="303845C1"/>
    <w:rsid w:val="30390D84"/>
    <w:rsid w:val="30405223"/>
    <w:rsid w:val="305A62E5"/>
    <w:rsid w:val="305F1B4D"/>
    <w:rsid w:val="307750E9"/>
    <w:rsid w:val="308570DA"/>
    <w:rsid w:val="3098265C"/>
    <w:rsid w:val="30A752A2"/>
    <w:rsid w:val="30F06C49"/>
    <w:rsid w:val="30F878AC"/>
    <w:rsid w:val="30FF50DE"/>
    <w:rsid w:val="310D77FB"/>
    <w:rsid w:val="311C4A14"/>
    <w:rsid w:val="313B4368"/>
    <w:rsid w:val="31523460"/>
    <w:rsid w:val="31556AAC"/>
    <w:rsid w:val="315947EF"/>
    <w:rsid w:val="31653193"/>
    <w:rsid w:val="31745184"/>
    <w:rsid w:val="31973569"/>
    <w:rsid w:val="31A31F0E"/>
    <w:rsid w:val="31BE4652"/>
    <w:rsid w:val="31C14142"/>
    <w:rsid w:val="31E367AE"/>
    <w:rsid w:val="323B3EF4"/>
    <w:rsid w:val="323E39E4"/>
    <w:rsid w:val="32452FC5"/>
    <w:rsid w:val="324A05DB"/>
    <w:rsid w:val="324E1E79"/>
    <w:rsid w:val="32527068"/>
    <w:rsid w:val="32625925"/>
    <w:rsid w:val="32892EB1"/>
    <w:rsid w:val="32A01FA9"/>
    <w:rsid w:val="32A1627D"/>
    <w:rsid w:val="32A93554"/>
    <w:rsid w:val="32AB107A"/>
    <w:rsid w:val="32B12408"/>
    <w:rsid w:val="32DE787A"/>
    <w:rsid w:val="32DF2AD1"/>
    <w:rsid w:val="32E77BD8"/>
    <w:rsid w:val="33437504"/>
    <w:rsid w:val="33541FD5"/>
    <w:rsid w:val="3355548A"/>
    <w:rsid w:val="336D44DF"/>
    <w:rsid w:val="338E4750"/>
    <w:rsid w:val="33900270"/>
    <w:rsid w:val="339C4E66"/>
    <w:rsid w:val="339E0BDF"/>
    <w:rsid w:val="33B10912"/>
    <w:rsid w:val="33C00B55"/>
    <w:rsid w:val="33E62DB0"/>
    <w:rsid w:val="33F26834"/>
    <w:rsid w:val="34036C94"/>
    <w:rsid w:val="3409704A"/>
    <w:rsid w:val="340D7B12"/>
    <w:rsid w:val="3411315F"/>
    <w:rsid w:val="342033A2"/>
    <w:rsid w:val="34272982"/>
    <w:rsid w:val="34414DE6"/>
    <w:rsid w:val="34473024"/>
    <w:rsid w:val="344807F2"/>
    <w:rsid w:val="345117AD"/>
    <w:rsid w:val="345B6AD0"/>
    <w:rsid w:val="3487237B"/>
    <w:rsid w:val="34B306BA"/>
    <w:rsid w:val="34B451A4"/>
    <w:rsid w:val="34B65AB4"/>
    <w:rsid w:val="34D32D64"/>
    <w:rsid w:val="34DB551B"/>
    <w:rsid w:val="34DB7172"/>
    <w:rsid w:val="35026F4B"/>
    <w:rsid w:val="351078BA"/>
    <w:rsid w:val="35131158"/>
    <w:rsid w:val="35260E8C"/>
    <w:rsid w:val="35270760"/>
    <w:rsid w:val="35441312"/>
    <w:rsid w:val="354632DC"/>
    <w:rsid w:val="35584DBD"/>
    <w:rsid w:val="357732BF"/>
    <w:rsid w:val="35775243"/>
    <w:rsid w:val="357A2F85"/>
    <w:rsid w:val="358339AA"/>
    <w:rsid w:val="358D4A67"/>
    <w:rsid w:val="35977693"/>
    <w:rsid w:val="35D00DF7"/>
    <w:rsid w:val="35D501BC"/>
    <w:rsid w:val="35DD0184"/>
    <w:rsid w:val="35DE52C2"/>
    <w:rsid w:val="35F47297"/>
    <w:rsid w:val="35F72828"/>
    <w:rsid w:val="35FA7C22"/>
    <w:rsid w:val="360441BF"/>
    <w:rsid w:val="361C3B4A"/>
    <w:rsid w:val="362566B0"/>
    <w:rsid w:val="36372C24"/>
    <w:rsid w:val="36513CE6"/>
    <w:rsid w:val="36783969"/>
    <w:rsid w:val="367D0F7F"/>
    <w:rsid w:val="36965B9D"/>
    <w:rsid w:val="36A24542"/>
    <w:rsid w:val="36B349A1"/>
    <w:rsid w:val="36B6623F"/>
    <w:rsid w:val="36D93CDC"/>
    <w:rsid w:val="36DB5CA6"/>
    <w:rsid w:val="36DF5796"/>
    <w:rsid w:val="36E83F1F"/>
    <w:rsid w:val="371B42F4"/>
    <w:rsid w:val="37362EDC"/>
    <w:rsid w:val="3747215A"/>
    <w:rsid w:val="376712E7"/>
    <w:rsid w:val="376E6B1A"/>
    <w:rsid w:val="3784184A"/>
    <w:rsid w:val="379245B6"/>
    <w:rsid w:val="379F0A81"/>
    <w:rsid w:val="37EB369C"/>
    <w:rsid w:val="37F0752F"/>
    <w:rsid w:val="37F60FE9"/>
    <w:rsid w:val="38037262"/>
    <w:rsid w:val="381476C1"/>
    <w:rsid w:val="38147A93"/>
    <w:rsid w:val="381853C1"/>
    <w:rsid w:val="38312021"/>
    <w:rsid w:val="383B4C4E"/>
    <w:rsid w:val="38402B7E"/>
    <w:rsid w:val="3855062C"/>
    <w:rsid w:val="385555E4"/>
    <w:rsid w:val="38613F89"/>
    <w:rsid w:val="38680690"/>
    <w:rsid w:val="38685317"/>
    <w:rsid w:val="38797524"/>
    <w:rsid w:val="38A012D8"/>
    <w:rsid w:val="38C06F01"/>
    <w:rsid w:val="38C107DD"/>
    <w:rsid w:val="38C60CB8"/>
    <w:rsid w:val="38D17360"/>
    <w:rsid w:val="38E057F5"/>
    <w:rsid w:val="38E075A3"/>
    <w:rsid w:val="38EE7F12"/>
    <w:rsid w:val="38F82B3F"/>
    <w:rsid w:val="38F90665"/>
    <w:rsid w:val="391536F1"/>
    <w:rsid w:val="392C27E9"/>
    <w:rsid w:val="392F4087"/>
    <w:rsid w:val="393777E0"/>
    <w:rsid w:val="39382F3B"/>
    <w:rsid w:val="3942200C"/>
    <w:rsid w:val="39616936"/>
    <w:rsid w:val="396C7089"/>
    <w:rsid w:val="398E0DAD"/>
    <w:rsid w:val="39A16D33"/>
    <w:rsid w:val="39A44A88"/>
    <w:rsid w:val="39B20F40"/>
    <w:rsid w:val="39D30EB6"/>
    <w:rsid w:val="39D864CC"/>
    <w:rsid w:val="39FC21BB"/>
    <w:rsid w:val="39FF1CAB"/>
    <w:rsid w:val="3A0A0D7C"/>
    <w:rsid w:val="3A0D6176"/>
    <w:rsid w:val="3A176FF5"/>
    <w:rsid w:val="3A247201"/>
    <w:rsid w:val="3A39340F"/>
    <w:rsid w:val="3A573895"/>
    <w:rsid w:val="3A6F0BDF"/>
    <w:rsid w:val="3A8328DC"/>
    <w:rsid w:val="3A850402"/>
    <w:rsid w:val="3A8B1791"/>
    <w:rsid w:val="3A9F1E2C"/>
    <w:rsid w:val="3AA54601"/>
    <w:rsid w:val="3AB72586"/>
    <w:rsid w:val="3AB94550"/>
    <w:rsid w:val="3ABE05F0"/>
    <w:rsid w:val="3ACF167E"/>
    <w:rsid w:val="3AD44EE6"/>
    <w:rsid w:val="3ADD1FEC"/>
    <w:rsid w:val="3AE01ADD"/>
    <w:rsid w:val="3B183024"/>
    <w:rsid w:val="3B3616FD"/>
    <w:rsid w:val="3B424545"/>
    <w:rsid w:val="3B651FE2"/>
    <w:rsid w:val="3B6C511E"/>
    <w:rsid w:val="3B7364AD"/>
    <w:rsid w:val="3B750477"/>
    <w:rsid w:val="3B7641EF"/>
    <w:rsid w:val="3B9528C7"/>
    <w:rsid w:val="3B9D79CE"/>
    <w:rsid w:val="3BA1126C"/>
    <w:rsid w:val="3BA5594F"/>
    <w:rsid w:val="3BA7084C"/>
    <w:rsid w:val="3BA96372"/>
    <w:rsid w:val="3BC211E2"/>
    <w:rsid w:val="3BC431AC"/>
    <w:rsid w:val="3C0E4427"/>
    <w:rsid w:val="3C297839"/>
    <w:rsid w:val="3C2B322B"/>
    <w:rsid w:val="3C333E8E"/>
    <w:rsid w:val="3C3519B4"/>
    <w:rsid w:val="3C355E58"/>
    <w:rsid w:val="3C3C0F95"/>
    <w:rsid w:val="3C591B47"/>
    <w:rsid w:val="3C5F6A31"/>
    <w:rsid w:val="3C681D8A"/>
    <w:rsid w:val="3C7050E2"/>
    <w:rsid w:val="3C7B7D0F"/>
    <w:rsid w:val="3C860462"/>
    <w:rsid w:val="3C8D72DF"/>
    <w:rsid w:val="3C8F37BA"/>
    <w:rsid w:val="3CA07775"/>
    <w:rsid w:val="3CAD59EE"/>
    <w:rsid w:val="3CC03974"/>
    <w:rsid w:val="3CC2593E"/>
    <w:rsid w:val="3CE04016"/>
    <w:rsid w:val="3CE27D8E"/>
    <w:rsid w:val="3CF67395"/>
    <w:rsid w:val="3CFE449C"/>
    <w:rsid w:val="3D127F47"/>
    <w:rsid w:val="3D193084"/>
    <w:rsid w:val="3D314871"/>
    <w:rsid w:val="3D3D6D72"/>
    <w:rsid w:val="3D485717"/>
    <w:rsid w:val="3D5248BC"/>
    <w:rsid w:val="3D600CB3"/>
    <w:rsid w:val="3D695DB9"/>
    <w:rsid w:val="3D6A7D83"/>
    <w:rsid w:val="3D6C58AA"/>
    <w:rsid w:val="3D74650C"/>
    <w:rsid w:val="3D9F7A2D"/>
    <w:rsid w:val="3DAB63D2"/>
    <w:rsid w:val="3DBA03C3"/>
    <w:rsid w:val="3DBD4357"/>
    <w:rsid w:val="3DC70D32"/>
    <w:rsid w:val="3DDB7E02"/>
    <w:rsid w:val="3DE418E4"/>
    <w:rsid w:val="3DEE4511"/>
    <w:rsid w:val="3DEE6A01"/>
    <w:rsid w:val="3DF31B27"/>
    <w:rsid w:val="3DF943C0"/>
    <w:rsid w:val="3DFA09A5"/>
    <w:rsid w:val="3DFF04CC"/>
    <w:rsid w:val="3E1877DF"/>
    <w:rsid w:val="3E371A14"/>
    <w:rsid w:val="3E5325C6"/>
    <w:rsid w:val="3E5C76CC"/>
    <w:rsid w:val="3E8D5AD7"/>
    <w:rsid w:val="3EA51073"/>
    <w:rsid w:val="3EA66B99"/>
    <w:rsid w:val="3EB43064"/>
    <w:rsid w:val="3EB72B54"/>
    <w:rsid w:val="3EBA2645"/>
    <w:rsid w:val="3EBE2135"/>
    <w:rsid w:val="3EBFED56"/>
    <w:rsid w:val="3ECA0ADA"/>
    <w:rsid w:val="3EE85404"/>
    <w:rsid w:val="3EFD0EAF"/>
    <w:rsid w:val="3F283A52"/>
    <w:rsid w:val="3F2F4DE1"/>
    <w:rsid w:val="3F395C5F"/>
    <w:rsid w:val="3F3E3276"/>
    <w:rsid w:val="3F7D78FA"/>
    <w:rsid w:val="3F7F7B16"/>
    <w:rsid w:val="3F80563C"/>
    <w:rsid w:val="3F850EA5"/>
    <w:rsid w:val="3F963C31"/>
    <w:rsid w:val="3FAA090B"/>
    <w:rsid w:val="3FB83028"/>
    <w:rsid w:val="3FBD419A"/>
    <w:rsid w:val="3FD15E98"/>
    <w:rsid w:val="3FD35411"/>
    <w:rsid w:val="3FD61700"/>
    <w:rsid w:val="3FE77469"/>
    <w:rsid w:val="3FF51B86"/>
    <w:rsid w:val="400C5122"/>
    <w:rsid w:val="40330901"/>
    <w:rsid w:val="40385F17"/>
    <w:rsid w:val="40443B23"/>
    <w:rsid w:val="404A71C2"/>
    <w:rsid w:val="40503261"/>
    <w:rsid w:val="40714F85"/>
    <w:rsid w:val="407231D7"/>
    <w:rsid w:val="40842F0A"/>
    <w:rsid w:val="40956EC5"/>
    <w:rsid w:val="40A21BBC"/>
    <w:rsid w:val="40A23390"/>
    <w:rsid w:val="40B732E0"/>
    <w:rsid w:val="40C854ED"/>
    <w:rsid w:val="40DC4AF4"/>
    <w:rsid w:val="40EA5463"/>
    <w:rsid w:val="40F40090"/>
    <w:rsid w:val="4121449A"/>
    <w:rsid w:val="412D10FA"/>
    <w:rsid w:val="41314E40"/>
    <w:rsid w:val="41344930"/>
    <w:rsid w:val="413466DE"/>
    <w:rsid w:val="413E755D"/>
    <w:rsid w:val="41406E31"/>
    <w:rsid w:val="4144328B"/>
    <w:rsid w:val="414601C0"/>
    <w:rsid w:val="414C3A28"/>
    <w:rsid w:val="41546D80"/>
    <w:rsid w:val="415D5C35"/>
    <w:rsid w:val="41A35612"/>
    <w:rsid w:val="41AE46E3"/>
    <w:rsid w:val="41B16E31"/>
    <w:rsid w:val="41BE41FA"/>
    <w:rsid w:val="41CA2B9F"/>
    <w:rsid w:val="41CF4659"/>
    <w:rsid w:val="41D81760"/>
    <w:rsid w:val="41E2613A"/>
    <w:rsid w:val="41F145CF"/>
    <w:rsid w:val="41FA7928"/>
    <w:rsid w:val="4214206C"/>
    <w:rsid w:val="42277FF1"/>
    <w:rsid w:val="424B3CDF"/>
    <w:rsid w:val="4255690C"/>
    <w:rsid w:val="4258464E"/>
    <w:rsid w:val="42660B19"/>
    <w:rsid w:val="4269060A"/>
    <w:rsid w:val="42755200"/>
    <w:rsid w:val="427A2817"/>
    <w:rsid w:val="42834CC6"/>
    <w:rsid w:val="428E2A35"/>
    <w:rsid w:val="428E62C2"/>
    <w:rsid w:val="429338D8"/>
    <w:rsid w:val="42A81132"/>
    <w:rsid w:val="42AB0C22"/>
    <w:rsid w:val="42F2089E"/>
    <w:rsid w:val="4303280C"/>
    <w:rsid w:val="43081BD1"/>
    <w:rsid w:val="43086074"/>
    <w:rsid w:val="432602A9"/>
    <w:rsid w:val="434150E2"/>
    <w:rsid w:val="43452E25"/>
    <w:rsid w:val="43525542"/>
    <w:rsid w:val="435766B4"/>
    <w:rsid w:val="435B61A4"/>
    <w:rsid w:val="438C2802"/>
    <w:rsid w:val="4396542E"/>
    <w:rsid w:val="43AD0267"/>
    <w:rsid w:val="43B21B3C"/>
    <w:rsid w:val="43D1290A"/>
    <w:rsid w:val="43FFB894"/>
    <w:rsid w:val="440E3217"/>
    <w:rsid w:val="44110F59"/>
    <w:rsid w:val="443A2227"/>
    <w:rsid w:val="443F5AC6"/>
    <w:rsid w:val="444035EC"/>
    <w:rsid w:val="44511355"/>
    <w:rsid w:val="44531571"/>
    <w:rsid w:val="446A2417"/>
    <w:rsid w:val="446C618F"/>
    <w:rsid w:val="44A678F3"/>
    <w:rsid w:val="44B85878"/>
    <w:rsid w:val="44C77869"/>
    <w:rsid w:val="44CE29A6"/>
    <w:rsid w:val="44D3620E"/>
    <w:rsid w:val="44E64193"/>
    <w:rsid w:val="44E87F0C"/>
    <w:rsid w:val="44F22B38"/>
    <w:rsid w:val="45145340"/>
    <w:rsid w:val="4530540F"/>
    <w:rsid w:val="45442C68"/>
    <w:rsid w:val="455C26A8"/>
    <w:rsid w:val="458F482B"/>
    <w:rsid w:val="459C4852"/>
    <w:rsid w:val="459D6592"/>
    <w:rsid w:val="45A04342"/>
    <w:rsid w:val="45B55914"/>
    <w:rsid w:val="45C02C36"/>
    <w:rsid w:val="45CC3389"/>
    <w:rsid w:val="45CF4C28"/>
    <w:rsid w:val="45F97EF6"/>
    <w:rsid w:val="45FD228D"/>
    <w:rsid w:val="46024FFD"/>
    <w:rsid w:val="460E21E2"/>
    <w:rsid w:val="462431C5"/>
    <w:rsid w:val="46252A99"/>
    <w:rsid w:val="462F1B6A"/>
    <w:rsid w:val="46364CA7"/>
    <w:rsid w:val="46427527"/>
    <w:rsid w:val="465C193C"/>
    <w:rsid w:val="467D0B27"/>
    <w:rsid w:val="469D4D26"/>
    <w:rsid w:val="46B67B95"/>
    <w:rsid w:val="46BD7176"/>
    <w:rsid w:val="46C44060"/>
    <w:rsid w:val="46C6602A"/>
    <w:rsid w:val="46E42955"/>
    <w:rsid w:val="46F24CD5"/>
    <w:rsid w:val="46F55879"/>
    <w:rsid w:val="46F8751A"/>
    <w:rsid w:val="470D3C59"/>
    <w:rsid w:val="47264D1B"/>
    <w:rsid w:val="47266AC9"/>
    <w:rsid w:val="47394A4E"/>
    <w:rsid w:val="47460F19"/>
    <w:rsid w:val="475353E4"/>
    <w:rsid w:val="47665118"/>
    <w:rsid w:val="47887784"/>
    <w:rsid w:val="478B4B7E"/>
    <w:rsid w:val="478D6B48"/>
    <w:rsid w:val="479152E5"/>
    <w:rsid w:val="47987F3F"/>
    <w:rsid w:val="479B513D"/>
    <w:rsid w:val="47AF6ABF"/>
    <w:rsid w:val="47E30E5E"/>
    <w:rsid w:val="47F72214"/>
    <w:rsid w:val="480E00CC"/>
    <w:rsid w:val="482C45B3"/>
    <w:rsid w:val="48362D3C"/>
    <w:rsid w:val="48496F13"/>
    <w:rsid w:val="485F6737"/>
    <w:rsid w:val="48671147"/>
    <w:rsid w:val="48690C01"/>
    <w:rsid w:val="48876EEA"/>
    <w:rsid w:val="48A44149"/>
    <w:rsid w:val="48A95C04"/>
    <w:rsid w:val="48BF0F83"/>
    <w:rsid w:val="48C540C0"/>
    <w:rsid w:val="48D34A2F"/>
    <w:rsid w:val="48DF1625"/>
    <w:rsid w:val="48F350D1"/>
    <w:rsid w:val="490B3DC5"/>
    <w:rsid w:val="49156DF5"/>
    <w:rsid w:val="49172460"/>
    <w:rsid w:val="49496A9F"/>
    <w:rsid w:val="494D47E1"/>
    <w:rsid w:val="495039C6"/>
    <w:rsid w:val="495A5150"/>
    <w:rsid w:val="49627B61"/>
    <w:rsid w:val="496B110B"/>
    <w:rsid w:val="49816239"/>
    <w:rsid w:val="498D1081"/>
    <w:rsid w:val="499C3073"/>
    <w:rsid w:val="49C32CF5"/>
    <w:rsid w:val="49CA5E32"/>
    <w:rsid w:val="49F033BE"/>
    <w:rsid w:val="4A0D3F70"/>
    <w:rsid w:val="4A2A68D0"/>
    <w:rsid w:val="4A631DE2"/>
    <w:rsid w:val="4A6C6EE9"/>
    <w:rsid w:val="4A82670C"/>
    <w:rsid w:val="4A834029"/>
    <w:rsid w:val="4AA91EEB"/>
    <w:rsid w:val="4AAA7A11"/>
    <w:rsid w:val="4AAC19DB"/>
    <w:rsid w:val="4AB97C54"/>
    <w:rsid w:val="4ACE1952"/>
    <w:rsid w:val="4AEB2504"/>
    <w:rsid w:val="4AF60EA8"/>
    <w:rsid w:val="4AFA2747"/>
    <w:rsid w:val="4B007631"/>
    <w:rsid w:val="4B013AD5"/>
    <w:rsid w:val="4B0233A9"/>
    <w:rsid w:val="4B023C9F"/>
    <w:rsid w:val="4B1650A7"/>
    <w:rsid w:val="4B3043D8"/>
    <w:rsid w:val="4B6310D8"/>
    <w:rsid w:val="4B661B8A"/>
    <w:rsid w:val="4B893ACB"/>
    <w:rsid w:val="4BA34B8C"/>
    <w:rsid w:val="4BB62728"/>
    <w:rsid w:val="4BBC51EC"/>
    <w:rsid w:val="4BC468B1"/>
    <w:rsid w:val="4BC92119"/>
    <w:rsid w:val="4BCF7696"/>
    <w:rsid w:val="4BD016F9"/>
    <w:rsid w:val="4BD9235C"/>
    <w:rsid w:val="4BE551A5"/>
    <w:rsid w:val="4C013661"/>
    <w:rsid w:val="4C177328"/>
    <w:rsid w:val="4C194E4E"/>
    <w:rsid w:val="4C1A4723"/>
    <w:rsid w:val="4C20442F"/>
    <w:rsid w:val="4C327CBE"/>
    <w:rsid w:val="4C373527"/>
    <w:rsid w:val="4C3A6B73"/>
    <w:rsid w:val="4C54631F"/>
    <w:rsid w:val="4C567E51"/>
    <w:rsid w:val="4C575977"/>
    <w:rsid w:val="4C7B1665"/>
    <w:rsid w:val="4C9170DB"/>
    <w:rsid w:val="4C96024D"/>
    <w:rsid w:val="4CB608EF"/>
    <w:rsid w:val="4CE74F4D"/>
    <w:rsid w:val="4D151ABA"/>
    <w:rsid w:val="4D267823"/>
    <w:rsid w:val="4D2770F7"/>
    <w:rsid w:val="4D535BB7"/>
    <w:rsid w:val="4D752558"/>
    <w:rsid w:val="4D9C326C"/>
    <w:rsid w:val="4DA370C6"/>
    <w:rsid w:val="4DD23507"/>
    <w:rsid w:val="4DEB6377"/>
    <w:rsid w:val="4DF47921"/>
    <w:rsid w:val="4DF74D1B"/>
    <w:rsid w:val="4DF96CE5"/>
    <w:rsid w:val="4DFA2A5E"/>
    <w:rsid w:val="4E031912"/>
    <w:rsid w:val="4E0F475B"/>
    <w:rsid w:val="4E1A4EAE"/>
    <w:rsid w:val="4E2B2C17"/>
    <w:rsid w:val="4E345F70"/>
    <w:rsid w:val="4E4361B3"/>
    <w:rsid w:val="4E516B22"/>
    <w:rsid w:val="4E61488B"/>
    <w:rsid w:val="4E663E01"/>
    <w:rsid w:val="4E6C7C37"/>
    <w:rsid w:val="4E726A98"/>
    <w:rsid w:val="4E7E71EB"/>
    <w:rsid w:val="4E86609F"/>
    <w:rsid w:val="4E93713A"/>
    <w:rsid w:val="4EB42C0C"/>
    <w:rsid w:val="4EB946C7"/>
    <w:rsid w:val="4EBD41B7"/>
    <w:rsid w:val="4ED80FF1"/>
    <w:rsid w:val="4EF851EF"/>
    <w:rsid w:val="4EFF79BB"/>
    <w:rsid w:val="4F4076ED"/>
    <w:rsid w:val="4F443F90"/>
    <w:rsid w:val="4F4C72E9"/>
    <w:rsid w:val="4F6F623D"/>
    <w:rsid w:val="4F766114"/>
    <w:rsid w:val="4FCC6C07"/>
    <w:rsid w:val="4FD277EE"/>
    <w:rsid w:val="4FF736F9"/>
    <w:rsid w:val="50100316"/>
    <w:rsid w:val="50164E08"/>
    <w:rsid w:val="501716A5"/>
    <w:rsid w:val="505B3C87"/>
    <w:rsid w:val="509B4084"/>
    <w:rsid w:val="50B36EF0"/>
    <w:rsid w:val="50C86E43"/>
    <w:rsid w:val="50CA2BBB"/>
    <w:rsid w:val="50CA4969"/>
    <w:rsid w:val="50D17AA6"/>
    <w:rsid w:val="50D91050"/>
    <w:rsid w:val="50D92DFE"/>
    <w:rsid w:val="50E83041"/>
    <w:rsid w:val="50EF617E"/>
    <w:rsid w:val="51295B34"/>
    <w:rsid w:val="5153670D"/>
    <w:rsid w:val="515D57DD"/>
    <w:rsid w:val="51654692"/>
    <w:rsid w:val="516E79EA"/>
    <w:rsid w:val="518014CC"/>
    <w:rsid w:val="51823496"/>
    <w:rsid w:val="518F170F"/>
    <w:rsid w:val="51937451"/>
    <w:rsid w:val="51A76A58"/>
    <w:rsid w:val="51AB479B"/>
    <w:rsid w:val="51BD627C"/>
    <w:rsid w:val="51C25640"/>
    <w:rsid w:val="51D05FAF"/>
    <w:rsid w:val="51FC4FF6"/>
    <w:rsid w:val="51FF4AE6"/>
    <w:rsid w:val="52173BDE"/>
    <w:rsid w:val="521C2FA3"/>
    <w:rsid w:val="5224454D"/>
    <w:rsid w:val="52294C9A"/>
    <w:rsid w:val="522D1654"/>
    <w:rsid w:val="52304CA0"/>
    <w:rsid w:val="523C53F3"/>
    <w:rsid w:val="52483D98"/>
    <w:rsid w:val="525941F7"/>
    <w:rsid w:val="52595FA5"/>
    <w:rsid w:val="526112FD"/>
    <w:rsid w:val="526F3A1A"/>
    <w:rsid w:val="52742DDF"/>
    <w:rsid w:val="528079D5"/>
    <w:rsid w:val="52901FCA"/>
    <w:rsid w:val="52A116FA"/>
    <w:rsid w:val="52AB3515"/>
    <w:rsid w:val="52F05F79"/>
    <w:rsid w:val="52F448FA"/>
    <w:rsid w:val="53000B16"/>
    <w:rsid w:val="53165C44"/>
    <w:rsid w:val="53177C0E"/>
    <w:rsid w:val="53227043"/>
    <w:rsid w:val="53234805"/>
    <w:rsid w:val="533267F6"/>
    <w:rsid w:val="533A5B85"/>
    <w:rsid w:val="53536E98"/>
    <w:rsid w:val="535624E4"/>
    <w:rsid w:val="53582700"/>
    <w:rsid w:val="53813A0F"/>
    <w:rsid w:val="5391176E"/>
    <w:rsid w:val="539574B0"/>
    <w:rsid w:val="53AF7E46"/>
    <w:rsid w:val="53BF0089"/>
    <w:rsid w:val="53FD0BB2"/>
    <w:rsid w:val="54071A30"/>
    <w:rsid w:val="540A2E9D"/>
    <w:rsid w:val="54120B01"/>
    <w:rsid w:val="5415414D"/>
    <w:rsid w:val="542B571F"/>
    <w:rsid w:val="542D593B"/>
    <w:rsid w:val="5458228C"/>
    <w:rsid w:val="546E7D01"/>
    <w:rsid w:val="54745318"/>
    <w:rsid w:val="54800B3A"/>
    <w:rsid w:val="54AA0D3A"/>
    <w:rsid w:val="54B5148C"/>
    <w:rsid w:val="54BB2F47"/>
    <w:rsid w:val="54C17E31"/>
    <w:rsid w:val="54C55B73"/>
    <w:rsid w:val="54C85664"/>
    <w:rsid w:val="54CD67D6"/>
    <w:rsid w:val="54CF79BA"/>
    <w:rsid w:val="54DE4E87"/>
    <w:rsid w:val="54ED02F5"/>
    <w:rsid w:val="54FB77E7"/>
    <w:rsid w:val="551268DF"/>
    <w:rsid w:val="551C775D"/>
    <w:rsid w:val="551D59AF"/>
    <w:rsid w:val="55256612"/>
    <w:rsid w:val="55482300"/>
    <w:rsid w:val="554A42CB"/>
    <w:rsid w:val="554F18E1"/>
    <w:rsid w:val="55524F2D"/>
    <w:rsid w:val="555B416B"/>
    <w:rsid w:val="557355CF"/>
    <w:rsid w:val="55782BE6"/>
    <w:rsid w:val="55AD03B6"/>
    <w:rsid w:val="55B55BE8"/>
    <w:rsid w:val="55C23E61"/>
    <w:rsid w:val="55EB160A"/>
    <w:rsid w:val="56002BDB"/>
    <w:rsid w:val="560721BC"/>
    <w:rsid w:val="56150435"/>
    <w:rsid w:val="561623FF"/>
    <w:rsid w:val="562468CA"/>
    <w:rsid w:val="563F7BDE"/>
    <w:rsid w:val="565371AF"/>
    <w:rsid w:val="56582A17"/>
    <w:rsid w:val="566969D2"/>
    <w:rsid w:val="566E5D97"/>
    <w:rsid w:val="56786C15"/>
    <w:rsid w:val="567D5FDA"/>
    <w:rsid w:val="56821842"/>
    <w:rsid w:val="56890E23"/>
    <w:rsid w:val="56942848"/>
    <w:rsid w:val="569E667C"/>
    <w:rsid w:val="56D61EF5"/>
    <w:rsid w:val="56D85C13"/>
    <w:rsid w:val="56EE4394"/>
    <w:rsid w:val="56F72230"/>
    <w:rsid w:val="57034731"/>
    <w:rsid w:val="57083250"/>
    <w:rsid w:val="570A5ABF"/>
    <w:rsid w:val="57142DBE"/>
    <w:rsid w:val="57144B90"/>
    <w:rsid w:val="571B7CCD"/>
    <w:rsid w:val="571C3A45"/>
    <w:rsid w:val="57266671"/>
    <w:rsid w:val="572F5526"/>
    <w:rsid w:val="57437223"/>
    <w:rsid w:val="574D00A2"/>
    <w:rsid w:val="575C02E5"/>
    <w:rsid w:val="57601B83"/>
    <w:rsid w:val="57715B3F"/>
    <w:rsid w:val="577E46FF"/>
    <w:rsid w:val="578224EB"/>
    <w:rsid w:val="57831D16"/>
    <w:rsid w:val="578735B4"/>
    <w:rsid w:val="57875362"/>
    <w:rsid w:val="578A6C00"/>
    <w:rsid w:val="57947C21"/>
    <w:rsid w:val="57A02871"/>
    <w:rsid w:val="57A2219C"/>
    <w:rsid w:val="57AD28EF"/>
    <w:rsid w:val="57AF0EC6"/>
    <w:rsid w:val="57B95D1E"/>
    <w:rsid w:val="57C03270"/>
    <w:rsid w:val="57CE11E3"/>
    <w:rsid w:val="57CF2865"/>
    <w:rsid w:val="581035A9"/>
    <w:rsid w:val="581C244A"/>
    <w:rsid w:val="581D1822"/>
    <w:rsid w:val="584274DB"/>
    <w:rsid w:val="58466FCB"/>
    <w:rsid w:val="584D0A75"/>
    <w:rsid w:val="58586CFE"/>
    <w:rsid w:val="585A2A77"/>
    <w:rsid w:val="586D09FC"/>
    <w:rsid w:val="587578B0"/>
    <w:rsid w:val="589F66DB"/>
    <w:rsid w:val="58A261CC"/>
    <w:rsid w:val="58A733C0"/>
    <w:rsid w:val="58AB3591"/>
    <w:rsid w:val="58B33511"/>
    <w:rsid w:val="58C47EF0"/>
    <w:rsid w:val="58C6010C"/>
    <w:rsid w:val="58DC16DE"/>
    <w:rsid w:val="58F561B8"/>
    <w:rsid w:val="59091DA7"/>
    <w:rsid w:val="590E560F"/>
    <w:rsid w:val="591E3AA4"/>
    <w:rsid w:val="59205A6E"/>
    <w:rsid w:val="595E6596"/>
    <w:rsid w:val="5960230F"/>
    <w:rsid w:val="596F60AE"/>
    <w:rsid w:val="59722042"/>
    <w:rsid w:val="59755FA2"/>
    <w:rsid w:val="5976568E"/>
    <w:rsid w:val="599D70BF"/>
    <w:rsid w:val="59A3044D"/>
    <w:rsid w:val="59B166C6"/>
    <w:rsid w:val="59BB12F3"/>
    <w:rsid w:val="59D32AE1"/>
    <w:rsid w:val="59EA1BD8"/>
    <w:rsid w:val="59F111B9"/>
    <w:rsid w:val="59FD7B5D"/>
    <w:rsid w:val="5A0C7DA1"/>
    <w:rsid w:val="5A13112F"/>
    <w:rsid w:val="5A1B6236"/>
    <w:rsid w:val="5A24333C"/>
    <w:rsid w:val="5A382944"/>
    <w:rsid w:val="5A4B6B1B"/>
    <w:rsid w:val="5A4E03B9"/>
    <w:rsid w:val="5A513A05"/>
    <w:rsid w:val="5A663955"/>
    <w:rsid w:val="5A7D2A4C"/>
    <w:rsid w:val="5A81253D"/>
    <w:rsid w:val="5A845B89"/>
    <w:rsid w:val="5A8738CB"/>
    <w:rsid w:val="5A8C0EE1"/>
    <w:rsid w:val="5AB3646E"/>
    <w:rsid w:val="5AC32B55"/>
    <w:rsid w:val="5AF54CD9"/>
    <w:rsid w:val="5AF60E5E"/>
    <w:rsid w:val="5AFE1DDF"/>
    <w:rsid w:val="5B0D3DD0"/>
    <w:rsid w:val="5B152C85"/>
    <w:rsid w:val="5B1769FD"/>
    <w:rsid w:val="5B1E7D8B"/>
    <w:rsid w:val="5B266C40"/>
    <w:rsid w:val="5B2829B8"/>
    <w:rsid w:val="5B286E5C"/>
    <w:rsid w:val="5B294982"/>
    <w:rsid w:val="5B2B06FA"/>
    <w:rsid w:val="5B2D6220"/>
    <w:rsid w:val="5B3C46B5"/>
    <w:rsid w:val="5B4041A6"/>
    <w:rsid w:val="5B4672E2"/>
    <w:rsid w:val="5B4B2B4A"/>
    <w:rsid w:val="5B4C2906"/>
    <w:rsid w:val="5B4D241F"/>
    <w:rsid w:val="5B5E63DA"/>
    <w:rsid w:val="5B66194E"/>
    <w:rsid w:val="5B6F6839"/>
    <w:rsid w:val="5B765E19"/>
    <w:rsid w:val="5B865931"/>
    <w:rsid w:val="5B9E0ECC"/>
    <w:rsid w:val="5BA67D81"/>
    <w:rsid w:val="5BB10BFF"/>
    <w:rsid w:val="5BBB382C"/>
    <w:rsid w:val="5BC30933"/>
    <w:rsid w:val="5BC56459"/>
    <w:rsid w:val="5BD60666"/>
    <w:rsid w:val="5BF62AB6"/>
    <w:rsid w:val="5C0A47B4"/>
    <w:rsid w:val="5C1F025F"/>
    <w:rsid w:val="5C4F21C6"/>
    <w:rsid w:val="5C5A1297"/>
    <w:rsid w:val="5C69772C"/>
    <w:rsid w:val="5C712EAE"/>
    <w:rsid w:val="5C7D4F86"/>
    <w:rsid w:val="5C875E04"/>
    <w:rsid w:val="5CA42512"/>
    <w:rsid w:val="5CCE57E1"/>
    <w:rsid w:val="5CFB7457"/>
    <w:rsid w:val="5D1E0517"/>
    <w:rsid w:val="5D284EF1"/>
    <w:rsid w:val="5D3970FE"/>
    <w:rsid w:val="5D551A5E"/>
    <w:rsid w:val="5D635F29"/>
    <w:rsid w:val="5D664A0E"/>
    <w:rsid w:val="5D7A549B"/>
    <w:rsid w:val="5DA36C6E"/>
    <w:rsid w:val="5DAF5613"/>
    <w:rsid w:val="5DAF73C1"/>
    <w:rsid w:val="5DBB3FB7"/>
    <w:rsid w:val="5DC56BE4"/>
    <w:rsid w:val="5DC82124"/>
    <w:rsid w:val="5DD24E5D"/>
    <w:rsid w:val="5DDB01B6"/>
    <w:rsid w:val="5DDD2180"/>
    <w:rsid w:val="5DE77A3D"/>
    <w:rsid w:val="5DFC012C"/>
    <w:rsid w:val="5E053485"/>
    <w:rsid w:val="5E0F60B1"/>
    <w:rsid w:val="5E127950"/>
    <w:rsid w:val="5E160F34"/>
    <w:rsid w:val="5E40626B"/>
    <w:rsid w:val="5E420235"/>
    <w:rsid w:val="5E6565FA"/>
    <w:rsid w:val="5E744166"/>
    <w:rsid w:val="5E766130"/>
    <w:rsid w:val="5E784FB4"/>
    <w:rsid w:val="5E8C7702"/>
    <w:rsid w:val="5E9071F2"/>
    <w:rsid w:val="5E930A90"/>
    <w:rsid w:val="5EA04F5B"/>
    <w:rsid w:val="5EA507C4"/>
    <w:rsid w:val="5EAC56AE"/>
    <w:rsid w:val="5EE96902"/>
    <w:rsid w:val="5F011E9E"/>
    <w:rsid w:val="5F074FDA"/>
    <w:rsid w:val="5F096FA4"/>
    <w:rsid w:val="5F131BD1"/>
    <w:rsid w:val="5F265461"/>
    <w:rsid w:val="5F3B712F"/>
    <w:rsid w:val="5F463D55"/>
    <w:rsid w:val="5F4C0C3F"/>
    <w:rsid w:val="5F6366B5"/>
    <w:rsid w:val="5F8108E9"/>
    <w:rsid w:val="5F954394"/>
    <w:rsid w:val="5FA42829"/>
    <w:rsid w:val="5FD34A4C"/>
    <w:rsid w:val="5FE64BF0"/>
    <w:rsid w:val="5FEE4AC1"/>
    <w:rsid w:val="600A4D82"/>
    <w:rsid w:val="600F05EB"/>
    <w:rsid w:val="601B4AB2"/>
    <w:rsid w:val="60251BBC"/>
    <w:rsid w:val="6025396A"/>
    <w:rsid w:val="603040BD"/>
    <w:rsid w:val="60326087"/>
    <w:rsid w:val="6037369D"/>
    <w:rsid w:val="60433DF0"/>
    <w:rsid w:val="60471B32"/>
    <w:rsid w:val="60511F54"/>
    <w:rsid w:val="6066363B"/>
    <w:rsid w:val="607E751E"/>
    <w:rsid w:val="60986209"/>
    <w:rsid w:val="60B42F40"/>
    <w:rsid w:val="60BB42CE"/>
    <w:rsid w:val="60CF1B28"/>
    <w:rsid w:val="60D462BC"/>
    <w:rsid w:val="60D62EB6"/>
    <w:rsid w:val="60D809DC"/>
    <w:rsid w:val="60D86C2E"/>
    <w:rsid w:val="60EB5C13"/>
    <w:rsid w:val="60FA4DF7"/>
    <w:rsid w:val="61096DE8"/>
    <w:rsid w:val="61262A01"/>
    <w:rsid w:val="6129748A"/>
    <w:rsid w:val="61355E2F"/>
    <w:rsid w:val="613B0F6B"/>
    <w:rsid w:val="614975D9"/>
    <w:rsid w:val="614D13CA"/>
    <w:rsid w:val="61533C8F"/>
    <w:rsid w:val="61646F94"/>
    <w:rsid w:val="61686204"/>
    <w:rsid w:val="61776447"/>
    <w:rsid w:val="617D6123"/>
    <w:rsid w:val="61A15272"/>
    <w:rsid w:val="61B256D1"/>
    <w:rsid w:val="61B34FA6"/>
    <w:rsid w:val="61CA2A1B"/>
    <w:rsid w:val="61E433B1"/>
    <w:rsid w:val="61E6537B"/>
    <w:rsid w:val="61E82EA1"/>
    <w:rsid w:val="61EA6C19"/>
    <w:rsid w:val="61EE1D08"/>
    <w:rsid w:val="620121B5"/>
    <w:rsid w:val="62013F63"/>
    <w:rsid w:val="62057F45"/>
    <w:rsid w:val="62092E18"/>
    <w:rsid w:val="620B6B90"/>
    <w:rsid w:val="620E2BF1"/>
    <w:rsid w:val="628F5A13"/>
    <w:rsid w:val="62992D43"/>
    <w:rsid w:val="62B64D4D"/>
    <w:rsid w:val="62BE3C02"/>
    <w:rsid w:val="62C236F2"/>
    <w:rsid w:val="62E23D94"/>
    <w:rsid w:val="62F12229"/>
    <w:rsid w:val="62FE04A2"/>
    <w:rsid w:val="630F26B0"/>
    <w:rsid w:val="63155545"/>
    <w:rsid w:val="632629C8"/>
    <w:rsid w:val="635527B8"/>
    <w:rsid w:val="63C4349A"/>
    <w:rsid w:val="63E8362C"/>
    <w:rsid w:val="64151F48"/>
    <w:rsid w:val="64284BF5"/>
    <w:rsid w:val="6428663F"/>
    <w:rsid w:val="644B5969"/>
    <w:rsid w:val="645124E4"/>
    <w:rsid w:val="6462019F"/>
    <w:rsid w:val="64656289"/>
    <w:rsid w:val="646627A3"/>
    <w:rsid w:val="646B7DB9"/>
    <w:rsid w:val="646D768E"/>
    <w:rsid w:val="64945406"/>
    <w:rsid w:val="649B069F"/>
    <w:rsid w:val="64B81251"/>
    <w:rsid w:val="64E536C8"/>
    <w:rsid w:val="650224CC"/>
    <w:rsid w:val="65044496"/>
    <w:rsid w:val="651424A0"/>
    <w:rsid w:val="651C4AFB"/>
    <w:rsid w:val="653B27AC"/>
    <w:rsid w:val="655C6080"/>
    <w:rsid w:val="657B5DDA"/>
    <w:rsid w:val="65962C14"/>
    <w:rsid w:val="65B31A18"/>
    <w:rsid w:val="65D025CA"/>
    <w:rsid w:val="65E322FD"/>
    <w:rsid w:val="66140709"/>
    <w:rsid w:val="66216982"/>
    <w:rsid w:val="662D17CA"/>
    <w:rsid w:val="663743F7"/>
    <w:rsid w:val="6650370B"/>
    <w:rsid w:val="666B40A1"/>
    <w:rsid w:val="666E2D20"/>
    <w:rsid w:val="66815672"/>
    <w:rsid w:val="66927749"/>
    <w:rsid w:val="66A23F66"/>
    <w:rsid w:val="66B5531C"/>
    <w:rsid w:val="66B71094"/>
    <w:rsid w:val="66C37A39"/>
    <w:rsid w:val="66FB5425"/>
    <w:rsid w:val="670A5668"/>
    <w:rsid w:val="670C7632"/>
    <w:rsid w:val="672C55DE"/>
    <w:rsid w:val="672F50CE"/>
    <w:rsid w:val="6730720A"/>
    <w:rsid w:val="6747066A"/>
    <w:rsid w:val="677F7E04"/>
    <w:rsid w:val="67BD092C"/>
    <w:rsid w:val="67D57A24"/>
    <w:rsid w:val="67DF4D46"/>
    <w:rsid w:val="67F00D02"/>
    <w:rsid w:val="67F56318"/>
    <w:rsid w:val="680622D3"/>
    <w:rsid w:val="68190258"/>
    <w:rsid w:val="68264723"/>
    <w:rsid w:val="682D1F86"/>
    <w:rsid w:val="6837248C"/>
    <w:rsid w:val="683A01CF"/>
    <w:rsid w:val="6841155D"/>
    <w:rsid w:val="68466B73"/>
    <w:rsid w:val="684D1CB0"/>
    <w:rsid w:val="68664B20"/>
    <w:rsid w:val="68882CE8"/>
    <w:rsid w:val="68945B31"/>
    <w:rsid w:val="68A8338A"/>
    <w:rsid w:val="68AB4C28"/>
    <w:rsid w:val="68B7537B"/>
    <w:rsid w:val="68BE0D64"/>
    <w:rsid w:val="68E426A1"/>
    <w:rsid w:val="68E819D9"/>
    <w:rsid w:val="69230C63"/>
    <w:rsid w:val="693370F8"/>
    <w:rsid w:val="6965127B"/>
    <w:rsid w:val="69674FF3"/>
    <w:rsid w:val="696C43B8"/>
    <w:rsid w:val="69736C19"/>
    <w:rsid w:val="698C4A5A"/>
    <w:rsid w:val="69A43B52"/>
    <w:rsid w:val="69B53FB1"/>
    <w:rsid w:val="69B55D5F"/>
    <w:rsid w:val="69B878A7"/>
    <w:rsid w:val="69F34AD9"/>
    <w:rsid w:val="6A024D1C"/>
    <w:rsid w:val="6A054BF2"/>
    <w:rsid w:val="6A0D5B9B"/>
    <w:rsid w:val="6A1C1646"/>
    <w:rsid w:val="6A3A6264"/>
    <w:rsid w:val="6A3D5D54"/>
    <w:rsid w:val="6AB9362D"/>
    <w:rsid w:val="6ABB404B"/>
    <w:rsid w:val="6ADC37BF"/>
    <w:rsid w:val="6B4F0144"/>
    <w:rsid w:val="6B5415A7"/>
    <w:rsid w:val="6B563571"/>
    <w:rsid w:val="6B602E83"/>
    <w:rsid w:val="6B653052"/>
    <w:rsid w:val="6B6932A5"/>
    <w:rsid w:val="6B6E213C"/>
    <w:rsid w:val="6B7403D7"/>
    <w:rsid w:val="6B7E4876"/>
    <w:rsid w:val="6B8D6867"/>
    <w:rsid w:val="6B945E48"/>
    <w:rsid w:val="6B9B4F35"/>
    <w:rsid w:val="6BA75B7B"/>
    <w:rsid w:val="6BB97EFC"/>
    <w:rsid w:val="6BBA58AE"/>
    <w:rsid w:val="6BD3071E"/>
    <w:rsid w:val="6BE40B7D"/>
    <w:rsid w:val="6BF30DC0"/>
    <w:rsid w:val="6BFB5EC7"/>
    <w:rsid w:val="6C1A459F"/>
    <w:rsid w:val="6C1C3ADA"/>
    <w:rsid w:val="6C1F3963"/>
    <w:rsid w:val="6C382C77"/>
    <w:rsid w:val="6C507FC1"/>
    <w:rsid w:val="6C64581A"/>
    <w:rsid w:val="6C663340"/>
    <w:rsid w:val="6C6972D4"/>
    <w:rsid w:val="6CA200F0"/>
    <w:rsid w:val="6CAD5413"/>
    <w:rsid w:val="6CC664D5"/>
    <w:rsid w:val="6CED3A62"/>
    <w:rsid w:val="6D142D9C"/>
    <w:rsid w:val="6D417909"/>
    <w:rsid w:val="6D4C4C2C"/>
    <w:rsid w:val="6D54588F"/>
    <w:rsid w:val="6D6655C2"/>
    <w:rsid w:val="6D8343C6"/>
    <w:rsid w:val="6DBB4AEC"/>
    <w:rsid w:val="6DC24EEE"/>
    <w:rsid w:val="6DD16EDF"/>
    <w:rsid w:val="6DEC505A"/>
    <w:rsid w:val="6DFF262E"/>
    <w:rsid w:val="6E0F7A08"/>
    <w:rsid w:val="6E1C4089"/>
    <w:rsid w:val="6E1D3ED3"/>
    <w:rsid w:val="6E290AC9"/>
    <w:rsid w:val="6E2E7E8E"/>
    <w:rsid w:val="6E316F62"/>
    <w:rsid w:val="6E450C69"/>
    <w:rsid w:val="6E4678CD"/>
    <w:rsid w:val="6E57215F"/>
    <w:rsid w:val="6E5F098F"/>
    <w:rsid w:val="6E95615F"/>
    <w:rsid w:val="6E9C573F"/>
    <w:rsid w:val="6E9F0D8B"/>
    <w:rsid w:val="6EA42846"/>
    <w:rsid w:val="6EA939B8"/>
    <w:rsid w:val="6EB8009F"/>
    <w:rsid w:val="6EB8731C"/>
    <w:rsid w:val="6EC407F2"/>
    <w:rsid w:val="6EC72090"/>
    <w:rsid w:val="6ECB392F"/>
    <w:rsid w:val="6ECE341F"/>
    <w:rsid w:val="6ED749C9"/>
    <w:rsid w:val="6ED924EF"/>
    <w:rsid w:val="6F03131A"/>
    <w:rsid w:val="6F082DD5"/>
    <w:rsid w:val="6F105D25"/>
    <w:rsid w:val="6F176B74"/>
    <w:rsid w:val="6F20011E"/>
    <w:rsid w:val="6F2278C5"/>
    <w:rsid w:val="6F2B6AC3"/>
    <w:rsid w:val="6F2F4FC2"/>
    <w:rsid w:val="6F3911E0"/>
    <w:rsid w:val="6F593630"/>
    <w:rsid w:val="6F63000B"/>
    <w:rsid w:val="6F717219"/>
    <w:rsid w:val="6FBE3493"/>
    <w:rsid w:val="6FC021DE"/>
    <w:rsid w:val="6FD27704"/>
    <w:rsid w:val="6FD64C81"/>
    <w:rsid w:val="6FDFE87B"/>
    <w:rsid w:val="6FF45107"/>
    <w:rsid w:val="70090BB2"/>
    <w:rsid w:val="700C06A3"/>
    <w:rsid w:val="701A2DBF"/>
    <w:rsid w:val="704C4F43"/>
    <w:rsid w:val="70626515"/>
    <w:rsid w:val="70645DE9"/>
    <w:rsid w:val="70781894"/>
    <w:rsid w:val="709A5CAE"/>
    <w:rsid w:val="70AE52B6"/>
    <w:rsid w:val="70B33E3E"/>
    <w:rsid w:val="70B825D8"/>
    <w:rsid w:val="70C66AA3"/>
    <w:rsid w:val="70D32F6E"/>
    <w:rsid w:val="70E138DD"/>
    <w:rsid w:val="70F3716D"/>
    <w:rsid w:val="70FC0717"/>
    <w:rsid w:val="70FC4273"/>
    <w:rsid w:val="711A6DEF"/>
    <w:rsid w:val="712E4649"/>
    <w:rsid w:val="71327C95"/>
    <w:rsid w:val="713604D3"/>
    <w:rsid w:val="713F6856"/>
    <w:rsid w:val="715045BF"/>
    <w:rsid w:val="715C2F64"/>
    <w:rsid w:val="718A7AD1"/>
    <w:rsid w:val="718D5813"/>
    <w:rsid w:val="71924BD7"/>
    <w:rsid w:val="71A212BE"/>
    <w:rsid w:val="71B66B18"/>
    <w:rsid w:val="71C52184"/>
    <w:rsid w:val="71CC633B"/>
    <w:rsid w:val="71D64AC4"/>
    <w:rsid w:val="71EA67C2"/>
    <w:rsid w:val="71F87130"/>
    <w:rsid w:val="7239166B"/>
    <w:rsid w:val="724759C2"/>
    <w:rsid w:val="726C53CA"/>
    <w:rsid w:val="727644F9"/>
    <w:rsid w:val="72802C82"/>
    <w:rsid w:val="72883ACB"/>
    <w:rsid w:val="728B1D53"/>
    <w:rsid w:val="72901CD2"/>
    <w:rsid w:val="72A76461"/>
    <w:rsid w:val="72AB41A3"/>
    <w:rsid w:val="72C139C6"/>
    <w:rsid w:val="72D54D7C"/>
    <w:rsid w:val="72E6342D"/>
    <w:rsid w:val="72F571CC"/>
    <w:rsid w:val="73071325"/>
    <w:rsid w:val="73085DF3"/>
    <w:rsid w:val="73137F9A"/>
    <w:rsid w:val="73223D39"/>
    <w:rsid w:val="732D105C"/>
    <w:rsid w:val="733207B2"/>
    <w:rsid w:val="73375A36"/>
    <w:rsid w:val="736425A4"/>
    <w:rsid w:val="73697BBA"/>
    <w:rsid w:val="736C0ED5"/>
    <w:rsid w:val="73827314"/>
    <w:rsid w:val="73893DB8"/>
    <w:rsid w:val="73A155A6"/>
    <w:rsid w:val="73A93F85"/>
    <w:rsid w:val="73AF1A71"/>
    <w:rsid w:val="73C123F0"/>
    <w:rsid w:val="73CE5982"/>
    <w:rsid w:val="73E7745D"/>
    <w:rsid w:val="73F2195D"/>
    <w:rsid w:val="73F25E01"/>
    <w:rsid w:val="7419338E"/>
    <w:rsid w:val="74326299"/>
    <w:rsid w:val="74363F40"/>
    <w:rsid w:val="743E4BA3"/>
    <w:rsid w:val="745148D6"/>
    <w:rsid w:val="74640AAD"/>
    <w:rsid w:val="74687E72"/>
    <w:rsid w:val="74726D68"/>
    <w:rsid w:val="7487479C"/>
    <w:rsid w:val="748F3650"/>
    <w:rsid w:val="74A23383"/>
    <w:rsid w:val="74D6127F"/>
    <w:rsid w:val="74E474F8"/>
    <w:rsid w:val="74ED70F5"/>
    <w:rsid w:val="750162FC"/>
    <w:rsid w:val="75063912"/>
    <w:rsid w:val="7521074C"/>
    <w:rsid w:val="754C32EF"/>
    <w:rsid w:val="7581743D"/>
    <w:rsid w:val="759A527E"/>
    <w:rsid w:val="759F5B15"/>
    <w:rsid w:val="75A153E9"/>
    <w:rsid w:val="75A271F9"/>
    <w:rsid w:val="75A629FF"/>
    <w:rsid w:val="75AD3D8E"/>
    <w:rsid w:val="75B23A9A"/>
    <w:rsid w:val="75B621A4"/>
    <w:rsid w:val="75C612F4"/>
    <w:rsid w:val="75F25C45"/>
    <w:rsid w:val="761B163F"/>
    <w:rsid w:val="76283D5C"/>
    <w:rsid w:val="763C5112"/>
    <w:rsid w:val="765E152C"/>
    <w:rsid w:val="769212C8"/>
    <w:rsid w:val="76A41635"/>
    <w:rsid w:val="76B61275"/>
    <w:rsid w:val="76C9109B"/>
    <w:rsid w:val="76E471CC"/>
    <w:rsid w:val="76F8372F"/>
    <w:rsid w:val="770420D4"/>
    <w:rsid w:val="771D13E7"/>
    <w:rsid w:val="771F6F0D"/>
    <w:rsid w:val="773A5AF5"/>
    <w:rsid w:val="774D3A7A"/>
    <w:rsid w:val="778B6351"/>
    <w:rsid w:val="778D451F"/>
    <w:rsid w:val="779C230C"/>
    <w:rsid w:val="77A13DC6"/>
    <w:rsid w:val="77C74EAF"/>
    <w:rsid w:val="77CD6969"/>
    <w:rsid w:val="77E142BE"/>
    <w:rsid w:val="77E15F71"/>
    <w:rsid w:val="77E85551"/>
    <w:rsid w:val="77F75794"/>
    <w:rsid w:val="77F9775E"/>
    <w:rsid w:val="780600CD"/>
    <w:rsid w:val="78216CB5"/>
    <w:rsid w:val="78450BF6"/>
    <w:rsid w:val="784604CA"/>
    <w:rsid w:val="784D3606"/>
    <w:rsid w:val="7851759A"/>
    <w:rsid w:val="7866291A"/>
    <w:rsid w:val="78673444"/>
    <w:rsid w:val="786749EF"/>
    <w:rsid w:val="787E5EB6"/>
    <w:rsid w:val="78A21BA4"/>
    <w:rsid w:val="78B813C8"/>
    <w:rsid w:val="78C0027C"/>
    <w:rsid w:val="78C22246"/>
    <w:rsid w:val="78C733B9"/>
    <w:rsid w:val="78D635FC"/>
    <w:rsid w:val="78E47B93"/>
    <w:rsid w:val="78EE6B97"/>
    <w:rsid w:val="78F543CA"/>
    <w:rsid w:val="790A14F7"/>
    <w:rsid w:val="791800B8"/>
    <w:rsid w:val="791A3E30"/>
    <w:rsid w:val="791B1956"/>
    <w:rsid w:val="792F41D7"/>
    <w:rsid w:val="7931117A"/>
    <w:rsid w:val="795310F0"/>
    <w:rsid w:val="79556C16"/>
    <w:rsid w:val="79595A10"/>
    <w:rsid w:val="7961380D"/>
    <w:rsid w:val="796432FD"/>
    <w:rsid w:val="79663F91"/>
    <w:rsid w:val="798219D5"/>
    <w:rsid w:val="79915775"/>
    <w:rsid w:val="799F7E92"/>
    <w:rsid w:val="79A92498"/>
    <w:rsid w:val="79B17BC5"/>
    <w:rsid w:val="79BC0A44"/>
    <w:rsid w:val="79C11AFD"/>
    <w:rsid w:val="79DB1E52"/>
    <w:rsid w:val="79E1494E"/>
    <w:rsid w:val="79FA77BE"/>
    <w:rsid w:val="79FC52E4"/>
    <w:rsid w:val="7A1F0FD2"/>
    <w:rsid w:val="7A396538"/>
    <w:rsid w:val="7A7237F8"/>
    <w:rsid w:val="7A7602C8"/>
    <w:rsid w:val="7A7E219D"/>
    <w:rsid w:val="7A85352B"/>
    <w:rsid w:val="7A97500D"/>
    <w:rsid w:val="7AAC6D0A"/>
    <w:rsid w:val="7AB160CE"/>
    <w:rsid w:val="7ACA7190"/>
    <w:rsid w:val="7AEC5358"/>
    <w:rsid w:val="7AEC7106"/>
    <w:rsid w:val="7AF74623"/>
    <w:rsid w:val="7B137C6F"/>
    <w:rsid w:val="7B14223D"/>
    <w:rsid w:val="7B2F16E9"/>
    <w:rsid w:val="7B3960C4"/>
    <w:rsid w:val="7B3D7962"/>
    <w:rsid w:val="7B533629"/>
    <w:rsid w:val="7B713AB0"/>
    <w:rsid w:val="7B7C9A9C"/>
    <w:rsid w:val="7B8A691F"/>
    <w:rsid w:val="7B8E01BE"/>
    <w:rsid w:val="7B8E6410"/>
    <w:rsid w:val="7B931C78"/>
    <w:rsid w:val="7B95779E"/>
    <w:rsid w:val="7BA70A18"/>
    <w:rsid w:val="7BBC11CF"/>
    <w:rsid w:val="7BF5023D"/>
    <w:rsid w:val="7C286864"/>
    <w:rsid w:val="7C350F81"/>
    <w:rsid w:val="7C39281F"/>
    <w:rsid w:val="7C3F6EF9"/>
    <w:rsid w:val="7C572CA5"/>
    <w:rsid w:val="7C835849"/>
    <w:rsid w:val="7C975798"/>
    <w:rsid w:val="7C977546"/>
    <w:rsid w:val="7CA67789"/>
    <w:rsid w:val="7CAD0B17"/>
    <w:rsid w:val="7CB64D5D"/>
    <w:rsid w:val="7CC7607D"/>
    <w:rsid w:val="7CCF2AF1"/>
    <w:rsid w:val="7CE56503"/>
    <w:rsid w:val="7CF46746"/>
    <w:rsid w:val="7D3828D5"/>
    <w:rsid w:val="7D3E2951"/>
    <w:rsid w:val="7D470F6C"/>
    <w:rsid w:val="7D5B0573"/>
    <w:rsid w:val="7D6B2EAC"/>
    <w:rsid w:val="7D6C2781"/>
    <w:rsid w:val="7D7541E1"/>
    <w:rsid w:val="7D7F24B4"/>
    <w:rsid w:val="7DB55ED6"/>
    <w:rsid w:val="7DB67EA0"/>
    <w:rsid w:val="7DBF6D54"/>
    <w:rsid w:val="7DC205F3"/>
    <w:rsid w:val="7DD30A52"/>
    <w:rsid w:val="7DDD71DA"/>
    <w:rsid w:val="7DEE3196"/>
    <w:rsid w:val="7DF74740"/>
    <w:rsid w:val="7E10135E"/>
    <w:rsid w:val="7E186464"/>
    <w:rsid w:val="7E2272E3"/>
    <w:rsid w:val="7E290672"/>
    <w:rsid w:val="7E325778"/>
    <w:rsid w:val="7E484F9C"/>
    <w:rsid w:val="7E543940"/>
    <w:rsid w:val="7E6873EC"/>
    <w:rsid w:val="7E77762F"/>
    <w:rsid w:val="7EA06B86"/>
    <w:rsid w:val="7EA1193A"/>
    <w:rsid w:val="7EC62364"/>
    <w:rsid w:val="7ECB797B"/>
    <w:rsid w:val="7EFB3DBC"/>
    <w:rsid w:val="7F1D6A7B"/>
    <w:rsid w:val="7F2257ED"/>
    <w:rsid w:val="7F272E03"/>
    <w:rsid w:val="7F274226"/>
    <w:rsid w:val="7F2F7F0A"/>
    <w:rsid w:val="7F405C73"/>
    <w:rsid w:val="7F477001"/>
    <w:rsid w:val="7F480FCB"/>
    <w:rsid w:val="7F5D741B"/>
    <w:rsid w:val="7F7BF6A9"/>
    <w:rsid w:val="7F7E6B4E"/>
    <w:rsid w:val="7F8E4830"/>
    <w:rsid w:val="7F923FF5"/>
    <w:rsid w:val="7F9D5CFB"/>
    <w:rsid w:val="7FAC155A"/>
    <w:rsid w:val="7FB56661"/>
    <w:rsid w:val="7FBBCC46"/>
    <w:rsid w:val="7FC44AF6"/>
    <w:rsid w:val="7FF35564"/>
    <w:rsid w:val="7FFD0DD5"/>
    <w:rsid w:val="8FFFD003"/>
    <w:rsid w:val="97FF30F9"/>
    <w:rsid w:val="9B274FCD"/>
    <w:rsid w:val="AEBFECFC"/>
    <w:rsid w:val="BDF7D8D8"/>
    <w:rsid w:val="C7DC661E"/>
    <w:rsid w:val="D7BBBE86"/>
    <w:rsid w:val="DEE781E4"/>
    <w:rsid w:val="DFBDC8F6"/>
    <w:rsid w:val="E57E849F"/>
    <w:rsid w:val="E6D50B47"/>
    <w:rsid w:val="EFFE6B1E"/>
    <w:rsid w:val="F7CB3F14"/>
    <w:rsid w:val="F7FF7ADF"/>
    <w:rsid w:val="F8DEC61B"/>
    <w:rsid w:val="FEED201A"/>
    <w:rsid w:val="FFEBAFC8"/>
    <w:rsid w:val="FFF3823D"/>
    <w:rsid w:val="FFFABE87"/>
    <w:rsid w:val="FFFE2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rPr>
      <w:rFonts w:ascii="Calibri" w:hAnsi="Calibri"/>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投标正文"/>
    <w:basedOn w:val="1"/>
    <w:qFormat/>
    <w:uiPriority w:val="0"/>
    <w:pPr>
      <w:spacing w:line="360" w:lineRule="auto"/>
      <w:ind w:firstLine="480"/>
    </w:pPr>
    <w:rPr>
      <w:rFonts w:hint="default" w:asciiTheme="minorAscii" w:hAnsiTheme="minorAscii" w:cstheme="minorEastAsia"/>
      <w:sz w:val="24"/>
    </w:rPr>
  </w:style>
  <w:style w:type="paragraph" w:customStyle="1" w:styleId="11">
    <w:name w:val="Normal Indent1"/>
    <w:basedOn w:val="12"/>
    <w:qFormat/>
    <w:uiPriority w:val="99"/>
    <w:pPr>
      <w:ind w:firstLine="420" w:firstLineChars="200"/>
    </w:pPr>
    <w:rPr>
      <w:rFonts w:cs="Times New Roman"/>
    </w:rPr>
  </w:style>
  <w:style w:type="paragraph" w:customStyle="1" w:styleId="12">
    <w:name w:val="正文 New"/>
    <w:next w:val="13"/>
    <w:qFormat/>
    <w:uiPriority w:val="0"/>
    <w:pPr>
      <w:widowControl w:val="0"/>
      <w:jc w:val="both"/>
    </w:pPr>
    <w:rPr>
      <w:rFonts w:ascii="Calibri" w:hAnsi="Calibri" w:eastAsia="宋体" w:cs="黑体"/>
      <w:kern w:val="2"/>
      <w:sz w:val="21"/>
      <w:szCs w:val="22"/>
      <w:lang w:val="en-US" w:eastAsia="zh-CN" w:bidi="ar-SA"/>
    </w:rPr>
  </w:style>
  <w:style w:type="paragraph" w:customStyle="1" w:styleId="13">
    <w:name w:val="table of figures_c1703c35-52b8-433a-bcbd-918b9f01a98c"/>
    <w:basedOn w:val="14"/>
    <w:next w:val="14"/>
    <w:qFormat/>
    <w:uiPriority w:val="0"/>
    <w:pPr>
      <w:ind w:left="200" w:leftChars="200" w:hanging="200" w:hangingChars="200"/>
    </w:p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3"/>
    <w:qFormat/>
    <w:uiPriority w:val="0"/>
    <w:pPr>
      <w:widowControl w:val="0"/>
      <w:jc w:val="both"/>
    </w:pPr>
    <w:rPr>
      <w:rFonts w:ascii="Times New Roman" w:hAnsi="Times New Roman" w:eastAsia="宋体" w:cs="黑体"/>
      <w:kern w:val="2"/>
      <w:sz w:val="21"/>
      <w:szCs w:val="24"/>
      <w:lang w:val="en-US" w:eastAsia="zh-CN" w:bidi="ar-SA"/>
    </w:rPr>
  </w:style>
  <w:style w:type="character" w:customStyle="1" w:styleId="15">
    <w:name w:val="font71"/>
    <w:basedOn w:val="8"/>
    <w:qFormat/>
    <w:uiPriority w:val="0"/>
    <w:rPr>
      <w:rFonts w:hint="eastAsia" w:ascii="宋体" w:hAnsi="宋体" w:eastAsia="宋体" w:cs="宋体"/>
      <w:color w:val="000000"/>
      <w:sz w:val="36"/>
      <w:szCs w:val="36"/>
      <w:u w:val="none"/>
    </w:rPr>
  </w:style>
  <w:style w:type="character" w:customStyle="1" w:styleId="16">
    <w:name w:val="font81"/>
    <w:basedOn w:val="8"/>
    <w:qFormat/>
    <w:uiPriority w:val="0"/>
    <w:rPr>
      <w:rFonts w:ascii="Segoe UI" w:hAnsi="Segoe UI" w:eastAsia="Segoe UI" w:cs="Segoe UI"/>
      <w:color w:val="000000"/>
      <w:sz w:val="36"/>
      <w:szCs w:val="36"/>
      <w:u w:val="none"/>
    </w:rPr>
  </w:style>
  <w:style w:type="character" w:customStyle="1" w:styleId="17">
    <w:name w:val="font91"/>
    <w:basedOn w:val="8"/>
    <w:qFormat/>
    <w:uiPriority w:val="0"/>
    <w:rPr>
      <w:rFonts w:hint="eastAsia" w:ascii="宋体" w:hAnsi="宋体" w:eastAsia="宋体" w:cs="宋体"/>
      <w:b/>
      <w:bCs/>
      <w:color w:val="000000"/>
      <w:sz w:val="36"/>
      <w:szCs w:val="36"/>
      <w:u w:val="none"/>
    </w:rPr>
  </w:style>
  <w:style w:type="character" w:customStyle="1" w:styleId="18">
    <w:name w:val="font101"/>
    <w:basedOn w:val="8"/>
    <w:qFormat/>
    <w:uiPriority w:val="0"/>
    <w:rPr>
      <w:rFonts w:hint="eastAsia" w:ascii="宋体" w:hAnsi="宋体" w:eastAsia="宋体" w:cs="宋体"/>
      <w:color w:val="000000"/>
      <w:sz w:val="36"/>
      <w:szCs w:val="36"/>
      <w:u w:val="none"/>
    </w:rPr>
  </w:style>
  <w:style w:type="character" w:customStyle="1" w:styleId="19">
    <w:name w:val="font121"/>
    <w:basedOn w:val="8"/>
    <w:qFormat/>
    <w:uiPriority w:val="0"/>
    <w:rPr>
      <w:rFonts w:hint="eastAsia" w:ascii="宋体" w:hAnsi="宋体" w:eastAsia="宋体" w:cs="宋体"/>
      <w:b/>
      <w:bCs/>
      <w:color w:val="000000"/>
      <w:sz w:val="36"/>
      <w:szCs w:val="36"/>
      <w:u w:val="none"/>
    </w:rPr>
  </w:style>
  <w:style w:type="character" w:customStyle="1" w:styleId="20">
    <w:name w:val="font11"/>
    <w:basedOn w:val="8"/>
    <w:qFormat/>
    <w:uiPriority w:val="0"/>
    <w:rPr>
      <w:rFonts w:hint="eastAsia" w:ascii="宋体" w:hAnsi="宋体" w:eastAsia="宋体" w:cs="宋体"/>
      <w:color w:val="000000"/>
      <w:sz w:val="36"/>
      <w:szCs w:val="36"/>
      <w:u w:val="none"/>
    </w:rPr>
  </w:style>
  <w:style w:type="character" w:customStyle="1" w:styleId="21">
    <w:name w:val="font131"/>
    <w:basedOn w:val="8"/>
    <w:qFormat/>
    <w:uiPriority w:val="0"/>
    <w:rPr>
      <w:rFonts w:hint="eastAsia" w:ascii="宋体" w:hAnsi="宋体" w:eastAsia="宋体" w:cs="宋体"/>
      <w:b/>
      <w:bCs/>
      <w:color w:val="000000"/>
      <w:sz w:val="36"/>
      <w:szCs w:val="36"/>
      <w:u w:val="none"/>
    </w:rPr>
  </w:style>
  <w:style w:type="character" w:customStyle="1" w:styleId="22">
    <w:name w:val="font41"/>
    <w:basedOn w:val="8"/>
    <w:qFormat/>
    <w:uiPriority w:val="0"/>
    <w:rPr>
      <w:rFonts w:hint="eastAsia" w:ascii="宋体" w:hAnsi="宋体" w:eastAsia="宋体" w:cs="宋体"/>
      <w:color w:val="000000"/>
      <w:sz w:val="36"/>
      <w:szCs w:val="36"/>
      <w:u w:val="none"/>
    </w:rPr>
  </w:style>
  <w:style w:type="character" w:customStyle="1" w:styleId="23">
    <w:name w:val="font51"/>
    <w:basedOn w:val="8"/>
    <w:qFormat/>
    <w:uiPriority w:val="0"/>
    <w:rPr>
      <w:rFonts w:ascii="Segoe UI" w:hAnsi="Segoe UI" w:eastAsia="Segoe UI" w:cs="Segoe UI"/>
      <w:color w:val="000000"/>
      <w:sz w:val="36"/>
      <w:szCs w:val="36"/>
      <w:u w:val="none"/>
    </w:rPr>
  </w:style>
  <w:style w:type="character" w:customStyle="1" w:styleId="24">
    <w:name w:val="font61"/>
    <w:basedOn w:val="8"/>
    <w:qFormat/>
    <w:uiPriority w:val="0"/>
    <w:rPr>
      <w:rFonts w:hint="eastAsia" w:ascii="宋体" w:hAnsi="宋体" w:eastAsia="宋体" w:cs="宋体"/>
      <w:b/>
      <w:bCs/>
      <w:color w:val="000000"/>
      <w:sz w:val="36"/>
      <w:szCs w:val="36"/>
      <w:u w:val="none"/>
    </w:rPr>
  </w:style>
  <w:style w:type="character" w:customStyle="1" w:styleId="25">
    <w:name w:val="font112"/>
    <w:basedOn w:val="8"/>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2790</Words>
  <Characters>2801</Characters>
  <Lines>0</Lines>
  <Paragraphs>0</Paragraphs>
  <TotalTime>1</TotalTime>
  <ScaleCrop>false</ScaleCrop>
  <LinksUpToDate>false</LinksUpToDate>
  <CharactersWithSpaces>2808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2025-04-26T04:57:00Z</dcterms:created>
  <dc:creator>SHI</dc:creator>
  <cp:lastModifiedBy>Lyu zhaowanyue</cp:lastModifiedBy>
  <dcterms:modified xsi:type="dcterms:W3CDTF">2025-07-24T09:10:41Z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C3F944516A5EB01DCFAD816857A108E3_43</vt:lpwstr>
  </property>
  <property fmtid="{D5CDD505-2E9C-101B-9397-08002B2CF9AE}" pid="4" name="KSOTemplateDocerSaveRecord">
    <vt:lpwstr>eyJoZGlkIjoiMTc0MDcyNTBhMTQ0M2UyNmVkOGQzNDkzY2VjMzkyMmMiLCJ1c2VySWQiOiIzNDIwNDAxMzYifQ==</vt:lpwstr>
  </property>
</Properties>
</file>