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581C6">
      <w:pPr>
        <w:jc w:val="center"/>
        <w:rPr>
          <w:rFonts w:hint="default" w:ascii="Times New Roman" w:hAnsi="Times New Roman" w:cs="Times New Roman"/>
        </w:rPr>
      </w:pPr>
    </w:p>
    <w:p w14:paraId="6151F36E">
      <w:pPr>
        <w:ind w:right="632"/>
        <w:jc w:val="center"/>
        <w:rPr>
          <w:rFonts w:hint="default" w:ascii="Times New Roman" w:hAnsi="Times New Roman" w:eastAsia="方正公文仿宋" w:cs="Times New Roman"/>
          <w:lang w:eastAsia="zh-CN"/>
        </w:rPr>
      </w:pPr>
      <w:r>
        <w:rPr>
          <w:rFonts w:hint="default" w:ascii="Times New Roman" w:hAnsi="Times New Roman" w:cs="Times New Roman"/>
        </w:rPr>
        <w:t xml:space="preserve"> </w:t>
      </w:r>
      <w:r>
        <w:rPr>
          <w:rFonts w:hint="default" w:ascii="Times New Roman" w:hAnsi="Times New Roman" w:eastAsia="方正公文仿宋" w:cs="Times New Roman"/>
        </w:rPr>
        <w:t xml:space="preserve"> </w:t>
      </w:r>
    </w:p>
    <w:p w14:paraId="4184F9A2">
      <w:pPr>
        <w:snapToGrid w:val="0"/>
        <w:jc w:val="center"/>
        <w:rPr>
          <w:rFonts w:hint="eastAsia" w:ascii="Times New Roman" w:hAnsi="Times New Roman" w:eastAsia="方正公文小标宋" w:cs="Times New Roman"/>
          <w:sz w:val="44"/>
          <w:szCs w:val="44"/>
          <w:lang w:eastAsia="zh-CN"/>
        </w:rPr>
      </w:pPr>
      <w:bookmarkStart w:id="0" w:name="subject"/>
      <w:r>
        <w:rPr>
          <w:rFonts w:hint="eastAsia" w:ascii="Times New Roman" w:hAnsi="Times New Roman" w:eastAsia="方正公文小标宋" w:cs="Times New Roman"/>
          <w:sz w:val="44"/>
          <w:szCs w:val="44"/>
          <w:lang w:eastAsia="zh-CN"/>
        </w:rPr>
        <w:t>青海省卫生健康委办公室</w:t>
      </w:r>
    </w:p>
    <w:p w14:paraId="7864A526">
      <w:pPr>
        <w:snapToGrid w:val="0"/>
        <w:jc w:val="center"/>
        <w:rPr>
          <w:rFonts w:hint="default" w:ascii="Times New Roman" w:hAnsi="Times New Roman" w:eastAsia="方正公文小标宋" w:cs="Times New Roman"/>
          <w:sz w:val="44"/>
          <w:szCs w:val="44"/>
          <w:lang w:eastAsia="zh-CN"/>
        </w:rPr>
      </w:pPr>
      <w:r>
        <w:rPr>
          <w:rFonts w:hint="eastAsia" w:ascii="Times New Roman" w:hAnsi="Times New Roman" w:eastAsia="方正公文小标宋" w:cs="Times New Roman"/>
          <w:sz w:val="44"/>
          <w:szCs w:val="44"/>
          <w:lang w:eastAsia="zh-CN"/>
        </w:rPr>
        <w:t>关于印发青海省三级和二级医疗机构抗菌药物临床应用分级管理目录（2025年版）的通知</w:t>
      </w:r>
      <w:bookmarkEnd w:id="0"/>
    </w:p>
    <w:p w14:paraId="35CBB799">
      <w:pPr>
        <w:spacing w:line="560" w:lineRule="exact"/>
        <w:rPr>
          <w:rFonts w:hint="default" w:ascii="Times New Roman" w:hAnsi="Times New Roman" w:eastAsia="方正公文仿宋" w:cs="Times New Roman"/>
        </w:rPr>
      </w:pPr>
    </w:p>
    <w:p w14:paraId="25A00C60">
      <w:pPr>
        <w:tabs>
          <w:tab w:val="left" w:pos="2835"/>
          <w:tab w:val="left" w:pos="3900"/>
          <w:tab w:val="center" w:pos="4422"/>
        </w:tabs>
        <w:kinsoku/>
        <w:overflowPunct/>
        <w:autoSpaceDE/>
        <w:autoSpaceDN/>
        <w:spacing w:line="560" w:lineRule="exact"/>
        <w:jc w:val="both"/>
        <w:rPr>
          <w:rFonts w:hint="default" w:ascii="Times New Roman" w:hAnsi="Times New Roman" w:eastAsia="方正公文小标宋" w:cs="Times New Roman"/>
          <w:sz w:val="44"/>
          <w:szCs w:val="44"/>
        </w:rPr>
      </w:pPr>
      <w:bookmarkStart w:id="1" w:name="send_to"/>
      <w:r>
        <w:rPr>
          <w:rFonts w:hint="eastAsia" w:ascii="Times New Roman" w:hAnsi="Times New Roman" w:eastAsia="方正公文仿宋" w:cs="Times New Roman"/>
          <w:lang w:eastAsia="zh-CN"/>
        </w:rPr>
        <w:t>各市、自治州卫生健康委，委属委管各医疗机构</w:t>
      </w:r>
      <w:bookmarkEnd w:id="1"/>
      <w:r>
        <w:rPr>
          <w:rFonts w:hint="eastAsia" w:ascii="Times New Roman" w:hAnsi="Times New Roman" w:eastAsia="方正公文仿宋" w:cs="Times New Roman"/>
          <w:lang w:eastAsia="zh-CN"/>
        </w:rPr>
        <w:t>：</w:t>
      </w:r>
      <w:bookmarkStart w:id="2" w:name="Content"/>
      <w:bookmarkEnd w:id="2"/>
      <w:bookmarkStart w:id="3" w:name="OLE_LINK1"/>
      <w:bookmarkStart w:id="4" w:name="OLE_LINK3"/>
    </w:p>
    <w:bookmarkEnd w:id="3"/>
    <w:bookmarkEnd w:id="4"/>
    <w:p w14:paraId="7F9F6FE2">
      <w:pPr>
        <w:spacing w:line="560" w:lineRule="exact"/>
        <w:ind w:firstLine="632" w:firstLineChars="200"/>
        <w:rPr>
          <w:rFonts w:ascii="Times New Roman" w:hAnsi="Times New Roman" w:eastAsia="方正公文仿宋" w:cs="Times New Roman"/>
          <w:sz w:val="32"/>
          <w:szCs w:val="32"/>
        </w:rPr>
      </w:pPr>
      <w:r>
        <w:rPr>
          <w:rFonts w:hint="default" w:ascii="Times New Roman" w:hAnsi="Times New Roman" w:eastAsia="方正公文仿宋" w:cs="Times New Roman"/>
          <w:sz w:val="32"/>
          <w:szCs w:val="32"/>
        </w:rPr>
        <w:t>为进一步加强我省抗菌药物临床应用管理，规范抗菌药物临床应用行为，促进临床合理应用抗菌药物，保障医疗质量和医疗水平，依据《抗菌药物临床应用管理办法》，结合我省实际，我委组织相关专家对</w:t>
      </w:r>
      <w:r>
        <w:rPr>
          <w:rFonts w:ascii="Times New Roman" w:hAnsi="Times New Roman" w:eastAsia="方正公文仿宋" w:cs="Times New Roman"/>
          <w:sz w:val="32"/>
          <w:szCs w:val="32"/>
        </w:rPr>
        <w:t>《青海省三级/二级</w:t>
      </w:r>
      <w:r>
        <w:rPr>
          <w:rFonts w:hint="default" w:ascii="Times New Roman" w:hAnsi="Times New Roman" w:eastAsia="方正公文仿宋" w:cs="Times New Roman"/>
          <w:sz w:val="32"/>
          <w:szCs w:val="32"/>
        </w:rPr>
        <w:t>医疗</w:t>
      </w:r>
      <w:r>
        <w:rPr>
          <w:rFonts w:hint="eastAsia" w:ascii="Times New Roman" w:hAnsi="Times New Roman" w:eastAsia="方正公文仿宋" w:cs="Times New Roman"/>
          <w:sz w:val="32"/>
          <w:szCs w:val="32"/>
          <w:lang w:val="en-US" w:eastAsia="zh-CN"/>
        </w:rPr>
        <w:t>卫生机构</w:t>
      </w:r>
      <w:r>
        <w:rPr>
          <w:rFonts w:hint="default" w:ascii="Times New Roman" w:hAnsi="Times New Roman" w:eastAsia="方正公文仿宋" w:cs="Times New Roman"/>
          <w:sz w:val="32"/>
          <w:szCs w:val="32"/>
        </w:rPr>
        <w:t>抗</w:t>
      </w:r>
      <w:r>
        <w:rPr>
          <w:rFonts w:hint="eastAsia" w:ascii="Times New Roman" w:hAnsi="Times New Roman" w:eastAsia="方正公文仿宋" w:cs="Times New Roman"/>
          <w:sz w:val="32"/>
          <w:szCs w:val="32"/>
          <w:lang w:val="en-US" w:eastAsia="zh-CN"/>
        </w:rPr>
        <w:t>微生物</w:t>
      </w:r>
      <w:r>
        <w:rPr>
          <w:rFonts w:hint="default" w:ascii="Times New Roman" w:hAnsi="Times New Roman" w:eastAsia="方正公文仿宋" w:cs="Times New Roman"/>
          <w:sz w:val="32"/>
          <w:szCs w:val="32"/>
        </w:rPr>
        <w:t>药物</w:t>
      </w:r>
      <w:r>
        <w:rPr>
          <w:rFonts w:ascii="Times New Roman" w:hAnsi="Times New Roman" w:eastAsia="方正公文仿宋" w:cs="Times New Roman"/>
          <w:sz w:val="32"/>
          <w:szCs w:val="32"/>
        </w:rPr>
        <w:t>临床应用分级管理目录（2022年版）》</w:t>
      </w:r>
      <w:r>
        <w:rPr>
          <w:rFonts w:hint="default" w:ascii="Times New Roman" w:hAnsi="Times New Roman" w:eastAsia="方正公文仿宋" w:cs="Times New Roman"/>
          <w:sz w:val="32"/>
          <w:szCs w:val="32"/>
        </w:rPr>
        <w:t>进行修订，分别制定了</w:t>
      </w:r>
      <w:r>
        <w:rPr>
          <w:rFonts w:ascii="Times New Roman" w:hAnsi="Times New Roman" w:eastAsia="方正公文仿宋" w:cs="Times New Roman"/>
          <w:spacing w:val="6"/>
          <w:sz w:val="32"/>
          <w:szCs w:val="32"/>
          <w:shd w:val="clear" w:color="auto" w:fill="FFFFFF"/>
          <w:lang w:val="zh-TW" w:eastAsia="zh-TW"/>
        </w:rPr>
        <w:t>青海省三级</w:t>
      </w:r>
      <w:r>
        <w:rPr>
          <w:rFonts w:hint="default" w:ascii="Times New Roman" w:hAnsi="Times New Roman" w:eastAsia="方正公文仿宋" w:cs="Times New Roman"/>
          <w:spacing w:val="6"/>
          <w:sz w:val="32"/>
          <w:szCs w:val="32"/>
          <w:shd w:val="clear" w:color="auto" w:fill="FFFFFF"/>
          <w:lang w:val="zh-TW"/>
        </w:rPr>
        <w:t>医疗机构</w:t>
      </w:r>
      <w:r>
        <w:rPr>
          <w:rFonts w:hint="default" w:ascii="Times New Roman" w:hAnsi="Times New Roman" w:eastAsia="方正公文仿宋" w:cs="Times New Roman"/>
          <w:spacing w:val="6"/>
          <w:sz w:val="32"/>
          <w:szCs w:val="32"/>
          <w:shd w:val="clear" w:color="auto" w:fill="FFFFFF"/>
        </w:rPr>
        <w:t>和</w:t>
      </w:r>
      <w:r>
        <w:rPr>
          <w:rFonts w:ascii="Times New Roman" w:hAnsi="Times New Roman" w:eastAsia="方正公文仿宋" w:cs="Times New Roman"/>
          <w:spacing w:val="6"/>
          <w:sz w:val="32"/>
          <w:szCs w:val="32"/>
          <w:shd w:val="clear" w:color="auto" w:fill="FFFFFF"/>
          <w:lang w:val="zh-TW" w:eastAsia="zh-TW"/>
        </w:rPr>
        <w:t>二级医疗机构抗菌药物临床应用分级管理目录（2025年版）（以下简称《目录》）</w:t>
      </w:r>
      <w:r>
        <w:rPr>
          <w:rFonts w:hint="default" w:ascii="Times New Roman" w:hAnsi="Times New Roman" w:eastAsia="方正公文仿宋" w:cs="Times New Roman"/>
          <w:spacing w:val="6"/>
          <w:sz w:val="32"/>
          <w:szCs w:val="32"/>
          <w:shd w:val="clear" w:color="auto" w:fill="FFFFFF"/>
          <w:lang w:val="zh-TW"/>
        </w:rPr>
        <w:t>，</w:t>
      </w:r>
      <w:r>
        <w:rPr>
          <w:rFonts w:ascii="Times New Roman" w:hAnsi="Times New Roman" w:eastAsia="方正公文仿宋" w:cs="Times New Roman"/>
          <w:sz w:val="32"/>
          <w:szCs w:val="32"/>
        </w:rPr>
        <w:t>现印发给你们，并提出以下工作要求，请</w:t>
      </w:r>
      <w:r>
        <w:rPr>
          <w:rFonts w:hint="default" w:ascii="Times New Roman" w:hAnsi="Times New Roman" w:eastAsia="方正公文仿宋" w:cs="Times New Roman"/>
          <w:sz w:val="32"/>
          <w:szCs w:val="32"/>
        </w:rPr>
        <w:t>一并遵照执行</w:t>
      </w:r>
      <w:r>
        <w:rPr>
          <w:rFonts w:ascii="Times New Roman" w:hAnsi="Times New Roman" w:eastAsia="方正公文仿宋" w:cs="Times New Roman"/>
          <w:sz w:val="32"/>
          <w:szCs w:val="32"/>
        </w:rPr>
        <w:t>。</w:t>
      </w:r>
    </w:p>
    <w:p w14:paraId="3821BA3E">
      <w:pPr>
        <w:spacing w:line="560" w:lineRule="exact"/>
        <w:ind w:firstLine="632"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一、</w:t>
      </w:r>
      <w:r>
        <w:rPr>
          <w:rFonts w:ascii="Times New Roman" w:hAnsi="Times New Roman" w:eastAsia="方正公文仿宋" w:cs="Times New Roman"/>
          <w:spacing w:val="6"/>
          <w:sz w:val="32"/>
          <w:szCs w:val="32"/>
        </w:rPr>
        <w:t>各医疗机构</w:t>
      </w:r>
      <w:r>
        <w:rPr>
          <w:rFonts w:hint="default" w:ascii="Times New Roman" w:hAnsi="Times New Roman" w:eastAsia="方正公文仿宋" w:cs="Times New Roman"/>
          <w:spacing w:val="6"/>
          <w:sz w:val="32"/>
          <w:szCs w:val="32"/>
        </w:rPr>
        <w:t>要根据《目录》，结合以基本药物为主导的</w:t>
      </w:r>
      <w:r>
        <w:rPr>
          <w:rFonts w:hint="eastAsia" w:ascii="Times New Roman" w:hAnsi="Times New Roman" w:eastAsia="方正公文仿宋" w:cs="Times New Roman"/>
          <w:spacing w:val="6"/>
          <w:sz w:val="32"/>
          <w:szCs w:val="32"/>
          <w:lang w:eastAsia="zh-CN"/>
        </w:rPr>
        <w:t>“</w:t>
      </w:r>
      <w:r>
        <w:rPr>
          <w:rFonts w:hint="default" w:ascii="Times New Roman" w:hAnsi="Times New Roman" w:eastAsia="方正公文仿宋" w:cs="Times New Roman"/>
          <w:spacing w:val="6"/>
          <w:sz w:val="32"/>
          <w:szCs w:val="32"/>
        </w:rPr>
        <w:t>1＋</w:t>
      </w:r>
      <w:r>
        <w:rPr>
          <w:rFonts w:hint="default" w:ascii="Times New Roman" w:hAnsi="Times New Roman" w:eastAsia="方正公文仿宋" w:cs="Times New Roman"/>
          <w:sz w:val="32"/>
          <w:szCs w:val="32"/>
        </w:rPr>
        <w:t>X</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用药模式（</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1</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为国家基本药物，</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X</w:t>
      </w:r>
      <w:r>
        <w:rPr>
          <w:rFonts w:hint="eastAsia" w:ascii="Times New Roman" w:hAnsi="Times New Roman" w:eastAsia="方正公文仿宋" w:cs="Times New Roman"/>
          <w:sz w:val="32"/>
          <w:szCs w:val="32"/>
          <w:lang w:eastAsia="zh-CN"/>
        </w:rPr>
        <w:t>”</w:t>
      </w:r>
      <w:r>
        <w:rPr>
          <w:rFonts w:hint="default" w:ascii="Times New Roman" w:hAnsi="Times New Roman" w:eastAsia="方正公文仿宋" w:cs="Times New Roman"/>
          <w:sz w:val="32"/>
          <w:szCs w:val="32"/>
        </w:rPr>
        <w:t>为非基本药物），以及临床实际需求，综合考虑医保谈判和集中带量采购药品落地要求，及时制定调整本机构抗菌药物供应目录，</w:t>
      </w:r>
      <w:r>
        <w:rPr>
          <w:rFonts w:ascii="Times New Roman" w:hAnsi="Times New Roman" w:eastAsia="方正公文仿宋" w:cs="Times New Roman"/>
          <w:sz w:val="32"/>
          <w:szCs w:val="32"/>
        </w:rPr>
        <w:t>在目录调整后15个工作日内</w:t>
      </w:r>
      <w:r>
        <w:rPr>
          <w:rFonts w:hint="default" w:ascii="Times New Roman" w:hAnsi="Times New Roman" w:eastAsia="方正公文仿宋" w:cs="Times New Roman"/>
          <w:sz w:val="32"/>
          <w:szCs w:val="32"/>
        </w:rPr>
        <w:t>，</w:t>
      </w:r>
      <w:r>
        <w:rPr>
          <w:rFonts w:ascii="Times New Roman" w:hAnsi="Times New Roman" w:eastAsia="方正公文仿宋" w:cs="Times New Roman"/>
          <w:sz w:val="32"/>
          <w:szCs w:val="32"/>
        </w:rPr>
        <w:t>三级医疗机构直接报</w:t>
      </w:r>
      <w:r>
        <w:rPr>
          <w:rFonts w:hint="default" w:ascii="Times New Roman" w:hAnsi="Times New Roman" w:eastAsia="方正公文仿宋" w:cs="Times New Roman"/>
          <w:sz w:val="32"/>
          <w:szCs w:val="32"/>
        </w:rPr>
        <w:t>我</w:t>
      </w:r>
      <w:r>
        <w:rPr>
          <w:rFonts w:ascii="Times New Roman" w:hAnsi="Times New Roman" w:eastAsia="方正公文仿宋" w:cs="Times New Roman"/>
          <w:sz w:val="32"/>
          <w:szCs w:val="32"/>
        </w:rPr>
        <w:t>委医政</w:t>
      </w:r>
      <w:r>
        <w:rPr>
          <w:rFonts w:hint="default" w:ascii="Times New Roman" w:hAnsi="Times New Roman" w:eastAsia="方正公文仿宋" w:cs="Times New Roman"/>
          <w:sz w:val="32"/>
          <w:szCs w:val="32"/>
        </w:rPr>
        <w:t>处</w:t>
      </w:r>
      <w:r>
        <w:rPr>
          <w:rFonts w:ascii="Times New Roman" w:hAnsi="Times New Roman" w:eastAsia="方正公文仿宋" w:cs="Times New Roman"/>
          <w:sz w:val="32"/>
          <w:szCs w:val="32"/>
        </w:rPr>
        <w:t>，二级医疗机构报</w:t>
      </w:r>
      <w:r>
        <w:rPr>
          <w:rFonts w:hint="default" w:ascii="Times New Roman" w:hAnsi="Times New Roman" w:eastAsia="方正公文仿宋" w:cs="Times New Roman"/>
          <w:sz w:val="32"/>
          <w:szCs w:val="32"/>
        </w:rPr>
        <w:t>属地</w:t>
      </w:r>
      <w:r>
        <w:rPr>
          <w:rFonts w:ascii="Times New Roman" w:hAnsi="Times New Roman" w:eastAsia="方正公文仿宋" w:cs="Times New Roman"/>
          <w:sz w:val="32"/>
          <w:szCs w:val="32"/>
        </w:rPr>
        <w:t>卫生健康</w:t>
      </w:r>
      <w:r>
        <w:rPr>
          <w:rFonts w:hint="eastAsia" w:ascii="Times New Roman" w:hAnsi="Times New Roman" w:eastAsia="方正公文仿宋" w:cs="Times New Roman"/>
          <w:sz w:val="32"/>
          <w:szCs w:val="32"/>
          <w:lang w:val="en-US" w:eastAsia="zh-CN"/>
        </w:rPr>
        <w:t>行政</w:t>
      </w:r>
      <w:r>
        <w:rPr>
          <w:rFonts w:hint="default" w:ascii="Times New Roman" w:hAnsi="Times New Roman" w:eastAsia="方正公文仿宋" w:cs="Times New Roman"/>
          <w:sz w:val="32"/>
          <w:szCs w:val="32"/>
        </w:rPr>
        <w:t>部门</w:t>
      </w:r>
      <w:r>
        <w:rPr>
          <w:rFonts w:ascii="Times New Roman" w:hAnsi="Times New Roman" w:eastAsia="方正公文仿宋" w:cs="Times New Roman"/>
          <w:sz w:val="32"/>
          <w:szCs w:val="32"/>
        </w:rPr>
        <w:t>备案（</w:t>
      </w:r>
      <w:r>
        <w:rPr>
          <w:rFonts w:hint="default" w:ascii="Times New Roman" w:hAnsi="Times New Roman" w:eastAsia="方正公文仿宋" w:cs="Times New Roman"/>
          <w:sz w:val="32"/>
          <w:szCs w:val="32"/>
        </w:rPr>
        <w:t>详见</w:t>
      </w:r>
      <w:r>
        <w:rPr>
          <w:rFonts w:ascii="Times New Roman" w:hAnsi="Times New Roman" w:eastAsia="方正公文仿宋" w:cs="Times New Roman"/>
          <w:sz w:val="32"/>
          <w:szCs w:val="32"/>
        </w:rPr>
        <w:t>附件</w:t>
      </w:r>
      <w:r>
        <w:rPr>
          <w:rFonts w:hint="default" w:ascii="Times New Roman" w:hAnsi="Times New Roman" w:eastAsia="方正公文仿宋" w:cs="Times New Roman"/>
          <w:sz w:val="32"/>
          <w:szCs w:val="32"/>
        </w:rPr>
        <w:t>1</w:t>
      </w:r>
      <w:r>
        <w:rPr>
          <w:rFonts w:ascii="Times New Roman" w:hAnsi="Times New Roman" w:eastAsia="方正公文仿宋" w:cs="Times New Roman"/>
          <w:sz w:val="32"/>
          <w:szCs w:val="32"/>
        </w:rPr>
        <w:t>），各市</w:t>
      </w:r>
      <w:r>
        <w:rPr>
          <w:rFonts w:hint="default" w:ascii="Times New Roman" w:hAnsi="Times New Roman" w:eastAsia="方正公文仿宋" w:cs="Times New Roman"/>
          <w:sz w:val="32"/>
          <w:szCs w:val="32"/>
        </w:rPr>
        <w:t>（</w:t>
      </w:r>
      <w:r>
        <w:rPr>
          <w:rFonts w:ascii="Times New Roman" w:hAnsi="Times New Roman" w:eastAsia="方正公文仿宋" w:cs="Times New Roman"/>
          <w:sz w:val="32"/>
          <w:szCs w:val="32"/>
        </w:rPr>
        <w:t>州</w:t>
      </w:r>
      <w:r>
        <w:rPr>
          <w:rFonts w:hint="default" w:ascii="Times New Roman" w:hAnsi="Times New Roman" w:eastAsia="方正公文仿宋" w:cs="Times New Roman"/>
          <w:sz w:val="32"/>
          <w:szCs w:val="32"/>
        </w:rPr>
        <w:t>）</w:t>
      </w:r>
      <w:r>
        <w:rPr>
          <w:rFonts w:ascii="Times New Roman" w:hAnsi="Times New Roman" w:eastAsia="方正公文仿宋" w:cs="Times New Roman"/>
          <w:sz w:val="32"/>
          <w:szCs w:val="32"/>
        </w:rPr>
        <w:t>卫生健康</w:t>
      </w:r>
      <w:r>
        <w:rPr>
          <w:rFonts w:hint="default" w:ascii="Times New Roman" w:hAnsi="Times New Roman" w:eastAsia="方正公文仿宋" w:cs="Times New Roman"/>
          <w:sz w:val="32"/>
          <w:szCs w:val="32"/>
        </w:rPr>
        <w:t>行政部门</w:t>
      </w:r>
      <w:r>
        <w:rPr>
          <w:rFonts w:ascii="Times New Roman" w:hAnsi="Times New Roman" w:eastAsia="方正公文仿宋" w:cs="Times New Roman"/>
          <w:sz w:val="32"/>
          <w:szCs w:val="32"/>
        </w:rPr>
        <w:t>每半年汇总后报我委医政</w:t>
      </w:r>
      <w:r>
        <w:rPr>
          <w:rFonts w:hint="default" w:ascii="Times New Roman" w:hAnsi="Times New Roman" w:eastAsia="方正公文仿宋" w:cs="Times New Roman"/>
          <w:sz w:val="32"/>
          <w:szCs w:val="32"/>
        </w:rPr>
        <w:t>处。</w:t>
      </w:r>
    </w:p>
    <w:p w14:paraId="5DF7A6D9">
      <w:pPr>
        <w:spacing w:line="560" w:lineRule="exact"/>
        <w:ind w:firstLine="632"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二、</w:t>
      </w:r>
      <w:r>
        <w:rPr>
          <w:rFonts w:ascii="Times New Roman" w:hAnsi="Times New Roman" w:eastAsia="方正公文仿宋" w:cs="Times New Roman"/>
          <w:sz w:val="32"/>
          <w:szCs w:val="32"/>
        </w:rPr>
        <w:t>各医疗机构</w:t>
      </w:r>
      <w:r>
        <w:rPr>
          <w:rFonts w:hint="default" w:ascii="Times New Roman" w:hAnsi="Times New Roman" w:eastAsia="方正公文仿宋" w:cs="Times New Roman"/>
          <w:sz w:val="32"/>
          <w:szCs w:val="32"/>
        </w:rPr>
        <w:t>要严格控制本机构抗菌药物供应目录的品种数量，同一通用名称抗菌药物品种，注射剂型和口服剂型各不得超过2种，具有相似或者相同药理学特征的抗菌药物不得重复列入供应目录。</w:t>
      </w:r>
      <w:r>
        <w:rPr>
          <w:rFonts w:ascii="Times New Roman" w:hAnsi="Times New Roman" w:eastAsia="方正公文仿宋" w:cs="Times New Roman"/>
          <w:sz w:val="32"/>
          <w:szCs w:val="32"/>
        </w:rPr>
        <w:t>三级综合医院、儿童医院抗</w:t>
      </w:r>
      <w:r>
        <w:rPr>
          <w:rFonts w:hint="default" w:ascii="Times New Roman" w:hAnsi="Times New Roman" w:eastAsia="方正公文仿宋" w:cs="Times New Roman"/>
          <w:sz w:val="32"/>
          <w:szCs w:val="32"/>
        </w:rPr>
        <w:t>菌</w:t>
      </w:r>
      <w:r>
        <w:rPr>
          <w:rFonts w:ascii="Times New Roman" w:hAnsi="Times New Roman" w:eastAsia="方正公文仿宋" w:cs="Times New Roman"/>
          <w:sz w:val="32"/>
          <w:szCs w:val="32"/>
        </w:rPr>
        <w:t>药物品种不得超过50种，妇产医院（含妇幼保健院）不得超过40种，二级综合医院、口腔医院、肿瘤医院不得超过35种，精神病医院不得超过10种。列入</w:t>
      </w:r>
      <w:r>
        <w:rPr>
          <w:rFonts w:hint="default" w:ascii="Times New Roman" w:hAnsi="Times New Roman" w:eastAsia="方正公文仿宋" w:cs="Times New Roman"/>
          <w:sz w:val="32"/>
          <w:szCs w:val="32"/>
        </w:rPr>
        <w:t>本机构抗菌药物供应目录</w:t>
      </w:r>
      <w:r>
        <w:rPr>
          <w:rFonts w:ascii="Times New Roman" w:hAnsi="Times New Roman" w:eastAsia="方正公文仿宋" w:cs="Times New Roman"/>
          <w:sz w:val="32"/>
          <w:szCs w:val="32"/>
        </w:rPr>
        <w:t>的药品不得降低管理级别，可根据具体情况提高管理级别</w:t>
      </w:r>
      <w:r>
        <w:rPr>
          <w:rFonts w:hint="default" w:ascii="Times New Roman" w:hAnsi="Times New Roman" w:eastAsia="方正公文仿宋" w:cs="Times New Roman"/>
          <w:sz w:val="32"/>
          <w:szCs w:val="32"/>
        </w:rPr>
        <w:t>。</w:t>
      </w:r>
    </w:p>
    <w:p w14:paraId="6D812D1D">
      <w:pPr>
        <w:spacing w:line="560" w:lineRule="exact"/>
        <w:ind w:firstLine="632" w:firstLineChars="200"/>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三、</w:t>
      </w:r>
      <w:r>
        <w:rPr>
          <w:rFonts w:ascii="Times New Roman" w:hAnsi="Times New Roman" w:eastAsia="方正公文仿宋" w:cs="Times New Roman"/>
          <w:sz w:val="32"/>
          <w:szCs w:val="32"/>
        </w:rPr>
        <w:t>各医疗机构确因临床工作需要，抗菌药物品种和品规数量超过规定的，应按要求填写《</w:t>
      </w:r>
      <w:r>
        <w:rPr>
          <w:rFonts w:hint="default" w:ascii="Times New Roman" w:hAnsi="Times New Roman" w:eastAsia="方正公文仿宋" w:cs="Times New Roman"/>
          <w:sz w:val="32"/>
          <w:szCs w:val="32"/>
        </w:rPr>
        <w:t>青海</w:t>
      </w:r>
      <w:r>
        <w:rPr>
          <w:rFonts w:ascii="Times New Roman" w:hAnsi="Times New Roman" w:eastAsia="方正公文仿宋" w:cs="Times New Roman"/>
          <w:sz w:val="32"/>
          <w:szCs w:val="32"/>
        </w:rPr>
        <w:t>省医疗机构抗菌药物超品种品规备案表》（附件</w:t>
      </w:r>
      <w:r>
        <w:rPr>
          <w:rFonts w:hint="default" w:ascii="Times New Roman" w:hAnsi="Times New Roman" w:eastAsia="方正公文仿宋" w:cs="Times New Roman"/>
          <w:sz w:val="32"/>
          <w:szCs w:val="32"/>
        </w:rPr>
        <w:t>2），并</w:t>
      </w:r>
      <w:r>
        <w:rPr>
          <w:rFonts w:ascii="Times New Roman" w:hAnsi="Times New Roman" w:eastAsia="方正公文仿宋" w:cs="Times New Roman"/>
          <w:sz w:val="32"/>
          <w:szCs w:val="32"/>
        </w:rPr>
        <w:t>及时报</w:t>
      </w:r>
      <w:r>
        <w:rPr>
          <w:rFonts w:hint="default" w:ascii="Times New Roman" w:hAnsi="Times New Roman" w:eastAsia="方正公文仿宋" w:cs="Times New Roman"/>
          <w:sz w:val="32"/>
          <w:szCs w:val="32"/>
        </w:rPr>
        <w:t>属地</w:t>
      </w:r>
      <w:r>
        <w:rPr>
          <w:rFonts w:ascii="Times New Roman" w:hAnsi="Times New Roman" w:eastAsia="方正公文仿宋" w:cs="Times New Roman"/>
          <w:sz w:val="32"/>
          <w:szCs w:val="32"/>
        </w:rPr>
        <w:t>卫生</w:t>
      </w:r>
      <w:r>
        <w:rPr>
          <w:rFonts w:hint="default" w:ascii="Times New Roman" w:hAnsi="Times New Roman" w:eastAsia="方正公文仿宋" w:cs="Times New Roman"/>
          <w:sz w:val="32"/>
          <w:szCs w:val="32"/>
        </w:rPr>
        <w:t>健康</w:t>
      </w:r>
      <w:r>
        <w:rPr>
          <w:rFonts w:ascii="Times New Roman" w:hAnsi="Times New Roman" w:eastAsia="方正公文仿宋" w:cs="Times New Roman"/>
          <w:sz w:val="32"/>
          <w:szCs w:val="32"/>
        </w:rPr>
        <w:t>行政部门备案。各医疗机构</w:t>
      </w:r>
      <w:r>
        <w:rPr>
          <w:rFonts w:hint="default" w:ascii="Times New Roman" w:hAnsi="Times New Roman" w:eastAsia="方正公文仿宋" w:cs="Times New Roman"/>
          <w:sz w:val="32"/>
          <w:szCs w:val="32"/>
        </w:rPr>
        <w:t>因特殊治疗需要，需使用本机构抗菌药物供应目录以外抗菌药物的，</w:t>
      </w:r>
      <w:r>
        <w:rPr>
          <w:rFonts w:ascii="Times New Roman" w:hAnsi="Times New Roman" w:eastAsia="方正公文仿宋" w:cs="Times New Roman"/>
          <w:sz w:val="32"/>
          <w:szCs w:val="32"/>
        </w:rPr>
        <w:t>应按要求填写《青海省医疗机构抗菌药物临时采购审核表》</w:t>
      </w:r>
      <w:r>
        <w:rPr>
          <w:rFonts w:hint="default" w:ascii="Times New Roman" w:hAnsi="Times New Roman" w:eastAsia="方正公文仿宋" w:cs="Times New Roman"/>
          <w:sz w:val="32"/>
          <w:szCs w:val="32"/>
        </w:rPr>
        <w:t>（附件3），</w:t>
      </w:r>
      <w:r>
        <w:rPr>
          <w:rFonts w:ascii="Times New Roman" w:hAnsi="Times New Roman" w:eastAsia="方正公文仿宋" w:cs="Times New Roman"/>
          <w:sz w:val="32"/>
          <w:szCs w:val="32"/>
        </w:rPr>
        <w:t>向</w:t>
      </w:r>
      <w:r>
        <w:rPr>
          <w:rFonts w:hint="default" w:ascii="Times New Roman" w:hAnsi="Times New Roman" w:eastAsia="方正公文仿宋" w:cs="Times New Roman"/>
          <w:sz w:val="32"/>
          <w:szCs w:val="32"/>
        </w:rPr>
        <w:t>属地</w:t>
      </w:r>
      <w:r>
        <w:rPr>
          <w:rFonts w:ascii="Times New Roman" w:hAnsi="Times New Roman" w:eastAsia="方正公文仿宋" w:cs="Times New Roman"/>
          <w:sz w:val="32"/>
          <w:szCs w:val="32"/>
        </w:rPr>
        <w:t>卫生健康</w:t>
      </w:r>
      <w:r>
        <w:rPr>
          <w:rFonts w:hint="default" w:ascii="Times New Roman" w:hAnsi="Times New Roman" w:eastAsia="方正公文仿宋" w:cs="Times New Roman"/>
          <w:sz w:val="32"/>
          <w:szCs w:val="32"/>
        </w:rPr>
        <w:t>行政</w:t>
      </w:r>
      <w:r>
        <w:rPr>
          <w:rFonts w:ascii="Times New Roman" w:hAnsi="Times New Roman" w:eastAsia="方正公文仿宋" w:cs="Times New Roman"/>
          <w:sz w:val="32"/>
          <w:szCs w:val="32"/>
        </w:rPr>
        <w:t>部门提出书面申请</w:t>
      </w:r>
      <w:r>
        <w:rPr>
          <w:rFonts w:hint="default" w:ascii="Times New Roman" w:hAnsi="Times New Roman" w:eastAsia="方正公文仿宋" w:cs="Times New Roman"/>
          <w:sz w:val="32"/>
          <w:szCs w:val="32"/>
        </w:rPr>
        <w:t>，</w:t>
      </w:r>
      <w:r>
        <w:rPr>
          <w:rFonts w:ascii="Times New Roman" w:hAnsi="Times New Roman" w:eastAsia="方正公文仿宋" w:cs="Times New Roman"/>
          <w:sz w:val="32"/>
          <w:szCs w:val="32"/>
        </w:rPr>
        <w:t>经核准后</w:t>
      </w:r>
      <w:r>
        <w:rPr>
          <w:rFonts w:hint="default" w:ascii="Times New Roman" w:hAnsi="Times New Roman" w:eastAsia="方正公文仿宋" w:cs="Times New Roman"/>
          <w:sz w:val="32"/>
          <w:szCs w:val="32"/>
        </w:rPr>
        <w:t>可以启动临时采购程序。</w:t>
      </w:r>
    </w:p>
    <w:p w14:paraId="0877B220">
      <w:pPr>
        <w:pStyle w:val="20"/>
        <w:spacing w:line="560" w:lineRule="exact"/>
        <w:ind w:firstLine="640"/>
        <w:rPr>
          <w:rFonts w:ascii="Times New Roman" w:hAnsi="Times New Roman" w:eastAsia="方正公文仿宋"/>
          <w:sz w:val="32"/>
          <w:szCs w:val="32"/>
        </w:rPr>
      </w:pPr>
      <w:bookmarkStart w:id="5" w:name="OLE_LINK2"/>
      <w:r>
        <w:rPr>
          <w:rFonts w:hint="eastAsia" w:ascii="Times New Roman" w:hAnsi="Times New Roman" w:eastAsia="方正公文仿宋"/>
          <w:sz w:val="32"/>
          <w:szCs w:val="32"/>
        </w:rPr>
        <w:t>四、</w:t>
      </w:r>
      <w:r>
        <w:rPr>
          <w:rFonts w:hint="default" w:ascii="Times New Roman" w:hAnsi="Times New Roman" w:eastAsia="方正公文仿宋"/>
          <w:sz w:val="32"/>
          <w:szCs w:val="32"/>
        </w:rPr>
        <w:t>按照</w:t>
      </w:r>
      <w:r>
        <w:rPr>
          <w:rFonts w:hint="eastAsia" w:ascii="Times New Roman" w:hAnsi="Times New Roman" w:eastAsia="方正公文仿宋"/>
          <w:sz w:val="32"/>
          <w:szCs w:val="32"/>
        </w:rPr>
        <w:t>《抗菌药物临床应用管理办法》要求，</w:t>
      </w:r>
      <w:r>
        <w:rPr>
          <w:rFonts w:ascii="Times New Roman" w:hAnsi="Times New Roman" w:eastAsia="方正公文仿宋"/>
          <w:sz w:val="32"/>
          <w:szCs w:val="32"/>
        </w:rPr>
        <w:t>各医疗机构对非限制使用级抗</w:t>
      </w:r>
      <w:r>
        <w:rPr>
          <w:rFonts w:hint="default" w:ascii="Times New Roman" w:hAnsi="Times New Roman" w:eastAsia="方正公文仿宋"/>
          <w:sz w:val="32"/>
          <w:szCs w:val="32"/>
        </w:rPr>
        <w:t>菌</w:t>
      </w:r>
      <w:r>
        <w:rPr>
          <w:rFonts w:ascii="Times New Roman" w:hAnsi="Times New Roman" w:eastAsia="方正公文仿宋"/>
          <w:sz w:val="32"/>
          <w:szCs w:val="32"/>
        </w:rPr>
        <w:t>药物临床应用情况（使用量、使用率、使用强度）每年报告一次；对限制使用级和特殊使用级抗</w:t>
      </w:r>
      <w:r>
        <w:rPr>
          <w:rFonts w:hint="default" w:ascii="Times New Roman" w:hAnsi="Times New Roman" w:eastAsia="方正公文仿宋"/>
          <w:sz w:val="32"/>
          <w:szCs w:val="32"/>
        </w:rPr>
        <w:t>菌</w:t>
      </w:r>
      <w:r>
        <w:rPr>
          <w:rFonts w:ascii="Times New Roman" w:hAnsi="Times New Roman" w:eastAsia="方正公文仿宋"/>
          <w:sz w:val="32"/>
          <w:szCs w:val="32"/>
        </w:rPr>
        <w:t>药物临床应用情况，每半年报告一次。三级医疗机构直接报</w:t>
      </w:r>
      <w:r>
        <w:rPr>
          <w:rFonts w:hint="default" w:ascii="Times New Roman" w:hAnsi="Times New Roman" w:eastAsia="方正公文仿宋"/>
          <w:sz w:val="32"/>
          <w:szCs w:val="32"/>
        </w:rPr>
        <w:t>我</w:t>
      </w:r>
      <w:r>
        <w:rPr>
          <w:rFonts w:ascii="Times New Roman" w:hAnsi="Times New Roman" w:eastAsia="方正公文仿宋"/>
          <w:sz w:val="32"/>
          <w:szCs w:val="32"/>
        </w:rPr>
        <w:t>委医政</w:t>
      </w:r>
      <w:r>
        <w:rPr>
          <w:rFonts w:hint="default" w:ascii="Times New Roman" w:hAnsi="Times New Roman" w:eastAsia="方正公文仿宋"/>
          <w:sz w:val="32"/>
          <w:szCs w:val="32"/>
        </w:rPr>
        <w:t>处</w:t>
      </w:r>
      <w:r>
        <w:rPr>
          <w:rFonts w:ascii="Times New Roman" w:hAnsi="Times New Roman" w:eastAsia="方正公文仿宋"/>
          <w:sz w:val="32"/>
          <w:szCs w:val="32"/>
        </w:rPr>
        <w:t>，二级医疗机构报</w:t>
      </w:r>
      <w:r>
        <w:rPr>
          <w:rFonts w:hint="default" w:ascii="Times New Roman" w:hAnsi="Times New Roman" w:eastAsia="方正公文仿宋"/>
          <w:sz w:val="32"/>
          <w:szCs w:val="32"/>
        </w:rPr>
        <w:t>属地</w:t>
      </w:r>
      <w:r>
        <w:rPr>
          <w:rFonts w:ascii="Times New Roman" w:hAnsi="Times New Roman" w:eastAsia="方正公文仿宋"/>
          <w:sz w:val="32"/>
          <w:szCs w:val="32"/>
        </w:rPr>
        <w:t>卫生健康</w:t>
      </w:r>
      <w:r>
        <w:rPr>
          <w:rFonts w:hint="default" w:ascii="Times New Roman" w:hAnsi="Times New Roman" w:eastAsia="方正公文仿宋"/>
          <w:sz w:val="32"/>
          <w:szCs w:val="32"/>
        </w:rPr>
        <w:t>行政部门</w:t>
      </w:r>
      <w:r>
        <w:rPr>
          <w:rFonts w:ascii="Times New Roman" w:hAnsi="Times New Roman" w:eastAsia="方正公文仿宋"/>
          <w:sz w:val="32"/>
          <w:szCs w:val="32"/>
        </w:rPr>
        <w:t>，各市</w:t>
      </w:r>
      <w:r>
        <w:rPr>
          <w:rFonts w:hint="default" w:ascii="Times New Roman" w:hAnsi="Times New Roman" w:eastAsia="方正公文仿宋"/>
          <w:sz w:val="32"/>
          <w:szCs w:val="32"/>
        </w:rPr>
        <w:t>（</w:t>
      </w:r>
      <w:r>
        <w:rPr>
          <w:rFonts w:ascii="Times New Roman" w:hAnsi="Times New Roman" w:eastAsia="方正公文仿宋"/>
          <w:sz w:val="32"/>
          <w:szCs w:val="32"/>
        </w:rPr>
        <w:t>州</w:t>
      </w:r>
      <w:r>
        <w:rPr>
          <w:rFonts w:hint="default" w:ascii="Times New Roman" w:hAnsi="Times New Roman" w:eastAsia="方正公文仿宋"/>
          <w:sz w:val="32"/>
          <w:szCs w:val="32"/>
        </w:rPr>
        <w:t>）</w:t>
      </w:r>
      <w:r>
        <w:rPr>
          <w:rFonts w:ascii="Times New Roman" w:hAnsi="Times New Roman" w:eastAsia="方正公文仿宋"/>
          <w:sz w:val="32"/>
          <w:szCs w:val="32"/>
        </w:rPr>
        <w:t>卫生健康</w:t>
      </w:r>
      <w:r>
        <w:rPr>
          <w:rFonts w:hint="eastAsia" w:ascii="Times New Roman" w:hAnsi="Times New Roman" w:eastAsia="方正公文仿宋"/>
          <w:sz w:val="32"/>
          <w:szCs w:val="32"/>
          <w:lang w:val="en-US" w:eastAsia="zh-CN"/>
        </w:rPr>
        <w:t>行政部门</w:t>
      </w:r>
      <w:r>
        <w:rPr>
          <w:rFonts w:ascii="Times New Roman" w:hAnsi="Times New Roman" w:eastAsia="方正公文仿宋"/>
          <w:sz w:val="32"/>
          <w:szCs w:val="32"/>
        </w:rPr>
        <w:t>每半年汇总后报我委医政</w:t>
      </w:r>
      <w:r>
        <w:rPr>
          <w:rFonts w:hint="default" w:ascii="Times New Roman" w:hAnsi="Times New Roman" w:eastAsia="方正公文仿宋"/>
          <w:sz w:val="32"/>
          <w:szCs w:val="32"/>
        </w:rPr>
        <w:t>处</w:t>
      </w:r>
      <w:r>
        <w:rPr>
          <w:rFonts w:ascii="Times New Roman" w:hAnsi="Times New Roman" w:eastAsia="方正公文仿宋"/>
          <w:sz w:val="32"/>
          <w:szCs w:val="32"/>
        </w:rPr>
        <w:t>。</w:t>
      </w:r>
    </w:p>
    <w:bookmarkEnd w:id="5"/>
    <w:p w14:paraId="0D5AD795">
      <w:pPr>
        <w:spacing w:line="560" w:lineRule="exact"/>
        <w:ind w:firstLine="656" w:firstLineChars="200"/>
        <w:rPr>
          <w:rFonts w:ascii="Times New Roman" w:hAnsi="Times New Roman" w:eastAsia="方正公文仿宋" w:cs="Times New Roman"/>
          <w:sz w:val="32"/>
          <w:szCs w:val="32"/>
        </w:rPr>
      </w:pPr>
      <w:r>
        <w:rPr>
          <w:rFonts w:ascii="Times New Roman" w:hAnsi="Times New Roman" w:eastAsia="方正公文仿宋" w:cs="Times New Roman"/>
          <w:spacing w:val="6"/>
          <w:sz w:val="32"/>
          <w:szCs w:val="32"/>
          <w:shd w:val="clear" w:color="auto" w:fill="FFFFFF"/>
          <w:lang w:val="zh-TW" w:eastAsia="zh-TW"/>
        </w:rPr>
        <w:t>青海省三级</w:t>
      </w:r>
      <w:r>
        <w:rPr>
          <w:rFonts w:hint="default" w:ascii="Times New Roman" w:hAnsi="Times New Roman" w:eastAsia="方正公文仿宋" w:cs="Times New Roman"/>
          <w:spacing w:val="6"/>
          <w:sz w:val="32"/>
          <w:szCs w:val="32"/>
          <w:shd w:val="clear" w:color="auto" w:fill="FFFFFF"/>
        </w:rPr>
        <w:t>和</w:t>
      </w:r>
      <w:r>
        <w:rPr>
          <w:rFonts w:ascii="Times New Roman" w:hAnsi="Times New Roman" w:eastAsia="方正公文仿宋" w:cs="Times New Roman"/>
          <w:spacing w:val="6"/>
          <w:sz w:val="32"/>
          <w:szCs w:val="32"/>
          <w:shd w:val="clear" w:color="auto" w:fill="FFFFFF"/>
          <w:lang w:val="zh-TW" w:eastAsia="zh-TW"/>
        </w:rPr>
        <w:t>二级医疗机构抗菌药物临床应用分级管理目录（2025年版）</w:t>
      </w:r>
      <w:r>
        <w:rPr>
          <w:rFonts w:ascii="Times New Roman" w:hAnsi="Times New Roman" w:eastAsia="方正公文仿宋" w:cs="Times New Roman"/>
          <w:sz w:val="32"/>
          <w:szCs w:val="32"/>
        </w:rPr>
        <w:t>自本通知发布之日起实施</w:t>
      </w:r>
      <w:r>
        <w:rPr>
          <w:rFonts w:hint="default" w:ascii="Times New Roman" w:hAnsi="Times New Roman" w:eastAsia="方正公文仿宋" w:cs="Times New Roman"/>
          <w:sz w:val="32"/>
          <w:szCs w:val="32"/>
        </w:rPr>
        <w:t>，</w:t>
      </w:r>
      <w:r>
        <w:rPr>
          <w:rFonts w:ascii="Times New Roman" w:hAnsi="Times New Roman" w:eastAsia="方正公文仿宋" w:cs="Times New Roman"/>
          <w:sz w:val="32"/>
          <w:szCs w:val="32"/>
        </w:rPr>
        <w:t>《</w:t>
      </w:r>
      <w:r>
        <w:rPr>
          <w:rFonts w:hint="default" w:ascii="Times New Roman" w:hAnsi="Times New Roman" w:eastAsia="方正公文仿宋" w:cs="Times New Roman"/>
          <w:sz w:val="32"/>
          <w:szCs w:val="32"/>
        </w:rPr>
        <w:t>青海省卫生健康委办公室关于印发﹤</w:t>
      </w:r>
      <w:r>
        <w:rPr>
          <w:rFonts w:ascii="Times New Roman" w:hAnsi="Times New Roman" w:eastAsia="方正公文仿宋" w:cs="Times New Roman"/>
          <w:sz w:val="32"/>
          <w:szCs w:val="32"/>
        </w:rPr>
        <w:t>青海省三级/二级</w:t>
      </w:r>
      <w:r>
        <w:rPr>
          <w:rFonts w:hint="default" w:ascii="Times New Roman" w:hAnsi="Times New Roman" w:eastAsia="方正公文仿宋" w:cs="Times New Roman"/>
          <w:sz w:val="32"/>
          <w:szCs w:val="32"/>
        </w:rPr>
        <w:t>医疗</w:t>
      </w:r>
      <w:r>
        <w:rPr>
          <w:rFonts w:hint="eastAsia" w:ascii="Times New Roman" w:hAnsi="Times New Roman" w:eastAsia="方正公文仿宋" w:cs="Times New Roman"/>
          <w:sz w:val="32"/>
          <w:szCs w:val="32"/>
          <w:lang w:val="en-US" w:eastAsia="zh-CN"/>
        </w:rPr>
        <w:t>卫生机构</w:t>
      </w:r>
      <w:r>
        <w:rPr>
          <w:rFonts w:hint="default" w:ascii="Times New Roman" w:hAnsi="Times New Roman" w:eastAsia="方正公文仿宋" w:cs="Times New Roman"/>
          <w:sz w:val="32"/>
          <w:szCs w:val="32"/>
        </w:rPr>
        <w:t>抗</w:t>
      </w:r>
      <w:r>
        <w:rPr>
          <w:rFonts w:hint="eastAsia" w:ascii="Times New Roman" w:hAnsi="Times New Roman" w:eastAsia="方正公文仿宋" w:cs="Times New Roman"/>
          <w:sz w:val="32"/>
          <w:szCs w:val="32"/>
          <w:lang w:val="en-US" w:eastAsia="zh-CN"/>
        </w:rPr>
        <w:t>微生物</w:t>
      </w:r>
      <w:r>
        <w:rPr>
          <w:rFonts w:hint="default" w:ascii="Times New Roman" w:hAnsi="Times New Roman" w:eastAsia="方正公文仿宋" w:cs="Times New Roman"/>
          <w:sz w:val="32"/>
          <w:szCs w:val="32"/>
        </w:rPr>
        <w:t>药物</w:t>
      </w:r>
      <w:r>
        <w:rPr>
          <w:rFonts w:ascii="Times New Roman" w:hAnsi="Times New Roman" w:eastAsia="方正公文仿宋" w:cs="Times New Roman"/>
          <w:sz w:val="32"/>
          <w:szCs w:val="32"/>
        </w:rPr>
        <w:t>临床应用分级管理目录（2022年版）</w:t>
      </w:r>
      <w:r>
        <w:rPr>
          <w:rFonts w:hint="default" w:ascii="Times New Roman" w:hAnsi="Times New Roman" w:eastAsia="方正公文仿宋" w:cs="Times New Roman"/>
          <w:sz w:val="32"/>
          <w:szCs w:val="32"/>
        </w:rPr>
        <w:t>﹥的通知</w:t>
      </w:r>
      <w:r>
        <w:rPr>
          <w:rFonts w:ascii="Times New Roman" w:hAnsi="Times New Roman" w:eastAsia="方正公文仿宋" w:cs="Times New Roman"/>
          <w:sz w:val="32"/>
          <w:szCs w:val="32"/>
        </w:rPr>
        <w:t>》（青卫健办〔2022〕190号）同时废止。</w:t>
      </w:r>
    </w:p>
    <w:p w14:paraId="4F9394EE">
      <w:pPr>
        <w:spacing w:line="560" w:lineRule="exact"/>
        <w:ind w:firstLine="632" w:firstLineChars="200"/>
        <w:rPr>
          <w:rFonts w:ascii="Times New Roman" w:hAnsi="Times New Roman" w:eastAsia="方正公文仿宋" w:cs="Times New Roman"/>
          <w:sz w:val="32"/>
          <w:szCs w:val="32"/>
        </w:rPr>
      </w:pPr>
    </w:p>
    <w:p w14:paraId="7F2794A5">
      <w:pPr>
        <w:spacing w:line="560" w:lineRule="exact"/>
        <w:ind w:firstLine="632" w:firstLineChars="200"/>
        <w:rPr>
          <w:rFonts w:ascii="Times New Roman" w:hAnsi="Times New Roman" w:eastAsia="方正公文仿宋" w:cs="Times New Roman"/>
          <w:sz w:val="32"/>
          <w:szCs w:val="32"/>
        </w:rPr>
      </w:pPr>
      <w:r>
        <w:rPr>
          <w:rFonts w:ascii="Times New Roman" w:hAnsi="Times New Roman" w:eastAsia="方正公文仿宋" w:cs="Times New Roman"/>
          <w:sz w:val="32"/>
          <w:szCs w:val="32"/>
        </w:rPr>
        <w:t>附件：</w:t>
      </w:r>
      <w:r>
        <w:rPr>
          <w:rFonts w:hint="default" w:ascii="Times New Roman" w:hAnsi="Times New Roman" w:eastAsia="方正公文仿宋" w:cs="Times New Roman"/>
          <w:sz w:val="32"/>
          <w:szCs w:val="32"/>
        </w:rPr>
        <w:t>1</w:t>
      </w:r>
      <w:r>
        <w:rPr>
          <w:rFonts w:ascii="Times New Roman" w:hAnsi="Times New Roman" w:eastAsia="方正公文仿宋" w:cs="Times New Roman"/>
          <w:color w:val="000000"/>
          <w:kern w:val="0"/>
          <w:sz w:val="32"/>
          <w:szCs w:val="32"/>
        </w:rPr>
        <w:t>.青海省医疗机构抗菌药物</w:t>
      </w:r>
      <w:r>
        <w:rPr>
          <w:rFonts w:hint="eastAsia" w:ascii="Times New Roman" w:hAnsi="Times New Roman" w:eastAsia="方正公文仿宋" w:cs="Times New Roman"/>
          <w:color w:val="000000"/>
          <w:kern w:val="0"/>
          <w:sz w:val="32"/>
          <w:szCs w:val="32"/>
          <w:lang w:val="en-US" w:eastAsia="zh-CN"/>
        </w:rPr>
        <w:t>供应</w:t>
      </w:r>
      <w:r>
        <w:rPr>
          <w:rFonts w:ascii="Times New Roman" w:hAnsi="Times New Roman" w:eastAsia="方正公文仿宋" w:cs="Times New Roman"/>
          <w:color w:val="000000"/>
          <w:kern w:val="0"/>
          <w:sz w:val="32"/>
          <w:szCs w:val="32"/>
        </w:rPr>
        <w:t>目录备案表</w:t>
      </w:r>
    </w:p>
    <w:p w14:paraId="50CD676C">
      <w:pPr>
        <w:spacing w:line="560" w:lineRule="exact"/>
        <w:ind w:left="0" w:leftChars="0" w:right="-139" w:rightChars="-44" w:firstLine="1580" w:firstLineChars="500"/>
        <w:jc w:val="both"/>
        <w:rPr>
          <w:rFonts w:ascii="Times New Roman" w:hAnsi="Times New Roman" w:eastAsia="方正公文仿宋" w:cs="Times New Roman"/>
          <w:sz w:val="32"/>
          <w:szCs w:val="32"/>
        </w:rPr>
      </w:pPr>
      <w:r>
        <w:rPr>
          <w:rFonts w:hint="default" w:ascii="Times New Roman" w:hAnsi="Times New Roman" w:eastAsia="方正公文仿宋" w:cs="Times New Roman"/>
          <w:sz w:val="32"/>
          <w:szCs w:val="32"/>
        </w:rPr>
        <w:t>2</w:t>
      </w:r>
      <w:r>
        <w:rPr>
          <w:rFonts w:ascii="Times New Roman" w:hAnsi="Times New Roman" w:eastAsia="方正公文仿宋" w:cs="Times New Roman"/>
          <w:sz w:val="32"/>
          <w:szCs w:val="32"/>
        </w:rPr>
        <w:t>.青海省医疗机构抗菌药物超品种品规备案表</w:t>
      </w:r>
    </w:p>
    <w:p w14:paraId="432FC1D2">
      <w:pPr>
        <w:spacing w:line="560" w:lineRule="exact"/>
        <w:ind w:left="0" w:leftChars="0" w:right="-139" w:rightChars="-44" w:firstLine="1580" w:firstLineChars="500"/>
        <w:jc w:val="both"/>
        <w:rPr>
          <w:rFonts w:ascii="Times New Roman" w:hAnsi="Times New Roman" w:eastAsia="方正公文仿宋" w:cs="Times New Roman"/>
          <w:sz w:val="32"/>
          <w:szCs w:val="32"/>
        </w:rPr>
      </w:pPr>
      <w:r>
        <w:rPr>
          <w:rFonts w:hint="default" w:ascii="Times New Roman" w:hAnsi="Times New Roman" w:eastAsia="方正公文仿宋" w:cs="Times New Roman"/>
          <w:sz w:val="32"/>
          <w:szCs w:val="32"/>
        </w:rPr>
        <w:t>3</w:t>
      </w:r>
      <w:r>
        <w:rPr>
          <w:rFonts w:ascii="Times New Roman" w:hAnsi="Times New Roman" w:eastAsia="方正公文仿宋" w:cs="Times New Roman"/>
          <w:sz w:val="32"/>
          <w:szCs w:val="32"/>
        </w:rPr>
        <w:t>.青海省医疗机构抗菌药物临时采购审核表</w:t>
      </w:r>
    </w:p>
    <w:p w14:paraId="69E8B651">
      <w:pPr>
        <w:spacing w:line="560" w:lineRule="exact"/>
        <w:jc w:val="both"/>
        <w:rPr>
          <w:rFonts w:ascii="Times New Roman" w:hAnsi="Times New Roman" w:eastAsia="方正公文仿宋" w:cs="Times New Roman"/>
          <w:sz w:val="32"/>
          <w:szCs w:val="32"/>
        </w:rPr>
      </w:pPr>
    </w:p>
    <w:p w14:paraId="0ED07FE0">
      <w:pPr>
        <w:spacing w:line="560" w:lineRule="exact"/>
        <w:jc w:val="both"/>
        <w:rPr>
          <w:rFonts w:ascii="Times New Roman" w:hAnsi="Times New Roman" w:eastAsia="方正公文仿宋" w:cs="Times New Roman"/>
          <w:sz w:val="32"/>
          <w:szCs w:val="32"/>
        </w:rPr>
      </w:pPr>
    </w:p>
    <w:p w14:paraId="0BD979EF">
      <w:pPr>
        <w:spacing w:line="560" w:lineRule="exact"/>
        <w:jc w:val="both"/>
        <w:rPr>
          <w:rFonts w:ascii="Times New Roman" w:hAnsi="Times New Roman" w:eastAsia="方正公文仿宋" w:cs="Times New Roman"/>
          <w:sz w:val="32"/>
          <w:szCs w:val="32"/>
        </w:rPr>
      </w:pPr>
      <w:r>
        <w:rPr>
          <w:rFonts w:ascii="Times New Roman" w:hAnsi="Times New Roman" w:eastAsia="方正公文仿宋" w:cs="Times New Roman"/>
          <w:sz w:val="32"/>
          <w:szCs w:val="32"/>
        </w:rPr>
        <w:t xml:space="preserve">                 </w:t>
      </w:r>
      <w:r>
        <w:rPr>
          <w:rFonts w:hint="eastAsia" w:ascii="Times New Roman" w:hAnsi="Times New Roman" w:eastAsia="方正公文仿宋" w:cs="Times New Roman"/>
          <w:sz w:val="32"/>
          <w:szCs w:val="32"/>
          <w:lang w:val="en-US" w:eastAsia="zh-CN"/>
        </w:rPr>
        <w:t xml:space="preserve">           </w:t>
      </w:r>
      <w:r>
        <w:rPr>
          <w:rFonts w:ascii="Times New Roman" w:hAnsi="Times New Roman" w:eastAsia="方正公文仿宋" w:cs="Times New Roman"/>
          <w:sz w:val="32"/>
          <w:szCs w:val="32"/>
        </w:rPr>
        <w:t>青海省卫生健康委办公室</w:t>
      </w:r>
    </w:p>
    <w:p w14:paraId="7AD93473">
      <w:pPr>
        <w:spacing w:line="560" w:lineRule="exact"/>
        <w:ind w:firstLine="3792" w:firstLineChars="1200"/>
        <w:rPr>
          <w:rFonts w:hint="default" w:ascii="Times New Roman" w:hAnsi="Times New Roman" w:eastAsia="方正公文仿宋" w:cs="Times New Roman"/>
          <w:sz w:val="32"/>
          <w:szCs w:val="32"/>
        </w:rPr>
      </w:pPr>
      <w:r>
        <w:rPr>
          <w:rFonts w:ascii="Times New Roman" w:hAnsi="Times New Roman" w:eastAsia="方正公文仿宋" w:cs="Times New Roman"/>
          <w:sz w:val="32"/>
          <w:szCs w:val="32"/>
        </w:rPr>
        <w:t xml:space="preserve">  </w:t>
      </w:r>
      <w:r>
        <w:rPr>
          <w:rFonts w:hint="default" w:ascii="Times New Roman" w:hAnsi="Times New Roman" w:eastAsia="方正公文仿宋" w:cs="Times New Roman"/>
          <w:sz w:val="32"/>
          <w:szCs w:val="32"/>
        </w:rPr>
        <w:t xml:space="preserve"> </w:t>
      </w:r>
      <w:r>
        <w:rPr>
          <w:rFonts w:hint="eastAsia" w:ascii="Times New Roman" w:hAnsi="Times New Roman" w:eastAsia="方正公文仿宋" w:cs="Times New Roman"/>
          <w:sz w:val="32"/>
          <w:szCs w:val="32"/>
          <w:lang w:val="en-US" w:eastAsia="zh-CN"/>
        </w:rPr>
        <w:t xml:space="preserve">  </w:t>
      </w:r>
      <w:r>
        <w:rPr>
          <w:rFonts w:hint="default" w:ascii="Times New Roman" w:hAnsi="Times New Roman" w:eastAsia="方正公文仿宋" w:cs="Times New Roman"/>
          <w:sz w:val="32"/>
          <w:szCs w:val="32"/>
        </w:rPr>
        <w:t xml:space="preserve"> </w:t>
      </w:r>
      <w:r>
        <w:rPr>
          <w:rFonts w:ascii="Times New Roman" w:hAnsi="Times New Roman" w:eastAsia="方正公文仿宋" w:cs="Times New Roman"/>
          <w:sz w:val="32"/>
          <w:szCs w:val="32"/>
        </w:rPr>
        <w:t xml:space="preserve"> 202</w:t>
      </w:r>
      <w:r>
        <w:rPr>
          <w:rFonts w:hint="default" w:ascii="Times New Roman" w:hAnsi="Times New Roman" w:eastAsia="方正公文仿宋" w:cs="Times New Roman"/>
          <w:sz w:val="32"/>
          <w:szCs w:val="32"/>
        </w:rPr>
        <w:t>5</w:t>
      </w:r>
      <w:r>
        <w:rPr>
          <w:rFonts w:ascii="Times New Roman" w:hAnsi="Times New Roman" w:eastAsia="方正公文仿宋" w:cs="Times New Roman"/>
          <w:sz w:val="32"/>
          <w:szCs w:val="32"/>
        </w:rPr>
        <w:t>年</w:t>
      </w:r>
      <w:r>
        <w:rPr>
          <w:rFonts w:hint="default" w:ascii="Times New Roman" w:hAnsi="Times New Roman" w:eastAsia="方正公文仿宋" w:cs="Times New Roman"/>
          <w:sz w:val="32"/>
          <w:szCs w:val="32"/>
        </w:rPr>
        <w:t>6</w:t>
      </w:r>
      <w:r>
        <w:rPr>
          <w:rFonts w:ascii="Times New Roman" w:hAnsi="Times New Roman" w:eastAsia="方正公文仿宋" w:cs="Times New Roman"/>
          <w:sz w:val="32"/>
          <w:szCs w:val="32"/>
        </w:rPr>
        <w:t>月</w:t>
      </w:r>
      <w:r>
        <w:rPr>
          <w:rFonts w:hint="default" w:ascii="Times New Roman" w:hAnsi="Times New Roman" w:eastAsia="方正公文仿宋" w:cs="Times New Roman"/>
          <w:sz w:val="32"/>
          <w:szCs w:val="32"/>
        </w:rPr>
        <w:t>1</w:t>
      </w:r>
      <w:r>
        <w:rPr>
          <w:rFonts w:hint="eastAsia" w:ascii="Times New Roman" w:hAnsi="Times New Roman" w:eastAsia="方正公文仿宋" w:cs="Times New Roman"/>
          <w:sz w:val="32"/>
          <w:szCs w:val="32"/>
          <w:lang w:val="en-US" w:eastAsia="zh-CN"/>
        </w:rPr>
        <w:t>3</w:t>
      </w:r>
      <w:r>
        <w:rPr>
          <w:rFonts w:ascii="Times New Roman" w:hAnsi="Times New Roman" w:eastAsia="方正公文仿宋" w:cs="Times New Roman"/>
          <w:sz w:val="32"/>
          <w:szCs w:val="32"/>
        </w:rPr>
        <w:t>日</w:t>
      </w:r>
    </w:p>
    <w:p w14:paraId="6DD9A708">
      <w:pPr>
        <w:spacing w:line="560" w:lineRule="exact"/>
        <w:ind w:firstLine="632" w:firstLineChars="200"/>
        <w:jc w:val="both"/>
        <w:rPr>
          <w:rFonts w:hint="default" w:ascii="Times New Roman" w:hAnsi="Times New Roman" w:eastAsia="方正公文仿宋" w:cs="Times New Roman"/>
        </w:rPr>
      </w:pPr>
      <w:r>
        <w:rPr>
          <w:rFonts w:hint="default" w:ascii="Times New Roman" w:hAnsi="Times New Roman" w:eastAsia="方正公文仿宋" w:cs="Times New Roman"/>
        </w:rPr>
        <w:t>（信息公开形式：</w:t>
      </w:r>
      <w:bookmarkStart w:id="6" w:name="list1"/>
      <w:r>
        <w:rPr>
          <w:rFonts w:hint="eastAsia" w:ascii="Times New Roman" w:hAnsi="Times New Roman" w:eastAsia="方正公文仿宋" w:cs="Times New Roman"/>
          <w:lang w:eastAsia="zh-CN"/>
        </w:rPr>
        <w:t>主动公开</w:t>
      </w:r>
      <w:bookmarkEnd w:id="6"/>
      <w:r>
        <w:rPr>
          <w:rFonts w:hint="default" w:ascii="Times New Roman" w:hAnsi="Times New Roman" w:eastAsia="方正公文仿宋" w:cs="Times New Roman"/>
        </w:rPr>
        <w:t>）</w:t>
      </w:r>
    </w:p>
    <w:p w14:paraId="55CA52BB">
      <w:pPr>
        <w:spacing w:line="600" w:lineRule="exact"/>
        <w:ind w:firstLine="632" w:firstLineChars="200"/>
        <w:rPr>
          <w:rFonts w:hint="default" w:ascii="Times New Roman" w:hAnsi="Times New Roman" w:eastAsia="方正公文仿宋" w:cs="Times New Roman"/>
          <w:sz w:val="32"/>
          <w:szCs w:val="32"/>
        </w:rPr>
      </w:pPr>
    </w:p>
    <w:p w14:paraId="29BA6231">
      <w:pPr>
        <w:spacing w:line="600" w:lineRule="exact"/>
        <w:ind w:firstLine="632" w:firstLineChars="200"/>
        <w:rPr>
          <w:rFonts w:ascii="Times New Roman" w:hAnsi="Times New Roman" w:cs="Times New Roman"/>
        </w:rPr>
      </w:pPr>
    </w:p>
    <w:p w14:paraId="5403B475">
      <w:pPr>
        <w:spacing w:line="560" w:lineRule="exact"/>
        <w:ind w:right="-1102" w:rightChars="-349"/>
        <w:jc w:val="both"/>
        <w:rPr>
          <w:rFonts w:ascii="Times New Roman" w:hAnsi="Times New Roman" w:eastAsia="方正公文小标宋" w:cs="Times New Roman"/>
          <w:sz w:val="36"/>
          <w:szCs w:val="36"/>
        </w:rPr>
      </w:pPr>
      <w:r>
        <w:rPr>
          <w:rFonts w:ascii="Times New Roman" w:hAnsi="Times New Roman" w:eastAsia="方正公文小标宋" w:cs="Times New Roman"/>
          <w:sz w:val="36"/>
          <w:szCs w:val="36"/>
        </w:rPr>
        <w:br w:type="page"/>
      </w:r>
    </w:p>
    <w:p w14:paraId="0FCCCB17">
      <w:pPr>
        <w:spacing w:line="600" w:lineRule="exact"/>
        <w:ind w:right="-1102" w:rightChars="-349" w:firstLine="1424" w:firstLineChars="400"/>
        <w:jc w:val="both"/>
        <w:rPr>
          <w:rFonts w:ascii="Times New Roman" w:hAnsi="Times New Roman" w:eastAsia="方正公文小标宋" w:cs="Times New Roman"/>
          <w:sz w:val="36"/>
          <w:szCs w:val="36"/>
        </w:rPr>
      </w:pPr>
      <w:r>
        <w:rPr>
          <w:rFonts w:ascii="Times New Roman" w:hAnsi="Times New Roman" w:eastAsia="方正公文小标宋" w:cs="Times New Roman"/>
          <w:sz w:val="36"/>
          <w:szCs w:val="36"/>
        </w:rPr>
        <w:t>青海省三级医疗机构抗</w:t>
      </w:r>
      <w:r>
        <w:rPr>
          <w:rFonts w:hint="default" w:ascii="Times New Roman" w:hAnsi="Times New Roman" w:eastAsia="方正公文小标宋" w:cs="Times New Roman"/>
          <w:sz w:val="36"/>
          <w:szCs w:val="36"/>
        </w:rPr>
        <w:t>菌</w:t>
      </w:r>
      <w:r>
        <w:rPr>
          <w:rFonts w:ascii="Times New Roman" w:hAnsi="Times New Roman" w:eastAsia="方正公文小标宋" w:cs="Times New Roman"/>
          <w:sz w:val="36"/>
          <w:szCs w:val="36"/>
        </w:rPr>
        <w:t>药物临床应用</w:t>
      </w:r>
    </w:p>
    <w:p w14:paraId="5081ADFC">
      <w:pPr>
        <w:spacing w:line="600" w:lineRule="exact"/>
        <w:ind w:right="-1102" w:rightChars="-349" w:firstLine="2136" w:firstLineChars="600"/>
        <w:jc w:val="both"/>
        <w:rPr>
          <w:rFonts w:ascii="Times New Roman" w:hAnsi="Times New Roman" w:eastAsia="方正公文小标宋" w:cs="Times New Roman"/>
          <w:sz w:val="36"/>
          <w:szCs w:val="36"/>
        </w:rPr>
      </w:pPr>
      <w:r>
        <w:rPr>
          <w:rFonts w:ascii="Times New Roman" w:hAnsi="Times New Roman" w:eastAsia="方正公文小标宋" w:cs="Times New Roman"/>
          <w:sz w:val="36"/>
          <w:szCs w:val="36"/>
        </w:rPr>
        <w:t>分级管理目录（202</w:t>
      </w:r>
      <w:r>
        <w:rPr>
          <w:rFonts w:hint="default" w:ascii="Times New Roman" w:hAnsi="Times New Roman" w:eastAsia="方正公文小标宋" w:cs="Times New Roman"/>
          <w:sz w:val="36"/>
          <w:szCs w:val="36"/>
        </w:rPr>
        <w:t>5</w:t>
      </w:r>
      <w:r>
        <w:rPr>
          <w:rFonts w:ascii="Times New Roman" w:hAnsi="Times New Roman" w:eastAsia="方正公文小标宋" w:cs="Times New Roman"/>
          <w:sz w:val="36"/>
          <w:szCs w:val="36"/>
        </w:rPr>
        <w:t>年版）</w:t>
      </w:r>
    </w:p>
    <w:tbl>
      <w:tblPr>
        <w:tblStyle w:val="7"/>
        <w:tblW w:w="0" w:type="auto"/>
        <w:jc w:val="center"/>
        <w:tblLayout w:type="fixed"/>
        <w:tblCellMar>
          <w:top w:w="0" w:type="dxa"/>
          <w:left w:w="108" w:type="dxa"/>
          <w:bottom w:w="0" w:type="dxa"/>
          <w:right w:w="108" w:type="dxa"/>
        </w:tblCellMar>
      </w:tblPr>
      <w:tblGrid>
        <w:gridCol w:w="1590"/>
        <w:gridCol w:w="2936"/>
        <w:gridCol w:w="2925"/>
        <w:gridCol w:w="2470"/>
      </w:tblGrid>
      <w:tr w14:paraId="3118E193">
        <w:tblPrEx>
          <w:tblCellMar>
            <w:top w:w="0" w:type="dxa"/>
            <w:left w:w="108" w:type="dxa"/>
            <w:bottom w:w="0" w:type="dxa"/>
            <w:right w:w="108" w:type="dxa"/>
          </w:tblCellMar>
        </w:tblPrEx>
        <w:trPr>
          <w:trHeight w:val="634"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60DA761">
            <w:pPr>
              <w:widowControl/>
              <w:jc w:val="center"/>
              <w:textAlignment w:val="center"/>
              <w:rPr>
                <w:rFonts w:hint="default" w:ascii="Times New Roman" w:hAnsi="Times New Roman" w:eastAsia="方正公文黑体" w:cs="Times New Roman"/>
                <w:color w:val="000000"/>
                <w:sz w:val="20"/>
                <w:szCs w:val="20"/>
              </w:rPr>
            </w:pPr>
            <w:r>
              <w:rPr>
                <w:rFonts w:hint="default" w:ascii="Times New Roman" w:hAnsi="Times New Roman" w:eastAsia="方正公文黑体" w:cs="Times New Roman"/>
                <w:color w:val="000000"/>
                <w:kern w:val="0"/>
                <w:sz w:val="20"/>
                <w:szCs w:val="20"/>
                <w:lang w:bidi="ar"/>
              </w:rPr>
              <w:t>分类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A2CE7A4">
            <w:pPr>
              <w:widowControl/>
              <w:jc w:val="center"/>
              <w:textAlignment w:val="center"/>
              <w:rPr>
                <w:rFonts w:hint="default" w:ascii="Times New Roman" w:hAnsi="Times New Roman" w:eastAsia="方正公文黑体" w:cs="Times New Roman"/>
                <w:color w:val="000000"/>
                <w:sz w:val="20"/>
                <w:szCs w:val="20"/>
              </w:rPr>
            </w:pPr>
            <w:r>
              <w:rPr>
                <w:rFonts w:hint="default" w:ascii="Times New Roman" w:hAnsi="Times New Roman" w:eastAsia="方正公文黑体" w:cs="Times New Roman"/>
                <w:color w:val="000000"/>
                <w:kern w:val="0"/>
                <w:sz w:val="20"/>
                <w:szCs w:val="20"/>
                <w:lang w:bidi="ar"/>
              </w:rPr>
              <w:t>非限制使用级</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D451DCE">
            <w:pPr>
              <w:widowControl/>
              <w:jc w:val="center"/>
              <w:textAlignment w:val="center"/>
              <w:rPr>
                <w:rFonts w:hint="default" w:ascii="Times New Roman" w:hAnsi="Times New Roman" w:eastAsia="方正公文黑体" w:cs="Times New Roman"/>
                <w:color w:val="000000"/>
                <w:sz w:val="20"/>
                <w:szCs w:val="20"/>
              </w:rPr>
            </w:pPr>
            <w:r>
              <w:rPr>
                <w:rFonts w:hint="default" w:ascii="Times New Roman" w:hAnsi="Times New Roman" w:eastAsia="方正公文黑体" w:cs="Times New Roman"/>
                <w:color w:val="000000"/>
                <w:kern w:val="0"/>
                <w:sz w:val="20"/>
                <w:szCs w:val="20"/>
                <w:lang w:bidi="ar"/>
              </w:rPr>
              <w:t>限制使用级</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30EE109">
            <w:pPr>
              <w:widowControl/>
              <w:jc w:val="center"/>
              <w:textAlignment w:val="center"/>
              <w:rPr>
                <w:rFonts w:hint="default" w:ascii="Times New Roman" w:hAnsi="Times New Roman" w:eastAsia="方正公文黑体" w:cs="Times New Roman"/>
                <w:color w:val="000000"/>
                <w:sz w:val="20"/>
                <w:szCs w:val="20"/>
              </w:rPr>
            </w:pPr>
            <w:r>
              <w:rPr>
                <w:rFonts w:hint="default" w:ascii="Times New Roman" w:hAnsi="Times New Roman" w:eastAsia="方正公文黑体" w:cs="Times New Roman"/>
                <w:color w:val="000000"/>
                <w:kern w:val="0"/>
                <w:sz w:val="20"/>
                <w:szCs w:val="20"/>
                <w:lang w:bidi="ar"/>
              </w:rPr>
              <w:t>特殊使用级</w:t>
            </w:r>
          </w:p>
        </w:tc>
      </w:tr>
      <w:tr w14:paraId="32632EBD">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AC362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青霉素类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DF0E48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青霉素</w:t>
            </w:r>
            <w:r>
              <w:rPr>
                <w:rFonts w:ascii="Times New Roman" w:hAnsi="Times New Roman" w:eastAsia="方正公文仿宋" w:cs="Times New Roman"/>
                <w:color w:val="000000"/>
                <w:kern w:val="0"/>
                <w:sz w:val="20"/>
                <w:szCs w:val="20"/>
                <w:lang w:bidi="ar"/>
              </w:rPr>
              <w:t>V</w:t>
            </w:r>
            <w:r>
              <w:rPr>
                <w:rFonts w:hint="default" w:ascii="Times New Roman" w:hAnsi="Times New Roman" w:eastAsia="方正公文仿宋" w:cs="Times New Roman"/>
                <w:color w:val="000000"/>
                <w:kern w:val="0"/>
                <w:sz w:val="20"/>
                <w:szCs w:val="20"/>
                <w:lang w:bidi="ar"/>
              </w:rPr>
              <w:t>（口服常释剂型）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B18703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美洛西林（注射剂）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9F0AC7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哌拉西林/舒巴坦（注射剂）</w:t>
            </w:r>
          </w:p>
        </w:tc>
      </w:tr>
      <w:tr w14:paraId="2B9F109C">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6EB5A">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063C8E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青霉素（注射剂）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F231D6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哌拉西林（注射剂）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3B76F79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哌拉西林/他唑巴坦（注射剂）</w:t>
            </w:r>
          </w:p>
        </w:tc>
      </w:tr>
      <w:tr w14:paraId="7D6DD6CA">
        <w:tblPrEx>
          <w:tblCellMar>
            <w:top w:w="0" w:type="dxa"/>
            <w:left w:w="108" w:type="dxa"/>
            <w:bottom w:w="0" w:type="dxa"/>
            <w:right w:w="108" w:type="dxa"/>
          </w:tblCellMar>
        </w:tblPrEx>
        <w:trPr>
          <w:trHeight w:val="269"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001F6">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1C1A44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苄星青霉素（注射剂）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C692AF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氯唑西林（注射剂）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860CCC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阿莫西林/氟氯西林（注射剂）</w:t>
            </w:r>
          </w:p>
        </w:tc>
      </w:tr>
      <w:tr w14:paraId="1D7E5E66">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A1049">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7179854">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氨苄西林</w:t>
            </w:r>
          </w:p>
          <w:p w14:paraId="4D3F6ED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A726BA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氨苄西林/舒巴坦（注射剂）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3E41D6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替卡西林/克拉维酸钾（注射剂）</w:t>
            </w:r>
          </w:p>
        </w:tc>
      </w:tr>
      <w:tr w14:paraId="0FD7508E">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4083E">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53CB9D8">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阿莫西林/克拉维酸钾</w:t>
            </w:r>
          </w:p>
          <w:p w14:paraId="482D79E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38961C3">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阿莫西林/克拉维酸钾</w:t>
            </w:r>
          </w:p>
          <w:p w14:paraId="6665264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9C6F126">
            <w:pPr>
              <w:widowControl/>
              <w:spacing w:line="240" w:lineRule="exact"/>
              <w:jc w:val="center"/>
              <w:rPr>
                <w:rFonts w:hint="default" w:ascii="Times New Roman" w:hAnsi="Times New Roman" w:eastAsia="方正公文仿宋" w:cs="Times New Roman"/>
                <w:color w:val="000000"/>
                <w:sz w:val="20"/>
                <w:szCs w:val="20"/>
              </w:rPr>
            </w:pPr>
          </w:p>
        </w:tc>
      </w:tr>
      <w:tr w14:paraId="04FC479E">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9DE61">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3B691B2">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苯唑西林</w:t>
            </w:r>
          </w:p>
          <w:p w14:paraId="6914353E">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2F6E8F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磺苄西林（注射剂）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493F81C">
            <w:pPr>
              <w:widowControl/>
              <w:spacing w:line="240" w:lineRule="exact"/>
              <w:jc w:val="center"/>
              <w:rPr>
                <w:rFonts w:hint="default" w:ascii="Times New Roman" w:hAnsi="Times New Roman" w:eastAsia="方正公文仿宋" w:cs="Times New Roman"/>
                <w:color w:val="000000"/>
                <w:sz w:val="20"/>
                <w:szCs w:val="20"/>
              </w:rPr>
            </w:pPr>
          </w:p>
        </w:tc>
      </w:tr>
      <w:tr w14:paraId="312269D8">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9DD9A">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C0DE16F">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阿莫西林（口服常释剂型）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3615440">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D914600">
            <w:pPr>
              <w:widowControl/>
              <w:spacing w:line="240" w:lineRule="exact"/>
              <w:jc w:val="center"/>
              <w:rPr>
                <w:rFonts w:hint="default" w:ascii="Times New Roman" w:hAnsi="Times New Roman" w:eastAsia="方正公文仿宋" w:cs="Times New Roman"/>
                <w:color w:val="000000"/>
                <w:sz w:val="20"/>
                <w:szCs w:val="20"/>
              </w:rPr>
            </w:pPr>
          </w:p>
        </w:tc>
      </w:tr>
      <w:tr w14:paraId="5881F810">
        <w:tblPrEx>
          <w:tblCellMar>
            <w:top w:w="0" w:type="dxa"/>
            <w:left w:w="108" w:type="dxa"/>
            <w:bottom w:w="0" w:type="dxa"/>
            <w:right w:w="108" w:type="dxa"/>
          </w:tblCellMar>
        </w:tblPrEx>
        <w:trPr>
          <w:trHeight w:val="527"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D50C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头孢菌素类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95995CC">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头孢唑啉（不含五水物）</w:t>
            </w:r>
          </w:p>
          <w:p w14:paraId="40C54C5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71852BD">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头孢唑啉（含五水物）</w:t>
            </w:r>
          </w:p>
          <w:p w14:paraId="7A92E0E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FDBE85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头孢唑肟（注射剂）</w:t>
            </w:r>
          </w:p>
        </w:tc>
      </w:tr>
      <w:tr w14:paraId="40F1406C">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754A2">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2B15A3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头孢氨苄（口服常释剂型）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9094C33">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头孢替安（注射剂）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1584FD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头孢匹胺（注射剂）</w:t>
            </w:r>
          </w:p>
        </w:tc>
      </w:tr>
      <w:tr w14:paraId="2D5AA91E">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EFE16">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DB684BF">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头孢羟氨苄（口服常释剂型）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59B0DEF">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头孢哌酮/舒巴坦（注射剂）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C25F50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头孢吡肟（注射剂）</w:t>
            </w:r>
          </w:p>
        </w:tc>
      </w:tr>
      <w:tr w14:paraId="677E0CE3">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27D50">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212485B">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头孢拉定</w:t>
            </w:r>
          </w:p>
          <w:p w14:paraId="2F14022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2278CA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头孢噻肟（注射剂）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F8BB9E2">
            <w:pPr>
              <w:widowControl/>
              <w:spacing w:line="240" w:lineRule="exact"/>
              <w:jc w:val="center"/>
              <w:textAlignment w:val="center"/>
              <w:rPr>
                <w:rFonts w:hint="default" w:ascii="Times New Roman" w:hAnsi="Times New Roman" w:eastAsia="方正公文仿宋" w:cs="Times New Roman"/>
                <w:color w:val="FFFFFF"/>
                <w:sz w:val="20"/>
                <w:szCs w:val="20"/>
              </w:rPr>
            </w:pPr>
            <w:r>
              <w:rPr>
                <w:rFonts w:hint="default" w:ascii="Times New Roman" w:hAnsi="Times New Roman" w:eastAsia="方正公文仿宋" w:cs="Times New Roman"/>
                <w:color w:val="000000"/>
                <w:kern w:val="0"/>
                <w:sz w:val="20"/>
                <w:szCs w:val="20"/>
                <w:lang w:bidi="ar"/>
              </w:rPr>
              <w:t>头孢他啶/阿维巴坦（注射剂）</w:t>
            </w:r>
          </w:p>
        </w:tc>
      </w:tr>
      <w:tr w14:paraId="3E1C96CB">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F1E67">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C49100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头孢克洛（口服常释剂型）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2E7263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头孢硫脒（注射剂）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AB61CF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头孢比罗酯（注射剂）</w:t>
            </w:r>
          </w:p>
        </w:tc>
      </w:tr>
      <w:tr w14:paraId="21775A93">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AE529">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E63847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头孢呋辛（注射剂）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7BFADA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头孢丙烯（口服常释剂型）</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411AA13">
            <w:pPr>
              <w:widowControl/>
              <w:spacing w:line="240" w:lineRule="exact"/>
              <w:jc w:val="center"/>
              <w:textAlignment w:val="center"/>
              <w:rPr>
                <w:rFonts w:hint="default" w:ascii="Times New Roman" w:hAnsi="Times New Roman" w:eastAsia="方正公文仿宋" w:cs="Times New Roman"/>
                <w:color w:val="000000"/>
                <w:sz w:val="20"/>
                <w:szCs w:val="20"/>
              </w:rPr>
            </w:pPr>
          </w:p>
        </w:tc>
      </w:tr>
      <w:tr w14:paraId="1DDC0B50">
        <w:tblPrEx>
          <w:tblCellMar>
            <w:top w:w="0" w:type="dxa"/>
            <w:left w:w="108" w:type="dxa"/>
            <w:bottom w:w="0" w:type="dxa"/>
            <w:right w:w="108" w:type="dxa"/>
          </w:tblCellMar>
        </w:tblPrEx>
        <w:trPr>
          <w:trHeight w:val="269"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76B635">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14667F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头孢呋辛酯（口服常释剂型）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AE6CDE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头孢克肟（口服常释剂型）</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D52B683">
            <w:pPr>
              <w:widowControl/>
              <w:spacing w:line="240" w:lineRule="exact"/>
              <w:jc w:val="center"/>
              <w:rPr>
                <w:rFonts w:hint="default" w:ascii="Times New Roman" w:hAnsi="Times New Roman" w:eastAsia="方正公文仿宋" w:cs="Times New Roman"/>
                <w:color w:val="000000"/>
                <w:sz w:val="20"/>
                <w:szCs w:val="20"/>
              </w:rPr>
            </w:pPr>
          </w:p>
        </w:tc>
      </w:tr>
      <w:tr w14:paraId="26FF260B">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C2DD9">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9197F13">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头孢曲松（注射剂）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6D85B0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头孢地尼（口服常释剂型）</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0CDE4AE">
            <w:pPr>
              <w:widowControl/>
              <w:spacing w:line="240" w:lineRule="exact"/>
              <w:jc w:val="center"/>
              <w:rPr>
                <w:rFonts w:hint="default" w:ascii="Times New Roman" w:hAnsi="Times New Roman" w:eastAsia="方正公文仿宋" w:cs="Times New Roman"/>
                <w:color w:val="000000"/>
                <w:sz w:val="20"/>
                <w:szCs w:val="20"/>
              </w:rPr>
            </w:pPr>
          </w:p>
        </w:tc>
      </w:tr>
      <w:tr w14:paraId="46A27A9F">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3D360">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5009B5A">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BA00CA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头孢替唑（注射剂）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8F018CF">
            <w:pPr>
              <w:widowControl/>
              <w:spacing w:line="240" w:lineRule="exact"/>
              <w:jc w:val="center"/>
              <w:rPr>
                <w:rFonts w:hint="default" w:ascii="Times New Roman" w:hAnsi="Times New Roman" w:eastAsia="方正公文仿宋" w:cs="Times New Roman"/>
                <w:color w:val="000000"/>
                <w:sz w:val="20"/>
                <w:szCs w:val="20"/>
              </w:rPr>
            </w:pPr>
          </w:p>
        </w:tc>
      </w:tr>
      <w:tr w14:paraId="525C1965">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520BE">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36479E8">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39A2FF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头孢他啶（注射剂）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7F4945F">
            <w:pPr>
              <w:widowControl/>
              <w:spacing w:line="240" w:lineRule="exact"/>
              <w:jc w:val="center"/>
              <w:rPr>
                <w:rFonts w:hint="default" w:ascii="Times New Roman" w:hAnsi="Times New Roman" w:eastAsia="方正公文仿宋" w:cs="Times New Roman"/>
                <w:color w:val="000000"/>
                <w:sz w:val="20"/>
                <w:szCs w:val="20"/>
              </w:rPr>
            </w:pPr>
          </w:p>
        </w:tc>
      </w:tr>
      <w:tr w14:paraId="00FB18BB">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3DAB9">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D7F458C">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FF0BB0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头孢哌酮（注射剂）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251178F">
            <w:pPr>
              <w:widowControl/>
              <w:spacing w:line="240" w:lineRule="exact"/>
              <w:jc w:val="center"/>
              <w:rPr>
                <w:rFonts w:hint="default" w:ascii="Times New Roman" w:hAnsi="Times New Roman" w:eastAsia="方正公文仿宋" w:cs="Times New Roman"/>
                <w:color w:val="000000"/>
                <w:sz w:val="20"/>
                <w:szCs w:val="20"/>
              </w:rPr>
            </w:pPr>
          </w:p>
        </w:tc>
      </w:tr>
      <w:tr w14:paraId="1BAFCCFB">
        <w:tblPrEx>
          <w:tblCellMar>
            <w:top w:w="0" w:type="dxa"/>
            <w:left w:w="108" w:type="dxa"/>
            <w:bottom w:w="0" w:type="dxa"/>
            <w:right w:w="108" w:type="dxa"/>
          </w:tblCellMar>
        </w:tblPrEx>
        <w:trPr>
          <w:trHeight w:val="457"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2644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头霉素类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63312C9">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93690C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头孢西丁（注射剂）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D2BCB94">
            <w:pPr>
              <w:widowControl/>
              <w:spacing w:line="240" w:lineRule="exact"/>
              <w:textAlignment w:val="center"/>
              <w:rPr>
                <w:rFonts w:hint="default" w:ascii="Times New Roman" w:hAnsi="Times New Roman" w:eastAsia="方正公文仿宋" w:cs="Times New Roman"/>
                <w:strike/>
                <w:color w:val="FFFFFF"/>
                <w:sz w:val="20"/>
                <w:szCs w:val="20"/>
              </w:rPr>
            </w:pPr>
          </w:p>
        </w:tc>
      </w:tr>
      <w:tr w14:paraId="7C33EAE0">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7FBE8">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53FC40C">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DBD623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头孢美唑（注射剂）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CF40478">
            <w:pPr>
              <w:widowControl/>
              <w:spacing w:line="240" w:lineRule="exact"/>
              <w:jc w:val="center"/>
              <w:rPr>
                <w:rFonts w:hint="default" w:ascii="Times New Roman" w:hAnsi="Times New Roman" w:eastAsia="方正公文仿宋" w:cs="Times New Roman"/>
                <w:strike/>
                <w:color w:val="000000"/>
                <w:sz w:val="20"/>
                <w:szCs w:val="20"/>
              </w:rPr>
            </w:pPr>
          </w:p>
        </w:tc>
      </w:tr>
      <w:tr w14:paraId="2D029A4D">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auto" w:sz="4" w:space="0"/>
              <w:right w:val="single" w:color="000000" w:sz="4" w:space="0"/>
            </w:tcBorders>
            <w:noWrap w:val="0"/>
            <w:vAlign w:val="center"/>
          </w:tcPr>
          <w:p w14:paraId="257ACBFD">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0A848F3">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8E1B54F">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头孢米诺（注射剂）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267A7FE">
            <w:pPr>
              <w:widowControl/>
              <w:spacing w:line="240" w:lineRule="exact"/>
              <w:jc w:val="center"/>
              <w:rPr>
                <w:rFonts w:hint="default" w:ascii="Times New Roman" w:hAnsi="Times New Roman" w:eastAsia="方正公文仿宋" w:cs="Times New Roman"/>
                <w:color w:val="000000"/>
                <w:sz w:val="20"/>
                <w:szCs w:val="20"/>
              </w:rPr>
            </w:pPr>
          </w:p>
        </w:tc>
      </w:tr>
      <w:tr w14:paraId="0915ADE7">
        <w:tblPrEx>
          <w:tblCellMar>
            <w:top w:w="0" w:type="dxa"/>
            <w:left w:w="108" w:type="dxa"/>
            <w:bottom w:w="0" w:type="dxa"/>
            <w:right w:w="108" w:type="dxa"/>
          </w:tblCellMar>
        </w:tblPrEx>
        <w:trPr>
          <w:trHeight w:val="438" w:hRule="atLeast"/>
          <w:jc w:val="center"/>
        </w:trPr>
        <w:tc>
          <w:tcPr>
            <w:tcW w:w="1590" w:type="dxa"/>
            <w:tcBorders>
              <w:top w:val="single" w:color="auto" w:sz="4" w:space="0"/>
              <w:left w:val="single" w:color="auto" w:sz="4" w:space="0"/>
              <w:bottom w:val="single" w:color="000000" w:sz="4" w:space="0"/>
              <w:right w:val="single" w:color="auto" w:sz="4" w:space="0"/>
            </w:tcBorders>
            <w:noWrap w:val="0"/>
            <w:vAlign w:val="center"/>
          </w:tcPr>
          <w:p w14:paraId="114C1CAF">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单环</w:t>
            </w:r>
            <w:r>
              <w:rPr>
                <w:rFonts w:ascii="Times New Roman" w:hAnsi="Times New Roman" w:eastAsia="方正公文仿宋" w:cs="Times New Roman"/>
                <w:color w:val="000000"/>
                <w:kern w:val="0"/>
                <w:sz w:val="20"/>
                <w:szCs w:val="20"/>
                <w:lang w:bidi="ar"/>
              </w:rPr>
              <w:t>β</w:t>
            </w:r>
            <w:r>
              <w:rPr>
                <w:rFonts w:hint="default" w:ascii="Times New Roman" w:hAnsi="Times New Roman" w:eastAsia="方正公文仿宋" w:cs="Times New Roman"/>
                <w:color w:val="000000"/>
                <w:kern w:val="0"/>
                <w:sz w:val="20"/>
                <w:szCs w:val="20"/>
                <w:lang w:bidi="ar"/>
              </w:rPr>
              <w:t>-内酰胺类</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0691117D">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EA6C19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 xml:space="preserve">氨曲南（注射剂） </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CA78053">
            <w:pPr>
              <w:widowControl/>
              <w:spacing w:line="240" w:lineRule="exact"/>
              <w:jc w:val="center"/>
              <w:textAlignment w:val="center"/>
              <w:rPr>
                <w:rFonts w:hint="default" w:ascii="Times New Roman" w:hAnsi="Times New Roman" w:eastAsia="方正公文仿宋" w:cs="Times New Roman"/>
                <w:strike/>
                <w:color w:val="000000"/>
                <w:sz w:val="20"/>
                <w:szCs w:val="20"/>
              </w:rPr>
            </w:pPr>
          </w:p>
        </w:tc>
      </w:tr>
      <w:tr w14:paraId="0D859D97">
        <w:tblPrEx>
          <w:tblCellMar>
            <w:top w:w="0" w:type="dxa"/>
            <w:left w:w="108" w:type="dxa"/>
            <w:bottom w:w="0" w:type="dxa"/>
            <w:right w:w="108" w:type="dxa"/>
          </w:tblCellMar>
        </w:tblPrEx>
        <w:trPr>
          <w:trHeight w:val="438" w:hRule="atLeast"/>
          <w:jc w:val="center"/>
        </w:trPr>
        <w:tc>
          <w:tcPr>
            <w:tcW w:w="1590" w:type="dxa"/>
            <w:tcBorders>
              <w:top w:val="single" w:color="000000" w:sz="4" w:space="0"/>
              <w:left w:val="single" w:color="auto" w:sz="4" w:space="0"/>
              <w:right w:val="single" w:color="auto" w:sz="4" w:space="0"/>
            </w:tcBorders>
            <w:noWrap w:val="0"/>
            <w:vAlign w:val="center"/>
          </w:tcPr>
          <w:p w14:paraId="6B309C7E">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β-内酰胺酶抑制剂</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36E83DE8">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6D104F1">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8F6CF6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舒巴坦（注射剂）</w:t>
            </w:r>
          </w:p>
        </w:tc>
      </w:tr>
      <w:tr w14:paraId="18BDF371">
        <w:tblPrEx>
          <w:tblCellMar>
            <w:top w:w="0" w:type="dxa"/>
            <w:left w:w="108" w:type="dxa"/>
            <w:bottom w:w="0" w:type="dxa"/>
            <w:right w:w="108" w:type="dxa"/>
          </w:tblCellMar>
        </w:tblPrEx>
        <w:trPr>
          <w:trHeight w:val="438" w:hRule="atLeast"/>
          <w:jc w:val="center"/>
        </w:trPr>
        <w:tc>
          <w:tcPr>
            <w:tcW w:w="1590" w:type="dxa"/>
            <w:tcBorders>
              <w:top w:val="single" w:color="000000" w:sz="4" w:space="0"/>
              <w:left w:val="single" w:color="auto" w:sz="4" w:space="0"/>
              <w:bottom w:val="single" w:color="000000" w:sz="4" w:space="0"/>
              <w:right w:val="single" w:color="auto" w:sz="4" w:space="0"/>
            </w:tcBorders>
            <w:noWrap w:val="0"/>
            <w:vAlign w:val="center"/>
          </w:tcPr>
          <w:p w14:paraId="4E0FF68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氧头孢烯类</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41F53871">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2E5139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拉氧头孢（注射剂）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0E9306A">
            <w:pPr>
              <w:widowControl/>
              <w:spacing w:line="240" w:lineRule="exact"/>
              <w:jc w:val="center"/>
              <w:rPr>
                <w:rFonts w:hint="default" w:ascii="Times New Roman" w:hAnsi="Times New Roman" w:eastAsia="方正公文仿宋" w:cs="Times New Roman"/>
                <w:color w:val="000000"/>
                <w:sz w:val="20"/>
                <w:szCs w:val="20"/>
              </w:rPr>
            </w:pPr>
          </w:p>
        </w:tc>
      </w:tr>
      <w:tr w14:paraId="6AD5150C">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auto" w:sz="4" w:space="0"/>
              <w:bottom w:val="single" w:color="auto" w:sz="4" w:space="0"/>
              <w:right w:val="single" w:color="auto" w:sz="4" w:space="0"/>
            </w:tcBorders>
            <w:noWrap w:val="0"/>
            <w:vAlign w:val="center"/>
          </w:tcPr>
          <w:p w14:paraId="0C08294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碳青霉烯类</w:t>
            </w: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73EA1F9C">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8F3EE75">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1E367E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亚胺培南/西司他丁（注射剂）</w:t>
            </w:r>
          </w:p>
        </w:tc>
      </w:tr>
      <w:tr w14:paraId="28493058">
        <w:tblPrEx>
          <w:tblCellMar>
            <w:top w:w="0" w:type="dxa"/>
            <w:left w:w="108" w:type="dxa"/>
            <w:bottom w:w="0" w:type="dxa"/>
            <w:right w:w="108" w:type="dxa"/>
          </w:tblCellMar>
        </w:tblPrEx>
        <w:trPr>
          <w:trHeight w:val="491"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2E35D2AA">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1EA3FB80">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FE2CDB9">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B9560E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美罗培南（注射剂）</w:t>
            </w:r>
          </w:p>
        </w:tc>
      </w:tr>
      <w:tr w14:paraId="7D922172">
        <w:tblPrEx>
          <w:tblCellMar>
            <w:top w:w="0" w:type="dxa"/>
            <w:left w:w="108" w:type="dxa"/>
            <w:bottom w:w="0" w:type="dxa"/>
            <w:right w:w="108" w:type="dxa"/>
          </w:tblCellMar>
        </w:tblPrEx>
        <w:trPr>
          <w:trHeight w:val="479"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41727898">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59B799F0">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D511230">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58B2B2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比阿培南（注射剂）</w:t>
            </w:r>
          </w:p>
        </w:tc>
      </w:tr>
      <w:tr w14:paraId="72F9F744">
        <w:tblPrEx>
          <w:tblCellMar>
            <w:top w:w="0" w:type="dxa"/>
            <w:left w:w="108" w:type="dxa"/>
            <w:bottom w:w="0" w:type="dxa"/>
            <w:right w:w="108" w:type="dxa"/>
          </w:tblCellMar>
        </w:tblPrEx>
        <w:trPr>
          <w:trHeight w:val="491"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587D6ED2">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auto" w:sz="4" w:space="0"/>
              <w:bottom w:val="single" w:color="000000" w:sz="4" w:space="0"/>
              <w:right w:val="single" w:color="000000" w:sz="4" w:space="0"/>
            </w:tcBorders>
            <w:noWrap w:val="0"/>
            <w:vAlign w:val="center"/>
          </w:tcPr>
          <w:p w14:paraId="26EF16FA">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09068D0">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D8EF9D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厄他培南（注射剂）</w:t>
            </w:r>
          </w:p>
        </w:tc>
      </w:tr>
      <w:tr w14:paraId="33809453">
        <w:tblPrEx>
          <w:tblCellMar>
            <w:top w:w="0" w:type="dxa"/>
            <w:left w:w="108" w:type="dxa"/>
            <w:bottom w:w="0" w:type="dxa"/>
            <w:right w:w="108" w:type="dxa"/>
          </w:tblCellMar>
        </w:tblPrEx>
        <w:trPr>
          <w:trHeight w:val="527" w:hRule="atLeast"/>
          <w:jc w:val="center"/>
        </w:trPr>
        <w:tc>
          <w:tcPr>
            <w:tcW w:w="1590" w:type="dxa"/>
            <w:vMerge w:val="restart"/>
            <w:tcBorders>
              <w:top w:val="single" w:color="auto" w:sz="4" w:space="0"/>
              <w:left w:val="single" w:color="000000" w:sz="4" w:space="0"/>
              <w:bottom w:val="single" w:color="auto" w:sz="4" w:space="0"/>
              <w:right w:val="single" w:color="000000" w:sz="4" w:space="0"/>
            </w:tcBorders>
            <w:noWrap w:val="0"/>
            <w:vAlign w:val="center"/>
          </w:tcPr>
          <w:p w14:paraId="4112C53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氨基糖苷类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6E1C29D">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庆大霉素</w:t>
            </w:r>
          </w:p>
          <w:p w14:paraId="435CE43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E4E577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妥布霉素（注射剂）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0479568">
            <w:pPr>
              <w:widowControl/>
              <w:spacing w:line="240" w:lineRule="exact"/>
              <w:jc w:val="center"/>
              <w:rPr>
                <w:rFonts w:hint="default" w:ascii="Times New Roman" w:hAnsi="Times New Roman" w:eastAsia="方正公文仿宋" w:cs="Times New Roman"/>
                <w:color w:val="000000"/>
                <w:sz w:val="20"/>
                <w:szCs w:val="20"/>
              </w:rPr>
            </w:pPr>
          </w:p>
        </w:tc>
      </w:tr>
      <w:tr w14:paraId="5165D00E">
        <w:tblPrEx>
          <w:tblCellMar>
            <w:top w:w="0" w:type="dxa"/>
            <w:left w:w="108" w:type="dxa"/>
            <w:bottom w:w="0" w:type="dxa"/>
            <w:right w:w="108" w:type="dxa"/>
          </w:tblCellMar>
        </w:tblPrEx>
        <w:trPr>
          <w:trHeight w:val="438" w:hRule="atLeast"/>
          <w:jc w:val="center"/>
        </w:trPr>
        <w:tc>
          <w:tcPr>
            <w:tcW w:w="1590" w:type="dxa"/>
            <w:vMerge w:val="continue"/>
            <w:tcBorders>
              <w:top w:val="single" w:color="auto" w:sz="4" w:space="0"/>
              <w:left w:val="single" w:color="000000" w:sz="4" w:space="0"/>
              <w:bottom w:val="single" w:color="auto" w:sz="4" w:space="0"/>
              <w:right w:val="single" w:color="000000" w:sz="4" w:space="0"/>
            </w:tcBorders>
            <w:noWrap w:val="0"/>
            <w:vAlign w:val="center"/>
          </w:tcPr>
          <w:p w14:paraId="6FB881DF">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E485BB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链霉素（注射剂）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6F669E3">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大观霉素（注射剂）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B30AA07">
            <w:pPr>
              <w:widowControl/>
              <w:spacing w:line="240" w:lineRule="exact"/>
              <w:jc w:val="center"/>
              <w:rPr>
                <w:rFonts w:hint="default" w:ascii="Times New Roman" w:hAnsi="Times New Roman" w:eastAsia="方正公文仿宋" w:cs="Times New Roman"/>
                <w:color w:val="000000"/>
                <w:sz w:val="20"/>
                <w:szCs w:val="20"/>
              </w:rPr>
            </w:pPr>
          </w:p>
        </w:tc>
      </w:tr>
      <w:tr w14:paraId="720A792B">
        <w:tblPrEx>
          <w:tblCellMar>
            <w:top w:w="0" w:type="dxa"/>
            <w:left w:w="108" w:type="dxa"/>
            <w:bottom w:w="0" w:type="dxa"/>
            <w:right w:w="108" w:type="dxa"/>
          </w:tblCellMar>
        </w:tblPrEx>
        <w:trPr>
          <w:trHeight w:val="269" w:hRule="atLeast"/>
          <w:jc w:val="center"/>
        </w:trPr>
        <w:tc>
          <w:tcPr>
            <w:tcW w:w="1590" w:type="dxa"/>
            <w:vMerge w:val="continue"/>
            <w:tcBorders>
              <w:top w:val="single" w:color="auto" w:sz="4" w:space="0"/>
              <w:left w:val="single" w:color="000000" w:sz="4" w:space="0"/>
              <w:bottom w:val="single" w:color="auto" w:sz="4" w:space="0"/>
              <w:right w:val="single" w:color="000000" w:sz="4" w:space="0"/>
            </w:tcBorders>
            <w:noWrap w:val="0"/>
            <w:vAlign w:val="center"/>
          </w:tcPr>
          <w:p w14:paraId="69F4D7A6">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A0D0F4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阿米卡星（注射剂）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3D5AA9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依替米星（注射剂）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5027E45">
            <w:pPr>
              <w:widowControl/>
              <w:spacing w:line="240" w:lineRule="exact"/>
              <w:jc w:val="center"/>
              <w:rPr>
                <w:rFonts w:hint="default" w:ascii="Times New Roman" w:hAnsi="Times New Roman" w:eastAsia="方正公文仿宋" w:cs="Times New Roman"/>
                <w:color w:val="000000"/>
                <w:sz w:val="20"/>
                <w:szCs w:val="20"/>
              </w:rPr>
            </w:pPr>
          </w:p>
        </w:tc>
      </w:tr>
      <w:tr w14:paraId="4C744980">
        <w:tblPrEx>
          <w:tblCellMar>
            <w:top w:w="0" w:type="dxa"/>
            <w:left w:w="108" w:type="dxa"/>
            <w:bottom w:w="0" w:type="dxa"/>
            <w:right w:w="108" w:type="dxa"/>
          </w:tblCellMar>
        </w:tblPrEx>
        <w:trPr>
          <w:trHeight w:val="438" w:hRule="atLeast"/>
          <w:jc w:val="center"/>
        </w:trPr>
        <w:tc>
          <w:tcPr>
            <w:tcW w:w="1590" w:type="dxa"/>
            <w:tcBorders>
              <w:top w:val="single" w:color="auto" w:sz="4" w:space="0"/>
              <w:left w:val="single" w:color="000000" w:sz="4" w:space="0"/>
              <w:bottom w:val="single" w:color="000000" w:sz="4" w:space="0"/>
              <w:right w:val="single" w:color="000000" w:sz="4" w:space="0"/>
            </w:tcBorders>
            <w:noWrap w:val="0"/>
            <w:vAlign w:val="center"/>
          </w:tcPr>
          <w:p w14:paraId="376CAA2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氯霉素类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139130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氯霉素（注射剂）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2F299F6">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1D9CDCF">
            <w:pPr>
              <w:widowControl/>
              <w:spacing w:line="240" w:lineRule="exact"/>
              <w:jc w:val="center"/>
              <w:rPr>
                <w:rFonts w:hint="default" w:ascii="Times New Roman" w:hAnsi="Times New Roman" w:eastAsia="方正公文仿宋" w:cs="Times New Roman"/>
                <w:color w:val="000000"/>
                <w:sz w:val="20"/>
                <w:szCs w:val="20"/>
              </w:rPr>
            </w:pPr>
          </w:p>
        </w:tc>
      </w:tr>
      <w:tr w14:paraId="3E963115">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9C258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大环内酯类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01F0D8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琥乙红霉素（口服常释剂型）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509ED9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阿奇霉素（注射剂）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180F723">
            <w:pPr>
              <w:widowControl/>
              <w:spacing w:line="240" w:lineRule="exact"/>
              <w:jc w:val="center"/>
              <w:rPr>
                <w:rFonts w:hint="default" w:ascii="Times New Roman" w:hAnsi="Times New Roman" w:eastAsia="方正公文仿宋" w:cs="Times New Roman"/>
                <w:color w:val="000000"/>
                <w:sz w:val="20"/>
                <w:szCs w:val="20"/>
              </w:rPr>
            </w:pPr>
          </w:p>
        </w:tc>
      </w:tr>
      <w:tr w14:paraId="7AE5534C">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412F4">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61880A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阿奇霉素（口服常释剂型）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85BBCB5">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9436925">
            <w:pPr>
              <w:widowControl/>
              <w:spacing w:line="240" w:lineRule="exact"/>
              <w:jc w:val="center"/>
              <w:rPr>
                <w:rFonts w:hint="default" w:ascii="Times New Roman" w:hAnsi="Times New Roman" w:eastAsia="方正公文仿宋" w:cs="Times New Roman"/>
                <w:color w:val="000000"/>
                <w:sz w:val="20"/>
                <w:szCs w:val="20"/>
              </w:rPr>
            </w:pPr>
          </w:p>
        </w:tc>
      </w:tr>
      <w:tr w14:paraId="5BC5C277">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48E11">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6051CA2">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红霉素</w:t>
            </w:r>
          </w:p>
          <w:p w14:paraId="76C75DFE">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7F98BA8">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66259CE1">
            <w:pPr>
              <w:widowControl/>
              <w:spacing w:line="240" w:lineRule="exact"/>
              <w:jc w:val="center"/>
              <w:rPr>
                <w:rFonts w:hint="default" w:ascii="Times New Roman" w:hAnsi="Times New Roman" w:eastAsia="方正公文仿宋" w:cs="Times New Roman"/>
                <w:color w:val="000000"/>
                <w:sz w:val="20"/>
                <w:szCs w:val="20"/>
              </w:rPr>
            </w:pPr>
          </w:p>
        </w:tc>
      </w:tr>
      <w:tr w14:paraId="6F4BD2F7">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59E0A">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22B0684">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罗红霉素（口服常释剂型）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DD4007E">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377208E7">
            <w:pPr>
              <w:widowControl/>
              <w:spacing w:line="240" w:lineRule="exact"/>
              <w:jc w:val="center"/>
              <w:rPr>
                <w:rFonts w:hint="default" w:ascii="Times New Roman" w:hAnsi="Times New Roman" w:eastAsia="方正公文仿宋" w:cs="Times New Roman"/>
                <w:color w:val="000000"/>
                <w:sz w:val="20"/>
                <w:szCs w:val="20"/>
              </w:rPr>
            </w:pPr>
          </w:p>
        </w:tc>
      </w:tr>
      <w:tr w14:paraId="345275A0">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BB8E5">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F83304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克拉霉素（口服常释剂型）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3A7F0BB">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04DE6F4">
            <w:pPr>
              <w:widowControl/>
              <w:spacing w:line="240" w:lineRule="exact"/>
              <w:jc w:val="center"/>
              <w:rPr>
                <w:rFonts w:hint="default" w:ascii="Times New Roman" w:hAnsi="Times New Roman" w:eastAsia="方正公文仿宋" w:cs="Times New Roman"/>
                <w:color w:val="000000"/>
                <w:sz w:val="20"/>
                <w:szCs w:val="20"/>
              </w:rPr>
            </w:pPr>
          </w:p>
        </w:tc>
      </w:tr>
      <w:tr w14:paraId="71A0083E">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8D69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糖肽类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8204D2A">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1D0CB89">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D287B2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万古霉素（注射剂）</w:t>
            </w:r>
          </w:p>
        </w:tc>
      </w:tr>
      <w:tr w14:paraId="5401AED5">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3B1AC">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35D2B9A">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3ADA9DA">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D0C63D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去甲万古霉素（注射剂）</w:t>
            </w:r>
          </w:p>
        </w:tc>
      </w:tr>
      <w:tr w14:paraId="46E1C768">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0F6A3">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5377719">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5CCAA14">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3E7DAF94">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替考拉宁（注射剂）</w:t>
            </w:r>
          </w:p>
        </w:tc>
      </w:tr>
      <w:tr w14:paraId="052A7C7E">
        <w:tblPrEx>
          <w:tblCellMar>
            <w:top w:w="0" w:type="dxa"/>
            <w:left w:w="108" w:type="dxa"/>
            <w:bottom w:w="0" w:type="dxa"/>
            <w:right w:w="108" w:type="dxa"/>
          </w:tblCellMar>
        </w:tblPrEx>
        <w:trPr>
          <w:trHeight w:val="527"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21B1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林可酰胺类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72BDB26">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克林霉素</w:t>
            </w:r>
          </w:p>
          <w:p w14:paraId="2E01E4E4">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380936D">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3F958CC">
            <w:pPr>
              <w:widowControl/>
              <w:spacing w:line="240" w:lineRule="exact"/>
              <w:jc w:val="center"/>
              <w:rPr>
                <w:rFonts w:hint="default" w:ascii="Times New Roman" w:hAnsi="Times New Roman" w:eastAsia="方正公文仿宋" w:cs="Times New Roman"/>
                <w:color w:val="000000"/>
                <w:sz w:val="20"/>
                <w:szCs w:val="20"/>
              </w:rPr>
            </w:pPr>
          </w:p>
        </w:tc>
      </w:tr>
      <w:tr w14:paraId="02A3BE7A">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6DFEF">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F4F7014">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林可霉素</w:t>
            </w:r>
          </w:p>
          <w:p w14:paraId="6F32C9C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B3F5078">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38134A51">
            <w:pPr>
              <w:widowControl/>
              <w:spacing w:line="240" w:lineRule="exact"/>
              <w:jc w:val="center"/>
              <w:rPr>
                <w:rFonts w:hint="default" w:ascii="Times New Roman" w:hAnsi="Times New Roman" w:eastAsia="方正公文仿宋" w:cs="Times New Roman"/>
                <w:color w:val="000000"/>
                <w:sz w:val="20"/>
                <w:szCs w:val="20"/>
              </w:rPr>
            </w:pPr>
          </w:p>
        </w:tc>
      </w:tr>
      <w:tr w14:paraId="0A556C86">
        <w:tblPrEx>
          <w:tblCellMar>
            <w:top w:w="0" w:type="dxa"/>
            <w:left w:w="108" w:type="dxa"/>
            <w:bottom w:w="0" w:type="dxa"/>
            <w:right w:w="108" w:type="dxa"/>
          </w:tblCellMar>
        </w:tblPrEx>
        <w:trPr>
          <w:trHeight w:val="527"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5C97F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喹诺酮类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7263F97">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左氧氟沙星</w:t>
            </w:r>
          </w:p>
          <w:p w14:paraId="4279A6D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 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B7694F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洛美沙星（口服常释剂型）</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0C2E29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洛美沙星（注射剂）</w:t>
            </w:r>
          </w:p>
        </w:tc>
      </w:tr>
      <w:tr w14:paraId="4D3D0B81">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5CFD2">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2CAEF54">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诺氟沙星（口服常释剂型）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01A47F7">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莫西沙星</w:t>
            </w:r>
          </w:p>
          <w:p w14:paraId="263B0F7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F19402B">
            <w:pPr>
              <w:widowControl/>
              <w:spacing w:line="240" w:lineRule="exact"/>
              <w:jc w:val="center"/>
              <w:textAlignment w:val="center"/>
              <w:rPr>
                <w:rFonts w:hint="default" w:ascii="Times New Roman" w:hAnsi="Times New Roman" w:eastAsia="方正公文仿宋" w:cs="Times New Roman"/>
                <w:color w:val="000000"/>
                <w:sz w:val="20"/>
                <w:szCs w:val="20"/>
              </w:rPr>
            </w:pPr>
          </w:p>
        </w:tc>
      </w:tr>
      <w:tr w14:paraId="60722FF8">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6F07F">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nil"/>
              <w:left w:val="nil"/>
              <w:bottom w:val="nil"/>
              <w:right w:val="nil"/>
            </w:tcBorders>
            <w:noWrap w:val="0"/>
            <w:vAlign w:val="center"/>
          </w:tcPr>
          <w:p w14:paraId="08275A03">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环丙沙星</w:t>
            </w:r>
          </w:p>
          <w:p w14:paraId="00FC269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7A1F23C">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苹果酸奈诺沙星</w:t>
            </w:r>
          </w:p>
          <w:p w14:paraId="1556162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（口服常释剂型、注射液）</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8EEC2BE">
            <w:pPr>
              <w:widowControl/>
              <w:spacing w:line="240" w:lineRule="exact"/>
              <w:jc w:val="center"/>
              <w:rPr>
                <w:rFonts w:hint="default" w:ascii="Times New Roman" w:hAnsi="Times New Roman" w:eastAsia="方正公文仿宋" w:cs="Times New Roman"/>
                <w:color w:val="000000"/>
                <w:sz w:val="20"/>
                <w:szCs w:val="20"/>
              </w:rPr>
            </w:pPr>
          </w:p>
        </w:tc>
      </w:tr>
      <w:tr w14:paraId="588E0854">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1ED27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硝基呋喃衍生物</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CF04EF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呋喃妥因（口服常释剂型）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75EA393">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5760886">
            <w:pPr>
              <w:widowControl/>
              <w:spacing w:line="240" w:lineRule="exact"/>
              <w:jc w:val="center"/>
              <w:rPr>
                <w:rFonts w:hint="default" w:ascii="Times New Roman" w:hAnsi="Times New Roman" w:eastAsia="方正公文仿宋" w:cs="Times New Roman"/>
                <w:color w:val="000000"/>
                <w:sz w:val="20"/>
                <w:szCs w:val="20"/>
              </w:rPr>
            </w:pPr>
          </w:p>
        </w:tc>
      </w:tr>
      <w:tr w14:paraId="6AAD2855">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10616">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B02323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呋喃唑酮（口服常释剂型）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E7976F4">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87551E3">
            <w:pPr>
              <w:widowControl/>
              <w:spacing w:line="240" w:lineRule="exact"/>
              <w:jc w:val="center"/>
              <w:rPr>
                <w:rFonts w:hint="default" w:ascii="Times New Roman" w:hAnsi="Times New Roman" w:eastAsia="方正公文仿宋" w:cs="Times New Roman"/>
                <w:color w:val="000000"/>
                <w:sz w:val="20"/>
                <w:szCs w:val="20"/>
              </w:rPr>
            </w:pPr>
          </w:p>
        </w:tc>
      </w:tr>
      <w:tr w14:paraId="0C58DC1D">
        <w:tblPrEx>
          <w:tblCellMar>
            <w:top w:w="0" w:type="dxa"/>
            <w:left w:w="108" w:type="dxa"/>
            <w:bottom w:w="0" w:type="dxa"/>
            <w:right w:w="108" w:type="dxa"/>
          </w:tblCellMar>
        </w:tblPrEx>
        <w:trPr>
          <w:trHeight w:val="527"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D8FBB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硝基咪唑类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13F99EE">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甲硝唑</w:t>
            </w:r>
          </w:p>
          <w:p w14:paraId="623189B8">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74C789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替硝唑（注射剂）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34ACBA74">
            <w:pPr>
              <w:widowControl/>
              <w:spacing w:line="240" w:lineRule="exact"/>
              <w:jc w:val="center"/>
              <w:textAlignment w:val="center"/>
              <w:rPr>
                <w:rFonts w:hint="default" w:ascii="Times New Roman" w:hAnsi="Times New Roman" w:eastAsia="方正公文仿宋" w:cs="Times New Roman"/>
                <w:strike/>
                <w:color w:val="000000"/>
                <w:sz w:val="20"/>
                <w:szCs w:val="20"/>
              </w:rPr>
            </w:pPr>
          </w:p>
        </w:tc>
      </w:tr>
      <w:tr w14:paraId="6EBE8FB7">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A97C8">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43415F64">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替硝唑（口服常释剂型）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E13015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奥硝唑（注射剂）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2D67A01">
            <w:pPr>
              <w:widowControl/>
              <w:spacing w:line="240" w:lineRule="exact"/>
              <w:jc w:val="center"/>
              <w:rPr>
                <w:rFonts w:hint="default" w:ascii="Times New Roman" w:hAnsi="Times New Roman" w:eastAsia="方正公文仿宋" w:cs="Times New Roman"/>
                <w:color w:val="000000"/>
                <w:sz w:val="20"/>
                <w:szCs w:val="20"/>
              </w:rPr>
            </w:pPr>
          </w:p>
        </w:tc>
      </w:tr>
      <w:tr w14:paraId="277242BD">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298C0">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1596596">
            <w:pPr>
              <w:widowControl/>
              <w:spacing w:line="240" w:lineRule="exact"/>
              <w:jc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奥硝唑（口服常释剂型）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F74AD53">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左奥硝唑（注射剂）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F71359D">
            <w:pPr>
              <w:widowControl/>
              <w:spacing w:line="240" w:lineRule="exact"/>
              <w:jc w:val="center"/>
              <w:rPr>
                <w:rFonts w:hint="default" w:ascii="Times New Roman" w:hAnsi="Times New Roman" w:eastAsia="方正公文仿宋" w:cs="Times New Roman"/>
                <w:color w:val="000000"/>
                <w:sz w:val="20"/>
                <w:szCs w:val="20"/>
              </w:rPr>
            </w:pPr>
          </w:p>
        </w:tc>
      </w:tr>
      <w:tr w14:paraId="00EF0396">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A94FA">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077CC59">
            <w:pPr>
              <w:widowControl/>
              <w:spacing w:line="240" w:lineRule="exact"/>
              <w:jc w:val="center"/>
              <w:textAlignment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7EA881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吗啉硝唑（注射剂）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06343C67">
            <w:pPr>
              <w:widowControl/>
              <w:spacing w:line="240" w:lineRule="exact"/>
              <w:jc w:val="center"/>
              <w:rPr>
                <w:rFonts w:hint="default" w:ascii="Times New Roman" w:hAnsi="Times New Roman" w:eastAsia="方正公文仿宋" w:cs="Times New Roman"/>
                <w:color w:val="000000"/>
                <w:sz w:val="20"/>
                <w:szCs w:val="20"/>
              </w:rPr>
            </w:pPr>
          </w:p>
        </w:tc>
      </w:tr>
      <w:tr w14:paraId="45678F01">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E77A4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磺胺类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563AD7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联磺甲氧苄啶（口服常释剂型）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8DF652F">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019D10FD">
            <w:pPr>
              <w:widowControl/>
              <w:spacing w:line="240" w:lineRule="exact"/>
              <w:jc w:val="center"/>
              <w:rPr>
                <w:rFonts w:hint="default" w:ascii="Times New Roman" w:hAnsi="Times New Roman" w:eastAsia="方正公文仿宋" w:cs="Times New Roman"/>
                <w:color w:val="000000"/>
                <w:sz w:val="20"/>
                <w:szCs w:val="20"/>
              </w:rPr>
            </w:pPr>
          </w:p>
        </w:tc>
      </w:tr>
      <w:tr w14:paraId="70A8336E">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2BECD">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9EEA8FC">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磺胺嘧啶</w:t>
            </w:r>
          </w:p>
          <w:p w14:paraId="6048A40E">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19A2B87">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6803044">
            <w:pPr>
              <w:widowControl/>
              <w:spacing w:line="240" w:lineRule="exact"/>
              <w:jc w:val="center"/>
              <w:rPr>
                <w:rFonts w:hint="default" w:ascii="Times New Roman" w:hAnsi="Times New Roman" w:eastAsia="方正公文仿宋" w:cs="Times New Roman"/>
                <w:color w:val="000000"/>
                <w:sz w:val="20"/>
                <w:szCs w:val="20"/>
              </w:rPr>
            </w:pPr>
          </w:p>
        </w:tc>
      </w:tr>
      <w:tr w14:paraId="01F579DD">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0D63D">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05A826CE">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复方磺胺甲噁唑</w:t>
            </w:r>
          </w:p>
          <w:p w14:paraId="072B8E1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69538B7">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CCC0AC0">
            <w:pPr>
              <w:widowControl/>
              <w:spacing w:line="240" w:lineRule="exact"/>
              <w:jc w:val="center"/>
              <w:rPr>
                <w:rFonts w:hint="default" w:ascii="Times New Roman" w:hAnsi="Times New Roman" w:eastAsia="方正公文仿宋" w:cs="Times New Roman"/>
                <w:color w:val="000000"/>
                <w:sz w:val="20"/>
                <w:szCs w:val="20"/>
              </w:rPr>
            </w:pPr>
          </w:p>
        </w:tc>
      </w:tr>
      <w:tr w14:paraId="388CED49">
        <w:tblPrEx>
          <w:tblCellMar>
            <w:top w:w="0" w:type="dxa"/>
            <w:left w:w="108" w:type="dxa"/>
            <w:bottom w:w="0" w:type="dxa"/>
            <w:right w:w="108" w:type="dxa"/>
          </w:tblCellMar>
        </w:tblPrEx>
        <w:trPr>
          <w:trHeight w:val="527"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566AE">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044B89F">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小儿复方磺胺甲噁唑</w:t>
            </w:r>
          </w:p>
          <w:p w14:paraId="621CDFD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06939EF">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0E0CE31">
            <w:pPr>
              <w:widowControl/>
              <w:spacing w:line="240" w:lineRule="exact"/>
              <w:jc w:val="center"/>
              <w:rPr>
                <w:rFonts w:hint="default" w:ascii="Times New Roman" w:hAnsi="Times New Roman" w:eastAsia="方正公文仿宋" w:cs="Times New Roman"/>
                <w:color w:val="000000"/>
                <w:sz w:val="20"/>
                <w:szCs w:val="20"/>
              </w:rPr>
            </w:pPr>
          </w:p>
        </w:tc>
      </w:tr>
      <w:tr w14:paraId="0FEE9DB0">
        <w:tblPrEx>
          <w:tblCellMar>
            <w:top w:w="0" w:type="dxa"/>
            <w:left w:w="108" w:type="dxa"/>
            <w:bottom w:w="0" w:type="dxa"/>
            <w:right w:w="108" w:type="dxa"/>
          </w:tblCellMar>
        </w:tblPrEx>
        <w:trPr>
          <w:trHeight w:val="527"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3D9D8D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四环素类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218339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多西环素（口服常释剂型）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52AB86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多西环素（注射剂）</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CD8D48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sz w:val="20"/>
                <w:szCs w:val="20"/>
              </w:rPr>
              <w:t>奥马环素</w:t>
            </w:r>
          </w:p>
          <w:p w14:paraId="0FA1337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r>
      <w:tr w14:paraId="2DADFC75">
        <w:tblPrEx>
          <w:tblCellMar>
            <w:top w:w="0" w:type="dxa"/>
            <w:left w:w="108" w:type="dxa"/>
            <w:bottom w:w="0" w:type="dxa"/>
            <w:right w:w="108" w:type="dxa"/>
          </w:tblCellMar>
        </w:tblPrEx>
        <w:trPr>
          <w:trHeight w:val="622"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90F29E3">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磷霉素类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28246D0E">
            <w:pPr>
              <w:widowControl/>
              <w:spacing w:line="240" w:lineRule="exact"/>
              <w:jc w:val="center"/>
              <w:textAlignment w:val="center"/>
              <w:rPr>
                <w:rFonts w:hint="default" w:ascii="Times New Roman" w:hAnsi="Times New Roman" w:eastAsia="方正公文仿宋" w:cs="Times New Roman"/>
                <w:sz w:val="20"/>
                <w:szCs w:val="20"/>
              </w:rPr>
            </w:pPr>
            <w:r>
              <w:rPr>
                <w:rFonts w:hint="default" w:ascii="Times New Roman" w:hAnsi="Times New Roman" w:eastAsia="方正公文仿宋" w:cs="Times New Roman"/>
                <w:kern w:val="0"/>
                <w:sz w:val="20"/>
                <w:szCs w:val="20"/>
                <w:lang w:bidi="ar"/>
              </w:rPr>
              <w:t>磷霉素（口服常释剂型、注射剂）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66B6145">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磷霉素氨丁三醇</w:t>
            </w:r>
          </w:p>
          <w:p w14:paraId="1BE8B2D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86C8BA5">
            <w:pPr>
              <w:widowControl/>
              <w:spacing w:line="240" w:lineRule="exact"/>
              <w:jc w:val="center"/>
              <w:rPr>
                <w:rFonts w:hint="default" w:ascii="Times New Roman" w:hAnsi="Times New Roman" w:eastAsia="方正公文仿宋" w:cs="Times New Roman"/>
                <w:color w:val="000000"/>
                <w:sz w:val="20"/>
                <w:szCs w:val="20"/>
              </w:rPr>
            </w:pPr>
          </w:p>
        </w:tc>
      </w:tr>
      <w:tr w14:paraId="0D7E980D">
        <w:tblPrEx>
          <w:tblCellMar>
            <w:top w:w="0" w:type="dxa"/>
            <w:left w:w="108" w:type="dxa"/>
            <w:bottom w:w="0" w:type="dxa"/>
            <w:right w:w="108" w:type="dxa"/>
          </w:tblCellMar>
        </w:tblPrEx>
        <w:trPr>
          <w:trHeight w:val="527" w:hRule="atLeast"/>
          <w:jc w:val="center"/>
        </w:trPr>
        <w:tc>
          <w:tcPr>
            <w:tcW w:w="1590" w:type="dxa"/>
            <w:vMerge w:val="restart"/>
            <w:tcBorders>
              <w:top w:val="single" w:color="000000" w:sz="4" w:space="0"/>
              <w:left w:val="single" w:color="000000" w:sz="4" w:space="0"/>
              <w:right w:val="single" w:color="000000" w:sz="4" w:space="0"/>
            </w:tcBorders>
            <w:noWrap w:val="0"/>
            <w:vAlign w:val="center"/>
          </w:tcPr>
          <w:p w14:paraId="6B8AD826">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恶唑烷酮类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B0F6777">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85DD8F5">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0E2D45B">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利奈唑胺</w:t>
            </w:r>
          </w:p>
          <w:p w14:paraId="7B4212D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（口服常释剂型、注射剂）</w:t>
            </w:r>
          </w:p>
        </w:tc>
      </w:tr>
      <w:tr w14:paraId="71F0B480">
        <w:tblPrEx>
          <w:tblCellMar>
            <w:top w:w="0" w:type="dxa"/>
            <w:left w:w="108" w:type="dxa"/>
            <w:bottom w:w="0" w:type="dxa"/>
            <w:right w:w="108" w:type="dxa"/>
          </w:tblCellMar>
        </w:tblPrEx>
        <w:trPr>
          <w:trHeight w:val="527" w:hRule="atLeast"/>
          <w:jc w:val="center"/>
        </w:trPr>
        <w:tc>
          <w:tcPr>
            <w:tcW w:w="1590" w:type="dxa"/>
            <w:vMerge w:val="continue"/>
            <w:tcBorders>
              <w:left w:val="single" w:color="000000" w:sz="4" w:space="0"/>
              <w:bottom w:val="single" w:color="000000" w:sz="4" w:space="0"/>
              <w:right w:val="single" w:color="000000" w:sz="4" w:space="0"/>
            </w:tcBorders>
            <w:noWrap w:val="0"/>
            <w:vAlign w:val="center"/>
          </w:tcPr>
          <w:p w14:paraId="0A743185">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64CEEE8E">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D8D3BF3">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433FFC00">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特地唑胺</w:t>
            </w:r>
          </w:p>
          <w:p w14:paraId="53A1BBF1">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（口服常释剂型、注射剂）</w:t>
            </w:r>
          </w:p>
        </w:tc>
      </w:tr>
      <w:tr w14:paraId="4628E434">
        <w:tblPrEx>
          <w:tblCellMar>
            <w:top w:w="0" w:type="dxa"/>
            <w:left w:w="108" w:type="dxa"/>
            <w:bottom w:w="0" w:type="dxa"/>
            <w:right w:w="108" w:type="dxa"/>
          </w:tblCellMar>
        </w:tblPrEx>
        <w:trPr>
          <w:trHeight w:val="532"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1841DC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氨酰环素类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5B1CBCEA">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FC5B803">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12C62281">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替加环素（注射剂）</w:t>
            </w:r>
          </w:p>
        </w:tc>
      </w:tr>
      <w:tr w14:paraId="5722C548">
        <w:tblPrEx>
          <w:tblCellMar>
            <w:top w:w="0" w:type="dxa"/>
            <w:left w:w="108" w:type="dxa"/>
            <w:bottom w:w="0" w:type="dxa"/>
            <w:right w:w="108" w:type="dxa"/>
          </w:tblCellMar>
        </w:tblPrEx>
        <w:trPr>
          <w:trHeight w:val="530" w:hRule="atLeast"/>
          <w:jc w:val="center"/>
        </w:trPr>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58751BE">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环酯肽类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1B85656D">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1CA6876">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268B865F">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达托霉素（注射剂）</w:t>
            </w:r>
          </w:p>
        </w:tc>
      </w:tr>
      <w:tr w14:paraId="425E5181">
        <w:tblPrEx>
          <w:tblCellMar>
            <w:top w:w="0" w:type="dxa"/>
            <w:left w:w="108" w:type="dxa"/>
            <w:bottom w:w="0" w:type="dxa"/>
            <w:right w:w="108" w:type="dxa"/>
          </w:tblCellMar>
        </w:tblPrEx>
        <w:trPr>
          <w:trHeight w:val="438" w:hRule="atLeast"/>
          <w:jc w:val="center"/>
        </w:trPr>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10D13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多黏菌素类</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713B7920">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A6D0F06">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709A47E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多黏菌素</w:t>
            </w:r>
            <w:r>
              <w:rPr>
                <w:rFonts w:ascii="Times New Roman" w:hAnsi="Times New Roman" w:eastAsia="方正公文仿宋" w:cs="Times New Roman"/>
                <w:color w:val="000000"/>
                <w:kern w:val="0"/>
                <w:sz w:val="20"/>
                <w:szCs w:val="20"/>
                <w:lang w:bidi="ar"/>
              </w:rPr>
              <w:t>E</w:t>
            </w:r>
            <w:r>
              <w:rPr>
                <w:rFonts w:hint="default" w:ascii="Times New Roman" w:hAnsi="Times New Roman" w:eastAsia="方正公文仿宋" w:cs="Times New Roman"/>
                <w:color w:val="000000"/>
                <w:kern w:val="0"/>
                <w:sz w:val="20"/>
                <w:szCs w:val="20"/>
                <w:lang w:bidi="ar"/>
              </w:rPr>
              <w:t>甲磺酸钠（注射剂）</w:t>
            </w:r>
          </w:p>
        </w:tc>
      </w:tr>
      <w:tr w14:paraId="1DC3B022">
        <w:tblPrEx>
          <w:tblCellMar>
            <w:top w:w="0" w:type="dxa"/>
            <w:left w:w="108" w:type="dxa"/>
            <w:bottom w:w="0" w:type="dxa"/>
            <w:right w:w="108" w:type="dxa"/>
          </w:tblCellMar>
        </w:tblPrEx>
        <w:trPr>
          <w:trHeight w:val="438" w:hRule="atLeast"/>
          <w:jc w:val="center"/>
        </w:trPr>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436AA">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000000" w:sz="4" w:space="0"/>
              <w:right w:val="single" w:color="000000" w:sz="4" w:space="0"/>
            </w:tcBorders>
            <w:noWrap w:val="0"/>
            <w:vAlign w:val="center"/>
          </w:tcPr>
          <w:p w14:paraId="36AC7843">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AD31C96">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000000" w:sz="4" w:space="0"/>
              <w:right w:val="single" w:color="000000" w:sz="4" w:space="0"/>
            </w:tcBorders>
            <w:noWrap w:val="0"/>
            <w:vAlign w:val="center"/>
          </w:tcPr>
          <w:p w14:paraId="5A922C1C">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多黏菌素B（注射剂）</w:t>
            </w:r>
          </w:p>
        </w:tc>
      </w:tr>
      <w:tr w14:paraId="582C9697">
        <w:tblPrEx>
          <w:tblCellMar>
            <w:top w:w="0" w:type="dxa"/>
            <w:left w:w="108" w:type="dxa"/>
            <w:bottom w:w="0" w:type="dxa"/>
            <w:right w:w="108" w:type="dxa"/>
          </w:tblCellMar>
        </w:tblPrEx>
        <w:trPr>
          <w:trHeight w:val="433" w:hRule="atLeast"/>
          <w:jc w:val="center"/>
        </w:trPr>
        <w:tc>
          <w:tcPr>
            <w:tcW w:w="1590" w:type="dxa"/>
            <w:vMerge w:val="continue"/>
            <w:tcBorders>
              <w:top w:val="single" w:color="000000" w:sz="4" w:space="0"/>
              <w:left w:val="single" w:color="000000" w:sz="4" w:space="0"/>
              <w:bottom w:val="single" w:color="auto" w:sz="4" w:space="0"/>
              <w:right w:val="single" w:color="000000" w:sz="4" w:space="0"/>
            </w:tcBorders>
            <w:noWrap w:val="0"/>
            <w:vAlign w:val="center"/>
          </w:tcPr>
          <w:p w14:paraId="289E1722">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000000" w:sz="4" w:space="0"/>
              <w:left w:val="single" w:color="000000" w:sz="4" w:space="0"/>
              <w:bottom w:val="single" w:color="auto" w:sz="4" w:space="0"/>
              <w:right w:val="single" w:color="000000" w:sz="4" w:space="0"/>
            </w:tcBorders>
            <w:noWrap w:val="0"/>
            <w:vAlign w:val="center"/>
          </w:tcPr>
          <w:p w14:paraId="1CE0816F">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000000" w:sz="4" w:space="0"/>
              <w:left w:val="single" w:color="000000" w:sz="4" w:space="0"/>
              <w:bottom w:val="single" w:color="auto" w:sz="4" w:space="0"/>
              <w:right w:val="single" w:color="000000" w:sz="4" w:space="0"/>
            </w:tcBorders>
            <w:noWrap w:val="0"/>
            <w:vAlign w:val="center"/>
          </w:tcPr>
          <w:p w14:paraId="1739CFD3">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000000" w:sz="4" w:space="0"/>
              <w:left w:val="single" w:color="000000" w:sz="4" w:space="0"/>
              <w:bottom w:val="single" w:color="auto" w:sz="4" w:space="0"/>
              <w:right w:val="single" w:color="000000" w:sz="4" w:space="0"/>
            </w:tcBorders>
            <w:noWrap w:val="0"/>
            <w:vAlign w:val="center"/>
          </w:tcPr>
          <w:p w14:paraId="328258E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夫西地酸（注射剂）</w:t>
            </w:r>
          </w:p>
        </w:tc>
      </w:tr>
      <w:tr w14:paraId="5AC26082">
        <w:tblPrEx>
          <w:tblCellMar>
            <w:top w:w="0" w:type="dxa"/>
            <w:left w:w="108" w:type="dxa"/>
            <w:bottom w:w="0" w:type="dxa"/>
            <w:right w:w="108" w:type="dxa"/>
          </w:tblCellMar>
        </w:tblPrEx>
        <w:trPr>
          <w:trHeight w:val="438" w:hRule="atLeast"/>
          <w:jc w:val="center"/>
        </w:trPr>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14:paraId="007406A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抗真菌药</w:t>
            </w:r>
          </w:p>
        </w:tc>
        <w:tc>
          <w:tcPr>
            <w:tcW w:w="2936" w:type="dxa"/>
            <w:tcBorders>
              <w:top w:val="single" w:color="auto" w:sz="4" w:space="0"/>
              <w:left w:val="single" w:color="auto" w:sz="4" w:space="0"/>
              <w:bottom w:val="single" w:color="auto" w:sz="4" w:space="0"/>
              <w:right w:val="single" w:color="auto" w:sz="4" w:space="0"/>
            </w:tcBorders>
            <w:noWrap w:val="0"/>
            <w:vAlign w:val="center"/>
          </w:tcPr>
          <w:p w14:paraId="26B5596B">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氟康唑（口服常释剂型）</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65BB4F22">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氟康唑（注射剂）</w:t>
            </w: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7DEE378B">
            <w:pPr>
              <w:widowControl/>
              <w:spacing w:line="240" w:lineRule="exact"/>
              <w:jc w:val="center"/>
              <w:textAlignment w:val="center"/>
              <w:rPr>
                <w:rFonts w:hint="default" w:ascii="Times New Roman" w:hAnsi="Times New Roman" w:eastAsia="方正公文仿宋" w:cs="Times New Roman"/>
                <w:sz w:val="20"/>
                <w:szCs w:val="20"/>
              </w:rPr>
            </w:pPr>
            <w:r>
              <w:rPr>
                <w:rFonts w:hint="default" w:ascii="Times New Roman" w:hAnsi="Times New Roman" w:eastAsia="方正公文仿宋" w:cs="Times New Roman"/>
                <w:sz w:val="20"/>
                <w:szCs w:val="20"/>
              </w:rPr>
              <w:t>奥特康唑</w:t>
            </w:r>
            <w:r>
              <w:rPr>
                <w:rFonts w:hint="default" w:ascii="Times New Roman" w:hAnsi="Times New Roman" w:eastAsia="方正公文仿宋" w:cs="Times New Roman"/>
                <w:kern w:val="0"/>
                <w:sz w:val="20"/>
                <w:szCs w:val="20"/>
                <w:lang w:bidi="ar"/>
              </w:rPr>
              <w:t>（口服常释剂型）</w:t>
            </w:r>
          </w:p>
        </w:tc>
      </w:tr>
      <w:tr w14:paraId="06C42795">
        <w:tblPrEx>
          <w:tblCellMar>
            <w:top w:w="0" w:type="dxa"/>
            <w:left w:w="108" w:type="dxa"/>
            <w:bottom w:w="0" w:type="dxa"/>
            <w:right w:w="108" w:type="dxa"/>
          </w:tblCellMar>
        </w:tblPrEx>
        <w:trPr>
          <w:trHeight w:val="438"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142EE4ED">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3514479">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制霉素（口服常释剂型）</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5B94043D">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伏立康唑（口服常释剂型）</w:t>
            </w: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12CFE500">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伏立康唑（注射剂）</w:t>
            </w:r>
          </w:p>
        </w:tc>
      </w:tr>
      <w:tr w14:paraId="41EAECBE">
        <w:tblPrEx>
          <w:tblCellMar>
            <w:top w:w="0" w:type="dxa"/>
            <w:left w:w="108" w:type="dxa"/>
            <w:bottom w:w="0" w:type="dxa"/>
            <w:right w:w="108" w:type="dxa"/>
          </w:tblCellMar>
        </w:tblPrEx>
        <w:trPr>
          <w:trHeight w:val="527"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2B07AAA2">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38F2E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氟胞嘧啶（口服常释剂型）</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2A2EF6D1">
            <w:pPr>
              <w:widowControl/>
              <w:spacing w:line="240" w:lineRule="exact"/>
              <w:jc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氟胞嘧啶（注射剂）</w:t>
            </w: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79F326B9">
            <w:pPr>
              <w:widowControl/>
              <w:spacing w:line="240" w:lineRule="exact"/>
              <w:jc w:val="center"/>
              <w:textAlignment w:val="center"/>
              <w:rPr>
                <w:rStyle w:val="15"/>
                <w:rFonts w:hint="default" w:ascii="Times New Roman" w:hAnsi="Times New Roman" w:eastAsia="方正公文仿宋" w:cs="Times New Roman"/>
                <w:sz w:val="20"/>
                <w:szCs w:val="20"/>
                <w:lang w:bidi="ar"/>
              </w:rPr>
            </w:pPr>
            <w:r>
              <w:rPr>
                <w:rStyle w:val="15"/>
                <w:rFonts w:hint="default" w:ascii="Times New Roman" w:hAnsi="Times New Roman" w:eastAsia="方正公文仿宋" w:cs="Times New Roman"/>
                <w:sz w:val="20"/>
                <w:szCs w:val="20"/>
                <w:lang w:bidi="ar"/>
              </w:rPr>
              <w:t xml:space="preserve">*泊沙康唑 </w:t>
            </w:r>
          </w:p>
          <w:p w14:paraId="4380679F">
            <w:pPr>
              <w:widowControl/>
              <w:spacing w:line="240" w:lineRule="exact"/>
              <w:jc w:val="center"/>
              <w:textAlignment w:val="center"/>
              <w:rPr>
                <w:rFonts w:hint="default" w:ascii="Times New Roman" w:hAnsi="Times New Roman" w:eastAsia="方正公文仿宋" w:cs="Times New Roman"/>
                <w:color w:val="000000"/>
                <w:sz w:val="20"/>
                <w:szCs w:val="20"/>
              </w:rPr>
            </w:pPr>
            <w:r>
              <w:rPr>
                <w:rStyle w:val="15"/>
                <w:rFonts w:hint="default" w:ascii="Times New Roman" w:hAnsi="Times New Roman" w:eastAsia="方正公文仿宋" w:cs="Times New Roman"/>
                <w:sz w:val="20"/>
                <w:szCs w:val="20"/>
                <w:lang w:bidi="ar"/>
              </w:rPr>
              <w:t>(口服常释剂型、注射剂)</w:t>
            </w:r>
          </w:p>
        </w:tc>
      </w:tr>
      <w:tr w14:paraId="6E6D288C">
        <w:tblPrEx>
          <w:tblCellMar>
            <w:top w:w="0" w:type="dxa"/>
            <w:left w:w="108" w:type="dxa"/>
            <w:bottom w:w="0" w:type="dxa"/>
            <w:right w:w="108" w:type="dxa"/>
          </w:tblCellMar>
        </w:tblPrEx>
        <w:trPr>
          <w:trHeight w:val="438"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36137A0D">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742B2EC">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7ADFEDE9">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0416F887">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艾沙康唑(口服常释剂型、注射剂)</w:t>
            </w:r>
          </w:p>
        </w:tc>
      </w:tr>
      <w:tr w14:paraId="13851C2C">
        <w:tblPrEx>
          <w:tblCellMar>
            <w:top w:w="0" w:type="dxa"/>
            <w:left w:w="108" w:type="dxa"/>
            <w:bottom w:w="0" w:type="dxa"/>
            <w:right w:w="108" w:type="dxa"/>
          </w:tblCellMar>
        </w:tblPrEx>
        <w:trPr>
          <w:trHeight w:val="527"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4C209559">
            <w:pPr>
              <w:widowControl/>
              <w:spacing w:line="240" w:lineRule="exact"/>
              <w:jc w:val="center"/>
              <w:textAlignment w:val="center"/>
              <w:rPr>
                <w:rFonts w:hint="default" w:ascii="Times New Roman" w:hAnsi="Times New Roman" w:eastAsia="方正公文仿宋" w:cs="Times New Roman"/>
                <w:color w:val="000000"/>
                <w:sz w:val="20"/>
                <w:szCs w:val="20"/>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20F9D8D8">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78F566C">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6085842F">
            <w:pPr>
              <w:widowControl/>
              <w:spacing w:line="240" w:lineRule="exact"/>
              <w:jc w:val="center"/>
              <w:textAlignment w:val="center"/>
              <w:rPr>
                <w:rFonts w:hint="default" w:ascii="Times New Roman" w:hAnsi="Times New Roman" w:eastAsia="方正公文仿宋" w:cs="Times New Roman"/>
                <w:color w:val="000000"/>
                <w:kern w:val="0"/>
                <w:sz w:val="20"/>
                <w:szCs w:val="20"/>
                <w:lang w:bidi="ar"/>
              </w:rPr>
            </w:pPr>
            <w:r>
              <w:rPr>
                <w:rFonts w:hint="default" w:ascii="Times New Roman" w:hAnsi="Times New Roman" w:eastAsia="方正公文仿宋" w:cs="Times New Roman"/>
                <w:color w:val="000000"/>
                <w:kern w:val="0"/>
                <w:sz w:val="20"/>
                <w:szCs w:val="20"/>
                <w:lang w:bidi="ar"/>
              </w:rPr>
              <w:t>两性霉素B</w:t>
            </w:r>
          </w:p>
          <w:p w14:paraId="30E389C3">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（注射剂，胆固醇硫酸酯复合物）</w:t>
            </w:r>
          </w:p>
        </w:tc>
      </w:tr>
      <w:tr w14:paraId="1442ACF1">
        <w:tblPrEx>
          <w:tblCellMar>
            <w:top w:w="0" w:type="dxa"/>
            <w:left w:w="108" w:type="dxa"/>
            <w:bottom w:w="0" w:type="dxa"/>
            <w:right w:w="108" w:type="dxa"/>
          </w:tblCellMar>
        </w:tblPrEx>
        <w:trPr>
          <w:trHeight w:val="438"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38E0EF93">
            <w:pPr>
              <w:widowControl/>
              <w:spacing w:line="240" w:lineRule="exact"/>
              <w:jc w:val="center"/>
              <w:textAlignment w:val="center"/>
              <w:rPr>
                <w:rFonts w:hint="default" w:ascii="Times New Roman" w:hAnsi="Times New Roman" w:eastAsia="方正公文仿宋" w:cs="Times New Roman"/>
                <w:color w:val="000000"/>
                <w:sz w:val="20"/>
                <w:szCs w:val="20"/>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5FEDA39C">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3393F638">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2264C89A">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卡泊芬净（注射剂）</w:t>
            </w:r>
          </w:p>
        </w:tc>
      </w:tr>
      <w:tr w14:paraId="5AF9C63A">
        <w:tblPrEx>
          <w:tblCellMar>
            <w:top w:w="0" w:type="dxa"/>
            <w:left w:w="108" w:type="dxa"/>
            <w:bottom w:w="0" w:type="dxa"/>
            <w:right w:w="108" w:type="dxa"/>
          </w:tblCellMar>
        </w:tblPrEx>
        <w:trPr>
          <w:trHeight w:val="448"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14:paraId="6A78D575">
            <w:pPr>
              <w:widowControl/>
              <w:spacing w:line="240" w:lineRule="exact"/>
              <w:jc w:val="center"/>
              <w:rPr>
                <w:rFonts w:hint="default" w:ascii="Times New Roman" w:hAnsi="Times New Roman" w:eastAsia="方正公文仿宋" w:cs="Times New Roman"/>
                <w:color w:val="000000"/>
                <w:sz w:val="20"/>
                <w:szCs w:val="20"/>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2323CB23">
            <w:pPr>
              <w:widowControl/>
              <w:spacing w:line="240" w:lineRule="exact"/>
              <w:jc w:val="center"/>
              <w:rPr>
                <w:rFonts w:hint="default" w:ascii="Times New Roman" w:hAnsi="Times New Roman" w:eastAsia="方正公文仿宋" w:cs="Times New Roman"/>
                <w:color w:val="000000"/>
                <w:sz w:val="20"/>
                <w:szCs w:val="20"/>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14:paraId="2AA38817">
            <w:pPr>
              <w:widowControl/>
              <w:spacing w:line="240" w:lineRule="exact"/>
              <w:jc w:val="center"/>
              <w:rPr>
                <w:rFonts w:hint="default" w:ascii="Times New Roman" w:hAnsi="Times New Roman" w:eastAsia="方正公文仿宋" w:cs="Times New Roman"/>
                <w:color w:val="000000"/>
                <w:sz w:val="20"/>
                <w:szCs w:val="20"/>
              </w:rPr>
            </w:pPr>
          </w:p>
        </w:tc>
        <w:tc>
          <w:tcPr>
            <w:tcW w:w="2470" w:type="dxa"/>
            <w:tcBorders>
              <w:top w:val="single" w:color="auto" w:sz="4" w:space="0"/>
              <w:left w:val="single" w:color="auto" w:sz="4" w:space="0"/>
              <w:bottom w:val="single" w:color="auto" w:sz="4" w:space="0"/>
              <w:right w:val="single" w:color="000000" w:sz="4" w:space="0"/>
            </w:tcBorders>
            <w:noWrap w:val="0"/>
            <w:vAlign w:val="center"/>
          </w:tcPr>
          <w:p w14:paraId="5C1D68C5">
            <w:pPr>
              <w:widowControl/>
              <w:spacing w:line="240" w:lineRule="exact"/>
              <w:jc w:val="center"/>
              <w:textAlignment w:val="center"/>
              <w:rPr>
                <w:rFonts w:hint="default" w:ascii="Times New Roman" w:hAnsi="Times New Roman" w:eastAsia="方正公文仿宋" w:cs="Times New Roman"/>
                <w:color w:val="000000"/>
                <w:sz w:val="20"/>
                <w:szCs w:val="20"/>
              </w:rPr>
            </w:pPr>
            <w:r>
              <w:rPr>
                <w:rFonts w:hint="default" w:ascii="Times New Roman" w:hAnsi="Times New Roman" w:eastAsia="方正公文仿宋" w:cs="Times New Roman"/>
                <w:color w:val="000000"/>
                <w:kern w:val="0"/>
                <w:sz w:val="20"/>
                <w:szCs w:val="20"/>
                <w:lang w:bidi="ar"/>
              </w:rPr>
              <w:t>米卡芬净（注射剂）</w:t>
            </w:r>
          </w:p>
        </w:tc>
      </w:tr>
    </w:tbl>
    <w:p w14:paraId="737EA746">
      <w:pPr>
        <w:spacing w:line="260" w:lineRule="exact"/>
        <w:ind w:right="0" w:rightChars="0"/>
        <w:rPr>
          <w:rFonts w:hint="default" w:ascii="Times New Roman" w:hAnsi="Times New Roman" w:eastAsia="方正公文仿宋" w:cs="Times New Roman"/>
          <w:bCs/>
          <w:color w:val="000000"/>
          <w:kern w:val="0"/>
          <w:sz w:val="24"/>
        </w:rPr>
      </w:pPr>
      <w:r>
        <w:rPr>
          <w:rFonts w:hint="default" w:ascii="Times New Roman" w:hAnsi="Times New Roman" w:eastAsia="方正公文仿宋" w:cs="Times New Roman"/>
          <w:bCs/>
          <w:color w:val="000000"/>
          <w:kern w:val="0"/>
          <w:sz w:val="24"/>
        </w:rPr>
        <w:t>注：标注</w:t>
      </w:r>
      <w:r>
        <w:rPr>
          <w:rFonts w:hint="eastAsia" w:ascii="Times New Roman" w:hAnsi="Times New Roman" w:eastAsia="方正公文仿宋" w:cs="Times New Roman"/>
          <w:bCs/>
          <w:color w:val="000000"/>
          <w:kern w:val="0"/>
          <w:sz w:val="24"/>
          <w:lang w:eastAsia="zh-CN"/>
        </w:rPr>
        <w:t>“</w:t>
      </w:r>
      <w:r>
        <w:rPr>
          <w:rFonts w:hint="default" w:ascii="Times New Roman" w:hAnsi="Times New Roman" w:eastAsia="方正公文仿宋" w:cs="Times New Roman"/>
          <w:bCs/>
          <w:color w:val="000000"/>
          <w:kern w:val="0"/>
          <w:sz w:val="24"/>
        </w:rPr>
        <w:t>*</w:t>
      </w:r>
      <w:r>
        <w:rPr>
          <w:rFonts w:hint="eastAsia" w:ascii="Times New Roman" w:hAnsi="Times New Roman" w:eastAsia="方正公文仿宋" w:cs="Times New Roman"/>
          <w:bCs/>
          <w:color w:val="000000"/>
          <w:kern w:val="0"/>
          <w:sz w:val="24"/>
          <w:lang w:eastAsia="zh-CN"/>
        </w:rPr>
        <w:t>”</w:t>
      </w:r>
      <w:r>
        <w:rPr>
          <w:rFonts w:hint="default" w:ascii="Times New Roman" w:hAnsi="Times New Roman" w:eastAsia="方正公文仿宋" w:cs="Times New Roman"/>
          <w:bCs/>
          <w:color w:val="000000"/>
          <w:kern w:val="0"/>
          <w:sz w:val="24"/>
        </w:rPr>
        <w:t>的</w:t>
      </w:r>
      <w:r>
        <w:rPr>
          <w:rFonts w:hint="eastAsia" w:ascii="Times New Roman" w:hAnsi="Times New Roman" w:eastAsia="方正公文仿宋" w:cs="Times New Roman"/>
          <w:bCs/>
          <w:color w:val="000000"/>
          <w:kern w:val="0"/>
          <w:sz w:val="24"/>
          <w:lang w:eastAsia="zh-CN"/>
        </w:rPr>
        <w:t>“</w:t>
      </w:r>
      <w:r>
        <w:rPr>
          <w:rFonts w:hint="default" w:ascii="Times New Roman" w:hAnsi="Times New Roman" w:eastAsia="方正公文仿宋" w:cs="Times New Roman"/>
          <w:bCs/>
          <w:color w:val="000000"/>
          <w:kern w:val="0"/>
          <w:sz w:val="24"/>
        </w:rPr>
        <w:t>特殊使用级药物</w:t>
      </w:r>
      <w:r>
        <w:rPr>
          <w:rFonts w:hint="eastAsia" w:ascii="Times New Roman" w:hAnsi="Times New Roman" w:eastAsia="方正公文仿宋" w:cs="Times New Roman"/>
          <w:bCs/>
          <w:color w:val="000000"/>
          <w:kern w:val="0"/>
          <w:sz w:val="24"/>
          <w:lang w:eastAsia="zh-CN"/>
        </w:rPr>
        <w:t>”</w:t>
      </w:r>
      <w:r>
        <w:rPr>
          <w:rFonts w:hint="default" w:ascii="Times New Roman" w:hAnsi="Times New Roman" w:eastAsia="方正公文仿宋" w:cs="Times New Roman"/>
          <w:bCs/>
          <w:color w:val="000000"/>
          <w:kern w:val="0"/>
          <w:sz w:val="24"/>
        </w:rPr>
        <w:t>的口服常释剂型，按照</w:t>
      </w:r>
      <w:r>
        <w:rPr>
          <w:rFonts w:hint="eastAsia" w:ascii="Times New Roman" w:hAnsi="Times New Roman" w:eastAsia="方正公文仿宋" w:cs="Times New Roman"/>
          <w:bCs/>
          <w:color w:val="000000"/>
          <w:kern w:val="0"/>
          <w:sz w:val="24"/>
          <w:lang w:eastAsia="zh-CN"/>
        </w:rPr>
        <w:t>“</w:t>
      </w:r>
      <w:r>
        <w:rPr>
          <w:rFonts w:hint="default" w:ascii="Times New Roman" w:hAnsi="Times New Roman" w:eastAsia="方正公文仿宋" w:cs="Times New Roman"/>
          <w:bCs/>
          <w:color w:val="000000"/>
          <w:kern w:val="0"/>
          <w:sz w:val="24"/>
        </w:rPr>
        <w:t>限制使用级</w:t>
      </w:r>
      <w:r>
        <w:rPr>
          <w:rFonts w:hint="eastAsia" w:ascii="Times New Roman" w:hAnsi="Times New Roman" w:eastAsia="方正公文仿宋" w:cs="Times New Roman"/>
          <w:bCs/>
          <w:color w:val="000000"/>
          <w:kern w:val="0"/>
          <w:sz w:val="24"/>
          <w:lang w:eastAsia="zh-CN"/>
        </w:rPr>
        <w:t>”</w:t>
      </w:r>
      <w:r>
        <w:rPr>
          <w:rFonts w:hint="default" w:ascii="Times New Roman" w:hAnsi="Times New Roman" w:eastAsia="方正公文仿宋" w:cs="Times New Roman"/>
          <w:bCs/>
          <w:color w:val="000000"/>
          <w:kern w:val="0"/>
          <w:sz w:val="24"/>
        </w:rPr>
        <w:t>管理，</w:t>
      </w:r>
    </w:p>
    <w:p w14:paraId="2A4CA57D">
      <w:pPr>
        <w:spacing w:line="260" w:lineRule="exact"/>
        <w:ind w:right="0" w:rightChars="0"/>
        <w:jc w:val="left"/>
        <w:rPr>
          <w:rFonts w:ascii="Times New Roman" w:hAnsi="Times New Roman" w:eastAsia="方正公文小标宋" w:cs="Times New Roman"/>
          <w:bCs/>
          <w:color w:val="000000"/>
          <w:kern w:val="0"/>
          <w:sz w:val="36"/>
          <w:szCs w:val="36"/>
        </w:rPr>
      </w:pPr>
      <w:r>
        <w:rPr>
          <w:rFonts w:hint="default" w:ascii="Times New Roman" w:hAnsi="Times New Roman" w:eastAsia="方正公文仿宋" w:cs="Times New Roman"/>
          <w:bCs/>
          <w:color w:val="000000"/>
          <w:kern w:val="0"/>
          <w:sz w:val="24"/>
        </w:rPr>
        <w:t>可在门诊使用，但仅限有特殊使用级药物会诊权限的医师处方且用于移植患者的</w:t>
      </w:r>
      <w:r>
        <w:rPr>
          <w:rFonts w:ascii="Times New Roman" w:hAnsi="Times New Roman" w:eastAsia="方正公文仿宋" w:cs="Times New Roman"/>
          <w:bCs/>
          <w:color w:val="000000"/>
          <w:kern w:val="0"/>
          <w:sz w:val="24"/>
        </w:rPr>
        <w:t>序贯治疗</w:t>
      </w:r>
      <w:r>
        <w:rPr>
          <w:rFonts w:hint="default" w:ascii="Times New Roman" w:hAnsi="Times New Roman" w:eastAsia="方正公文仿宋" w:cs="Times New Roman"/>
          <w:bCs/>
          <w:color w:val="000000"/>
          <w:kern w:val="0"/>
          <w:sz w:val="24"/>
        </w:rPr>
        <w:t>与预防。</w:t>
      </w:r>
      <w:r>
        <w:rPr>
          <w:rFonts w:ascii="Times New Roman" w:hAnsi="Times New Roman" w:eastAsia="方正公文小标宋" w:cs="Times New Roman"/>
          <w:bCs/>
          <w:color w:val="000000"/>
          <w:kern w:val="0"/>
          <w:sz w:val="36"/>
          <w:szCs w:val="36"/>
        </w:rPr>
        <w:br w:type="page"/>
      </w:r>
    </w:p>
    <w:p w14:paraId="03E15870">
      <w:pPr>
        <w:spacing w:line="240" w:lineRule="auto"/>
        <w:ind w:right="-1102" w:rightChars="-349" w:firstLine="1424" w:firstLineChars="400"/>
        <w:jc w:val="both"/>
        <w:rPr>
          <w:rFonts w:ascii="Times New Roman" w:hAnsi="Times New Roman" w:eastAsia="方正公文小标宋" w:cs="Times New Roman"/>
          <w:bCs/>
          <w:color w:val="000000"/>
          <w:kern w:val="0"/>
          <w:sz w:val="36"/>
          <w:szCs w:val="36"/>
        </w:rPr>
      </w:pPr>
      <w:r>
        <w:rPr>
          <w:rFonts w:ascii="Times New Roman" w:hAnsi="Times New Roman" w:eastAsia="方正公文小标宋" w:cs="Times New Roman"/>
          <w:bCs/>
          <w:color w:val="000000"/>
          <w:kern w:val="0"/>
          <w:sz w:val="36"/>
          <w:szCs w:val="36"/>
        </w:rPr>
        <w:t>青海省二级医疗机构抗</w:t>
      </w:r>
      <w:r>
        <w:rPr>
          <w:rFonts w:hint="default" w:ascii="Times New Roman" w:hAnsi="Times New Roman" w:eastAsia="方正公文小标宋" w:cs="Times New Roman"/>
          <w:bCs/>
          <w:color w:val="000000"/>
          <w:kern w:val="0"/>
          <w:sz w:val="36"/>
          <w:szCs w:val="36"/>
        </w:rPr>
        <w:t>菌</w:t>
      </w:r>
      <w:r>
        <w:rPr>
          <w:rFonts w:ascii="Times New Roman" w:hAnsi="Times New Roman" w:eastAsia="方正公文小标宋" w:cs="Times New Roman"/>
          <w:bCs/>
          <w:color w:val="000000"/>
          <w:kern w:val="0"/>
          <w:sz w:val="36"/>
          <w:szCs w:val="36"/>
        </w:rPr>
        <w:t>药物临床应用</w:t>
      </w:r>
    </w:p>
    <w:p w14:paraId="7CEDE7F4">
      <w:pPr>
        <w:spacing w:line="600" w:lineRule="exact"/>
        <w:ind w:right="-1102" w:rightChars="-349" w:firstLine="2136" w:firstLineChars="600"/>
        <w:jc w:val="both"/>
        <w:rPr>
          <w:rFonts w:ascii="Times New Roman" w:hAnsi="Times New Roman" w:eastAsia="方正公文小标宋" w:cs="Times New Roman"/>
          <w:bCs/>
          <w:color w:val="000000"/>
          <w:kern w:val="0"/>
          <w:sz w:val="36"/>
          <w:szCs w:val="36"/>
        </w:rPr>
      </w:pPr>
      <w:r>
        <w:rPr>
          <w:rFonts w:ascii="Times New Roman" w:hAnsi="Times New Roman" w:eastAsia="方正公文小标宋" w:cs="Times New Roman"/>
          <w:bCs/>
          <w:color w:val="000000"/>
          <w:kern w:val="0"/>
          <w:sz w:val="36"/>
          <w:szCs w:val="36"/>
        </w:rPr>
        <w:t>分级管理目录（202</w:t>
      </w:r>
      <w:r>
        <w:rPr>
          <w:rFonts w:hint="default" w:ascii="Times New Roman" w:hAnsi="Times New Roman" w:eastAsia="方正公文小标宋" w:cs="Times New Roman"/>
          <w:bCs/>
          <w:color w:val="000000"/>
          <w:kern w:val="0"/>
          <w:sz w:val="36"/>
          <w:szCs w:val="36"/>
        </w:rPr>
        <w:t>5</w:t>
      </w:r>
      <w:r>
        <w:rPr>
          <w:rFonts w:ascii="Times New Roman" w:hAnsi="Times New Roman" w:eastAsia="方正公文小标宋" w:cs="Times New Roman"/>
          <w:bCs/>
          <w:color w:val="000000"/>
          <w:kern w:val="0"/>
          <w:sz w:val="36"/>
          <w:szCs w:val="36"/>
        </w:rPr>
        <w:t>年版）</w:t>
      </w:r>
    </w:p>
    <w:tbl>
      <w:tblPr>
        <w:tblStyle w:val="7"/>
        <w:tblW w:w="0" w:type="auto"/>
        <w:jc w:val="center"/>
        <w:tblLayout w:type="fixed"/>
        <w:tblCellMar>
          <w:top w:w="0" w:type="dxa"/>
          <w:left w:w="108" w:type="dxa"/>
          <w:bottom w:w="0" w:type="dxa"/>
          <w:right w:w="108" w:type="dxa"/>
        </w:tblCellMar>
      </w:tblPr>
      <w:tblGrid>
        <w:gridCol w:w="1126"/>
        <w:gridCol w:w="3123"/>
        <w:gridCol w:w="2868"/>
        <w:gridCol w:w="2925"/>
      </w:tblGrid>
      <w:tr w14:paraId="3AF4E89C">
        <w:tblPrEx>
          <w:tblCellMar>
            <w:top w:w="0" w:type="dxa"/>
            <w:left w:w="108" w:type="dxa"/>
            <w:bottom w:w="0" w:type="dxa"/>
            <w:right w:w="108" w:type="dxa"/>
          </w:tblCellMar>
        </w:tblPrEx>
        <w:trPr>
          <w:trHeight w:val="944"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C158063">
            <w:pPr>
              <w:widowControl/>
              <w:jc w:val="center"/>
              <w:textAlignment w:val="center"/>
              <w:rPr>
                <w:rFonts w:hint="default" w:ascii="Times New Roman" w:hAnsi="Times New Roman" w:eastAsia="方正公文黑体" w:cs="Times New Roman"/>
                <w:color w:val="000000"/>
                <w:sz w:val="22"/>
                <w:szCs w:val="22"/>
              </w:rPr>
            </w:pPr>
            <w:r>
              <w:rPr>
                <w:rFonts w:hint="default" w:ascii="Times New Roman" w:hAnsi="Times New Roman" w:eastAsia="方正公文黑体" w:cs="Times New Roman"/>
                <w:color w:val="000000"/>
                <w:kern w:val="0"/>
                <w:sz w:val="22"/>
                <w:szCs w:val="22"/>
                <w:lang w:bidi="ar"/>
              </w:rPr>
              <w:t>分类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021059D">
            <w:pPr>
              <w:widowControl/>
              <w:jc w:val="center"/>
              <w:textAlignment w:val="center"/>
              <w:rPr>
                <w:rFonts w:hint="default" w:ascii="Times New Roman" w:hAnsi="Times New Roman" w:eastAsia="方正公文黑体" w:cs="Times New Roman"/>
                <w:color w:val="000000"/>
                <w:sz w:val="22"/>
                <w:szCs w:val="22"/>
              </w:rPr>
            </w:pPr>
            <w:r>
              <w:rPr>
                <w:rFonts w:hint="default" w:ascii="Times New Roman" w:hAnsi="Times New Roman" w:eastAsia="方正公文黑体" w:cs="Times New Roman"/>
                <w:color w:val="000000"/>
                <w:kern w:val="0"/>
                <w:sz w:val="22"/>
                <w:szCs w:val="22"/>
                <w:lang w:bidi="ar"/>
              </w:rPr>
              <w:t>非限制使用级</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3B2D462">
            <w:pPr>
              <w:widowControl/>
              <w:jc w:val="center"/>
              <w:textAlignment w:val="center"/>
              <w:rPr>
                <w:rFonts w:hint="default" w:ascii="Times New Roman" w:hAnsi="Times New Roman" w:eastAsia="方正公文黑体" w:cs="Times New Roman"/>
                <w:color w:val="000000"/>
                <w:sz w:val="22"/>
                <w:szCs w:val="22"/>
              </w:rPr>
            </w:pPr>
            <w:r>
              <w:rPr>
                <w:rFonts w:hint="default" w:ascii="Times New Roman" w:hAnsi="Times New Roman" w:eastAsia="方正公文黑体" w:cs="Times New Roman"/>
                <w:color w:val="000000"/>
                <w:kern w:val="0"/>
                <w:sz w:val="22"/>
                <w:szCs w:val="22"/>
                <w:lang w:bidi="ar"/>
              </w:rPr>
              <w:t>限制使用级</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C35840C">
            <w:pPr>
              <w:widowControl/>
              <w:jc w:val="center"/>
              <w:textAlignment w:val="center"/>
              <w:rPr>
                <w:rFonts w:hint="default" w:ascii="Times New Roman" w:hAnsi="Times New Roman" w:eastAsia="方正公文黑体" w:cs="Times New Roman"/>
                <w:color w:val="000000"/>
                <w:sz w:val="22"/>
                <w:szCs w:val="22"/>
              </w:rPr>
            </w:pPr>
            <w:r>
              <w:rPr>
                <w:rFonts w:hint="default" w:ascii="Times New Roman" w:hAnsi="Times New Roman" w:eastAsia="方正公文黑体" w:cs="Times New Roman"/>
                <w:color w:val="000000"/>
                <w:kern w:val="0"/>
                <w:sz w:val="22"/>
                <w:szCs w:val="22"/>
                <w:lang w:bidi="ar"/>
              </w:rPr>
              <w:t>特殊使用级</w:t>
            </w:r>
          </w:p>
        </w:tc>
      </w:tr>
      <w:tr w14:paraId="3114C00F">
        <w:tblPrEx>
          <w:tblCellMar>
            <w:top w:w="0" w:type="dxa"/>
            <w:left w:w="108" w:type="dxa"/>
            <w:bottom w:w="0" w:type="dxa"/>
            <w:right w:w="108" w:type="dxa"/>
          </w:tblCellMar>
        </w:tblPrEx>
        <w:trPr>
          <w:trHeight w:val="71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69D664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青霉素类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1D55E3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青霉素</w:t>
            </w:r>
            <w:r>
              <w:rPr>
                <w:rFonts w:ascii="Times New Roman" w:hAnsi="Times New Roman" w:eastAsia="方正公文仿宋" w:cs="Times New Roman"/>
                <w:color w:val="000000"/>
                <w:kern w:val="0"/>
                <w:sz w:val="22"/>
                <w:szCs w:val="22"/>
                <w:lang w:bidi="ar"/>
              </w:rPr>
              <w:t>V</w:t>
            </w:r>
            <w:r>
              <w:rPr>
                <w:rFonts w:hint="default" w:ascii="Times New Roman" w:hAnsi="Times New Roman" w:eastAsia="方正公文仿宋" w:cs="Times New Roman"/>
                <w:color w:val="000000"/>
                <w:kern w:val="0"/>
                <w:sz w:val="22"/>
                <w:szCs w:val="22"/>
                <w:lang w:bidi="ar"/>
              </w:rPr>
              <w:t>（口服常释剂型）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84A78E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美洛西林（注射剂）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629251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哌拉西林/舒巴坦（注射剂）</w:t>
            </w:r>
          </w:p>
        </w:tc>
      </w:tr>
      <w:tr w14:paraId="32F2A353">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AC51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4FF868E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青霉素（注射剂）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89583D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哌拉西林（注射剂）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28AF5B8">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哌拉西林/他唑巴坦（注射剂）</w:t>
            </w:r>
          </w:p>
        </w:tc>
      </w:tr>
      <w:tr w14:paraId="009A5E6A">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FE59D">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851E76B">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苄星青霉素（注射剂）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F34F88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氨苄西林/舒巴坦（注射剂）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90CAA3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阿莫西林/氟氯西林（注射剂）</w:t>
            </w:r>
          </w:p>
        </w:tc>
      </w:tr>
      <w:tr w14:paraId="0B77B74D">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3A79E">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E1CA75F">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苯唑西林</w:t>
            </w:r>
          </w:p>
          <w:p w14:paraId="1A57A65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2E130AB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氯唑西林（注射剂）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34BD02A">
            <w:pPr>
              <w:widowControl/>
              <w:spacing w:line="240" w:lineRule="exact"/>
              <w:jc w:val="center"/>
              <w:rPr>
                <w:rFonts w:hint="default" w:ascii="Times New Roman" w:hAnsi="Times New Roman" w:eastAsia="方正公文仿宋" w:cs="Times New Roman"/>
                <w:color w:val="000000"/>
                <w:sz w:val="22"/>
                <w:szCs w:val="22"/>
              </w:rPr>
            </w:pPr>
          </w:p>
        </w:tc>
      </w:tr>
      <w:tr w14:paraId="193D9875">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BA33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011ACBF">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阿莫西林（口服常释剂型）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141B616">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阿莫西林/克拉维酸钾</w:t>
            </w:r>
          </w:p>
          <w:p w14:paraId="2A24809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DD6D0AE">
            <w:pPr>
              <w:widowControl/>
              <w:spacing w:line="240" w:lineRule="exact"/>
              <w:jc w:val="center"/>
              <w:rPr>
                <w:rFonts w:hint="default" w:ascii="Times New Roman" w:hAnsi="Times New Roman" w:eastAsia="方正公文仿宋" w:cs="Times New Roman"/>
                <w:color w:val="000000"/>
                <w:sz w:val="22"/>
                <w:szCs w:val="22"/>
              </w:rPr>
            </w:pPr>
          </w:p>
        </w:tc>
      </w:tr>
      <w:tr w14:paraId="3B5FEC41">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5F435">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1565F0E4">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阿莫西林/克拉维酸钾</w:t>
            </w:r>
          </w:p>
          <w:p w14:paraId="667CD32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4D0D32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磺苄西林（注射剂）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9811A07">
            <w:pPr>
              <w:widowControl/>
              <w:spacing w:line="240" w:lineRule="exact"/>
              <w:jc w:val="center"/>
              <w:rPr>
                <w:rFonts w:hint="default" w:ascii="Times New Roman" w:hAnsi="Times New Roman" w:eastAsia="方正公文仿宋" w:cs="Times New Roman"/>
                <w:color w:val="000000"/>
                <w:sz w:val="22"/>
                <w:szCs w:val="22"/>
              </w:rPr>
            </w:pPr>
          </w:p>
        </w:tc>
      </w:tr>
      <w:tr w14:paraId="14555D1D">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E4425C">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22FDAB44">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氨苄西林</w:t>
            </w:r>
          </w:p>
          <w:p w14:paraId="2006D7A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2AA6BF1E">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0700ABC">
            <w:pPr>
              <w:widowControl/>
              <w:spacing w:line="240" w:lineRule="exact"/>
              <w:jc w:val="center"/>
              <w:rPr>
                <w:rFonts w:hint="default" w:ascii="Times New Roman" w:hAnsi="Times New Roman" w:eastAsia="方正公文仿宋" w:cs="Times New Roman"/>
                <w:color w:val="000000"/>
                <w:sz w:val="22"/>
                <w:szCs w:val="22"/>
              </w:rPr>
            </w:pPr>
          </w:p>
        </w:tc>
      </w:tr>
      <w:tr w14:paraId="0D623424">
        <w:tblPrEx>
          <w:tblCellMar>
            <w:top w:w="0" w:type="dxa"/>
            <w:left w:w="108" w:type="dxa"/>
            <w:bottom w:w="0" w:type="dxa"/>
            <w:right w:w="108" w:type="dxa"/>
          </w:tblCellMar>
        </w:tblPrEx>
        <w:trPr>
          <w:trHeight w:val="79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97D3E51">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头孢菌素类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2411E957">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头孢唑啉（不含五水物）</w:t>
            </w:r>
          </w:p>
          <w:p w14:paraId="225A537D">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B153C5E">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头孢唑啉（含五水物）</w:t>
            </w:r>
          </w:p>
          <w:p w14:paraId="2FB1391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C38630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头孢唑肟（注射剂）</w:t>
            </w:r>
          </w:p>
        </w:tc>
      </w:tr>
      <w:tr w14:paraId="05263817">
        <w:tblPrEx>
          <w:tblCellMar>
            <w:top w:w="0" w:type="dxa"/>
            <w:left w:w="108" w:type="dxa"/>
            <w:bottom w:w="0" w:type="dxa"/>
            <w:right w:w="108" w:type="dxa"/>
          </w:tblCellMar>
        </w:tblPrEx>
        <w:trPr>
          <w:trHeight w:val="862"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E5FB7">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F8F1054">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头孢氨苄（口服常释剂型）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86B724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头孢丙烯（口服常释剂型）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5D2A99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头孢匹胺（注射剂）</w:t>
            </w:r>
          </w:p>
        </w:tc>
      </w:tr>
      <w:tr w14:paraId="5D80116B">
        <w:tblPrEx>
          <w:tblCellMar>
            <w:top w:w="0" w:type="dxa"/>
            <w:left w:w="108" w:type="dxa"/>
            <w:bottom w:w="0" w:type="dxa"/>
            <w:right w:w="108" w:type="dxa"/>
          </w:tblCellMar>
        </w:tblPrEx>
        <w:trPr>
          <w:trHeight w:val="810"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8A14E">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13088E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头孢羟氨苄（口服常释剂型）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2BCDA30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头孢他啶（注射剂）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90A4F3C">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头孢替安（注射剂）</w:t>
            </w:r>
          </w:p>
        </w:tc>
      </w:tr>
      <w:tr w14:paraId="26CB077E">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32787">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9CADFA3">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头孢拉定</w:t>
            </w:r>
          </w:p>
          <w:p w14:paraId="1B6E312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9E55E4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头孢噻肟（注射剂）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38C303F">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头孢哌酮/舒巴坦（注射剂）</w:t>
            </w:r>
          </w:p>
        </w:tc>
      </w:tr>
      <w:tr w14:paraId="17C6D3A7">
        <w:tblPrEx>
          <w:tblCellMar>
            <w:top w:w="0" w:type="dxa"/>
            <w:left w:w="108" w:type="dxa"/>
            <w:bottom w:w="0" w:type="dxa"/>
            <w:right w:w="108" w:type="dxa"/>
          </w:tblCellMar>
        </w:tblPrEx>
        <w:trPr>
          <w:trHeight w:val="760"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0E9FE">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5160A45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头孢克洛（口服常释剂型）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57F337F">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头孢硫脒（注射剂）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D0EEC7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头孢他啶/阿维巴坦（注射剂）</w:t>
            </w:r>
          </w:p>
        </w:tc>
      </w:tr>
      <w:tr w14:paraId="534D9E43">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C4012">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2BEED4E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头孢呋辛酯（口服常释剂型）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E982DE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头孢克肟（口服常释剂型）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20118E8">
            <w:pPr>
              <w:widowControl/>
              <w:spacing w:line="240" w:lineRule="exact"/>
              <w:jc w:val="center"/>
              <w:rPr>
                <w:rFonts w:hint="default" w:ascii="Times New Roman" w:hAnsi="Times New Roman" w:eastAsia="方正公文仿宋" w:cs="Times New Roman"/>
                <w:color w:val="000000"/>
                <w:sz w:val="22"/>
                <w:szCs w:val="22"/>
              </w:rPr>
            </w:pPr>
          </w:p>
        </w:tc>
      </w:tr>
      <w:tr w14:paraId="03949E3A">
        <w:tblPrEx>
          <w:tblCellMar>
            <w:top w:w="0" w:type="dxa"/>
            <w:left w:w="108" w:type="dxa"/>
            <w:bottom w:w="0" w:type="dxa"/>
            <w:right w:w="108" w:type="dxa"/>
          </w:tblCellMar>
        </w:tblPrEx>
        <w:trPr>
          <w:trHeight w:val="710"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B309D">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9C2DE3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头孢曲松（注射剂）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2642D3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头孢地尼（口服常释剂型）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33F73FE">
            <w:pPr>
              <w:widowControl/>
              <w:spacing w:line="240" w:lineRule="exact"/>
              <w:jc w:val="center"/>
              <w:rPr>
                <w:rFonts w:hint="default" w:ascii="Times New Roman" w:hAnsi="Times New Roman" w:eastAsia="方正公文仿宋" w:cs="Times New Roman"/>
                <w:color w:val="000000"/>
                <w:sz w:val="22"/>
                <w:szCs w:val="22"/>
              </w:rPr>
            </w:pPr>
          </w:p>
        </w:tc>
      </w:tr>
      <w:tr w14:paraId="531E9AAF">
        <w:tblPrEx>
          <w:tblCellMar>
            <w:top w:w="0" w:type="dxa"/>
            <w:left w:w="108" w:type="dxa"/>
            <w:bottom w:w="0" w:type="dxa"/>
            <w:right w:w="108" w:type="dxa"/>
          </w:tblCellMar>
        </w:tblPrEx>
        <w:trPr>
          <w:trHeight w:val="82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728B1">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BCB325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头孢呋辛（注射剂）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BFD2E2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头孢替唑（注射剂）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498BDA5">
            <w:pPr>
              <w:widowControl/>
              <w:spacing w:line="240" w:lineRule="exact"/>
              <w:jc w:val="center"/>
              <w:rPr>
                <w:rFonts w:hint="default" w:ascii="Times New Roman" w:hAnsi="Times New Roman" w:eastAsia="方正公文仿宋" w:cs="Times New Roman"/>
                <w:color w:val="000000"/>
                <w:sz w:val="22"/>
                <w:szCs w:val="22"/>
              </w:rPr>
            </w:pPr>
          </w:p>
        </w:tc>
      </w:tr>
      <w:tr w14:paraId="113E1CF0">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FF062">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50B9196D">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DE0BB9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头孢哌酮（注射剂）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518CC0B">
            <w:pPr>
              <w:widowControl/>
              <w:spacing w:line="240" w:lineRule="exact"/>
              <w:jc w:val="center"/>
              <w:rPr>
                <w:rFonts w:hint="default" w:ascii="Times New Roman" w:hAnsi="Times New Roman" w:eastAsia="方正公文仿宋" w:cs="Times New Roman"/>
                <w:color w:val="000000"/>
                <w:sz w:val="22"/>
                <w:szCs w:val="22"/>
              </w:rPr>
            </w:pPr>
          </w:p>
        </w:tc>
      </w:tr>
      <w:tr w14:paraId="3B0D0D6C">
        <w:tblPrEx>
          <w:tblCellMar>
            <w:top w:w="0" w:type="dxa"/>
            <w:left w:w="108" w:type="dxa"/>
            <w:bottom w:w="0" w:type="dxa"/>
            <w:right w:w="108" w:type="dxa"/>
          </w:tblCellMar>
        </w:tblPrEx>
        <w:trPr>
          <w:trHeight w:val="71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FC6F7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头霉素类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26E71DD1">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866591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头孢西丁（注射剂）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E29A38B">
            <w:pPr>
              <w:widowControl/>
              <w:spacing w:line="240" w:lineRule="exact"/>
              <w:jc w:val="center"/>
              <w:textAlignment w:val="center"/>
              <w:rPr>
                <w:rFonts w:hint="default" w:ascii="Times New Roman" w:hAnsi="Times New Roman" w:eastAsia="方正公文仿宋" w:cs="Times New Roman"/>
                <w:strike/>
                <w:color w:val="000000"/>
                <w:sz w:val="22"/>
                <w:szCs w:val="22"/>
              </w:rPr>
            </w:pPr>
          </w:p>
        </w:tc>
      </w:tr>
      <w:tr w14:paraId="05FD10DE">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4180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B004EE2">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6FFA35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头孢美唑（注射剂）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81C5C89">
            <w:pPr>
              <w:widowControl/>
              <w:spacing w:line="240" w:lineRule="exact"/>
              <w:jc w:val="center"/>
              <w:rPr>
                <w:rFonts w:hint="default" w:ascii="Times New Roman" w:hAnsi="Times New Roman" w:eastAsia="方正公文仿宋" w:cs="Times New Roman"/>
                <w:color w:val="000000"/>
                <w:sz w:val="22"/>
                <w:szCs w:val="22"/>
              </w:rPr>
            </w:pPr>
          </w:p>
        </w:tc>
      </w:tr>
      <w:tr w14:paraId="12009135">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DB9CA">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20C6DF0">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A9A62B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头孢米诺（注射剂）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7B475A2">
            <w:pPr>
              <w:widowControl/>
              <w:spacing w:line="240" w:lineRule="exact"/>
              <w:jc w:val="center"/>
              <w:rPr>
                <w:rFonts w:hint="default" w:ascii="Times New Roman" w:hAnsi="Times New Roman" w:eastAsia="方正公文仿宋" w:cs="Times New Roman"/>
                <w:color w:val="000000"/>
                <w:sz w:val="22"/>
                <w:szCs w:val="22"/>
              </w:rPr>
            </w:pPr>
          </w:p>
        </w:tc>
      </w:tr>
      <w:tr w14:paraId="00BF81F1">
        <w:tblPrEx>
          <w:tblCellMar>
            <w:top w:w="0" w:type="dxa"/>
            <w:left w:w="108" w:type="dxa"/>
            <w:bottom w:w="0" w:type="dxa"/>
            <w:right w:w="108" w:type="dxa"/>
          </w:tblCellMar>
        </w:tblPrEx>
        <w:trPr>
          <w:trHeight w:val="719"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080FE53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单环β-内酰胺类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01EDA36">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4DB99F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氨曲南（注射剂）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2C0D6A6">
            <w:pPr>
              <w:widowControl/>
              <w:spacing w:line="240" w:lineRule="exact"/>
              <w:jc w:val="center"/>
              <w:textAlignment w:val="center"/>
              <w:rPr>
                <w:rFonts w:hint="default" w:ascii="Times New Roman" w:hAnsi="Times New Roman" w:eastAsia="方正公文仿宋" w:cs="Times New Roman"/>
                <w:strike/>
                <w:color w:val="000000"/>
                <w:sz w:val="22"/>
                <w:szCs w:val="22"/>
              </w:rPr>
            </w:pPr>
          </w:p>
        </w:tc>
      </w:tr>
      <w:tr w14:paraId="28E1A63B">
        <w:tblPrEx>
          <w:tblCellMar>
            <w:top w:w="0" w:type="dxa"/>
            <w:left w:w="108" w:type="dxa"/>
            <w:bottom w:w="0" w:type="dxa"/>
            <w:right w:w="108" w:type="dxa"/>
          </w:tblCellMar>
        </w:tblPrEx>
        <w:trPr>
          <w:trHeight w:val="837"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4D90789">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氧头孢烯类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4F34BAC">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20357F79">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A6C8DE9">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拉氧头孢（注射剂）</w:t>
            </w:r>
          </w:p>
        </w:tc>
      </w:tr>
      <w:tr w14:paraId="6A758197">
        <w:tblPrEx>
          <w:tblCellMar>
            <w:top w:w="0" w:type="dxa"/>
            <w:left w:w="108" w:type="dxa"/>
            <w:bottom w:w="0" w:type="dxa"/>
            <w:right w:w="108" w:type="dxa"/>
          </w:tblCellMar>
        </w:tblPrEx>
        <w:trPr>
          <w:trHeight w:val="820"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43C7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碳青霉烯类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BF5863E">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2361D4C3">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415D5C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美罗培南（注射剂）</w:t>
            </w:r>
          </w:p>
        </w:tc>
      </w:tr>
      <w:tr w14:paraId="704D2056">
        <w:tblPrEx>
          <w:tblCellMar>
            <w:top w:w="0" w:type="dxa"/>
            <w:left w:w="108" w:type="dxa"/>
            <w:bottom w:w="0" w:type="dxa"/>
            <w:right w:w="108" w:type="dxa"/>
          </w:tblCellMar>
        </w:tblPrEx>
        <w:trPr>
          <w:trHeight w:val="78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26430">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10B9C7A">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4F22FCAF">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772EA9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厄他培南（注射剂）</w:t>
            </w:r>
          </w:p>
        </w:tc>
      </w:tr>
      <w:tr w14:paraId="48910272">
        <w:tblPrEx>
          <w:tblCellMar>
            <w:top w:w="0" w:type="dxa"/>
            <w:left w:w="108" w:type="dxa"/>
            <w:bottom w:w="0" w:type="dxa"/>
            <w:right w:w="108" w:type="dxa"/>
          </w:tblCellMar>
        </w:tblPrEx>
        <w:trPr>
          <w:trHeight w:val="79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2F16F">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氨基糖苷类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9E25D11">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庆大霉素</w:t>
            </w:r>
          </w:p>
          <w:p w14:paraId="65F5C9E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29DE6151">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妥布霉素（注射剂）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AC09F37">
            <w:pPr>
              <w:widowControl/>
              <w:spacing w:line="240" w:lineRule="exact"/>
              <w:jc w:val="center"/>
              <w:rPr>
                <w:rFonts w:hint="default" w:ascii="Times New Roman" w:hAnsi="Times New Roman" w:eastAsia="方正公文仿宋" w:cs="Times New Roman"/>
                <w:color w:val="000000"/>
                <w:sz w:val="22"/>
                <w:szCs w:val="22"/>
              </w:rPr>
            </w:pPr>
          </w:p>
        </w:tc>
      </w:tr>
      <w:tr w14:paraId="2F4E3630">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1D258">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44BCFFC">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链霉素（注射剂）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DDF0AFC">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大观霉素（注射剂）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B4C1529">
            <w:pPr>
              <w:widowControl/>
              <w:spacing w:line="240" w:lineRule="exact"/>
              <w:jc w:val="center"/>
              <w:rPr>
                <w:rFonts w:hint="default" w:ascii="Times New Roman" w:hAnsi="Times New Roman" w:eastAsia="方正公文仿宋" w:cs="Times New Roman"/>
                <w:color w:val="000000"/>
                <w:sz w:val="22"/>
                <w:szCs w:val="22"/>
              </w:rPr>
            </w:pPr>
          </w:p>
        </w:tc>
      </w:tr>
      <w:tr w14:paraId="661865A9">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3B03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40E3FCB1">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阿米卡星（注射剂）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C1FBEBC">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依替米星（注射剂）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9152E19">
            <w:pPr>
              <w:widowControl/>
              <w:spacing w:line="240" w:lineRule="exact"/>
              <w:jc w:val="center"/>
              <w:rPr>
                <w:rFonts w:hint="default" w:ascii="Times New Roman" w:hAnsi="Times New Roman" w:eastAsia="方正公文仿宋" w:cs="Times New Roman"/>
                <w:color w:val="000000"/>
                <w:sz w:val="22"/>
                <w:szCs w:val="22"/>
              </w:rPr>
            </w:pPr>
          </w:p>
        </w:tc>
      </w:tr>
      <w:tr w14:paraId="3E102E9C">
        <w:tblPrEx>
          <w:tblCellMar>
            <w:top w:w="0" w:type="dxa"/>
            <w:left w:w="108" w:type="dxa"/>
            <w:bottom w:w="0" w:type="dxa"/>
            <w:right w:w="108" w:type="dxa"/>
          </w:tblCellMar>
        </w:tblPrEx>
        <w:trPr>
          <w:trHeight w:val="719"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0AD342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氯霉素类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2001DCA">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AFB9E7D">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氯霉素（注射剂）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4AC3617">
            <w:pPr>
              <w:widowControl/>
              <w:spacing w:line="240" w:lineRule="exact"/>
              <w:jc w:val="center"/>
              <w:rPr>
                <w:rFonts w:hint="default" w:ascii="Times New Roman" w:hAnsi="Times New Roman" w:eastAsia="方正公文仿宋" w:cs="Times New Roman"/>
                <w:color w:val="000000"/>
                <w:sz w:val="22"/>
                <w:szCs w:val="22"/>
              </w:rPr>
            </w:pPr>
          </w:p>
        </w:tc>
      </w:tr>
      <w:tr w14:paraId="1698EB9F">
        <w:tblPrEx>
          <w:tblCellMar>
            <w:top w:w="0" w:type="dxa"/>
            <w:left w:w="108" w:type="dxa"/>
            <w:bottom w:w="0" w:type="dxa"/>
            <w:right w:w="108" w:type="dxa"/>
          </w:tblCellMar>
        </w:tblPrEx>
        <w:trPr>
          <w:trHeight w:val="71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701C0D8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大环内酯类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D4861F9">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琥乙红霉素（口服常释剂型）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9B1CC0D">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阿奇霉素（注射剂）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74EB726">
            <w:pPr>
              <w:widowControl/>
              <w:spacing w:line="240" w:lineRule="exact"/>
              <w:jc w:val="center"/>
              <w:rPr>
                <w:rFonts w:hint="default" w:ascii="Times New Roman" w:hAnsi="Times New Roman" w:eastAsia="方正公文仿宋" w:cs="Times New Roman"/>
                <w:color w:val="000000"/>
                <w:sz w:val="22"/>
                <w:szCs w:val="22"/>
              </w:rPr>
            </w:pPr>
          </w:p>
        </w:tc>
      </w:tr>
      <w:tr w14:paraId="2828B891">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42328">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49062A2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阿奇霉素（口服常释剂型）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64A7262">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C3C3BC5">
            <w:pPr>
              <w:widowControl/>
              <w:spacing w:line="240" w:lineRule="exact"/>
              <w:jc w:val="center"/>
              <w:rPr>
                <w:rFonts w:hint="default" w:ascii="Times New Roman" w:hAnsi="Times New Roman" w:eastAsia="方正公文仿宋" w:cs="Times New Roman"/>
                <w:color w:val="000000"/>
                <w:sz w:val="22"/>
                <w:szCs w:val="22"/>
              </w:rPr>
            </w:pPr>
          </w:p>
        </w:tc>
      </w:tr>
      <w:tr w14:paraId="21E5A9D2">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67202">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2B3D26ED">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红霉素</w:t>
            </w:r>
          </w:p>
          <w:p w14:paraId="045A6035">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91FE0CB">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44D54F3">
            <w:pPr>
              <w:widowControl/>
              <w:spacing w:line="240" w:lineRule="exact"/>
              <w:jc w:val="center"/>
              <w:rPr>
                <w:rFonts w:hint="default" w:ascii="Times New Roman" w:hAnsi="Times New Roman" w:eastAsia="方正公文仿宋" w:cs="Times New Roman"/>
                <w:color w:val="000000"/>
                <w:sz w:val="22"/>
                <w:szCs w:val="22"/>
              </w:rPr>
            </w:pPr>
          </w:p>
        </w:tc>
      </w:tr>
      <w:tr w14:paraId="30CBB44D">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877C8">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CEC143B">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罗红霉素（口服常释剂型）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421F075">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B2D240C">
            <w:pPr>
              <w:widowControl/>
              <w:spacing w:line="240" w:lineRule="exact"/>
              <w:jc w:val="center"/>
              <w:rPr>
                <w:rFonts w:hint="default" w:ascii="Times New Roman" w:hAnsi="Times New Roman" w:eastAsia="方正公文仿宋" w:cs="Times New Roman"/>
                <w:color w:val="000000"/>
                <w:sz w:val="22"/>
                <w:szCs w:val="22"/>
              </w:rPr>
            </w:pPr>
          </w:p>
        </w:tc>
      </w:tr>
      <w:tr w14:paraId="023FC262">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2440D">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1078234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克拉霉素（口服常释剂型）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B710D35">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150D323">
            <w:pPr>
              <w:widowControl/>
              <w:spacing w:line="240" w:lineRule="exact"/>
              <w:jc w:val="center"/>
              <w:rPr>
                <w:rFonts w:hint="default" w:ascii="Times New Roman" w:hAnsi="Times New Roman" w:eastAsia="方正公文仿宋" w:cs="Times New Roman"/>
                <w:color w:val="000000"/>
                <w:sz w:val="22"/>
                <w:szCs w:val="22"/>
              </w:rPr>
            </w:pPr>
          </w:p>
        </w:tc>
      </w:tr>
      <w:tr w14:paraId="32D564CD">
        <w:tblPrEx>
          <w:tblCellMar>
            <w:top w:w="0" w:type="dxa"/>
            <w:left w:w="108" w:type="dxa"/>
            <w:bottom w:w="0" w:type="dxa"/>
            <w:right w:w="108" w:type="dxa"/>
          </w:tblCellMar>
        </w:tblPrEx>
        <w:trPr>
          <w:trHeight w:val="71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4B3656C8">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糖肽类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B2B5D89">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160A940">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7826868">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万古霉素（注射剂）</w:t>
            </w:r>
          </w:p>
        </w:tc>
      </w:tr>
      <w:tr w14:paraId="6549BB40">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4827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465C95B3">
            <w:pPr>
              <w:widowControl/>
              <w:spacing w:line="240" w:lineRule="exact"/>
              <w:jc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5A11B9F">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CF14D2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替考拉宁（注射剂）</w:t>
            </w:r>
          </w:p>
        </w:tc>
      </w:tr>
      <w:tr w14:paraId="39256F18">
        <w:tblPrEx>
          <w:tblCellMar>
            <w:top w:w="0" w:type="dxa"/>
            <w:left w:w="108" w:type="dxa"/>
            <w:bottom w:w="0" w:type="dxa"/>
            <w:right w:w="108" w:type="dxa"/>
          </w:tblCellMar>
        </w:tblPrEx>
        <w:trPr>
          <w:trHeight w:val="79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07A2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林可酰胺类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ACD2BF2">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克林霉素</w:t>
            </w:r>
          </w:p>
          <w:p w14:paraId="0A58FA6F">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68925A5">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11796C2">
            <w:pPr>
              <w:widowControl/>
              <w:spacing w:line="240" w:lineRule="exact"/>
              <w:jc w:val="center"/>
              <w:rPr>
                <w:rFonts w:hint="default" w:ascii="Times New Roman" w:hAnsi="Times New Roman" w:eastAsia="方正公文仿宋" w:cs="Times New Roman"/>
                <w:color w:val="000000"/>
                <w:sz w:val="22"/>
                <w:szCs w:val="22"/>
              </w:rPr>
            </w:pPr>
          </w:p>
        </w:tc>
      </w:tr>
      <w:tr w14:paraId="428F12BA">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F8184">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5EBCCFC">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林可霉素</w:t>
            </w:r>
          </w:p>
          <w:p w14:paraId="56BCD91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037FEEF">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E36A103">
            <w:pPr>
              <w:widowControl/>
              <w:spacing w:line="240" w:lineRule="exact"/>
              <w:jc w:val="center"/>
              <w:rPr>
                <w:rFonts w:hint="default" w:ascii="Times New Roman" w:hAnsi="Times New Roman" w:eastAsia="方正公文仿宋" w:cs="Times New Roman"/>
                <w:color w:val="000000"/>
                <w:sz w:val="22"/>
                <w:szCs w:val="22"/>
              </w:rPr>
            </w:pPr>
          </w:p>
        </w:tc>
      </w:tr>
      <w:tr w14:paraId="6045D40B">
        <w:tblPrEx>
          <w:tblCellMar>
            <w:top w:w="0" w:type="dxa"/>
            <w:left w:w="108" w:type="dxa"/>
            <w:bottom w:w="0" w:type="dxa"/>
            <w:right w:w="108" w:type="dxa"/>
          </w:tblCellMar>
        </w:tblPrEx>
        <w:trPr>
          <w:trHeight w:val="79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569A4">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喹诺酮类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3A15553">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左氧氟沙星</w:t>
            </w:r>
          </w:p>
          <w:p w14:paraId="5D9C215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 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C7A9DAA">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洛美沙星</w:t>
            </w:r>
          </w:p>
          <w:p w14:paraId="47A53BC1">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C0C0F9B">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洛美沙星（注射剂）</w:t>
            </w:r>
          </w:p>
        </w:tc>
      </w:tr>
      <w:tr w14:paraId="4427E5C5">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2D36A">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A8DEDAC">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诺氟沙星</w:t>
            </w:r>
          </w:p>
          <w:p w14:paraId="1C7286A7">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6AEC620">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莫西沙星</w:t>
            </w:r>
          </w:p>
          <w:p w14:paraId="09A8062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0A6AD6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莫西沙星（注射剂）</w:t>
            </w:r>
          </w:p>
        </w:tc>
      </w:tr>
      <w:tr w14:paraId="0550CA92">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2C9F5">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nil"/>
              <w:left w:val="nil"/>
              <w:bottom w:val="nil"/>
              <w:right w:val="nil"/>
            </w:tcBorders>
            <w:noWrap w:val="0"/>
            <w:vAlign w:val="center"/>
          </w:tcPr>
          <w:p w14:paraId="3D977E88">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环丙沙星</w:t>
            </w:r>
          </w:p>
          <w:p w14:paraId="0581C349">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74226E2">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苹果酸奈诺沙星</w:t>
            </w:r>
          </w:p>
          <w:p w14:paraId="4949D042">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（口服常释剂型、注射液）</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7329695">
            <w:pPr>
              <w:widowControl/>
              <w:spacing w:line="240" w:lineRule="exact"/>
              <w:jc w:val="center"/>
              <w:rPr>
                <w:rFonts w:hint="default" w:ascii="Times New Roman" w:hAnsi="Times New Roman" w:eastAsia="方正公文仿宋" w:cs="Times New Roman"/>
                <w:color w:val="000000"/>
                <w:sz w:val="22"/>
                <w:szCs w:val="22"/>
              </w:rPr>
            </w:pPr>
          </w:p>
        </w:tc>
      </w:tr>
      <w:tr w14:paraId="7ED4251A">
        <w:tblPrEx>
          <w:tblCellMar>
            <w:top w:w="0" w:type="dxa"/>
            <w:left w:w="108" w:type="dxa"/>
            <w:bottom w:w="0" w:type="dxa"/>
            <w:right w:w="108" w:type="dxa"/>
          </w:tblCellMar>
        </w:tblPrEx>
        <w:trPr>
          <w:trHeight w:val="71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B52FB">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硝基呋喃衍生物</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1A614E2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呋喃妥因（口服常释剂型）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C060FD2">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D863250">
            <w:pPr>
              <w:widowControl/>
              <w:spacing w:line="240" w:lineRule="exact"/>
              <w:jc w:val="center"/>
              <w:rPr>
                <w:rFonts w:hint="default" w:ascii="Times New Roman" w:hAnsi="Times New Roman" w:eastAsia="方正公文仿宋" w:cs="Times New Roman"/>
                <w:color w:val="000000"/>
                <w:sz w:val="22"/>
                <w:szCs w:val="22"/>
              </w:rPr>
            </w:pPr>
          </w:p>
        </w:tc>
      </w:tr>
      <w:tr w14:paraId="15C24850">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871B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5E72731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呋喃唑酮（口服常释剂型）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5DD55AA5">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77F7BFF">
            <w:pPr>
              <w:widowControl/>
              <w:spacing w:line="240" w:lineRule="exact"/>
              <w:jc w:val="center"/>
              <w:rPr>
                <w:rFonts w:hint="default" w:ascii="Times New Roman" w:hAnsi="Times New Roman" w:eastAsia="方正公文仿宋" w:cs="Times New Roman"/>
                <w:color w:val="000000"/>
                <w:sz w:val="22"/>
                <w:szCs w:val="22"/>
              </w:rPr>
            </w:pPr>
          </w:p>
        </w:tc>
      </w:tr>
      <w:tr w14:paraId="68194447">
        <w:tblPrEx>
          <w:tblCellMar>
            <w:top w:w="0" w:type="dxa"/>
            <w:left w:w="108" w:type="dxa"/>
            <w:bottom w:w="0" w:type="dxa"/>
            <w:right w:w="108" w:type="dxa"/>
          </w:tblCellMar>
        </w:tblPrEx>
        <w:trPr>
          <w:trHeight w:val="799"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772258">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硝基咪唑类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C392F17">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甲硝唑</w:t>
            </w:r>
          </w:p>
          <w:p w14:paraId="02045A24">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1AD914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替硝唑（注射剂）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128DE91">
            <w:pPr>
              <w:widowControl/>
              <w:spacing w:line="240" w:lineRule="exact"/>
              <w:jc w:val="center"/>
              <w:textAlignment w:val="center"/>
              <w:rPr>
                <w:rFonts w:hint="default" w:ascii="Times New Roman" w:hAnsi="Times New Roman" w:eastAsia="方正公文仿宋" w:cs="Times New Roman"/>
                <w:color w:val="EEECE1"/>
                <w:sz w:val="22"/>
                <w:szCs w:val="22"/>
              </w:rPr>
            </w:pPr>
          </w:p>
        </w:tc>
      </w:tr>
      <w:tr w14:paraId="06333627">
        <w:tblPrEx>
          <w:tblCellMar>
            <w:top w:w="0" w:type="dxa"/>
            <w:left w:w="108" w:type="dxa"/>
            <w:bottom w:w="0" w:type="dxa"/>
            <w:right w:w="108" w:type="dxa"/>
          </w:tblCellMar>
        </w:tblPrEx>
        <w:trPr>
          <w:trHeight w:val="810"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605E0">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D72FC9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替硝唑（口服常释剂型）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B8BE5E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奥硝唑（注射剂）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1FBA018">
            <w:pPr>
              <w:widowControl/>
              <w:spacing w:line="240" w:lineRule="exact"/>
              <w:jc w:val="center"/>
              <w:rPr>
                <w:rFonts w:hint="default" w:ascii="Times New Roman" w:hAnsi="Times New Roman" w:eastAsia="方正公文仿宋" w:cs="Times New Roman"/>
                <w:color w:val="000000"/>
                <w:sz w:val="22"/>
                <w:szCs w:val="22"/>
              </w:rPr>
            </w:pPr>
          </w:p>
        </w:tc>
      </w:tr>
      <w:tr w14:paraId="18747EC3">
        <w:tblPrEx>
          <w:tblCellMar>
            <w:top w:w="0" w:type="dxa"/>
            <w:left w:w="108" w:type="dxa"/>
            <w:bottom w:w="0" w:type="dxa"/>
            <w:right w:w="108" w:type="dxa"/>
          </w:tblCellMar>
        </w:tblPrEx>
        <w:trPr>
          <w:trHeight w:val="82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A211D">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5477504C">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奥硝唑（口服常释剂型）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D818483">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左奥硝唑（注射剂）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2ACAB0C">
            <w:pPr>
              <w:widowControl/>
              <w:spacing w:line="240" w:lineRule="exact"/>
              <w:jc w:val="center"/>
              <w:rPr>
                <w:rFonts w:hint="default" w:ascii="Times New Roman" w:hAnsi="Times New Roman" w:eastAsia="方正公文仿宋" w:cs="Times New Roman"/>
                <w:color w:val="000000"/>
                <w:sz w:val="22"/>
                <w:szCs w:val="22"/>
              </w:rPr>
            </w:pPr>
          </w:p>
        </w:tc>
      </w:tr>
      <w:tr w14:paraId="5B23DD96">
        <w:tblPrEx>
          <w:tblCellMar>
            <w:top w:w="0" w:type="dxa"/>
            <w:left w:w="108" w:type="dxa"/>
            <w:bottom w:w="0" w:type="dxa"/>
            <w:right w:w="108" w:type="dxa"/>
          </w:tblCellMar>
        </w:tblPrEx>
        <w:trPr>
          <w:trHeight w:val="71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B85CE">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F7D32C4">
            <w:pPr>
              <w:widowControl/>
              <w:spacing w:line="240" w:lineRule="exact"/>
              <w:jc w:val="center"/>
              <w:textAlignment w:val="center"/>
              <w:rPr>
                <w:rFonts w:hint="default" w:ascii="Times New Roman" w:hAnsi="Times New Roman" w:eastAsia="方正公文仿宋" w:cs="Times New Roman"/>
                <w:color w:val="000000"/>
                <w:sz w:val="22"/>
                <w:szCs w:val="22"/>
              </w:rPr>
            </w:pP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0A17338">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吗啉硝唑（注射剂）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28CA097">
            <w:pPr>
              <w:widowControl/>
              <w:spacing w:line="240" w:lineRule="exact"/>
              <w:jc w:val="center"/>
              <w:rPr>
                <w:rFonts w:hint="default" w:ascii="Times New Roman" w:hAnsi="Times New Roman" w:eastAsia="方正公文仿宋" w:cs="Times New Roman"/>
                <w:color w:val="000000"/>
                <w:sz w:val="22"/>
                <w:szCs w:val="22"/>
              </w:rPr>
            </w:pPr>
          </w:p>
        </w:tc>
      </w:tr>
      <w:tr w14:paraId="78E76A99">
        <w:tblPrEx>
          <w:tblCellMar>
            <w:top w:w="0" w:type="dxa"/>
            <w:left w:w="108" w:type="dxa"/>
            <w:bottom w:w="0" w:type="dxa"/>
            <w:right w:w="108" w:type="dxa"/>
          </w:tblCellMar>
        </w:tblPrEx>
        <w:trPr>
          <w:trHeight w:val="880"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7F83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磺胺类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FAD3EC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联磺甲氧苄啶（口服常释剂型）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440A789">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072DA11">
            <w:pPr>
              <w:widowControl/>
              <w:spacing w:line="240" w:lineRule="exact"/>
              <w:jc w:val="center"/>
              <w:rPr>
                <w:rFonts w:hint="default" w:ascii="Times New Roman" w:hAnsi="Times New Roman" w:eastAsia="方正公文仿宋" w:cs="Times New Roman"/>
                <w:color w:val="000000"/>
                <w:sz w:val="22"/>
                <w:szCs w:val="22"/>
              </w:rPr>
            </w:pPr>
          </w:p>
        </w:tc>
      </w:tr>
      <w:tr w14:paraId="5B0CF501">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374FF">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0CC3F31F">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磺胺嘧啶</w:t>
            </w:r>
          </w:p>
          <w:p w14:paraId="06BBF14B">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B951D89">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EFE04D8">
            <w:pPr>
              <w:widowControl/>
              <w:spacing w:line="240" w:lineRule="exact"/>
              <w:jc w:val="center"/>
              <w:rPr>
                <w:rFonts w:hint="default" w:ascii="Times New Roman" w:hAnsi="Times New Roman" w:eastAsia="方正公文仿宋" w:cs="Times New Roman"/>
                <w:color w:val="000000"/>
                <w:sz w:val="22"/>
                <w:szCs w:val="22"/>
              </w:rPr>
            </w:pPr>
          </w:p>
        </w:tc>
      </w:tr>
      <w:tr w14:paraId="0CFA87B6">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3D815">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246E1211">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复方磺胺甲噁唑</w:t>
            </w:r>
          </w:p>
          <w:p w14:paraId="584B58BC">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161A11F9">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14A5EBE">
            <w:pPr>
              <w:widowControl/>
              <w:spacing w:line="240" w:lineRule="exact"/>
              <w:jc w:val="center"/>
              <w:rPr>
                <w:rFonts w:hint="default" w:ascii="Times New Roman" w:hAnsi="Times New Roman" w:eastAsia="方正公文仿宋" w:cs="Times New Roman"/>
                <w:color w:val="000000"/>
                <w:sz w:val="22"/>
                <w:szCs w:val="22"/>
              </w:rPr>
            </w:pPr>
          </w:p>
        </w:tc>
      </w:tr>
      <w:tr w14:paraId="05D76860">
        <w:tblPrEx>
          <w:tblCellMar>
            <w:top w:w="0" w:type="dxa"/>
            <w:left w:w="108" w:type="dxa"/>
            <w:bottom w:w="0" w:type="dxa"/>
            <w:right w:w="108" w:type="dxa"/>
          </w:tblCellMar>
        </w:tblPrEx>
        <w:trPr>
          <w:trHeight w:val="799"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F7814">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1196D77E">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小儿复方磺胺甲噁唑（口服常释剂型）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75D98D8">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04CFEC1">
            <w:pPr>
              <w:widowControl/>
              <w:spacing w:line="240" w:lineRule="exact"/>
              <w:jc w:val="center"/>
              <w:rPr>
                <w:rFonts w:hint="default" w:ascii="Times New Roman" w:hAnsi="Times New Roman" w:eastAsia="方正公文仿宋" w:cs="Times New Roman"/>
                <w:color w:val="000000"/>
                <w:sz w:val="22"/>
                <w:szCs w:val="22"/>
              </w:rPr>
            </w:pPr>
          </w:p>
        </w:tc>
      </w:tr>
      <w:tr w14:paraId="21608926">
        <w:tblPrEx>
          <w:tblCellMar>
            <w:top w:w="0" w:type="dxa"/>
            <w:left w:w="108" w:type="dxa"/>
            <w:bottom w:w="0" w:type="dxa"/>
            <w:right w:w="108" w:type="dxa"/>
          </w:tblCellMar>
        </w:tblPrEx>
        <w:trPr>
          <w:trHeight w:val="1003"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5BFDFAC">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四环素类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3958505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多西环素（口服常释剂型）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5F38B04">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多西环素（注射剂）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E432955">
            <w:pPr>
              <w:widowControl/>
              <w:spacing w:line="240" w:lineRule="exact"/>
              <w:jc w:val="center"/>
              <w:textAlignment w:val="center"/>
              <w:rPr>
                <w:rFonts w:hint="default" w:ascii="Times New Roman" w:hAnsi="Times New Roman" w:eastAsia="方正公文仿宋" w:cs="Times New Roman"/>
                <w:color w:val="000000"/>
                <w:sz w:val="22"/>
                <w:szCs w:val="22"/>
              </w:rPr>
            </w:pPr>
          </w:p>
        </w:tc>
      </w:tr>
      <w:tr w14:paraId="75B35101">
        <w:tblPrEx>
          <w:tblCellMar>
            <w:top w:w="0" w:type="dxa"/>
            <w:left w:w="108" w:type="dxa"/>
            <w:bottom w:w="0" w:type="dxa"/>
            <w:right w:w="108" w:type="dxa"/>
          </w:tblCellMar>
        </w:tblPrEx>
        <w:trPr>
          <w:trHeight w:val="799" w:hRule="atLeast"/>
          <w:jc w:val="center"/>
        </w:trPr>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20AA83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磷霉素类</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1B86A682">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磷霉素</w:t>
            </w:r>
          </w:p>
          <w:p w14:paraId="4BAB4399">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（口服常释剂型、注射剂）</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073F3180">
            <w:pPr>
              <w:widowControl/>
              <w:spacing w:line="240" w:lineRule="exact"/>
              <w:jc w:val="center"/>
              <w:textAlignment w:val="center"/>
              <w:rPr>
                <w:rFonts w:hint="default" w:ascii="Times New Roman" w:hAnsi="Times New Roman" w:eastAsia="方正公文仿宋" w:cs="Times New Roman"/>
                <w:color w:val="000000"/>
                <w:kern w:val="0"/>
                <w:sz w:val="22"/>
                <w:szCs w:val="22"/>
                <w:lang w:bidi="ar"/>
              </w:rPr>
            </w:pPr>
            <w:r>
              <w:rPr>
                <w:rFonts w:hint="default" w:ascii="Times New Roman" w:hAnsi="Times New Roman" w:eastAsia="方正公文仿宋" w:cs="Times New Roman"/>
                <w:color w:val="000000"/>
                <w:kern w:val="0"/>
                <w:sz w:val="22"/>
                <w:szCs w:val="22"/>
                <w:lang w:bidi="ar"/>
              </w:rPr>
              <w:t>磷霉素氨丁三醇</w:t>
            </w:r>
          </w:p>
          <w:p w14:paraId="39908000">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（口服常释剂型）</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A8CE851">
            <w:pPr>
              <w:widowControl/>
              <w:spacing w:line="240" w:lineRule="exact"/>
              <w:jc w:val="center"/>
              <w:rPr>
                <w:rFonts w:hint="default" w:ascii="Times New Roman" w:hAnsi="Times New Roman" w:eastAsia="方正公文仿宋" w:cs="Times New Roman"/>
                <w:color w:val="000000"/>
                <w:sz w:val="22"/>
                <w:szCs w:val="22"/>
              </w:rPr>
            </w:pPr>
          </w:p>
        </w:tc>
      </w:tr>
      <w:tr w14:paraId="4E447EC9">
        <w:tblPrEx>
          <w:tblCellMar>
            <w:top w:w="0" w:type="dxa"/>
            <w:left w:w="108" w:type="dxa"/>
            <w:bottom w:w="0" w:type="dxa"/>
            <w:right w:w="108" w:type="dxa"/>
          </w:tblCellMar>
        </w:tblPrEx>
        <w:trPr>
          <w:trHeight w:val="824" w:hRule="atLeast"/>
          <w:jc w:val="center"/>
        </w:trPr>
        <w:tc>
          <w:tcPr>
            <w:tcW w:w="1126" w:type="dxa"/>
            <w:vMerge w:val="restart"/>
            <w:tcBorders>
              <w:top w:val="single" w:color="000000" w:sz="4" w:space="0"/>
              <w:left w:val="single" w:color="000000" w:sz="4" w:space="0"/>
              <w:right w:val="single" w:color="000000" w:sz="4" w:space="0"/>
            </w:tcBorders>
            <w:noWrap w:val="0"/>
            <w:vAlign w:val="center"/>
          </w:tcPr>
          <w:p w14:paraId="666C7C0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抗真菌药</w:t>
            </w: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7B99BB73">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氟康唑（口服常释剂型）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75FAB566">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氟康唑（注射剂）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5483656">
            <w:pPr>
              <w:widowControl/>
              <w:spacing w:line="240" w:lineRule="exact"/>
              <w:jc w:val="center"/>
              <w:textAlignment w:val="center"/>
              <w:rPr>
                <w:rFonts w:hint="default" w:ascii="Times New Roman" w:hAnsi="Times New Roman" w:eastAsia="方正公文仿宋" w:cs="Times New Roman"/>
                <w:color w:val="000000"/>
                <w:sz w:val="22"/>
                <w:szCs w:val="22"/>
              </w:rPr>
            </w:pPr>
          </w:p>
        </w:tc>
      </w:tr>
      <w:tr w14:paraId="641A9F43">
        <w:tblPrEx>
          <w:tblCellMar>
            <w:top w:w="0" w:type="dxa"/>
            <w:left w:w="108" w:type="dxa"/>
            <w:bottom w:w="0" w:type="dxa"/>
            <w:right w:w="108" w:type="dxa"/>
          </w:tblCellMar>
        </w:tblPrEx>
        <w:trPr>
          <w:trHeight w:val="719" w:hRule="atLeast"/>
          <w:jc w:val="center"/>
        </w:trPr>
        <w:tc>
          <w:tcPr>
            <w:tcW w:w="1126" w:type="dxa"/>
            <w:vMerge w:val="continue"/>
            <w:tcBorders>
              <w:left w:val="single" w:color="000000" w:sz="4" w:space="0"/>
              <w:right w:val="single" w:color="000000" w:sz="4" w:space="0"/>
            </w:tcBorders>
            <w:noWrap w:val="0"/>
            <w:vAlign w:val="center"/>
          </w:tcPr>
          <w:p w14:paraId="1B66B5C6">
            <w:pPr>
              <w:widowControl/>
              <w:spacing w:line="240" w:lineRule="exact"/>
              <w:jc w:val="center"/>
              <w:textAlignment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6D31BE78">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制霉素（口服常释剂型）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69D092A4">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氟胞嘧啶（注射剂）</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C9679C7">
            <w:pPr>
              <w:widowControl/>
              <w:spacing w:line="240" w:lineRule="exact"/>
              <w:jc w:val="center"/>
              <w:rPr>
                <w:rFonts w:hint="default" w:ascii="Times New Roman" w:hAnsi="Times New Roman" w:eastAsia="方正公文仿宋" w:cs="Times New Roman"/>
                <w:color w:val="000000"/>
                <w:sz w:val="22"/>
                <w:szCs w:val="22"/>
              </w:rPr>
            </w:pPr>
          </w:p>
        </w:tc>
      </w:tr>
      <w:tr w14:paraId="4C5BBD0D">
        <w:tblPrEx>
          <w:tblCellMar>
            <w:top w:w="0" w:type="dxa"/>
            <w:left w:w="108" w:type="dxa"/>
            <w:bottom w:w="0" w:type="dxa"/>
            <w:right w:w="108" w:type="dxa"/>
          </w:tblCellMar>
        </w:tblPrEx>
        <w:trPr>
          <w:trHeight w:val="810" w:hRule="atLeast"/>
          <w:jc w:val="center"/>
        </w:trPr>
        <w:tc>
          <w:tcPr>
            <w:tcW w:w="1126" w:type="dxa"/>
            <w:vMerge w:val="continue"/>
            <w:tcBorders>
              <w:left w:val="single" w:color="000000" w:sz="4" w:space="0"/>
              <w:bottom w:val="single" w:color="000000" w:sz="4" w:space="0"/>
              <w:right w:val="single" w:color="000000" w:sz="4" w:space="0"/>
            </w:tcBorders>
            <w:noWrap w:val="0"/>
            <w:vAlign w:val="center"/>
          </w:tcPr>
          <w:p w14:paraId="16545005">
            <w:pPr>
              <w:widowControl/>
              <w:spacing w:line="240" w:lineRule="exact"/>
              <w:jc w:val="center"/>
              <w:rPr>
                <w:rFonts w:hint="default" w:ascii="Times New Roman" w:hAnsi="Times New Roman" w:eastAsia="方正公文仿宋" w:cs="Times New Roman"/>
                <w:color w:val="000000"/>
                <w:sz w:val="22"/>
                <w:szCs w:val="22"/>
              </w:rPr>
            </w:pPr>
          </w:p>
        </w:tc>
        <w:tc>
          <w:tcPr>
            <w:tcW w:w="3123" w:type="dxa"/>
            <w:tcBorders>
              <w:top w:val="single" w:color="000000" w:sz="4" w:space="0"/>
              <w:left w:val="single" w:color="000000" w:sz="4" w:space="0"/>
              <w:bottom w:val="single" w:color="000000" w:sz="4" w:space="0"/>
              <w:right w:val="single" w:color="000000" w:sz="4" w:space="0"/>
            </w:tcBorders>
            <w:noWrap w:val="0"/>
            <w:vAlign w:val="center"/>
          </w:tcPr>
          <w:p w14:paraId="1A6D7AEA">
            <w:pPr>
              <w:widowControl/>
              <w:spacing w:line="240" w:lineRule="exact"/>
              <w:jc w:val="center"/>
              <w:textAlignment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kern w:val="0"/>
                <w:sz w:val="22"/>
                <w:szCs w:val="22"/>
                <w:lang w:bidi="ar"/>
              </w:rPr>
              <w:t>氟胞嘧啶（口服常释剂型）</w:t>
            </w:r>
          </w:p>
        </w:tc>
        <w:tc>
          <w:tcPr>
            <w:tcW w:w="2868" w:type="dxa"/>
            <w:tcBorders>
              <w:top w:val="single" w:color="000000" w:sz="4" w:space="0"/>
              <w:left w:val="single" w:color="000000" w:sz="4" w:space="0"/>
              <w:bottom w:val="single" w:color="000000" w:sz="4" w:space="0"/>
              <w:right w:val="single" w:color="000000" w:sz="4" w:space="0"/>
            </w:tcBorders>
            <w:noWrap w:val="0"/>
            <w:vAlign w:val="center"/>
          </w:tcPr>
          <w:p w14:paraId="34293BEC">
            <w:pPr>
              <w:widowControl/>
              <w:spacing w:line="240" w:lineRule="exact"/>
              <w:jc w:val="center"/>
              <w:rPr>
                <w:rFonts w:hint="default" w:ascii="Times New Roman" w:hAnsi="Times New Roman" w:eastAsia="方正公文仿宋" w:cs="Times New Roman"/>
                <w:color w:val="000000"/>
                <w:sz w:val="22"/>
                <w:szCs w:val="22"/>
              </w:rPr>
            </w:pP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0291615">
            <w:pPr>
              <w:widowControl/>
              <w:spacing w:line="240" w:lineRule="exact"/>
              <w:jc w:val="center"/>
              <w:rPr>
                <w:rFonts w:hint="default" w:ascii="Times New Roman" w:hAnsi="Times New Roman" w:eastAsia="方正公文仿宋" w:cs="Times New Roman"/>
                <w:color w:val="000000"/>
                <w:sz w:val="22"/>
                <w:szCs w:val="22"/>
              </w:rPr>
            </w:pPr>
          </w:p>
        </w:tc>
      </w:tr>
    </w:tbl>
    <w:p w14:paraId="7B2972DD">
      <w:pPr>
        <w:ind w:right="-1102" w:rightChars="-349"/>
        <w:rPr>
          <w:rFonts w:hint="default" w:ascii="Times New Roman" w:hAnsi="Times New Roman" w:eastAsia="方正公文黑体" w:cs="Times New Roman"/>
          <w:sz w:val="32"/>
          <w:szCs w:val="32"/>
        </w:rPr>
      </w:pPr>
      <w:r>
        <w:rPr>
          <w:rFonts w:ascii="Times New Roman" w:hAnsi="Times New Roman" w:eastAsia="方正公文黑体" w:cs="Times New Roman"/>
          <w:sz w:val="32"/>
          <w:szCs w:val="32"/>
        </w:rPr>
        <w:br w:type="page"/>
      </w:r>
      <w:r>
        <w:rPr>
          <w:rFonts w:ascii="Times New Roman" w:hAnsi="Times New Roman" w:eastAsia="方正公文黑体" w:cs="Times New Roman"/>
          <w:sz w:val="32"/>
          <w:szCs w:val="32"/>
        </w:rPr>
        <w:t>附件</w:t>
      </w:r>
      <w:r>
        <w:rPr>
          <w:rFonts w:hint="default" w:ascii="Times New Roman" w:hAnsi="Times New Roman" w:eastAsia="方正公文黑体" w:cs="Times New Roman"/>
          <w:sz w:val="32"/>
          <w:szCs w:val="32"/>
        </w:rPr>
        <w:t>1</w:t>
      </w:r>
    </w:p>
    <w:p w14:paraId="06DFB288">
      <w:pPr>
        <w:spacing w:line="240" w:lineRule="exact"/>
        <w:ind w:right="-1102" w:rightChars="-349"/>
        <w:jc w:val="center"/>
        <w:rPr>
          <w:rFonts w:ascii="Times New Roman" w:hAnsi="Times New Roman" w:eastAsia="方正公文小标宋" w:cs="Times New Roman"/>
          <w:color w:val="000000"/>
          <w:kern w:val="0"/>
          <w:sz w:val="30"/>
          <w:szCs w:val="30"/>
        </w:rPr>
      </w:pPr>
    </w:p>
    <w:p w14:paraId="6E6DC654">
      <w:pPr>
        <w:ind w:right="-1102" w:rightChars="-349" w:firstLine="1424" w:firstLineChars="400"/>
        <w:jc w:val="both"/>
        <w:rPr>
          <w:rFonts w:ascii="Times New Roman" w:hAnsi="Times New Roman" w:eastAsia="方正公文小标宋" w:cs="Times New Roman"/>
          <w:color w:val="000000"/>
          <w:kern w:val="0"/>
          <w:sz w:val="36"/>
          <w:szCs w:val="36"/>
        </w:rPr>
      </w:pPr>
      <w:r>
        <w:rPr>
          <w:rFonts w:ascii="Times New Roman" w:hAnsi="Times New Roman" w:eastAsia="方正公文小标宋" w:cs="Times New Roman"/>
          <w:color w:val="000000"/>
          <w:kern w:val="0"/>
          <w:sz w:val="36"/>
          <w:szCs w:val="36"/>
        </w:rPr>
        <w:t>青海省医疗</w:t>
      </w:r>
      <w:r>
        <w:rPr>
          <w:rFonts w:hint="default" w:ascii="Times New Roman" w:hAnsi="Times New Roman" w:eastAsia="方正公文小标宋" w:cs="Times New Roman"/>
          <w:color w:val="000000"/>
          <w:kern w:val="0"/>
          <w:sz w:val="36"/>
          <w:szCs w:val="36"/>
        </w:rPr>
        <w:t>机构</w:t>
      </w:r>
      <w:r>
        <w:rPr>
          <w:rFonts w:ascii="Times New Roman" w:hAnsi="Times New Roman" w:eastAsia="方正公文小标宋" w:cs="Times New Roman"/>
          <w:color w:val="000000"/>
          <w:kern w:val="0"/>
          <w:sz w:val="36"/>
          <w:szCs w:val="36"/>
        </w:rPr>
        <w:t>抗</w:t>
      </w:r>
      <w:r>
        <w:rPr>
          <w:rFonts w:hint="default" w:ascii="Times New Roman" w:hAnsi="Times New Roman" w:eastAsia="方正公文小标宋" w:cs="Times New Roman"/>
          <w:color w:val="000000"/>
          <w:kern w:val="0"/>
          <w:sz w:val="36"/>
          <w:szCs w:val="36"/>
        </w:rPr>
        <w:t>菌</w:t>
      </w:r>
      <w:r>
        <w:rPr>
          <w:rFonts w:ascii="Times New Roman" w:hAnsi="Times New Roman" w:eastAsia="方正公文小标宋" w:cs="Times New Roman"/>
          <w:color w:val="000000"/>
          <w:kern w:val="0"/>
          <w:sz w:val="36"/>
          <w:szCs w:val="36"/>
        </w:rPr>
        <w:t>药物</w:t>
      </w:r>
      <w:r>
        <w:rPr>
          <w:rFonts w:hint="eastAsia" w:ascii="Times New Roman" w:hAnsi="Times New Roman" w:eastAsia="方正公文小标宋" w:cs="Times New Roman"/>
          <w:color w:val="000000"/>
          <w:kern w:val="0"/>
          <w:sz w:val="36"/>
          <w:szCs w:val="36"/>
          <w:lang w:val="en-US" w:eastAsia="zh-CN"/>
        </w:rPr>
        <w:t>供应</w:t>
      </w:r>
      <w:r>
        <w:rPr>
          <w:rFonts w:ascii="Times New Roman" w:hAnsi="Times New Roman" w:eastAsia="方正公文小标宋" w:cs="Times New Roman"/>
          <w:color w:val="000000"/>
          <w:kern w:val="0"/>
          <w:sz w:val="36"/>
          <w:szCs w:val="36"/>
        </w:rPr>
        <w:t>目录备案表</w:t>
      </w:r>
    </w:p>
    <w:p w14:paraId="03A80369">
      <w:pPr>
        <w:ind w:right="-1102" w:rightChars="-349"/>
        <w:jc w:val="center"/>
        <w:rPr>
          <w:rFonts w:ascii="Times New Roman" w:hAnsi="Times New Roman" w:eastAsia="方正公文小标宋" w:cs="Times New Roman"/>
          <w:color w:val="000000"/>
          <w:kern w:val="0"/>
          <w:sz w:val="36"/>
          <w:szCs w:val="36"/>
        </w:rPr>
      </w:pPr>
    </w:p>
    <w:p w14:paraId="6A76EDA4">
      <w:pPr>
        <w:ind w:left="0" w:leftChars="0" w:right="-1102" w:rightChars="-349" w:firstLine="432" w:firstLineChars="200"/>
        <w:jc w:val="both"/>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单位（盖章）：</w:t>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备案日期：</w:t>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联系人：</w:t>
      </w:r>
      <w:r>
        <w:rPr>
          <w:rFonts w:ascii="Times New Roman" w:hAnsi="Times New Roman" w:eastAsia="方正公文仿宋" w:cs="Times New Roman"/>
          <w:color w:val="000000"/>
          <w:kern w:val="0"/>
          <w:sz w:val="22"/>
          <w:szCs w:val="22"/>
        </w:rPr>
        <w:tab/>
      </w:r>
      <w:r>
        <w:rPr>
          <w:rFonts w:hint="eastAsia" w:ascii="Times New Roman" w:hAnsi="Times New Roman" w:eastAsia="方正公文仿宋" w:cs="Times New Roman"/>
          <w:color w:val="000000"/>
          <w:kern w:val="0"/>
          <w:sz w:val="22"/>
          <w:szCs w:val="22"/>
          <w:lang w:val="en-US" w:eastAsia="zh-CN"/>
        </w:rPr>
        <w:t xml:space="preserve"> </w:t>
      </w:r>
      <w:r>
        <w:rPr>
          <w:rFonts w:ascii="Times New Roman" w:hAnsi="Times New Roman" w:eastAsia="方正公文仿宋" w:cs="Times New Roman"/>
          <w:color w:val="000000"/>
          <w:kern w:val="0"/>
          <w:sz w:val="22"/>
          <w:szCs w:val="22"/>
        </w:rPr>
        <w:tab/>
      </w:r>
      <w:r>
        <w:rPr>
          <w:rFonts w:ascii="Times New Roman" w:hAnsi="Times New Roman" w:eastAsia="方正公文仿宋" w:cs="Times New Roman"/>
          <w:color w:val="000000"/>
          <w:kern w:val="0"/>
          <w:sz w:val="22"/>
          <w:szCs w:val="22"/>
        </w:rPr>
        <w:t>联系电话：</w:t>
      </w:r>
    </w:p>
    <w:tbl>
      <w:tblPr>
        <w:tblStyle w:val="7"/>
        <w:tblW w:w="0" w:type="auto"/>
        <w:tblInd w:w="0" w:type="dxa"/>
        <w:tblLayout w:type="fixed"/>
        <w:tblCellMar>
          <w:top w:w="0" w:type="dxa"/>
          <w:left w:w="108" w:type="dxa"/>
          <w:bottom w:w="0" w:type="dxa"/>
          <w:right w:w="108" w:type="dxa"/>
        </w:tblCellMar>
      </w:tblPr>
      <w:tblGrid>
        <w:gridCol w:w="3289"/>
        <w:gridCol w:w="677"/>
        <w:gridCol w:w="789"/>
        <w:gridCol w:w="951"/>
        <w:gridCol w:w="742"/>
        <w:gridCol w:w="668"/>
        <w:gridCol w:w="788"/>
        <w:gridCol w:w="607"/>
        <w:gridCol w:w="789"/>
      </w:tblGrid>
      <w:tr w14:paraId="1B11E594">
        <w:tblPrEx>
          <w:tblCellMar>
            <w:top w:w="0" w:type="dxa"/>
            <w:left w:w="108" w:type="dxa"/>
            <w:bottom w:w="0" w:type="dxa"/>
            <w:right w:w="108" w:type="dxa"/>
          </w:tblCellMar>
        </w:tblPrEx>
        <w:trPr>
          <w:trHeight w:val="255" w:hRule="atLeast"/>
        </w:trPr>
        <w:tc>
          <w:tcPr>
            <w:tcW w:w="3289" w:type="dxa"/>
            <w:vMerge w:val="restart"/>
            <w:tcBorders>
              <w:top w:val="single" w:color="auto" w:sz="4" w:space="0"/>
              <w:left w:val="single" w:color="auto" w:sz="4" w:space="0"/>
              <w:bottom w:val="single" w:color="auto" w:sz="4" w:space="0"/>
              <w:right w:val="single" w:color="auto" w:sz="4" w:space="0"/>
            </w:tcBorders>
            <w:noWrap w:val="0"/>
            <w:vAlign w:val="center"/>
          </w:tcPr>
          <w:p w14:paraId="3D153229">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配备要求</w:t>
            </w: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14:paraId="1C15701C">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序号</w:t>
            </w:r>
          </w:p>
        </w:tc>
        <w:tc>
          <w:tcPr>
            <w:tcW w:w="1740" w:type="dxa"/>
            <w:gridSpan w:val="2"/>
            <w:tcBorders>
              <w:top w:val="single" w:color="auto" w:sz="4" w:space="0"/>
              <w:left w:val="nil"/>
              <w:bottom w:val="single" w:color="auto" w:sz="4" w:space="0"/>
              <w:right w:val="single" w:color="auto" w:sz="4" w:space="0"/>
            </w:tcBorders>
            <w:noWrap w:val="0"/>
            <w:vAlign w:val="center"/>
          </w:tcPr>
          <w:p w14:paraId="654371FA">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药品名称</w:t>
            </w:r>
          </w:p>
        </w:tc>
        <w:tc>
          <w:tcPr>
            <w:tcW w:w="742" w:type="dxa"/>
            <w:vMerge w:val="restart"/>
            <w:tcBorders>
              <w:top w:val="single" w:color="auto" w:sz="4" w:space="0"/>
              <w:left w:val="single" w:color="auto" w:sz="4" w:space="0"/>
              <w:bottom w:val="single" w:color="auto" w:sz="4" w:space="0"/>
              <w:right w:val="single" w:color="auto" w:sz="4" w:space="0"/>
            </w:tcBorders>
            <w:noWrap w:val="0"/>
            <w:vAlign w:val="center"/>
          </w:tcPr>
          <w:p w14:paraId="619C3F03">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剂型</w:t>
            </w:r>
          </w:p>
        </w:tc>
        <w:tc>
          <w:tcPr>
            <w:tcW w:w="668" w:type="dxa"/>
            <w:vMerge w:val="restart"/>
            <w:tcBorders>
              <w:top w:val="single" w:color="auto" w:sz="4" w:space="0"/>
              <w:left w:val="single" w:color="auto" w:sz="4" w:space="0"/>
              <w:bottom w:val="single" w:color="auto" w:sz="4" w:space="0"/>
              <w:right w:val="single" w:color="auto" w:sz="4" w:space="0"/>
            </w:tcBorders>
            <w:noWrap w:val="0"/>
            <w:vAlign w:val="center"/>
          </w:tcPr>
          <w:p w14:paraId="2C13039C">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规格</w:t>
            </w:r>
          </w:p>
        </w:tc>
        <w:tc>
          <w:tcPr>
            <w:tcW w:w="788" w:type="dxa"/>
            <w:vMerge w:val="restart"/>
            <w:tcBorders>
              <w:top w:val="single" w:color="auto" w:sz="4" w:space="0"/>
              <w:left w:val="single" w:color="auto" w:sz="4" w:space="0"/>
              <w:bottom w:val="single" w:color="auto" w:sz="4" w:space="0"/>
              <w:right w:val="single" w:color="auto" w:sz="4" w:space="0"/>
            </w:tcBorders>
            <w:noWrap w:val="0"/>
            <w:vAlign w:val="center"/>
          </w:tcPr>
          <w:p w14:paraId="00033CCA">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药理</w:t>
            </w:r>
          </w:p>
          <w:p w14:paraId="3D4C36D4">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分类</w:t>
            </w:r>
          </w:p>
        </w:tc>
        <w:tc>
          <w:tcPr>
            <w:tcW w:w="607" w:type="dxa"/>
            <w:vMerge w:val="restart"/>
            <w:tcBorders>
              <w:top w:val="single" w:color="auto" w:sz="4" w:space="0"/>
              <w:left w:val="single" w:color="auto" w:sz="4" w:space="0"/>
              <w:bottom w:val="single" w:color="auto" w:sz="4" w:space="0"/>
              <w:right w:val="single" w:color="auto" w:sz="4" w:space="0"/>
            </w:tcBorders>
            <w:noWrap w:val="0"/>
            <w:vAlign w:val="center"/>
          </w:tcPr>
          <w:p w14:paraId="2CD65BD5">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分级</w:t>
            </w:r>
          </w:p>
        </w:tc>
        <w:tc>
          <w:tcPr>
            <w:tcW w:w="789" w:type="dxa"/>
            <w:vMerge w:val="restart"/>
            <w:tcBorders>
              <w:top w:val="single" w:color="auto" w:sz="4" w:space="0"/>
              <w:left w:val="single" w:color="auto" w:sz="4" w:space="0"/>
              <w:bottom w:val="single" w:color="auto" w:sz="4" w:space="0"/>
              <w:right w:val="single" w:color="auto" w:sz="4" w:space="0"/>
            </w:tcBorders>
            <w:noWrap w:val="0"/>
            <w:vAlign w:val="center"/>
          </w:tcPr>
          <w:p w14:paraId="0B54E42B">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生产</w:t>
            </w:r>
          </w:p>
          <w:p w14:paraId="366363A6">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企业</w:t>
            </w:r>
          </w:p>
        </w:tc>
      </w:tr>
      <w:tr w14:paraId="3F05DF30">
        <w:tblPrEx>
          <w:tblCellMar>
            <w:top w:w="0" w:type="dxa"/>
            <w:left w:w="108" w:type="dxa"/>
            <w:bottom w:w="0" w:type="dxa"/>
            <w:right w:w="108" w:type="dxa"/>
          </w:tblCellMar>
        </w:tblPrEx>
        <w:trPr>
          <w:trHeight w:val="545" w:hRule="atLeast"/>
        </w:trPr>
        <w:tc>
          <w:tcPr>
            <w:tcW w:w="3289" w:type="dxa"/>
            <w:vMerge w:val="continue"/>
            <w:tcBorders>
              <w:top w:val="single" w:color="auto" w:sz="4" w:space="0"/>
              <w:left w:val="single" w:color="auto" w:sz="4" w:space="0"/>
              <w:bottom w:val="single" w:color="auto" w:sz="4" w:space="0"/>
              <w:right w:val="single" w:color="auto" w:sz="4" w:space="0"/>
            </w:tcBorders>
            <w:noWrap w:val="0"/>
            <w:vAlign w:val="center"/>
          </w:tcPr>
          <w:p w14:paraId="509BC84F">
            <w:pPr>
              <w:widowControl/>
              <w:spacing w:line="240" w:lineRule="exact"/>
              <w:jc w:val="left"/>
              <w:rPr>
                <w:rFonts w:ascii="Times New Roman" w:hAnsi="Times New Roman" w:eastAsia="方正公文仿宋" w:cs="Times New Roman"/>
                <w:color w:val="000000"/>
                <w:kern w:val="0"/>
                <w:sz w:val="22"/>
                <w:szCs w:val="22"/>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14:paraId="2D20BD7F">
            <w:pPr>
              <w:widowControl/>
              <w:spacing w:line="240" w:lineRule="exact"/>
              <w:jc w:val="left"/>
              <w:rPr>
                <w:rFonts w:ascii="Times New Roman" w:hAnsi="Times New Roman" w:eastAsia="方正公文仿宋" w:cs="Times New Roman"/>
                <w:color w:val="000000"/>
                <w:kern w:val="0"/>
                <w:sz w:val="22"/>
                <w:szCs w:val="22"/>
              </w:rPr>
            </w:pPr>
          </w:p>
        </w:tc>
        <w:tc>
          <w:tcPr>
            <w:tcW w:w="789" w:type="dxa"/>
            <w:tcBorders>
              <w:top w:val="nil"/>
              <w:left w:val="nil"/>
              <w:bottom w:val="single" w:color="auto" w:sz="4" w:space="0"/>
              <w:right w:val="single" w:color="auto" w:sz="4" w:space="0"/>
            </w:tcBorders>
            <w:noWrap w:val="0"/>
            <w:vAlign w:val="center"/>
          </w:tcPr>
          <w:p w14:paraId="696BC8B1">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基本</w:t>
            </w:r>
          </w:p>
          <w:p w14:paraId="03BC1AA5">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药物</w:t>
            </w:r>
          </w:p>
        </w:tc>
        <w:tc>
          <w:tcPr>
            <w:tcW w:w="951" w:type="dxa"/>
            <w:tcBorders>
              <w:top w:val="nil"/>
              <w:left w:val="nil"/>
              <w:bottom w:val="single" w:color="auto" w:sz="4" w:space="0"/>
              <w:right w:val="single" w:color="auto" w:sz="4" w:space="0"/>
            </w:tcBorders>
            <w:noWrap w:val="0"/>
            <w:vAlign w:val="center"/>
          </w:tcPr>
          <w:p w14:paraId="293BB0B3">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非基本药物</w:t>
            </w:r>
          </w:p>
        </w:tc>
        <w:tc>
          <w:tcPr>
            <w:tcW w:w="742" w:type="dxa"/>
            <w:vMerge w:val="continue"/>
            <w:tcBorders>
              <w:top w:val="single" w:color="auto" w:sz="4" w:space="0"/>
              <w:left w:val="single" w:color="auto" w:sz="4" w:space="0"/>
              <w:bottom w:val="single" w:color="auto" w:sz="4" w:space="0"/>
              <w:right w:val="single" w:color="auto" w:sz="4" w:space="0"/>
            </w:tcBorders>
            <w:noWrap w:val="0"/>
            <w:vAlign w:val="center"/>
          </w:tcPr>
          <w:p w14:paraId="7282F84C">
            <w:pPr>
              <w:widowControl/>
              <w:spacing w:line="240" w:lineRule="exact"/>
              <w:jc w:val="left"/>
              <w:rPr>
                <w:rFonts w:ascii="Times New Roman" w:hAnsi="Times New Roman" w:eastAsia="方正公文仿宋" w:cs="Times New Roman"/>
                <w:color w:val="000000"/>
                <w:kern w:val="0"/>
                <w:sz w:val="22"/>
                <w:szCs w:val="22"/>
              </w:rPr>
            </w:pPr>
          </w:p>
        </w:tc>
        <w:tc>
          <w:tcPr>
            <w:tcW w:w="668" w:type="dxa"/>
            <w:vMerge w:val="continue"/>
            <w:tcBorders>
              <w:top w:val="single" w:color="auto" w:sz="4" w:space="0"/>
              <w:left w:val="single" w:color="auto" w:sz="4" w:space="0"/>
              <w:bottom w:val="single" w:color="auto" w:sz="4" w:space="0"/>
              <w:right w:val="single" w:color="auto" w:sz="4" w:space="0"/>
            </w:tcBorders>
            <w:noWrap w:val="0"/>
            <w:vAlign w:val="center"/>
          </w:tcPr>
          <w:p w14:paraId="537A5CAD">
            <w:pPr>
              <w:widowControl/>
              <w:spacing w:line="240" w:lineRule="exact"/>
              <w:jc w:val="left"/>
              <w:rPr>
                <w:rFonts w:ascii="Times New Roman" w:hAnsi="Times New Roman" w:eastAsia="方正公文仿宋" w:cs="Times New Roman"/>
                <w:color w:val="000000"/>
                <w:kern w:val="0"/>
                <w:sz w:val="22"/>
                <w:szCs w:val="22"/>
              </w:rPr>
            </w:pPr>
          </w:p>
        </w:tc>
        <w:tc>
          <w:tcPr>
            <w:tcW w:w="788" w:type="dxa"/>
            <w:vMerge w:val="continue"/>
            <w:tcBorders>
              <w:top w:val="single" w:color="auto" w:sz="4" w:space="0"/>
              <w:left w:val="single" w:color="auto" w:sz="4" w:space="0"/>
              <w:bottom w:val="single" w:color="auto" w:sz="4" w:space="0"/>
              <w:right w:val="single" w:color="auto" w:sz="4" w:space="0"/>
            </w:tcBorders>
            <w:noWrap w:val="0"/>
            <w:vAlign w:val="center"/>
          </w:tcPr>
          <w:p w14:paraId="3337A12E">
            <w:pPr>
              <w:widowControl/>
              <w:spacing w:line="240" w:lineRule="exact"/>
              <w:jc w:val="left"/>
              <w:rPr>
                <w:rFonts w:ascii="Times New Roman" w:hAnsi="Times New Roman" w:eastAsia="方正公文仿宋" w:cs="Times New Roman"/>
                <w:color w:val="000000"/>
                <w:kern w:val="0"/>
                <w:sz w:val="22"/>
                <w:szCs w:val="22"/>
              </w:rPr>
            </w:pPr>
          </w:p>
        </w:tc>
        <w:tc>
          <w:tcPr>
            <w:tcW w:w="607" w:type="dxa"/>
            <w:vMerge w:val="continue"/>
            <w:tcBorders>
              <w:top w:val="single" w:color="auto" w:sz="4" w:space="0"/>
              <w:left w:val="single" w:color="auto" w:sz="4" w:space="0"/>
              <w:bottom w:val="single" w:color="auto" w:sz="4" w:space="0"/>
              <w:right w:val="single" w:color="auto" w:sz="4" w:space="0"/>
            </w:tcBorders>
            <w:noWrap w:val="0"/>
            <w:vAlign w:val="center"/>
          </w:tcPr>
          <w:p w14:paraId="3C24AAC0">
            <w:pPr>
              <w:widowControl/>
              <w:spacing w:line="240" w:lineRule="exact"/>
              <w:jc w:val="left"/>
              <w:rPr>
                <w:rFonts w:ascii="Times New Roman" w:hAnsi="Times New Roman" w:eastAsia="方正公文仿宋" w:cs="Times New Roman"/>
                <w:color w:val="000000"/>
                <w:kern w:val="0"/>
                <w:sz w:val="22"/>
                <w:szCs w:val="22"/>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2ECB87D6">
            <w:pPr>
              <w:widowControl/>
              <w:spacing w:line="240" w:lineRule="exact"/>
              <w:jc w:val="left"/>
              <w:rPr>
                <w:rFonts w:ascii="Times New Roman" w:hAnsi="Times New Roman" w:eastAsia="方正公文仿宋" w:cs="Times New Roman"/>
                <w:color w:val="000000"/>
                <w:kern w:val="0"/>
                <w:sz w:val="22"/>
                <w:szCs w:val="22"/>
              </w:rPr>
            </w:pPr>
          </w:p>
        </w:tc>
      </w:tr>
      <w:tr w14:paraId="31975CF3">
        <w:tblPrEx>
          <w:tblCellMar>
            <w:top w:w="0" w:type="dxa"/>
            <w:left w:w="108" w:type="dxa"/>
            <w:bottom w:w="0" w:type="dxa"/>
            <w:right w:w="108" w:type="dxa"/>
          </w:tblCellMar>
        </w:tblPrEx>
        <w:trPr>
          <w:trHeight w:val="990" w:hRule="atLeast"/>
        </w:trPr>
        <w:tc>
          <w:tcPr>
            <w:tcW w:w="3289" w:type="dxa"/>
            <w:tcBorders>
              <w:top w:val="nil"/>
              <w:left w:val="single" w:color="auto" w:sz="4" w:space="0"/>
              <w:bottom w:val="single" w:color="auto" w:sz="4" w:space="0"/>
              <w:right w:val="single" w:color="auto" w:sz="4" w:space="0"/>
            </w:tcBorders>
            <w:noWrap w:val="0"/>
            <w:vAlign w:val="bottom"/>
          </w:tcPr>
          <w:p w14:paraId="6D8CFD5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口服及注射液抗</w:t>
            </w:r>
            <w:r>
              <w:rPr>
                <w:rFonts w:hint="default" w:ascii="Times New Roman" w:hAnsi="Times New Roman" w:eastAsia="方正公文仿宋" w:cs="Times New Roman"/>
                <w:color w:val="000000"/>
                <w:kern w:val="0"/>
                <w:sz w:val="22"/>
                <w:szCs w:val="22"/>
              </w:rPr>
              <w:t>菌</w:t>
            </w:r>
            <w:r>
              <w:rPr>
                <w:rFonts w:ascii="Times New Roman" w:hAnsi="Times New Roman" w:eastAsia="方正公文仿宋" w:cs="Times New Roman"/>
                <w:color w:val="000000"/>
                <w:kern w:val="0"/>
                <w:sz w:val="22"/>
                <w:szCs w:val="22"/>
              </w:rPr>
              <w:t>药物品规（三级医院抗</w:t>
            </w:r>
            <w:r>
              <w:rPr>
                <w:rFonts w:hint="default" w:ascii="Times New Roman" w:hAnsi="Times New Roman" w:eastAsia="方正公文仿宋" w:cs="Times New Roman"/>
                <w:color w:val="000000"/>
                <w:kern w:val="0"/>
                <w:sz w:val="22"/>
                <w:szCs w:val="22"/>
              </w:rPr>
              <w:t>菌</w:t>
            </w:r>
            <w:r>
              <w:rPr>
                <w:rFonts w:ascii="Times New Roman" w:hAnsi="Times New Roman" w:eastAsia="方正公文仿宋" w:cs="Times New Roman"/>
                <w:color w:val="000000"/>
                <w:kern w:val="0"/>
                <w:sz w:val="22"/>
                <w:szCs w:val="22"/>
              </w:rPr>
              <w:t>药物品种不超过50种，二级医院抗</w:t>
            </w:r>
            <w:r>
              <w:rPr>
                <w:rFonts w:hint="default" w:ascii="Times New Roman" w:hAnsi="Times New Roman" w:eastAsia="方正公文仿宋" w:cs="Times New Roman"/>
                <w:color w:val="000000"/>
                <w:kern w:val="0"/>
                <w:sz w:val="22"/>
                <w:szCs w:val="22"/>
              </w:rPr>
              <w:t>菌</w:t>
            </w:r>
            <w:r>
              <w:rPr>
                <w:rFonts w:ascii="Times New Roman" w:hAnsi="Times New Roman" w:eastAsia="方正公文仿宋" w:cs="Times New Roman"/>
                <w:color w:val="000000"/>
                <w:kern w:val="0"/>
                <w:sz w:val="22"/>
                <w:szCs w:val="22"/>
              </w:rPr>
              <w:t>药物品种不超过35种）</w:t>
            </w:r>
          </w:p>
        </w:tc>
        <w:tc>
          <w:tcPr>
            <w:tcW w:w="677" w:type="dxa"/>
            <w:tcBorders>
              <w:top w:val="nil"/>
              <w:left w:val="nil"/>
              <w:bottom w:val="single" w:color="auto" w:sz="4" w:space="0"/>
              <w:right w:val="single" w:color="auto" w:sz="4" w:space="0"/>
            </w:tcBorders>
            <w:noWrap w:val="0"/>
            <w:vAlign w:val="bottom"/>
          </w:tcPr>
          <w:p w14:paraId="727BF92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583EA6F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64253A3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EBAD3A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0ADC2A6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7CDB238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2278D88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7A20BE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3C29B1EC">
        <w:tblPrEx>
          <w:tblCellMar>
            <w:top w:w="0" w:type="dxa"/>
            <w:left w:w="108" w:type="dxa"/>
            <w:bottom w:w="0" w:type="dxa"/>
            <w:right w:w="108" w:type="dxa"/>
          </w:tblCellMar>
        </w:tblPrEx>
        <w:trPr>
          <w:trHeight w:val="255" w:hRule="atLeast"/>
        </w:trPr>
        <w:tc>
          <w:tcPr>
            <w:tcW w:w="3289" w:type="dxa"/>
            <w:vMerge w:val="restart"/>
            <w:tcBorders>
              <w:top w:val="nil"/>
              <w:left w:val="single" w:color="auto" w:sz="4" w:space="0"/>
              <w:bottom w:val="single" w:color="auto" w:sz="4" w:space="0"/>
              <w:right w:val="single" w:color="auto" w:sz="4" w:space="0"/>
            </w:tcBorders>
            <w:noWrap w:val="0"/>
            <w:vAlign w:val="center"/>
          </w:tcPr>
          <w:p w14:paraId="1823B58A">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三代及四代头孢菌素（含复方制剂）类口服剂型</w:t>
            </w:r>
            <w:r>
              <w:rPr>
                <w:rFonts w:ascii="Times New Roman" w:hAnsi="Times New Roman" w:eastAsia="方正公文仿宋" w:cs="Times New Roman"/>
                <w:color w:val="000000"/>
                <w:kern w:val="0"/>
                <w:sz w:val="22"/>
                <w:szCs w:val="22"/>
              </w:rPr>
              <w:br w:type="textWrapping"/>
            </w:r>
            <w:r>
              <w:rPr>
                <w:rFonts w:ascii="Times New Roman" w:hAnsi="Times New Roman" w:eastAsia="方正公文仿宋" w:cs="Times New Roman"/>
                <w:color w:val="000000"/>
                <w:kern w:val="0"/>
                <w:sz w:val="22"/>
                <w:szCs w:val="22"/>
              </w:rPr>
              <w:t>（不超过5个品规）</w:t>
            </w:r>
          </w:p>
        </w:tc>
        <w:tc>
          <w:tcPr>
            <w:tcW w:w="677" w:type="dxa"/>
            <w:tcBorders>
              <w:top w:val="nil"/>
              <w:left w:val="nil"/>
              <w:bottom w:val="single" w:color="auto" w:sz="4" w:space="0"/>
              <w:right w:val="single" w:color="auto" w:sz="4" w:space="0"/>
            </w:tcBorders>
            <w:noWrap w:val="0"/>
            <w:vAlign w:val="bottom"/>
          </w:tcPr>
          <w:p w14:paraId="1B4B463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841B4F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6071163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3C6B7F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AD94F4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004CE1A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61E9C80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7A5680A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6D9942F">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6CB3CA89">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1C77FDB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E93331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B93478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5C8B538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29CA560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72C6C75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2A26860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B0170C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21E8D58C">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77FB6B30">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6AF4B89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FCC76D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40DB0EC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196CAF1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71C4E57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2E315F6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6A1F9E9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0D6FF3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69D298EA">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29A12731">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14E80B1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235131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6C05BD6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157C597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042F9D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6BF6476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7F6F471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CC7FE3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17AF1453">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3805D2A0">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464F7B5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B0B6C6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E34633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2A42EA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62765FD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78D8F48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378CF4A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FB7EE4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3A70F2A7">
        <w:tblPrEx>
          <w:tblCellMar>
            <w:top w:w="0" w:type="dxa"/>
            <w:left w:w="108" w:type="dxa"/>
            <w:bottom w:w="0" w:type="dxa"/>
            <w:right w:w="108" w:type="dxa"/>
          </w:tblCellMar>
        </w:tblPrEx>
        <w:trPr>
          <w:trHeight w:val="255" w:hRule="atLeast"/>
        </w:trPr>
        <w:tc>
          <w:tcPr>
            <w:tcW w:w="3289" w:type="dxa"/>
            <w:vMerge w:val="restart"/>
            <w:tcBorders>
              <w:top w:val="nil"/>
              <w:left w:val="single" w:color="auto" w:sz="4" w:space="0"/>
              <w:bottom w:val="single" w:color="auto" w:sz="4" w:space="0"/>
              <w:right w:val="single" w:color="auto" w:sz="4" w:space="0"/>
            </w:tcBorders>
            <w:noWrap w:val="0"/>
            <w:vAlign w:val="center"/>
          </w:tcPr>
          <w:p w14:paraId="4DAE54F5">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三代及四代头孢菌素（含复方制剂）类注射剂型</w:t>
            </w:r>
            <w:r>
              <w:rPr>
                <w:rFonts w:ascii="Times New Roman" w:hAnsi="Times New Roman" w:eastAsia="方正公文仿宋" w:cs="Times New Roman"/>
                <w:color w:val="000000"/>
                <w:kern w:val="0"/>
                <w:sz w:val="22"/>
                <w:szCs w:val="22"/>
              </w:rPr>
              <w:br w:type="textWrapping"/>
            </w:r>
            <w:r>
              <w:rPr>
                <w:rFonts w:ascii="Times New Roman" w:hAnsi="Times New Roman" w:eastAsia="方正公文仿宋" w:cs="Times New Roman"/>
                <w:color w:val="000000"/>
                <w:kern w:val="0"/>
                <w:sz w:val="22"/>
                <w:szCs w:val="22"/>
              </w:rPr>
              <w:t>（不超过8个品规）</w:t>
            </w:r>
          </w:p>
        </w:tc>
        <w:tc>
          <w:tcPr>
            <w:tcW w:w="677" w:type="dxa"/>
            <w:tcBorders>
              <w:top w:val="nil"/>
              <w:left w:val="nil"/>
              <w:bottom w:val="single" w:color="auto" w:sz="4" w:space="0"/>
              <w:right w:val="single" w:color="auto" w:sz="4" w:space="0"/>
            </w:tcBorders>
            <w:noWrap w:val="0"/>
            <w:vAlign w:val="bottom"/>
          </w:tcPr>
          <w:p w14:paraId="4B582E4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785941B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45DC513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2F82A6D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3AFB382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4577E89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763D415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4C3B60D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1433954A">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23C80429">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4A1E8CC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4FA832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691ECA8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2957CC8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7AE2269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5A9BDC8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119A40A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09394B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8386135">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41F53234">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383E586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3D06FE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512919F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E8A666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35B6C00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3CE012E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3E97082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CDB1FA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1B98431">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7A915480">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789F360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5115EE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BEF5CB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69797AC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4DBE4DC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29BF7B3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5F1A434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D9B9CD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18621130">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64354869">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12DD591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E322AC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5542C6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3B871BF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523AD8C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7C687D2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767C33D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901FCD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F70A15D">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0D4D97F9">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1BC9C4A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28D371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3B3E843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6CF9209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46C6B98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7E21931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0A1D6F4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64FBE4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627B2CFD">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1D1989F8">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6C872DB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521DABB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7E01562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2BF47B0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453DCE9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22297E4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680BB8F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95D17E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EA0D009">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76B744C2">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3AA8045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567385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2D4A1BB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388ACA3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4AB61E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08379B0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568C7B5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ABC0D5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13F0363D">
        <w:tblPrEx>
          <w:tblCellMar>
            <w:top w:w="0" w:type="dxa"/>
            <w:left w:w="108" w:type="dxa"/>
            <w:bottom w:w="0" w:type="dxa"/>
            <w:right w:w="108" w:type="dxa"/>
          </w:tblCellMar>
        </w:tblPrEx>
        <w:trPr>
          <w:trHeight w:val="255" w:hRule="atLeast"/>
        </w:trPr>
        <w:tc>
          <w:tcPr>
            <w:tcW w:w="3289" w:type="dxa"/>
            <w:vMerge w:val="restart"/>
            <w:tcBorders>
              <w:top w:val="nil"/>
              <w:left w:val="single" w:color="auto" w:sz="4" w:space="0"/>
              <w:bottom w:val="single" w:color="auto" w:sz="4" w:space="0"/>
              <w:right w:val="single" w:color="auto" w:sz="4" w:space="0"/>
            </w:tcBorders>
            <w:noWrap w:val="0"/>
            <w:vAlign w:val="center"/>
          </w:tcPr>
          <w:p w14:paraId="0C3C6798">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碳青霉烯类</w:t>
            </w:r>
            <w:r>
              <w:rPr>
                <w:rFonts w:hint="default" w:ascii="Times New Roman" w:hAnsi="Times New Roman" w:eastAsia="方正公文仿宋" w:cs="Times New Roman"/>
                <w:color w:val="000000"/>
                <w:kern w:val="0"/>
                <w:sz w:val="22"/>
                <w:szCs w:val="22"/>
              </w:rPr>
              <w:t>抗菌药物</w:t>
            </w:r>
            <w:r>
              <w:rPr>
                <w:rFonts w:ascii="Times New Roman" w:hAnsi="Times New Roman" w:eastAsia="方正公文仿宋" w:cs="Times New Roman"/>
                <w:color w:val="000000"/>
                <w:kern w:val="0"/>
                <w:sz w:val="22"/>
                <w:szCs w:val="22"/>
              </w:rPr>
              <w:t>注射剂型</w:t>
            </w:r>
            <w:r>
              <w:rPr>
                <w:rFonts w:ascii="Times New Roman" w:hAnsi="Times New Roman" w:eastAsia="方正公文仿宋" w:cs="Times New Roman"/>
                <w:color w:val="000000"/>
                <w:kern w:val="0"/>
                <w:sz w:val="22"/>
                <w:szCs w:val="22"/>
              </w:rPr>
              <w:br w:type="textWrapping"/>
            </w:r>
            <w:r>
              <w:rPr>
                <w:rFonts w:ascii="Times New Roman" w:hAnsi="Times New Roman" w:eastAsia="方正公文仿宋" w:cs="Times New Roman"/>
                <w:color w:val="000000"/>
                <w:kern w:val="0"/>
                <w:sz w:val="22"/>
                <w:szCs w:val="22"/>
              </w:rPr>
              <w:t>（不超过3个品规）</w:t>
            </w:r>
          </w:p>
        </w:tc>
        <w:tc>
          <w:tcPr>
            <w:tcW w:w="677" w:type="dxa"/>
            <w:tcBorders>
              <w:top w:val="nil"/>
              <w:left w:val="nil"/>
              <w:bottom w:val="single" w:color="auto" w:sz="4" w:space="0"/>
              <w:right w:val="single" w:color="auto" w:sz="4" w:space="0"/>
            </w:tcBorders>
            <w:noWrap w:val="0"/>
            <w:vAlign w:val="bottom"/>
          </w:tcPr>
          <w:p w14:paraId="3605475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EEB55C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0EB1258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355D21A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4CB8EA8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4C21B93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3018C25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73AAA1D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EE606AA">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62B8901B">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7AA89BA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20BF57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46F80C0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2AB5440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3B73D27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665C2E4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2A2DE34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4ED885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74878901">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20AFC161">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3CB1207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2E8CB5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276A3C3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5B68AD1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DD1EC4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3CBD6AB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7AF0071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A36E3F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533E0C8C">
        <w:tblPrEx>
          <w:tblCellMar>
            <w:top w:w="0" w:type="dxa"/>
            <w:left w:w="108" w:type="dxa"/>
            <w:bottom w:w="0" w:type="dxa"/>
            <w:right w:w="108" w:type="dxa"/>
          </w:tblCellMar>
        </w:tblPrEx>
        <w:trPr>
          <w:trHeight w:val="255" w:hRule="atLeast"/>
        </w:trPr>
        <w:tc>
          <w:tcPr>
            <w:tcW w:w="3289" w:type="dxa"/>
            <w:vMerge w:val="restart"/>
            <w:tcBorders>
              <w:top w:val="nil"/>
              <w:left w:val="single" w:color="auto" w:sz="4" w:space="0"/>
              <w:bottom w:val="single" w:color="auto" w:sz="4" w:space="0"/>
              <w:right w:val="single" w:color="auto" w:sz="4" w:space="0"/>
            </w:tcBorders>
            <w:noWrap w:val="0"/>
            <w:vAlign w:val="center"/>
          </w:tcPr>
          <w:p w14:paraId="1D70ED60">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喹诺酮类</w:t>
            </w:r>
            <w:r>
              <w:rPr>
                <w:rFonts w:hint="default" w:ascii="Times New Roman" w:hAnsi="Times New Roman" w:eastAsia="方正公文仿宋" w:cs="Times New Roman"/>
                <w:color w:val="000000"/>
                <w:kern w:val="0"/>
                <w:sz w:val="22"/>
                <w:szCs w:val="22"/>
              </w:rPr>
              <w:t>抗菌药物</w:t>
            </w:r>
            <w:r>
              <w:rPr>
                <w:rFonts w:ascii="Times New Roman" w:hAnsi="Times New Roman" w:eastAsia="方正公文仿宋" w:cs="Times New Roman"/>
                <w:color w:val="000000"/>
                <w:kern w:val="0"/>
                <w:sz w:val="22"/>
                <w:szCs w:val="22"/>
              </w:rPr>
              <w:t>口服剂型</w:t>
            </w:r>
            <w:r>
              <w:rPr>
                <w:rFonts w:ascii="Times New Roman" w:hAnsi="Times New Roman" w:eastAsia="方正公文仿宋" w:cs="Times New Roman"/>
                <w:color w:val="000000"/>
                <w:kern w:val="0"/>
                <w:sz w:val="22"/>
                <w:szCs w:val="22"/>
              </w:rPr>
              <w:br w:type="textWrapping"/>
            </w:r>
            <w:r>
              <w:rPr>
                <w:rFonts w:ascii="Times New Roman" w:hAnsi="Times New Roman" w:eastAsia="方正公文仿宋" w:cs="Times New Roman"/>
                <w:color w:val="000000"/>
                <w:kern w:val="0"/>
                <w:sz w:val="22"/>
                <w:szCs w:val="22"/>
              </w:rPr>
              <w:t>（不超过4个品规）</w:t>
            </w:r>
          </w:p>
        </w:tc>
        <w:tc>
          <w:tcPr>
            <w:tcW w:w="677" w:type="dxa"/>
            <w:tcBorders>
              <w:top w:val="nil"/>
              <w:left w:val="nil"/>
              <w:bottom w:val="single" w:color="auto" w:sz="4" w:space="0"/>
              <w:right w:val="single" w:color="auto" w:sz="4" w:space="0"/>
            </w:tcBorders>
            <w:noWrap w:val="0"/>
            <w:vAlign w:val="bottom"/>
          </w:tcPr>
          <w:p w14:paraId="30A3E0C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747AAD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2E93604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3DE264C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7C04FED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12968A2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2D20CFC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BD8D38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7FB2CA29">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476BAEF3">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5982F10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45A3DB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4A2429D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92047E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6AA513B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007C071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7E798A2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389A64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A6606A8">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0E7D4638">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69586E2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831FE1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7E0402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4D9CA3E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2061E36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2E838DF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19BF4C7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9891BE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0A8B35F4">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6E090C30">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13D3403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52B07A6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3BD1E8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1404C1D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803190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3BC9BD9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0F53FC6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89A5F7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6C43462E">
        <w:tblPrEx>
          <w:tblCellMar>
            <w:top w:w="0" w:type="dxa"/>
            <w:left w:w="108" w:type="dxa"/>
            <w:bottom w:w="0" w:type="dxa"/>
            <w:right w:w="108" w:type="dxa"/>
          </w:tblCellMar>
        </w:tblPrEx>
        <w:trPr>
          <w:trHeight w:val="255" w:hRule="atLeast"/>
        </w:trPr>
        <w:tc>
          <w:tcPr>
            <w:tcW w:w="3289" w:type="dxa"/>
            <w:vMerge w:val="restart"/>
            <w:tcBorders>
              <w:top w:val="nil"/>
              <w:left w:val="single" w:color="auto" w:sz="4" w:space="0"/>
              <w:bottom w:val="single" w:color="auto" w:sz="4" w:space="0"/>
              <w:right w:val="single" w:color="auto" w:sz="4" w:space="0"/>
            </w:tcBorders>
            <w:noWrap w:val="0"/>
            <w:vAlign w:val="center"/>
          </w:tcPr>
          <w:p w14:paraId="25199678">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喹诺酮类</w:t>
            </w:r>
            <w:r>
              <w:rPr>
                <w:rFonts w:hint="default" w:ascii="Times New Roman" w:hAnsi="Times New Roman" w:eastAsia="方正公文仿宋" w:cs="Times New Roman"/>
                <w:color w:val="000000"/>
                <w:kern w:val="0"/>
                <w:sz w:val="22"/>
                <w:szCs w:val="22"/>
              </w:rPr>
              <w:t>抗菌药物</w:t>
            </w:r>
            <w:r>
              <w:rPr>
                <w:rFonts w:ascii="Times New Roman" w:hAnsi="Times New Roman" w:eastAsia="方正公文仿宋" w:cs="Times New Roman"/>
                <w:color w:val="000000"/>
                <w:kern w:val="0"/>
                <w:sz w:val="22"/>
                <w:szCs w:val="22"/>
              </w:rPr>
              <w:t>注射剂型</w:t>
            </w:r>
            <w:r>
              <w:rPr>
                <w:rFonts w:ascii="Times New Roman" w:hAnsi="Times New Roman" w:eastAsia="方正公文仿宋" w:cs="Times New Roman"/>
                <w:color w:val="000000"/>
                <w:kern w:val="0"/>
                <w:sz w:val="22"/>
                <w:szCs w:val="22"/>
              </w:rPr>
              <w:br w:type="textWrapping"/>
            </w:r>
            <w:r>
              <w:rPr>
                <w:rFonts w:ascii="Times New Roman" w:hAnsi="Times New Roman" w:eastAsia="方正公文仿宋" w:cs="Times New Roman"/>
                <w:color w:val="000000"/>
                <w:kern w:val="0"/>
                <w:sz w:val="22"/>
                <w:szCs w:val="22"/>
              </w:rPr>
              <w:t>（不超过4个品规）</w:t>
            </w:r>
          </w:p>
        </w:tc>
        <w:tc>
          <w:tcPr>
            <w:tcW w:w="677" w:type="dxa"/>
            <w:tcBorders>
              <w:top w:val="nil"/>
              <w:left w:val="nil"/>
              <w:bottom w:val="single" w:color="auto" w:sz="4" w:space="0"/>
              <w:right w:val="single" w:color="auto" w:sz="4" w:space="0"/>
            </w:tcBorders>
            <w:noWrap w:val="0"/>
            <w:vAlign w:val="bottom"/>
          </w:tcPr>
          <w:p w14:paraId="20362C8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8E2C6F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2789E61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4839823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05AEDAB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0D5FA4F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5E40A77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3D18694">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3467045A">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141A772F">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2D51F5C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BEE492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303C244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3EF4D6A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C84B3C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679C3F9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20F9CA2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7D78FF7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4FFA0EED">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0A91F33A">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15B7961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60C2F2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2CD8B0A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508F689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7A02634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6497E59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1B8BA34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58623A7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7BFF6EC0">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58C02174">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3744464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7245A87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449FABF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2C3412B3">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0835B9B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7538826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089B13D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68E8CD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7FF24377">
        <w:tblPrEx>
          <w:tblCellMar>
            <w:top w:w="0" w:type="dxa"/>
            <w:left w:w="108" w:type="dxa"/>
            <w:bottom w:w="0" w:type="dxa"/>
            <w:right w:w="108" w:type="dxa"/>
          </w:tblCellMar>
        </w:tblPrEx>
        <w:trPr>
          <w:trHeight w:val="255" w:hRule="atLeast"/>
        </w:trPr>
        <w:tc>
          <w:tcPr>
            <w:tcW w:w="3289" w:type="dxa"/>
            <w:vMerge w:val="restart"/>
            <w:tcBorders>
              <w:top w:val="nil"/>
              <w:left w:val="single" w:color="auto" w:sz="4" w:space="0"/>
              <w:bottom w:val="single" w:color="auto" w:sz="4" w:space="0"/>
              <w:right w:val="single" w:color="auto" w:sz="4" w:space="0"/>
            </w:tcBorders>
            <w:noWrap w:val="0"/>
            <w:vAlign w:val="center"/>
          </w:tcPr>
          <w:p w14:paraId="6B427872">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深部抗真菌类</w:t>
            </w:r>
            <w:r>
              <w:rPr>
                <w:rFonts w:hint="default" w:ascii="Times New Roman" w:hAnsi="Times New Roman" w:eastAsia="方正公文仿宋" w:cs="Times New Roman"/>
                <w:color w:val="000000"/>
                <w:kern w:val="0"/>
                <w:sz w:val="22"/>
                <w:szCs w:val="22"/>
              </w:rPr>
              <w:t>抗菌药物</w:t>
            </w:r>
            <w:r>
              <w:rPr>
                <w:rFonts w:ascii="Times New Roman" w:hAnsi="Times New Roman" w:eastAsia="方正公文仿宋" w:cs="Times New Roman"/>
                <w:color w:val="000000"/>
                <w:kern w:val="0"/>
                <w:sz w:val="22"/>
                <w:szCs w:val="22"/>
              </w:rPr>
              <w:br w:type="textWrapping"/>
            </w:r>
            <w:r>
              <w:rPr>
                <w:rFonts w:ascii="Times New Roman" w:hAnsi="Times New Roman" w:eastAsia="方正公文仿宋" w:cs="Times New Roman"/>
                <w:color w:val="000000"/>
                <w:kern w:val="0"/>
                <w:sz w:val="22"/>
                <w:szCs w:val="22"/>
              </w:rPr>
              <w:t>（不超过5个品种）</w:t>
            </w:r>
          </w:p>
        </w:tc>
        <w:tc>
          <w:tcPr>
            <w:tcW w:w="677" w:type="dxa"/>
            <w:tcBorders>
              <w:top w:val="nil"/>
              <w:left w:val="nil"/>
              <w:bottom w:val="single" w:color="auto" w:sz="4" w:space="0"/>
              <w:right w:val="single" w:color="auto" w:sz="4" w:space="0"/>
            </w:tcBorders>
            <w:noWrap w:val="0"/>
            <w:vAlign w:val="bottom"/>
          </w:tcPr>
          <w:p w14:paraId="4E6F5F2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2FF0A13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C8B767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0DF4706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2AA3AA9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015752D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46BB629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E673A2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091EBE83">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68C57BA7">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3413D16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C2EED8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240A931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2E0C6D3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7D4E4B8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26498C08">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4F36113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D1BEFF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0183A224">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1BC2BE99">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24548B4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00DC0F3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0011DB2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13A9442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23C32B9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4B004E7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2D4F7DD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79E7581">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52085BFC">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1B43668A">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5BB8FF1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68A5371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3C69D20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66CD053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198FCBB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458CFFA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7C66086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9917B1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6A2CF3B7">
        <w:tblPrEx>
          <w:tblCellMar>
            <w:top w:w="0" w:type="dxa"/>
            <w:left w:w="108" w:type="dxa"/>
            <w:bottom w:w="0" w:type="dxa"/>
            <w:right w:w="108" w:type="dxa"/>
          </w:tblCellMar>
        </w:tblPrEx>
        <w:trPr>
          <w:trHeight w:val="255" w:hRule="atLeast"/>
        </w:trPr>
        <w:tc>
          <w:tcPr>
            <w:tcW w:w="3289" w:type="dxa"/>
            <w:vMerge w:val="continue"/>
            <w:tcBorders>
              <w:top w:val="nil"/>
              <w:left w:val="single" w:color="auto" w:sz="4" w:space="0"/>
              <w:bottom w:val="single" w:color="auto" w:sz="4" w:space="0"/>
              <w:right w:val="single" w:color="auto" w:sz="4" w:space="0"/>
            </w:tcBorders>
            <w:noWrap w:val="0"/>
            <w:vAlign w:val="center"/>
          </w:tcPr>
          <w:p w14:paraId="7F9BA3CB">
            <w:pPr>
              <w:widowControl/>
              <w:spacing w:line="240" w:lineRule="exact"/>
              <w:jc w:val="left"/>
              <w:rPr>
                <w:rFonts w:ascii="Times New Roman" w:hAnsi="Times New Roman" w:eastAsia="方正公文仿宋" w:cs="Times New Roman"/>
                <w:color w:val="000000"/>
                <w:kern w:val="0"/>
                <w:sz w:val="22"/>
                <w:szCs w:val="22"/>
              </w:rPr>
            </w:pPr>
          </w:p>
        </w:tc>
        <w:tc>
          <w:tcPr>
            <w:tcW w:w="677" w:type="dxa"/>
            <w:tcBorders>
              <w:top w:val="nil"/>
              <w:left w:val="nil"/>
              <w:bottom w:val="single" w:color="auto" w:sz="4" w:space="0"/>
              <w:right w:val="single" w:color="auto" w:sz="4" w:space="0"/>
            </w:tcBorders>
            <w:noWrap w:val="0"/>
            <w:vAlign w:val="bottom"/>
          </w:tcPr>
          <w:p w14:paraId="3559508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6CCE9C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187E5C0A">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18158BA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37C3168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3A51AB4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35909A4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9BBE58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7D04A4E0">
        <w:tblPrEx>
          <w:tblCellMar>
            <w:top w:w="0" w:type="dxa"/>
            <w:left w:w="108" w:type="dxa"/>
            <w:bottom w:w="0" w:type="dxa"/>
            <w:right w:w="108" w:type="dxa"/>
          </w:tblCellMar>
        </w:tblPrEx>
        <w:trPr>
          <w:trHeight w:val="255" w:hRule="atLeast"/>
        </w:trPr>
        <w:tc>
          <w:tcPr>
            <w:tcW w:w="3289" w:type="dxa"/>
            <w:tcBorders>
              <w:top w:val="nil"/>
              <w:left w:val="single" w:color="auto" w:sz="4" w:space="0"/>
              <w:bottom w:val="single" w:color="auto" w:sz="4" w:space="0"/>
              <w:right w:val="single" w:color="auto" w:sz="4" w:space="0"/>
            </w:tcBorders>
            <w:noWrap w:val="0"/>
            <w:vAlign w:val="center"/>
          </w:tcPr>
          <w:p w14:paraId="6223EE5C">
            <w:pPr>
              <w:widowControl/>
              <w:spacing w:line="240" w:lineRule="exact"/>
              <w:jc w:val="center"/>
              <w:rPr>
                <w:rFonts w:hint="default"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其他</w:t>
            </w:r>
            <w:r>
              <w:rPr>
                <w:rFonts w:hint="default" w:ascii="Times New Roman" w:hAnsi="Times New Roman" w:eastAsia="方正公文仿宋" w:cs="Times New Roman"/>
                <w:color w:val="000000"/>
                <w:kern w:val="0"/>
                <w:sz w:val="22"/>
                <w:szCs w:val="22"/>
              </w:rPr>
              <w:t>抗菌药物</w:t>
            </w:r>
          </w:p>
        </w:tc>
        <w:tc>
          <w:tcPr>
            <w:tcW w:w="677" w:type="dxa"/>
            <w:tcBorders>
              <w:top w:val="nil"/>
              <w:left w:val="nil"/>
              <w:bottom w:val="single" w:color="auto" w:sz="4" w:space="0"/>
              <w:right w:val="single" w:color="auto" w:sz="4" w:space="0"/>
            </w:tcBorders>
            <w:noWrap w:val="0"/>
            <w:vAlign w:val="bottom"/>
          </w:tcPr>
          <w:p w14:paraId="4603B837">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7579703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5ECDE950">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BBD45B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0F7BC12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683BEE7E">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358F9D1F">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1FC2E4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r w14:paraId="07806F2E">
        <w:tblPrEx>
          <w:tblCellMar>
            <w:top w:w="0" w:type="dxa"/>
            <w:left w:w="108" w:type="dxa"/>
            <w:bottom w:w="0" w:type="dxa"/>
            <w:right w:w="108" w:type="dxa"/>
          </w:tblCellMar>
        </w:tblPrEx>
        <w:trPr>
          <w:trHeight w:val="266" w:hRule="atLeast"/>
        </w:trPr>
        <w:tc>
          <w:tcPr>
            <w:tcW w:w="3289" w:type="dxa"/>
            <w:tcBorders>
              <w:top w:val="nil"/>
              <w:left w:val="single" w:color="auto" w:sz="4" w:space="0"/>
              <w:bottom w:val="single" w:color="auto" w:sz="4" w:space="0"/>
              <w:right w:val="single" w:color="auto" w:sz="4" w:space="0"/>
            </w:tcBorders>
            <w:noWrap w:val="0"/>
            <w:vAlign w:val="center"/>
          </w:tcPr>
          <w:p w14:paraId="3090AFD2">
            <w:pPr>
              <w:widowControl/>
              <w:spacing w:line="240" w:lineRule="exact"/>
              <w:jc w:val="center"/>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专档管理药物</w:t>
            </w:r>
          </w:p>
        </w:tc>
        <w:tc>
          <w:tcPr>
            <w:tcW w:w="677" w:type="dxa"/>
            <w:tcBorders>
              <w:top w:val="nil"/>
              <w:left w:val="nil"/>
              <w:bottom w:val="single" w:color="auto" w:sz="4" w:space="0"/>
              <w:right w:val="single" w:color="auto" w:sz="4" w:space="0"/>
            </w:tcBorders>
            <w:noWrap w:val="0"/>
            <w:vAlign w:val="bottom"/>
          </w:tcPr>
          <w:p w14:paraId="5E7CBDED">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3DCF8579">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951" w:type="dxa"/>
            <w:tcBorders>
              <w:top w:val="nil"/>
              <w:left w:val="nil"/>
              <w:bottom w:val="single" w:color="auto" w:sz="4" w:space="0"/>
              <w:right w:val="single" w:color="auto" w:sz="4" w:space="0"/>
            </w:tcBorders>
            <w:noWrap w:val="0"/>
            <w:vAlign w:val="bottom"/>
          </w:tcPr>
          <w:p w14:paraId="41D55DB5">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42" w:type="dxa"/>
            <w:tcBorders>
              <w:top w:val="nil"/>
              <w:left w:val="nil"/>
              <w:bottom w:val="single" w:color="auto" w:sz="4" w:space="0"/>
              <w:right w:val="single" w:color="auto" w:sz="4" w:space="0"/>
            </w:tcBorders>
            <w:noWrap w:val="0"/>
            <w:vAlign w:val="bottom"/>
          </w:tcPr>
          <w:p w14:paraId="7853E2B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68" w:type="dxa"/>
            <w:tcBorders>
              <w:top w:val="nil"/>
              <w:left w:val="nil"/>
              <w:bottom w:val="single" w:color="auto" w:sz="4" w:space="0"/>
              <w:right w:val="single" w:color="auto" w:sz="4" w:space="0"/>
            </w:tcBorders>
            <w:noWrap w:val="0"/>
            <w:vAlign w:val="bottom"/>
          </w:tcPr>
          <w:p w14:paraId="2B6A698C">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8" w:type="dxa"/>
            <w:tcBorders>
              <w:top w:val="nil"/>
              <w:left w:val="nil"/>
              <w:bottom w:val="single" w:color="auto" w:sz="4" w:space="0"/>
              <w:right w:val="single" w:color="auto" w:sz="4" w:space="0"/>
            </w:tcBorders>
            <w:noWrap w:val="0"/>
            <w:vAlign w:val="bottom"/>
          </w:tcPr>
          <w:p w14:paraId="14408256">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607" w:type="dxa"/>
            <w:tcBorders>
              <w:top w:val="nil"/>
              <w:left w:val="nil"/>
              <w:bottom w:val="single" w:color="auto" w:sz="4" w:space="0"/>
              <w:right w:val="single" w:color="auto" w:sz="4" w:space="0"/>
            </w:tcBorders>
            <w:noWrap w:val="0"/>
            <w:vAlign w:val="bottom"/>
          </w:tcPr>
          <w:p w14:paraId="0B866302">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c>
          <w:tcPr>
            <w:tcW w:w="789" w:type="dxa"/>
            <w:tcBorders>
              <w:top w:val="nil"/>
              <w:left w:val="nil"/>
              <w:bottom w:val="single" w:color="auto" w:sz="4" w:space="0"/>
              <w:right w:val="single" w:color="auto" w:sz="4" w:space="0"/>
            </w:tcBorders>
            <w:noWrap w:val="0"/>
            <w:vAlign w:val="bottom"/>
          </w:tcPr>
          <w:p w14:paraId="1F7903EB">
            <w:pPr>
              <w:widowControl/>
              <w:spacing w:line="240" w:lineRule="exact"/>
              <w:jc w:val="left"/>
              <w:rPr>
                <w:rFonts w:ascii="Times New Roman" w:hAnsi="Times New Roman" w:eastAsia="方正公文仿宋" w:cs="Times New Roman"/>
                <w:color w:val="000000"/>
                <w:kern w:val="0"/>
                <w:sz w:val="22"/>
                <w:szCs w:val="22"/>
              </w:rPr>
            </w:pPr>
            <w:r>
              <w:rPr>
                <w:rFonts w:ascii="Times New Roman" w:hAnsi="Times New Roman" w:eastAsia="方正公文仿宋" w:cs="Times New Roman"/>
                <w:color w:val="000000"/>
                <w:kern w:val="0"/>
                <w:sz w:val="22"/>
                <w:szCs w:val="22"/>
              </w:rPr>
              <w:t>　</w:t>
            </w:r>
          </w:p>
        </w:tc>
      </w:tr>
    </w:tbl>
    <w:p w14:paraId="55202690">
      <w:pPr>
        <w:spacing w:before="244"/>
        <w:ind w:left="118" w:right="478"/>
        <w:rPr>
          <w:rFonts w:hint="default" w:ascii="Times New Roman" w:hAnsi="Times New Roman" w:eastAsia="方正公文黑体" w:cs="Times New Roman"/>
          <w:sz w:val="32"/>
          <w:szCs w:val="32"/>
        </w:rPr>
      </w:pPr>
      <w:r>
        <w:rPr>
          <w:rFonts w:ascii="Times New Roman" w:hAnsi="Times New Roman" w:eastAsia="方正公文黑体" w:cs="Times New Roman"/>
          <w:sz w:val="32"/>
          <w:szCs w:val="32"/>
        </w:rPr>
        <w:t>附件</w:t>
      </w:r>
      <w:r>
        <w:rPr>
          <w:rFonts w:hint="default" w:ascii="Times New Roman" w:hAnsi="Times New Roman" w:eastAsia="方正公文黑体" w:cs="Times New Roman"/>
          <w:sz w:val="32"/>
          <w:szCs w:val="32"/>
        </w:rPr>
        <w:t>2</w:t>
      </w:r>
    </w:p>
    <w:p w14:paraId="0B6E8B61">
      <w:pPr>
        <w:spacing w:before="244"/>
        <w:ind w:left="118" w:right="478"/>
        <w:jc w:val="center"/>
        <w:rPr>
          <w:rFonts w:hint="default" w:ascii="Times New Roman" w:hAnsi="Times New Roman" w:eastAsia="方正公文黑体" w:cs="Times New Roman"/>
          <w:sz w:val="32"/>
          <w:szCs w:val="32"/>
        </w:rPr>
      </w:pPr>
      <w:r>
        <w:rPr>
          <w:rFonts w:hint="eastAsia" w:ascii="Times New Roman" w:hAnsi="Times New Roman" w:eastAsia="方正公文小标宋" w:cs="Times New Roman"/>
          <w:color w:val="0A0A08"/>
          <w:spacing w:val="-1"/>
          <w:sz w:val="36"/>
          <w:szCs w:val="36"/>
          <w:lang w:val="en-US" w:eastAsia="zh-CN"/>
        </w:rPr>
        <w:t xml:space="preserve">     </w:t>
      </w:r>
      <w:r>
        <w:rPr>
          <w:rFonts w:hint="default" w:ascii="Times New Roman" w:hAnsi="Times New Roman" w:eastAsia="方正公文小标宋" w:cs="Times New Roman"/>
          <w:color w:val="0A0A08"/>
          <w:spacing w:val="-1"/>
          <w:sz w:val="36"/>
          <w:szCs w:val="36"/>
        </w:rPr>
        <w:t>青海省医疗机构抗菌药物超品种品规备案表</w:t>
      </w:r>
    </w:p>
    <w:tbl>
      <w:tblPr>
        <w:tblStyle w:val="7"/>
        <w:tblW w:w="0" w:type="auto"/>
        <w:tblInd w:w="0" w:type="dxa"/>
        <w:tblLayout w:type="fixed"/>
        <w:tblCellMar>
          <w:top w:w="0" w:type="dxa"/>
          <w:left w:w="108" w:type="dxa"/>
          <w:bottom w:w="0" w:type="dxa"/>
          <w:right w:w="108" w:type="dxa"/>
        </w:tblCellMar>
      </w:tblPr>
      <w:tblGrid>
        <w:gridCol w:w="1301"/>
        <w:gridCol w:w="1692"/>
        <w:gridCol w:w="1194"/>
        <w:gridCol w:w="1149"/>
        <w:gridCol w:w="2515"/>
        <w:gridCol w:w="1389"/>
      </w:tblGrid>
      <w:tr w14:paraId="1BC0A763">
        <w:tblPrEx>
          <w:tblCellMar>
            <w:top w:w="0" w:type="dxa"/>
            <w:left w:w="108" w:type="dxa"/>
            <w:bottom w:w="0" w:type="dxa"/>
            <w:right w:w="108" w:type="dxa"/>
          </w:tblCellMar>
        </w:tblPrEx>
        <w:trPr>
          <w:trHeight w:val="444" w:hRule="atLeast"/>
        </w:trPr>
        <w:tc>
          <w:tcPr>
            <w:tcW w:w="4187" w:type="dxa"/>
            <w:gridSpan w:val="3"/>
            <w:tcBorders>
              <w:top w:val="nil"/>
              <w:left w:val="nil"/>
              <w:bottom w:val="nil"/>
              <w:right w:val="nil"/>
            </w:tcBorders>
            <w:noWrap w:val="0"/>
            <w:vAlign w:val="center"/>
          </w:tcPr>
          <w:p w14:paraId="10FB90D4">
            <w:pPr>
              <w:widowControl/>
              <w:spacing w:line="240" w:lineRule="exact"/>
              <w:rPr>
                <w:rFonts w:hint="default" w:ascii="Times New Roman" w:hAnsi="Times New Roman" w:eastAsia="方正公文仿宋" w:cs="Times New Roman"/>
                <w:color w:val="4B4B4B"/>
                <w:sz w:val="22"/>
                <w:szCs w:val="22"/>
              </w:rPr>
            </w:pPr>
            <w:r>
              <w:rPr>
                <w:rFonts w:hint="default" w:ascii="Times New Roman" w:hAnsi="Times New Roman" w:eastAsia="方正公文仿宋" w:cs="Times New Roman"/>
                <w:color w:val="000000"/>
                <w:sz w:val="22"/>
                <w:szCs w:val="22"/>
              </w:rPr>
              <w:t>医疗机构名称（公章）：</w:t>
            </w:r>
          </w:p>
        </w:tc>
        <w:tc>
          <w:tcPr>
            <w:tcW w:w="5053" w:type="dxa"/>
            <w:gridSpan w:val="3"/>
            <w:tcBorders>
              <w:top w:val="nil"/>
              <w:left w:val="nil"/>
              <w:bottom w:val="nil"/>
              <w:right w:val="nil"/>
            </w:tcBorders>
            <w:noWrap w:val="0"/>
            <w:vAlign w:val="center"/>
          </w:tcPr>
          <w:p w14:paraId="032CD0B7">
            <w:pPr>
              <w:widowControl/>
              <w:spacing w:line="240" w:lineRule="exact"/>
              <w:ind w:firstLine="864" w:firstLineChars="400"/>
              <w:rPr>
                <w:rFonts w:hint="default" w:ascii="Times New Roman" w:hAnsi="Times New Roman" w:eastAsia="方正公文仿宋" w:cs="Times New Roman"/>
                <w:color w:val="4B4B4B"/>
                <w:sz w:val="22"/>
                <w:szCs w:val="22"/>
              </w:rPr>
            </w:pPr>
            <w:r>
              <w:rPr>
                <w:rFonts w:hint="default" w:ascii="Times New Roman" w:hAnsi="Times New Roman" w:eastAsia="方正公文仿宋" w:cs="Times New Roman"/>
                <w:color w:val="000000"/>
                <w:sz w:val="22"/>
                <w:szCs w:val="22"/>
              </w:rPr>
              <w:t>机构级别：</w:t>
            </w:r>
          </w:p>
        </w:tc>
      </w:tr>
      <w:tr w14:paraId="3996C1D8">
        <w:tblPrEx>
          <w:tblCellMar>
            <w:top w:w="0" w:type="dxa"/>
            <w:left w:w="108" w:type="dxa"/>
            <w:bottom w:w="0" w:type="dxa"/>
            <w:right w:w="108" w:type="dxa"/>
          </w:tblCellMar>
        </w:tblPrEx>
        <w:trPr>
          <w:trHeight w:val="406" w:hRule="atLeast"/>
        </w:trPr>
        <w:tc>
          <w:tcPr>
            <w:tcW w:w="2993" w:type="dxa"/>
            <w:gridSpan w:val="2"/>
            <w:tcBorders>
              <w:top w:val="nil"/>
              <w:left w:val="nil"/>
              <w:bottom w:val="single" w:color="auto" w:sz="4" w:space="0"/>
              <w:right w:val="nil"/>
            </w:tcBorders>
            <w:noWrap w:val="0"/>
            <w:vAlign w:val="center"/>
          </w:tcPr>
          <w:p w14:paraId="69F179B2">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报备日期：</w:t>
            </w:r>
          </w:p>
        </w:tc>
        <w:tc>
          <w:tcPr>
            <w:tcW w:w="2343" w:type="dxa"/>
            <w:gridSpan w:val="2"/>
            <w:tcBorders>
              <w:top w:val="nil"/>
              <w:left w:val="nil"/>
              <w:bottom w:val="single" w:color="auto" w:sz="4" w:space="0"/>
              <w:right w:val="nil"/>
            </w:tcBorders>
            <w:noWrap w:val="0"/>
            <w:vAlign w:val="center"/>
          </w:tcPr>
          <w:p w14:paraId="295BD97C">
            <w:pPr>
              <w:widowControl/>
              <w:spacing w:line="240" w:lineRule="exact"/>
              <w:ind w:firstLine="648" w:firstLineChars="300"/>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联系人：</w:t>
            </w:r>
          </w:p>
        </w:tc>
        <w:tc>
          <w:tcPr>
            <w:tcW w:w="3904" w:type="dxa"/>
            <w:gridSpan w:val="2"/>
            <w:tcBorders>
              <w:top w:val="nil"/>
              <w:left w:val="nil"/>
              <w:bottom w:val="single" w:color="auto" w:sz="4" w:space="0"/>
              <w:right w:val="nil"/>
            </w:tcBorders>
            <w:noWrap w:val="0"/>
            <w:vAlign w:val="center"/>
          </w:tcPr>
          <w:p w14:paraId="3636768B">
            <w:pPr>
              <w:widowControl/>
              <w:spacing w:line="240" w:lineRule="exact"/>
              <w:ind w:firstLine="432" w:firstLineChars="200"/>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联系方式：</w:t>
            </w:r>
          </w:p>
        </w:tc>
      </w:tr>
      <w:tr w14:paraId="5549E0D6">
        <w:tblPrEx>
          <w:tblCellMar>
            <w:top w:w="0" w:type="dxa"/>
            <w:left w:w="108" w:type="dxa"/>
            <w:bottom w:w="0" w:type="dxa"/>
            <w:right w:w="108" w:type="dxa"/>
          </w:tblCellMar>
        </w:tblPrEx>
        <w:trPr>
          <w:trHeight w:val="460" w:hRule="atLeast"/>
        </w:trPr>
        <w:tc>
          <w:tcPr>
            <w:tcW w:w="1301" w:type="dxa"/>
            <w:tcBorders>
              <w:top w:val="nil"/>
              <w:left w:val="single" w:color="auto" w:sz="4" w:space="0"/>
              <w:bottom w:val="single" w:color="auto" w:sz="4" w:space="0"/>
              <w:right w:val="single" w:color="auto" w:sz="4" w:space="0"/>
            </w:tcBorders>
            <w:noWrap w:val="0"/>
            <w:vAlign w:val="center"/>
          </w:tcPr>
          <w:p w14:paraId="24B7B4E5">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通用名称</w:t>
            </w:r>
          </w:p>
        </w:tc>
        <w:tc>
          <w:tcPr>
            <w:tcW w:w="1692" w:type="dxa"/>
            <w:tcBorders>
              <w:top w:val="nil"/>
              <w:left w:val="nil"/>
              <w:bottom w:val="single" w:color="auto" w:sz="4" w:space="0"/>
              <w:right w:val="single" w:color="auto" w:sz="4" w:space="0"/>
            </w:tcBorders>
            <w:noWrap w:val="0"/>
            <w:vAlign w:val="center"/>
          </w:tcPr>
          <w:p w14:paraId="6D5CA753">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c>
          <w:tcPr>
            <w:tcW w:w="2343" w:type="dxa"/>
            <w:gridSpan w:val="2"/>
            <w:tcBorders>
              <w:top w:val="single" w:color="auto" w:sz="4" w:space="0"/>
              <w:left w:val="nil"/>
              <w:bottom w:val="single" w:color="auto" w:sz="4" w:space="0"/>
              <w:right w:val="single" w:color="auto" w:sz="4" w:space="0"/>
            </w:tcBorders>
            <w:noWrap w:val="0"/>
            <w:vAlign w:val="center"/>
          </w:tcPr>
          <w:p w14:paraId="4632C154">
            <w:pPr>
              <w:widowControl/>
              <w:spacing w:line="240" w:lineRule="exact"/>
              <w:jc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c>
          <w:tcPr>
            <w:tcW w:w="2515" w:type="dxa"/>
            <w:tcBorders>
              <w:top w:val="nil"/>
              <w:left w:val="nil"/>
              <w:bottom w:val="single" w:color="auto" w:sz="4" w:space="0"/>
              <w:right w:val="single" w:color="auto" w:sz="4" w:space="0"/>
            </w:tcBorders>
            <w:noWrap w:val="0"/>
            <w:vAlign w:val="center"/>
          </w:tcPr>
          <w:p w14:paraId="3BDA6D58">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剂型</w:t>
            </w:r>
          </w:p>
        </w:tc>
        <w:tc>
          <w:tcPr>
            <w:tcW w:w="1389" w:type="dxa"/>
            <w:tcBorders>
              <w:top w:val="nil"/>
              <w:left w:val="nil"/>
              <w:bottom w:val="single" w:color="auto" w:sz="4" w:space="0"/>
              <w:right w:val="single" w:color="auto" w:sz="4" w:space="0"/>
            </w:tcBorders>
            <w:noWrap w:val="0"/>
            <w:vAlign w:val="center"/>
          </w:tcPr>
          <w:p w14:paraId="779E7D92">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r>
      <w:tr w14:paraId="107A7715">
        <w:tblPrEx>
          <w:tblCellMar>
            <w:top w:w="0" w:type="dxa"/>
            <w:left w:w="108" w:type="dxa"/>
            <w:bottom w:w="0" w:type="dxa"/>
            <w:right w:w="108" w:type="dxa"/>
          </w:tblCellMar>
        </w:tblPrEx>
        <w:trPr>
          <w:trHeight w:val="460" w:hRule="atLeast"/>
        </w:trPr>
        <w:tc>
          <w:tcPr>
            <w:tcW w:w="1301" w:type="dxa"/>
            <w:tcBorders>
              <w:top w:val="nil"/>
              <w:left w:val="single" w:color="auto" w:sz="4" w:space="0"/>
              <w:bottom w:val="single" w:color="auto" w:sz="4" w:space="0"/>
              <w:right w:val="single" w:color="auto" w:sz="4" w:space="0"/>
            </w:tcBorders>
            <w:noWrap w:val="0"/>
            <w:vAlign w:val="center"/>
          </w:tcPr>
          <w:p w14:paraId="267F3E26">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生产企业</w:t>
            </w:r>
          </w:p>
        </w:tc>
        <w:tc>
          <w:tcPr>
            <w:tcW w:w="1692" w:type="dxa"/>
            <w:tcBorders>
              <w:top w:val="nil"/>
              <w:left w:val="nil"/>
              <w:bottom w:val="single" w:color="auto" w:sz="4" w:space="0"/>
              <w:right w:val="single" w:color="auto" w:sz="4" w:space="0"/>
            </w:tcBorders>
            <w:noWrap w:val="0"/>
            <w:vAlign w:val="center"/>
          </w:tcPr>
          <w:p w14:paraId="50B1A541">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c>
          <w:tcPr>
            <w:tcW w:w="2343" w:type="dxa"/>
            <w:gridSpan w:val="2"/>
            <w:tcBorders>
              <w:top w:val="single" w:color="auto" w:sz="4" w:space="0"/>
              <w:left w:val="nil"/>
              <w:bottom w:val="single" w:color="auto" w:sz="4" w:space="0"/>
              <w:right w:val="single" w:color="auto" w:sz="4" w:space="0"/>
            </w:tcBorders>
            <w:noWrap w:val="0"/>
            <w:vAlign w:val="center"/>
          </w:tcPr>
          <w:p w14:paraId="26114399">
            <w:pPr>
              <w:widowControl/>
              <w:spacing w:line="240" w:lineRule="exact"/>
              <w:jc w:val="center"/>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c>
          <w:tcPr>
            <w:tcW w:w="2515" w:type="dxa"/>
            <w:tcBorders>
              <w:top w:val="nil"/>
              <w:left w:val="nil"/>
              <w:bottom w:val="single" w:color="auto" w:sz="4" w:space="0"/>
              <w:right w:val="single" w:color="auto" w:sz="4" w:space="0"/>
            </w:tcBorders>
            <w:noWrap w:val="0"/>
            <w:vAlign w:val="center"/>
          </w:tcPr>
          <w:p w14:paraId="249FED95">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规格</w:t>
            </w:r>
          </w:p>
        </w:tc>
        <w:tc>
          <w:tcPr>
            <w:tcW w:w="1389" w:type="dxa"/>
            <w:tcBorders>
              <w:top w:val="nil"/>
              <w:left w:val="nil"/>
              <w:bottom w:val="single" w:color="auto" w:sz="4" w:space="0"/>
              <w:right w:val="single" w:color="auto" w:sz="4" w:space="0"/>
            </w:tcBorders>
            <w:noWrap w:val="0"/>
            <w:vAlign w:val="center"/>
          </w:tcPr>
          <w:p w14:paraId="31F8AD72">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r>
      <w:tr w14:paraId="3EBE6A69">
        <w:tblPrEx>
          <w:tblCellMar>
            <w:top w:w="0" w:type="dxa"/>
            <w:left w:w="108" w:type="dxa"/>
            <w:bottom w:w="0" w:type="dxa"/>
            <w:right w:w="108" w:type="dxa"/>
          </w:tblCellMar>
        </w:tblPrEx>
        <w:trPr>
          <w:trHeight w:val="444" w:hRule="atLeast"/>
        </w:trPr>
        <w:tc>
          <w:tcPr>
            <w:tcW w:w="1301" w:type="dxa"/>
            <w:tcBorders>
              <w:top w:val="nil"/>
              <w:left w:val="single" w:color="auto" w:sz="4" w:space="0"/>
              <w:bottom w:val="single" w:color="auto" w:sz="4" w:space="0"/>
              <w:right w:val="single" w:color="auto" w:sz="4" w:space="0"/>
            </w:tcBorders>
            <w:noWrap w:val="0"/>
            <w:vAlign w:val="center"/>
          </w:tcPr>
          <w:p w14:paraId="64AAB3ED">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单位</w:t>
            </w:r>
          </w:p>
        </w:tc>
        <w:tc>
          <w:tcPr>
            <w:tcW w:w="1692" w:type="dxa"/>
            <w:tcBorders>
              <w:top w:val="nil"/>
              <w:left w:val="nil"/>
              <w:bottom w:val="single" w:color="auto" w:sz="4" w:space="0"/>
              <w:right w:val="single" w:color="auto" w:sz="4" w:space="0"/>
            </w:tcBorders>
            <w:noWrap w:val="0"/>
            <w:vAlign w:val="center"/>
          </w:tcPr>
          <w:p w14:paraId="664185F7">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c>
          <w:tcPr>
            <w:tcW w:w="1194" w:type="dxa"/>
            <w:tcBorders>
              <w:top w:val="nil"/>
              <w:left w:val="nil"/>
              <w:bottom w:val="single" w:color="auto" w:sz="4" w:space="0"/>
              <w:right w:val="single" w:color="auto" w:sz="4" w:space="0"/>
            </w:tcBorders>
            <w:noWrap w:val="0"/>
            <w:vAlign w:val="center"/>
          </w:tcPr>
          <w:p w14:paraId="0FE99435">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医保类型</w:t>
            </w:r>
          </w:p>
        </w:tc>
        <w:tc>
          <w:tcPr>
            <w:tcW w:w="1149" w:type="dxa"/>
            <w:tcBorders>
              <w:top w:val="nil"/>
              <w:left w:val="nil"/>
              <w:bottom w:val="single" w:color="auto" w:sz="4" w:space="0"/>
              <w:right w:val="single" w:color="auto" w:sz="4" w:space="0"/>
            </w:tcBorders>
            <w:noWrap w:val="0"/>
            <w:vAlign w:val="center"/>
          </w:tcPr>
          <w:p w14:paraId="59B11D0F">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c>
          <w:tcPr>
            <w:tcW w:w="2515" w:type="dxa"/>
            <w:tcBorders>
              <w:top w:val="nil"/>
              <w:left w:val="nil"/>
              <w:bottom w:val="single" w:color="auto" w:sz="4" w:space="0"/>
              <w:right w:val="single" w:color="auto" w:sz="4" w:space="0"/>
            </w:tcBorders>
            <w:noWrap w:val="0"/>
            <w:vAlign w:val="center"/>
          </w:tcPr>
          <w:p w14:paraId="1A37F8EF">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采购类型</w:t>
            </w:r>
          </w:p>
        </w:tc>
        <w:tc>
          <w:tcPr>
            <w:tcW w:w="1389" w:type="dxa"/>
            <w:tcBorders>
              <w:top w:val="nil"/>
              <w:left w:val="nil"/>
              <w:bottom w:val="single" w:color="auto" w:sz="4" w:space="0"/>
              <w:right w:val="single" w:color="auto" w:sz="4" w:space="0"/>
            </w:tcBorders>
            <w:noWrap w:val="0"/>
            <w:vAlign w:val="center"/>
          </w:tcPr>
          <w:p w14:paraId="674DA7D3">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w:t>
            </w:r>
          </w:p>
        </w:tc>
      </w:tr>
      <w:tr w14:paraId="44769920">
        <w:tblPrEx>
          <w:tblCellMar>
            <w:top w:w="0" w:type="dxa"/>
            <w:left w:w="108" w:type="dxa"/>
            <w:bottom w:w="0" w:type="dxa"/>
            <w:right w:w="108" w:type="dxa"/>
          </w:tblCellMar>
        </w:tblPrEx>
        <w:trPr>
          <w:trHeight w:val="2800" w:hRule="atLeast"/>
        </w:trPr>
        <w:tc>
          <w:tcPr>
            <w:tcW w:w="9240" w:type="dxa"/>
            <w:gridSpan w:val="6"/>
            <w:tcBorders>
              <w:top w:val="single" w:color="auto" w:sz="4" w:space="0"/>
              <w:left w:val="single" w:color="auto" w:sz="4" w:space="0"/>
              <w:bottom w:val="single" w:color="auto" w:sz="4" w:space="0"/>
              <w:right w:val="single" w:color="auto" w:sz="4" w:space="0"/>
            </w:tcBorders>
            <w:noWrap w:val="0"/>
            <w:vAlign w:val="top"/>
          </w:tcPr>
          <w:p w14:paraId="1EA474BD">
            <w:pPr>
              <w:widowControl/>
              <w:spacing w:line="240" w:lineRule="exact"/>
              <w:jc w:val="right"/>
              <w:rPr>
                <w:rFonts w:hint="default" w:ascii="Times New Roman" w:hAnsi="Times New Roman" w:eastAsia="方正公文仿宋" w:cs="Times New Roman"/>
                <w:color w:val="000000"/>
                <w:sz w:val="22"/>
                <w:szCs w:val="22"/>
              </w:rPr>
            </w:pPr>
          </w:p>
          <w:p w14:paraId="61739F26">
            <w:pPr>
              <w:widowControl/>
              <w:spacing w:line="240" w:lineRule="exact"/>
              <w:jc w:val="righ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申请使用该品种的原因及循证医学依据（主要说明与现目录中同类品种不可替代理由，可另附页）</w:t>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t xml:space="preserve">                                                                                                                                         </w:t>
            </w:r>
          </w:p>
          <w:p w14:paraId="5F8A6889">
            <w:pPr>
              <w:widowControl/>
              <w:spacing w:line="240" w:lineRule="exact"/>
              <w:jc w:val="both"/>
              <w:rPr>
                <w:rFonts w:hint="default" w:ascii="Times New Roman" w:hAnsi="Times New Roman" w:eastAsia="方正公文仿宋" w:cs="Times New Roman"/>
                <w:color w:val="000000"/>
                <w:sz w:val="22"/>
                <w:szCs w:val="22"/>
              </w:rPr>
            </w:pPr>
          </w:p>
          <w:p w14:paraId="46568B51">
            <w:pPr>
              <w:widowControl/>
              <w:spacing w:line="240" w:lineRule="exact"/>
              <w:jc w:val="right"/>
              <w:rPr>
                <w:rFonts w:hint="default" w:ascii="Times New Roman" w:hAnsi="Times New Roman" w:eastAsia="方正公文仿宋" w:cs="Times New Roman"/>
                <w:color w:val="000000"/>
                <w:sz w:val="22"/>
                <w:szCs w:val="22"/>
              </w:rPr>
            </w:pPr>
          </w:p>
          <w:p w14:paraId="18A3B4A6">
            <w:pPr>
              <w:widowControl/>
              <w:spacing w:line="240" w:lineRule="exact"/>
              <w:jc w:val="right"/>
              <w:rPr>
                <w:rFonts w:hint="default" w:ascii="Times New Roman" w:hAnsi="Times New Roman" w:eastAsia="方正公文仿宋" w:cs="Times New Roman"/>
                <w:color w:val="000000"/>
                <w:sz w:val="22"/>
                <w:szCs w:val="22"/>
              </w:rPr>
            </w:pPr>
          </w:p>
          <w:p w14:paraId="5059F2C5">
            <w:pPr>
              <w:widowControl/>
              <w:spacing w:line="240" w:lineRule="exact"/>
              <w:jc w:val="right"/>
              <w:rPr>
                <w:rFonts w:hint="default" w:ascii="Times New Roman" w:hAnsi="Times New Roman" w:eastAsia="方正公文仿宋" w:cs="Times New Roman"/>
                <w:color w:val="000000"/>
                <w:sz w:val="22"/>
                <w:szCs w:val="22"/>
              </w:rPr>
            </w:pPr>
          </w:p>
          <w:p w14:paraId="52F01C4F">
            <w:pPr>
              <w:widowControl/>
              <w:spacing w:line="240" w:lineRule="exact"/>
              <w:jc w:val="right"/>
              <w:rPr>
                <w:rFonts w:hint="default" w:ascii="Times New Roman" w:hAnsi="Times New Roman" w:eastAsia="方正公文仿宋" w:cs="Times New Roman"/>
                <w:color w:val="000000"/>
                <w:sz w:val="22"/>
                <w:szCs w:val="22"/>
              </w:rPr>
            </w:pPr>
          </w:p>
          <w:p w14:paraId="1204F81F">
            <w:pPr>
              <w:widowControl/>
              <w:spacing w:line="240" w:lineRule="exact"/>
              <w:jc w:val="righ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年    月    日</w:t>
            </w:r>
          </w:p>
        </w:tc>
      </w:tr>
      <w:tr w14:paraId="2002D866">
        <w:tblPrEx>
          <w:tblCellMar>
            <w:top w:w="0" w:type="dxa"/>
            <w:left w:w="108" w:type="dxa"/>
            <w:bottom w:w="0" w:type="dxa"/>
            <w:right w:w="108" w:type="dxa"/>
          </w:tblCellMar>
        </w:tblPrEx>
        <w:trPr>
          <w:trHeight w:val="3353" w:hRule="atLeast"/>
        </w:trPr>
        <w:tc>
          <w:tcPr>
            <w:tcW w:w="9240" w:type="dxa"/>
            <w:gridSpan w:val="6"/>
            <w:tcBorders>
              <w:top w:val="single" w:color="auto" w:sz="4" w:space="0"/>
              <w:left w:val="single" w:color="auto" w:sz="4" w:space="0"/>
              <w:bottom w:val="single" w:color="auto" w:sz="4" w:space="0"/>
              <w:right w:val="single" w:color="auto" w:sz="4" w:space="0"/>
            </w:tcBorders>
            <w:noWrap w:val="0"/>
            <w:vAlign w:val="top"/>
          </w:tcPr>
          <w:p w14:paraId="2A365400">
            <w:pPr>
              <w:widowControl/>
              <w:spacing w:line="240" w:lineRule="exact"/>
              <w:jc w:val="lef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xml:space="preserve">  </w:t>
            </w:r>
          </w:p>
          <w:p w14:paraId="2B1E4FB8">
            <w:pPr>
              <w:widowControl/>
              <w:spacing w:line="240" w:lineRule="exact"/>
              <w:jc w:val="lef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医疗机构药事委员会与药物治疗委员会（组）意见：</w:t>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t xml:space="preserve">                                                                                                                                                                                                                                                                                                                                                      </w:t>
            </w:r>
          </w:p>
          <w:p w14:paraId="625565CC">
            <w:pPr>
              <w:widowControl/>
              <w:spacing w:line="240" w:lineRule="exact"/>
              <w:jc w:val="left"/>
              <w:rPr>
                <w:rFonts w:hint="default" w:ascii="Times New Roman" w:hAnsi="Times New Roman" w:eastAsia="方正公文仿宋" w:cs="Times New Roman"/>
                <w:color w:val="000000"/>
                <w:sz w:val="22"/>
                <w:szCs w:val="22"/>
              </w:rPr>
            </w:pPr>
          </w:p>
          <w:p w14:paraId="4E9224DF">
            <w:pPr>
              <w:widowControl/>
              <w:spacing w:line="240" w:lineRule="exact"/>
              <w:jc w:val="left"/>
              <w:rPr>
                <w:rFonts w:hint="default" w:ascii="Times New Roman" w:hAnsi="Times New Roman" w:eastAsia="方正公文仿宋" w:cs="Times New Roman"/>
                <w:color w:val="000000"/>
                <w:sz w:val="22"/>
                <w:szCs w:val="22"/>
              </w:rPr>
            </w:pPr>
          </w:p>
          <w:p w14:paraId="482A242A">
            <w:pPr>
              <w:widowControl/>
              <w:spacing w:line="240" w:lineRule="exact"/>
              <w:jc w:val="left"/>
              <w:rPr>
                <w:rFonts w:hint="default" w:ascii="Times New Roman" w:hAnsi="Times New Roman" w:eastAsia="方正公文仿宋" w:cs="Times New Roman"/>
                <w:color w:val="000000"/>
                <w:sz w:val="22"/>
                <w:szCs w:val="22"/>
              </w:rPr>
            </w:pPr>
          </w:p>
          <w:p w14:paraId="122DE591">
            <w:pPr>
              <w:widowControl/>
              <w:spacing w:line="240" w:lineRule="exact"/>
              <w:jc w:val="left"/>
              <w:rPr>
                <w:rFonts w:hint="default" w:ascii="Times New Roman" w:hAnsi="Times New Roman" w:eastAsia="方正公文仿宋" w:cs="Times New Roman"/>
                <w:color w:val="000000"/>
                <w:sz w:val="22"/>
                <w:szCs w:val="22"/>
              </w:rPr>
            </w:pPr>
          </w:p>
          <w:p w14:paraId="1CF81949">
            <w:pPr>
              <w:widowControl/>
              <w:spacing w:line="240" w:lineRule="exact"/>
              <w:jc w:val="left"/>
              <w:rPr>
                <w:rFonts w:hint="default" w:ascii="Times New Roman" w:hAnsi="Times New Roman" w:eastAsia="方正公文仿宋" w:cs="Times New Roman"/>
                <w:color w:val="000000"/>
                <w:sz w:val="22"/>
                <w:szCs w:val="22"/>
              </w:rPr>
            </w:pPr>
          </w:p>
          <w:p w14:paraId="4559BB6E">
            <w:pPr>
              <w:widowControl/>
              <w:spacing w:line="240" w:lineRule="exact"/>
              <w:jc w:val="left"/>
              <w:rPr>
                <w:rFonts w:hint="default" w:ascii="Times New Roman" w:hAnsi="Times New Roman" w:eastAsia="方正公文仿宋" w:cs="Times New Roman"/>
                <w:color w:val="000000"/>
                <w:sz w:val="22"/>
                <w:szCs w:val="22"/>
              </w:rPr>
            </w:pPr>
          </w:p>
          <w:p w14:paraId="6093F146">
            <w:pPr>
              <w:widowControl/>
              <w:spacing w:line="240" w:lineRule="exact"/>
              <w:jc w:val="lef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主任委员签字 ：</w:t>
            </w:r>
          </w:p>
          <w:p w14:paraId="4446879B">
            <w:pPr>
              <w:widowControl/>
              <w:spacing w:line="240" w:lineRule="exact"/>
              <w:ind w:left="7560" w:hanging="7560" w:hangingChars="3500"/>
              <w:jc w:val="lef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xml:space="preserve">                                                                                        年    月   日</w:t>
            </w:r>
          </w:p>
        </w:tc>
      </w:tr>
      <w:tr w14:paraId="47E4B622">
        <w:tblPrEx>
          <w:tblCellMar>
            <w:top w:w="0" w:type="dxa"/>
            <w:left w:w="108" w:type="dxa"/>
            <w:bottom w:w="0" w:type="dxa"/>
            <w:right w:w="108" w:type="dxa"/>
          </w:tblCellMar>
        </w:tblPrEx>
        <w:trPr>
          <w:trHeight w:val="2566" w:hRule="atLeast"/>
        </w:trPr>
        <w:tc>
          <w:tcPr>
            <w:tcW w:w="9240" w:type="dxa"/>
            <w:gridSpan w:val="6"/>
            <w:tcBorders>
              <w:top w:val="single" w:color="auto" w:sz="4" w:space="0"/>
              <w:left w:val="single" w:color="auto" w:sz="4" w:space="0"/>
              <w:bottom w:val="single" w:color="auto" w:sz="4" w:space="0"/>
              <w:right w:val="single" w:color="auto" w:sz="4" w:space="0"/>
            </w:tcBorders>
            <w:noWrap w:val="0"/>
            <w:vAlign w:val="top"/>
          </w:tcPr>
          <w:p w14:paraId="5CA4CE5F">
            <w:pPr>
              <w:widowControl/>
              <w:spacing w:line="240" w:lineRule="exact"/>
              <w:rPr>
                <w:rFonts w:hint="default" w:ascii="Times New Roman" w:hAnsi="Times New Roman" w:eastAsia="方正公文仿宋" w:cs="Times New Roman"/>
                <w:color w:val="000000"/>
                <w:sz w:val="22"/>
                <w:szCs w:val="22"/>
              </w:rPr>
            </w:pPr>
          </w:p>
          <w:p w14:paraId="73F56CEA">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医疗机构法人代表意见：</w:t>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br w:type="textWrapping"/>
            </w:r>
            <w:r>
              <w:rPr>
                <w:rFonts w:hint="default" w:ascii="Times New Roman" w:hAnsi="Times New Roman" w:eastAsia="方正公文仿宋" w:cs="Times New Roman"/>
                <w:color w:val="000000"/>
                <w:sz w:val="22"/>
                <w:szCs w:val="22"/>
              </w:rPr>
              <w:t xml:space="preserve">  </w:t>
            </w:r>
          </w:p>
          <w:p w14:paraId="2DC9B299">
            <w:pPr>
              <w:widowControl/>
              <w:spacing w:line="240" w:lineRule="exact"/>
              <w:rPr>
                <w:rFonts w:hint="default" w:ascii="Times New Roman" w:hAnsi="Times New Roman" w:eastAsia="方正公文仿宋" w:cs="Times New Roman"/>
                <w:color w:val="000000"/>
                <w:sz w:val="22"/>
                <w:szCs w:val="22"/>
              </w:rPr>
            </w:pPr>
          </w:p>
          <w:p w14:paraId="7B57405F">
            <w:pPr>
              <w:widowControl/>
              <w:spacing w:line="240" w:lineRule="exact"/>
              <w:rPr>
                <w:rFonts w:hint="default" w:ascii="Times New Roman" w:hAnsi="Times New Roman" w:eastAsia="方正公文仿宋" w:cs="Times New Roman"/>
                <w:color w:val="000000"/>
                <w:sz w:val="22"/>
                <w:szCs w:val="22"/>
              </w:rPr>
            </w:pPr>
          </w:p>
          <w:p w14:paraId="23C12E4F">
            <w:pPr>
              <w:widowControl/>
              <w:spacing w:line="240" w:lineRule="exact"/>
              <w:rPr>
                <w:rFonts w:hint="default" w:ascii="Times New Roman" w:hAnsi="Times New Roman" w:eastAsia="方正公文仿宋" w:cs="Times New Roman"/>
                <w:color w:val="000000"/>
                <w:sz w:val="22"/>
                <w:szCs w:val="22"/>
              </w:rPr>
            </w:pPr>
          </w:p>
          <w:p w14:paraId="6164B7B8">
            <w:pPr>
              <w:widowControl/>
              <w:spacing w:line="240" w:lineRule="exact"/>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xml:space="preserve">签字（盖章）：   </w:t>
            </w:r>
          </w:p>
          <w:p w14:paraId="615CAFB8">
            <w:pPr>
              <w:widowControl/>
              <w:spacing w:line="240" w:lineRule="exact"/>
              <w:ind w:firstLine="432" w:firstLineChars="200"/>
              <w:rPr>
                <w:rFonts w:hint="default" w:ascii="Times New Roman" w:hAnsi="Times New Roman" w:eastAsia="方正公文仿宋" w:cs="Times New Roman"/>
                <w:color w:val="000000"/>
                <w:sz w:val="22"/>
                <w:szCs w:val="22"/>
              </w:rPr>
            </w:pPr>
            <w:r>
              <w:rPr>
                <w:rFonts w:hint="default" w:ascii="Times New Roman" w:hAnsi="Times New Roman" w:eastAsia="方正公文仿宋" w:cs="Times New Roman"/>
                <w:color w:val="000000"/>
                <w:sz w:val="22"/>
                <w:szCs w:val="22"/>
              </w:rPr>
              <w:t xml:space="preserve">                                                              </w:t>
            </w:r>
            <w:r>
              <w:rPr>
                <w:rFonts w:hint="eastAsia" w:ascii="Times New Roman" w:hAnsi="Times New Roman" w:eastAsia="方正公文仿宋" w:cs="Times New Roman"/>
                <w:color w:val="000000"/>
                <w:sz w:val="22"/>
                <w:szCs w:val="22"/>
                <w:lang w:val="en-US" w:eastAsia="zh-CN"/>
              </w:rPr>
              <w:t xml:space="preserve">   </w:t>
            </w:r>
            <w:r>
              <w:rPr>
                <w:rFonts w:hint="default" w:ascii="Times New Roman" w:hAnsi="Times New Roman" w:eastAsia="方正公文仿宋" w:cs="Times New Roman"/>
                <w:color w:val="000000"/>
                <w:sz w:val="22"/>
                <w:szCs w:val="22"/>
              </w:rPr>
              <w:t>年    月    日</w:t>
            </w:r>
          </w:p>
        </w:tc>
      </w:tr>
    </w:tbl>
    <w:p w14:paraId="53778410">
      <w:pPr>
        <w:spacing w:before="244"/>
        <w:ind w:left="118" w:right="478"/>
        <w:jc w:val="center"/>
        <w:rPr>
          <w:rFonts w:hint="default" w:ascii="Times New Roman" w:hAnsi="Times New Roman" w:eastAsia="方正公文小标宋" w:cs="Times New Roman"/>
          <w:sz w:val="20"/>
        </w:rPr>
        <w:sectPr>
          <w:footerReference r:id="rId7" w:type="first"/>
          <w:headerReference r:id="rId3" w:type="default"/>
          <w:footerReference r:id="rId5" w:type="default"/>
          <w:headerReference r:id="rId4" w:type="even"/>
          <w:footerReference r:id="rId6" w:type="even"/>
          <w:pgSz w:w="11906" w:h="16838"/>
          <w:pgMar w:top="2098" w:right="1531" w:bottom="1985" w:left="1531" w:header="851" w:footer="1191" w:gutter="0"/>
          <w:pgBorders w:offsetFrom="page">
            <w:top w:val="none" w:sz="0" w:space="0"/>
            <w:left w:val="none" w:sz="0" w:space="0"/>
            <w:bottom w:val="none" w:sz="0" w:space="0"/>
            <w:right w:val="none" w:sz="0" w:space="0"/>
          </w:pgBorders>
          <w:pgNumType w:fmt="decimal" w:start="2"/>
          <w:cols w:space="720" w:num="1"/>
          <w:docGrid w:type="linesAndChars" w:linePitch="579" w:charSpace="-849"/>
        </w:sectPr>
      </w:pPr>
    </w:p>
    <w:p w14:paraId="53EA8BD6">
      <w:pPr>
        <w:ind w:right="-1102" w:rightChars="-349"/>
        <w:jc w:val="left"/>
        <w:rPr>
          <w:rFonts w:hint="default" w:ascii="Times New Roman" w:hAnsi="Times New Roman" w:eastAsia="方正公文黑体" w:cs="Times New Roman"/>
          <w:sz w:val="32"/>
          <w:szCs w:val="32"/>
        </w:rPr>
      </w:pPr>
      <w:r>
        <w:rPr>
          <w:rFonts w:ascii="Times New Roman" w:hAnsi="Times New Roman" w:eastAsia="方正公文黑体" w:cs="Times New Roman"/>
          <w:sz w:val="32"/>
          <w:szCs w:val="32"/>
        </w:rPr>
        <w:t>附件</w:t>
      </w:r>
      <w:r>
        <w:rPr>
          <w:rFonts w:hint="default" w:ascii="Times New Roman" w:hAnsi="Times New Roman" w:eastAsia="方正公文黑体" w:cs="Times New Roman"/>
          <w:sz w:val="32"/>
          <w:szCs w:val="32"/>
        </w:rPr>
        <w:t>3</w:t>
      </w:r>
    </w:p>
    <w:p w14:paraId="551490AE">
      <w:pPr>
        <w:spacing w:line="240" w:lineRule="exact"/>
        <w:ind w:left="-932" w:leftChars="-295" w:right="-1102" w:rightChars="-349"/>
        <w:jc w:val="center"/>
        <w:rPr>
          <w:rFonts w:ascii="Times New Roman" w:hAnsi="Times New Roman" w:eastAsia="方正公文小标宋" w:cs="Times New Roman"/>
          <w:color w:val="000000"/>
          <w:kern w:val="0"/>
          <w:sz w:val="30"/>
          <w:szCs w:val="30"/>
        </w:rPr>
      </w:pPr>
    </w:p>
    <w:p w14:paraId="48D6D1A6">
      <w:pPr>
        <w:ind w:left="-932" w:leftChars="-295" w:right="-1102" w:rightChars="-349"/>
        <w:jc w:val="center"/>
        <w:rPr>
          <w:rFonts w:ascii="Times New Roman" w:hAnsi="Times New Roman" w:eastAsia="方正公文小标宋" w:cs="Times New Roman"/>
          <w:color w:val="000000"/>
          <w:kern w:val="0"/>
          <w:sz w:val="36"/>
          <w:szCs w:val="36"/>
        </w:rPr>
      </w:pPr>
      <w:r>
        <w:rPr>
          <w:rFonts w:ascii="Times New Roman" w:hAnsi="Times New Roman" w:eastAsia="方正公文小标宋" w:cs="Times New Roman"/>
          <w:color w:val="000000"/>
          <w:kern w:val="0"/>
          <w:sz w:val="36"/>
          <w:szCs w:val="36"/>
        </w:rPr>
        <w:t>青海省医疗机构抗</w:t>
      </w:r>
      <w:r>
        <w:rPr>
          <w:rFonts w:hint="default" w:ascii="Times New Roman" w:hAnsi="Times New Roman" w:eastAsia="方正公文小标宋" w:cs="Times New Roman"/>
          <w:color w:val="000000"/>
          <w:kern w:val="0"/>
          <w:sz w:val="36"/>
          <w:szCs w:val="36"/>
        </w:rPr>
        <w:t>菌</w:t>
      </w:r>
      <w:r>
        <w:rPr>
          <w:rFonts w:ascii="Times New Roman" w:hAnsi="Times New Roman" w:eastAsia="方正公文小标宋" w:cs="Times New Roman"/>
          <w:color w:val="000000"/>
          <w:kern w:val="0"/>
          <w:sz w:val="36"/>
          <w:szCs w:val="36"/>
        </w:rPr>
        <w:t>药物临时采购审核表</w:t>
      </w:r>
    </w:p>
    <w:p w14:paraId="2CD52C78">
      <w:pPr>
        <w:spacing w:line="240" w:lineRule="exact"/>
        <w:ind w:left="-932" w:leftChars="-295" w:right="-1102" w:rightChars="-349"/>
        <w:jc w:val="center"/>
        <w:rPr>
          <w:rFonts w:ascii="Times New Roman" w:hAnsi="Times New Roman" w:eastAsia="方正公文小标宋" w:cs="Times New Roman"/>
          <w:color w:val="000000"/>
          <w:kern w:val="0"/>
          <w:sz w:val="36"/>
          <w:szCs w:val="36"/>
        </w:rPr>
      </w:pPr>
    </w:p>
    <w:tbl>
      <w:tblPr>
        <w:tblStyle w:val="7"/>
        <w:tblW w:w="0" w:type="auto"/>
        <w:jc w:val="center"/>
        <w:tblLayout w:type="fixed"/>
        <w:tblCellMar>
          <w:top w:w="0" w:type="dxa"/>
          <w:left w:w="108" w:type="dxa"/>
          <w:bottom w:w="0" w:type="dxa"/>
          <w:right w:w="108" w:type="dxa"/>
        </w:tblCellMar>
      </w:tblPr>
      <w:tblGrid>
        <w:gridCol w:w="3065"/>
        <w:gridCol w:w="1528"/>
        <w:gridCol w:w="1593"/>
        <w:gridCol w:w="1538"/>
        <w:gridCol w:w="1636"/>
      </w:tblGrid>
      <w:tr w14:paraId="06679751">
        <w:tblPrEx>
          <w:tblCellMar>
            <w:top w:w="0" w:type="dxa"/>
            <w:left w:w="108" w:type="dxa"/>
            <w:bottom w:w="0" w:type="dxa"/>
            <w:right w:w="108" w:type="dxa"/>
          </w:tblCellMar>
        </w:tblPrEx>
        <w:trPr>
          <w:trHeight w:val="365" w:hRule="atLeast"/>
          <w:jc w:val="center"/>
        </w:trPr>
        <w:tc>
          <w:tcPr>
            <w:tcW w:w="3065" w:type="dxa"/>
            <w:tcBorders>
              <w:top w:val="single" w:color="auto" w:sz="4" w:space="0"/>
              <w:left w:val="single" w:color="auto" w:sz="4" w:space="0"/>
              <w:bottom w:val="single" w:color="auto" w:sz="4" w:space="0"/>
              <w:right w:val="single" w:color="auto" w:sz="4" w:space="0"/>
            </w:tcBorders>
            <w:noWrap w:val="0"/>
            <w:vAlign w:val="center"/>
          </w:tcPr>
          <w:p w14:paraId="23A82B74">
            <w:pPr>
              <w:widowControl/>
              <w:spacing w:line="280" w:lineRule="exact"/>
              <w:jc w:val="center"/>
              <w:rPr>
                <w:rFonts w:ascii="Times New Roman" w:hAnsi="Times New Roman" w:eastAsia="方正公文仿宋" w:cs="Times New Roman"/>
                <w:color w:val="000000"/>
                <w:kern w:val="0"/>
                <w:sz w:val="18"/>
                <w:szCs w:val="18"/>
              </w:rPr>
            </w:pPr>
            <w:r>
              <w:rPr>
                <w:rFonts w:hint="default" w:ascii="Times New Roman" w:hAnsi="Times New Roman" w:eastAsia="方正公文仿宋" w:cs="Times New Roman"/>
                <w:color w:val="000000"/>
                <w:kern w:val="0"/>
                <w:sz w:val="18"/>
                <w:szCs w:val="18"/>
              </w:rPr>
              <w:t>医疗机构</w:t>
            </w:r>
            <w:r>
              <w:rPr>
                <w:rFonts w:ascii="Times New Roman" w:hAnsi="Times New Roman" w:eastAsia="方正公文仿宋" w:cs="Times New Roman"/>
                <w:color w:val="000000"/>
                <w:kern w:val="0"/>
                <w:sz w:val="18"/>
                <w:szCs w:val="18"/>
              </w:rPr>
              <w:t>名称</w:t>
            </w:r>
          </w:p>
        </w:tc>
        <w:tc>
          <w:tcPr>
            <w:tcW w:w="6295" w:type="dxa"/>
            <w:gridSpan w:val="4"/>
            <w:tcBorders>
              <w:top w:val="single" w:color="auto" w:sz="4" w:space="0"/>
              <w:left w:val="nil"/>
              <w:bottom w:val="single" w:color="auto" w:sz="4" w:space="0"/>
              <w:right w:val="single" w:color="auto" w:sz="4" w:space="0"/>
            </w:tcBorders>
            <w:noWrap w:val="0"/>
            <w:vAlign w:val="center"/>
          </w:tcPr>
          <w:p w14:paraId="596B2ABD">
            <w:pPr>
              <w:widowControl/>
              <w:spacing w:line="280" w:lineRule="exact"/>
              <w:jc w:val="center"/>
              <w:rPr>
                <w:rFonts w:ascii="Times New Roman" w:hAnsi="Times New Roman" w:eastAsia="方正公文仿宋" w:cs="Times New Roman"/>
                <w:color w:val="000000"/>
                <w:kern w:val="0"/>
                <w:sz w:val="18"/>
                <w:szCs w:val="18"/>
              </w:rPr>
            </w:pPr>
          </w:p>
        </w:tc>
      </w:tr>
      <w:tr w14:paraId="67AD06F8">
        <w:tblPrEx>
          <w:tblCellMar>
            <w:top w:w="0" w:type="dxa"/>
            <w:left w:w="108" w:type="dxa"/>
            <w:bottom w:w="0" w:type="dxa"/>
            <w:right w:w="108" w:type="dxa"/>
          </w:tblCellMar>
        </w:tblPrEx>
        <w:trPr>
          <w:trHeight w:val="399" w:hRule="atLeast"/>
          <w:jc w:val="center"/>
        </w:trPr>
        <w:tc>
          <w:tcPr>
            <w:tcW w:w="3065" w:type="dxa"/>
            <w:tcBorders>
              <w:top w:val="nil"/>
              <w:left w:val="single" w:color="auto" w:sz="4" w:space="0"/>
              <w:bottom w:val="single" w:color="auto" w:sz="4" w:space="0"/>
              <w:right w:val="single" w:color="auto" w:sz="4" w:space="0"/>
            </w:tcBorders>
            <w:noWrap w:val="0"/>
            <w:vAlign w:val="center"/>
          </w:tcPr>
          <w:p w14:paraId="72DDFF81">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品种</w:t>
            </w:r>
          </w:p>
        </w:tc>
        <w:tc>
          <w:tcPr>
            <w:tcW w:w="1528" w:type="dxa"/>
            <w:tcBorders>
              <w:top w:val="nil"/>
              <w:left w:val="nil"/>
              <w:bottom w:val="single" w:color="auto" w:sz="4" w:space="0"/>
              <w:right w:val="single" w:color="auto" w:sz="4" w:space="0"/>
            </w:tcBorders>
            <w:noWrap w:val="0"/>
            <w:vAlign w:val="center"/>
          </w:tcPr>
          <w:p w14:paraId="4912DB22">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剂型</w:t>
            </w:r>
          </w:p>
        </w:tc>
        <w:tc>
          <w:tcPr>
            <w:tcW w:w="1593" w:type="dxa"/>
            <w:tcBorders>
              <w:top w:val="nil"/>
              <w:left w:val="nil"/>
              <w:bottom w:val="single" w:color="auto" w:sz="4" w:space="0"/>
              <w:right w:val="single" w:color="auto" w:sz="4" w:space="0"/>
            </w:tcBorders>
            <w:noWrap w:val="0"/>
            <w:vAlign w:val="center"/>
          </w:tcPr>
          <w:p w14:paraId="7755AE05">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规格</w:t>
            </w:r>
          </w:p>
        </w:tc>
        <w:tc>
          <w:tcPr>
            <w:tcW w:w="1538" w:type="dxa"/>
            <w:tcBorders>
              <w:top w:val="nil"/>
              <w:left w:val="nil"/>
              <w:bottom w:val="single" w:color="auto" w:sz="4" w:space="0"/>
              <w:right w:val="single" w:color="auto" w:sz="4" w:space="0"/>
            </w:tcBorders>
            <w:noWrap w:val="0"/>
            <w:vAlign w:val="center"/>
          </w:tcPr>
          <w:p w14:paraId="7CDA7FD5">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数量</w:t>
            </w:r>
          </w:p>
        </w:tc>
        <w:tc>
          <w:tcPr>
            <w:tcW w:w="1636" w:type="dxa"/>
            <w:tcBorders>
              <w:top w:val="nil"/>
              <w:left w:val="nil"/>
              <w:bottom w:val="single" w:color="auto" w:sz="4" w:space="0"/>
              <w:right w:val="single" w:color="auto" w:sz="4" w:space="0"/>
            </w:tcBorders>
            <w:noWrap w:val="0"/>
            <w:vAlign w:val="center"/>
          </w:tcPr>
          <w:p w14:paraId="098B80A5">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分级管理级别</w:t>
            </w:r>
          </w:p>
        </w:tc>
      </w:tr>
      <w:tr w14:paraId="7DAD67CE">
        <w:tblPrEx>
          <w:tblCellMar>
            <w:top w:w="0" w:type="dxa"/>
            <w:left w:w="108" w:type="dxa"/>
            <w:bottom w:w="0" w:type="dxa"/>
            <w:right w:w="108" w:type="dxa"/>
          </w:tblCellMar>
        </w:tblPrEx>
        <w:trPr>
          <w:trHeight w:val="370" w:hRule="atLeast"/>
          <w:jc w:val="center"/>
        </w:trPr>
        <w:tc>
          <w:tcPr>
            <w:tcW w:w="3065" w:type="dxa"/>
            <w:tcBorders>
              <w:top w:val="nil"/>
              <w:left w:val="single" w:color="auto" w:sz="4" w:space="0"/>
              <w:bottom w:val="single" w:color="auto" w:sz="4" w:space="0"/>
              <w:right w:val="single" w:color="auto" w:sz="4" w:space="0"/>
            </w:tcBorders>
            <w:noWrap w:val="0"/>
            <w:vAlign w:val="bottom"/>
          </w:tcPr>
          <w:p w14:paraId="02E35CE3">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c>
          <w:tcPr>
            <w:tcW w:w="1528" w:type="dxa"/>
            <w:tcBorders>
              <w:top w:val="nil"/>
              <w:left w:val="nil"/>
              <w:bottom w:val="single" w:color="auto" w:sz="4" w:space="0"/>
              <w:right w:val="single" w:color="auto" w:sz="4" w:space="0"/>
            </w:tcBorders>
            <w:noWrap w:val="0"/>
            <w:vAlign w:val="bottom"/>
          </w:tcPr>
          <w:p w14:paraId="4E5B6740">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c>
          <w:tcPr>
            <w:tcW w:w="1593" w:type="dxa"/>
            <w:tcBorders>
              <w:top w:val="nil"/>
              <w:left w:val="nil"/>
              <w:bottom w:val="single" w:color="auto" w:sz="4" w:space="0"/>
              <w:right w:val="single" w:color="auto" w:sz="4" w:space="0"/>
            </w:tcBorders>
            <w:noWrap w:val="0"/>
            <w:vAlign w:val="bottom"/>
          </w:tcPr>
          <w:p w14:paraId="7497CC4A">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c>
          <w:tcPr>
            <w:tcW w:w="1538" w:type="dxa"/>
            <w:tcBorders>
              <w:top w:val="nil"/>
              <w:left w:val="nil"/>
              <w:bottom w:val="single" w:color="auto" w:sz="4" w:space="0"/>
              <w:right w:val="single" w:color="auto" w:sz="4" w:space="0"/>
            </w:tcBorders>
            <w:noWrap w:val="0"/>
            <w:vAlign w:val="bottom"/>
          </w:tcPr>
          <w:p w14:paraId="3FF229BE">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c>
          <w:tcPr>
            <w:tcW w:w="1636" w:type="dxa"/>
            <w:tcBorders>
              <w:top w:val="nil"/>
              <w:left w:val="nil"/>
              <w:bottom w:val="single" w:color="auto" w:sz="4" w:space="0"/>
              <w:right w:val="single" w:color="auto" w:sz="4" w:space="0"/>
            </w:tcBorders>
            <w:noWrap w:val="0"/>
            <w:vAlign w:val="bottom"/>
          </w:tcPr>
          <w:p w14:paraId="2E5EFAA6">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r>
      <w:tr w14:paraId="6463D38B">
        <w:tblPrEx>
          <w:tblCellMar>
            <w:top w:w="0" w:type="dxa"/>
            <w:left w:w="108" w:type="dxa"/>
            <w:bottom w:w="0" w:type="dxa"/>
            <w:right w:w="108" w:type="dxa"/>
          </w:tblCellMar>
        </w:tblPrEx>
        <w:trPr>
          <w:trHeight w:val="797" w:hRule="atLeast"/>
          <w:jc w:val="center"/>
        </w:trPr>
        <w:tc>
          <w:tcPr>
            <w:tcW w:w="3065" w:type="dxa"/>
            <w:tcBorders>
              <w:top w:val="nil"/>
              <w:left w:val="single" w:color="auto" w:sz="4" w:space="0"/>
              <w:bottom w:val="single" w:color="auto" w:sz="4" w:space="0"/>
              <w:right w:val="single" w:color="auto" w:sz="4" w:space="0"/>
            </w:tcBorders>
            <w:noWrap w:val="0"/>
            <w:vAlign w:val="center"/>
          </w:tcPr>
          <w:p w14:paraId="0F6DF35C">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使用对象</w:t>
            </w:r>
            <w:r>
              <w:rPr>
                <w:rFonts w:ascii="Times New Roman" w:hAnsi="Times New Roman" w:eastAsia="方正公文仿宋" w:cs="Times New Roman"/>
                <w:color w:val="000000"/>
                <w:kern w:val="0"/>
                <w:sz w:val="18"/>
                <w:szCs w:val="18"/>
              </w:rPr>
              <w:br w:type="textWrapping"/>
            </w:r>
            <w:r>
              <w:rPr>
                <w:rFonts w:ascii="Times New Roman" w:hAnsi="Times New Roman" w:eastAsia="方正公文仿宋" w:cs="Times New Roman"/>
                <w:color w:val="000000"/>
                <w:kern w:val="0"/>
                <w:sz w:val="18"/>
                <w:szCs w:val="18"/>
              </w:rPr>
              <w:t>（病情及治疗情况基本摘要）</w:t>
            </w:r>
          </w:p>
        </w:tc>
        <w:tc>
          <w:tcPr>
            <w:tcW w:w="6295" w:type="dxa"/>
            <w:gridSpan w:val="4"/>
            <w:tcBorders>
              <w:top w:val="nil"/>
              <w:left w:val="nil"/>
              <w:bottom w:val="single" w:color="auto" w:sz="4" w:space="0"/>
              <w:right w:val="single" w:color="auto" w:sz="4" w:space="0"/>
            </w:tcBorders>
            <w:noWrap w:val="0"/>
            <w:vAlign w:val="bottom"/>
          </w:tcPr>
          <w:p w14:paraId="091FF80A">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p w14:paraId="6340FC87">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p w14:paraId="4B97A313">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r>
      <w:tr w14:paraId="684FE534">
        <w:tblPrEx>
          <w:tblCellMar>
            <w:top w:w="0" w:type="dxa"/>
            <w:left w:w="108" w:type="dxa"/>
            <w:bottom w:w="0" w:type="dxa"/>
            <w:right w:w="108" w:type="dxa"/>
          </w:tblCellMar>
        </w:tblPrEx>
        <w:trPr>
          <w:trHeight w:val="797" w:hRule="atLeast"/>
          <w:jc w:val="center"/>
        </w:trPr>
        <w:tc>
          <w:tcPr>
            <w:tcW w:w="3065" w:type="dxa"/>
            <w:tcBorders>
              <w:top w:val="nil"/>
              <w:left w:val="single" w:color="auto" w:sz="4" w:space="0"/>
              <w:bottom w:val="single" w:color="auto" w:sz="4" w:space="0"/>
              <w:right w:val="single" w:color="auto" w:sz="4" w:space="0"/>
            </w:tcBorders>
            <w:noWrap w:val="0"/>
            <w:vAlign w:val="center"/>
          </w:tcPr>
          <w:p w14:paraId="5E791C81">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申请使用该品种的原因及循证医学证据（可另附页）</w:t>
            </w:r>
          </w:p>
        </w:tc>
        <w:tc>
          <w:tcPr>
            <w:tcW w:w="6295" w:type="dxa"/>
            <w:gridSpan w:val="4"/>
            <w:tcBorders>
              <w:top w:val="nil"/>
              <w:left w:val="nil"/>
              <w:bottom w:val="single" w:color="auto" w:sz="4" w:space="0"/>
              <w:right w:val="single" w:color="auto" w:sz="4" w:space="0"/>
            </w:tcBorders>
            <w:noWrap w:val="0"/>
            <w:vAlign w:val="bottom"/>
          </w:tcPr>
          <w:p w14:paraId="7665C13B">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p w14:paraId="1C2ED2A4">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p w14:paraId="49238F54">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r>
      <w:tr w14:paraId="4EB03F17">
        <w:tblPrEx>
          <w:tblCellMar>
            <w:top w:w="0" w:type="dxa"/>
            <w:left w:w="108" w:type="dxa"/>
            <w:bottom w:w="0" w:type="dxa"/>
            <w:right w:w="108" w:type="dxa"/>
          </w:tblCellMar>
        </w:tblPrEx>
        <w:trPr>
          <w:trHeight w:val="312" w:hRule="atLeast"/>
          <w:jc w:val="center"/>
        </w:trPr>
        <w:tc>
          <w:tcPr>
            <w:tcW w:w="3065" w:type="dxa"/>
            <w:vMerge w:val="restart"/>
            <w:tcBorders>
              <w:top w:val="nil"/>
              <w:left w:val="single" w:color="auto" w:sz="4" w:space="0"/>
              <w:bottom w:val="single" w:color="auto" w:sz="4" w:space="0"/>
              <w:right w:val="single" w:color="auto" w:sz="4" w:space="0"/>
            </w:tcBorders>
            <w:noWrap w:val="0"/>
            <w:vAlign w:val="center"/>
          </w:tcPr>
          <w:p w14:paraId="1F825D17">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申请科室意见</w:t>
            </w:r>
          </w:p>
        </w:tc>
        <w:tc>
          <w:tcPr>
            <w:tcW w:w="6295" w:type="dxa"/>
            <w:gridSpan w:val="4"/>
            <w:vMerge w:val="restart"/>
            <w:tcBorders>
              <w:top w:val="single" w:color="auto" w:sz="4" w:space="0"/>
              <w:left w:val="single" w:color="auto" w:sz="4" w:space="0"/>
              <w:bottom w:val="single" w:color="auto" w:sz="4" w:space="0"/>
              <w:right w:val="single" w:color="auto" w:sz="4" w:space="0"/>
            </w:tcBorders>
            <w:noWrap w:val="0"/>
            <w:vAlign w:val="top"/>
          </w:tcPr>
          <w:p w14:paraId="6E2225BD">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br w:type="textWrapping"/>
            </w:r>
            <w:r>
              <w:rPr>
                <w:rFonts w:ascii="Times New Roman" w:hAnsi="Times New Roman" w:eastAsia="方正公文仿宋" w:cs="Times New Roman"/>
                <w:color w:val="000000"/>
                <w:kern w:val="0"/>
                <w:sz w:val="18"/>
                <w:szCs w:val="18"/>
              </w:rPr>
              <w:br w:type="textWrapping"/>
            </w:r>
          </w:p>
          <w:p w14:paraId="10CE473A">
            <w:pPr>
              <w:widowControl/>
              <w:spacing w:line="280" w:lineRule="exact"/>
              <w:ind w:firstLine="0" w:firstLineChars="0"/>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申请科室主要负责人签字：               年     月     日</w:t>
            </w:r>
          </w:p>
        </w:tc>
      </w:tr>
      <w:tr w14:paraId="57E00F78">
        <w:tblPrEx>
          <w:tblCellMar>
            <w:top w:w="0" w:type="dxa"/>
            <w:left w:w="108" w:type="dxa"/>
            <w:bottom w:w="0" w:type="dxa"/>
            <w:right w:w="108" w:type="dxa"/>
          </w:tblCellMar>
        </w:tblPrEx>
        <w:trPr>
          <w:trHeight w:val="312" w:hRule="atLeast"/>
          <w:jc w:val="center"/>
        </w:trPr>
        <w:tc>
          <w:tcPr>
            <w:tcW w:w="3065" w:type="dxa"/>
            <w:vMerge w:val="continue"/>
            <w:tcBorders>
              <w:top w:val="nil"/>
              <w:left w:val="single" w:color="auto" w:sz="4" w:space="0"/>
              <w:bottom w:val="single" w:color="auto" w:sz="4" w:space="0"/>
              <w:right w:val="single" w:color="auto" w:sz="4" w:space="0"/>
            </w:tcBorders>
            <w:noWrap w:val="0"/>
            <w:vAlign w:val="center"/>
          </w:tcPr>
          <w:p w14:paraId="0BF92AB7">
            <w:pPr>
              <w:widowControl/>
              <w:spacing w:line="280" w:lineRule="exact"/>
              <w:jc w:val="left"/>
              <w:rPr>
                <w:rFonts w:ascii="Times New Roman" w:hAnsi="Times New Roman" w:eastAsia="方正公文仿宋" w:cs="Times New Roman"/>
                <w:color w:val="000000"/>
                <w:kern w:val="0"/>
                <w:sz w:val="18"/>
                <w:szCs w:val="18"/>
              </w:rPr>
            </w:pPr>
          </w:p>
        </w:tc>
        <w:tc>
          <w:tcPr>
            <w:tcW w:w="62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5C9A60D2">
            <w:pPr>
              <w:widowControl/>
              <w:spacing w:line="280" w:lineRule="exact"/>
              <w:jc w:val="left"/>
              <w:rPr>
                <w:rFonts w:ascii="Times New Roman" w:hAnsi="Times New Roman" w:eastAsia="方正公文仿宋" w:cs="Times New Roman"/>
                <w:color w:val="000000"/>
                <w:kern w:val="0"/>
                <w:sz w:val="18"/>
                <w:szCs w:val="18"/>
              </w:rPr>
            </w:pPr>
          </w:p>
        </w:tc>
      </w:tr>
      <w:tr w14:paraId="4E5FBD74">
        <w:tblPrEx>
          <w:tblCellMar>
            <w:top w:w="0" w:type="dxa"/>
            <w:left w:w="108" w:type="dxa"/>
            <w:bottom w:w="0" w:type="dxa"/>
            <w:right w:w="108" w:type="dxa"/>
          </w:tblCellMar>
        </w:tblPrEx>
        <w:trPr>
          <w:trHeight w:val="624" w:hRule="atLeast"/>
          <w:jc w:val="center"/>
        </w:trPr>
        <w:tc>
          <w:tcPr>
            <w:tcW w:w="3065" w:type="dxa"/>
            <w:vMerge w:val="continue"/>
            <w:tcBorders>
              <w:top w:val="nil"/>
              <w:left w:val="single" w:color="auto" w:sz="4" w:space="0"/>
              <w:bottom w:val="single" w:color="auto" w:sz="4" w:space="0"/>
              <w:right w:val="single" w:color="auto" w:sz="4" w:space="0"/>
            </w:tcBorders>
            <w:noWrap w:val="0"/>
            <w:vAlign w:val="center"/>
          </w:tcPr>
          <w:p w14:paraId="7E1AFA9E">
            <w:pPr>
              <w:widowControl/>
              <w:spacing w:line="280" w:lineRule="exact"/>
              <w:jc w:val="left"/>
              <w:rPr>
                <w:rFonts w:ascii="Times New Roman" w:hAnsi="Times New Roman" w:eastAsia="方正公文仿宋" w:cs="Times New Roman"/>
                <w:color w:val="000000"/>
                <w:kern w:val="0"/>
                <w:sz w:val="18"/>
                <w:szCs w:val="18"/>
              </w:rPr>
            </w:pPr>
          </w:p>
        </w:tc>
        <w:tc>
          <w:tcPr>
            <w:tcW w:w="62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50CD1E21">
            <w:pPr>
              <w:widowControl/>
              <w:spacing w:line="280" w:lineRule="exact"/>
              <w:jc w:val="left"/>
              <w:rPr>
                <w:rFonts w:ascii="Times New Roman" w:hAnsi="Times New Roman" w:eastAsia="方正公文仿宋" w:cs="Times New Roman"/>
                <w:color w:val="000000"/>
                <w:kern w:val="0"/>
                <w:sz w:val="18"/>
                <w:szCs w:val="18"/>
              </w:rPr>
            </w:pPr>
          </w:p>
        </w:tc>
      </w:tr>
      <w:tr w14:paraId="2137CACF">
        <w:tblPrEx>
          <w:tblCellMar>
            <w:top w:w="0" w:type="dxa"/>
            <w:left w:w="108" w:type="dxa"/>
            <w:bottom w:w="0" w:type="dxa"/>
            <w:right w:w="108" w:type="dxa"/>
          </w:tblCellMar>
        </w:tblPrEx>
        <w:trPr>
          <w:trHeight w:val="1060" w:hRule="atLeast"/>
          <w:jc w:val="center"/>
        </w:trPr>
        <w:tc>
          <w:tcPr>
            <w:tcW w:w="3065" w:type="dxa"/>
            <w:tcBorders>
              <w:top w:val="nil"/>
              <w:left w:val="single" w:color="auto" w:sz="4" w:space="0"/>
              <w:bottom w:val="single" w:color="auto" w:sz="4" w:space="0"/>
              <w:right w:val="single" w:color="auto" w:sz="4" w:space="0"/>
            </w:tcBorders>
            <w:noWrap w:val="0"/>
            <w:vAlign w:val="center"/>
          </w:tcPr>
          <w:p w14:paraId="485E00EE">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医疗机构药事管理与药物治疗委员会审核意见</w:t>
            </w:r>
          </w:p>
        </w:tc>
        <w:tc>
          <w:tcPr>
            <w:tcW w:w="6295" w:type="dxa"/>
            <w:gridSpan w:val="4"/>
            <w:tcBorders>
              <w:top w:val="single" w:color="auto" w:sz="4" w:space="0"/>
              <w:left w:val="nil"/>
              <w:bottom w:val="single" w:color="auto" w:sz="4" w:space="0"/>
              <w:right w:val="single" w:color="auto" w:sz="4" w:space="0"/>
            </w:tcBorders>
            <w:noWrap w:val="0"/>
            <w:vAlign w:val="top"/>
          </w:tcPr>
          <w:p w14:paraId="75FE0B76">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br w:type="textWrapping"/>
            </w:r>
          </w:p>
          <w:p w14:paraId="1A2E41AB">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br w:type="textWrapping"/>
            </w:r>
            <w:r>
              <w:rPr>
                <w:rFonts w:ascii="Times New Roman" w:hAnsi="Times New Roman" w:eastAsia="方正公文仿宋" w:cs="Times New Roman"/>
                <w:color w:val="000000"/>
                <w:kern w:val="0"/>
                <w:sz w:val="18"/>
                <w:szCs w:val="18"/>
              </w:rPr>
              <w:t>签字：                                 年     月     日</w:t>
            </w:r>
          </w:p>
        </w:tc>
      </w:tr>
      <w:tr w14:paraId="28B6ACBC">
        <w:tblPrEx>
          <w:tblCellMar>
            <w:top w:w="0" w:type="dxa"/>
            <w:left w:w="108" w:type="dxa"/>
            <w:bottom w:w="0" w:type="dxa"/>
            <w:right w:w="108" w:type="dxa"/>
          </w:tblCellMar>
        </w:tblPrEx>
        <w:trPr>
          <w:trHeight w:val="1060" w:hRule="atLeast"/>
          <w:jc w:val="center"/>
        </w:trPr>
        <w:tc>
          <w:tcPr>
            <w:tcW w:w="3065" w:type="dxa"/>
            <w:tcBorders>
              <w:top w:val="nil"/>
              <w:left w:val="single" w:color="auto" w:sz="4" w:space="0"/>
              <w:bottom w:val="single" w:color="auto" w:sz="4" w:space="0"/>
              <w:right w:val="single" w:color="auto" w:sz="4" w:space="0"/>
            </w:tcBorders>
            <w:noWrap w:val="0"/>
            <w:vAlign w:val="center"/>
          </w:tcPr>
          <w:p w14:paraId="4FAD3642">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药学部门采购情况</w:t>
            </w:r>
          </w:p>
        </w:tc>
        <w:tc>
          <w:tcPr>
            <w:tcW w:w="6295" w:type="dxa"/>
            <w:gridSpan w:val="4"/>
            <w:tcBorders>
              <w:top w:val="single" w:color="auto" w:sz="4" w:space="0"/>
              <w:left w:val="nil"/>
              <w:bottom w:val="single" w:color="auto" w:sz="4" w:space="0"/>
              <w:right w:val="single" w:color="auto" w:sz="4" w:space="0"/>
            </w:tcBorders>
            <w:noWrap w:val="0"/>
            <w:vAlign w:val="top"/>
          </w:tcPr>
          <w:p w14:paraId="31A0D3E8">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br w:type="textWrapping"/>
            </w:r>
          </w:p>
          <w:p w14:paraId="7C41F34A">
            <w:pPr>
              <w:widowControl/>
              <w:spacing w:line="280" w:lineRule="exact"/>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br w:type="textWrapping"/>
            </w:r>
            <w:r>
              <w:rPr>
                <w:rFonts w:ascii="Times New Roman" w:hAnsi="Times New Roman" w:eastAsia="方正公文仿宋" w:cs="Times New Roman"/>
                <w:color w:val="000000"/>
                <w:kern w:val="0"/>
                <w:sz w:val="18"/>
                <w:szCs w:val="18"/>
              </w:rPr>
              <w:t>药学部门负责人签字：                   年     月     日</w:t>
            </w:r>
          </w:p>
        </w:tc>
      </w:tr>
      <w:tr w14:paraId="43F3ACFE">
        <w:tblPrEx>
          <w:tblCellMar>
            <w:top w:w="0" w:type="dxa"/>
            <w:left w:w="108" w:type="dxa"/>
            <w:bottom w:w="0" w:type="dxa"/>
            <w:right w:w="108" w:type="dxa"/>
          </w:tblCellMar>
        </w:tblPrEx>
        <w:trPr>
          <w:trHeight w:val="1060" w:hRule="atLeast"/>
          <w:jc w:val="center"/>
        </w:trPr>
        <w:tc>
          <w:tcPr>
            <w:tcW w:w="3065" w:type="dxa"/>
            <w:tcBorders>
              <w:top w:val="nil"/>
              <w:left w:val="single" w:color="auto" w:sz="4" w:space="0"/>
              <w:bottom w:val="single" w:color="auto" w:sz="4" w:space="0"/>
              <w:right w:val="single" w:color="auto" w:sz="4" w:space="0"/>
            </w:tcBorders>
            <w:noWrap w:val="0"/>
            <w:vAlign w:val="center"/>
          </w:tcPr>
          <w:p w14:paraId="76A539EB">
            <w:pPr>
              <w:widowControl/>
              <w:spacing w:line="280" w:lineRule="exact"/>
              <w:jc w:val="center"/>
              <w:rPr>
                <w:rFonts w:ascii="Times New Roman" w:hAnsi="Times New Roman" w:eastAsia="方正公文仿宋" w:cs="Times New Roman"/>
                <w:color w:val="000000"/>
                <w:kern w:val="0"/>
                <w:sz w:val="18"/>
                <w:szCs w:val="18"/>
              </w:rPr>
            </w:pPr>
            <w:r>
              <w:rPr>
                <w:rFonts w:hint="default" w:ascii="Times New Roman" w:hAnsi="Times New Roman" w:eastAsia="方正公文仿宋" w:cs="Times New Roman"/>
                <w:color w:val="000000"/>
                <w:kern w:val="0"/>
                <w:sz w:val="18"/>
                <w:szCs w:val="18"/>
              </w:rPr>
              <w:t>医疗机构</w:t>
            </w:r>
            <w:r>
              <w:rPr>
                <w:rFonts w:ascii="Times New Roman" w:hAnsi="Times New Roman" w:eastAsia="方正公文仿宋" w:cs="Times New Roman"/>
                <w:color w:val="000000"/>
                <w:kern w:val="0"/>
                <w:sz w:val="18"/>
                <w:szCs w:val="18"/>
              </w:rPr>
              <w:t>法人代表意见</w:t>
            </w:r>
          </w:p>
        </w:tc>
        <w:tc>
          <w:tcPr>
            <w:tcW w:w="6295" w:type="dxa"/>
            <w:gridSpan w:val="4"/>
            <w:tcBorders>
              <w:top w:val="single" w:color="auto" w:sz="4" w:space="0"/>
              <w:left w:val="nil"/>
              <w:bottom w:val="single" w:color="auto" w:sz="4" w:space="0"/>
              <w:right w:val="single" w:color="auto" w:sz="4" w:space="0"/>
            </w:tcBorders>
            <w:noWrap w:val="0"/>
            <w:vAlign w:val="top"/>
          </w:tcPr>
          <w:p w14:paraId="74C656AD">
            <w:pPr>
              <w:widowControl/>
              <w:spacing w:line="280" w:lineRule="exact"/>
              <w:ind w:left="720" w:hanging="704" w:hangingChars="400"/>
              <w:jc w:val="left"/>
              <w:rPr>
                <w:rFonts w:ascii="Times New Roman" w:hAnsi="Times New Roman" w:eastAsia="方正公文仿宋" w:cs="Times New Roman"/>
                <w:color w:val="000000"/>
                <w:kern w:val="0"/>
                <w:sz w:val="18"/>
                <w:szCs w:val="18"/>
              </w:rPr>
            </w:pPr>
          </w:p>
          <w:p w14:paraId="719FA0B1">
            <w:pPr>
              <w:widowControl/>
              <w:spacing w:line="280" w:lineRule="exact"/>
              <w:ind w:left="720" w:hanging="704" w:hangingChars="400"/>
              <w:jc w:val="left"/>
              <w:rPr>
                <w:rFonts w:ascii="Times New Roman" w:hAnsi="Times New Roman" w:eastAsia="方正公文仿宋" w:cs="Times New Roman"/>
                <w:color w:val="000000"/>
                <w:kern w:val="0"/>
                <w:sz w:val="18"/>
                <w:szCs w:val="18"/>
              </w:rPr>
            </w:pPr>
          </w:p>
          <w:p w14:paraId="292EE57D">
            <w:pPr>
              <w:widowControl/>
              <w:spacing w:line="280" w:lineRule="exact"/>
              <w:ind w:left="720" w:hanging="704" w:hangingChars="400"/>
              <w:jc w:val="left"/>
              <w:rPr>
                <w:rFonts w:ascii="Times New Roman" w:hAnsi="Times New Roman" w:eastAsia="方正公文仿宋" w:cs="Times New Roman"/>
                <w:color w:val="000000"/>
                <w:kern w:val="0"/>
                <w:sz w:val="18"/>
                <w:szCs w:val="18"/>
              </w:rPr>
            </w:pPr>
          </w:p>
          <w:p w14:paraId="5A923162">
            <w:pPr>
              <w:widowControl/>
              <w:spacing w:line="280" w:lineRule="exact"/>
              <w:ind w:left="720" w:hanging="704" w:hangingChars="400"/>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签字（盖章）：                         年     月     日</w:t>
            </w:r>
          </w:p>
        </w:tc>
      </w:tr>
      <w:tr w14:paraId="12C13462">
        <w:tblPrEx>
          <w:tblCellMar>
            <w:top w:w="0" w:type="dxa"/>
            <w:left w:w="108" w:type="dxa"/>
            <w:bottom w:w="0" w:type="dxa"/>
            <w:right w:w="108" w:type="dxa"/>
          </w:tblCellMar>
        </w:tblPrEx>
        <w:trPr>
          <w:trHeight w:val="698" w:hRule="atLeast"/>
          <w:jc w:val="center"/>
        </w:trPr>
        <w:tc>
          <w:tcPr>
            <w:tcW w:w="3065" w:type="dxa"/>
            <w:tcBorders>
              <w:top w:val="nil"/>
              <w:left w:val="single" w:color="auto" w:sz="4" w:space="0"/>
              <w:bottom w:val="single" w:color="auto" w:sz="4" w:space="0"/>
              <w:right w:val="single" w:color="auto" w:sz="4" w:space="0"/>
            </w:tcBorders>
            <w:noWrap w:val="0"/>
            <w:vAlign w:val="center"/>
          </w:tcPr>
          <w:p w14:paraId="6F1E2F8C">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使用情况</w:t>
            </w:r>
          </w:p>
        </w:tc>
        <w:tc>
          <w:tcPr>
            <w:tcW w:w="6295" w:type="dxa"/>
            <w:gridSpan w:val="4"/>
            <w:tcBorders>
              <w:top w:val="single" w:color="auto" w:sz="4" w:space="0"/>
              <w:left w:val="nil"/>
              <w:bottom w:val="single" w:color="auto" w:sz="4" w:space="0"/>
              <w:right w:val="single" w:color="auto" w:sz="4" w:space="0"/>
            </w:tcBorders>
            <w:noWrap w:val="0"/>
            <w:vAlign w:val="bottom"/>
          </w:tcPr>
          <w:p w14:paraId="2C4050BA">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　</w:t>
            </w:r>
          </w:p>
        </w:tc>
      </w:tr>
      <w:tr w14:paraId="48423760">
        <w:tblPrEx>
          <w:tblCellMar>
            <w:top w:w="0" w:type="dxa"/>
            <w:left w:w="108" w:type="dxa"/>
            <w:bottom w:w="0" w:type="dxa"/>
            <w:right w:w="108" w:type="dxa"/>
          </w:tblCellMar>
        </w:tblPrEx>
        <w:trPr>
          <w:trHeight w:val="678" w:hRule="atLeast"/>
          <w:jc w:val="center"/>
        </w:trPr>
        <w:tc>
          <w:tcPr>
            <w:tcW w:w="3065" w:type="dxa"/>
            <w:tcBorders>
              <w:top w:val="nil"/>
              <w:left w:val="single" w:color="auto" w:sz="4" w:space="0"/>
              <w:bottom w:val="single" w:color="auto" w:sz="4" w:space="0"/>
              <w:right w:val="single" w:color="auto" w:sz="4" w:space="0"/>
            </w:tcBorders>
            <w:noWrap w:val="0"/>
            <w:vAlign w:val="center"/>
          </w:tcPr>
          <w:p w14:paraId="62000185">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市</w:t>
            </w:r>
            <w:r>
              <w:rPr>
                <w:rFonts w:hint="default" w:ascii="Times New Roman" w:hAnsi="Times New Roman" w:eastAsia="方正公文仿宋" w:cs="Times New Roman"/>
                <w:color w:val="000000"/>
                <w:kern w:val="0"/>
                <w:sz w:val="18"/>
                <w:szCs w:val="18"/>
              </w:rPr>
              <w:t>（</w:t>
            </w:r>
            <w:r>
              <w:rPr>
                <w:rFonts w:ascii="Times New Roman" w:hAnsi="Times New Roman" w:eastAsia="方正公文仿宋" w:cs="Times New Roman"/>
                <w:color w:val="000000"/>
                <w:kern w:val="0"/>
                <w:sz w:val="18"/>
                <w:szCs w:val="18"/>
              </w:rPr>
              <w:t>州</w:t>
            </w:r>
            <w:r>
              <w:rPr>
                <w:rFonts w:hint="default" w:ascii="Times New Roman" w:hAnsi="Times New Roman" w:eastAsia="方正公文仿宋" w:cs="Times New Roman"/>
                <w:color w:val="000000"/>
                <w:kern w:val="0"/>
                <w:sz w:val="18"/>
                <w:szCs w:val="18"/>
              </w:rPr>
              <w:t>）</w:t>
            </w:r>
            <w:r>
              <w:rPr>
                <w:rFonts w:ascii="Times New Roman" w:hAnsi="Times New Roman" w:eastAsia="方正公文仿宋" w:cs="Times New Roman"/>
                <w:color w:val="000000"/>
                <w:kern w:val="0"/>
                <w:sz w:val="18"/>
                <w:szCs w:val="18"/>
              </w:rPr>
              <w:t>卫生</w:t>
            </w:r>
            <w:r>
              <w:rPr>
                <w:rFonts w:hint="eastAsia" w:ascii="Times New Roman" w:hAnsi="Times New Roman" w:eastAsia="方正公文仿宋" w:cs="Times New Roman"/>
                <w:color w:val="000000"/>
                <w:kern w:val="0"/>
                <w:sz w:val="18"/>
                <w:szCs w:val="18"/>
                <w:lang w:val="en-US" w:eastAsia="zh-CN"/>
              </w:rPr>
              <w:t>健康</w:t>
            </w:r>
            <w:r>
              <w:rPr>
                <w:rFonts w:ascii="Times New Roman" w:hAnsi="Times New Roman" w:eastAsia="方正公文仿宋" w:cs="Times New Roman"/>
                <w:color w:val="000000"/>
                <w:kern w:val="0"/>
                <w:sz w:val="18"/>
                <w:szCs w:val="18"/>
              </w:rPr>
              <w:t>行政部门意见</w:t>
            </w:r>
          </w:p>
        </w:tc>
        <w:tc>
          <w:tcPr>
            <w:tcW w:w="6295" w:type="dxa"/>
            <w:gridSpan w:val="4"/>
            <w:tcBorders>
              <w:top w:val="single" w:color="auto" w:sz="4" w:space="0"/>
              <w:left w:val="nil"/>
              <w:bottom w:val="single" w:color="auto" w:sz="4" w:space="0"/>
              <w:right w:val="single" w:color="auto" w:sz="4" w:space="0"/>
            </w:tcBorders>
            <w:noWrap w:val="0"/>
            <w:vAlign w:val="bottom"/>
          </w:tcPr>
          <w:p w14:paraId="3B44BD0A">
            <w:pPr>
              <w:widowControl/>
              <w:spacing w:line="280" w:lineRule="exact"/>
              <w:ind w:right="360"/>
              <w:jc w:val="righ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（公章）</w:t>
            </w:r>
            <w:r>
              <w:rPr>
                <w:rFonts w:ascii="Times New Roman" w:hAnsi="Times New Roman" w:eastAsia="方正公文仿宋" w:cs="Times New Roman"/>
                <w:color w:val="000000"/>
                <w:kern w:val="0"/>
                <w:sz w:val="18"/>
                <w:szCs w:val="18"/>
              </w:rPr>
              <w:br w:type="textWrapping"/>
            </w:r>
            <w:r>
              <w:rPr>
                <w:rFonts w:ascii="Times New Roman" w:hAnsi="Times New Roman" w:eastAsia="方正公文仿宋" w:cs="Times New Roman"/>
                <w:color w:val="000000"/>
                <w:kern w:val="0"/>
                <w:sz w:val="18"/>
                <w:szCs w:val="18"/>
              </w:rPr>
              <w:t xml:space="preserve"> 年     月     日</w:t>
            </w:r>
          </w:p>
        </w:tc>
      </w:tr>
      <w:tr w14:paraId="3125C97A">
        <w:tblPrEx>
          <w:tblCellMar>
            <w:top w:w="0" w:type="dxa"/>
            <w:left w:w="108" w:type="dxa"/>
            <w:bottom w:w="0" w:type="dxa"/>
            <w:right w:w="108" w:type="dxa"/>
          </w:tblCellMar>
        </w:tblPrEx>
        <w:trPr>
          <w:trHeight w:val="856" w:hRule="atLeast"/>
          <w:jc w:val="center"/>
        </w:trPr>
        <w:tc>
          <w:tcPr>
            <w:tcW w:w="3065" w:type="dxa"/>
            <w:tcBorders>
              <w:top w:val="nil"/>
              <w:left w:val="single" w:color="auto" w:sz="4" w:space="0"/>
              <w:bottom w:val="single" w:color="auto" w:sz="4" w:space="0"/>
              <w:right w:val="single" w:color="auto" w:sz="4" w:space="0"/>
            </w:tcBorders>
            <w:noWrap w:val="0"/>
            <w:vAlign w:val="center"/>
          </w:tcPr>
          <w:p w14:paraId="24A6C9D7">
            <w:pPr>
              <w:widowControl/>
              <w:spacing w:line="280" w:lineRule="exact"/>
              <w:jc w:val="center"/>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省级卫生</w:t>
            </w:r>
            <w:r>
              <w:rPr>
                <w:rFonts w:hint="eastAsia" w:ascii="Times New Roman" w:hAnsi="Times New Roman" w:eastAsia="方正公文仿宋" w:cs="Times New Roman"/>
                <w:color w:val="000000"/>
                <w:kern w:val="0"/>
                <w:sz w:val="18"/>
                <w:szCs w:val="18"/>
                <w:lang w:val="en-US" w:eastAsia="zh-CN"/>
              </w:rPr>
              <w:t>健康</w:t>
            </w:r>
            <w:r>
              <w:rPr>
                <w:rFonts w:ascii="Times New Roman" w:hAnsi="Times New Roman" w:eastAsia="方正公文仿宋" w:cs="Times New Roman"/>
                <w:color w:val="000000"/>
                <w:kern w:val="0"/>
                <w:sz w:val="18"/>
                <w:szCs w:val="18"/>
              </w:rPr>
              <w:t>行政部门意见</w:t>
            </w:r>
          </w:p>
        </w:tc>
        <w:tc>
          <w:tcPr>
            <w:tcW w:w="6295" w:type="dxa"/>
            <w:gridSpan w:val="4"/>
            <w:tcBorders>
              <w:top w:val="single" w:color="auto" w:sz="4" w:space="0"/>
              <w:left w:val="nil"/>
              <w:bottom w:val="single" w:color="auto" w:sz="4" w:space="0"/>
              <w:right w:val="single" w:color="auto" w:sz="4" w:space="0"/>
            </w:tcBorders>
            <w:noWrap w:val="0"/>
            <w:vAlign w:val="bottom"/>
          </w:tcPr>
          <w:p w14:paraId="2DE74178">
            <w:pPr>
              <w:widowControl/>
              <w:spacing w:line="280" w:lineRule="exact"/>
              <w:ind w:right="360"/>
              <w:jc w:val="righ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（公章）</w:t>
            </w:r>
            <w:r>
              <w:rPr>
                <w:rFonts w:ascii="Times New Roman" w:hAnsi="Times New Roman" w:eastAsia="方正公文仿宋" w:cs="Times New Roman"/>
                <w:color w:val="000000"/>
                <w:kern w:val="0"/>
                <w:sz w:val="18"/>
                <w:szCs w:val="18"/>
              </w:rPr>
              <w:br w:type="textWrapping"/>
            </w:r>
            <w:r>
              <w:rPr>
                <w:rFonts w:ascii="Times New Roman" w:hAnsi="Times New Roman" w:eastAsia="方正公文仿宋" w:cs="Times New Roman"/>
                <w:color w:val="000000"/>
                <w:kern w:val="0"/>
                <w:sz w:val="18"/>
                <w:szCs w:val="18"/>
              </w:rPr>
              <w:t>年     月     日</w:t>
            </w:r>
          </w:p>
        </w:tc>
      </w:tr>
    </w:tbl>
    <w:p w14:paraId="3E2AB489">
      <w:pPr>
        <w:spacing w:line="360" w:lineRule="exact"/>
        <w:ind w:left="-932" w:leftChars="-295" w:right="-1102" w:rightChars="-349" w:firstLine="1056" w:firstLineChars="600"/>
        <w:jc w:val="left"/>
        <w:rPr>
          <w:rFonts w:ascii="Times New Roman" w:hAnsi="Times New Roman" w:eastAsia="方正公文仿宋" w:cs="Times New Roman"/>
          <w:color w:val="000000"/>
          <w:kern w:val="0"/>
          <w:sz w:val="18"/>
          <w:szCs w:val="18"/>
        </w:rPr>
      </w:pPr>
      <w:r>
        <w:rPr>
          <w:rFonts w:hint="eastAsia" w:ascii="Times New Roman" w:hAnsi="Times New Roman" w:eastAsia="方正公文仿宋" w:cs="Times New Roman"/>
          <w:color w:val="000000"/>
          <w:kern w:val="0"/>
          <w:sz w:val="18"/>
          <w:szCs w:val="18"/>
          <w:lang w:val="en-US" w:eastAsia="zh-CN"/>
        </w:rPr>
        <w:t>注：</w:t>
      </w:r>
      <w:r>
        <w:rPr>
          <w:rFonts w:ascii="Times New Roman" w:hAnsi="Times New Roman" w:eastAsia="方正公文仿宋" w:cs="Times New Roman"/>
          <w:color w:val="000000"/>
          <w:kern w:val="0"/>
          <w:sz w:val="18"/>
          <w:szCs w:val="18"/>
        </w:rPr>
        <w:t>1、医疗机构临时采购目录外抗</w:t>
      </w:r>
      <w:r>
        <w:rPr>
          <w:rFonts w:hint="default" w:ascii="Times New Roman" w:hAnsi="Times New Roman" w:eastAsia="方正公文仿宋" w:cs="Times New Roman"/>
          <w:color w:val="000000"/>
          <w:kern w:val="0"/>
          <w:sz w:val="18"/>
          <w:szCs w:val="18"/>
        </w:rPr>
        <w:t>菌</w:t>
      </w:r>
      <w:r>
        <w:rPr>
          <w:rFonts w:ascii="Times New Roman" w:hAnsi="Times New Roman" w:eastAsia="方正公文仿宋" w:cs="Times New Roman"/>
          <w:color w:val="000000"/>
          <w:kern w:val="0"/>
          <w:sz w:val="18"/>
          <w:szCs w:val="18"/>
        </w:rPr>
        <w:t>药物时填写，此表由医疗机构药学部门保存。</w:t>
      </w:r>
    </w:p>
    <w:p w14:paraId="4F7411EF">
      <w:pPr>
        <w:spacing w:line="360" w:lineRule="exact"/>
        <w:ind w:right="-1102" w:rightChars="-349" w:firstLine="528" w:firstLineChars="300"/>
        <w:jc w:val="left"/>
        <w:rPr>
          <w:rFonts w:ascii="Times New Roman" w:hAnsi="Times New Roman" w:eastAsia="方正公文仿宋" w:cs="Times New Roman"/>
          <w:color w:val="000000"/>
          <w:kern w:val="0"/>
          <w:sz w:val="18"/>
          <w:szCs w:val="18"/>
        </w:rPr>
      </w:pPr>
      <w:r>
        <w:rPr>
          <w:rFonts w:ascii="Times New Roman" w:hAnsi="Times New Roman" w:eastAsia="方正公文仿宋" w:cs="Times New Roman"/>
          <w:color w:val="000000"/>
          <w:kern w:val="0"/>
          <w:sz w:val="18"/>
          <w:szCs w:val="18"/>
        </w:rPr>
        <w:t>2、同一通用名</w:t>
      </w:r>
      <w:r>
        <w:rPr>
          <w:rFonts w:hint="default" w:ascii="Times New Roman" w:hAnsi="Times New Roman" w:eastAsia="方正公文仿宋" w:cs="Times New Roman"/>
          <w:color w:val="000000"/>
          <w:kern w:val="0"/>
          <w:sz w:val="18"/>
          <w:szCs w:val="18"/>
        </w:rPr>
        <w:t>抗菌</w:t>
      </w:r>
      <w:r>
        <w:rPr>
          <w:rFonts w:ascii="Times New Roman" w:hAnsi="Times New Roman" w:eastAsia="方正公文仿宋" w:cs="Times New Roman"/>
          <w:color w:val="000000"/>
          <w:kern w:val="0"/>
          <w:sz w:val="18"/>
          <w:szCs w:val="18"/>
        </w:rPr>
        <w:t>品种启动临时采购程序原则上每年不得超过5例，如果超过5例次，讨论是否列入本机构</w:t>
      </w:r>
    </w:p>
    <w:p w14:paraId="72C228D8">
      <w:pPr>
        <w:spacing w:line="360" w:lineRule="exact"/>
        <w:ind w:right="-1102" w:rightChars="-349" w:firstLine="5"/>
        <w:jc w:val="left"/>
        <w:rPr>
          <w:rFonts w:hint="eastAsia" w:ascii="Times New Roman" w:hAnsi="Times New Roman" w:eastAsia="方正公文仿宋" w:cs="Times New Roman"/>
          <w:sz w:val="32"/>
          <w:szCs w:val="32"/>
          <w:lang w:eastAsia="zh-CN"/>
        </w:rPr>
      </w:pPr>
      <w:r>
        <w:rPr>
          <w:rFonts w:ascii="Times New Roman" w:hAnsi="Times New Roman" w:eastAsia="方正公文仿宋" w:cs="Times New Roman"/>
          <w:color w:val="000000"/>
          <w:kern w:val="0"/>
          <w:sz w:val="18"/>
          <w:szCs w:val="18"/>
        </w:rPr>
        <w:t xml:space="preserve">   </w:t>
      </w:r>
      <w:r>
        <w:rPr>
          <w:rFonts w:hint="eastAsia" w:ascii="Times New Roman" w:hAnsi="Times New Roman" w:eastAsia="方正公文仿宋" w:cs="Times New Roman"/>
          <w:color w:val="000000"/>
          <w:kern w:val="0"/>
          <w:sz w:val="18"/>
          <w:szCs w:val="18"/>
          <w:lang w:val="en-US" w:eastAsia="zh-CN"/>
        </w:rPr>
        <w:t xml:space="preserve">      </w:t>
      </w:r>
      <w:r>
        <w:rPr>
          <w:rFonts w:ascii="Times New Roman" w:hAnsi="Times New Roman" w:eastAsia="方正公文仿宋" w:cs="Times New Roman"/>
          <w:color w:val="000000"/>
          <w:kern w:val="0"/>
          <w:sz w:val="18"/>
          <w:szCs w:val="18"/>
        </w:rPr>
        <w:t>抗</w:t>
      </w:r>
      <w:r>
        <w:rPr>
          <w:rFonts w:hint="default" w:ascii="Times New Roman" w:hAnsi="Times New Roman" w:eastAsia="方正公文仿宋" w:cs="Times New Roman"/>
          <w:color w:val="000000"/>
          <w:kern w:val="0"/>
          <w:sz w:val="18"/>
          <w:szCs w:val="18"/>
        </w:rPr>
        <w:t>菌</w:t>
      </w:r>
      <w:r>
        <w:rPr>
          <w:rFonts w:ascii="Times New Roman" w:hAnsi="Times New Roman" w:eastAsia="方正公文仿宋" w:cs="Times New Roman"/>
          <w:color w:val="000000"/>
          <w:kern w:val="0"/>
          <w:sz w:val="18"/>
          <w:szCs w:val="18"/>
        </w:rPr>
        <w:t>药物购用目录，但经调整后的抗</w:t>
      </w:r>
      <w:r>
        <w:rPr>
          <w:rFonts w:hint="default" w:ascii="Times New Roman" w:hAnsi="Times New Roman" w:eastAsia="方正公文仿宋" w:cs="Times New Roman"/>
          <w:color w:val="000000"/>
          <w:kern w:val="0"/>
          <w:sz w:val="18"/>
          <w:szCs w:val="18"/>
        </w:rPr>
        <w:t>菌</w:t>
      </w:r>
      <w:r>
        <w:rPr>
          <w:rFonts w:ascii="Times New Roman" w:hAnsi="Times New Roman" w:eastAsia="方正公文仿宋" w:cs="Times New Roman"/>
          <w:color w:val="000000"/>
          <w:kern w:val="0"/>
          <w:sz w:val="18"/>
          <w:szCs w:val="18"/>
        </w:rPr>
        <w:t>药物购用目录总品种数不得增加。</w:t>
      </w:r>
      <w:bookmarkStart w:id="7" w:name="_GoBack"/>
      <w:bookmarkEnd w:id="7"/>
    </w:p>
    <w:sectPr>
      <w:headerReference r:id="rId10" w:type="first"/>
      <w:headerReference r:id="rId8" w:type="default"/>
      <w:footerReference r:id="rId11" w:type="default"/>
      <w:headerReference r:id="rId9" w:type="even"/>
      <w:footerReference r:id="rId12" w:type="even"/>
      <w:pgSz w:w="11906" w:h="16838"/>
      <w:pgMar w:top="2098" w:right="1531" w:bottom="1985" w:left="1531" w:header="851" w:footer="1191" w:gutter="0"/>
      <w:pgBorders w:offsetFrom="page">
        <w:top w:val="none" w:sz="0" w:space="0"/>
        <w:left w:val="none" w:sz="0" w:space="0"/>
        <w:bottom w:val="none" w:sz="0" w:space="0"/>
        <w:right w:val="none" w:sz="0" w:space="0"/>
      </w:pgBorders>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214F">
    <w:pPr>
      <w:pStyle w:val="4"/>
    </w:pPr>
    <w:r>
      <w:pict>
        <v:shape id="文本框 1" o:spid="_x0000_s2051" o:spt="202" type="#_x0000_t202" style="position:absolute;left:0pt;margin-top:-25.95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14:paraId="38CAD4A6">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85AE">
    <w:pPr>
      <w:pStyle w:val="4"/>
    </w:pPr>
    <w:r>
      <w:rPr>
        <w:sz w:val="18"/>
      </w:rPr>
      <w:pict>
        <v:shape id="文本框 8" o:spid="_x0000_s2050" o:spt="202" type="#_x0000_t202" style="position:absolute;left:0pt;margin-top:-26.7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DFDF6F">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9D557">
    <w:pPr>
      <w:pStyle w:val="4"/>
    </w:pPr>
    <w:r>
      <w:rPr>
        <w:sz w:val="18"/>
      </w:rPr>
      <w:pict>
        <v:shape id="文本框 9" o:spid="_x0000_s2052" o:spt="202" type="#_x0000_t202" style="position:absolute;left:0pt;margin-left:385.45pt;margin-top:-26.75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6A69EEC">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473E">
    <w:pPr>
      <w:pStyle w:val="4"/>
      <w:jc w:val="right"/>
      <w:rPr>
        <w:rFonts w:ascii="宋体" w:hAnsi="宋体" w:eastAsia="宋体"/>
        <w:sz w:val="28"/>
        <w:szCs w:val="28"/>
      </w:rPr>
    </w:pPr>
    <w:r>
      <w:rPr>
        <w:sz w:val="28"/>
      </w:rPr>
      <w:pict>
        <v:shape id="_x0000_s2054" o:spid="_x0000_s205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4018395">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p w14:paraId="6FFE5939">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D0B5">
    <w:pPr>
      <w:pStyle w:val="4"/>
      <w:rPr>
        <w:rFonts w:ascii="宋体" w:hAnsi="宋体" w:eastAsia="宋体"/>
        <w:sz w:val="28"/>
        <w:szCs w:val="28"/>
      </w:rPr>
    </w:pPr>
    <w:r>
      <w:rPr>
        <w:sz w:val="28"/>
      </w:rPr>
      <w:pict>
        <v:shape id="文本框 2" o:spid="_x0000_s2053" o:spt="202" type="#_x0000_t202" style="position:absolute;left:0pt;margin-left:0pt;margin-top:-8.95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B6CBFD5">
                <w:pPr>
                  <w:pStyle w:val="4"/>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14:paraId="0107900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44CA">
    <w:pPr>
      <w:pStyle w:val="5"/>
      <w:pBdr>
        <w:top w:val="none" w:color="auto" w:sz="0" w:space="1"/>
        <w:left w:val="none" w:color="auto" w:sz="0" w:space="4"/>
        <w:bottom w:val="none" w:color="auto" w:sz="0" w:space="1"/>
        <w:right w:val="none" w:color="auto" w:sz="0" w:space="4"/>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3B37">
    <w:pPr>
      <w:pStyle w:val="5"/>
      <w:pBdr>
        <w:top w:val="none" w:color="auto" w:sz="0" w:space="1"/>
        <w:left w:val="none" w:color="auto" w:sz="0" w:space="4"/>
        <w:bottom w:val="none" w:color="auto" w:sz="0" w:space="1"/>
        <w:right w:val="none" w:color="auto" w:sz="0" w:space="4"/>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D44F">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4ACB4">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ED130">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50C04"/>
    <w:rsid w:val="00006DE8"/>
    <w:rsid w:val="00013A86"/>
    <w:rsid w:val="00015D0E"/>
    <w:rsid w:val="000241BF"/>
    <w:rsid w:val="00032C94"/>
    <w:rsid w:val="0005545E"/>
    <w:rsid w:val="000575A6"/>
    <w:rsid w:val="00061CF7"/>
    <w:rsid w:val="0007597E"/>
    <w:rsid w:val="00076264"/>
    <w:rsid w:val="00077BD3"/>
    <w:rsid w:val="00081A07"/>
    <w:rsid w:val="00085BE6"/>
    <w:rsid w:val="00096811"/>
    <w:rsid w:val="000A4140"/>
    <w:rsid w:val="000D5788"/>
    <w:rsid w:val="000E29B5"/>
    <w:rsid w:val="000E79F6"/>
    <w:rsid w:val="000F7FC9"/>
    <w:rsid w:val="0011272F"/>
    <w:rsid w:val="00182D85"/>
    <w:rsid w:val="001865E6"/>
    <w:rsid w:val="00195916"/>
    <w:rsid w:val="001B48F0"/>
    <w:rsid w:val="001D675C"/>
    <w:rsid w:val="002017C0"/>
    <w:rsid w:val="002357ED"/>
    <w:rsid w:val="002412F6"/>
    <w:rsid w:val="002455F1"/>
    <w:rsid w:val="002502D0"/>
    <w:rsid w:val="00255829"/>
    <w:rsid w:val="002751AE"/>
    <w:rsid w:val="002832C0"/>
    <w:rsid w:val="00290D2C"/>
    <w:rsid w:val="002924E2"/>
    <w:rsid w:val="002A6EFF"/>
    <w:rsid w:val="002B1CD4"/>
    <w:rsid w:val="002C7CA0"/>
    <w:rsid w:val="002D0898"/>
    <w:rsid w:val="003059D2"/>
    <w:rsid w:val="003134B6"/>
    <w:rsid w:val="0031454F"/>
    <w:rsid w:val="00323507"/>
    <w:rsid w:val="00324725"/>
    <w:rsid w:val="00331C1E"/>
    <w:rsid w:val="003428E9"/>
    <w:rsid w:val="003430E5"/>
    <w:rsid w:val="003460C1"/>
    <w:rsid w:val="00363605"/>
    <w:rsid w:val="00365468"/>
    <w:rsid w:val="00372471"/>
    <w:rsid w:val="00376B88"/>
    <w:rsid w:val="0038170E"/>
    <w:rsid w:val="003942F8"/>
    <w:rsid w:val="003C4087"/>
    <w:rsid w:val="003E6367"/>
    <w:rsid w:val="004170DB"/>
    <w:rsid w:val="00434A65"/>
    <w:rsid w:val="004366DF"/>
    <w:rsid w:val="004430B8"/>
    <w:rsid w:val="00467BCD"/>
    <w:rsid w:val="00470BD3"/>
    <w:rsid w:val="004770C4"/>
    <w:rsid w:val="00486058"/>
    <w:rsid w:val="00490D9C"/>
    <w:rsid w:val="00496AC3"/>
    <w:rsid w:val="004B14D5"/>
    <w:rsid w:val="004D4398"/>
    <w:rsid w:val="004E0E4D"/>
    <w:rsid w:val="004F7D63"/>
    <w:rsid w:val="00522967"/>
    <w:rsid w:val="00537004"/>
    <w:rsid w:val="005371CA"/>
    <w:rsid w:val="00543717"/>
    <w:rsid w:val="00560FAC"/>
    <w:rsid w:val="00575A97"/>
    <w:rsid w:val="00576966"/>
    <w:rsid w:val="00576AA4"/>
    <w:rsid w:val="00586324"/>
    <w:rsid w:val="00590987"/>
    <w:rsid w:val="00595760"/>
    <w:rsid w:val="00596681"/>
    <w:rsid w:val="005A3156"/>
    <w:rsid w:val="005A3AD8"/>
    <w:rsid w:val="005B2E89"/>
    <w:rsid w:val="005B35EA"/>
    <w:rsid w:val="005E190E"/>
    <w:rsid w:val="005E299D"/>
    <w:rsid w:val="005E4F9C"/>
    <w:rsid w:val="005F0D2C"/>
    <w:rsid w:val="005F6E38"/>
    <w:rsid w:val="0060060E"/>
    <w:rsid w:val="00604138"/>
    <w:rsid w:val="00605F79"/>
    <w:rsid w:val="00621CB1"/>
    <w:rsid w:val="0063524B"/>
    <w:rsid w:val="00657031"/>
    <w:rsid w:val="006654AD"/>
    <w:rsid w:val="006772E3"/>
    <w:rsid w:val="00690E14"/>
    <w:rsid w:val="006A1746"/>
    <w:rsid w:val="006A3659"/>
    <w:rsid w:val="006B0A25"/>
    <w:rsid w:val="006C014B"/>
    <w:rsid w:val="006C48BE"/>
    <w:rsid w:val="006D3DF4"/>
    <w:rsid w:val="006D572D"/>
    <w:rsid w:val="006D7DA3"/>
    <w:rsid w:val="006E37D2"/>
    <w:rsid w:val="006F0884"/>
    <w:rsid w:val="006F7BDE"/>
    <w:rsid w:val="00712A00"/>
    <w:rsid w:val="00720C4D"/>
    <w:rsid w:val="00735CD6"/>
    <w:rsid w:val="00735DE2"/>
    <w:rsid w:val="00740439"/>
    <w:rsid w:val="00740BE2"/>
    <w:rsid w:val="007459A2"/>
    <w:rsid w:val="00752D2F"/>
    <w:rsid w:val="0078284A"/>
    <w:rsid w:val="0078465F"/>
    <w:rsid w:val="007A2452"/>
    <w:rsid w:val="007A486C"/>
    <w:rsid w:val="007C2809"/>
    <w:rsid w:val="007D3E3D"/>
    <w:rsid w:val="007D5F29"/>
    <w:rsid w:val="007E0E77"/>
    <w:rsid w:val="007E5CF1"/>
    <w:rsid w:val="00801D83"/>
    <w:rsid w:val="0080593A"/>
    <w:rsid w:val="0081544E"/>
    <w:rsid w:val="00822404"/>
    <w:rsid w:val="00825BF0"/>
    <w:rsid w:val="00826300"/>
    <w:rsid w:val="00827761"/>
    <w:rsid w:val="00827C3E"/>
    <w:rsid w:val="008657C8"/>
    <w:rsid w:val="00865F0F"/>
    <w:rsid w:val="008731CA"/>
    <w:rsid w:val="00875B18"/>
    <w:rsid w:val="00884EAE"/>
    <w:rsid w:val="008866EA"/>
    <w:rsid w:val="00894CAF"/>
    <w:rsid w:val="008A5590"/>
    <w:rsid w:val="008B5F6C"/>
    <w:rsid w:val="008D45C2"/>
    <w:rsid w:val="008F43A5"/>
    <w:rsid w:val="0091302D"/>
    <w:rsid w:val="0092076A"/>
    <w:rsid w:val="00920FC0"/>
    <w:rsid w:val="00921330"/>
    <w:rsid w:val="009258C2"/>
    <w:rsid w:val="009307DF"/>
    <w:rsid w:val="00947D39"/>
    <w:rsid w:val="00953DE8"/>
    <w:rsid w:val="0096080B"/>
    <w:rsid w:val="00965E0C"/>
    <w:rsid w:val="009672AC"/>
    <w:rsid w:val="00973E99"/>
    <w:rsid w:val="009A3FB6"/>
    <w:rsid w:val="009A5ECD"/>
    <w:rsid w:val="009B0BB0"/>
    <w:rsid w:val="009B3FB4"/>
    <w:rsid w:val="009C4805"/>
    <w:rsid w:val="009D64DE"/>
    <w:rsid w:val="009F685D"/>
    <w:rsid w:val="009F6B6A"/>
    <w:rsid w:val="00A27F99"/>
    <w:rsid w:val="00A42EE6"/>
    <w:rsid w:val="00A45D07"/>
    <w:rsid w:val="00A77B7F"/>
    <w:rsid w:val="00AA254E"/>
    <w:rsid w:val="00AE3316"/>
    <w:rsid w:val="00AE335E"/>
    <w:rsid w:val="00AF13F3"/>
    <w:rsid w:val="00B0026A"/>
    <w:rsid w:val="00B0766A"/>
    <w:rsid w:val="00B21760"/>
    <w:rsid w:val="00B25206"/>
    <w:rsid w:val="00B40B34"/>
    <w:rsid w:val="00B52465"/>
    <w:rsid w:val="00B768D8"/>
    <w:rsid w:val="00B97C3E"/>
    <w:rsid w:val="00BA046A"/>
    <w:rsid w:val="00BA2031"/>
    <w:rsid w:val="00BA296C"/>
    <w:rsid w:val="00BC2788"/>
    <w:rsid w:val="00BD1F8E"/>
    <w:rsid w:val="00BD74D6"/>
    <w:rsid w:val="00BF3A63"/>
    <w:rsid w:val="00C12FF6"/>
    <w:rsid w:val="00C245E4"/>
    <w:rsid w:val="00C34811"/>
    <w:rsid w:val="00C40D79"/>
    <w:rsid w:val="00C418A3"/>
    <w:rsid w:val="00C4212D"/>
    <w:rsid w:val="00C4476E"/>
    <w:rsid w:val="00C53417"/>
    <w:rsid w:val="00C622B1"/>
    <w:rsid w:val="00C668DD"/>
    <w:rsid w:val="00C76E62"/>
    <w:rsid w:val="00C871C2"/>
    <w:rsid w:val="00C95E7D"/>
    <w:rsid w:val="00CB2E8C"/>
    <w:rsid w:val="00CB4A83"/>
    <w:rsid w:val="00CC092A"/>
    <w:rsid w:val="00CC16C0"/>
    <w:rsid w:val="00CC3722"/>
    <w:rsid w:val="00D02D54"/>
    <w:rsid w:val="00D25D2F"/>
    <w:rsid w:val="00D27084"/>
    <w:rsid w:val="00D32FC8"/>
    <w:rsid w:val="00D37724"/>
    <w:rsid w:val="00D81F49"/>
    <w:rsid w:val="00D82166"/>
    <w:rsid w:val="00D91C43"/>
    <w:rsid w:val="00D97650"/>
    <w:rsid w:val="00DA140A"/>
    <w:rsid w:val="00DA7CBE"/>
    <w:rsid w:val="00DD1A96"/>
    <w:rsid w:val="00DF517F"/>
    <w:rsid w:val="00DF76EB"/>
    <w:rsid w:val="00E552B0"/>
    <w:rsid w:val="00E64468"/>
    <w:rsid w:val="00E734DF"/>
    <w:rsid w:val="00E8164E"/>
    <w:rsid w:val="00E90DB8"/>
    <w:rsid w:val="00E93D1A"/>
    <w:rsid w:val="00E957BB"/>
    <w:rsid w:val="00EB2836"/>
    <w:rsid w:val="00EB2C1B"/>
    <w:rsid w:val="00EC7CEB"/>
    <w:rsid w:val="00ED06B7"/>
    <w:rsid w:val="00ED27DA"/>
    <w:rsid w:val="00EE26FE"/>
    <w:rsid w:val="00F16A02"/>
    <w:rsid w:val="00F21587"/>
    <w:rsid w:val="00F26273"/>
    <w:rsid w:val="00F26510"/>
    <w:rsid w:val="00F27CB4"/>
    <w:rsid w:val="00F36F45"/>
    <w:rsid w:val="00F54DB1"/>
    <w:rsid w:val="00F60B17"/>
    <w:rsid w:val="00F61E84"/>
    <w:rsid w:val="00F661BB"/>
    <w:rsid w:val="00F739FD"/>
    <w:rsid w:val="00F86C30"/>
    <w:rsid w:val="00FD00AC"/>
    <w:rsid w:val="00FD5D8F"/>
    <w:rsid w:val="01F61A72"/>
    <w:rsid w:val="022076EF"/>
    <w:rsid w:val="026046CB"/>
    <w:rsid w:val="037773D5"/>
    <w:rsid w:val="0582041A"/>
    <w:rsid w:val="05ED7A25"/>
    <w:rsid w:val="06DE12BD"/>
    <w:rsid w:val="07007E24"/>
    <w:rsid w:val="076471F3"/>
    <w:rsid w:val="08265A0F"/>
    <w:rsid w:val="082D6AAD"/>
    <w:rsid w:val="08746FFF"/>
    <w:rsid w:val="08F56F65"/>
    <w:rsid w:val="092C1C45"/>
    <w:rsid w:val="09ED1F4A"/>
    <w:rsid w:val="0AC16ECE"/>
    <w:rsid w:val="0AE86D95"/>
    <w:rsid w:val="0B8577BC"/>
    <w:rsid w:val="0C755C60"/>
    <w:rsid w:val="0E3C31CB"/>
    <w:rsid w:val="0E60045A"/>
    <w:rsid w:val="0EF87324"/>
    <w:rsid w:val="0FAB09A6"/>
    <w:rsid w:val="105060BD"/>
    <w:rsid w:val="10A93FF5"/>
    <w:rsid w:val="112F0BF5"/>
    <w:rsid w:val="11C313E0"/>
    <w:rsid w:val="123B6CF7"/>
    <w:rsid w:val="125E17B2"/>
    <w:rsid w:val="12BE435A"/>
    <w:rsid w:val="12ED5D93"/>
    <w:rsid w:val="13A6699E"/>
    <w:rsid w:val="13EC6812"/>
    <w:rsid w:val="14EB162A"/>
    <w:rsid w:val="14F37927"/>
    <w:rsid w:val="154D4CF9"/>
    <w:rsid w:val="16246605"/>
    <w:rsid w:val="1635654D"/>
    <w:rsid w:val="17D829D8"/>
    <w:rsid w:val="186C2434"/>
    <w:rsid w:val="19811C7F"/>
    <w:rsid w:val="19931038"/>
    <w:rsid w:val="19B6124B"/>
    <w:rsid w:val="19E142C6"/>
    <w:rsid w:val="1A1A13C4"/>
    <w:rsid w:val="1A343C4B"/>
    <w:rsid w:val="1A891996"/>
    <w:rsid w:val="1B26115E"/>
    <w:rsid w:val="1B4455F2"/>
    <w:rsid w:val="1CC263CC"/>
    <w:rsid w:val="1D242C3E"/>
    <w:rsid w:val="1D2C2A42"/>
    <w:rsid w:val="1DE81AB8"/>
    <w:rsid w:val="1F0704BB"/>
    <w:rsid w:val="1F4D3172"/>
    <w:rsid w:val="201C4841"/>
    <w:rsid w:val="208C1A9E"/>
    <w:rsid w:val="20C06E5F"/>
    <w:rsid w:val="21D1790C"/>
    <w:rsid w:val="22163B44"/>
    <w:rsid w:val="230D708D"/>
    <w:rsid w:val="233D6FE3"/>
    <w:rsid w:val="239B3823"/>
    <w:rsid w:val="23CB0FD5"/>
    <w:rsid w:val="23D32338"/>
    <w:rsid w:val="241214E5"/>
    <w:rsid w:val="242F6277"/>
    <w:rsid w:val="248E5486"/>
    <w:rsid w:val="24D212C1"/>
    <w:rsid w:val="25F47A5A"/>
    <w:rsid w:val="26483EC2"/>
    <w:rsid w:val="26DF31B2"/>
    <w:rsid w:val="26FB1E38"/>
    <w:rsid w:val="28245027"/>
    <w:rsid w:val="284852D9"/>
    <w:rsid w:val="286751F5"/>
    <w:rsid w:val="288412A4"/>
    <w:rsid w:val="293B5F88"/>
    <w:rsid w:val="296E190F"/>
    <w:rsid w:val="2A005CCC"/>
    <w:rsid w:val="2ADF37B2"/>
    <w:rsid w:val="2B630660"/>
    <w:rsid w:val="2B630F6D"/>
    <w:rsid w:val="2BA81EF4"/>
    <w:rsid w:val="2BB97D87"/>
    <w:rsid w:val="2C0E2BC1"/>
    <w:rsid w:val="2C1F77A0"/>
    <w:rsid w:val="2C3F5861"/>
    <w:rsid w:val="2DC94D74"/>
    <w:rsid w:val="2F9B54C2"/>
    <w:rsid w:val="2FAE3742"/>
    <w:rsid w:val="2FD861D0"/>
    <w:rsid w:val="306418A5"/>
    <w:rsid w:val="30843B19"/>
    <w:rsid w:val="31147FB1"/>
    <w:rsid w:val="31285993"/>
    <w:rsid w:val="317F4677"/>
    <w:rsid w:val="31885849"/>
    <w:rsid w:val="31CF55ED"/>
    <w:rsid w:val="31E867FC"/>
    <w:rsid w:val="31E96893"/>
    <w:rsid w:val="33993001"/>
    <w:rsid w:val="33C274D1"/>
    <w:rsid w:val="356B3366"/>
    <w:rsid w:val="36400FCC"/>
    <w:rsid w:val="373F3007"/>
    <w:rsid w:val="37872070"/>
    <w:rsid w:val="37BB060F"/>
    <w:rsid w:val="38214EC8"/>
    <w:rsid w:val="39115DE5"/>
    <w:rsid w:val="391850C8"/>
    <w:rsid w:val="3A4C0FA8"/>
    <w:rsid w:val="3AF01D65"/>
    <w:rsid w:val="3B145055"/>
    <w:rsid w:val="3CF0567C"/>
    <w:rsid w:val="3D4A05A9"/>
    <w:rsid w:val="3D4F685E"/>
    <w:rsid w:val="3D776B71"/>
    <w:rsid w:val="3DE519D9"/>
    <w:rsid w:val="3E197E21"/>
    <w:rsid w:val="3E5E1F45"/>
    <w:rsid w:val="3E677973"/>
    <w:rsid w:val="3EA103A2"/>
    <w:rsid w:val="3EE97BE8"/>
    <w:rsid w:val="3F2D04A4"/>
    <w:rsid w:val="3F3307F8"/>
    <w:rsid w:val="40085943"/>
    <w:rsid w:val="4034468C"/>
    <w:rsid w:val="404067BA"/>
    <w:rsid w:val="40916821"/>
    <w:rsid w:val="40EE195A"/>
    <w:rsid w:val="40FF3307"/>
    <w:rsid w:val="42AA3927"/>
    <w:rsid w:val="42E01A05"/>
    <w:rsid w:val="42EC2A10"/>
    <w:rsid w:val="43DC0EED"/>
    <w:rsid w:val="43E5122D"/>
    <w:rsid w:val="44193D05"/>
    <w:rsid w:val="44683F4E"/>
    <w:rsid w:val="44D6364A"/>
    <w:rsid w:val="45550D96"/>
    <w:rsid w:val="45577037"/>
    <w:rsid w:val="47441C4F"/>
    <w:rsid w:val="47A4413F"/>
    <w:rsid w:val="47EB6E54"/>
    <w:rsid w:val="48FD79D6"/>
    <w:rsid w:val="49BB7442"/>
    <w:rsid w:val="4A182BD2"/>
    <w:rsid w:val="4A754618"/>
    <w:rsid w:val="4AE33451"/>
    <w:rsid w:val="4B217E74"/>
    <w:rsid w:val="4BA53FDC"/>
    <w:rsid w:val="4C8C2A59"/>
    <w:rsid w:val="4D19728C"/>
    <w:rsid w:val="4DDD2DB9"/>
    <w:rsid w:val="4F4A4E0B"/>
    <w:rsid w:val="4FE5701F"/>
    <w:rsid w:val="502522A4"/>
    <w:rsid w:val="50C15D96"/>
    <w:rsid w:val="51633AF3"/>
    <w:rsid w:val="522C190C"/>
    <w:rsid w:val="529C729B"/>
    <w:rsid w:val="52D033A5"/>
    <w:rsid w:val="53F9706B"/>
    <w:rsid w:val="54413F08"/>
    <w:rsid w:val="54C535FF"/>
    <w:rsid w:val="560A6A6C"/>
    <w:rsid w:val="561010A2"/>
    <w:rsid w:val="57E50C04"/>
    <w:rsid w:val="59856763"/>
    <w:rsid w:val="59CA35A8"/>
    <w:rsid w:val="5A9F7DAE"/>
    <w:rsid w:val="5AE944D1"/>
    <w:rsid w:val="5AF17CD4"/>
    <w:rsid w:val="5B2C16EB"/>
    <w:rsid w:val="5BE916F9"/>
    <w:rsid w:val="5C99720A"/>
    <w:rsid w:val="5CFC08F2"/>
    <w:rsid w:val="600647A3"/>
    <w:rsid w:val="60F86282"/>
    <w:rsid w:val="6109261F"/>
    <w:rsid w:val="61610793"/>
    <w:rsid w:val="61B417F3"/>
    <w:rsid w:val="61D46BCB"/>
    <w:rsid w:val="61F85019"/>
    <w:rsid w:val="6203641F"/>
    <w:rsid w:val="628A327C"/>
    <w:rsid w:val="646C4AD6"/>
    <w:rsid w:val="65CE6551"/>
    <w:rsid w:val="66D124D9"/>
    <w:rsid w:val="67FD1A4F"/>
    <w:rsid w:val="68264984"/>
    <w:rsid w:val="68344B35"/>
    <w:rsid w:val="6885215D"/>
    <w:rsid w:val="69533079"/>
    <w:rsid w:val="69957A3A"/>
    <w:rsid w:val="69E73410"/>
    <w:rsid w:val="6A197416"/>
    <w:rsid w:val="6A9E4B53"/>
    <w:rsid w:val="6B135E67"/>
    <w:rsid w:val="6BC51BE4"/>
    <w:rsid w:val="6BD96BFD"/>
    <w:rsid w:val="6C0F0C9E"/>
    <w:rsid w:val="6D0D279B"/>
    <w:rsid w:val="6D0E01AB"/>
    <w:rsid w:val="6E065505"/>
    <w:rsid w:val="6E0C2051"/>
    <w:rsid w:val="6E197AB4"/>
    <w:rsid w:val="6EBB3780"/>
    <w:rsid w:val="6ED35660"/>
    <w:rsid w:val="6F181ED4"/>
    <w:rsid w:val="6FC62FA0"/>
    <w:rsid w:val="6FE44BF0"/>
    <w:rsid w:val="716F0944"/>
    <w:rsid w:val="718A383C"/>
    <w:rsid w:val="720865A4"/>
    <w:rsid w:val="72CA2807"/>
    <w:rsid w:val="73023434"/>
    <w:rsid w:val="73DA34DF"/>
    <w:rsid w:val="74565EB7"/>
    <w:rsid w:val="756970D1"/>
    <w:rsid w:val="75DE5AF4"/>
    <w:rsid w:val="75E32E9D"/>
    <w:rsid w:val="761A4E5D"/>
    <w:rsid w:val="771272DC"/>
    <w:rsid w:val="77994E07"/>
    <w:rsid w:val="7833613D"/>
    <w:rsid w:val="7890661C"/>
    <w:rsid w:val="78EB7930"/>
    <w:rsid w:val="794D6537"/>
    <w:rsid w:val="7B7003BC"/>
    <w:rsid w:val="7BDC2BF1"/>
    <w:rsid w:val="7C4135D5"/>
    <w:rsid w:val="7C6F06EF"/>
    <w:rsid w:val="7C7C2169"/>
    <w:rsid w:val="7C8C316D"/>
    <w:rsid w:val="7CE83E1B"/>
    <w:rsid w:val="7CFE277D"/>
    <w:rsid w:val="7D6E32ED"/>
    <w:rsid w:val="7DBD6665"/>
    <w:rsid w:val="7DC24539"/>
    <w:rsid w:val="7E821ACE"/>
    <w:rsid w:val="7EDE419D"/>
    <w:rsid w:val="7EEF285E"/>
    <w:rsid w:val="7F9D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szCs w:val="3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kern w:val="2"/>
      <w:sz w:val="21"/>
      <w:szCs w:val="24"/>
    </w:rPr>
  </w:style>
  <w:style w:type="paragraph" w:styleId="3">
    <w:name w:val="Balloon Text"/>
    <w:basedOn w:val="1"/>
    <w:link w:val="13"/>
    <w:uiPriority w:val="0"/>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ascii="Calibri" w:hAnsi="Calibri" w:eastAsia="宋体" w:cs="Times New Roman"/>
      <w:b/>
    </w:rPr>
  </w:style>
  <w:style w:type="character" w:styleId="11">
    <w:name w:val="page number"/>
    <w:basedOn w:val="9"/>
    <w:uiPriority w:val="0"/>
    <w:rPr>
      <w:rFonts w:ascii="Times New Roman" w:hAnsi="Times New Roman" w:eastAsia="宋体" w:cs="Times New Roman"/>
    </w:rPr>
  </w:style>
  <w:style w:type="character" w:customStyle="1" w:styleId="12">
    <w:name w:val="font21"/>
    <w:qFormat/>
    <w:uiPriority w:val="0"/>
    <w:rPr>
      <w:rFonts w:hint="default" w:ascii="Times New Roman" w:hAnsi="Times New Roman" w:eastAsia="宋体" w:cs="Times New Roman"/>
      <w:color w:val="000000"/>
      <w:sz w:val="22"/>
      <w:szCs w:val="22"/>
      <w:u w:val="none"/>
    </w:rPr>
  </w:style>
  <w:style w:type="character" w:customStyle="1" w:styleId="13">
    <w:name w:val="批注框文本 Char"/>
    <w:link w:val="3"/>
    <w:uiPriority w:val="0"/>
    <w:rPr>
      <w:rFonts w:ascii="Times New Roman" w:hAnsi="Times New Roman" w:eastAsia="宋体" w:cs="Times New Roman"/>
      <w:sz w:val="18"/>
      <w:szCs w:val="18"/>
    </w:rPr>
  </w:style>
  <w:style w:type="character" w:customStyle="1" w:styleId="14">
    <w:name w:val="font41"/>
    <w:qFormat/>
    <w:uiPriority w:val="0"/>
    <w:rPr>
      <w:rFonts w:hint="default" w:ascii="Times New Roman" w:hAnsi="Times New Roman" w:eastAsia="宋体" w:cs="Times New Roman"/>
      <w:color w:val="000000"/>
      <w:sz w:val="22"/>
      <w:szCs w:val="22"/>
      <w:u w:val="none"/>
    </w:rPr>
  </w:style>
  <w:style w:type="character" w:customStyle="1" w:styleId="15">
    <w:name w:val="font01"/>
    <w:qFormat/>
    <w:uiPriority w:val="0"/>
    <w:rPr>
      <w:rFonts w:hint="eastAsia" w:ascii="宋体" w:hAnsi="宋体" w:eastAsia="宋体" w:cs="宋体"/>
      <w:color w:val="000000"/>
      <w:sz w:val="22"/>
      <w:szCs w:val="22"/>
      <w:u w:val="none"/>
    </w:rPr>
  </w:style>
  <w:style w:type="character" w:customStyle="1" w:styleId="16">
    <w:name w:val="font11"/>
    <w:qFormat/>
    <w:uiPriority w:val="0"/>
    <w:rPr>
      <w:rFonts w:hint="eastAsia" w:ascii="方正公文仿宋" w:hAnsi="方正公文仿宋" w:eastAsia="方正公文仿宋" w:cs="方正公文仿宋"/>
      <w:color w:val="000000"/>
      <w:sz w:val="22"/>
      <w:szCs w:val="22"/>
      <w:u w:val="none"/>
    </w:rPr>
  </w:style>
  <w:style w:type="character" w:customStyle="1" w:styleId="17">
    <w:name w:val="页脚 Char"/>
    <w:basedOn w:val="9"/>
    <w:link w:val="4"/>
    <w:uiPriority w:val="99"/>
    <w:rPr>
      <w:rFonts w:ascii="Times New Roman" w:hAnsi="Times New Roman" w:eastAsia="宋体" w:cs="Times New Roman"/>
      <w:sz w:val="18"/>
      <w:szCs w:val="18"/>
    </w:rPr>
  </w:style>
  <w:style w:type="character" w:customStyle="1" w:styleId="18">
    <w:name w:val="font31"/>
    <w:qFormat/>
    <w:uiPriority w:val="0"/>
    <w:rPr>
      <w:rFonts w:hint="eastAsia" w:ascii="方正公文仿宋" w:hAnsi="方正公文仿宋" w:eastAsia="方正公文仿宋" w:cs="方正公文仿宋"/>
      <w:color w:val="000000"/>
      <w:sz w:val="22"/>
      <w:szCs w:val="22"/>
      <w:u w:val="none"/>
    </w:rPr>
  </w:style>
  <w:style w:type="paragraph" w:customStyle="1" w:styleId="19">
    <w:name w:val="样式1"/>
    <w:basedOn w:val="1"/>
    <w:next w:val="2"/>
    <w:qFormat/>
    <w:uiPriority w:val="0"/>
    <w:pPr>
      <w:ind w:firstLine="602" w:firstLineChars="200"/>
    </w:pPr>
    <w:rPr>
      <w:rFonts w:ascii="仿宋" w:hAnsi="仿宋" w:eastAsia="仿宋" w:cs="Times New Roman"/>
      <w:kern w:val="2"/>
      <w:sz w:val="30"/>
      <w:szCs w:val="30"/>
    </w:rPr>
  </w:style>
  <w:style w:type="paragraph" w:styleId="20">
    <w:name w:val="List Paragraph"/>
    <w:basedOn w:val="1"/>
    <w:qFormat/>
    <w:uiPriority w:val="99"/>
    <w:pPr>
      <w:ind w:firstLine="420" w:firstLineChars="200"/>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0" textRotate="1"/>
    <customShpInfo spid="_x0000_s2052" textRotate="1"/>
    <customShpInfo spid="_x0000_s2054"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2025-06-13T10:20:00Z</dcterms:created>
  <dc:creator>巢凯福</dc:creator>
  <cp:lastModifiedBy>巢凯福</cp:lastModifiedBy>
  <dcterms:modified xsi:type="dcterms:W3CDTF">2025-06-13T10:30:32Z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8BBFDF1541BA4299AFEE019093F7754D_11</vt:lpwstr>
  </property>
  <property fmtid="{D5CDD505-2E9C-101B-9397-08002B2CF9AE}" pid="4" name="KSOTemplateDocerSaveRecord">
    <vt:lpwstr>eyJoZGlkIjoiMjI4ZTExYmZjYmIwMDk1OGJhMzYzYWNiNzZhMWU2OTUiLCJ1c2VySWQiOiIyNTg4MjI3MjIifQ==</vt:lpwstr>
  </property>
</Properties>
</file>