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5B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6"/>
        <w:tblW w:w="9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17"/>
        <w:gridCol w:w="433"/>
        <w:gridCol w:w="604"/>
        <w:gridCol w:w="226"/>
        <w:gridCol w:w="494"/>
        <w:gridCol w:w="651"/>
        <w:gridCol w:w="1242"/>
        <w:gridCol w:w="1700"/>
        <w:gridCol w:w="1808"/>
      </w:tblGrid>
      <w:tr w14:paraId="616A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63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95622C6">
            <w:pPr>
              <w:widowControl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黑龙江省长期护理保险专家库咨询专家申报表</w:t>
            </w:r>
          </w:p>
        </w:tc>
      </w:tr>
      <w:tr w14:paraId="0515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9C20E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姓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1F95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A346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EC03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62FE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2331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C4F6E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（贴照片处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，</w:t>
            </w:r>
          </w:p>
          <w:p w14:paraId="62F5C801">
            <w:pPr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寸免冠彩照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）</w:t>
            </w:r>
          </w:p>
        </w:tc>
      </w:tr>
      <w:tr w14:paraId="36FFE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2B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D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7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C1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5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D0D2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EDB57">
            <w:pPr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63617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F0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5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E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A65BD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1DBF8">
            <w:pPr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3440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D4396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工作单位</w:t>
            </w:r>
          </w:p>
          <w:p w14:paraId="63AC3638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EB2C">
            <w:pPr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79E04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B9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</w:t>
            </w:r>
          </w:p>
          <w:p w14:paraId="500DB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学历</w:t>
            </w:r>
          </w:p>
          <w:p w14:paraId="01439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全日制</w:t>
            </w:r>
          </w:p>
          <w:p w14:paraId="4964E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C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7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毕业院校</w:t>
            </w:r>
          </w:p>
          <w:p w14:paraId="47DF3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4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7F5F7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39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在职</w:t>
            </w:r>
          </w:p>
          <w:p w14:paraId="35B22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1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1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毕业院校</w:t>
            </w:r>
          </w:p>
          <w:p w14:paraId="40520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4E79E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6F6B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4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86C3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8BD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237D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A9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0D010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办公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ED98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DC8C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B534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968A">
            <w:pPr>
              <w:widowControl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电子邮箱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2FEE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B6D5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FF107">
            <w:pPr>
              <w:widowControl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个人简历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17536"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（从接受大学教育至今）</w:t>
            </w:r>
          </w:p>
        </w:tc>
      </w:tr>
      <w:tr w14:paraId="6825F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AE74">
            <w:pPr>
              <w:pStyle w:val="5"/>
              <w:ind w:left="0" w:leftChars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长期护理</w:t>
            </w:r>
          </w:p>
          <w:p w14:paraId="71484F7B">
            <w:pPr>
              <w:pStyle w:val="5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保险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领域</w:t>
            </w:r>
          </w:p>
          <w:p w14:paraId="27EA53CE"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szCs w:val="24"/>
                <w:highlight w:val="none"/>
              </w:rPr>
              <w:t>研究成果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93D7F"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（摘要介绍，有关证明材料另附）</w:t>
            </w:r>
          </w:p>
        </w:tc>
      </w:tr>
      <w:tr w14:paraId="19048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073E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6F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>符合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黑龙江省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长期护理保险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专家库</w:t>
            </w:r>
            <w:r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>入库条件，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自觉遵守专家库管理相关规定，对提供申请资料的真实性负责。</w:t>
            </w:r>
          </w:p>
          <w:p w14:paraId="70AEA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本人签名：</w:t>
            </w:r>
          </w:p>
          <w:p w14:paraId="3F760424"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年    月    日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7586E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E1361">
            <w:pPr>
              <w:pStyle w:val="5"/>
              <w:ind w:left="0" w:leftChars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所在单位</w:t>
            </w:r>
          </w:p>
          <w:p w14:paraId="51DF1E77"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（党组织）</w:t>
            </w:r>
          </w:p>
          <w:p w14:paraId="2D95FA9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85936"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  <w:p w14:paraId="6140313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（对照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黑龙江省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长期护理保险专家库入库条件，对申请人的德、能、勤、绩、廉等情况作出评价，给出推荐入库意见）</w:t>
            </w:r>
          </w:p>
          <w:p w14:paraId="042FF46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5BF939D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67B8D03D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15B5DB1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69A0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5FDD3B73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年    月    日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</w:tbl>
    <w:p w14:paraId="51F3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CE4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6D40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6D40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7B70"/>
    <w:rsid w:val="05EA1AF3"/>
    <w:rsid w:val="07A004E7"/>
    <w:rsid w:val="0B6D7881"/>
    <w:rsid w:val="17445E9B"/>
    <w:rsid w:val="18D55314"/>
    <w:rsid w:val="229E0CE3"/>
    <w:rsid w:val="22FC2B7E"/>
    <w:rsid w:val="231D1BF9"/>
    <w:rsid w:val="248834CA"/>
    <w:rsid w:val="27163DDB"/>
    <w:rsid w:val="3B593E93"/>
    <w:rsid w:val="3CCE395B"/>
    <w:rsid w:val="59D52A34"/>
    <w:rsid w:val="67F028DD"/>
    <w:rsid w:val="71C15486"/>
    <w:rsid w:val="71FF7D46"/>
    <w:rsid w:val="7E0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1414</Characters>
  <Lines>0</Lines>
  <Paragraphs>0</Paragraphs>
  <TotalTime>54</TotalTime>
  <ScaleCrop>false</ScaleCrop>
  <LinksUpToDate>false</LinksUpToDate>
  <CharactersWithSpaces>1613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2025-06-10T07:35:00Z</dcterms:created>
  <dc:creator>dell1</dc:creator>
  <cp:lastModifiedBy>小米</cp:lastModifiedBy>
  <cp:lastPrinted>2025-06-12T08:11:00Z</cp:lastPrinted>
  <dcterms:modified xsi:type="dcterms:W3CDTF">2025-06-13T06:06:38Z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eyJoZGlkIjoiZDdlODk2NGUzOGUxN2QyYzdlMzg1NmYxMDlhM2M1NTIiLCJ1c2VySWQiOiI2MzM3NjU0MjgifQ==</vt:lpwstr>
  </property>
  <property fmtid="{D5CDD505-2E9C-101B-9397-08002B2CF9AE}" pid="4" name="ICV">
    <vt:lpwstr>D143DB90DD4C497586B9CB946CBD3B3E_13</vt:lpwstr>
  </property>
</Properties>
</file>