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277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auto"/>
          <w:sz w:val="32"/>
          <w:szCs w:val="32"/>
          <w:u w:val="none"/>
          <w:lang w:val="en-US" w:eastAsia="zh-CN"/>
        </w:rPr>
      </w:pPr>
      <w:r>
        <w:rPr>
          <w:rFonts w:hint="default" w:ascii="Times New Roman" w:hAnsi="Times New Roman" w:eastAsia="黑体" w:cs="Times New Roman"/>
          <w:b w:val="0"/>
          <w:bCs/>
          <w:color w:val="auto"/>
          <w:sz w:val="32"/>
          <w:szCs w:val="32"/>
          <w:u w:val="none"/>
          <w:lang w:eastAsia="zh-CN"/>
        </w:rPr>
        <w:t>附件</w:t>
      </w:r>
      <w:r>
        <w:rPr>
          <w:rFonts w:hint="default" w:ascii="Times New Roman" w:hAnsi="Times New Roman" w:eastAsia="黑体" w:cs="Times New Roman"/>
          <w:b w:val="0"/>
          <w:bCs/>
          <w:color w:val="auto"/>
          <w:sz w:val="32"/>
          <w:szCs w:val="32"/>
          <w:u w:val="none"/>
          <w:lang w:val="en-US" w:eastAsia="zh-CN"/>
        </w:rPr>
        <w:t>3</w:t>
      </w:r>
    </w:p>
    <w:p w14:paraId="44A95B7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黑体_GBK" w:cs="Times New Roman"/>
          <w:b w:val="0"/>
          <w:bCs/>
          <w:color w:val="auto"/>
          <w:sz w:val="32"/>
          <w:szCs w:val="32"/>
          <w:u w:val="none"/>
          <w:lang w:val="en-US" w:eastAsia="zh-CN"/>
        </w:rPr>
      </w:pPr>
    </w:p>
    <w:p w14:paraId="4CCBDB43">
      <w:pPr>
        <w:spacing w:line="560" w:lineRule="exact"/>
        <w:jc w:val="center"/>
        <w:rPr>
          <w:rStyle w:val="19"/>
          <w:rFonts w:hint="default" w:ascii="Times New Roman" w:hAnsi="Times New Roman" w:eastAsia="方正小标宋简体" w:cs="Times New Roman"/>
          <w:color w:val="auto"/>
          <w:spacing w:val="-11"/>
          <w:kern w:val="2"/>
          <w:sz w:val="36"/>
          <w:szCs w:val="36"/>
          <w:u w:val="none"/>
          <w:lang w:val="en-US"/>
        </w:rPr>
      </w:pPr>
      <w:r>
        <w:rPr>
          <w:rFonts w:hint="default" w:ascii="Times New Roman" w:hAnsi="Times New Roman" w:eastAsia="方正小标宋简体" w:cs="Times New Roman"/>
          <w:color w:val="auto"/>
          <w:spacing w:val="-11"/>
          <w:kern w:val="2"/>
          <w:sz w:val="36"/>
          <w:szCs w:val="36"/>
          <w:lang w:val="en-US" w:eastAsia="zh-CN" w:bidi="ar"/>
        </w:rPr>
        <w:fldChar w:fldCharType="begin"/>
      </w:r>
      <w:r>
        <w:rPr>
          <w:rFonts w:hint="default" w:ascii="Times New Roman" w:hAnsi="Times New Roman" w:eastAsia="方正小标宋简体" w:cs="Times New Roman"/>
          <w:color w:val="auto"/>
          <w:spacing w:val="-11"/>
          <w:kern w:val="2"/>
          <w:sz w:val="36"/>
          <w:szCs w:val="36"/>
          <w:lang w:val="en-US" w:eastAsia="zh-CN" w:bidi="ar"/>
        </w:rPr>
        <w:instrText xml:space="preserve"> HYPERLINK "http://www.nhc.gov.cn/zhjcj/s7885/202206/56cf7cd854234c15976a773ef04b78d6/files/9ebf6791886147e48c6e57ab3861726a.doc" \t "/home/wjw/Documents\\x/_blank" </w:instrText>
      </w:r>
      <w:r>
        <w:rPr>
          <w:rFonts w:hint="default" w:ascii="Times New Roman" w:hAnsi="Times New Roman" w:eastAsia="方正小标宋简体" w:cs="Times New Roman"/>
          <w:color w:val="auto"/>
          <w:spacing w:val="-11"/>
          <w:kern w:val="2"/>
          <w:sz w:val="36"/>
          <w:szCs w:val="36"/>
          <w:lang w:val="en-US" w:eastAsia="zh-CN" w:bidi="ar"/>
        </w:rPr>
        <w:fldChar w:fldCharType="separate"/>
      </w:r>
      <w:r>
        <w:rPr>
          <w:rStyle w:val="19"/>
          <w:rFonts w:hint="default" w:ascii="Times New Roman" w:hAnsi="Times New Roman" w:eastAsia="方正小标宋简体" w:cs="Times New Roman"/>
          <w:color w:val="auto"/>
          <w:spacing w:val="-11"/>
          <w:kern w:val="2"/>
          <w:sz w:val="36"/>
          <w:szCs w:val="36"/>
          <w:u w:val="none"/>
          <w:lang w:val="en-US"/>
        </w:rPr>
        <w:t>202</w:t>
      </w:r>
      <w:r>
        <w:rPr>
          <w:rStyle w:val="19"/>
          <w:rFonts w:hint="default" w:ascii="Times New Roman" w:hAnsi="Times New Roman" w:eastAsia="方正小标宋简体" w:cs="Times New Roman"/>
          <w:color w:val="auto"/>
          <w:spacing w:val="-11"/>
          <w:kern w:val="2"/>
          <w:sz w:val="36"/>
          <w:szCs w:val="36"/>
          <w:u w:val="none"/>
          <w:lang w:val="en-US" w:eastAsia="zh-CN"/>
        </w:rPr>
        <w:t>5</w:t>
      </w:r>
      <w:r>
        <w:rPr>
          <w:rStyle w:val="19"/>
          <w:rFonts w:hint="default" w:ascii="Times New Roman" w:hAnsi="Times New Roman" w:eastAsia="方正小标宋简体" w:cs="Times New Roman"/>
          <w:color w:val="auto"/>
          <w:spacing w:val="-11"/>
          <w:kern w:val="2"/>
          <w:sz w:val="36"/>
          <w:szCs w:val="36"/>
          <w:u w:val="none"/>
          <w:lang w:val="en-US"/>
        </w:rPr>
        <w:t>年医疗卫生机构传染病防治</w:t>
      </w:r>
    </w:p>
    <w:p w14:paraId="5598DBCC">
      <w:pPr>
        <w:spacing w:line="560" w:lineRule="exact"/>
        <w:jc w:val="center"/>
        <w:rPr>
          <w:rFonts w:hint="default" w:ascii="Times New Roman" w:hAnsi="Times New Roman" w:eastAsia="方正小标宋简体" w:cs="Times New Roman"/>
          <w:color w:val="auto"/>
          <w:spacing w:val="-11"/>
          <w:kern w:val="2"/>
          <w:sz w:val="36"/>
          <w:szCs w:val="36"/>
          <w:lang w:val="en-US" w:eastAsia="zh-CN" w:bidi="ar"/>
        </w:rPr>
      </w:pPr>
      <w:r>
        <w:rPr>
          <w:rStyle w:val="19"/>
          <w:rFonts w:hint="default" w:ascii="Times New Roman" w:hAnsi="Times New Roman" w:eastAsia="方正小标宋简体" w:cs="Times New Roman"/>
          <w:color w:val="auto"/>
          <w:spacing w:val="0"/>
          <w:kern w:val="0"/>
          <w:sz w:val="36"/>
          <w:szCs w:val="36"/>
          <w:u w:val="none"/>
          <w:lang w:val="en-US" w:bidi="ar"/>
        </w:rPr>
        <w:t>随机监督抽查</w:t>
      </w:r>
      <w:r>
        <w:rPr>
          <w:rFonts w:hint="default" w:ascii="Times New Roman" w:hAnsi="Times New Roman" w:eastAsia="方正小标宋简体" w:cs="Times New Roman"/>
          <w:color w:val="auto"/>
          <w:spacing w:val="-11"/>
          <w:kern w:val="2"/>
          <w:sz w:val="36"/>
          <w:szCs w:val="36"/>
          <w:lang w:val="en-US" w:eastAsia="zh-CN" w:bidi="ar"/>
        </w:rPr>
        <w:fldChar w:fldCharType="end"/>
      </w:r>
      <w:r>
        <w:rPr>
          <w:rFonts w:hint="default" w:ascii="Times New Roman" w:hAnsi="Times New Roman" w:eastAsia="方正小标宋简体" w:cs="Times New Roman"/>
          <w:color w:val="auto"/>
          <w:spacing w:val="-11"/>
          <w:kern w:val="2"/>
          <w:sz w:val="36"/>
          <w:szCs w:val="36"/>
          <w:lang w:val="en-US" w:eastAsia="zh-CN" w:bidi="ar"/>
        </w:rPr>
        <w:t>实施计划</w:t>
      </w:r>
    </w:p>
    <w:p w14:paraId="30EEF5CF">
      <w:pPr>
        <w:keepNext w:val="0"/>
        <w:keepLines w:val="0"/>
        <w:pageBreakBefore w:val="0"/>
        <w:widowControl w:val="0"/>
        <w:kinsoku/>
        <w:wordWrap/>
        <w:overflowPunct/>
        <w:topLinePunct w:val="0"/>
        <w:autoSpaceDE/>
        <w:autoSpaceDN/>
        <w:bidi w:val="0"/>
        <w:adjustRightInd/>
        <w:snapToGrid/>
        <w:spacing w:line="440" w:lineRule="exact"/>
        <w:ind w:firstLine="596" w:firstLineChars="200"/>
        <w:textAlignment w:val="auto"/>
        <w:rPr>
          <w:rFonts w:hint="default" w:ascii="Times New Roman" w:hAnsi="Times New Roman" w:eastAsia="仿宋_GB2312" w:cs="Times New Roman"/>
          <w:color w:val="auto"/>
          <w:spacing w:val="-11"/>
          <w:kern w:val="2"/>
          <w:sz w:val="32"/>
          <w:szCs w:val="32"/>
          <w:lang w:val="en-US" w:eastAsia="zh-CN" w:bidi="ar"/>
        </w:rPr>
      </w:pPr>
    </w:p>
    <w:p w14:paraId="2FB287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32"/>
          <w:u w:val="none"/>
        </w:rPr>
        <w:t xml:space="preserve"> </w:t>
      </w:r>
      <w:r>
        <w:rPr>
          <w:rFonts w:hint="default" w:ascii="Times New Roman" w:hAnsi="Times New Roman" w:eastAsia="黑体" w:cs="Times New Roman"/>
          <w:color w:val="auto"/>
          <w:sz w:val="32"/>
          <w:szCs w:val="24"/>
        </w:rPr>
        <w:t xml:space="preserve">  </w:t>
      </w:r>
      <w:r>
        <w:rPr>
          <w:rFonts w:hint="default" w:ascii="Times New Roman" w:hAnsi="Times New Roman" w:eastAsia="黑体" w:cs="Times New Roman"/>
          <w:color w:val="auto"/>
          <w:sz w:val="32"/>
          <w:szCs w:val="24"/>
          <w:lang w:val="en-US" w:eastAsia="zh-CN"/>
        </w:rPr>
        <w:t xml:space="preserve"> </w:t>
      </w:r>
      <w:r>
        <w:rPr>
          <w:rFonts w:hint="default" w:ascii="Times New Roman" w:hAnsi="Times New Roman" w:eastAsia="黑体" w:cs="Times New Roman"/>
          <w:color w:val="auto"/>
          <w:sz w:val="32"/>
          <w:szCs w:val="24"/>
        </w:rPr>
        <w:t>一、监督检查对象</w:t>
      </w:r>
    </w:p>
    <w:p w14:paraId="18839A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24"/>
          <w:lang w:eastAsia="zh-CN"/>
        </w:rPr>
      </w:pPr>
      <w:r>
        <w:rPr>
          <w:rFonts w:hint="default" w:ascii="Times New Roman" w:hAnsi="Times New Roman" w:eastAsia="仿宋_GB2312" w:cs="Times New Roman"/>
          <w:color w:val="auto"/>
          <w:sz w:val="32"/>
          <w:szCs w:val="24"/>
          <w:lang w:eastAsia="zh-CN"/>
        </w:rPr>
        <w:t>抽查辖区</w:t>
      </w:r>
      <w:r>
        <w:rPr>
          <w:rFonts w:hint="default" w:ascii="Times New Roman" w:hAnsi="Times New Roman" w:eastAsia="仿宋_GB2312" w:cs="Times New Roman"/>
          <w:color w:val="auto"/>
          <w:sz w:val="32"/>
          <w:szCs w:val="24"/>
          <w:lang w:val="en" w:eastAsia="zh-CN"/>
        </w:rPr>
        <w:t>30</w:t>
      </w:r>
      <w:r>
        <w:rPr>
          <w:rFonts w:hint="default" w:ascii="Times New Roman" w:hAnsi="Times New Roman" w:eastAsia="仿宋_GB2312" w:cs="Times New Roman"/>
          <w:color w:val="auto"/>
          <w:sz w:val="32"/>
          <w:szCs w:val="24"/>
          <w:lang w:eastAsia="zh-CN"/>
        </w:rPr>
        <w:t>%二级以上医院、</w:t>
      </w:r>
      <w:r>
        <w:rPr>
          <w:rFonts w:hint="default" w:ascii="Times New Roman" w:hAnsi="Times New Roman" w:eastAsia="仿宋_GB2312" w:cs="Times New Roman"/>
          <w:color w:val="auto"/>
          <w:sz w:val="32"/>
          <w:szCs w:val="24"/>
          <w:lang w:val="en" w:eastAsia="zh-CN"/>
        </w:rPr>
        <w:t>10</w:t>
      </w:r>
      <w:r>
        <w:rPr>
          <w:rFonts w:hint="default" w:ascii="Times New Roman" w:hAnsi="Times New Roman" w:eastAsia="仿宋_GB2312" w:cs="Times New Roman"/>
          <w:color w:val="auto"/>
          <w:sz w:val="32"/>
          <w:szCs w:val="24"/>
          <w:lang w:eastAsia="zh-CN"/>
        </w:rPr>
        <w:t>%一级医院、</w:t>
      </w:r>
      <w:r>
        <w:rPr>
          <w:rFonts w:hint="default" w:ascii="Times New Roman" w:hAnsi="Times New Roman" w:eastAsia="仿宋_GB2312" w:cs="Times New Roman"/>
          <w:color w:val="auto"/>
          <w:sz w:val="32"/>
          <w:szCs w:val="24"/>
          <w:lang w:val="en" w:eastAsia="zh-CN"/>
        </w:rPr>
        <w:t>5</w:t>
      </w:r>
      <w:r>
        <w:rPr>
          <w:rFonts w:hint="default" w:ascii="Times New Roman" w:hAnsi="Times New Roman" w:eastAsia="仿宋_GB2312" w:cs="Times New Roman"/>
          <w:color w:val="auto"/>
          <w:sz w:val="32"/>
          <w:szCs w:val="24"/>
          <w:lang w:eastAsia="zh-CN"/>
        </w:rPr>
        <w:t>%基层医疗机构（社区卫生服务中心</w:t>
      </w:r>
      <w:r>
        <w:rPr>
          <w:rFonts w:hint="default" w:ascii="Times New Roman" w:hAnsi="Times New Roman" w:eastAsia="仿宋_GB2312" w:cs="Times New Roman"/>
          <w:color w:val="auto"/>
          <w:sz w:val="32"/>
          <w:szCs w:val="24"/>
          <w:lang w:val="en" w:eastAsia="zh-CN"/>
        </w:rPr>
        <w:t>/站、诊所、乡镇卫生院、村卫生室等），</w:t>
      </w:r>
      <w:r>
        <w:rPr>
          <w:rFonts w:hint="default" w:ascii="Times New Roman" w:hAnsi="Times New Roman" w:eastAsia="仿宋_GB2312" w:cs="Times New Roman"/>
          <w:color w:val="auto"/>
          <w:sz w:val="32"/>
          <w:szCs w:val="24"/>
          <w:lang w:val="en-US" w:eastAsia="zh-CN"/>
        </w:rPr>
        <w:t>4</w:t>
      </w:r>
      <w:r>
        <w:rPr>
          <w:rFonts w:hint="default" w:ascii="Times New Roman" w:hAnsi="Times New Roman" w:eastAsia="仿宋_GB2312" w:cs="Times New Roman"/>
          <w:color w:val="auto"/>
          <w:sz w:val="32"/>
          <w:szCs w:val="24"/>
          <w:lang w:eastAsia="zh-CN"/>
        </w:rPr>
        <w:t>0%采供血机构和疾病预防控制机构。其中对</w:t>
      </w:r>
      <w:r>
        <w:rPr>
          <w:rFonts w:hint="default" w:ascii="Times New Roman" w:hAnsi="Times New Roman" w:eastAsia="仿宋_GB2312" w:cs="Times New Roman"/>
          <w:color w:val="auto"/>
          <w:sz w:val="32"/>
          <w:szCs w:val="24"/>
          <w:lang w:val="en-US" w:eastAsia="zh-CN"/>
        </w:rPr>
        <w:t>100%</w:t>
      </w:r>
      <w:r>
        <w:rPr>
          <w:rFonts w:hint="default" w:ascii="Times New Roman" w:hAnsi="Times New Roman" w:eastAsia="仿宋_GB2312" w:cs="Times New Roman"/>
          <w:color w:val="auto"/>
          <w:sz w:val="32"/>
          <w:szCs w:val="24"/>
          <w:lang w:eastAsia="zh-CN"/>
        </w:rPr>
        <w:t>传染病医院（公共卫生临床中心）、上一年度传染病防治分类监督综合评价为重点监督单位的100%检查。</w:t>
      </w:r>
    </w:p>
    <w:p w14:paraId="6C7DF5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24"/>
          <w:lang w:eastAsia="zh-CN"/>
        </w:rPr>
        <w:t>二、</w:t>
      </w:r>
      <w:r>
        <w:rPr>
          <w:rFonts w:hint="default" w:ascii="Times New Roman" w:hAnsi="Times New Roman" w:eastAsia="黑体" w:cs="Times New Roman"/>
          <w:color w:val="auto"/>
          <w:sz w:val="32"/>
          <w:szCs w:val="24"/>
        </w:rPr>
        <w:t>监督检查内容。</w:t>
      </w:r>
    </w:p>
    <w:p w14:paraId="049376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（一）预防接种管理情况。</w:t>
      </w:r>
      <w:r>
        <w:rPr>
          <w:rFonts w:hint="default" w:ascii="Times New Roman" w:hAnsi="Times New Roman" w:eastAsia="仿宋_GB2312" w:cs="Times New Roman"/>
          <w:color w:val="auto"/>
          <w:sz w:val="32"/>
          <w:szCs w:val="24"/>
        </w:rPr>
        <w:t>接种单位和人员资质情况；接种疫苗公示情况；接种前告知、询问受种者或监护人有关情况；执行“三查七对一验证”情况；疫苗索证及冷链管理情况；疫苗的接收、购进、储存、配送、供应、接种和处置工作记录情况；免疫程序执行情况；异常反应监测、报告情况等。其中承担免疫规划疫苗接种的单位重点检查百白破疫苗、卡介苗、乙肝疫苗、麻腮风疫苗、流脑疫苗相关情况。承担非免疫规划疫苗接种的单位重点检查备案情况以及流感疫苗、HPV疫苗、狂犬疫苗等相关情况。</w:t>
      </w:r>
    </w:p>
    <w:p w14:paraId="4B025C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（二）传染病疫情报告情况。</w:t>
      </w:r>
      <w:r>
        <w:rPr>
          <w:rFonts w:hint="default" w:ascii="Times New Roman" w:hAnsi="Times New Roman" w:eastAsia="仿宋_GB2312" w:cs="Times New Roman"/>
          <w:color w:val="auto"/>
          <w:sz w:val="32"/>
          <w:szCs w:val="24"/>
        </w:rPr>
        <w:t>建立传染病疫情报告工作制度情况；开展疫情报告管理自查情况；传染病疫情登记、报告卡填写情况；传染病相关数据自动采集、传染病报告卡自动生成情况等；是否存在瞒报、缓报、谎报传染病疫情情况。</w:t>
      </w:r>
    </w:p>
    <w:p w14:paraId="5F90B2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（三）传染病疫情控制情况。</w:t>
      </w:r>
      <w:r>
        <w:rPr>
          <w:rFonts w:hint="default" w:ascii="Times New Roman" w:hAnsi="Times New Roman" w:eastAsia="仿宋_GB2312" w:cs="Times New Roman"/>
          <w:color w:val="auto"/>
          <w:sz w:val="32"/>
          <w:szCs w:val="24"/>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14:paraId="288C55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（四）消毒隔离措施落实情况。</w:t>
      </w:r>
      <w:r>
        <w:rPr>
          <w:rFonts w:hint="default" w:ascii="Times New Roman" w:hAnsi="Times New Roman" w:eastAsia="仿宋_GB2312" w:cs="Times New Roman"/>
          <w:color w:val="auto"/>
          <w:sz w:val="32"/>
          <w:szCs w:val="24"/>
        </w:rPr>
        <w:t>建立消毒管理组织、制度情况；开展消毒与灭菌效果监测情况；消毒隔离知识培训情况；消毒产品进货检查验收情况；医疗器械一人一用一消毒或灭菌情况。二级以上医院以口腔科（诊疗中心)、医学美容科、血液透析室（诊疗中心）、手术室和内镜室（诊疗中心）为检查重点，若无相关科室的，可根据情况自行选择重点科室。一级医院和基层医疗机构以医院口腔科或口腔诊所、医疗美容门诊部、血液透析中心为检查重点，若无相关科室的，可根据情况自行选择重点科室。</w:t>
      </w:r>
    </w:p>
    <w:p w14:paraId="27F1D0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（五）医疗废物处置情况。</w:t>
      </w:r>
      <w:r>
        <w:rPr>
          <w:rFonts w:hint="default" w:ascii="Times New Roman" w:hAnsi="Times New Roman" w:eastAsia="仿宋_GB2312" w:cs="Times New Roman"/>
          <w:color w:val="auto"/>
          <w:sz w:val="32"/>
          <w:szCs w:val="24"/>
        </w:rPr>
        <w:t>医疗废物分类收集情况；使用专用包装物及容器情况；医疗废物暂时贮存设施建立情况;医疗废物交接、运送、暂存及处置情况。</w:t>
      </w:r>
    </w:p>
    <w:p w14:paraId="229E3D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（六）病原微生物实验室生物安全管理情况。</w:t>
      </w:r>
      <w:r>
        <w:rPr>
          <w:rFonts w:hint="default" w:ascii="Times New Roman" w:hAnsi="Times New Roman" w:eastAsia="仿宋_GB2312" w:cs="Times New Roman"/>
          <w:color w:val="auto"/>
          <w:sz w:val="32"/>
          <w:szCs w:val="24"/>
        </w:rPr>
        <w:t>实验室取得批准或进行备案情况；从事实验活动的人员培训、考核情况；实验档案建立情况；实验结束将菌（毒）种或样本销毁或者送交保藏机构保藏情况。</w:t>
      </w:r>
    </w:p>
    <w:p w14:paraId="5FD611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（七）</w:t>
      </w:r>
      <w:r>
        <w:rPr>
          <w:rFonts w:hint="default" w:ascii="Times New Roman" w:hAnsi="Times New Roman" w:eastAsia="楷体_GB2312" w:cs="Times New Roman"/>
          <w:b/>
          <w:bCs/>
          <w:color w:val="auto"/>
          <w:sz w:val="32"/>
          <w:szCs w:val="32"/>
        </w:rPr>
        <w:t>监督抽检情况</w:t>
      </w:r>
      <w:r>
        <w:rPr>
          <w:rFonts w:hint="default" w:ascii="Times New Roman" w:hAnsi="Times New Roman" w:eastAsia="楷体_GB2312" w:cs="Times New Roman"/>
          <w:b/>
          <w:bCs/>
          <w:color w:val="auto"/>
          <w:sz w:val="32"/>
          <w:szCs w:val="24"/>
        </w:rPr>
        <w:t>。</w:t>
      </w:r>
      <w:r>
        <w:rPr>
          <w:rFonts w:hint="default" w:ascii="Times New Roman" w:hAnsi="Times New Roman" w:eastAsia="仿宋_GB2312" w:cs="Times New Roman"/>
          <w:color w:val="auto"/>
          <w:sz w:val="32"/>
          <w:szCs w:val="24"/>
        </w:rPr>
        <w:t>医疗机构传染病防治监督抽检的数量不得低于年度国家随机监督抽查任务量的5%</w:t>
      </w:r>
      <w:r>
        <w:rPr>
          <w:rFonts w:hint="default" w:ascii="Times New Roman" w:hAnsi="Times New Roman" w:eastAsia="仿宋_GB2312" w:cs="Times New Roman"/>
          <w:color w:val="auto"/>
          <w:sz w:val="32"/>
          <w:szCs w:val="24"/>
          <w:lang w:eastAsia="zh-CN"/>
        </w:rPr>
        <w:t>，在完成国抽任务的基础上可根据当地实际适当增加抽检数量</w:t>
      </w:r>
      <w:r>
        <w:rPr>
          <w:rFonts w:hint="default" w:ascii="Times New Roman" w:hAnsi="Times New Roman" w:eastAsia="仿宋_GB2312" w:cs="Times New Roman"/>
          <w:color w:val="auto"/>
          <w:sz w:val="32"/>
          <w:szCs w:val="24"/>
        </w:rPr>
        <w:t>。</w:t>
      </w:r>
      <w:r>
        <w:rPr>
          <w:rFonts w:hint="default" w:ascii="Times New Roman" w:hAnsi="Times New Roman" w:eastAsia="仿宋_GB2312" w:cs="Times New Roman"/>
          <w:color w:val="auto"/>
          <w:sz w:val="32"/>
          <w:szCs w:val="24"/>
          <w:lang w:eastAsia="zh-CN"/>
        </w:rPr>
        <w:t>抽检对象重点选择传染病医院、一级以上医院、口腔诊疗机构、医疗美容机构及上一年度重点监督单位；监督抽检科室重点选择</w:t>
      </w:r>
      <w:r>
        <w:rPr>
          <w:rFonts w:hint="default" w:ascii="Times New Roman" w:hAnsi="Times New Roman" w:eastAsia="仿宋_GB2312" w:cs="Times New Roman"/>
          <w:color w:val="auto"/>
          <w:sz w:val="32"/>
          <w:szCs w:val="24"/>
        </w:rPr>
        <w:t>口腔科（诊疗中心)、医学美容科、血液透析室（诊疗中心）、手术室和内镜室（诊疗中心）</w:t>
      </w:r>
      <w:r>
        <w:rPr>
          <w:rFonts w:hint="default" w:ascii="Times New Roman" w:hAnsi="Times New Roman" w:eastAsia="仿宋_GB2312" w:cs="Times New Roman"/>
          <w:color w:val="auto"/>
          <w:sz w:val="32"/>
          <w:szCs w:val="24"/>
          <w:lang w:eastAsia="zh-CN"/>
        </w:rPr>
        <w:t>等；</w:t>
      </w:r>
      <w:r>
        <w:rPr>
          <w:rFonts w:hint="default" w:ascii="Times New Roman" w:hAnsi="Times New Roman" w:eastAsia="仿宋_GB2312" w:cs="Times New Roman"/>
          <w:color w:val="auto"/>
          <w:sz w:val="32"/>
          <w:szCs w:val="24"/>
        </w:rPr>
        <w:t>抽检项目根据上年度医疗机构消毒效果监测结果、医疗机构传染病防治分类监督综合评价结果</w:t>
      </w:r>
      <w:r>
        <w:rPr>
          <w:rFonts w:hint="default" w:ascii="Times New Roman" w:hAnsi="Times New Roman" w:eastAsia="仿宋_GB2312" w:cs="Times New Roman"/>
          <w:color w:val="auto"/>
          <w:sz w:val="32"/>
          <w:szCs w:val="24"/>
          <w:lang w:eastAsia="zh-CN"/>
        </w:rPr>
        <w:t>及举报投诉情况</w:t>
      </w:r>
      <w:r>
        <w:rPr>
          <w:rFonts w:hint="default" w:ascii="Times New Roman" w:hAnsi="Times New Roman" w:eastAsia="仿宋_GB2312" w:cs="Times New Roman"/>
          <w:color w:val="auto"/>
          <w:sz w:val="32"/>
          <w:szCs w:val="24"/>
        </w:rPr>
        <w:t>确定，包括但不限于环境空气、物体表面、医务人员手、内镜、使用中消毒剂、治疗用水、医疗污水等。</w:t>
      </w:r>
    </w:p>
    <w:p w14:paraId="5AD83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24"/>
        </w:rPr>
        <w:t>三、工作要求</w:t>
      </w:r>
    </w:p>
    <w:p w14:paraId="13DA3C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一）各地有关部门要高度重视医疗卫生机构传染病防治国家随机监督抽查工作，健全完善监督抽查底档数据，结合当地实际制定本辖区工作实施方案并组织实施。医疗卫生机构传染病防治国家随机监督抽查工作要与医疗卫生机构传染病防治分类监督综合评价工作相结合，抽到的单位采取分类监督综合评价方式进行检查。要将综合评价结果纳入日常管理措施中，与医疗机构不良行为记分、等级评审、校验等相衔接。</w:t>
      </w:r>
    </w:p>
    <w:p w14:paraId="22337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（二）各地</w:t>
      </w:r>
      <w:r>
        <w:rPr>
          <w:rFonts w:hint="default" w:ascii="Times New Roman" w:hAnsi="Times New Roman" w:eastAsia="仿宋_GB2312" w:cs="Times New Roman"/>
          <w:color w:val="auto"/>
          <w:sz w:val="32"/>
          <w:szCs w:val="24"/>
          <w:lang w:eastAsia="zh-CN"/>
        </w:rPr>
        <w:t>要加强对监督抽检工作的组织领导，严格按照《国家疾控局关于加强医疗机构传染病防治监督抽检工作的通知》（国疾控综监督一函〔</w:t>
      </w:r>
      <w:r>
        <w:rPr>
          <w:rFonts w:hint="default" w:ascii="Times New Roman" w:hAnsi="Times New Roman" w:eastAsia="仿宋_GB2312" w:cs="Times New Roman"/>
          <w:color w:val="auto"/>
          <w:sz w:val="32"/>
          <w:szCs w:val="24"/>
          <w:lang w:val="en-US" w:eastAsia="zh-CN"/>
        </w:rPr>
        <w:t>2025〕41号</w:t>
      </w:r>
      <w:r>
        <w:rPr>
          <w:rFonts w:hint="default" w:ascii="Times New Roman" w:hAnsi="Times New Roman" w:eastAsia="仿宋_GB2312" w:cs="Times New Roman"/>
          <w:color w:val="auto"/>
          <w:sz w:val="32"/>
          <w:szCs w:val="24"/>
          <w:lang w:eastAsia="zh-CN"/>
        </w:rPr>
        <w:t>）要求，充分发挥疾控机构检验检测技术支撑作用，强化疾控（卫生监督）机构内部监督科室与检验科室之间的工作协同，监督抽检工作中涉及的检测任务原则上由疾控机构实验室承担，不具备相应检测能力的，由上一级疾控机构协助开展检测或委托第三方检测机构承担。</w:t>
      </w:r>
    </w:p>
    <w:p w14:paraId="4BF8A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24"/>
          <w:lang w:val="en-US" w:eastAsia="zh-CN"/>
        </w:rPr>
      </w:pPr>
      <w:r>
        <w:rPr>
          <w:rFonts w:hint="default" w:ascii="Times New Roman" w:hAnsi="Times New Roman" w:eastAsia="仿宋_GB2312" w:cs="Times New Roman"/>
          <w:color w:val="auto"/>
          <w:sz w:val="32"/>
          <w:szCs w:val="24"/>
          <w:lang w:eastAsia="zh-CN"/>
        </w:rPr>
        <w:t>（三）</w:t>
      </w:r>
      <w:r>
        <w:rPr>
          <w:rFonts w:hint="default" w:ascii="Times New Roman" w:hAnsi="Times New Roman" w:eastAsia="仿宋_GB2312" w:cs="Times New Roman"/>
          <w:color w:val="auto"/>
          <w:sz w:val="32"/>
          <w:szCs w:val="24"/>
        </w:rPr>
        <w:t>疾病预防控制机构与同级监督机构合并的，对疾病预防控制机构的监督检查可由属地县级以上地方人民政府疾病预防控制部门及其委托的监督机构负责，或由该疾病预防控制机构的上级疾病预防控制机构（监督机构）负责。对抽查中发现存在违法违规行为的单位或个人，依法依规严肃查处。</w:t>
      </w:r>
    </w:p>
    <w:p w14:paraId="0F3C54B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textAlignment w:val="auto"/>
        <w:rPr>
          <w:rFonts w:hint="default" w:ascii="Times New Roman" w:hAnsi="Times New Roman" w:eastAsia="仿宋_GB2312" w:cs="Times New Roman"/>
          <w:color w:val="auto"/>
          <w:sz w:val="32"/>
          <w:szCs w:val="24"/>
          <w:lang w:val="en-US" w:eastAsia="zh-CN"/>
        </w:rPr>
      </w:pPr>
      <w:r>
        <w:rPr>
          <w:rFonts w:hint="default" w:ascii="Times New Roman" w:hAnsi="Times New Roman" w:eastAsia="仿宋_GB2312" w:cs="Times New Roman"/>
          <w:color w:val="auto"/>
          <w:sz w:val="32"/>
          <w:szCs w:val="24"/>
        </w:rPr>
        <w:t>（</w:t>
      </w:r>
      <w:r>
        <w:rPr>
          <w:rFonts w:hint="default" w:ascii="Times New Roman" w:hAnsi="Times New Roman" w:eastAsia="仿宋_GB2312" w:cs="Times New Roman"/>
          <w:color w:val="auto"/>
          <w:sz w:val="32"/>
          <w:szCs w:val="24"/>
          <w:lang w:eastAsia="zh-CN"/>
        </w:rPr>
        <w:t>三</w:t>
      </w:r>
      <w:r>
        <w:rPr>
          <w:rFonts w:hint="default" w:ascii="Times New Roman" w:hAnsi="Times New Roman" w:eastAsia="仿宋_GB2312" w:cs="Times New Roman"/>
          <w:color w:val="auto"/>
          <w:sz w:val="32"/>
          <w:szCs w:val="24"/>
        </w:rPr>
        <w:t>）各地</w:t>
      </w:r>
      <w:r>
        <w:rPr>
          <w:rFonts w:hint="default" w:ascii="Times New Roman" w:hAnsi="Times New Roman" w:eastAsia="仿宋_GB2312" w:cs="Times New Roman"/>
          <w:color w:val="auto"/>
          <w:sz w:val="32"/>
          <w:szCs w:val="24"/>
          <w:lang w:eastAsia="zh-CN"/>
        </w:rPr>
        <w:t>有关单位</w:t>
      </w:r>
      <w:r>
        <w:rPr>
          <w:rFonts w:hint="default" w:ascii="Times New Roman" w:hAnsi="Times New Roman" w:eastAsia="仿宋_GB2312" w:cs="Times New Roman"/>
          <w:color w:val="auto"/>
          <w:sz w:val="32"/>
          <w:szCs w:val="24"/>
        </w:rPr>
        <w:t>要</w:t>
      </w:r>
      <w:r>
        <w:rPr>
          <w:rFonts w:hint="default" w:ascii="Times New Roman" w:hAnsi="Times New Roman" w:eastAsia="仿宋_GB2312" w:cs="Times New Roman"/>
          <w:color w:val="auto"/>
          <w:sz w:val="32"/>
          <w:szCs w:val="24"/>
          <w:lang w:eastAsia="zh-CN"/>
        </w:rPr>
        <w:t>切实加强上报数据信息的审核，确保数据信息项目齐全、质量可靠。请</w:t>
      </w:r>
      <w:r>
        <w:rPr>
          <w:rFonts w:hint="default" w:ascii="Times New Roman" w:hAnsi="Times New Roman" w:eastAsia="仿宋_GB2312" w:cs="Times New Roman"/>
          <w:color w:val="auto"/>
          <w:sz w:val="32"/>
          <w:szCs w:val="24"/>
          <w:lang w:val="zh-CN"/>
        </w:rPr>
        <w:t>于</w:t>
      </w:r>
      <w:r>
        <w:rPr>
          <w:rFonts w:hint="default" w:ascii="Times New Roman" w:hAnsi="Times New Roman" w:eastAsia="仿宋_GB2312" w:cs="Times New Roman"/>
          <w:color w:val="auto"/>
          <w:sz w:val="32"/>
          <w:szCs w:val="24"/>
          <w:lang w:eastAsia="zh-CN"/>
        </w:rPr>
        <w:t>202</w:t>
      </w:r>
      <w:r>
        <w:rPr>
          <w:rFonts w:hint="default" w:ascii="Times New Roman" w:hAnsi="Times New Roman" w:eastAsia="仿宋_GB2312" w:cs="Times New Roman"/>
          <w:color w:val="auto"/>
          <w:sz w:val="32"/>
          <w:szCs w:val="24"/>
          <w:lang w:val="en-US" w:eastAsia="zh-CN"/>
        </w:rPr>
        <w:t>5</w:t>
      </w:r>
      <w:r>
        <w:rPr>
          <w:rFonts w:hint="default" w:ascii="Times New Roman" w:hAnsi="Times New Roman" w:eastAsia="仿宋_GB2312" w:cs="Times New Roman"/>
          <w:color w:val="auto"/>
          <w:sz w:val="32"/>
          <w:szCs w:val="24"/>
          <w:lang w:eastAsia="zh-CN"/>
        </w:rPr>
        <w:t>年11</w:t>
      </w:r>
      <w:r>
        <w:rPr>
          <w:rFonts w:hint="default" w:ascii="Times New Roman" w:hAnsi="Times New Roman" w:eastAsia="仿宋_GB2312" w:cs="Times New Roman"/>
          <w:color w:val="auto"/>
          <w:sz w:val="32"/>
          <w:szCs w:val="24"/>
          <w:lang w:val="zh-CN" w:eastAsia="zh-CN"/>
        </w:rPr>
        <w:t>月</w:t>
      </w:r>
      <w:r>
        <w:rPr>
          <w:rFonts w:hint="default" w:ascii="Times New Roman" w:hAnsi="Times New Roman" w:eastAsia="仿宋_GB2312" w:cs="Times New Roman"/>
          <w:color w:val="auto"/>
          <w:sz w:val="32"/>
          <w:szCs w:val="24"/>
          <w:lang w:val="en-US" w:eastAsia="zh-CN"/>
        </w:rPr>
        <w:t>20</w:t>
      </w:r>
      <w:r>
        <w:rPr>
          <w:rFonts w:hint="default" w:ascii="Times New Roman" w:hAnsi="Times New Roman" w:eastAsia="仿宋_GB2312" w:cs="Times New Roman"/>
          <w:color w:val="auto"/>
          <w:sz w:val="32"/>
          <w:szCs w:val="24"/>
          <w:lang w:val="zh-CN" w:eastAsia="zh-CN"/>
        </w:rPr>
        <w:t>日</w:t>
      </w:r>
      <w:r>
        <w:rPr>
          <w:rFonts w:hint="default" w:ascii="Times New Roman" w:hAnsi="Times New Roman" w:eastAsia="仿宋_GB2312" w:cs="Times New Roman"/>
          <w:color w:val="auto"/>
          <w:sz w:val="32"/>
          <w:szCs w:val="24"/>
          <w:lang w:val="zh-CN"/>
        </w:rPr>
        <w:t>前完成医疗卫生机构传染病防治国家随机抽检工作任务和数据填报工作。各</w:t>
      </w:r>
      <w:r>
        <w:rPr>
          <w:rFonts w:hint="default" w:ascii="Times New Roman" w:hAnsi="Times New Roman" w:eastAsia="仿宋_GB2312" w:cs="Times New Roman"/>
          <w:color w:val="auto"/>
          <w:sz w:val="32"/>
          <w:szCs w:val="24"/>
          <w:lang w:eastAsia="zh-CN"/>
        </w:rPr>
        <w:t>市疾控局请于</w:t>
      </w:r>
      <w:r>
        <w:rPr>
          <w:rFonts w:hint="default" w:ascii="Times New Roman" w:hAnsi="Times New Roman" w:eastAsia="仿宋_GB2312" w:cs="Times New Roman"/>
          <w:color w:val="auto"/>
          <w:sz w:val="32"/>
          <w:szCs w:val="24"/>
          <w:lang w:val="en-US" w:eastAsia="zh-CN"/>
        </w:rPr>
        <w:t>2025年6月20日、11月20日前将本市医疗机构传染病防治国家随机监督抽检工作阶段性总结和全年工作总结报送我局。</w:t>
      </w:r>
    </w:p>
    <w:p w14:paraId="14EBD31A">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textAlignment w:val="auto"/>
        <w:rPr>
          <w:rFonts w:hint="default" w:ascii="Times New Roman" w:hAnsi="Times New Roman" w:eastAsia="仿宋_GB2312" w:cs="Times New Roman"/>
          <w:color w:val="auto"/>
          <w:sz w:val="32"/>
          <w:szCs w:val="24"/>
          <w:lang w:val="en-US" w:eastAsia="zh-CN"/>
        </w:rPr>
      </w:pPr>
      <w:r>
        <w:rPr>
          <w:rFonts w:hint="default" w:ascii="Times New Roman" w:hAnsi="Times New Roman" w:eastAsia="仿宋_GB2312" w:cs="Times New Roman"/>
          <w:color w:val="auto"/>
          <w:sz w:val="32"/>
          <w:szCs w:val="24"/>
          <w:lang w:val="en-US" w:eastAsia="zh-CN"/>
        </w:rPr>
        <w:t>省疾控局联系人：黄安宏；电话：055162995160；电子邮箱：ahwsjdc@126.com。</w:t>
      </w:r>
    </w:p>
    <w:p w14:paraId="40C07D74">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color w:val="auto"/>
          <w:sz w:val="32"/>
          <w:szCs w:val="24"/>
        </w:rPr>
      </w:pPr>
    </w:p>
    <w:p w14:paraId="701461F1">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sz w:val="32"/>
          <w:szCs w:val="24"/>
        </w:rPr>
      </w:pPr>
      <w:r>
        <w:rPr>
          <w:rFonts w:hint="default" w:ascii="Times New Roman" w:hAnsi="Times New Roman" w:eastAsia="仿宋_GB2312" w:cs="Times New Roman"/>
          <w:color w:val="auto"/>
          <w:spacing w:val="-6"/>
          <w:sz w:val="32"/>
          <w:szCs w:val="24"/>
        </w:rPr>
        <w:t>附表：</w:t>
      </w:r>
      <w:r>
        <w:rPr>
          <w:rFonts w:hint="default" w:ascii="Times New Roman" w:hAnsi="Times New Roman" w:eastAsia="仿宋_GB2312" w:cs="Times New Roman"/>
          <w:color w:val="auto"/>
          <w:spacing w:val="-6"/>
          <w:sz w:val="32"/>
          <w:szCs w:val="32"/>
        </w:rPr>
        <w:t>1.2025</w:t>
      </w:r>
      <w:r>
        <w:rPr>
          <w:rFonts w:hint="default" w:ascii="Times New Roman" w:hAnsi="Times New Roman" w:eastAsia="仿宋_GB2312" w:cs="Times New Roman"/>
          <w:color w:val="auto"/>
          <w:spacing w:val="-6"/>
          <w:sz w:val="32"/>
          <w:szCs w:val="24"/>
        </w:rPr>
        <w:t>年医疗卫生机构传染病防治随机监督抽查汇总表</w:t>
      </w:r>
    </w:p>
    <w:p w14:paraId="7B95DB2B">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auto"/>
          <w:spacing w:val="-6"/>
          <w:sz w:val="32"/>
          <w:szCs w:val="24"/>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6"/>
          <w:sz w:val="32"/>
          <w:szCs w:val="24"/>
        </w:rPr>
        <w:t>2.2025年医疗卫生机构传染病防治随机监督抽检汇总表</w:t>
      </w:r>
    </w:p>
    <w:p w14:paraId="2E728C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32"/>
          <w:lang w:val="en-US" w:eastAsia="zh-CN"/>
        </w:rPr>
        <w:t xml:space="preserve">         3.</w:t>
      </w:r>
      <w:r>
        <w:rPr>
          <w:rFonts w:hint="default" w:ascii="Times New Roman" w:hAnsi="Times New Roman" w:eastAsia="仿宋_GB2312" w:cs="Times New Roman"/>
          <w:color w:val="auto"/>
          <w:sz w:val="32"/>
          <w:szCs w:val="32"/>
        </w:rPr>
        <w:t>2025</w:t>
      </w:r>
      <w:r>
        <w:rPr>
          <w:rFonts w:hint="default" w:ascii="Times New Roman" w:hAnsi="Times New Roman" w:eastAsia="仿宋_GB2312" w:cs="Times New Roman"/>
          <w:color w:val="auto"/>
          <w:sz w:val="32"/>
          <w:szCs w:val="24"/>
        </w:rPr>
        <w:t>年医疗卫生机构传染病防治随机监督抽查案件</w:t>
      </w:r>
    </w:p>
    <w:p w14:paraId="1FBAA07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查处汇总表</w:t>
      </w:r>
    </w:p>
    <w:p w14:paraId="0B3FD297">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02D76F6">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773D06E4">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headerReference r:id="rId3" w:type="default"/>
          <w:footerReference r:id="rId4" w:type="default"/>
          <w:pgSz w:w="11906" w:h="16838"/>
          <w:pgMar w:top="2098" w:right="1474" w:bottom="1984" w:left="1531" w:header="851" w:footer="1446" w:gutter="0"/>
          <w:pgNumType w:fmt="decimal"/>
          <w:cols w:space="0" w:num="1"/>
          <w:rtlGutter w:val="0"/>
          <w:docGrid w:type="lines" w:linePitch="592" w:charSpace="0"/>
        </w:sectPr>
      </w:pPr>
    </w:p>
    <w:p w14:paraId="6A71BA47">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color w:val="auto"/>
          <w:kern w:val="0"/>
          <w:sz w:val="36"/>
          <w:szCs w:val="24"/>
        </w:rPr>
      </w:pPr>
      <w:r>
        <w:rPr>
          <w:rFonts w:hint="default" w:ascii="Times New Roman" w:hAnsi="Times New Roman" w:eastAsia="黑体" w:cs="Times New Roman"/>
          <w:color w:val="auto"/>
          <w:kern w:val="0"/>
          <w:sz w:val="32"/>
          <w:szCs w:val="24"/>
        </w:rPr>
        <w:t xml:space="preserve">附表1 </w:t>
      </w:r>
      <w:r>
        <w:rPr>
          <w:rFonts w:hint="default" w:ascii="Times New Roman" w:hAnsi="Times New Roman" w:eastAsia="黑体" w:cs="Times New Roman"/>
          <w:color w:val="auto"/>
          <w:kern w:val="0"/>
          <w:sz w:val="36"/>
          <w:szCs w:val="24"/>
        </w:rPr>
        <w:t xml:space="preserve">         </w:t>
      </w:r>
    </w:p>
    <w:p w14:paraId="2BE7F947">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color w:val="auto"/>
          <w:kern w:val="0"/>
          <w:sz w:val="36"/>
          <w:szCs w:val="36"/>
        </w:rPr>
      </w:pPr>
      <w:r>
        <w:rPr>
          <w:rFonts w:hint="default" w:ascii="Times New Roman" w:hAnsi="Times New Roman" w:eastAsia="方正小标宋简体" w:cs="Times New Roman"/>
          <w:b w:val="0"/>
          <w:bCs/>
          <w:color w:val="auto"/>
          <w:kern w:val="0"/>
          <w:sz w:val="36"/>
          <w:szCs w:val="36"/>
        </w:rPr>
        <w:t>202</w:t>
      </w:r>
      <w:r>
        <w:rPr>
          <w:rFonts w:hint="default" w:ascii="Times New Roman" w:hAnsi="Times New Roman" w:eastAsia="方正小标宋简体" w:cs="Times New Roman"/>
          <w:b w:val="0"/>
          <w:bCs/>
          <w:color w:val="auto"/>
          <w:kern w:val="0"/>
          <w:sz w:val="36"/>
          <w:szCs w:val="36"/>
          <w:lang w:val="en-US" w:eastAsia="zh-CN"/>
        </w:rPr>
        <w:t>5</w:t>
      </w:r>
      <w:r>
        <w:rPr>
          <w:rFonts w:hint="default" w:ascii="Times New Roman" w:hAnsi="Times New Roman" w:eastAsia="方正小标宋简体" w:cs="Times New Roman"/>
          <w:b w:val="0"/>
          <w:bCs/>
          <w:color w:val="auto"/>
          <w:kern w:val="0"/>
          <w:sz w:val="36"/>
          <w:szCs w:val="36"/>
        </w:rPr>
        <w:t>年传染病防治随机监督抽查汇总表</w:t>
      </w:r>
    </w:p>
    <w:p w14:paraId="72E3A64D">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 w:cs="Times New Roman"/>
          <w:color w:val="auto"/>
          <w:sz w:val="21"/>
          <w:szCs w:val="24"/>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 xml:space="preserve">省（自治区、直辖市）            </w:t>
      </w:r>
    </w:p>
    <w:tbl>
      <w:tblPr>
        <w:tblStyle w:val="14"/>
        <w:tblW w:w="15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14:paraId="7C07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C62A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3323" w:type="dxa"/>
            <w:gridSpan w:val="28"/>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25AB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监督评价结果</w:t>
            </w:r>
          </w:p>
        </w:tc>
      </w:tr>
      <w:tr w14:paraId="304A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93E8F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监督类别</w:t>
            </w:r>
          </w:p>
        </w:tc>
        <w:tc>
          <w:tcPr>
            <w:tcW w:w="330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8CE3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5159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75647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AEA3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法定传染病报告管理</w:t>
            </w:r>
          </w:p>
        </w:tc>
      </w:tr>
      <w:tr w14:paraId="034E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51C3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8288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5D618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p w14:paraId="3979E0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26D3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p w14:paraId="321434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4A127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1C7FFB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3E5B2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7F6D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72394C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4F59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4F4206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5A2A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037BE6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A85A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7857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0DB1A6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2833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2D25B8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A90B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7D9BFA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A039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41325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4E96C2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6A40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00B34F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C6C55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0E0CCA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r>
      <w:tr w14:paraId="592C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30B74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5FF5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FFB0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32F3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C405B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014BE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23969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C82C1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03BEB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078B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2165B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CD63D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6330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3568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5A63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BBF4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03FF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454E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11ED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71B31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00F1B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0E920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EBA8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CFA5C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0A355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1E24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9BA5C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018F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1F4B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r>
      <w:tr w14:paraId="03DB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862E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9C37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DF7C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1A05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97C4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DC764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7F39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04F0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DDC0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91EC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5938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8C5D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4234A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501CF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D785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8EAC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896A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2733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86BE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D895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BD0EC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3023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5723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D7EA3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82573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1D826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2EE7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DE35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E064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519E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D6D69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08B06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A1B5C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D4723E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B63B5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B538B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FE78F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74ADD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E3CE1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79C8A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8F1D4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18153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19A1A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E5EC8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5D1701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0A76A5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BBD67C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C463D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33B4FE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932FA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A9F44E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81E1D2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71D0BE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432A68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10709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9E9053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FF1CE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6F9EA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25E82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111B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restart"/>
            <w:tcBorders>
              <w:top w:val="single" w:color="000000" w:sz="4" w:space="0"/>
              <w:left w:val="single" w:color="000000" w:sz="4" w:space="0"/>
              <w:right w:val="single" w:color="000000" w:sz="4" w:space="0"/>
              <w:tl2br w:val="nil"/>
              <w:tr2bl w:val="nil"/>
            </w:tcBorders>
            <w:noWrap w:val="0"/>
            <w:tcMar>
              <w:top w:w="10" w:type="dxa"/>
              <w:left w:w="10" w:type="dxa"/>
              <w:right w:w="10" w:type="dxa"/>
            </w:tcMar>
            <w:vAlign w:val="center"/>
          </w:tcPr>
          <w:p w14:paraId="74A404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BA25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2301D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2FF88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316E67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30C7F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BA3DA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FA8DD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8AB456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144A2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D97156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809D2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C12D9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B227EC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A0798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19DD2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84193B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00ED1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AC7A78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831E9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FF1D2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E8896A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F2224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CC785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F199C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15DF4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9BA9E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89E120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6F601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BEB2F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0258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continue"/>
            <w:tcBorders>
              <w:left w:val="single" w:color="000000" w:sz="4" w:space="0"/>
              <w:right w:val="single" w:color="000000" w:sz="4" w:space="0"/>
              <w:tl2br w:val="nil"/>
              <w:tr2bl w:val="nil"/>
            </w:tcBorders>
            <w:noWrap w:val="0"/>
            <w:tcMar>
              <w:top w:w="10" w:type="dxa"/>
              <w:left w:w="10" w:type="dxa"/>
              <w:right w:w="10" w:type="dxa"/>
            </w:tcMar>
            <w:vAlign w:val="center"/>
          </w:tcPr>
          <w:p w14:paraId="2D27EA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1CD9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E3CF09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615533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281761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9E2A9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0DA7CF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8DE0A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95AB7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248685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289EBB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E34877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1C2639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D91C2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682AF8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578681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3FBA94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34404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B0863F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35590C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592A9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DC5E9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3E8D7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3742C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4345D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BA60FB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BDE5F9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46B0F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9CDCFD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D58CC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24EE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continue"/>
            <w:tcBorders>
              <w:left w:val="single" w:color="000000" w:sz="4" w:space="0"/>
              <w:right w:val="single" w:color="000000" w:sz="4" w:space="0"/>
              <w:tl2br w:val="nil"/>
              <w:tr2bl w:val="nil"/>
            </w:tcBorders>
            <w:noWrap w:val="0"/>
            <w:tcMar>
              <w:top w:w="10" w:type="dxa"/>
              <w:left w:w="10" w:type="dxa"/>
              <w:right w:w="10" w:type="dxa"/>
            </w:tcMar>
            <w:vAlign w:val="center"/>
          </w:tcPr>
          <w:p w14:paraId="02BDA2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33D27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2EF50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2FDDFB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ACB82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7115E7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05D03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C234EF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C94A6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BCE00C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96AC9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CEF74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BA9C5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C2A6D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9DD19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E1FAB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ECEF5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77EB4D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EDD2B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CA27D2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E28D7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1D0CF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CA564C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08CE18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78DD9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164E6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30743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391CA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A3A71D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93925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7CCA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continue"/>
            <w:tcBorders>
              <w:left w:val="single" w:color="000000" w:sz="4" w:space="0"/>
              <w:right w:val="single" w:color="000000" w:sz="4" w:space="0"/>
              <w:tl2br w:val="nil"/>
              <w:tr2bl w:val="nil"/>
            </w:tcBorders>
            <w:noWrap w:val="0"/>
            <w:tcMar>
              <w:top w:w="10" w:type="dxa"/>
              <w:left w:w="10" w:type="dxa"/>
              <w:right w:w="10" w:type="dxa"/>
            </w:tcMar>
            <w:vAlign w:val="center"/>
          </w:tcPr>
          <w:p w14:paraId="6FF4D0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0850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93BDF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A68A50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078B9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A3768D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3B363A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1FA26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F29F4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FD5FB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6E28E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FA556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F0BF33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81DF46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133825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F8C2FA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74E56B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7653F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DD5EBC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CDA91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31616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E67A60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61488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5C6712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B12E5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44531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C6C0C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7F22B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821D5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31015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24AC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continue"/>
            <w:tcBorders>
              <w:left w:val="single" w:color="000000" w:sz="4" w:space="0"/>
              <w:right w:val="single" w:color="000000" w:sz="4" w:space="0"/>
              <w:tl2br w:val="nil"/>
              <w:tr2bl w:val="nil"/>
            </w:tcBorders>
            <w:noWrap w:val="0"/>
            <w:tcMar>
              <w:top w:w="10" w:type="dxa"/>
              <w:left w:w="10" w:type="dxa"/>
              <w:right w:w="10" w:type="dxa"/>
            </w:tcMar>
            <w:vAlign w:val="center"/>
          </w:tcPr>
          <w:p w14:paraId="264F4D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245" w:type="dxa"/>
            <w:vMerge w:val="restart"/>
            <w:tcBorders>
              <w:top w:val="single" w:color="000000" w:sz="4" w:space="0"/>
              <w:left w:val="single" w:color="000000" w:sz="4" w:space="0"/>
              <w:bottom w:val="nil"/>
              <w:right w:val="single" w:color="000000" w:sz="4" w:space="0"/>
              <w:tl2br w:val="nil"/>
              <w:tr2bl w:val="nil"/>
            </w:tcBorders>
            <w:noWrap w:val="0"/>
            <w:tcMar>
              <w:top w:w="10" w:type="dxa"/>
              <w:left w:w="10" w:type="dxa"/>
              <w:right w:w="10" w:type="dxa"/>
            </w:tcMar>
            <w:vAlign w:val="center"/>
          </w:tcPr>
          <w:p w14:paraId="02C9DF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lang w:eastAsia="zh-CN"/>
              </w:rPr>
              <w:t>基层</w:t>
            </w:r>
            <w:r>
              <w:rPr>
                <w:rFonts w:hint="default" w:ascii="Times New Roman" w:hAnsi="Times New Roman" w:eastAsia="宋体" w:cs="Times New Roman"/>
                <w:color w:val="auto"/>
                <w:kern w:val="0"/>
                <w:sz w:val="21"/>
                <w:szCs w:val="24"/>
              </w:rPr>
              <w:t>（其中诊所）</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3AF751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F0ECEF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B65D98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F5BEC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09FC7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48DED6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664412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BFC3F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59D385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BA8FC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10CF3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4F32D0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14ED03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8375FB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52263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5AD54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2A572E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65FF8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429C1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3BBE8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AB62D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5E511D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38FF1B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B783C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E73E63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77F62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235744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9FBA7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08C4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continue"/>
            <w:tcBorders>
              <w:left w:val="single" w:color="000000" w:sz="4" w:space="0"/>
              <w:right w:val="single" w:color="000000" w:sz="4" w:space="0"/>
              <w:tl2br w:val="nil"/>
              <w:tr2bl w:val="nil"/>
            </w:tcBorders>
            <w:noWrap w:val="0"/>
            <w:tcMar>
              <w:top w:w="10" w:type="dxa"/>
              <w:left w:w="10" w:type="dxa"/>
              <w:right w:w="10" w:type="dxa"/>
            </w:tcMar>
            <w:vAlign w:val="center"/>
          </w:tcPr>
          <w:p w14:paraId="604EAD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245" w:type="dxa"/>
            <w:vMerge w:val="continue"/>
            <w:tcBorders>
              <w:top w:val="nil"/>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C60A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FE4829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B21B2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76E4AF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FAE86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F80E4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BAAE3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4489A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49171C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4ACCBA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114D9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3DC01B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55131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FB139D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D1B3C7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A2A24C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EC99F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DDC05E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761F85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5F03C1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8DE72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66185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ABB30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E754E7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2C46E3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284824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AFEC1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A02A1D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730F5A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27D8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AA77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E3FF6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993A9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AD67F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C61F4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F085A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10D66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1E2F94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B7E80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65DFCA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037824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8A87A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B964B3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D7189B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F5D9A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E3F41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083D7E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DED38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67DA3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33088F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FFE3C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11A52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A8269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8F699A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AC5F7B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077E8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B62BF9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15DBA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A68C4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r>
      <w:tr w14:paraId="48A2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34281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lang w:eastAsia="zh-CN"/>
              </w:rPr>
            </w:pPr>
            <w:r>
              <w:rPr>
                <w:rFonts w:hint="default" w:ascii="Times New Roman" w:hAnsi="Times New Roman" w:eastAsia="宋体" w:cs="Times New Roman"/>
                <w:color w:val="auto"/>
                <w:kern w:val="0"/>
                <w:sz w:val="21"/>
                <w:szCs w:val="24"/>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B08E0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7C5D0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F190E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9BB05A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0E8E3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9850D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80EED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E138EF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7E6C0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9FED7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26ACA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DB8ED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09853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7AF1A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AD859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540918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BA9045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6BCC8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0A0920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D984FD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CABB8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60583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9A65A1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CFE2C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C91EE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730F10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5BBEB6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FDABE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r>
    </w:tbl>
    <w:p w14:paraId="201F0CB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填表人：　      　　　　 联系电话：                   填表日期：              审核人：</w:t>
      </w:r>
    </w:p>
    <w:p w14:paraId="7DCF080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kern w:val="0"/>
          <w:sz w:val="32"/>
          <w:szCs w:val="24"/>
        </w:rPr>
      </w:pPr>
    </w:p>
    <w:p w14:paraId="045AA73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kern w:val="0"/>
          <w:sz w:val="32"/>
          <w:szCs w:val="24"/>
        </w:rPr>
      </w:pPr>
    </w:p>
    <w:p w14:paraId="23E2F2A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kern w:val="0"/>
          <w:sz w:val="32"/>
          <w:szCs w:val="24"/>
        </w:rPr>
      </w:pPr>
      <w:r>
        <w:rPr>
          <w:rFonts w:hint="default" w:ascii="Times New Roman" w:hAnsi="Times New Roman" w:eastAsia="黑体" w:cs="Times New Roman"/>
          <w:color w:val="auto"/>
          <w:kern w:val="0"/>
          <w:sz w:val="32"/>
          <w:szCs w:val="24"/>
        </w:rPr>
        <w:t xml:space="preserve">附表1续      </w:t>
      </w:r>
    </w:p>
    <w:p w14:paraId="394D62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color w:val="auto"/>
          <w:kern w:val="0"/>
          <w:sz w:val="36"/>
          <w:szCs w:val="36"/>
        </w:rPr>
      </w:pPr>
      <w:r>
        <w:rPr>
          <w:rFonts w:hint="default" w:ascii="Times New Roman" w:hAnsi="Times New Roman" w:eastAsia="方正小标宋简体" w:cs="Times New Roman"/>
          <w:b w:val="0"/>
          <w:bCs/>
          <w:color w:val="auto"/>
          <w:kern w:val="0"/>
          <w:sz w:val="36"/>
          <w:szCs w:val="36"/>
        </w:rPr>
        <w:t>202</w:t>
      </w:r>
      <w:r>
        <w:rPr>
          <w:rFonts w:hint="default" w:ascii="Times New Roman" w:hAnsi="Times New Roman" w:eastAsia="方正小标宋简体" w:cs="Times New Roman"/>
          <w:b w:val="0"/>
          <w:bCs/>
          <w:color w:val="auto"/>
          <w:kern w:val="0"/>
          <w:sz w:val="36"/>
          <w:szCs w:val="36"/>
          <w:lang w:val="en-US" w:eastAsia="zh-CN"/>
        </w:rPr>
        <w:t>5</w:t>
      </w:r>
      <w:r>
        <w:rPr>
          <w:rFonts w:hint="default" w:ascii="Times New Roman" w:hAnsi="Times New Roman" w:eastAsia="方正小标宋简体" w:cs="Times New Roman"/>
          <w:b w:val="0"/>
          <w:bCs/>
          <w:color w:val="auto"/>
          <w:kern w:val="0"/>
          <w:sz w:val="36"/>
          <w:szCs w:val="36"/>
        </w:rPr>
        <w:t>年传染病防治随机监督抽查汇总表</w:t>
      </w:r>
    </w:p>
    <w:tbl>
      <w:tblPr>
        <w:tblStyle w:val="14"/>
        <w:tblW w:w="149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14:paraId="1B34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vMerge w:val="restart"/>
            <w:tcBorders>
              <w:top w:val="single" w:color="000000" w:sz="4" w:space="0"/>
              <w:left w:val="single" w:color="000000" w:sz="4" w:space="0"/>
              <w:bottom w:val="nil"/>
              <w:right w:val="single" w:color="000000" w:sz="4" w:space="0"/>
              <w:tl2br w:val="nil"/>
              <w:tr2bl w:val="nil"/>
            </w:tcBorders>
            <w:noWrap w:val="0"/>
            <w:tcMar>
              <w:top w:w="10" w:type="dxa"/>
              <w:left w:w="10" w:type="dxa"/>
              <w:right w:w="10" w:type="dxa"/>
            </w:tcMar>
            <w:vAlign w:val="center"/>
          </w:tcPr>
          <w:p w14:paraId="140F3B6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E6B07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监督评价结果</w:t>
            </w:r>
          </w:p>
        </w:tc>
      </w:tr>
      <w:tr w14:paraId="3903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14:paraId="6DE941C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584E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16AB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315D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5A45F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病原微生物实验室生物安全</w:t>
            </w:r>
          </w:p>
        </w:tc>
      </w:tr>
      <w:tr w14:paraId="5367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2" w:hRule="atLeast"/>
          <w:jc w:val="center"/>
        </w:trPr>
        <w:tc>
          <w:tcPr>
            <w:tcW w:w="1649" w:type="dxa"/>
            <w:gridSpan w:val="2"/>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14:paraId="382D028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30E5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CFC1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05BB10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39A9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6F89D8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95F9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2A87DA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6705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859C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4C78A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42AE8E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0CE1C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3A87B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3E1D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458640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87837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C34E3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33F743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4EE5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7F6E3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0E7C44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480E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693370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B1276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08B882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r>
      <w:tr w14:paraId="25CD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14:paraId="3319818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1D2D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2CAF8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89F6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7E462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6DF9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D8FE8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CA825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12DB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9D0CD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C5B6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8311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CF23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26B92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26DB7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FC1B3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33DD3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A6E5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9EBAD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5C595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D0C0E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726C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03062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F857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36BB0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23FC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A8D0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D95B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8FA14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r>
      <w:tr w14:paraId="607E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94FAE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766967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C3254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83382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5C328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13A08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086BB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F12475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E1C09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4E397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C3733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68166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A6602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646798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AA91F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5B122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4B655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08F2A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9020F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A7CF76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9E5EF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63597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554E1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3E859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224A9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13DE6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BC3E3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82B4BB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B0BEA2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5297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ACD33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01515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5414E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2B712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6947C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F3B1F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A90BF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74E80C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B5F45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8F73A3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8FD96F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30BE2A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0DA7DF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5A691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A4893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A9FBB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28BF42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F2DE8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ACAF1B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2BA08E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4AC7C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6FCB6A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4A4D0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62B7D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965F4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05AA7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46D71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BB75B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7A2B1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F01BBC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2622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FBD91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50FE6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3E4FA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5916B5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F3E6A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9C45A5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C90AE0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03C413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A5C51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E6736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6906B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D7424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ACE0B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3F345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0E9B26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663C6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8D00E2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D4A26F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33962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8C03E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5D780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59746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8C210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B1568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AB73B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412B9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9B74F5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F5991F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A6CAE9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A73C8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5D95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75123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CCC77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95182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89DA7A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3176AF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BA7B3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7F967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870A2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D2E46F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1632F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2CAC2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2B248F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7A5674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7A559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D10680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EE7FD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8E01B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AD085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EA6C4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534F3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3F9CD6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3377F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FEDEE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636DC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0A994B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35F750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A04316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64771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C0A34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1F220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0C7A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254FC5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D0FE6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0E877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37DC6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BD9269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8E9EE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E1ADA9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CF765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08573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989B7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C5EA90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0D6729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97671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FB5412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5BB3A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9F5BB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35456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F2622F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33FDF7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0CFD7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3FC95F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3143CF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25C560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8DE9E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512AE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ABA647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0000C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E2191F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8B9E0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68BAE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3121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44C0D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185" w:type="dxa"/>
            <w:vMerge w:val="restart"/>
            <w:tcBorders>
              <w:top w:val="single" w:color="000000" w:sz="4" w:space="0"/>
              <w:left w:val="single" w:color="000000" w:sz="4" w:space="0"/>
              <w:bottom w:val="nil"/>
              <w:right w:val="single" w:color="000000" w:sz="4" w:space="0"/>
              <w:tl2br w:val="nil"/>
              <w:tr2bl w:val="nil"/>
            </w:tcBorders>
            <w:noWrap w:val="0"/>
            <w:tcMar>
              <w:top w:w="10" w:type="dxa"/>
              <w:left w:w="10" w:type="dxa"/>
              <w:right w:w="10" w:type="dxa"/>
            </w:tcMar>
            <w:vAlign w:val="center"/>
          </w:tcPr>
          <w:p w14:paraId="1B79DD5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lang w:eastAsia="zh-CN"/>
              </w:rPr>
              <w:t>基层</w:t>
            </w:r>
            <w:r>
              <w:rPr>
                <w:rFonts w:hint="default" w:ascii="Times New Roman" w:hAnsi="Times New Roman" w:eastAsia="宋体" w:cs="Times New Roman"/>
                <w:color w:val="auto"/>
                <w:kern w:val="0"/>
                <w:sz w:val="21"/>
                <w:szCs w:val="24"/>
              </w:rPr>
              <w:t>（其中诊所）</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8CE19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36972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28326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C768C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1E878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CBD507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451CBE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D17BF7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F3BD8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16001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CECCE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7B3BC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3CCF0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BD9B9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C2260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3EA78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21076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DC0B97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A6A31A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4E5B4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7065F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2C40CA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51E36C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73A6A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89DDB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094263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A010D0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3A1C44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6FFF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3AFBF4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185" w:type="dxa"/>
            <w:vMerge w:val="continue"/>
            <w:tcBorders>
              <w:top w:val="nil"/>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6029B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B6363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DED81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CB2E0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A8EE93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9F808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3CB086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88DEE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43C71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555B26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AD90E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79F075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0F5E8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55A35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11AF4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A748E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2B9436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4EF5D4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C4F2A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633AB4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E65F4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80CDC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529352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8C3D6B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F12FB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B84A0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7DCBC9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098540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A8818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210E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8C691A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FCE4F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5192E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9F2FC4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7B995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630D4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73D03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40DB9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D4BB0D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1188D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A09BB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573174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E293B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0BEA1F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E3A9E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0D7677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50C1E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A58CB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4635B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DAF88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2619D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847AF4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ADE63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3AFB3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E4A4E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C6323D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D8781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3F525B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11651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3589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06368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392BC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BF2D4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7CA43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D10EE9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CD54F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A8BE6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FA011A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5915C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F1060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59182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FA79B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7D1F1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457BD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C739B9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0A3A4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E3EAFA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C5BF4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3262E8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2BB06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E138E6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0B670F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9F2AC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90E1A7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427B49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97FF3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C0C3CB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DFB9D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EA337B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bl>
    <w:p w14:paraId="0ECD5601">
      <w:pPr>
        <w:keepNext w:val="0"/>
        <w:keepLines w:val="0"/>
        <w:pageBreakBefore w:val="0"/>
        <w:kinsoku/>
        <w:wordWrap/>
        <w:overflowPunct/>
        <w:topLinePunct w:val="0"/>
        <w:autoSpaceDE/>
        <w:autoSpaceDN/>
        <w:bidi w:val="0"/>
        <w:spacing w:line="300" w:lineRule="exact"/>
        <w:rPr>
          <w:rFonts w:hint="default" w:ascii="Times New Roman" w:hAnsi="Times New Roman" w:eastAsia="仿宋" w:cs="Times New Roman"/>
          <w:color w:val="auto"/>
          <w:sz w:val="21"/>
          <w:szCs w:val="24"/>
        </w:rPr>
      </w:pPr>
      <w:r>
        <w:rPr>
          <w:rFonts w:hint="default" w:ascii="Times New Roman" w:hAnsi="Times New Roman" w:eastAsia="宋体" w:cs="Times New Roman"/>
          <w:color w:val="auto"/>
          <w:sz w:val="21"/>
          <w:szCs w:val="24"/>
        </w:rPr>
        <w:t>填表人：　      　　　　 联系电话：                   填表日期：              审核人</w:t>
      </w:r>
    </w:p>
    <w:p w14:paraId="0126BE56">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黑体" w:cs="Times New Roman"/>
          <w:color w:val="auto"/>
          <w:sz w:val="32"/>
          <w:szCs w:val="24"/>
        </w:rPr>
      </w:pPr>
    </w:p>
    <w:p w14:paraId="0805FA1B">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黑体" w:cs="Times New Roman"/>
          <w:color w:val="auto"/>
          <w:sz w:val="32"/>
          <w:szCs w:val="24"/>
        </w:rPr>
      </w:pPr>
    </w:p>
    <w:p w14:paraId="26034680">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24"/>
        </w:rPr>
        <w:t xml:space="preserve">附表2             </w:t>
      </w:r>
    </w:p>
    <w:p w14:paraId="2EC6D717">
      <w:pPr>
        <w:keepNext w:val="0"/>
        <w:keepLines w:val="0"/>
        <w:pageBreakBefore w:val="0"/>
        <w:widowControl w:val="0"/>
        <w:kinsoku/>
        <w:wordWrap/>
        <w:overflowPunct/>
        <w:topLinePunct w:val="0"/>
        <w:autoSpaceDE/>
        <w:autoSpaceDN/>
        <w:bidi w:val="0"/>
        <w:adjustRightInd w:val="0"/>
        <w:snapToGrid w:val="0"/>
        <w:spacing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年传染病防治随机监督抽</w:t>
      </w:r>
      <w:r>
        <w:rPr>
          <w:rFonts w:hint="default" w:ascii="Times New Roman" w:hAnsi="Times New Roman" w:eastAsia="方正小标宋简体" w:cs="Times New Roman"/>
          <w:b w:val="0"/>
          <w:bCs/>
          <w:color w:val="auto"/>
          <w:sz w:val="36"/>
          <w:szCs w:val="36"/>
          <w:lang w:eastAsia="zh-CN"/>
        </w:rPr>
        <w:t>检</w:t>
      </w:r>
      <w:r>
        <w:rPr>
          <w:rFonts w:hint="default" w:ascii="Times New Roman" w:hAnsi="Times New Roman" w:eastAsia="方正小标宋简体" w:cs="Times New Roman"/>
          <w:b w:val="0"/>
          <w:bCs/>
          <w:color w:val="auto"/>
          <w:sz w:val="36"/>
          <w:szCs w:val="36"/>
        </w:rPr>
        <w:t>汇总表</w:t>
      </w:r>
    </w:p>
    <w:p w14:paraId="4BBA344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color w:val="auto"/>
          <w:sz w:val="21"/>
          <w:szCs w:val="24"/>
        </w:rPr>
      </w:pPr>
      <w:r>
        <w:rPr>
          <w:rFonts w:hint="default" w:ascii="Times New Roman" w:hAnsi="Times New Roman" w:eastAsia="仿宋" w:cs="Times New Roman"/>
          <w:color w:val="auto"/>
          <w:sz w:val="21"/>
          <w:szCs w:val="24"/>
        </w:rPr>
        <w:t xml:space="preserve">          </w:t>
      </w:r>
      <w:r>
        <w:rPr>
          <w:rFonts w:hint="default" w:ascii="Times New Roman" w:hAnsi="Times New Roman" w:eastAsia="宋体" w:cs="Times New Roman"/>
          <w:color w:val="auto"/>
          <w:sz w:val="21"/>
          <w:szCs w:val="24"/>
        </w:rPr>
        <w:t xml:space="preserve"> </w:t>
      </w:r>
    </w:p>
    <w:p w14:paraId="01A347E5">
      <w:pPr>
        <w:keepNext w:val="0"/>
        <w:keepLines w:val="0"/>
        <w:pageBreakBefore w:val="0"/>
        <w:widowControl w:val="0"/>
        <w:kinsoku/>
        <w:wordWrap/>
        <w:overflowPunct/>
        <w:topLinePunct w:val="0"/>
        <w:autoSpaceDE/>
        <w:autoSpaceDN/>
        <w:bidi w:val="0"/>
        <w:adjustRightInd/>
        <w:snapToGrid/>
        <w:spacing w:line="300" w:lineRule="exact"/>
        <w:ind w:firstLine="720" w:firstLineChars="3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省（自治区、直辖市）</w:t>
      </w:r>
    </w:p>
    <w:tbl>
      <w:tblPr>
        <w:tblStyle w:val="14"/>
        <w:tblW w:w="12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4"/>
        <w:gridCol w:w="2007"/>
        <w:gridCol w:w="2058"/>
        <w:gridCol w:w="1440"/>
        <w:gridCol w:w="1365"/>
        <w:gridCol w:w="1806"/>
      </w:tblGrid>
      <w:tr w14:paraId="0D4E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1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100CD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监督对象</w:t>
            </w:r>
          </w:p>
        </w:tc>
        <w:tc>
          <w:tcPr>
            <w:tcW w:w="20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72290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辖区</w:t>
            </w:r>
          </w:p>
          <w:p w14:paraId="59CD307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rPr>
              <w:t>机构数</w:t>
            </w:r>
            <w:r>
              <w:rPr>
                <w:rFonts w:hint="default" w:ascii="Times New Roman" w:hAnsi="Times New Roman" w:eastAsia="宋体" w:cs="Times New Roman"/>
                <w:color w:val="auto"/>
                <w:sz w:val="21"/>
                <w:szCs w:val="24"/>
                <w:lang w:eastAsia="zh-CN"/>
              </w:rPr>
              <w:t>（家）</w:t>
            </w:r>
          </w:p>
        </w:tc>
        <w:tc>
          <w:tcPr>
            <w:tcW w:w="205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F548A8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抽检任务</w:t>
            </w:r>
            <w:r>
              <w:rPr>
                <w:rFonts w:hint="default" w:ascii="Times New Roman" w:hAnsi="Times New Roman" w:eastAsia="宋体" w:cs="Times New Roman"/>
                <w:color w:val="auto"/>
                <w:sz w:val="21"/>
                <w:szCs w:val="24"/>
              </w:rPr>
              <w:t>机构数</w:t>
            </w:r>
            <w:r>
              <w:rPr>
                <w:rFonts w:hint="default" w:ascii="Times New Roman" w:hAnsi="Times New Roman" w:eastAsia="宋体" w:cs="Times New Roman"/>
                <w:color w:val="auto"/>
                <w:sz w:val="21"/>
                <w:szCs w:val="24"/>
                <w:lang w:eastAsia="zh-CN"/>
              </w:rPr>
              <w:t>（家）</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99D9CA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完成抽检机构数（家）</w:t>
            </w:r>
          </w:p>
        </w:tc>
        <w:tc>
          <w:tcPr>
            <w:tcW w:w="13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696802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eastAsia="zh-CN"/>
              </w:rPr>
              <w:t>抽检件</w:t>
            </w:r>
            <w:r>
              <w:rPr>
                <w:rFonts w:hint="default" w:ascii="Times New Roman" w:hAnsi="Times New Roman" w:eastAsia="宋体" w:cs="Times New Roman"/>
                <w:color w:val="auto"/>
                <w:sz w:val="21"/>
                <w:szCs w:val="24"/>
              </w:rPr>
              <w:t>数</w:t>
            </w:r>
          </w:p>
        </w:tc>
        <w:tc>
          <w:tcPr>
            <w:tcW w:w="1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7E3485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合格件数</w:t>
            </w:r>
          </w:p>
        </w:tc>
      </w:tr>
      <w:tr w14:paraId="5E8C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1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FF178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20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34CCD3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20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088E4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CE81D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3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A2161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D03BB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r>
      <w:tr w14:paraId="58E4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2DE32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三级医院</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4A7AF3E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6ECBBDF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00594E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35BF091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230EA62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0D0D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CCC0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二级医院</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40349F3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3260A01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357083B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23ED39E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766874D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27D5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3B10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一级医院</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375C5D9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55A4229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C955D3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41ADC36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13A1E43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1624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1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7934B8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基层医疗机构</w:t>
            </w:r>
          </w:p>
          <w:p w14:paraId="59FE2C6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（其中诊所）</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5155866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5F5A320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380E9F3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1A21CE5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40982C2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0046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1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F6995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599DA6D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59586E6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3D2306C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75D8B68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20C80F0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54D1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09731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疾控机构</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42952E7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4E7AFEE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534A198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21DC25F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6507D53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231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684A3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采供血机构</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4BD4996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7171EBD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D9F544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02C4704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108A7BC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5763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991E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合计</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13FD845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79CA148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D98D04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2BA3A8A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6B2524F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bl>
    <w:p w14:paraId="35826B35">
      <w:pPr>
        <w:spacing w:before="0" w:beforeLines="0"/>
        <w:ind w:firstLine="630" w:firstLineChars="300"/>
        <w:rPr>
          <w:rFonts w:hint="default" w:ascii="Times New Roman" w:hAnsi="Times New Roman" w:cs="Times New Roman"/>
          <w:color w:val="auto"/>
        </w:rPr>
      </w:pPr>
      <w:r>
        <w:rPr>
          <w:rFonts w:hint="default" w:ascii="Times New Roman" w:hAnsi="Times New Roman" w:eastAsia="宋体" w:cs="Times New Roman"/>
          <w:color w:val="auto"/>
          <w:sz w:val="21"/>
          <w:szCs w:val="24"/>
        </w:rPr>
        <w:t xml:space="preserve">填表单位（盖章）：                     填表人：　      　　　　 联系电话：                   填表日期：  </w:t>
      </w:r>
    </w:p>
    <w:p w14:paraId="79482EB1">
      <w:pPr>
        <w:keepNext w:val="0"/>
        <w:keepLines w:val="0"/>
        <w:pageBreakBefore w:val="0"/>
        <w:widowControl w:val="0"/>
        <w:kinsoku/>
        <w:wordWrap/>
        <w:overflowPunct/>
        <w:topLinePunct w:val="0"/>
        <w:autoSpaceDE/>
        <w:autoSpaceDN/>
        <w:bidi w:val="0"/>
        <w:adjustRightInd w:val="0"/>
        <w:snapToGrid w:val="0"/>
        <w:spacing w:after="312" w:afterLines="100"/>
        <w:jc w:val="left"/>
        <w:textAlignment w:val="auto"/>
        <w:rPr>
          <w:rFonts w:hint="default" w:ascii="Times New Roman" w:hAnsi="Times New Roman" w:eastAsia="黑体" w:cs="Times New Roman"/>
          <w:color w:val="auto"/>
          <w:sz w:val="32"/>
          <w:szCs w:val="24"/>
        </w:rPr>
      </w:pPr>
    </w:p>
    <w:p w14:paraId="445E966B">
      <w:pPr>
        <w:keepNext w:val="0"/>
        <w:keepLines w:val="0"/>
        <w:pageBreakBefore w:val="0"/>
        <w:widowControl w:val="0"/>
        <w:kinsoku/>
        <w:wordWrap/>
        <w:overflowPunct/>
        <w:topLinePunct w:val="0"/>
        <w:autoSpaceDE/>
        <w:autoSpaceDN/>
        <w:bidi w:val="0"/>
        <w:adjustRightInd w:val="0"/>
        <w:snapToGrid w:val="0"/>
        <w:spacing w:after="312" w:afterLines="100"/>
        <w:jc w:val="left"/>
        <w:textAlignment w:val="auto"/>
        <w:rPr>
          <w:rFonts w:hint="default" w:ascii="Times New Roman" w:hAnsi="Times New Roman" w:eastAsia="黑体" w:cs="Times New Roman"/>
          <w:color w:val="auto"/>
          <w:sz w:val="32"/>
          <w:szCs w:val="24"/>
        </w:rPr>
      </w:pPr>
    </w:p>
    <w:p w14:paraId="5F95038A">
      <w:pPr>
        <w:keepNext w:val="0"/>
        <w:keepLines w:val="0"/>
        <w:pageBreakBefore w:val="0"/>
        <w:widowControl w:val="0"/>
        <w:kinsoku/>
        <w:wordWrap/>
        <w:overflowPunct/>
        <w:topLinePunct w:val="0"/>
        <w:autoSpaceDE/>
        <w:autoSpaceDN/>
        <w:bidi w:val="0"/>
        <w:adjustRightInd w:val="0"/>
        <w:snapToGrid w:val="0"/>
        <w:spacing w:after="312" w:afterLines="100"/>
        <w:jc w:val="left"/>
        <w:textAlignment w:val="auto"/>
        <w:rPr>
          <w:rFonts w:hint="default" w:ascii="Times New Roman" w:hAnsi="Times New Roman" w:eastAsia="黑体" w:cs="Times New Roman"/>
          <w:color w:val="auto"/>
          <w:sz w:val="32"/>
          <w:szCs w:val="24"/>
        </w:rPr>
      </w:pPr>
      <w:bookmarkStart w:id="0" w:name="_GoBack"/>
      <w:bookmarkEnd w:id="0"/>
    </w:p>
    <w:p w14:paraId="78173C08">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24"/>
        </w:rPr>
        <w:t>附表</w:t>
      </w:r>
      <w:r>
        <w:rPr>
          <w:rFonts w:hint="default" w:ascii="Times New Roman" w:hAnsi="Times New Roman" w:eastAsia="黑体" w:cs="Times New Roman"/>
          <w:color w:val="auto"/>
          <w:sz w:val="32"/>
          <w:szCs w:val="24"/>
          <w:lang w:val="en-US" w:eastAsia="zh-CN"/>
        </w:rPr>
        <w:t>3</w:t>
      </w:r>
      <w:r>
        <w:rPr>
          <w:rFonts w:hint="default" w:ascii="Times New Roman" w:hAnsi="Times New Roman" w:eastAsia="黑体" w:cs="Times New Roman"/>
          <w:color w:val="auto"/>
          <w:sz w:val="32"/>
          <w:szCs w:val="24"/>
        </w:rPr>
        <w:t xml:space="preserve">            </w:t>
      </w:r>
    </w:p>
    <w:p w14:paraId="517A5DE1">
      <w:pPr>
        <w:keepNext w:val="0"/>
        <w:keepLines w:val="0"/>
        <w:pageBreakBefore w:val="0"/>
        <w:widowControl w:val="0"/>
        <w:kinsoku/>
        <w:wordWrap/>
        <w:overflowPunct/>
        <w:topLinePunct w:val="0"/>
        <w:autoSpaceDE/>
        <w:autoSpaceDN/>
        <w:bidi w:val="0"/>
        <w:adjustRightInd w:val="0"/>
        <w:snapToGrid w:val="0"/>
        <w:spacing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年传染病防治随机监督抽查案件查处汇总表</w:t>
      </w:r>
    </w:p>
    <w:p w14:paraId="30F1737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color w:val="auto"/>
          <w:sz w:val="21"/>
          <w:szCs w:val="24"/>
        </w:rPr>
      </w:pPr>
      <w:r>
        <w:rPr>
          <w:rFonts w:hint="default" w:ascii="Times New Roman" w:hAnsi="Times New Roman" w:eastAsia="仿宋" w:cs="Times New Roman"/>
          <w:color w:val="auto"/>
          <w:sz w:val="21"/>
          <w:szCs w:val="24"/>
        </w:rPr>
        <w:t xml:space="preserve">          </w:t>
      </w:r>
      <w:r>
        <w:rPr>
          <w:rFonts w:hint="default" w:ascii="Times New Roman" w:hAnsi="Times New Roman" w:eastAsia="宋体" w:cs="Times New Roman"/>
          <w:color w:val="auto"/>
          <w:sz w:val="21"/>
          <w:szCs w:val="24"/>
        </w:rPr>
        <w:t xml:space="preserve"> </w:t>
      </w:r>
    </w:p>
    <w:p w14:paraId="1EE4AF12">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省（自治区、直辖市）</w:t>
      </w:r>
    </w:p>
    <w:tbl>
      <w:tblPr>
        <w:tblStyle w:val="14"/>
        <w:tblW w:w="13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350"/>
        <w:gridCol w:w="1626"/>
        <w:gridCol w:w="1035"/>
        <w:gridCol w:w="1194"/>
        <w:gridCol w:w="762"/>
        <w:gridCol w:w="885"/>
        <w:gridCol w:w="840"/>
        <w:gridCol w:w="825"/>
        <w:gridCol w:w="795"/>
        <w:gridCol w:w="1200"/>
        <w:gridCol w:w="510"/>
      </w:tblGrid>
      <w:tr w14:paraId="7D10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6A4E89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监督对象</w:t>
            </w:r>
          </w:p>
        </w:tc>
        <w:tc>
          <w:tcPr>
            <w:tcW w:w="13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58670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辖区</w:t>
            </w:r>
          </w:p>
          <w:p w14:paraId="0150336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rPr>
              <w:t>机构数</w:t>
            </w:r>
            <w:r>
              <w:rPr>
                <w:rFonts w:hint="default" w:ascii="Times New Roman" w:hAnsi="Times New Roman" w:eastAsia="宋体" w:cs="Times New Roman"/>
                <w:color w:val="auto"/>
                <w:sz w:val="21"/>
                <w:szCs w:val="24"/>
                <w:lang w:eastAsia="zh-CN"/>
              </w:rPr>
              <w:t>（家）</w:t>
            </w:r>
          </w:p>
        </w:tc>
        <w:tc>
          <w:tcPr>
            <w:tcW w:w="16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94C6B2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检查</w:t>
            </w:r>
          </w:p>
          <w:p w14:paraId="297A1DE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rPr>
              <w:t>机构数</w:t>
            </w:r>
            <w:r>
              <w:rPr>
                <w:rFonts w:hint="default" w:ascii="Times New Roman" w:hAnsi="Times New Roman" w:eastAsia="宋体" w:cs="Times New Roman"/>
                <w:color w:val="auto"/>
                <w:sz w:val="21"/>
                <w:szCs w:val="24"/>
                <w:lang w:eastAsia="zh-CN"/>
              </w:rPr>
              <w:t>（家）</w:t>
            </w:r>
          </w:p>
        </w:tc>
        <w:tc>
          <w:tcPr>
            <w:tcW w:w="1035" w:type="dxa"/>
            <w:vMerge w:val="restart"/>
            <w:tcBorders>
              <w:top w:val="single" w:color="auto" w:sz="4" w:space="0"/>
              <w:left w:val="single" w:color="auto" w:sz="4" w:space="0"/>
              <w:right w:val="single" w:color="auto" w:sz="4" w:space="0"/>
              <w:tl2br w:val="nil"/>
              <w:tr2bl w:val="nil"/>
            </w:tcBorders>
            <w:noWrap w:val="0"/>
            <w:vAlign w:val="center"/>
          </w:tcPr>
          <w:p w14:paraId="08F4CB7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抽检任务机构数（家）</w:t>
            </w:r>
          </w:p>
        </w:tc>
        <w:tc>
          <w:tcPr>
            <w:tcW w:w="119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CAA182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rPr>
              <w:t>发现违法行为机构数</w:t>
            </w:r>
            <w:r>
              <w:rPr>
                <w:rFonts w:hint="default" w:ascii="Times New Roman" w:hAnsi="Times New Roman" w:eastAsia="宋体" w:cs="Times New Roman"/>
                <w:color w:val="auto"/>
                <w:sz w:val="21"/>
                <w:szCs w:val="24"/>
                <w:lang w:eastAsia="zh-CN"/>
              </w:rPr>
              <w:t>（家）</w:t>
            </w:r>
          </w:p>
        </w:tc>
        <w:tc>
          <w:tcPr>
            <w:tcW w:w="7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2A654B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案件数</w:t>
            </w:r>
          </w:p>
        </w:tc>
        <w:tc>
          <w:tcPr>
            <w:tcW w:w="8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6C9A4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行政</w:t>
            </w:r>
          </w:p>
          <w:p w14:paraId="0C5FA6D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处分</w:t>
            </w:r>
          </w:p>
          <w:p w14:paraId="0D46432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人员数</w:t>
            </w:r>
          </w:p>
        </w:tc>
        <w:tc>
          <w:tcPr>
            <w:tcW w:w="417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41E2AC1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行政处罚单位数</w:t>
            </w:r>
          </w:p>
        </w:tc>
      </w:tr>
      <w:tr w14:paraId="0B3B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A9B99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3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FCA425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949E8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035" w:type="dxa"/>
            <w:vMerge w:val="continue"/>
            <w:tcBorders>
              <w:left w:val="single" w:color="auto" w:sz="4" w:space="0"/>
              <w:bottom w:val="single" w:color="auto" w:sz="4" w:space="0"/>
              <w:right w:val="single" w:color="auto" w:sz="4" w:space="0"/>
              <w:tl2br w:val="nil"/>
              <w:tr2bl w:val="nil"/>
            </w:tcBorders>
            <w:noWrap w:val="0"/>
            <w:vAlign w:val="center"/>
          </w:tcPr>
          <w:p w14:paraId="28867CB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19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359BB8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7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AC626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8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2E3FD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5936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吊证</w:t>
            </w:r>
          </w:p>
          <w:p w14:paraId="3986DF1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（家）</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D61EE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警告（家）</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B2DA2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罚款（家）</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54902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罚款</w:t>
            </w:r>
          </w:p>
          <w:p w14:paraId="65B0051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金额</w:t>
            </w:r>
          </w:p>
          <w:p w14:paraId="17A2CEA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（万元）</w:t>
            </w: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1473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其他</w:t>
            </w:r>
          </w:p>
        </w:tc>
      </w:tr>
      <w:tr w14:paraId="2A65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A1964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三级医院</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7260B69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10F375E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2D8CE08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34C84F5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5DBD1FD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3DAF341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4493DA3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5AB4DF9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2DF5A5C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241226D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115BD49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0D7A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9C8B5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二级医院</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6A76BDD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6EC917D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2B8378D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11DA7D9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09EE3AB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58D7161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5259F53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151A110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7636A25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756DEBB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2657FFA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753B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D2A90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一级医院</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1F780B2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65499A5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263D8CB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33B0205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3295D05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3D7020B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433B6E4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7B53862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5774E6D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0917B7E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449DF42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4849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5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87CE32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基层医疗机构</w:t>
            </w:r>
          </w:p>
          <w:p w14:paraId="52D16AE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（其中诊所）</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797C2F0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3947376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2492076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307BDCA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638E6FF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6FF2981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66FD321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53FEC83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346253D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0111176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6DBFA78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5EFA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75C229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33B3B99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64E2B09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49161A4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7B4846B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7B838AB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71C3B16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66D247E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5943E54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11844C9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3C77E75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407B0F4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4FD5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3649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疾控机构</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3A0D06A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1007A08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228186C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792EEE3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5FE4537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59E88F8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25D3F55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0808B1F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62D2113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3D56E8D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2878089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1E40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3139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采供血机构</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7F8DFBF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0B2E815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19ACB04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09BF0CA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53E4227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414AF37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68D8ED0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13F5D3C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5504438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4C8E36A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54B48E6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43B8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A879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合计</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5596200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38C7A34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1984A7C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7400140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401E775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101B934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42ADF57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2812A3B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4DA5C7B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1542F5E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4E5CFEB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bl>
    <w:p w14:paraId="673290B6">
      <w:pPr>
        <w:spacing w:before="0" w:beforeLines="0"/>
        <w:ind w:firstLine="210" w:firstLineChars="100"/>
        <w:rPr>
          <w:rFonts w:hint="default" w:ascii="Times New Roman" w:hAnsi="Times New Roman" w:cs="Times New Roman"/>
          <w:color w:val="auto"/>
        </w:rPr>
      </w:pPr>
      <w:r>
        <w:rPr>
          <w:rFonts w:hint="default" w:ascii="Times New Roman" w:hAnsi="Times New Roman" w:eastAsia="宋体" w:cs="Times New Roman"/>
          <w:color w:val="auto"/>
          <w:sz w:val="21"/>
          <w:szCs w:val="24"/>
        </w:rPr>
        <w:t xml:space="preserve">填表单位（盖章）：                     填表人：　      　　　　 联系电话：                   填表日期：  </w:t>
      </w:r>
    </w:p>
    <w:p w14:paraId="0C0C3B90">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sectPr>
      <w:headerReference r:id="rId5" w:type="default"/>
      <w:footerReference r:id="rId6" w:type="default"/>
      <w:pgSz w:w="16838" w:h="11905" w:orient="landscape"/>
      <w:pgMar w:top="1531" w:right="2098" w:bottom="1474" w:left="1984" w:header="850"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panose1 w:val="02000000000000000000"/>
    <w:charset w:val="86"/>
    <w:family w:val="script"/>
    <w:pitch w:val="default"/>
    <w:sig w:usb0="800002BF" w:usb1="38C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2641">
    <w:pPr>
      <w:pStyle w:val="8"/>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68B95">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5F68B95">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p w14:paraId="249F0CA0">
    <w:pPr>
      <w:pStyle w:val="8"/>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DE5F">
    <w:pPr>
      <w:pStyle w:val="8"/>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2521">
    <w:pPr>
      <w:pStyle w:val="9"/>
      <w:pBdr>
        <w:bottom w:val="none" w:color="auto" w:sz="0" w:space="0"/>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7A09">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C6"/>
    <w:rsid w:val="000058B1"/>
    <w:rsid w:val="000069E9"/>
    <w:rsid w:val="00014B4F"/>
    <w:rsid w:val="00015538"/>
    <w:rsid w:val="0001685D"/>
    <w:rsid w:val="000238F4"/>
    <w:rsid w:val="000326AA"/>
    <w:rsid w:val="000426F6"/>
    <w:rsid w:val="0004707B"/>
    <w:rsid w:val="00051CC2"/>
    <w:rsid w:val="000572AE"/>
    <w:rsid w:val="00062029"/>
    <w:rsid w:val="000626B4"/>
    <w:rsid w:val="0006290B"/>
    <w:rsid w:val="00062BC3"/>
    <w:rsid w:val="00063CE5"/>
    <w:rsid w:val="00065A96"/>
    <w:rsid w:val="00065D59"/>
    <w:rsid w:val="00072531"/>
    <w:rsid w:val="0007479E"/>
    <w:rsid w:val="00075F12"/>
    <w:rsid w:val="00080B0E"/>
    <w:rsid w:val="000941E6"/>
    <w:rsid w:val="000A7DCE"/>
    <w:rsid w:val="000B4E63"/>
    <w:rsid w:val="000B57CD"/>
    <w:rsid w:val="000B729B"/>
    <w:rsid w:val="000C4E70"/>
    <w:rsid w:val="000C5487"/>
    <w:rsid w:val="000D30B4"/>
    <w:rsid w:val="000E7EAD"/>
    <w:rsid w:val="000F0FDE"/>
    <w:rsid w:val="000F4928"/>
    <w:rsid w:val="000F6416"/>
    <w:rsid w:val="00103157"/>
    <w:rsid w:val="0010583B"/>
    <w:rsid w:val="00106279"/>
    <w:rsid w:val="00111E4F"/>
    <w:rsid w:val="00112F0E"/>
    <w:rsid w:val="00120B78"/>
    <w:rsid w:val="00125BBD"/>
    <w:rsid w:val="00130914"/>
    <w:rsid w:val="00132767"/>
    <w:rsid w:val="00137EB4"/>
    <w:rsid w:val="001523B5"/>
    <w:rsid w:val="00153655"/>
    <w:rsid w:val="00153A53"/>
    <w:rsid w:val="0015694D"/>
    <w:rsid w:val="00157E0E"/>
    <w:rsid w:val="00160BCC"/>
    <w:rsid w:val="001675B9"/>
    <w:rsid w:val="00171D81"/>
    <w:rsid w:val="001741C7"/>
    <w:rsid w:val="0017470F"/>
    <w:rsid w:val="00177E07"/>
    <w:rsid w:val="00185A99"/>
    <w:rsid w:val="0019154B"/>
    <w:rsid w:val="00194CFB"/>
    <w:rsid w:val="00195055"/>
    <w:rsid w:val="001A2675"/>
    <w:rsid w:val="001A2789"/>
    <w:rsid w:val="001B0BCF"/>
    <w:rsid w:val="001B4FC8"/>
    <w:rsid w:val="001B50E5"/>
    <w:rsid w:val="001D7BC7"/>
    <w:rsid w:val="001E4928"/>
    <w:rsid w:val="001E526C"/>
    <w:rsid w:val="001F008E"/>
    <w:rsid w:val="001F13E8"/>
    <w:rsid w:val="001F3E4A"/>
    <w:rsid w:val="001F4552"/>
    <w:rsid w:val="00201E00"/>
    <w:rsid w:val="002045C0"/>
    <w:rsid w:val="00216D6C"/>
    <w:rsid w:val="00217951"/>
    <w:rsid w:val="002238BB"/>
    <w:rsid w:val="00225A1A"/>
    <w:rsid w:val="002324C1"/>
    <w:rsid w:val="00234674"/>
    <w:rsid w:val="002355AB"/>
    <w:rsid w:val="0023707F"/>
    <w:rsid w:val="002432D1"/>
    <w:rsid w:val="00255E19"/>
    <w:rsid w:val="00257B41"/>
    <w:rsid w:val="0026357F"/>
    <w:rsid w:val="0026402C"/>
    <w:rsid w:val="002714AE"/>
    <w:rsid w:val="002745EB"/>
    <w:rsid w:val="002758F7"/>
    <w:rsid w:val="00280BE6"/>
    <w:rsid w:val="0028201D"/>
    <w:rsid w:val="00283AE5"/>
    <w:rsid w:val="00286DA4"/>
    <w:rsid w:val="00287D23"/>
    <w:rsid w:val="00287F9F"/>
    <w:rsid w:val="00290DCD"/>
    <w:rsid w:val="00296BA6"/>
    <w:rsid w:val="00297CDF"/>
    <w:rsid w:val="002A0A26"/>
    <w:rsid w:val="002A1A12"/>
    <w:rsid w:val="002A2EF2"/>
    <w:rsid w:val="002A46FB"/>
    <w:rsid w:val="002A64CA"/>
    <w:rsid w:val="002A7A73"/>
    <w:rsid w:val="002B2E3D"/>
    <w:rsid w:val="002B4E4C"/>
    <w:rsid w:val="002B5927"/>
    <w:rsid w:val="002C60C8"/>
    <w:rsid w:val="002D37B4"/>
    <w:rsid w:val="002D4087"/>
    <w:rsid w:val="002D77DA"/>
    <w:rsid w:val="002F03CF"/>
    <w:rsid w:val="002F34B2"/>
    <w:rsid w:val="002F573C"/>
    <w:rsid w:val="00300FEA"/>
    <w:rsid w:val="003037EE"/>
    <w:rsid w:val="00304439"/>
    <w:rsid w:val="0030520F"/>
    <w:rsid w:val="00305379"/>
    <w:rsid w:val="00311044"/>
    <w:rsid w:val="0031536B"/>
    <w:rsid w:val="00322C9D"/>
    <w:rsid w:val="0032792B"/>
    <w:rsid w:val="0033134C"/>
    <w:rsid w:val="003329EF"/>
    <w:rsid w:val="003427FA"/>
    <w:rsid w:val="003433F1"/>
    <w:rsid w:val="0034633B"/>
    <w:rsid w:val="00346BC7"/>
    <w:rsid w:val="0035550B"/>
    <w:rsid w:val="00357A24"/>
    <w:rsid w:val="00360CC4"/>
    <w:rsid w:val="00365F50"/>
    <w:rsid w:val="003916A3"/>
    <w:rsid w:val="003941C0"/>
    <w:rsid w:val="003A3D4C"/>
    <w:rsid w:val="003A666B"/>
    <w:rsid w:val="003B3B49"/>
    <w:rsid w:val="003B6292"/>
    <w:rsid w:val="003C2A61"/>
    <w:rsid w:val="003D1C17"/>
    <w:rsid w:val="003D51B8"/>
    <w:rsid w:val="003D6882"/>
    <w:rsid w:val="003D78CD"/>
    <w:rsid w:val="003E06B8"/>
    <w:rsid w:val="003E6171"/>
    <w:rsid w:val="003F1AD8"/>
    <w:rsid w:val="003F3883"/>
    <w:rsid w:val="00400443"/>
    <w:rsid w:val="004024A6"/>
    <w:rsid w:val="004027EF"/>
    <w:rsid w:val="004058EA"/>
    <w:rsid w:val="00406A3F"/>
    <w:rsid w:val="004071C0"/>
    <w:rsid w:val="00407252"/>
    <w:rsid w:val="00410712"/>
    <w:rsid w:val="00410D46"/>
    <w:rsid w:val="00417BBE"/>
    <w:rsid w:val="00422DBB"/>
    <w:rsid w:val="00426280"/>
    <w:rsid w:val="00435D1E"/>
    <w:rsid w:val="004574B1"/>
    <w:rsid w:val="00457EC7"/>
    <w:rsid w:val="004705DB"/>
    <w:rsid w:val="00471CBA"/>
    <w:rsid w:val="00472D11"/>
    <w:rsid w:val="00472E2C"/>
    <w:rsid w:val="00476343"/>
    <w:rsid w:val="00480F63"/>
    <w:rsid w:val="0048240A"/>
    <w:rsid w:val="00483B13"/>
    <w:rsid w:val="00490C47"/>
    <w:rsid w:val="004A13E1"/>
    <w:rsid w:val="004B1C6B"/>
    <w:rsid w:val="004B2899"/>
    <w:rsid w:val="004B728E"/>
    <w:rsid w:val="004C07C3"/>
    <w:rsid w:val="004C554A"/>
    <w:rsid w:val="004C6B93"/>
    <w:rsid w:val="004C7FA5"/>
    <w:rsid w:val="004D172C"/>
    <w:rsid w:val="004D4C9D"/>
    <w:rsid w:val="004D5C6A"/>
    <w:rsid w:val="004E27C4"/>
    <w:rsid w:val="004E6ACC"/>
    <w:rsid w:val="004E7E8E"/>
    <w:rsid w:val="004F4CA6"/>
    <w:rsid w:val="004F776E"/>
    <w:rsid w:val="005048D6"/>
    <w:rsid w:val="00507040"/>
    <w:rsid w:val="00507935"/>
    <w:rsid w:val="00510074"/>
    <w:rsid w:val="00510AFE"/>
    <w:rsid w:val="005122FD"/>
    <w:rsid w:val="00517FAE"/>
    <w:rsid w:val="00520895"/>
    <w:rsid w:val="00523648"/>
    <w:rsid w:val="00524EF8"/>
    <w:rsid w:val="00530E4A"/>
    <w:rsid w:val="0053345B"/>
    <w:rsid w:val="00534C10"/>
    <w:rsid w:val="0053796C"/>
    <w:rsid w:val="00540EC6"/>
    <w:rsid w:val="005456B3"/>
    <w:rsid w:val="00545ACA"/>
    <w:rsid w:val="0055419D"/>
    <w:rsid w:val="00557918"/>
    <w:rsid w:val="00565E09"/>
    <w:rsid w:val="00573DA8"/>
    <w:rsid w:val="00580862"/>
    <w:rsid w:val="005828F8"/>
    <w:rsid w:val="005844A5"/>
    <w:rsid w:val="00584F2B"/>
    <w:rsid w:val="00585D26"/>
    <w:rsid w:val="00593107"/>
    <w:rsid w:val="00596100"/>
    <w:rsid w:val="00596869"/>
    <w:rsid w:val="005A7BD7"/>
    <w:rsid w:val="005B32F5"/>
    <w:rsid w:val="005B6141"/>
    <w:rsid w:val="005C2E72"/>
    <w:rsid w:val="005C4A95"/>
    <w:rsid w:val="005C4BBF"/>
    <w:rsid w:val="005C5020"/>
    <w:rsid w:val="005E167B"/>
    <w:rsid w:val="005E1D78"/>
    <w:rsid w:val="005E7B57"/>
    <w:rsid w:val="005F130E"/>
    <w:rsid w:val="00603B7B"/>
    <w:rsid w:val="0061171A"/>
    <w:rsid w:val="00612372"/>
    <w:rsid w:val="00620D20"/>
    <w:rsid w:val="006469AF"/>
    <w:rsid w:val="00656CD2"/>
    <w:rsid w:val="0066250E"/>
    <w:rsid w:val="00662844"/>
    <w:rsid w:val="00663F6D"/>
    <w:rsid w:val="00665498"/>
    <w:rsid w:val="006707BE"/>
    <w:rsid w:val="00682D26"/>
    <w:rsid w:val="00682F93"/>
    <w:rsid w:val="006838C3"/>
    <w:rsid w:val="006844ED"/>
    <w:rsid w:val="00685FD5"/>
    <w:rsid w:val="00686185"/>
    <w:rsid w:val="00690F3A"/>
    <w:rsid w:val="00690FA1"/>
    <w:rsid w:val="00693FFF"/>
    <w:rsid w:val="006B0E14"/>
    <w:rsid w:val="006B128E"/>
    <w:rsid w:val="006B47EB"/>
    <w:rsid w:val="006C4321"/>
    <w:rsid w:val="006C5C96"/>
    <w:rsid w:val="006D15EC"/>
    <w:rsid w:val="006D6C7E"/>
    <w:rsid w:val="006E09FD"/>
    <w:rsid w:val="006E0D5B"/>
    <w:rsid w:val="006E306B"/>
    <w:rsid w:val="006F0AE0"/>
    <w:rsid w:val="006F52F6"/>
    <w:rsid w:val="00704044"/>
    <w:rsid w:val="007135A4"/>
    <w:rsid w:val="00716132"/>
    <w:rsid w:val="007327DA"/>
    <w:rsid w:val="00733E4E"/>
    <w:rsid w:val="00740DB7"/>
    <w:rsid w:val="007425BF"/>
    <w:rsid w:val="00751827"/>
    <w:rsid w:val="00752F03"/>
    <w:rsid w:val="007648CB"/>
    <w:rsid w:val="007768EF"/>
    <w:rsid w:val="00777612"/>
    <w:rsid w:val="007938D5"/>
    <w:rsid w:val="007969A1"/>
    <w:rsid w:val="007A5D91"/>
    <w:rsid w:val="007B64F2"/>
    <w:rsid w:val="007E76D3"/>
    <w:rsid w:val="007F0774"/>
    <w:rsid w:val="007F31C2"/>
    <w:rsid w:val="007F71C0"/>
    <w:rsid w:val="00803B8F"/>
    <w:rsid w:val="008069D9"/>
    <w:rsid w:val="00812303"/>
    <w:rsid w:val="008132E9"/>
    <w:rsid w:val="00821689"/>
    <w:rsid w:val="0082277F"/>
    <w:rsid w:val="00825C69"/>
    <w:rsid w:val="008324FA"/>
    <w:rsid w:val="008356B5"/>
    <w:rsid w:val="00843BF5"/>
    <w:rsid w:val="00851F03"/>
    <w:rsid w:val="00854B5E"/>
    <w:rsid w:val="00864BEC"/>
    <w:rsid w:val="008666A5"/>
    <w:rsid w:val="008A2239"/>
    <w:rsid w:val="008A238C"/>
    <w:rsid w:val="008A73AF"/>
    <w:rsid w:val="008B4D76"/>
    <w:rsid w:val="008C385D"/>
    <w:rsid w:val="008C7535"/>
    <w:rsid w:val="008D12AC"/>
    <w:rsid w:val="008D1C21"/>
    <w:rsid w:val="008D2C8F"/>
    <w:rsid w:val="008D3FB4"/>
    <w:rsid w:val="008D74FF"/>
    <w:rsid w:val="008F2B6D"/>
    <w:rsid w:val="008F5A48"/>
    <w:rsid w:val="008F63BE"/>
    <w:rsid w:val="00902193"/>
    <w:rsid w:val="00923535"/>
    <w:rsid w:val="0092571A"/>
    <w:rsid w:val="00925802"/>
    <w:rsid w:val="009418C9"/>
    <w:rsid w:val="00942F5F"/>
    <w:rsid w:val="00945616"/>
    <w:rsid w:val="00947475"/>
    <w:rsid w:val="0095038D"/>
    <w:rsid w:val="00961DF6"/>
    <w:rsid w:val="00962FC5"/>
    <w:rsid w:val="00964D59"/>
    <w:rsid w:val="009650CE"/>
    <w:rsid w:val="00967156"/>
    <w:rsid w:val="009729E9"/>
    <w:rsid w:val="00976D78"/>
    <w:rsid w:val="00977D68"/>
    <w:rsid w:val="0098350A"/>
    <w:rsid w:val="009839DC"/>
    <w:rsid w:val="00984F13"/>
    <w:rsid w:val="009904B2"/>
    <w:rsid w:val="00995A9C"/>
    <w:rsid w:val="009A09D4"/>
    <w:rsid w:val="009B36E7"/>
    <w:rsid w:val="009B5679"/>
    <w:rsid w:val="009B611C"/>
    <w:rsid w:val="009B6283"/>
    <w:rsid w:val="009C1070"/>
    <w:rsid w:val="009C15D1"/>
    <w:rsid w:val="009D0B91"/>
    <w:rsid w:val="009D1393"/>
    <w:rsid w:val="009D53F2"/>
    <w:rsid w:val="009E041A"/>
    <w:rsid w:val="009E0A7D"/>
    <w:rsid w:val="009E553B"/>
    <w:rsid w:val="009E6978"/>
    <w:rsid w:val="009F10E4"/>
    <w:rsid w:val="009F2CF6"/>
    <w:rsid w:val="00A006CF"/>
    <w:rsid w:val="00A017DF"/>
    <w:rsid w:val="00A12BF6"/>
    <w:rsid w:val="00A20428"/>
    <w:rsid w:val="00A23655"/>
    <w:rsid w:val="00A30760"/>
    <w:rsid w:val="00A324BA"/>
    <w:rsid w:val="00A35392"/>
    <w:rsid w:val="00A35429"/>
    <w:rsid w:val="00A4172E"/>
    <w:rsid w:val="00A42B29"/>
    <w:rsid w:val="00A44B58"/>
    <w:rsid w:val="00A52519"/>
    <w:rsid w:val="00A54E30"/>
    <w:rsid w:val="00A56CA4"/>
    <w:rsid w:val="00A57AFE"/>
    <w:rsid w:val="00A62D82"/>
    <w:rsid w:val="00A6480D"/>
    <w:rsid w:val="00A662BD"/>
    <w:rsid w:val="00A67A79"/>
    <w:rsid w:val="00A71406"/>
    <w:rsid w:val="00A8491D"/>
    <w:rsid w:val="00A938D6"/>
    <w:rsid w:val="00A93EFE"/>
    <w:rsid w:val="00A96575"/>
    <w:rsid w:val="00A97228"/>
    <w:rsid w:val="00AA04FB"/>
    <w:rsid w:val="00AA0500"/>
    <w:rsid w:val="00AA0C27"/>
    <w:rsid w:val="00AA4A05"/>
    <w:rsid w:val="00AA56E0"/>
    <w:rsid w:val="00AB2EFF"/>
    <w:rsid w:val="00AB7715"/>
    <w:rsid w:val="00AC02B7"/>
    <w:rsid w:val="00AC3C64"/>
    <w:rsid w:val="00AC69C9"/>
    <w:rsid w:val="00AC7EAB"/>
    <w:rsid w:val="00AD1F29"/>
    <w:rsid w:val="00AD2863"/>
    <w:rsid w:val="00AD4F0B"/>
    <w:rsid w:val="00AD6C2F"/>
    <w:rsid w:val="00AE05FD"/>
    <w:rsid w:val="00AE0DCC"/>
    <w:rsid w:val="00AE166E"/>
    <w:rsid w:val="00AE2412"/>
    <w:rsid w:val="00AF0A82"/>
    <w:rsid w:val="00AF1B64"/>
    <w:rsid w:val="00AF5C5B"/>
    <w:rsid w:val="00AF6895"/>
    <w:rsid w:val="00B0187D"/>
    <w:rsid w:val="00B0233B"/>
    <w:rsid w:val="00B037DE"/>
    <w:rsid w:val="00B129F6"/>
    <w:rsid w:val="00B1708B"/>
    <w:rsid w:val="00B23B7D"/>
    <w:rsid w:val="00B26197"/>
    <w:rsid w:val="00B34BC0"/>
    <w:rsid w:val="00B4086F"/>
    <w:rsid w:val="00B475F7"/>
    <w:rsid w:val="00B60C1E"/>
    <w:rsid w:val="00B63151"/>
    <w:rsid w:val="00B7261E"/>
    <w:rsid w:val="00B733A1"/>
    <w:rsid w:val="00B74B11"/>
    <w:rsid w:val="00B756E5"/>
    <w:rsid w:val="00B80953"/>
    <w:rsid w:val="00B86F01"/>
    <w:rsid w:val="00B94075"/>
    <w:rsid w:val="00B9593E"/>
    <w:rsid w:val="00BA0B0B"/>
    <w:rsid w:val="00BA4FFE"/>
    <w:rsid w:val="00BA5C9F"/>
    <w:rsid w:val="00BB4291"/>
    <w:rsid w:val="00BB53EA"/>
    <w:rsid w:val="00BB75FE"/>
    <w:rsid w:val="00BB79D4"/>
    <w:rsid w:val="00BB7A0E"/>
    <w:rsid w:val="00BC44AA"/>
    <w:rsid w:val="00BD6BE5"/>
    <w:rsid w:val="00BD6EC2"/>
    <w:rsid w:val="00BD7DDF"/>
    <w:rsid w:val="00BE0696"/>
    <w:rsid w:val="00BE2AC5"/>
    <w:rsid w:val="00BE3FEC"/>
    <w:rsid w:val="00BE4076"/>
    <w:rsid w:val="00BE56C5"/>
    <w:rsid w:val="00BF135C"/>
    <w:rsid w:val="00BF2071"/>
    <w:rsid w:val="00BF6EE6"/>
    <w:rsid w:val="00C120E2"/>
    <w:rsid w:val="00C240C9"/>
    <w:rsid w:val="00C24322"/>
    <w:rsid w:val="00C24C4F"/>
    <w:rsid w:val="00C264D8"/>
    <w:rsid w:val="00C34DF2"/>
    <w:rsid w:val="00C4036F"/>
    <w:rsid w:val="00C44AF7"/>
    <w:rsid w:val="00C509CB"/>
    <w:rsid w:val="00C543DA"/>
    <w:rsid w:val="00C56548"/>
    <w:rsid w:val="00C63BAF"/>
    <w:rsid w:val="00C66286"/>
    <w:rsid w:val="00C6690B"/>
    <w:rsid w:val="00C671AC"/>
    <w:rsid w:val="00C67D77"/>
    <w:rsid w:val="00C75EDD"/>
    <w:rsid w:val="00C80C8A"/>
    <w:rsid w:val="00C81414"/>
    <w:rsid w:val="00C83097"/>
    <w:rsid w:val="00C85C18"/>
    <w:rsid w:val="00C866D1"/>
    <w:rsid w:val="00C9334D"/>
    <w:rsid w:val="00C9335C"/>
    <w:rsid w:val="00C933C7"/>
    <w:rsid w:val="00C96D90"/>
    <w:rsid w:val="00CA3E87"/>
    <w:rsid w:val="00CA688C"/>
    <w:rsid w:val="00CA697D"/>
    <w:rsid w:val="00CB052B"/>
    <w:rsid w:val="00CB43BB"/>
    <w:rsid w:val="00CB4D83"/>
    <w:rsid w:val="00CC50E2"/>
    <w:rsid w:val="00CD053F"/>
    <w:rsid w:val="00CD5BE9"/>
    <w:rsid w:val="00CE25DC"/>
    <w:rsid w:val="00CE3DBA"/>
    <w:rsid w:val="00CE4685"/>
    <w:rsid w:val="00CE65DE"/>
    <w:rsid w:val="00CF07B1"/>
    <w:rsid w:val="00CF2C9F"/>
    <w:rsid w:val="00CF7341"/>
    <w:rsid w:val="00D04F8F"/>
    <w:rsid w:val="00D076FB"/>
    <w:rsid w:val="00D13FB5"/>
    <w:rsid w:val="00D142CB"/>
    <w:rsid w:val="00D173C9"/>
    <w:rsid w:val="00D26013"/>
    <w:rsid w:val="00D274B7"/>
    <w:rsid w:val="00D30212"/>
    <w:rsid w:val="00D35B54"/>
    <w:rsid w:val="00D409EB"/>
    <w:rsid w:val="00D43484"/>
    <w:rsid w:val="00D52330"/>
    <w:rsid w:val="00D54191"/>
    <w:rsid w:val="00D54EB8"/>
    <w:rsid w:val="00D6249D"/>
    <w:rsid w:val="00D70E2C"/>
    <w:rsid w:val="00D749A8"/>
    <w:rsid w:val="00D7639A"/>
    <w:rsid w:val="00D7738C"/>
    <w:rsid w:val="00D7787E"/>
    <w:rsid w:val="00D846DB"/>
    <w:rsid w:val="00DA2F72"/>
    <w:rsid w:val="00DA762F"/>
    <w:rsid w:val="00DA7F7E"/>
    <w:rsid w:val="00DB5803"/>
    <w:rsid w:val="00DB63F5"/>
    <w:rsid w:val="00DB7E22"/>
    <w:rsid w:val="00DC0453"/>
    <w:rsid w:val="00DC49C9"/>
    <w:rsid w:val="00DC668B"/>
    <w:rsid w:val="00DD3F47"/>
    <w:rsid w:val="00DE0A8E"/>
    <w:rsid w:val="00DE0CDE"/>
    <w:rsid w:val="00E0256A"/>
    <w:rsid w:val="00E0384C"/>
    <w:rsid w:val="00E1011C"/>
    <w:rsid w:val="00E12C41"/>
    <w:rsid w:val="00E13D5B"/>
    <w:rsid w:val="00E14D6B"/>
    <w:rsid w:val="00E14DE9"/>
    <w:rsid w:val="00E16171"/>
    <w:rsid w:val="00E209F6"/>
    <w:rsid w:val="00E230EB"/>
    <w:rsid w:val="00E337E2"/>
    <w:rsid w:val="00E369AD"/>
    <w:rsid w:val="00E46111"/>
    <w:rsid w:val="00E46753"/>
    <w:rsid w:val="00E5018D"/>
    <w:rsid w:val="00E6038D"/>
    <w:rsid w:val="00E711C1"/>
    <w:rsid w:val="00E71502"/>
    <w:rsid w:val="00E75667"/>
    <w:rsid w:val="00E81FFE"/>
    <w:rsid w:val="00E82C30"/>
    <w:rsid w:val="00E845C0"/>
    <w:rsid w:val="00E85F68"/>
    <w:rsid w:val="00E868AA"/>
    <w:rsid w:val="00E871F4"/>
    <w:rsid w:val="00E93B10"/>
    <w:rsid w:val="00E9519D"/>
    <w:rsid w:val="00EB17F8"/>
    <w:rsid w:val="00EB37C9"/>
    <w:rsid w:val="00EB5C0B"/>
    <w:rsid w:val="00EC1EEB"/>
    <w:rsid w:val="00ED29FE"/>
    <w:rsid w:val="00ED3C85"/>
    <w:rsid w:val="00ED50D7"/>
    <w:rsid w:val="00EF2BBC"/>
    <w:rsid w:val="00EF2F4C"/>
    <w:rsid w:val="00EF3FB5"/>
    <w:rsid w:val="00EF4323"/>
    <w:rsid w:val="00EF47CF"/>
    <w:rsid w:val="00F008F6"/>
    <w:rsid w:val="00F0170D"/>
    <w:rsid w:val="00F0288B"/>
    <w:rsid w:val="00F03D76"/>
    <w:rsid w:val="00F04731"/>
    <w:rsid w:val="00F05443"/>
    <w:rsid w:val="00F1512B"/>
    <w:rsid w:val="00F15E6A"/>
    <w:rsid w:val="00F2070A"/>
    <w:rsid w:val="00F20971"/>
    <w:rsid w:val="00F273D8"/>
    <w:rsid w:val="00F3506F"/>
    <w:rsid w:val="00F36810"/>
    <w:rsid w:val="00F369A4"/>
    <w:rsid w:val="00F42C39"/>
    <w:rsid w:val="00F47665"/>
    <w:rsid w:val="00F56673"/>
    <w:rsid w:val="00F577C8"/>
    <w:rsid w:val="00F70D21"/>
    <w:rsid w:val="00F73B6D"/>
    <w:rsid w:val="00F7611E"/>
    <w:rsid w:val="00F81C92"/>
    <w:rsid w:val="00F8485E"/>
    <w:rsid w:val="00F86F9B"/>
    <w:rsid w:val="00F878AA"/>
    <w:rsid w:val="00F92832"/>
    <w:rsid w:val="00F95DFA"/>
    <w:rsid w:val="00F95EAC"/>
    <w:rsid w:val="00F976AF"/>
    <w:rsid w:val="00FA06AC"/>
    <w:rsid w:val="00FB55D7"/>
    <w:rsid w:val="00FB6574"/>
    <w:rsid w:val="00FC1B1F"/>
    <w:rsid w:val="00FC21B0"/>
    <w:rsid w:val="00FC36F4"/>
    <w:rsid w:val="00FC78E7"/>
    <w:rsid w:val="00FD12AC"/>
    <w:rsid w:val="00FE2343"/>
    <w:rsid w:val="00FE326A"/>
    <w:rsid w:val="01E40896"/>
    <w:rsid w:val="07D7086B"/>
    <w:rsid w:val="08480CB5"/>
    <w:rsid w:val="0A3D4AA2"/>
    <w:rsid w:val="111725AC"/>
    <w:rsid w:val="11B312A0"/>
    <w:rsid w:val="130B063D"/>
    <w:rsid w:val="162A4BBC"/>
    <w:rsid w:val="16923D19"/>
    <w:rsid w:val="18047CF0"/>
    <w:rsid w:val="184E145C"/>
    <w:rsid w:val="188D6414"/>
    <w:rsid w:val="1AF06347"/>
    <w:rsid w:val="1DB418AE"/>
    <w:rsid w:val="1FBF32BD"/>
    <w:rsid w:val="20801F1B"/>
    <w:rsid w:val="212154AC"/>
    <w:rsid w:val="23517B9F"/>
    <w:rsid w:val="24B20B98"/>
    <w:rsid w:val="257B11D2"/>
    <w:rsid w:val="2A240E51"/>
    <w:rsid w:val="2D71592C"/>
    <w:rsid w:val="2D841C97"/>
    <w:rsid w:val="2E5F0800"/>
    <w:rsid w:val="2E627104"/>
    <w:rsid w:val="304D42AE"/>
    <w:rsid w:val="312954B0"/>
    <w:rsid w:val="3330332D"/>
    <w:rsid w:val="33744A69"/>
    <w:rsid w:val="3586740E"/>
    <w:rsid w:val="36D03C85"/>
    <w:rsid w:val="42426BD9"/>
    <w:rsid w:val="44605217"/>
    <w:rsid w:val="46DA7D28"/>
    <w:rsid w:val="474655F6"/>
    <w:rsid w:val="47541888"/>
    <w:rsid w:val="4845281C"/>
    <w:rsid w:val="49EF5898"/>
    <w:rsid w:val="4BBD492C"/>
    <w:rsid w:val="4BC60BD5"/>
    <w:rsid w:val="4CC4300C"/>
    <w:rsid w:val="4DAD1537"/>
    <w:rsid w:val="512F7DDF"/>
    <w:rsid w:val="518B234A"/>
    <w:rsid w:val="51CE0667"/>
    <w:rsid w:val="53542C10"/>
    <w:rsid w:val="5596450B"/>
    <w:rsid w:val="55DB0CB7"/>
    <w:rsid w:val="58D760D0"/>
    <w:rsid w:val="5E7C6CE7"/>
    <w:rsid w:val="5FF3960A"/>
    <w:rsid w:val="6088274B"/>
    <w:rsid w:val="658571B9"/>
    <w:rsid w:val="66493047"/>
    <w:rsid w:val="66FB5425"/>
    <w:rsid w:val="6FEC08D5"/>
    <w:rsid w:val="71614A1E"/>
    <w:rsid w:val="717C7162"/>
    <w:rsid w:val="747405C4"/>
    <w:rsid w:val="76E84F9C"/>
    <w:rsid w:val="7C852E4B"/>
    <w:rsid w:val="7FBBFB1B"/>
    <w:rsid w:val="EFBEF690"/>
    <w:rsid w:val="FF751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32"/>
    <w:unhideWhenUsed/>
    <w:qFormat/>
    <w:uiPriority w:val="99"/>
    <w:pPr>
      <w:spacing w:after="120"/>
    </w:pPr>
  </w:style>
  <w:style w:type="paragraph" w:styleId="4">
    <w:name w:val="Body Text Indent"/>
    <w:basedOn w:val="1"/>
    <w:link w:val="20"/>
    <w:semiHidden/>
    <w:unhideWhenUsed/>
    <w:qFormat/>
    <w:uiPriority w:val="99"/>
    <w:pPr>
      <w:spacing w:after="120"/>
      <w:ind w:left="420" w:leftChars="200"/>
    </w:pPr>
  </w:style>
  <w:style w:type="paragraph" w:styleId="5">
    <w:name w:val="Date"/>
    <w:basedOn w:val="1"/>
    <w:next w:val="1"/>
    <w:link w:val="21"/>
    <w:semiHidden/>
    <w:unhideWhenUsed/>
    <w:qFormat/>
    <w:uiPriority w:val="99"/>
    <w:pPr>
      <w:ind w:left="100" w:leftChars="2500"/>
    </w:pPr>
  </w:style>
  <w:style w:type="paragraph" w:styleId="6">
    <w:name w:val="Body Text Indent 2"/>
    <w:basedOn w:val="1"/>
    <w:link w:val="33"/>
    <w:unhideWhenUsed/>
    <w:qFormat/>
    <w:uiPriority w:val="99"/>
    <w:pPr>
      <w:spacing w:after="120" w:line="480" w:lineRule="auto"/>
      <w:ind w:left="420" w:leftChars="200"/>
    </w:pPr>
    <w:rPr>
      <w:rFonts w:ascii="Calibri" w:hAnsi="Calibri" w:eastAsia="宋体" w:cs="Times New Roman"/>
      <w:szCs w:val="22"/>
    </w:rPr>
  </w:style>
  <w:style w:type="paragraph" w:styleId="7">
    <w:name w:val="Balloon Text"/>
    <w:basedOn w:val="1"/>
    <w:link w:val="22"/>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1"/>
    <w:next w:val="1"/>
    <w:link w:val="25"/>
    <w:qFormat/>
    <w:uiPriority w:val="99"/>
    <w:pPr>
      <w:spacing w:before="240" w:after="60"/>
      <w:jc w:val="center"/>
      <w:outlineLvl w:val="0"/>
    </w:pPr>
    <w:rPr>
      <w:rFonts w:ascii="Cambria" w:hAnsi="Cambria" w:eastAsia="宋体" w:cs="Times New Roman"/>
      <w:b/>
      <w:bCs/>
      <w:sz w:val="32"/>
      <w:szCs w:val="32"/>
    </w:rPr>
  </w:style>
  <w:style w:type="paragraph" w:styleId="12">
    <w:name w:val="Body Text First Indent"/>
    <w:basedOn w:val="3"/>
    <w:unhideWhenUsed/>
    <w:qFormat/>
    <w:uiPriority w:val="99"/>
    <w:pPr>
      <w:ind w:firstLine="420" w:firstLineChars="100"/>
    </w:pPr>
  </w:style>
  <w:style w:type="paragraph" w:styleId="13">
    <w:name w:val="Body Text First Indent 2"/>
    <w:basedOn w:val="4"/>
    <w:link w:val="26"/>
    <w:qFormat/>
    <w:uiPriority w:val="99"/>
    <w:pPr>
      <w:ind w:firstLine="420" w:firstLineChars="200"/>
    </w:pPr>
    <w:rPr>
      <w:rFonts w:ascii="Times New Roman" w:hAnsi="Times New Roman" w:eastAsia="宋体" w:cs="Times New Roman"/>
    </w:rPr>
  </w:style>
  <w:style w:type="table" w:styleId="15">
    <w:name w:val="Table Grid"/>
    <w:basedOn w:val="1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unhideWhenUsed/>
    <w:qFormat/>
    <w:uiPriority w:val="99"/>
    <w:rPr>
      <w:color w:val="800080"/>
      <w:u w:val="single"/>
    </w:rPr>
  </w:style>
  <w:style w:type="character" w:styleId="19">
    <w:name w:val="Hyperlink"/>
    <w:basedOn w:val="16"/>
    <w:qFormat/>
    <w:uiPriority w:val="99"/>
    <w:rPr>
      <w:color w:val="0000FF"/>
      <w:u w:val="single"/>
    </w:rPr>
  </w:style>
  <w:style w:type="character" w:customStyle="1" w:styleId="20">
    <w:name w:val="正文文本缩进 Char"/>
    <w:basedOn w:val="16"/>
    <w:link w:val="4"/>
    <w:semiHidden/>
    <w:qFormat/>
    <w:uiPriority w:val="99"/>
    <w:rPr>
      <w:szCs w:val="24"/>
    </w:rPr>
  </w:style>
  <w:style w:type="character" w:customStyle="1" w:styleId="21">
    <w:name w:val="日期 Char"/>
    <w:basedOn w:val="16"/>
    <w:link w:val="5"/>
    <w:semiHidden/>
    <w:qFormat/>
    <w:uiPriority w:val="99"/>
    <w:rPr>
      <w:szCs w:val="24"/>
    </w:rPr>
  </w:style>
  <w:style w:type="character" w:customStyle="1" w:styleId="22">
    <w:name w:val="批注框文本 Char"/>
    <w:basedOn w:val="16"/>
    <w:link w:val="7"/>
    <w:semiHidden/>
    <w:qFormat/>
    <w:uiPriority w:val="99"/>
    <w:rPr>
      <w:sz w:val="18"/>
      <w:szCs w:val="18"/>
    </w:rPr>
  </w:style>
  <w:style w:type="character" w:customStyle="1" w:styleId="23">
    <w:name w:val="页脚 Char"/>
    <w:basedOn w:val="16"/>
    <w:link w:val="8"/>
    <w:qFormat/>
    <w:uiPriority w:val="0"/>
    <w:rPr>
      <w:sz w:val="18"/>
      <w:szCs w:val="18"/>
    </w:rPr>
  </w:style>
  <w:style w:type="character" w:customStyle="1" w:styleId="24">
    <w:name w:val="页眉 Char"/>
    <w:basedOn w:val="16"/>
    <w:link w:val="9"/>
    <w:qFormat/>
    <w:uiPriority w:val="99"/>
    <w:rPr>
      <w:sz w:val="18"/>
      <w:szCs w:val="18"/>
    </w:rPr>
  </w:style>
  <w:style w:type="character" w:customStyle="1" w:styleId="25">
    <w:name w:val="标题 Char"/>
    <w:basedOn w:val="16"/>
    <w:link w:val="11"/>
    <w:qFormat/>
    <w:uiPriority w:val="99"/>
    <w:rPr>
      <w:rFonts w:ascii="Cambria" w:hAnsi="Cambria" w:eastAsia="宋体" w:cs="Times New Roman"/>
      <w:b/>
      <w:bCs/>
      <w:sz w:val="32"/>
      <w:szCs w:val="32"/>
    </w:rPr>
  </w:style>
  <w:style w:type="character" w:customStyle="1" w:styleId="26">
    <w:name w:val="正文首行缩进 2 Char"/>
    <w:basedOn w:val="20"/>
    <w:link w:val="13"/>
    <w:qFormat/>
    <w:uiPriority w:val="99"/>
    <w:rPr>
      <w:rFonts w:ascii="Times New Roman" w:hAnsi="Times New Roman" w:eastAsia="宋体" w:cs="Times New Roman"/>
      <w:szCs w:val="24"/>
    </w:rPr>
  </w:style>
  <w:style w:type="paragraph" w:styleId="27">
    <w:name w:val="List Paragraph"/>
    <w:basedOn w:val="1"/>
    <w:qFormat/>
    <w:uiPriority w:val="34"/>
    <w:pPr>
      <w:ind w:firstLine="420" w:firstLineChars="200"/>
    </w:pPr>
  </w:style>
  <w:style w:type="paragraph" w:customStyle="1" w:styleId="28">
    <w:name w:val="p0"/>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29">
    <w:name w:val="列出段落1"/>
    <w:basedOn w:val="1"/>
    <w:qFormat/>
    <w:uiPriority w:val="99"/>
    <w:pPr>
      <w:ind w:firstLine="420" w:firstLineChars="200"/>
    </w:pPr>
    <w:rPr>
      <w:rFonts w:ascii="Calibri" w:hAnsi="Calibri" w:eastAsia="宋体" w:cs="Times New Roman"/>
      <w:szCs w:val="22"/>
    </w:rPr>
  </w:style>
  <w:style w:type="character" w:customStyle="1" w:styleId="30">
    <w:name w:val="sigblank17崔礼军"/>
    <w:basedOn w:val="16"/>
    <w:qFormat/>
    <w:uiPriority w:val="0"/>
  </w:style>
  <w:style w:type="paragraph" w:customStyle="1" w:styleId="31">
    <w:name w:val="列出段落2"/>
    <w:basedOn w:val="1"/>
    <w:qFormat/>
    <w:uiPriority w:val="99"/>
    <w:pPr>
      <w:ind w:firstLine="420" w:firstLineChars="200"/>
    </w:pPr>
    <w:rPr>
      <w:rFonts w:ascii="Calibri" w:hAnsi="Calibri" w:eastAsia="宋体" w:cs="Times New Roman"/>
    </w:rPr>
  </w:style>
  <w:style w:type="character" w:customStyle="1" w:styleId="32">
    <w:name w:val="正文文本 Char"/>
    <w:basedOn w:val="16"/>
    <w:link w:val="3"/>
    <w:qFormat/>
    <w:uiPriority w:val="99"/>
    <w:rPr>
      <w:rFonts w:asciiTheme="minorHAnsi" w:hAnsiTheme="minorHAnsi" w:eastAsiaTheme="minorEastAsia" w:cstheme="minorBidi"/>
      <w:kern w:val="2"/>
      <w:sz w:val="21"/>
      <w:szCs w:val="24"/>
    </w:rPr>
  </w:style>
  <w:style w:type="character" w:customStyle="1" w:styleId="33">
    <w:name w:val="正文文本缩进 2 Char"/>
    <w:basedOn w:val="16"/>
    <w:link w:val="6"/>
    <w:qFormat/>
    <w:uiPriority w:val="99"/>
    <w:rPr>
      <w:rFonts w:ascii="Calibri" w:hAnsi="Calibri"/>
      <w:kern w:val="2"/>
      <w:sz w:val="21"/>
      <w:szCs w:val="22"/>
    </w:rPr>
  </w:style>
  <w:style w:type="character" w:customStyle="1" w:styleId="34">
    <w:name w:val="15"/>
    <w:basedOn w:val="16"/>
    <w:qFormat/>
    <w:uiPriority w:val="0"/>
    <w:rPr>
      <w:rFonts w:hint="eastAsia" w:ascii="方正楷体_GBK" w:eastAsia="方正楷体_GBK"/>
      <w:color w:val="000000"/>
      <w:sz w:val="28"/>
      <w:szCs w:val="28"/>
      <w:u w:val="single"/>
    </w:rPr>
  </w:style>
  <w:style w:type="paragraph" w:customStyle="1" w:styleId="35">
    <w:name w:val="列出段落3"/>
    <w:basedOn w:val="1"/>
    <w:qFormat/>
    <w:uiPriority w:val="99"/>
    <w:pPr>
      <w:ind w:firstLine="420" w:firstLineChars="200"/>
    </w:pPr>
    <w:rPr>
      <w:rFonts w:ascii="Calibri" w:hAnsi="Calibri" w:eastAsia="宋体" w:cs="Times New Roman"/>
      <w:szCs w:val="21"/>
    </w:rPr>
  </w:style>
  <w:style w:type="paragraph" w:customStyle="1" w:styleId="36">
    <w:name w:val="Table Text"/>
    <w:semiHidden/>
    <w:qFormat/>
    <w:uiPriority w:val="0"/>
    <w:pPr>
      <w:widowControl w:val="0"/>
      <w:jc w:val="both"/>
    </w:pPr>
    <w:rPr>
      <w:rFonts w:ascii="宋体" w:hAnsi="宋体" w:eastAsia="宋体" w:cs="宋体"/>
      <w:kern w:val="2"/>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6750</Words>
  <Characters>7216</Characters>
  <Lines>24</Lines>
  <Paragraphs>6</Paragraphs>
  <TotalTime>2</TotalTime>
  <ScaleCrop>false</ScaleCrop>
  <LinksUpToDate>false</LinksUpToDate>
  <CharactersWithSpaces>7343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2024-09-19T10:12:00Z</dcterms:created>
  <dc:creator>文印室</dc:creator>
  <cp:lastModifiedBy>MYQ</cp:lastModifiedBy>
  <cp:lastPrinted>2025-05-16T10:43:00Z</cp:lastPrinted>
  <dcterms:modified xsi:type="dcterms:W3CDTF">2025-06-05T01:38:40Z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C25C0D4EE29B433688BA93BB77E74C80_13</vt:lpwstr>
  </property>
  <property fmtid="{D5CDD505-2E9C-101B-9397-08002B2CF9AE}" pid="4" name="KSOTemplateDocerSaveRecord">
    <vt:lpwstr>eyJoZGlkIjoiODQ0ZmEzZDM0MGQ5NzE3MjA4MjY4MmNkOWY5ODJhYWMiLCJ1c2VySWQiOiIxMjU3NjkwMDE0In0=</vt:lpwstr>
  </property>
</Properties>
</file>