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黑云母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Microsoft Himalaya"/>
          <w:b/>
          <w:bCs/>
          <w:color w:val="000000"/>
          <w:kern w:val="0"/>
          <w:sz w:val="32"/>
          <w:szCs w:val="32"/>
          <w:cs/>
          <w:lang w:bidi="bo-CN"/>
        </w:rPr>
        <w:t>ལྷང་ཚེར་ནག་པོ།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</w:rPr>
        <w:t xml:space="preserve"> 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Heiyunmu</w:t>
      </w:r>
      <w:r>
        <w:rPr>
          <w:rFonts w:hint="eastAsia" w:ascii="Times New Roman" w:hAnsi="Times New Roman" w:eastAsia="宋体" w:cs="Microsoft Himalaya"/>
          <w:b/>
          <w:bCs/>
          <w:color w:val="000000"/>
          <w:kern w:val="0"/>
          <w:sz w:val="28"/>
          <w:szCs w:val="28"/>
          <w:lang w:bidi="bo-CN"/>
        </w:rPr>
        <w:t xml:space="preserve">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朗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才那布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BIOTITUM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本品为硅酸盐类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矿物</w:t>
      </w:r>
      <w:r>
        <w:rPr>
          <w:rFonts w:hint="eastAsia" w:ascii="宋体" w:hAnsi="宋体" w:eastAsia="宋体" w:cs="宋体"/>
          <w:color w:val="auto"/>
          <w:sz w:val="24"/>
        </w:rPr>
        <w:t>云母族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金云母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主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含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-SA"/>
        </w:rPr>
        <w:t>硅铝酸钾镁（</w:t>
      </w:r>
      <w:r>
        <w:rPr>
          <w:rFonts w:ascii="Times New Roman" w:hAnsi="Times New Roman" w:eastAsia="宋体" w:cs="Microsoft Himalaya"/>
          <w:sz w:val="24"/>
        </w:rPr>
        <w:t>K</w:t>
      </w:r>
      <w:r>
        <w:rPr>
          <w:rFonts w:ascii="Times New Roman" w:hAnsi="Times New Roman" w:eastAsia="宋体" w:cs="Microsoft Himalaya"/>
          <w:sz w:val="24"/>
          <w:vertAlign w:val="subscript"/>
        </w:rPr>
        <w:t>2</w:t>
      </w:r>
      <w:r>
        <w:rPr>
          <w:rFonts w:ascii="Times New Roman" w:hAnsi="Times New Roman" w:eastAsia="宋体" w:cs="Microsoft Himalaya"/>
          <w:sz w:val="24"/>
        </w:rPr>
        <w:t>Mg</w:t>
      </w:r>
      <w:r>
        <w:rPr>
          <w:rFonts w:ascii="Times New Roman" w:hAnsi="Times New Roman" w:eastAsia="宋体" w:cs="Microsoft Himalaya"/>
          <w:sz w:val="24"/>
          <w:vertAlign w:val="subscript"/>
        </w:rPr>
        <w:t>6</w:t>
      </w:r>
      <w:r>
        <w:rPr>
          <w:rFonts w:ascii="Times New Roman" w:hAnsi="Times New Roman" w:eastAsia="宋体" w:cs="Microsoft Himalaya"/>
          <w:sz w:val="24"/>
        </w:rPr>
        <w:t>[Al</w:t>
      </w:r>
      <w:r>
        <w:rPr>
          <w:rFonts w:ascii="Times New Roman" w:hAnsi="Times New Roman" w:eastAsia="宋体" w:cs="Microsoft Himalaya"/>
          <w:sz w:val="24"/>
          <w:vertAlign w:val="subscript"/>
        </w:rPr>
        <w:t>2</w:t>
      </w:r>
      <w:r>
        <w:rPr>
          <w:rFonts w:ascii="Times New Roman" w:hAnsi="Times New Roman" w:eastAsia="宋体" w:cs="Microsoft Himalaya"/>
          <w:sz w:val="24"/>
        </w:rPr>
        <w:t>Si</w:t>
      </w:r>
      <w:r>
        <w:rPr>
          <w:rFonts w:ascii="Times New Roman" w:hAnsi="Times New Roman" w:eastAsia="宋体" w:cs="Microsoft Himalaya"/>
          <w:sz w:val="24"/>
          <w:vertAlign w:val="subscript"/>
        </w:rPr>
        <w:t>6</w:t>
      </w:r>
      <w:r>
        <w:rPr>
          <w:rFonts w:ascii="Times New Roman" w:hAnsi="Times New Roman" w:eastAsia="宋体" w:cs="Microsoft Himalaya"/>
          <w:sz w:val="24"/>
        </w:rPr>
        <w:t>O</w:t>
      </w:r>
      <w:r>
        <w:rPr>
          <w:rFonts w:ascii="Times New Roman" w:hAnsi="Times New Roman" w:eastAsia="宋体" w:cs="Microsoft Himalaya"/>
          <w:sz w:val="24"/>
          <w:vertAlign w:val="subscript"/>
        </w:rPr>
        <w:t>20</w:t>
      </w:r>
      <w:r>
        <w:rPr>
          <w:rFonts w:ascii="Times New Roman" w:hAnsi="Times New Roman" w:eastAsia="宋体" w:cs="Microsoft Himalaya"/>
          <w:sz w:val="24"/>
        </w:rPr>
        <w:t>]</w:t>
      </w:r>
      <w:r>
        <w:rPr>
          <w:rFonts w:hint="eastAsia" w:ascii="Times New Roman" w:hAnsi="Times New Roman" w:eastAsia="宋体" w:cs="Microsoft Himalaya"/>
          <w:sz w:val="24"/>
          <w:lang w:eastAsia="zh-CN"/>
        </w:rPr>
        <w:t>（</w:t>
      </w:r>
      <w:r>
        <w:rPr>
          <w:rFonts w:ascii="Times New Roman" w:hAnsi="Times New Roman" w:eastAsia="宋体" w:cs="Microsoft Himalaya"/>
          <w:sz w:val="24"/>
        </w:rPr>
        <w:t>OH</w:t>
      </w:r>
      <w:r>
        <w:rPr>
          <w:rFonts w:hint="eastAsia" w:ascii="Times New Roman" w:hAnsi="Times New Roman" w:eastAsia="宋体" w:cs="Microsoft Himalaya"/>
          <w:sz w:val="24"/>
          <w:lang w:eastAsia="zh-CN"/>
        </w:rPr>
        <w:t>，</w:t>
      </w:r>
      <w:r>
        <w:rPr>
          <w:rFonts w:ascii="Times New Roman" w:hAnsi="Times New Roman" w:eastAsia="宋体" w:cs="Microsoft Himalaya"/>
          <w:sz w:val="24"/>
        </w:rPr>
        <w:t>F)</w:t>
      </w:r>
      <w:r>
        <w:rPr>
          <w:rFonts w:ascii="Times New Roman" w:hAnsi="Times New Roman" w:eastAsia="宋体" w:cs="Microsoft Himalaya"/>
          <w:sz w:val="24"/>
          <w:vertAlign w:val="subscript"/>
        </w:rPr>
        <w:t>4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采挖后，洗净泥土</w:t>
      </w:r>
      <w:r>
        <w:rPr>
          <w:rFonts w:hint="eastAsia" w:ascii="宋体" w:hAnsi="宋体" w:eastAsia="宋体" w:cs="宋体"/>
          <w:color w:val="auto"/>
          <w:sz w:val="24"/>
        </w:rPr>
        <w:t>，除去杂石。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Microsoft Himalaya"/>
          <w:sz w:val="24"/>
        </w:rPr>
      </w:pPr>
      <w:r>
        <w:rPr>
          <w:rFonts w:hint="eastAsia" w:ascii="黑体" w:hAnsi="宋体" w:eastAsia="宋体" w:cs="黑体"/>
          <w:sz w:val="24"/>
        </w:rPr>
        <w:t>【</w:t>
      </w:r>
      <w:r>
        <w:rPr>
          <w:rFonts w:hint="eastAsia" w:ascii="黑体" w:hAnsi="宋体" w:eastAsia="宋体" w:cs="黑体"/>
          <w:b/>
          <w:bCs/>
          <w:sz w:val="24"/>
        </w:rPr>
        <w:t>性状</w:t>
      </w:r>
      <w:r>
        <w:rPr>
          <w:rFonts w:hint="eastAsia" w:ascii="黑体" w:hAnsi="宋体" w:eastAsia="宋体" w:cs="黑体"/>
          <w:color w:val="auto"/>
          <w:sz w:val="24"/>
        </w:rPr>
        <w:t>】本品呈</w:t>
      </w:r>
      <w:r>
        <w:rPr>
          <w:rFonts w:hint="eastAsia" w:ascii="黑体" w:hAnsi="宋体" w:eastAsia="宋体" w:cs="黑体"/>
          <w:color w:val="auto"/>
          <w:sz w:val="24"/>
          <w:lang w:val="en-US" w:eastAsia="zh-CN"/>
        </w:rPr>
        <w:t>数层或数十层叠合在一起的板状</w:t>
      </w:r>
      <w:r>
        <w:rPr>
          <w:rFonts w:hint="eastAsia" w:ascii="黑体" w:hAnsi="宋体" w:eastAsia="宋体" w:cs="黑体"/>
          <w:color w:val="auto"/>
          <w:sz w:val="24"/>
        </w:rPr>
        <w:t>集合体</w:t>
      </w:r>
      <w:r>
        <w:rPr>
          <w:rFonts w:hint="eastAsia" w:ascii="黑体" w:hAnsi="宋体" w:eastAsia="宋体" w:cs="黑体"/>
          <w:color w:val="auto"/>
          <w:sz w:val="24"/>
          <w:lang w:eastAsia="zh-CN"/>
        </w:rPr>
        <w:t>，</w:t>
      </w:r>
      <w:r>
        <w:rPr>
          <w:rFonts w:hint="eastAsia" w:ascii="黑体" w:hAnsi="宋体" w:eastAsia="宋体" w:cs="黑体"/>
          <w:sz w:val="24"/>
        </w:rPr>
        <w:t>片状或鳞片状，大小不均。表面颜色为黑色或棕褐色，光滑平</w:t>
      </w:r>
      <w:bookmarkStart w:id="0" w:name="_GoBack"/>
      <w:bookmarkEnd w:id="0"/>
      <w:r>
        <w:rPr>
          <w:rFonts w:hint="eastAsia" w:ascii="黑体" w:hAnsi="宋体" w:eastAsia="宋体" w:cs="黑体"/>
          <w:sz w:val="24"/>
        </w:rPr>
        <w:t>坦，具玻璃光泽。条痕呈黄色或黄褐色，质软，易碎，断面呈层片状，具有一定弹性。无臭，味淡。</w:t>
      </w:r>
    </w:p>
    <w:p>
      <w:pPr>
        <w:spacing w:line="360" w:lineRule="auto"/>
        <w:ind w:firstLine="480" w:firstLineChars="200"/>
        <w:rPr>
          <w:rFonts w:eastAsia="宋体"/>
          <w:color w:val="auto"/>
          <w:sz w:val="24"/>
        </w:rPr>
      </w:pPr>
      <w:r>
        <w:rPr>
          <w:rFonts w:hint="eastAsia" w:ascii="黑体" w:hAnsi="宋体" w:eastAsia="宋体" w:cs="黑体"/>
          <w:sz w:val="24"/>
        </w:rPr>
        <w:t>【</w:t>
      </w:r>
      <w:r>
        <w:rPr>
          <w:rFonts w:hint="eastAsia" w:ascii="黑体" w:hAnsi="宋体" w:eastAsia="宋体" w:cs="黑体"/>
          <w:b/>
          <w:bCs/>
          <w:sz w:val="24"/>
        </w:rPr>
        <w:t>鉴别</w:t>
      </w:r>
      <w:r>
        <w:rPr>
          <w:rFonts w:hint="eastAsia" w:ascii="黑体" w:hAnsi="宋体" w:eastAsia="宋体" w:cs="黑体"/>
          <w:sz w:val="24"/>
        </w:rPr>
        <w:t>】</w:t>
      </w:r>
      <w:r>
        <w:rPr>
          <w:rFonts w:hint="eastAsia" w:ascii="Calibri" w:hAnsi="Calibri" w:eastAsia="宋体" w:cs="宋体"/>
          <w:sz w:val="24"/>
        </w:rPr>
        <w:t>本品粉末为不规则的块片，半透明，边缘大多平截</w:t>
      </w:r>
      <w:r>
        <w:rPr>
          <w:rFonts w:hint="eastAsia" w:ascii="Calibri" w:hAnsi="Calibri" w:eastAsia="宋体" w:cs="宋体"/>
          <w:sz w:val="24"/>
          <w:lang w:eastAsia="zh-CN"/>
        </w:rPr>
        <w:t>。</w:t>
      </w:r>
      <w:r>
        <w:rPr>
          <w:rFonts w:hint="eastAsia" w:ascii="Calibri" w:hAnsi="Calibri" w:eastAsia="宋体" w:cs="宋体"/>
          <w:sz w:val="24"/>
        </w:rPr>
        <w:t>块片由数层薄层重叠</w:t>
      </w:r>
      <w:r>
        <w:rPr>
          <w:rFonts w:hint="eastAsia" w:ascii="Calibri" w:hAnsi="Calibri" w:eastAsia="宋体" w:cs="宋体"/>
          <w:sz w:val="24"/>
          <w:lang w:eastAsia="zh-CN"/>
        </w:rPr>
        <w:t>，</w:t>
      </w:r>
      <w:r>
        <w:rPr>
          <w:rFonts w:hint="eastAsia" w:ascii="Calibri" w:hAnsi="Calibri" w:eastAsia="宋体" w:cs="宋体"/>
          <w:sz w:val="24"/>
        </w:rPr>
        <w:t>表面多可见条纹，或呈颗粒性。薄片表面有明显线状条纹，</w:t>
      </w:r>
      <w:r>
        <w:rPr>
          <w:rFonts w:hint="eastAsia" w:ascii="Calibri" w:hAnsi="Calibri" w:eastAsia="宋体" w:cs="宋体"/>
          <w:color w:val="auto"/>
          <w:sz w:val="24"/>
        </w:rPr>
        <w:t>可见深棕色不规则色素块。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Microsoft Himalaya"/>
          <w:sz w:val="24"/>
        </w:rPr>
      </w:pPr>
      <w:r>
        <w:rPr>
          <w:rFonts w:hint="eastAsia" w:ascii="黑体" w:hAnsi="宋体" w:eastAsia="宋体" w:cs="黑体"/>
          <w:sz w:val="24"/>
        </w:rPr>
        <w:t>【</w:t>
      </w:r>
      <w:r>
        <w:rPr>
          <w:rFonts w:hint="eastAsia" w:ascii="黑体" w:hAnsi="宋体" w:eastAsia="宋体" w:cs="黑体"/>
          <w:b/>
          <w:bCs/>
          <w:sz w:val="24"/>
        </w:rPr>
        <w:t>性味</w:t>
      </w:r>
      <w:r>
        <w:rPr>
          <w:rFonts w:hint="eastAsia" w:ascii="黑体" w:hAnsi="宋体" w:eastAsia="宋体" w:cs="黑体"/>
          <w:sz w:val="24"/>
        </w:rPr>
        <w:t>】</w:t>
      </w:r>
      <w:r>
        <w:rPr>
          <w:rFonts w:hint="eastAsia" w:ascii="Times New Roman" w:hAnsi="Times New Roman" w:eastAsia="宋体" w:cs="Microsoft Himalaya"/>
          <w:sz w:val="24"/>
        </w:rPr>
        <w:t>味甘</w:t>
      </w:r>
      <w:r>
        <w:rPr>
          <w:rFonts w:hint="eastAsia" w:ascii="Times New Roman" w:hAnsi="Times New Roman" w:eastAsia="宋体" w:cs="Microsoft Himalaya"/>
          <w:sz w:val="24"/>
          <w:lang w:eastAsia="zh-CN"/>
        </w:rPr>
        <w:t>，</w:t>
      </w:r>
      <w:r>
        <w:rPr>
          <w:rFonts w:hint="eastAsia" w:ascii="Times New Roman" w:hAnsi="Times New Roman" w:eastAsia="宋体" w:cs="Microsoft Himalaya"/>
          <w:sz w:val="24"/>
        </w:rPr>
        <w:t>性温。</w:t>
      </w:r>
    </w:p>
    <w:p>
      <w:pPr>
        <w:widowControl/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黑体" w:hAnsi="宋体" w:eastAsia="宋体" w:cs="黑体"/>
          <w:sz w:val="24"/>
        </w:rPr>
        <w:t>【</w:t>
      </w:r>
      <w:r>
        <w:rPr>
          <w:rFonts w:hint="eastAsia" w:ascii="黑体" w:hAnsi="宋体" w:eastAsia="宋体" w:cs="黑体"/>
          <w:b/>
          <w:bCs w:val="0"/>
          <w:sz w:val="24"/>
        </w:rPr>
        <w:t>功能与主治</w:t>
      </w:r>
      <w:r>
        <w:rPr>
          <w:rFonts w:hint="eastAsia" w:ascii="黑体" w:hAnsi="宋体" w:eastAsia="宋体" w:cs="黑体"/>
          <w:sz w:val="24"/>
        </w:rPr>
        <w:t>】</w:t>
      </w:r>
      <w:r>
        <w:rPr>
          <w:rFonts w:hint="eastAsia" w:ascii="宋体" w:hAnsi="宋体" w:eastAsia="宋体" w:cs="宋体"/>
          <w:color w:val="auto"/>
          <w:sz w:val="24"/>
        </w:rPr>
        <w:t>愈疮、止血、解毒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</w:rPr>
        <w:t>用于创伤、脑病、癫痫及中毒等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>
      <w:pPr>
        <w:widowControl/>
        <w:spacing w:line="360" w:lineRule="auto"/>
        <w:ind w:firstLine="1960" w:firstLineChars="700"/>
        <w:jc w:val="left"/>
        <w:rPr>
          <w:rFonts w:eastAsia="宋体" w:cs="Microsoft Himalaya"/>
          <w:color w:val="auto"/>
          <w:sz w:val="28"/>
          <w:szCs w:val="24"/>
        </w:rPr>
      </w:pPr>
      <w:r>
        <w:rPr>
          <w:rFonts w:ascii="Calibri" w:hAnsi="Calibri" w:eastAsia="宋体" w:cs="Microsoft Himalaya"/>
          <w:color w:val="auto"/>
          <w:sz w:val="28"/>
          <w:szCs w:val="28"/>
          <w:cs/>
          <w:lang w:bidi="bo-CN"/>
        </w:rPr>
        <w:t>རྨ་གསོ།</w:t>
      </w:r>
      <w:r>
        <w:rPr>
          <w:rFonts w:hint="eastAsia" w:ascii="Calibri" w:hAnsi="Calibri" w:eastAsia="宋体" w:cs="Microsoft Himalaya"/>
          <w:color w:val="auto"/>
          <w:sz w:val="28"/>
          <w:szCs w:val="28"/>
          <w:cs w:val="0"/>
          <w:lang w:val="en-US" w:eastAsia="zh-CN" w:bidi="bo-CN"/>
        </w:rPr>
        <w:t xml:space="preserve"> </w:t>
      </w:r>
      <w:r>
        <w:rPr>
          <w:rFonts w:ascii="Calibri" w:hAnsi="Calibri" w:eastAsia="宋体" w:cs="Microsoft Himalaya"/>
          <w:color w:val="auto"/>
          <w:sz w:val="28"/>
          <w:szCs w:val="28"/>
          <w:cs/>
          <w:lang w:bidi="bo-CN"/>
        </w:rPr>
        <w:t>ཁྲག་གཅོད།</w:t>
      </w:r>
      <w:r>
        <w:rPr>
          <w:rFonts w:hint="eastAsia" w:ascii="Calibri" w:hAnsi="Calibri" w:eastAsia="宋体" w:cs="Microsoft Himalaya"/>
          <w:color w:val="auto"/>
          <w:sz w:val="28"/>
          <w:szCs w:val="28"/>
          <w:cs w:val="0"/>
          <w:lang w:val="en-US" w:eastAsia="zh-CN" w:bidi="bo-CN"/>
        </w:rPr>
        <w:t xml:space="preserve"> </w:t>
      </w:r>
      <w:r>
        <w:rPr>
          <w:rFonts w:ascii="Calibri" w:hAnsi="Calibri" w:eastAsia="宋体" w:cs="Microsoft Himalaya"/>
          <w:color w:val="auto"/>
          <w:sz w:val="28"/>
          <w:szCs w:val="28"/>
          <w:cs/>
          <w:lang w:bidi="bo-CN"/>
        </w:rPr>
        <w:t>སྲིན་ཐོར་སེལ།</w:t>
      </w:r>
      <w:r>
        <w:rPr>
          <w:rFonts w:hint="eastAsia" w:ascii="Calibri" w:hAnsi="Calibri" w:eastAsia="宋体" w:cs="Microsoft Himalaya"/>
          <w:color w:val="auto"/>
          <w:sz w:val="28"/>
          <w:szCs w:val="28"/>
          <w:cs w:val="0"/>
          <w:lang w:val="en-US" w:eastAsia="zh-CN" w:bidi="bo-CN"/>
        </w:rPr>
        <w:t xml:space="preserve"> </w:t>
      </w:r>
      <w:r>
        <w:rPr>
          <w:rFonts w:ascii="Calibri" w:hAnsi="Calibri" w:eastAsia="宋体" w:cs="Microsoft Himalaya"/>
          <w:color w:val="auto"/>
          <w:sz w:val="28"/>
          <w:szCs w:val="28"/>
          <w:cs/>
          <w:lang w:bidi="bo-CN"/>
        </w:rPr>
        <w:t>ཀླད་པའི་ནད་དང་།</w:t>
      </w:r>
      <w:r>
        <w:rPr>
          <w:rFonts w:hint="eastAsia" w:ascii="Calibri" w:hAnsi="Calibri" w:eastAsia="宋体" w:cs="Microsoft Himalaya"/>
          <w:color w:val="auto"/>
          <w:sz w:val="28"/>
          <w:szCs w:val="28"/>
          <w:cs w:val="0"/>
          <w:lang w:val="en-US" w:eastAsia="zh-CN" w:bidi="bo-CN"/>
        </w:rPr>
        <w:t xml:space="preserve"> </w:t>
      </w:r>
      <w:r>
        <w:rPr>
          <w:rFonts w:ascii="Calibri" w:hAnsi="Calibri" w:eastAsia="宋体" w:cs="Microsoft Himalaya"/>
          <w:color w:val="auto"/>
          <w:sz w:val="28"/>
          <w:szCs w:val="28"/>
          <w:cs/>
          <w:lang w:bidi="bo-CN"/>
        </w:rPr>
        <w:t>སྨྱོ་འབོག་བརྒྱལ་གཟེར་སོགས་ལ་ཕན།</w:t>
      </w:r>
      <w:r>
        <w:rPr>
          <w:rFonts w:hint="eastAsia" w:ascii="Calibri" w:hAnsi="Calibri" w:eastAsia="宋体" w:cs="Microsoft Himalaya"/>
          <w:color w:val="auto"/>
          <w:sz w:val="28"/>
          <w:szCs w:val="28"/>
          <w:cs w:val="0"/>
          <w:lang w:val="en-US" w:eastAsia="zh-CN" w:bidi="bo-CN"/>
        </w:rPr>
        <w:t xml:space="preserve"> </w:t>
      </w:r>
      <w:r>
        <w:rPr>
          <w:rFonts w:ascii="Calibri" w:hAnsi="Calibri" w:eastAsia="宋体" w:cs="Microsoft Himalaya"/>
          <w:color w:val="auto"/>
          <w:sz w:val="28"/>
          <w:szCs w:val="28"/>
          <w:cs/>
          <w:lang w:bidi="bo-CN"/>
        </w:rPr>
        <w:t>དུག་འཇོམས།</w:t>
      </w:r>
      <w:r>
        <w:rPr>
          <w:rFonts w:ascii="Calibri" w:hAnsi="Calibri" w:eastAsia="宋体" w:cs="Microsoft Himalaya"/>
          <w:color w:val="auto"/>
          <w:sz w:val="28"/>
          <w:szCs w:val="32"/>
        </w:rPr>
        <w:t xml:space="preserve"> </w:t>
      </w:r>
      <w:r>
        <w:rPr>
          <w:rFonts w:ascii="Calibri" w:hAnsi="Calibri" w:eastAsia="宋体" w:cs="Microsoft Himalaya"/>
          <w:color w:val="auto"/>
          <w:sz w:val="28"/>
          <w:szCs w:val="28"/>
          <w:cs/>
          <w:lang w:bidi="bo-CN"/>
        </w:rPr>
        <w:t>དངུལ་ཆུ་འཆིང་།</w:t>
      </w:r>
    </w:p>
    <w:p>
      <w:pPr>
        <w:widowControl/>
        <w:spacing w:line="360" w:lineRule="auto"/>
        <w:ind w:firstLine="240" w:firstLineChars="100"/>
        <w:jc w:val="left"/>
        <w:rPr>
          <w:rFonts w:eastAsia="宋体" w:cs="Microsoft Himalaya"/>
          <w:color w:val="auto"/>
          <w:sz w:val="24"/>
        </w:rPr>
      </w:pPr>
      <w:r>
        <w:rPr>
          <w:rFonts w:hint="eastAsia" w:ascii="黑体" w:hAnsi="宋体" w:eastAsia="宋体" w:cs="黑体"/>
          <w:sz w:val="24"/>
        </w:rPr>
        <w:t>【</w:t>
      </w:r>
      <w:r>
        <w:rPr>
          <w:rFonts w:hint="eastAsia" w:ascii="黑体" w:hAnsi="宋体" w:eastAsia="宋体" w:cs="黑体"/>
          <w:b/>
          <w:bCs w:val="0"/>
          <w:sz w:val="24"/>
        </w:rPr>
        <w:t>用法与用量</w:t>
      </w:r>
      <w:r>
        <w:rPr>
          <w:rFonts w:hint="eastAsia" w:ascii="黑体" w:hAnsi="宋体" w:eastAsia="宋体" w:cs="黑体"/>
          <w:sz w:val="24"/>
        </w:rPr>
        <w:t>】</w:t>
      </w:r>
      <w:r>
        <w:rPr>
          <w:rFonts w:hint="eastAsia" w:ascii="Calibri" w:hAnsi="Calibri" w:eastAsia="宋体" w:cs="Microsoft Himalaya"/>
          <w:color w:val="auto"/>
          <w:sz w:val="24"/>
          <w:lang w:val="en-US" w:eastAsia="zh-CN"/>
        </w:rPr>
        <w:t>炮制后</w:t>
      </w:r>
      <w:r>
        <w:rPr>
          <w:rFonts w:hint="eastAsia" w:ascii="Calibri" w:hAnsi="Calibri" w:eastAsia="宋体" w:cs="Microsoft Himalaya"/>
          <w:color w:val="auto"/>
          <w:sz w:val="24"/>
        </w:rPr>
        <w:t>用于</w:t>
      </w:r>
      <w:r>
        <w:rPr>
          <w:rFonts w:hint="eastAsia" w:ascii="Calibri" w:hAnsi="Calibri" w:eastAsia="宋体" w:cs="Microsoft Himalaya"/>
          <w:color w:val="auto"/>
          <w:sz w:val="24"/>
          <w:lang w:val="en-US" w:eastAsia="zh-CN"/>
        </w:rPr>
        <w:t>佐太的炼制和配方。</w:t>
      </w:r>
    </w:p>
    <w:p>
      <w:pPr>
        <w:spacing w:line="360" w:lineRule="auto"/>
        <w:ind w:firstLine="240" w:firstLineChars="100"/>
        <w:rPr>
          <w:rFonts w:hint="default" w:ascii="Times New Roman" w:hAnsi="Times New Roman" w:eastAsia="宋体" w:cs="Microsoft Himalaya"/>
          <w:color w:val="000000"/>
          <w:sz w:val="24"/>
          <w:lang w:val="en-US" w:eastAsia="zh-CN"/>
        </w:rPr>
      </w:pPr>
      <w:r>
        <w:rPr>
          <w:rFonts w:hint="eastAsia" w:ascii="黑体" w:hAnsi="宋体" w:eastAsia="宋体" w:cs="黑体"/>
          <w:color w:val="000000"/>
          <w:sz w:val="24"/>
        </w:rPr>
        <w:t>【</w:t>
      </w:r>
      <w:r>
        <w:rPr>
          <w:rFonts w:hint="eastAsia" w:ascii="黑体" w:hAnsi="宋体" w:eastAsia="宋体" w:cs="黑体"/>
          <w:b/>
          <w:bCs w:val="0"/>
          <w:color w:val="000000"/>
          <w:sz w:val="24"/>
        </w:rPr>
        <w:t>贮藏</w:t>
      </w:r>
      <w:r>
        <w:rPr>
          <w:rFonts w:hint="eastAsia" w:ascii="黑体" w:hAnsi="宋体" w:eastAsia="宋体" w:cs="黑体"/>
          <w:color w:val="000000"/>
          <w:sz w:val="24"/>
        </w:rPr>
        <w:t>】</w:t>
      </w:r>
      <w:r>
        <w:rPr>
          <w:rFonts w:ascii="宋体" w:hAnsi="宋体" w:eastAsia="宋体" w:cs="宋体"/>
          <w:sz w:val="24"/>
          <w:szCs w:val="24"/>
        </w:rPr>
        <w:t>置干燥处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Microsoft Himalaya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04A07"/>
    <w:rsid w:val="1970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Calibri" w:hAnsi="Calibri" w:eastAsia="宋体" w:cs="Arial Unicode MS"/>
      <w:b/>
      <w:kern w:val="44"/>
      <w:sz w:val="44"/>
      <w:lang w:bidi="bo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2024-12-17T09:53:00Z</dcterms:created>
  <dc:creator>张月娥</dc:creator>
  <cp:lastModifiedBy>张月娥</cp:lastModifiedBy>
  <cp:lastPrinted>2024-12-17T09:54:29Z</cp:lastPrinted>
  <dcterms:modified xsi:type="dcterms:W3CDTF">2024-12-17T10:04:11Z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