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医疗机构放射性药品使用许可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单位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现场检查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报告</w:t>
      </w:r>
    </w:p>
    <w:tbl>
      <w:tblPr>
        <w:tblStyle w:val="7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620"/>
        <w:gridCol w:w="3888"/>
        <w:gridCol w:w="95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医疗机构名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称</w:t>
            </w:r>
          </w:p>
        </w:tc>
        <w:tc>
          <w:tcPr>
            <w:tcW w:w="450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 编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法定代表人</w:t>
            </w:r>
          </w:p>
        </w:tc>
        <w:tc>
          <w:tcPr>
            <w:tcW w:w="450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 话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科室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450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 话</w:t>
            </w:r>
          </w:p>
        </w:tc>
        <w:tc>
          <w:tcPr>
            <w:tcW w:w="1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   址</w:t>
            </w:r>
          </w:p>
        </w:tc>
        <w:tc>
          <w:tcPr>
            <w:tcW w:w="7170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许可证类别</w:t>
            </w:r>
          </w:p>
        </w:tc>
        <w:tc>
          <w:tcPr>
            <w:tcW w:w="7170" w:type="dxa"/>
            <w:gridSpan w:val="4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7170" w:type="dxa"/>
            <w:gridSpan w:val="4"/>
            <w:vAlign w:val="top"/>
          </w:tcPr>
          <w:p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检查依据</w:t>
            </w:r>
          </w:p>
        </w:tc>
        <w:tc>
          <w:tcPr>
            <w:tcW w:w="7170" w:type="dxa"/>
            <w:gridSpan w:val="4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《放射性药品管理办法》、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核发放射性药品使用许可证验收标准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国食药监[2003]199号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关于换（核）发医疗机构&lt;放射性药品使用许可证&gt;及过渡期暂行规定的通知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（陕食药监函[2018]109号）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</w:trPr>
        <w:tc>
          <w:tcPr>
            <w:tcW w:w="9444" w:type="dxa"/>
            <w:gridSpan w:val="5"/>
          </w:tcPr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现场检查情况：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受XX委派，由XX、XX、XX组成的检查组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按照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《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20XX年全省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药品生产监督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检查计划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》对XX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机构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位于XX（地址）的XX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放射性药品使用场所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进行了现场检查，并调阅相关文件和记录。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、基本情况：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许可证信息包括：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医疗机构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执业许可证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放射诊疗许可证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辐射安全许可证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放射性药品使用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许可证编号、关键人员、地址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,填写使用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放射性药品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目录、诊断治疗项目目录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（附件1，附件2）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。</w:t>
            </w:r>
          </w:p>
          <w:p>
            <w:pPr>
              <w:spacing w:line="400" w:lineRule="exact"/>
              <w:jc w:val="both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、现场检查情况：</w:t>
            </w:r>
          </w:p>
          <w:p>
            <w:pPr>
              <w:spacing w:line="400" w:lineRule="exact"/>
              <w:ind w:firstLine="560" w:firstLineChars="200"/>
              <w:jc w:val="both"/>
              <w:rPr>
                <w:rFonts w:hint="default" w:ascii="仿宋_GB2312" w:hAnsi="宋体" w:eastAsia="仿宋_GB2312"/>
                <w:sz w:val="28"/>
                <w:szCs w:val="28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检查组依据风险评估的原则，从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使用放射性药品的机构与人员、房屋和设施、仪器与设备、物料、卫生、文件、使用管理等进行检查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。</w:t>
            </w:r>
          </w:p>
          <w:p>
            <w:pPr>
              <w:spacing w:line="60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本次检查发现的问题：</w:t>
            </w:r>
          </w:p>
          <w:p>
            <w:pPr>
              <w:spacing w:line="400" w:lineRule="exact"/>
              <w:ind w:firstLine="560" w:firstLineChars="20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1.XX.....。</w:t>
            </w:r>
          </w:p>
          <w:p>
            <w:pPr>
              <w:spacing w:line="400" w:lineRule="exact"/>
              <w:ind w:firstLine="560" w:firstLineChars="200"/>
              <w:jc w:val="both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XX.....。</w:t>
            </w:r>
          </w:p>
          <w:p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、需要说明的问题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2894" w:type="dxa"/>
            <w:gridSpan w:val="2"/>
            <w:vAlign w:val="center"/>
          </w:tcPr>
          <w:p>
            <w:pPr>
              <w:spacing w:line="460" w:lineRule="exact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检查结论</w:t>
            </w:r>
          </w:p>
        </w:tc>
        <w:tc>
          <w:tcPr>
            <w:tcW w:w="6550" w:type="dxa"/>
            <w:gridSpan w:val="3"/>
          </w:tcPr>
          <w:p>
            <w:pPr>
              <w:spacing w:line="460" w:lineRule="exact"/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89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科室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负责人签字</w:t>
            </w:r>
          </w:p>
        </w:tc>
        <w:tc>
          <w:tcPr>
            <w:tcW w:w="6550" w:type="dxa"/>
            <w:gridSpan w:val="3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894" w:type="dxa"/>
            <w:gridSpan w:val="2"/>
            <w:vAlign w:val="center"/>
          </w:tcPr>
          <w:p>
            <w:pPr>
              <w:ind w:firstLine="560" w:firstLineChars="2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检查组签字</w:t>
            </w:r>
          </w:p>
        </w:tc>
        <w:tc>
          <w:tcPr>
            <w:tcW w:w="6550" w:type="dxa"/>
            <w:gridSpan w:val="3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说明:表中空间不足，可附页。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医疗机构放射性药品使用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检查综合评定报告书</w:t>
      </w:r>
    </w:p>
    <w:tbl>
      <w:tblPr>
        <w:tblStyle w:val="7"/>
        <w:tblW w:w="9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390"/>
        <w:gridCol w:w="605"/>
        <w:gridCol w:w="1345"/>
        <w:gridCol w:w="3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任务编号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检查实施单位</w:t>
            </w:r>
          </w:p>
        </w:tc>
        <w:tc>
          <w:tcPr>
            <w:tcW w:w="3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检查类型</w:t>
            </w:r>
          </w:p>
        </w:tc>
        <w:tc>
          <w:tcPr>
            <w:tcW w:w="70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许可检查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常规检查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□有因检查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上市许可持有人</w:t>
            </w:r>
          </w:p>
        </w:tc>
        <w:tc>
          <w:tcPr>
            <w:tcW w:w="70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被检查单位名称</w:t>
            </w:r>
          </w:p>
        </w:tc>
        <w:tc>
          <w:tcPr>
            <w:tcW w:w="70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检查地址</w:t>
            </w:r>
          </w:p>
        </w:tc>
        <w:tc>
          <w:tcPr>
            <w:tcW w:w="70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检查范围</w:t>
            </w:r>
          </w:p>
        </w:tc>
        <w:tc>
          <w:tcPr>
            <w:tcW w:w="70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检查依据</w:t>
            </w:r>
          </w:p>
        </w:tc>
        <w:tc>
          <w:tcPr>
            <w:tcW w:w="70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《药品管理法》《陕西省食品药品监督管理局关于换（核）发医疗机构&lt;放射性药品使用许可证&gt;及过渡期暂行规定的通知》《陕西省医疗机构&lt;放射性药品使用许可证&gt;验收标准》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检查人员</w:t>
            </w:r>
          </w:p>
        </w:tc>
        <w:tc>
          <w:tcPr>
            <w:tcW w:w="708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检查时间</w:t>
            </w:r>
          </w:p>
        </w:tc>
        <w:tc>
          <w:tcPr>
            <w:tcW w:w="708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现场检查结论</w:t>
            </w:r>
          </w:p>
        </w:tc>
        <w:tc>
          <w:tcPr>
            <w:tcW w:w="708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34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检查情况概述：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934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60" w:lineRule="exact"/>
              <w:ind w:right="0" w:righ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现场检查发现问题：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9347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检查报告审核意见：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347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整改情况：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相关说明：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综合评定意见：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年  月   日</w:t>
            </w:r>
          </w:p>
        </w:tc>
        <w:tc>
          <w:tcPr>
            <w:tcW w:w="508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科室负责人：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spacing w:line="460" w:lineRule="exact"/>
              <w:ind w:left="0" w:leftChars="0" w:right="0" w:rightChars="0"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年  月   日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08B2440"/>
    <w:rsid w:val="0019645A"/>
    <w:rsid w:val="00297A7B"/>
    <w:rsid w:val="003227A7"/>
    <w:rsid w:val="003A4F42"/>
    <w:rsid w:val="003B4D92"/>
    <w:rsid w:val="003F26AB"/>
    <w:rsid w:val="00416984"/>
    <w:rsid w:val="004E519A"/>
    <w:rsid w:val="005F0372"/>
    <w:rsid w:val="0064346B"/>
    <w:rsid w:val="006E52F4"/>
    <w:rsid w:val="00751097"/>
    <w:rsid w:val="0099691A"/>
    <w:rsid w:val="00A41739"/>
    <w:rsid w:val="00B54E88"/>
    <w:rsid w:val="00BB43DE"/>
    <w:rsid w:val="00DA2387"/>
    <w:rsid w:val="00F03B34"/>
    <w:rsid w:val="00F066AB"/>
    <w:rsid w:val="01E91D79"/>
    <w:rsid w:val="0CDF6CD3"/>
    <w:rsid w:val="0E526D53"/>
    <w:rsid w:val="10DB368B"/>
    <w:rsid w:val="13625564"/>
    <w:rsid w:val="14E67DB4"/>
    <w:rsid w:val="14EA53D1"/>
    <w:rsid w:val="17BC68EC"/>
    <w:rsid w:val="1B604A04"/>
    <w:rsid w:val="1DB47404"/>
    <w:rsid w:val="20B4738D"/>
    <w:rsid w:val="20D21414"/>
    <w:rsid w:val="20DB443C"/>
    <w:rsid w:val="279422D2"/>
    <w:rsid w:val="29777936"/>
    <w:rsid w:val="2E597E3A"/>
    <w:rsid w:val="33272B4A"/>
    <w:rsid w:val="37365A58"/>
    <w:rsid w:val="3A2679D3"/>
    <w:rsid w:val="3CFE1CCB"/>
    <w:rsid w:val="3E026072"/>
    <w:rsid w:val="4021684B"/>
    <w:rsid w:val="408B2440"/>
    <w:rsid w:val="43B07CE5"/>
    <w:rsid w:val="442C05B3"/>
    <w:rsid w:val="49873B0D"/>
    <w:rsid w:val="50E345AD"/>
    <w:rsid w:val="50FD40ED"/>
    <w:rsid w:val="519C58E5"/>
    <w:rsid w:val="51F542B4"/>
    <w:rsid w:val="56D97971"/>
    <w:rsid w:val="59726652"/>
    <w:rsid w:val="5F241EF2"/>
    <w:rsid w:val="64F42A8A"/>
    <w:rsid w:val="735D4638"/>
    <w:rsid w:val="76BD3580"/>
    <w:rsid w:val="78670CBE"/>
    <w:rsid w:val="7B3A12A4"/>
    <w:rsid w:val="7B9808E3"/>
    <w:rsid w:val="7E42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151</Words>
  <Characters>861</Characters>
  <Lines>7</Lines>
  <Paragraphs>2</Paragraphs>
  <TotalTime>1</TotalTime>
  <ScaleCrop>false</ScaleCrop>
  <LinksUpToDate>false</LinksUpToDate>
  <CharactersWithSpaces>1010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2020-05-25T01:43:00Z</dcterms:created>
  <dc:creator>Administrator</dc:creator>
  <cp:lastModifiedBy>王琦</cp:lastModifiedBy>
  <cp:lastPrinted>2020-05-26T04:24:00Z</cp:lastPrinted>
  <dcterms:modified xsi:type="dcterms:W3CDTF">2025-03-31T03:50:59Z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