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76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CCD5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修订部分医疗服务价格项目表</w:t>
      </w:r>
    </w:p>
    <w:p w14:paraId="214F723E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4"/>
        <w:tblW w:w="209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3596"/>
        <w:gridCol w:w="1474"/>
        <w:gridCol w:w="1783"/>
        <w:gridCol w:w="1646"/>
        <w:gridCol w:w="2965"/>
        <w:gridCol w:w="3377"/>
        <w:gridCol w:w="3600"/>
      </w:tblGrid>
      <w:tr w14:paraId="2DF4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指导价格(省)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指导价格(市)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 w14:paraId="0E5D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331700021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临床操作的A超引导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38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D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331700022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临床操作的B超引导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6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9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B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3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331700023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临床操作的腔内B超引导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7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C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2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D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331700024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临床操作的彩色多普勒超声引导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2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F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F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D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270800011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图文报告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FE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4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3BD7D2C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D582ABF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E59BF3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23811" w:h="16838" w:orient="landscape"/>
      <w:pgMar w:top="1800" w:right="1440" w:bottom="1800" w:left="144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A72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098A5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098A5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384A"/>
    <w:rsid w:val="34E7384A"/>
    <w:rsid w:val="7B9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184</Characters>
  <Lines>0</Lines>
  <Paragraphs>0</Paragraphs>
  <TotalTime>2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2025-03-18T02:36:00Z</dcterms:created>
  <dc:creator>静</dc:creator>
  <cp:lastModifiedBy>静</cp:lastModifiedBy>
  <dcterms:modified xsi:type="dcterms:W3CDTF">2025-03-18T03:06:10Z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FBA19CF041EA4F3ABC25013EE10EBEEA_11</vt:lpwstr>
  </property>
  <property fmtid="{D5CDD505-2E9C-101B-9397-08002B2CF9AE}" pid="4" name="KSOTemplateDocerSaveRecord">
    <vt:lpwstr>eyJoZGlkIjoiZDlhNjQyNTQwNTNiYmMzZWJkNDViZWQ2YTU4MDFhNmQiLCJ1c2VySWQiOiI2MzI3ODExMTAifQ==</vt:lpwstr>
  </property>
</Properties>
</file>