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E655E" w14:paraId="4CB49AA6" w14:textId="77777777">
        <w:tc>
          <w:tcPr>
            <w:tcW w:w="509" w:type="dxa"/>
          </w:tcPr>
          <w:p w14:paraId="0F5EB5C6" w14:textId="77777777" w:rsidR="00EE655E" w:rsidRDefault="00000000">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F7027D3" w14:textId="77777777" w:rsidR="00EE655E" w:rsidRDefault="00000000">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03.200</w:t>
            </w:r>
            <w:r>
              <w:rPr>
                <w:rFonts w:ascii="黑体" w:eastAsia="黑体" w:hAnsi="黑体"/>
                <w:sz w:val="21"/>
                <w:szCs w:val="21"/>
              </w:rPr>
              <w:fldChar w:fldCharType="end"/>
            </w:r>
            <w:bookmarkEnd w:id="0"/>
          </w:p>
        </w:tc>
      </w:tr>
      <w:tr w:rsidR="00EE655E" w14:paraId="191BE523" w14:textId="77777777">
        <w:tc>
          <w:tcPr>
            <w:tcW w:w="509" w:type="dxa"/>
          </w:tcPr>
          <w:p w14:paraId="479DB9B5" w14:textId="77777777" w:rsidR="00EE655E"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8EA21B5" w14:textId="77777777" w:rsidR="00EE655E"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12</w:t>
            </w:r>
            <w:r>
              <w:rPr>
                <w:rFonts w:ascii="黑体" w:eastAsia="黑体" w:hAnsi="黑体"/>
                <w:sz w:val="21"/>
                <w:szCs w:val="21"/>
              </w:rPr>
              <w:fldChar w:fldCharType="end"/>
            </w:r>
            <w:bookmarkEnd w:id="1"/>
          </w:p>
        </w:tc>
      </w:tr>
    </w:tbl>
    <w:tbl>
      <w:tblPr>
        <w:tblStyle w:val="a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E655E" w14:paraId="472901B1" w14:textId="77777777">
        <w:tc>
          <w:tcPr>
            <w:tcW w:w="6407" w:type="dxa"/>
          </w:tcPr>
          <w:p w14:paraId="5E323506" w14:textId="77777777" w:rsidR="00EE655E" w:rsidRDefault="00000000">
            <w:pPr>
              <w:pStyle w:val="afffff3"/>
              <w:framePr w:w="0" w:hRule="auto" w:wrap="auto" w:hAnchor="text" w:xAlign="left" w:yAlign="inline" w:anchorLock="0"/>
              <w:rPr>
                <w:rFonts w:ascii="宋体" w:hAnsi="宋体"/>
                <w:sz w:val="28"/>
                <w:szCs w:val="28"/>
              </w:rPr>
            </w:pPr>
            <w:bookmarkStart w:id="2" w:name="_Hlk26473981"/>
            <w:r>
              <w:rPr>
                <w:noProof/>
              </w:rPr>
              <w:drawing>
                <wp:inline distT="0" distB="0" distL="0" distR="0" wp14:anchorId="552A7CE7" wp14:editId="6796864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0B32CD54" w14:textId="77777777" w:rsidR="00EE655E" w:rsidRDefault="00000000">
      <w:pPr>
        <w:pStyle w:val="afffff4"/>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6FBC3D1" w14:textId="77777777" w:rsidR="00EE655E" w:rsidRDefault="00000000">
      <w:pPr>
        <w:pStyle w:val="affffffffff6"/>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393FA85" w14:textId="77777777" w:rsidR="00EE655E" w:rsidRDefault="00000000">
      <w:pPr>
        <w:pStyle w:val="affffffffff7"/>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EFEB91B" w14:textId="77777777" w:rsidR="00EE655E"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AA570DC" wp14:editId="47E77C7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3BCF8FF"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5D0FECCA" w14:textId="77777777" w:rsidR="00EE655E" w:rsidRDefault="00EE655E">
      <w:pPr>
        <w:pStyle w:val="afffff4"/>
        <w:framePr w:w="9639" w:h="6976" w:hRule="exact" w:hSpace="0" w:vSpace="0" w:wrap="around" w:hAnchor="page" w:y="6408"/>
        <w:jc w:val="center"/>
        <w:rPr>
          <w:rFonts w:ascii="黑体" w:eastAsia="黑体" w:hAnsi="黑体"/>
          <w:b w:val="0"/>
          <w:bCs w:val="0"/>
          <w:w w:val="100"/>
        </w:rPr>
      </w:pPr>
    </w:p>
    <w:p w14:paraId="46FBF320" w14:textId="77777777" w:rsidR="00EE655E" w:rsidRDefault="00000000">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皖美民宿等级划分与评定</w:t>
      </w:r>
      <w:r>
        <w:fldChar w:fldCharType="end"/>
      </w:r>
      <w:bookmarkEnd w:id="9"/>
    </w:p>
    <w:p w14:paraId="4AAAE220" w14:textId="77777777" w:rsidR="00EE655E" w:rsidRDefault="00EE655E">
      <w:pPr>
        <w:framePr w:w="9639" w:h="6974" w:hRule="exact" w:wrap="around" w:vAnchor="page" w:hAnchor="page" w:x="1419" w:y="6408" w:anchorLock="1"/>
        <w:ind w:left="-1418"/>
      </w:pPr>
    </w:p>
    <w:p w14:paraId="18B1B4C1" w14:textId="77777777" w:rsidR="00EE655E" w:rsidRDefault="00000000">
      <w:pPr>
        <w:pStyle w:val="afffffffc"/>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Classification and evaluation of Wanmei Homestays</w:t>
      </w:r>
    </w:p>
    <w:p w14:paraId="746FFC65" w14:textId="77777777" w:rsidR="00EE655E" w:rsidRDefault="00000000">
      <w:pPr>
        <w:pStyle w:val="afffffffc"/>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073295F2" w14:textId="77777777" w:rsidR="00EE655E" w:rsidRDefault="00EE655E">
      <w:pPr>
        <w:framePr w:w="9639" w:h="6974" w:hRule="exact" w:wrap="around" w:vAnchor="page" w:hAnchor="page" w:x="1419" w:y="6408" w:anchorLock="1"/>
        <w:spacing w:line="760" w:lineRule="exact"/>
        <w:ind w:left="-1418"/>
      </w:pPr>
    </w:p>
    <w:p w14:paraId="3AAF2414" w14:textId="77777777" w:rsidR="00EE655E" w:rsidRDefault="00EE655E">
      <w:pPr>
        <w:pStyle w:val="afffffffc"/>
        <w:framePr w:w="9639" w:h="6974" w:hRule="exact" w:wrap="around" w:vAnchor="page" w:hAnchor="page" w:x="1419" w:y="6408" w:anchorLock="1"/>
        <w:textAlignment w:val="bottom"/>
        <w:rPr>
          <w:rFonts w:eastAsia="黑体"/>
          <w:szCs w:val="28"/>
        </w:rPr>
      </w:pPr>
    </w:p>
    <w:p w14:paraId="6C07F1D3" w14:textId="77777777" w:rsidR="00EE655E" w:rsidRDefault="00000000">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7D50E56" w14:textId="77777777" w:rsidR="00EE655E" w:rsidRDefault="00000000">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393B543" w14:textId="77777777" w:rsidR="00EE655E"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49D91C6" w14:textId="77777777" w:rsidR="00EE655E" w:rsidRDefault="00000000">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BEE28E1" w14:textId="77777777" w:rsidR="00EE655E" w:rsidRDefault="00000000">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AA31250" w14:textId="77777777" w:rsidR="00EE655E" w:rsidRDefault="00000000">
      <w:pPr>
        <w:pStyle w:val="affffffffc"/>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2D0240FC" w14:textId="77777777" w:rsidR="00EE655E" w:rsidRDefault="00000000">
      <w:pPr>
        <w:rPr>
          <w:rFonts w:ascii="宋体" w:hAnsi="宋体"/>
          <w:sz w:val="28"/>
          <w:szCs w:val="28"/>
        </w:rPr>
        <w:sectPr w:rsidR="00EE655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69DD0B2" wp14:editId="3F5C07B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8736C4B"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A83C6AF" w14:textId="77777777" w:rsidR="00EE655E" w:rsidRDefault="00000000">
      <w:pPr>
        <w:pStyle w:val="a9"/>
        <w:spacing w:after="468"/>
      </w:pPr>
      <w:bookmarkStart w:id="21" w:name="BookMark2"/>
      <w:r>
        <w:rPr>
          <w:spacing w:val="320"/>
        </w:rPr>
        <w:lastRenderedPageBreak/>
        <w:t>前</w:t>
      </w:r>
      <w:r>
        <w:t>言</w:t>
      </w:r>
    </w:p>
    <w:p w14:paraId="3C69F7D3" w14:textId="77777777" w:rsidR="00EE655E" w:rsidRDefault="00000000">
      <w:pPr>
        <w:pStyle w:val="afffff9"/>
        <w:ind w:firstLine="420"/>
      </w:pPr>
      <w:r>
        <w:rPr>
          <w:rFonts w:hint="eastAsia"/>
        </w:rPr>
        <w:t>本文件按照GB/T 1.1—2020《标准化工作导则  第1部分：标准化文件的结构和起草规则》的规定起草。</w:t>
      </w:r>
    </w:p>
    <w:p w14:paraId="485521BC" w14:textId="77777777" w:rsidR="00EE655E" w:rsidRDefault="00000000">
      <w:pPr>
        <w:pStyle w:val="afffff9"/>
        <w:ind w:firstLine="420"/>
      </w:pPr>
      <w:r>
        <w:rPr>
          <w:rFonts w:hint="eastAsia"/>
        </w:rPr>
        <w:t>本文件由安徽文化和旅游厅提出并归口。</w:t>
      </w:r>
    </w:p>
    <w:p w14:paraId="04FBF919" w14:textId="77777777" w:rsidR="00EE655E" w:rsidRDefault="00000000">
      <w:pPr>
        <w:pStyle w:val="afffff9"/>
        <w:ind w:firstLine="420"/>
      </w:pPr>
      <w:r>
        <w:rPr>
          <w:rFonts w:hint="eastAsia"/>
        </w:rPr>
        <w:t>本文件起草单位：安徽省文化和旅游厅、安徽师范大学、黟县文化旅游体育局</w:t>
      </w:r>
    </w:p>
    <w:p w14:paraId="518FF8B7" w14:textId="77777777" w:rsidR="00EE655E" w:rsidRDefault="00000000">
      <w:pPr>
        <w:pStyle w:val="afffff9"/>
        <w:ind w:firstLine="420"/>
      </w:pPr>
      <w:r>
        <w:rPr>
          <w:rFonts w:hint="eastAsia"/>
        </w:rPr>
        <w:t>本文件主要起草人：</w:t>
      </w:r>
    </w:p>
    <w:p w14:paraId="1B456D02" w14:textId="77777777" w:rsidR="00EE655E" w:rsidRDefault="00EE655E">
      <w:pPr>
        <w:pStyle w:val="afffff9"/>
        <w:ind w:firstLine="420"/>
      </w:pPr>
    </w:p>
    <w:p w14:paraId="5173A81D" w14:textId="77777777" w:rsidR="00EE655E" w:rsidRDefault="00EE655E">
      <w:pPr>
        <w:pStyle w:val="afffff9"/>
        <w:ind w:firstLine="420"/>
        <w:sectPr w:rsidR="00EE655E">
          <w:headerReference w:type="even" r:id="rId15"/>
          <w:headerReference w:type="default" r:id="rId16"/>
          <w:footerReference w:type="default" r:id="rId17"/>
          <w:pgSz w:w="11906" w:h="16838"/>
          <w:pgMar w:top="567" w:right="1134" w:bottom="1134" w:left="1134" w:header="1418" w:footer="1134" w:gutter="284"/>
          <w:pgNumType w:fmt="upperRoman" w:start="1"/>
          <w:cols w:space="425"/>
          <w:formProt w:val="0"/>
          <w:docGrid w:type="lines" w:linePitch="312"/>
        </w:sectPr>
      </w:pPr>
    </w:p>
    <w:p w14:paraId="5D0537D3" w14:textId="77777777" w:rsidR="00EE655E" w:rsidRDefault="00EE655E">
      <w:pPr>
        <w:spacing w:line="20" w:lineRule="exact"/>
        <w:jc w:val="center"/>
        <w:rPr>
          <w:rFonts w:ascii="黑体" w:eastAsia="黑体" w:hAnsi="黑体"/>
          <w:sz w:val="32"/>
          <w:szCs w:val="32"/>
        </w:rPr>
      </w:pPr>
      <w:bookmarkStart w:id="22" w:name="BookMark4"/>
      <w:bookmarkEnd w:id="21"/>
    </w:p>
    <w:p w14:paraId="2C3B8AF2" w14:textId="77777777" w:rsidR="00EE655E" w:rsidRDefault="00EE655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324F4B8D81E3459D9591244483F1329B"/>
        </w:placeholder>
      </w:sdtPr>
      <w:sdtContent>
        <w:p w14:paraId="034E31F8" w14:textId="77777777" w:rsidR="00EE655E" w:rsidRDefault="00000000">
          <w:pPr>
            <w:pStyle w:val="afffffffffc"/>
            <w:spacing w:beforeLines="100" w:before="312" w:afterLines="220" w:after="686"/>
          </w:pPr>
          <w:r>
            <w:rPr>
              <w:rFonts w:hint="eastAsia"/>
            </w:rPr>
            <w:t>皖美民宿等级评定标准</w:t>
          </w:r>
        </w:p>
      </w:sdtContent>
    </w:sdt>
    <w:p w14:paraId="69DFB894" w14:textId="77777777" w:rsidR="00EE655E" w:rsidRDefault="00000000">
      <w:pPr>
        <w:pStyle w:val="afff"/>
        <w:spacing w:before="312" w:after="312"/>
      </w:pPr>
      <w:bookmarkStart w:id="24" w:name="_Toc26648465"/>
      <w:bookmarkStart w:id="25" w:name="_Toc17233333"/>
      <w:bookmarkStart w:id="26" w:name="_Toc17233325"/>
      <w:bookmarkStart w:id="27" w:name="_Toc26718930"/>
      <w:bookmarkStart w:id="28" w:name="_Toc26986530"/>
      <w:bookmarkStart w:id="29" w:name="_Toc26986771"/>
      <w:bookmarkStart w:id="30" w:name="_Toc24884218"/>
      <w:bookmarkStart w:id="31" w:name="_Toc24884211"/>
      <w:bookmarkEnd w:id="23"/>
      <w:r>
        <w:rPr>
          <w:rFonts w:hint="eastAsia"/>
        </w:rPr>
        <w:t>范围</w:t>
      </w:r>
      <w:bookmarkEnd w:id="24"/>
      <w:bookmarkEnd w:id="25"/>
      <w:bookmarkEnd w:id="26"/>
      <w:bookmarkEnd w:id="27"/>
      <w:bookmarkEnd w:id="28"/>
      <w:bookmarkEnd w:id="29"/>
      <w:bookmarkEnd w:id="30"/>
      <w:bookmarkEnd w:id="31"/>
    </w:p>
    <w:p w14:paraId="46B8FC87" w14:textId="77777777" w:rsidR="00EE655E" w:rsidRDefault="00000000">
      <w:pPr>
        <w:pStyle w:val="afffff9"/>
        <w:ind w:firstLine="420"/>
      </w:pPr>
      <w:bookmarkStart w:id="32" w:name="_Toc26648466"/>
      <w:bookmarkStart w:id="33" w:name="_Toc24884219"/>
      <w:bookmarkStart w:id="34" w:name="_Toc17233326"/>
      <w:bookmarkStart w:id="35" w:name="_Toc24884212"/>
      <w:bookmarkStart w:id="36" w:name="_Toc17233334"/>
      <w:r>
        <w:rPr>
          <w:rFonts w:hint="eastAsia"/>
        </w:rPr>
        <w:t>本文件提出了皖美民宿的一般性要求及其基础条件和皖美特色评定要求，规定了环境风貌、设施设备、卫生服务、经营管理等基础条件，以及景观特色、客房特色、项目特色、服务特色、乡土特色等皖美特色等方面的评定内容与规范。</w:t>
      </w:r>
    </w:p>
    <w:p w14:paraId="41BCB410" w14:textId="77777777" w:rsidR="00EE655E" w:rsidRDefault="00000000">
      <w:pPr>
        <w:pStyle w:val="afffff9"/>
        <w:ind w:firstLine="420"/>
      </w:pPr>
      <w:r>
        <w:t>本文件适用于正式营业的旅游民宿，包括但不限于</w:t>
      </w:r>
      <w:r>
        <w:rPr>
          <w:rFonts w:hint="eastAsia"/>
        </w:rPr>
        <w:t>民宿、乡村</w:t>
      </w:r>
      <w:r>
        <w:t>客栈、驿站、庄园</w:t>
      </w:r>
      <w:r>
        <w:rPr>
          <w:rFonts w:hint="eastAsia"/>
        </w:rPr>
        <w:t>、</w:t>
      </w:r>
      <w:r>
        <w:t>山庄等。</w:t>
      </w:r>
    </w:p>
    <w:p w14:paraId="7F54AEAA" w14:textId="77777777" w:rsidR="00EE655E" w:rsidRDefault="00000000">
      <w:pPr>
        <w:pStyle w:val="afff"/>
        <w:spacing w:before="312" w:after="312"/>
      </w:pPr>
      <w:bookmarkStart w:id="37" w:name="_Toc26986531"/>
      <w:bookmarkStart w:id="38" w:name="_Toc267189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8F4000A6870649599A59C24E3E80C5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EBD9C54" w14:textId="77777777" w:rsidR="00EE655E"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2323FE" w14:textId="77777777" w:rsidR="00EE655E" w:rsidRDefault="00000000">
      <w:pPr>
        <w:ind w:firstLine="420"/>
        <w:rPr>
          <w:rFonts w:ascii="宋体" w:hAnsi="宋体"/>
          <w:color w:val="000000" w:themeColor="text1"/>
        </w:rPr>
      </w:pPr>
      <w:r>
        <w:rPr>
          <w:rFonts w:ascii="宋体" w:hAnsi="宋体"/>
          <w:color w:val="000000" w:themeColor="text1"/>
        </w:rPr>
        <w:t xml:space="preserve">GB 2894 安全标志及其使用导则 </w:t>
      </w:r>
    </w:p>
    <w:p w14:paraId="0E28D39E" w14:textId="77777777" w:rsidR="00EE655E" w:rsidRDefault="00000000">
      <w:pPr>
        <w:ind w:firstLine="420"/>
        <w:rPr>
          <w:rFonts w:ascii="宋体" w:hAnsi="宋体"/>
          <w:color w:val="000000" w:themeColor="text1"/>
        </w:rPr>
      </w:pPr>
      <w:r>
        <w:rPr>
          <w:rFonts w:ascii="宋体" w:hAnsi="宋体"/>
          <w:color w:val="000000" w:themeColor="text1"/>
        </w:rPr>
        <w:t xml:space="preserve">GB 5749 生活饮用水卫生标准 </w:t>
      </w:r>
    </w:p>
    <w:p w14:paraId="4F4B101E" w14:textId="77777777" w:rsidR="00EE655E" w:rsidRDefault="00000000">
      <w:pPr>
        <w:ind w:firstLine="420"/>
        <w:rPr>
          <w:rFonts w:ascii="宋体" w:hAnsi="宋体"/>
          <w:color w:val="000000" w:themeColor="text1"/>
        </w:rPr>
      </w:pPr>
      <w:r>
        <w:rPr>
          <w:rFonts w:ascii="宋体" w:hAnsi="宋体"/>
          <w:color w:val="000000" w:themeColor="text1"/>
        </w:rPr>
        <w:t xml:space="preserve">Gl3 8978 污水综合排放标准 </w:t>
      </w:r>
    </w:p>
    <w:p w14:paraId="0DB61FD3" w14:textId="77777777" w:rsidR="00EE655E" w:rsidRDefault="00000000">
      <w:pPr>
        <w:ind w:firstLine="420"/>
        <w:rPr>
          <w:rFonts w:ascii="宋体" w:hAnsi="宋体"/>
          <w:color w:val="000000" w:themeColor="text1"/>
        </w:rPr>
      </w:pPr>
      <w:r>
        <w:rPr>
          <w:rFonts w:ascii="宋体" w:hAnsi="宋体"/>
          <w:color w:val="000000" w:themeColor="text1"/>
        </w:rPr>
        <w:t>GB 15603 常用化学危险品</w:t>
      </w:r>
      <w:r>
        <w:rPr>
          <w:rFonts w:ascii="宋体" w:hAnsi="宋体" w:hint="eastAsia"/>
          <w:color w:val="000000" w:themeColor="text1"/>
        </w:rPr>
        <w:t>贮存</w:t>
      </w:r>
      <w:r>
        <w:rPr>
          <w:rFonts w:ascii="宋体" w:hAnsi="宋体"/>
          <w:color w:val="000000" w:themeColor="text1"/>
        </w:rPr>
        <w:t xml:space="preserve">通则 </w:t>
      </w:r>
    </w:p>
    <w:p w14:paraId="1EEF9BB9" w14:textId="77777777" w:rsidR="00EE655E" w:rsidRDefault="00000000">
      <w:pPr>
        <w:ind w:firstLine="420"/>
        <w:rPr>
          <w:rFonts w:ascii="宋体" w:hAnsi="宋体"/>
          <w:color w:val="000000" w:themeColor="text1"/>
        </w:rPr>
      </w:pPr>
      <w:r>
        <w:rPr>
          <w:rFonts w:ascii="宋体" w:hAnsi="宋体"/>
          <w:color w:val="000000" w:themeColor="text1"/>
        </w:rPr>
        <w:t xml:space="preserve">GB 31654 食品安全国家标准 餐饮服务通用卫生规范 </w:t>
      </w:r>
    </w:p>
    <w:p w14:paraId="6935D947" w14:textId="77777777" w:rsidR="00EE655E" w:rsidRDefault="00000000">
      <w:pPr>
        <w:ind w:firstLine="420"/>
        <w:rPr>
          <w:rFonts w:ascii="宋体" w:hAnsi="宋体"/>
          <w:color w:val="000000" w:themeColor="text1"/>
        </w:rPr>
      </w:pPr>
      <w:r>
        <w:rPr>
          <w:rFonts w:ascii="宋体" w:hAnsi="宋体"/>
          <w:color w:val="000000" w:themeColor="text1"/>
        </w:rPr>
        <w:t>GB 37487 公共场所卫生管理规范</w:t>
      </w:r>
    </w:p>
    <w:p w14:paraId="51DD6729" w14:textId="77777777" w:rsidR="00EE655E" w:rsidRDefault="00000000">
      <w:pPr>
        <w:ind w:firstLine="420"/>
        <w:rPr>
          <w:rFonts w:ascii="宋体" w:hAnsi="宋体"/>
          <w:color w:val="000000" w:themeColor="text1"/>
        </w:rPr>
      </w:pPr>
      <w:r>
        <w:rPr>
          <w:rFonts w:ascii="宋体" w:hAnsi="宋体"/>
          <w:color w:val="000000" w:themeColor="text1"/>
        </w:rPr>
        <w:t xml:space="preserve">GB 37488 公共场所卫生指标及限值要求 </w:t>
      </w:r>
    </w:p>
    <w:p w14:paraId="35CB7F17" w14:textId="77777777" w:rsidR="00EE655E" w:rsidRDefault="00000000">
      <w:pPr>
        <w:ind w:firstLine="420"/>
        <w:rPr>
          <w:rFonts w:ascii="宋体" w:hAnsi="宋体"/>
          <w:color w:val="000000" w:themeColor="text1"/>
        </w:rPr>
      </w:pPr>
      <w:r>
        <w:rPr>
          <w:rFonts w:ascii="宋体" w:hAnsi="宋体"/>
          <w:color w:val="000000" w:themeColor="text1"/>
        </w:rPr>
        <w:t>GB 50016 建筑设计防火规范</w:t>
      </w:r>
    </w:p>
    <w:p w14:paraId="5AD75E1C" w14:textId="77777777" w:rsidR="00EE655E" w:rsidRDefault="00000000">
      <w:pPr>
        <w:pStyle w:val="afff"/>
        <w:spacing w:before="312" w:after="312"/>
      </w:pPr>
      <w:r>
        <w:rPr>
          <w:rFonts w:hint="eastAsia"/>
          <w:szCs w:val="21"/>
        </w:rPr>
        <w:t>术语和定义</w:t>
      </w:r>
    </w:p>
    <w:bookmarkStart w:id="40" w:name="_Toc26986532" w:displacedByCustomXml="next"/>
    <w:bookmarkEnd w:id="40" w:displacedByCustomXml="next"/>
    <w:sdt>
      <w:sdtPr>
        <w:id w:val="-1909835108"/>
        <w:placeholder>
          <w:docPart w:val="573507963A5E4945BF76D5ADB67EE9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3424053" w14:textId="77777777" w:rsidR="00EE655E" w:rsidRDefault="00000000">
          <w:pPr>
            <w:pStyle w:val="afffff9"/>
            <w:ind w:firstLine="420"/>
          </w:pPr>
          <w:r>
            <w:t>下列术语和定义适用于本文件。</w:t>
          </w:r>
        </w:p>
      </w:sdtContent>
    </w:sdt>
    <w:p w14:paraId="6FAA760F" w14:textId="77777777" w:rsidR="00EE655E" w:rsidRDefault="00EE655E">
      <w:pPr>
        <w:pStyle w:val="afff0"/>
        <w:numPr>
          <w:ilvl w:val="2"/>
          <w:numId w:val="33"/>
        </w:numPr>
        <w:spacing w:before="156" w:after="156"/>
      </w:pPr>
    </w:p>
    <w:p w14:paraId="79800958" w14:textId="77777777" w:rsidR="00EE655E" w:rsidRDefault="00000000">
      <w:pPr>
        <w:pStyle w:val="afffffffffffe"/>
        <w:rPr>
          <w:rFonts w:ascii="Times New Roman" w:eastAsia="黑体"/>
        </w:rPr>
      </w:pPr>
      <w:r>
        <w:rPr>
          <w:rFonts w:ascii="黑体" w:eastAsia="黑体" w:hAnsi="黑体" w:hint="eastAsia"/>
        </w:rPr>
        <w:t xml:space="preserve">皖美民宿  </w:t>
      </w:r>
      <w:r>
        <w:rPr>
          <w:rFonts w:ascii="Times New Roman" w:eastAsia="黑体"/>
        </w:rPr>
        <w:t>wanmei homestay</w:t>
      </w:r>
    </w:p>
    <w:p w14:paraId="3FF36463" w14:textId="77777777" w:rsidR="00EE655E" w:rsidRDefault="00000000">
      <w:pPr>
        <w:pStyle w:val="afffffffffffe"/>
      </w:pPr>
      <w:r>
        <w:rPr>
          <w:rFonts w:hint="eastAsia"/>
        </w:rPr>
        <w:t>以安徽当地民居及周边资源环境为依托，能够为游客提供自然风光、地域风情与民俗文化体验， 以住宿为主的接待设施。</w:t>
      </w:r>
    </w:p>
    <w:p w14:paraId="775F07B2" w14:textId="77777777" w:rsidR="00EE655E" w:rsidRDefault="00EE655E">
      <w:pPr>
        <w:pStyle w:val="afff0"/>
        <w:numPr>
          <w:ilvl w:val="2"/>
          <w:numId w:val="33"/>
        </w:numPr>
        <w:spacing w:before="156" w:after="156"/>
      </w:pPr>
    </w:p>
    <w:p w14:paraId="13B740C9" w14:textId="77777777" w:rsidR="00EE655E" w:rsidRDefault="00000000">
      <w:pPr>
        <w:pStyle w:val="afffffffffffe"/>
        <w:rPr>
          <w:rFonts w:ascii="Times New Roman" w:eastAsia="黑体"/>
        </w:rPr>
      </w:pPr>
      <w:r>
        <w:rPr>
          <w:rFonts w:ascii="黑体" w:eastAsia="黑体" w:hAnsi="黑体" w:hint="eastAsia"/>
        </w:rPr>
        <w:t xml:space="preserve">民宿主人 </w:t>
      </w:r>
      <w:r>
        <w:rPr>
          <w:rFonts w:ascii="Times New Roman" w:eastAsia="黑体"/>
        </w:rPr>
        <w:t xml:space="preserve">owner; manager </w:t>
      </w:r>
    </w:p>
    <w:p w14:paraId="783D2214" w14:textId="77777777" w:rsidR="00EE655E" w:rsidRDefault="00000000">
      <w:pPr>
        <w:pStyle w:val="afffffffffffe"/>
      </w:pPr>
      <w:r>
        <w:t>旅游民宿业主或经营管理者。</w:t>
      </w:r>
    </w:p>
    <w:p w14:paraId="5C5148E8" w14:textId="77777777" w:rsidR="00EE655E" w:rsidRDefault="00000000">
      <w:pPr>
        <w:pStyle w:val="afff"/>
        <w:numPr>
          <w:ilvl w:val="1"/>
          <w:numId w:val="33"/>
        </w:numPr>
        <w:spacing w:before="312" w:after="312"/>
        <w:rPr>
          <w:szCs w:val="21"/>
        </w:rPr>
      </w:pPr>
      <w:r>
        <w:rPr>
          <w:rFonts w:hint="eastAsia"/>
          <w:szCs w:val="21"/>
        </w:rPr>
        <w:t>等级与划分依据</w:t>
      </w:r>
    </w:p>
    <w:p w14:paraId="3566DEFF" w14:textId="77777777" w:rsidR="00EE655E" w:rsidRDefault="00000000">
      <w:pPr>
        <w:pStyle w:val="afff0"/>
        <w:numPr>
          <w:ilvl w:val="2"/>
          <w:numId w:val="33"/>
        </w:numPr>
        <w:spacing w:before="156" w:after="156"/>
        <w:rPr>
          <w:rFonts w:ascii="宋体" w:eastAsia="宋体" w:hAnsi="宋体"/>
        </w:rPr>
      </w:pPr>
      <w:r>
        <w:rPr>
          <w:rFonts w:ascii="宋体" w:eastAsia="宋体" w:hAnsi="宋体" w:hint="eastAsia"/>
        </w:rPr>
        <w:lastRenderedPageBreak/>
        <w:t xml:space="preserve"> 皖美民宿分为两个级别，由高到低分别为皖美金牌民宿和皖美银牌民宿。</w:t>
      </w:r>
      <w:r>
        <w:rPr>
          <w:rFonts w:ascii="宋体" w:eastAsia="宋体" w:hAnsi="宋体"/>
        </w:rPr>
        <w:t xml:space="preserve"> </w:t>
      </w:r>
    </w:p>
    <w:p w14:paraId="4685B9FF" w14:textId="77777777" w:rsidR="00EE655E" w:rsidRPr="00DE5AB5" w:rsidRDefault="00000000" w:rsidP="00DE5AB5">
      <w:pPr>
        <w:pStyle w:val="afffff9"/>
        <w:ind w:firstLine="420"/>
        <w:jc w:val="center"/>
        <w:rPr>
          <w:rFonts w:ascii="黑体" w:eastAsia="黑体"/>
        </w:rPr>
      </w:pPr>
      <w:r w:rsidRPr="00DE5AB5">
        <w:rPr>
          <w:rFonts w:ascii="黑体" w:eastAsia="黑体" w:hint="eastAsia"/>
        </w:rPr>
        <w:t>表1：皖美民宿等级得分条件</w:t>
      </w:r>
    </w:p>
    <w:tbl>
      <w:tblPr>
        <w:tblStyle w:val="affffa"/>
        <w:tblW w:w="0" w:type="auto"/>
        <w:tblLook w:val="04A0" w:firstRow="1" w:lastRow="0" w:firstColumn="1" w:lastColumn="0" w:noHBand="0" w:noVBand="1"/>
      </w:tblPr>
      <w:tblGrid>
        <w:gridCol w:w="2312"/>
        <w:gridCol w:w="2250"/>
        <w:gridCol w:w="2445"/>
        <w:gridCol w:w="2265"/>
      </w:tblGrid>
      <w:tr w:rsidR="00EE655E" w14:paraId="24D9C48E" w14:textId="77777777">
        <w:tc>
          <w:tcPr>
            <w:tcW w:w="2312" w:type="dxa"/>
          </w:tcPr>
          <w:p w14:paraId="133D51EB" w14:textId="77777777" w:rsidR="00EE655E" w:rsidRDefault="00000000">
            <w:pPr>
              <w:pStyle w:val="afffff9"/>
              <w:ind w:firstLine="420"/>
              <w:jc w:val="center"/>
            </w:pPr>
            <w:r>
              <w:rPr>
                <w:rFonts w:hint="eastAsia"/>
              </w:rPr>
              <w:t>民宿等级</w:t>
            </w:r>
          </w:p>
        </w:tc>
        <w:tc>
          <w:tcPr>
            <w:tcW w:w="2250" w:type="dxa"/>
          </w:tcPr>
          <w:p w14:paraId="327C5586" w14:textId="77777777" w:rsidR="00EE655E" w:rsidRDefault="00000000">
            <w:pPr>
              <w:pStyle w:val="afffff9"/>
              <w:ind w:firstLine="420"/>
              <w:jc w:val="center"/>
            </w:pPr>
            <w:r>
              <w:rPr>
                <w:rFonts w:hint="eastAsia"/>
              </w:rPr>
              <w:t>一般性要求</w:t>
            </w:r>
          </w:p>
        </w:tc>
        <w:tc>
          <w:tcPr>
            <w:tcW w:w="2445" w:type="dxa"/>
          </w:tcPr>
          <w:p w14:paraId="66E9D583" w14:textId="77777777" w:rsidR="00EE655E" w:rsidRDefault="00000000">
            <w:pPr>
              <w:pStyle w:val="afffff9"/>
              <w:ind w:firstLine="420"/>
              <w:jc w:val="center"/>
            </w:pPr>
            <w:r>
              <w:rPr>
                <w:rFonts w:hint="eastAsia"/>
              </w:rPr>
              <w:t>基础条件</w:t>
            </w:r>
          </w:p>
        </w:tc>
        <w:tc>
          <w:tcPr>
            <w:tcW w:w="2265" w:type="dxa"/>
          </w:tcPr>
          <w:p w14:paraId="33B0E8A5" w14:textId="77777777" w:rsidR="00EE655E" w:rsidRDefault="00000000">
            <w:pPr>
              <w:pStyle w:val="afffff9"/>
              <w:ind w:firstLine="420"/>
              <w:jc w:val="center"/>
            </w:pPr>
            <w:r>
              <w:rPr>
                <w:rFonts w:hint="eastAsia"/>
              </w:rPr>
              <w:t>皖美特色</w:t>
            </w:r>
          </w:p>
        </w:tc>
      </w:tr>
      <w:tr w:rsidR="00EE655E" w14:paraId="769407E7" w14:textId="77777777">
        <w:tc>
          <w:tcPr>
            <w:tcW w:w="2312" w:type="dxa"/>
          </w:tcPr>
          <w:p w14:paraId="5156416B" w14:textId="77777777" w:rsidR="00EE655E" w:rsidRDefault="00000000">
            <w:pPr>
              <w:pStyle w:val="afffff9"/>
              <w:ind w:firstLine="420"/>
              <w:jc w:val="center"/>
            </w:pPr>
            <w:r>
              <w:rPr>
                <w:rFonts w:hint="eastAsia"/>
              </w:rPr>
              <w:t>皖美金牌民宿</w:t>
            </w:r>
          </w:p>
        </w:tc>
        <w:tc>
          <w:tcPr>
            <w:tcW w:w="2250" w:type="dxa"/>
          </w:tcPr>
          <w:p w14:paraId="75188ACC" w14:textId="77777777" w:rsidR="00EE655E" w:rsidRDefault="00000000">
            <w:pPr>
              <w:pStyle w:val="afffff9"/>
              <w:ind w:firstLine="420"/>
              <w:jc w:val="center"/>
            </w:pPr>
            <w:r>
              <w:rPr>
                <w:rFonts w:hint="eastAsia"/>
              </w:rPr>
              <w:t>全部达标</w:t>
            </w:r>
          </w:p>
        </w:tc>
        <w:tc>
          <w:tcPr>
            <w:tcW w:w="2445" w:type="dxa"/>
          </w:tcPr>
          <w:p w14:paraId="4991A7A6" w14:textId="77777777" w:rsidR="00EE655E" w:rsidRDefault="00000000">
            <w:pPr>
              <w:pStyle w:val="afffff9"/>
              <w:ind w:firstLine="420"/>
              <w:jc w:val="center"/>
            </w:pPr>
            <w:r>
              <w:rPr>
                <w:rFonts w:hint="eastAsia"/>
              </w:rPr>
              <w:t>≥ 90分</w:t>
            </w:r>
          </w:p>
        </w:tc>
        <w:tc>
          <w:tcPr>
            <w:tcW w:w="2265" w:type="dxa"/>
          </w:tcPr>
          <w:p w14:paraId="73D968BD" w14:textId="77777777" w:rsidR="00EE655E" w:rsidRDefault="00000000">
            <w:pPr>
              <w:pStyle w:val="afffff9"/>
              <w:ind w:firstLine="420"/>
              <w:jc w:val="center"/>
            </w:pPr>
            <w:r>
              <w:rPr>
                <w:rFonts w:hint="eastAsia"/>
              </w:rPr>
              <w:t>≥ 40分</w:t>
            </w:r>
          </w:p>
        </w:tc>
      </w:tr>
      <w:tr w:rsidR="00EE655E" w14:paraId="4AE6FF4A" w14:textId="77777777">
        <w:tc>
          <w:tcPr>
            <w:tcW w:w="2312" w:type="dxa"/>
          </w:tcPr>
          <w:p w14:paraId="280022D4" w14:textId="77777777" w:rsidR="00EE655E" w:rsidRDefault="00000000">
            <w:pPr>
              <w:pStyle w:val="afffff9"/>
              <w:ind w:firstLine="420"/>
              <w:jc w:val="center"/>
            </w:pPr>
            <w:r>
              <w:rPr>
                <w:rFonts w:hint="eastAsia"/>
              </w:rPr>
              <w:t>皖美银牌民宿</w:t>
            </w:r>
          </w:p>
        </w:tc>
        <w:tc>
          <w:tcPr>
            <w:tcW w:w="2250" w:type="dxa"/>
          </w:tcPr>
          <w:p w14:paraId="2844E6E0" w14:textId="77777777" w:rsidR="00EE655E" w:rsidRDefault="00000000">
            <w:pPr>
              <w:pStyle w:val="afffff9"/>
              <w:ind w:firstLine="420"/>
              <w:jc w:val="center"/>
            </w:pPr>
            <w:r>
              <w:rPr>
                <w:rFonts w:hint="eastAsia"/>
              </w:rPr>
              <w:t>全部达标</w:t>
            </w:r>
          </w:p>
        </w:tc>
        <w:tc>
          <w:tcPr>
            <w:tcW w:w="2445" w:type="dxa"/>
          </w:tcPr>
          <w:p w14:paraId="7659DA44" w14:textId="77777777" w:rsidR="00EE655E" w:rsidRDefault="00000000">
            <w:pPr>
              <w:pStyle w:val="afffff9"/>
              <w:ind w:firstLine="420"/>
              <w:jc w:val="center"/>
            </w:pPr>
            <w:r>
              <w:rPr>
                <w:rFonts w:hint="eastAsia"/>
              </w:rPr>
              <w:t>≥ 80分</w:t>
            </w:r>
          </w:p>
        </w:tc>
        <w:tc>
          <w:tcPr>
            <w:tcW w:w="2265" w:type="dxa"/>
          </w:tcPr>
          <w:p w14:paraId="70175A10" w14:textId="77777777" w:rsidR="00EE655E" w:rsidRDefault="00000000">
            <w:pPr>
              <w:pStyle w:val="afffff9"/>
              <w:ind w:firstLine="420"/>
              <w:jc w:val="center"/>
            </w:pPr>
            <w:r>
              <w:rPr>
                <w:rFonts w:hint="eastAsia"/>
              </w:rPr>
              <w:t>≥ 30分</w:t>
            </w:r>
          </w:p>
        </w:tc>
      </w:tr>
    </w:tbl>
    <w:p w14:paraId="1ADC8DE1" w14:textId="77777777" w:rsidR="00EE655E" w:rsidRDefault="00EE655E">
      <w:pPr>
        <w:pStyle w:val="afffff9"/>
        <w:ind w:firstLine="420"/>
        <w:jc w:val="center"/>
      </w:pPr>
    </w:p>
    <w:p w14:paraId="1A3BBBF8" w14:textId="77777777" w:rsidR="00EE655E" w:rsidRDefault="00000000">
      <w:pPr>
        <w:pStyle w:val="afffff9"/>
        <w:ind w:firstLineChars="0" w:firstLine="0"/>
        <w:rPr>
          <w:rFonts w:hAnsi="宋体"/>
        </w:rPr>
      </w:pPr>
      <w:r>
        <w:rPr>
          <w:rFonts w:ascii="黑体" w:eastAsia="黑体" w:hAnsi="黑体" w:cs="黑体" w:hint="eastAsia"/>
        </w:rPr>
        <w:t>4.2</w:t>
      </w:r>
      <w:r>
        <w:rPr>
          <w:rFonts w:hint="eastAsia"/>
        </w:rPr>
        <w:t xml:space="preserve">  </w:t>
      </w:r>
      <w:r>
        <w:rPr>
          <w:rFonts w:hAnsi="宋体" w:hint="eastAsia"/>
        </w:rPr>
        <w:t>等级划分依据第5章规定的一般要求、第6章的基础条件和第7章的皖美特色相关要求进行。</w:t>
      </w:r>
    </w:p>
    <w:p w14:paraId="00A6DAA9" w14:textId="77777777" w:rsidR="00EE655E" w:rsidRDefault="00EE655E">
      <w:pPr>
        <w:pStyle w:val="afffff9"/>
        <w:ind w:firstLine="420"/>
        <w:rPr>
          <w:rFonts w:hAnsi="宋体"/>
        </w:rPr>
      </w:pPr>
    </w:p>
    <w:p w14:paraId="1C1F3666" w14:textId="77777777" w:rsidR="00EE655E" w:rsidRDefault="00000000">
      <w:pPr>
        <w:pStyle w:val="afff"/>
        <w:numPr>
          <w:ilvl w:val="1"/>
          <w:numId w:val="33"/>
        </w:numPr>
        <w:spacing w:before="312" w:after="312"/>
        <w:rPr>
          <w:szCs w:val="21"/>
        </w:rPr>
      </w:pPr>
      <w:r>
        <w:rPr>
          <w:rFonts w:hint="eastAsia"/>
          <w:szCs w:val="21"/>
        </w:rPr>
        <w:t>一般性要求</w:t>
      </w:r>
    </w:p>
    <w:p w14:paraId="7476B8F3" w14:textId="77777777" w:rsidR="00EE655E" w:rsidRDefault="00000000">
      <w:pPr>
        <w:pStyle w:val="afff0"/>
        <w:numPr>
          <w:ilvl w:val="2"/>
          <w:numId w:val="33"/>
        </w:numPr>
        <w:spacing w:before="156" w:after="156"/>
      </w:pPr>
      <w:r>
        <w:rPr>
          <w:rFonts w:hint="eastAsia"/>
        </w:rPr>
        <w:t>规范经营</w:t>
      </w:r>
    </w:p>
    <w:p w14:paraId="09A23C14" w14:textId="77777777" w:rsidR="00EE655E" w:rsidRDefault="00000000" w:rsidP="00DE5AB5">
      <w:pPr>
        <w:pStyle w:val="afff1"/>
        <w:numPr>
          <w:ilvl w:val="3"/>
          <w:numId w:val="33"/>
        </w:numPr>
        <w:spacing w:beforeLines="0" w:before="0" w:afterLines="0" w:after="0"/>
        <w:rPr>
          <w:rFonts w:ascii="宋体" w:hAnsi="宋体"/>
        </w:rPr>
      </w:pPr>
      <w:r>
        <w:rPr>
          <w:rFonts w:ascii="宋体" w:eastAsia="宋体" w:hAnsi="宋体" w:hint="eastAsia"/>
        </w:rPr>
        <w:t>符合治安、消防、卫生、环境保护、安全等有关规定与要求。</w:t>
      </w:r>
    </w:p>
    <w:p w14:paraId="2FE77574"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经营场地应符合本市县国土空间规划（包括现行城镇总体规划、土地利用总体规划）、旅游发展规划（包括民宿产业发展规划）有关规划。</w:t>
      </w:r>
    </w:p>
    <w:p w14:paraId="5D91A0BB"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服务项目应通过文字、图形方式予以展示，并标明营业时间，收费项目应明码标价。</w:t>
      </w:r>
    </w:p>
    <w:p w14:paraId="36D00B9D"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应定期向文化和旅游行政部门报送统计调查数据，及时向相关部门报告突发事件等信息。</w:t>
      </w:r>
    </w:p>
    <w:p w14:paraId="665A4C2B" w14:textId="77777777" w:rsidR="00EE655E" w:rsidRDefault="00000000">
      <w:pPr>
        <w:pStyle w:val="afff0"/>
        <w:numPr>
          <w:ilvl w:val="2"/>
          <w:numId w:val="33"/>
        </w:numPr>
        <w:spacing w:before="156" w:after="156"/>
      </w:pPr>
      <w:r>
        <w:rPr>
          <w:rFonts w:hint="eastAsia"/>
        </w:rPr>
        <w:t>安全卫生</w:t>
      </w:r>
    </w:p>
    <w:p w14:paraId="3128E810" w14:textId="77777777" w:rsidR="00EE655E" w:rsidRPr="00DE5AB5"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经营场地无地质灾害和其他影响公共安全的隐患。</w:t>
      </w:r>
    </w:p>
    <w:p w14:paraId="095B6A82"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易发生危险的区域和设施应设置安全警示标志，安全警示标志清晰、醒目，应符合 GB 2894 标准要求。 </w:t>
      </w:r>
    </w:p>
    <w:p w14:paraId="1311B5A7"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易燃、易爆物品应采取必要的防护措施，符合 GB 5603 的标准要求。 </w:t>
      </w:r>
    </w:p>
    <w:p w14:paraId="29727287"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应配备必要的防盗、应急、逃生安全设施，确保游客和从业人员人身财产安全。 </w:t>
      </w:r>
    </w:p>
    <w:p w14:paraId="26A07AFD"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应建立各类相关安全管理制度和突发事件应急预案，落实安全责任，定期演练。 </w:t>
      </w:r>
    </w:p>
    <w:p w14:paraId="759AFC7F"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食品原材料采购、加工、清洗、消毒等应符合 GB 654 的标准要求。 </w:t>
      </w:r>
    </w:p>
    <w:p w14:paraId="55D58401"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卫生条件应符合 GB 37487、GB 37488 标准要求。 </w:t>
      </w:r>
    </w:p>
    <w:p w14:paraId="7B35FB8B"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从业人员应按照要求取得健康证。 </w:t>
      </w:r>
    </w:p>
    <w:p w14:paraId="60FFF3E3"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应根据当地政府要求配备预防突发性疾病所需的基本物资。 </w:t>
      </w:r>
    </w:p>
    <w:p w14:paraId="563C36FC" w14:textId="77777777" w:rsidR="00EE655E" w:rsidRPr="00DE5AB5"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应及时清理垃圾，根据各地相关要求分类放置，有污水处理设施，达到 GB 8978 标准要求。</w:t>
      </w:r>
    </w:p>
    <w:p w14:paraId="5F16547C" w14:textId="77777777" w:rsidR="00EE655E" w:rsidRDefault="00000000">
      <w:pPr>
        <w:pStyle w:val="afff0"/>
        <w:numPr>
          <w:ilvl w:val="2"/>
          <w:numId w:val="33"/>
        </w:numPr>
        <w:spacing w:before="156" w:after="156"/>
      </w:pPr>
      <w:r>
        <w:rPr>
          <w:rFonts w:hint="eastAsia"/>
        </w:rPr>
        <w:t>生态环保</w:t>
      </w:r>
    </w:p>
    <w:p w14:paraId="76B40B4F"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生活用水（包括自备水源）符合 GB 5749 标准要求。</w:t>
      </w:r>
    </w:p>
    <w:p w14:paraId="7422D5F9"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室内外装修与用材应体现自然生态、符合环保规定，达到 GB 50016 标准要求。</w:t>
      </w:r>
    </w:p>
    <w:p w14:paraId="7777B075" w14:textId="7777777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建设、运营应因地制宜，采取节能减排措施，污水达标排放。</w:t>
      </w:r>
    </w:p>
    <w:p w14:paraId="45B97436" w14:textId="77777777" w:rsidR="00EE655E" w:rsidRPr="00DE5AB5"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如提供餐饮服务，应采取避免浪费行为的措施。</w:t>
      </w:r>
    </w:p>
    <w:p w14:paraId="76AC1142" w14:textId="77777777" w:rsidR="00EE655E" w:rsidRDefault="00000000">
      <w:pPr>
        <w:pStyle w:val="afff"/>
        <w:numPr>
          <w:ilvl w:val="1"/>
          <w:numId w:val="33"/>
        </w:numPr>
        <w:spacing w:before="312" w:after="312"/>
        <w:rPr>
          <w:szCs w:val="21"/>
        </w:rPr>
      </w:pPr>
      <w:r>
        <w:rPr>
          <w:rFonts w:hint="eastAsia"/>
          <w:szCs w:val="21"/>
        </w:rPr>
        <w:t>基础条件</w:t>
      </w:r>
    </w:p>
    <w:p w14:paraId="421F026B" w14:textId="77777777" w:rsidR="00EE655E" w:rsidRDefault="00000000">
      <w:pPr>
        <w:pStyle w:val="afff1"/>
        <w:numPr>
          <w:ilvl w:val="3"/>
          <w:numId w:val="0"/>
        </w:numPr>
        <w:spacing w:before="156" w:after="156"/>
      </w:pPr>
      <w:r>
        <w:rPr>
          <w:rFonts w:hint="eastAsia"/>
        </w:rPr>
        <w:t>6.1环境风貌</w:t>
      </w:r>
    </w:p>
    <w:p w14:paraId="3AAC9D03" w14:textId="41BC4F95"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进入性良好，至少有一种交通方式方便到达。</w:t>
      </w:r>
    </w:p>
    <w:p w14:paraId="0B104346" w14:textId="197A5557"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周边生态优良，宜有良好的空气和水体质量。 </w:t>
      </w:r>
    </w:p>
    <w:p w14:paraId="09F19D57" w14:textId="1C051DD3"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lastRenderedPageBreak/>
        <w:t xml:space="preserve">环境整洁卫生，景观维护较好。 </w:t>
      </w:r>
    </w:p>
    <w:p w14:paraId="152DBBF8" w14:textId="01B11AC6"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周边有品质较高的旅游资源。 </w:t>
      </w:r>
    </w:p>
    <w:p w14:paraId="1690D6C3" w14:textId="6239EB5B"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周边宜有医院或医疗点。 </w:t>
      </w:r>
    </w:p>
    <w:p w14:paraId="4D8BBD1F" w14:textId="667EDF2C"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 xml:space="preserve">周边宜有停车场，方便出入，宜有新能源车充电设施。 </w:t>
      </w:r>
    </w:p>
    <w:p w14:paraId="04E336A4" w14:textId="262E72BA" w:rsidR="00EE655E" w:rsidRDefault="00000000" w:rsidP="00DE5AB5">
      <w:pPr>
        <w:pStyle w:val="afff1"/>
        <w:numPr>
          <w:ilvl w:val="3"/>
          <w:numId w:val="33"/>
        </w:numPr>
        <w:spacing w:beforeLines="0" w:before="0" w:afterLines="0" w:after="0"/>
        <w:rPr>
          <w:rFonts w:ascii="宋体" w:eastAsia="宋体" w:hAnsi="宋体"/>
        </w:rPr>
      </w:pPr>
      <w:r>
        <w:rPr>
          <w:rFonts w:ascii="宋体" w:eastAsia="宋体" w:hAnsi="宋体" w:hint="eastAsia"/>
        </w:rPr>
        <w:t>建筑外观应与周边环境相协调。</w:t>
      </w:r>
    </w:p>
    <w:p w14:paraId="1BB3E608" w14:textId="77777777" w:rsidR="00EE655E" w:rsidRDefault="00000000">
      <w:pPr>
        <w:pStyle w:val="afff1"/>
        <w:numPr>
          <w:ilvl w:val="3"/>
          <w:numId w:val="0"/>
        </w:numPr>
        <w:spacing w:before="156" w:after="156"/>
      </w:pPr>
      <w:r>
        <w:rPr>
          <w:rFonts w:hint="eastAsia"/>
        </w:rPr>
        <w:t>6.2 设施设备</w:t>
      </w:r>
    </w:p>
    <w:p w14:paraId="5F8C7A13"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6.2.1 客房面积大小适宜，空间合理，功能完善。</w:t>
      </w:r>
    </w:p>
    <w:p w14:paraId="2B341B72"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6.2.2 有不同类型的房间供顾客选择。</w:t>
      </w:r>
    </w:p>
    <w:p w14:paraId="090DB783"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6.2.3 客房应配备必要的家具，摆放合理、方便使用、美观舒适。</w:t>
      </w:r>
    </w:p>
    <w:p w14:paraId="6E45E0EC"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6.2.4 客房应有清洁舒适的床垫和柔软舒适的床上棉织品（被套、被芯、床单、枕芯、枕套及床衬垫等）及毛巾。</w:t>
      </w:r>
    </w:p>
    <w:p w14:paraId="09D2B0C1"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6.2.5 客房应有清洁卫生的水壶、茶杯和饮用水。</w:t>
      </w:r>
    </w:p>
    <w:p w14:paraId="72D388B1"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6.2.6 客房应有有效的隔音降噪、遮光设施。</w:t>
      </w:r>
    </w:p>
    <w:p w14:paraId="382FF16D"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6.2.7 客房卫生间盥洗、洗浴、厕位宜布局合理。照明和排风应效果良好，排水通畅，有防滑防溅措施。24 小时供应冷热水。</w:t>
      </w:r>
    </w:p>
    <w:p w14:paraId="224DB7A5"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应有满足游客需求、布局方便使用的开关和电源插座。</w:t>
      </w:r>
    </w:p>
    <w:p w14:paraId="1A8AEEA4"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6.2.8 应有适应所在地区气候的采暖、制冷设施，效果较好，各区域通风良好。</w:t>
      </w:r>
    </w:p>
    <w:p w14:paraId="5EF1B7CF"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6.2.9 客房用品应有清洗、消毒场所，位置合理，整洁卫生，方便使用。</w:t>
      </w:r>
    </w:p>
    <w:p w14:paraId="7A255CCF"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6.2.10宜有与接待规模相匹配的公共区域，配置必要的休闲设施。</w:t>
      </w:r>
    </w:p>
    <w:p w14:paraId="06665E86"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6.2.11宜设有餐厅或周边附近有满足游客需求的地方特色餐饮。</w:t>
      </w:r>
    </w:p>
    <w:p w14:paraId="2044EEC2"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6.2.12厨房应有消毒设施，有与接待规模适应的冷冻、冷藏设施，生、熟食品及半成食品分柜置放。</w:t>
      </w:r>
    </w:p>
    <w:p w14:paraId="0F88452C" w14:textId="77777777" w:rsidR="00EE655E" w:rsidRDefault="00000000">
      <w:pPr>
        <w:pStyle w:val="afff1"/>
        <w:numPr>
          <w:ilvl w:val="3"/>
          <w:numId w:val="0"/>
        </w:numPr>
        <w:spacing w:before="156" w:after="156"/>
      </w:pPr>
      <w:r>
        <w:rPr>
          <w:rFonts w:hint="eastAsia"/>
        </w:rPr>
        <w:t>6.3服务接待</w:t>
      </w:r>
    </w:p>
    <w:p w14:paraId="79D26167"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6.3.1 各区域应整洁、卫生，相关设施应安全有效。</w:t>
      </w:r>
    </w:p>
    <w:p w14:paraId="16EFA402"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应有有效的防虫、防蛇、防鼠等措施。</w:t>
      </w:r>
    </w:p>
    <w:p w14:paraId="0273904F"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6.3.2 客房床单、被套、枕套、毛巾等应做到每客必换，并能应游客要求提供相应服务。</w:t>
      </w:r>
    </w:p>
    <w:p w14:paraId="2673E74A"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6.3.3 拖鞋、杯具等公用物品应一客一消毒。</w:t>
      </w:r>
    </w:p>
    <w:p w14:paraId="477CCB64"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6.3.4 卫生间应定期清理，无异味、无积水、无污渍。</w:t>
      </w:r>
    </w:p>
    <w:p w14:paraId="19938D14"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6.3.5 宜提供餐饮服务或地方特色餐饮推荐服务。</w:t>
      </w:r>
    </w:p>
    <w:p w14:paraId="4C97F242"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6.3.6 民宿主人或家庭成员参与接待，邻里关系融洽。</w:t>
      </w:r>
    </w:p>
    <w:p w14:paraId="7C35BE71"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6.3.7 能用普通话提供接待服务，穿着整洁，热情好客，礼仪得当。</w:t>
      </w:r>
    </w:p>
    <w:p w14:paraId="34D7E78B"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6.3.8 应熟悉并推广当地文化和旅游产品信息。</w:t>
      </w:r>
    </w:p>
    <w:p w14:paraId="59DA87F3"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6.3.9 应掌握并熟练应用接待服务业务知识和技能。</w:t>
      </w:r>
    </w:p>
    <w:p w14:paraId="2F9E67EB"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6.3.10应满足游客个性化需求，提供相应服务。</w:t>
      </w:r>
    </w:p>
    <w:p w14:paraId="6B0578C3"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6.3.11应保护游客隐私，尊重游客的宗教信仰与风俗习惯，保护游客的合法权益。</w:t>
      </w:r>
    </w:p>
    <w:p w14:paraId="4BF6BB3D"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6.3.12夜间应有值班人员或值班电话。</w:t>
      </w:r>
    </w:p>
    <w:p w14:paraId="5379EA4D"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6.3.13在围墙、出入口设置监控，画面清晰。</w:t>
      </w:r>
    </w:p>
    <w:p w14:paraId="071E6F55" w14:textId="77777777" w:rsidR="00EE655E" w:rsidRDefault="00000000">
      <w:pPr>
        <w:pStyle w:val="afff1"/>
        <w:numPr>
          <w:ilvl w:val="3"/>
          <w:numId w:val="0"/>
        </w:numPr>
        <w:spacing w:before="156" w:after="156"/>
      </w:pPr>
      <w:r>
        <w:rPr>
          <w:rFonts w:hint="eastAsia"/>
        </w:rPr>
        <w:t>6.4 社会效益</w:t>
      </w:r>
    </w:p>
    <w:p w14:paraId="35A1BDD0"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6.4.1 应为所在乡村（社区）人员提供就业或发展机会。</w:t>
      </w:r>
    </w:p>
    <w:p w14:paraId="18FB954E" w14:textId="77777777" w:rsidR="00EE655E" w:rsidRDefault="00000000" w:rsidP="00DE5AB5">
      <w:pPr>
        <w:pStyle w:val="afff2"/>
        <w:numPr>
          <w:ilvl w:val="4"/>
          <w:numId w:val="0"/>
        </w:numPr>
        <w:spacing w:beforeLines="0" w:before="0" w:afterLines="0" w:after="0"/>
        <w:rPr>
          <w:rFonts w:ascii="宋体" w:eastAsia="宋体" w:hAnsi="宋体"/>
        </w:rPr>
      </w:pPr>
      <w:r>
        <w:rPr>
          <w:rFonts w:ascii="宋体" w:eastAsia="宋体" w:hAnsi="宋体" w:hint="eastAsia"/>
        </w:rPr>
        <w:t>6.4.2 应带动农副产品销售，或提供特色文创产品销售服务。</w:t>
      </w:r>
    </w:p>
    <w:p w14:paraId="069B826B" w14:textId="77777777" w:rsidR="00EE655E" w:rsidRDefault="00000000">
      <w:pPr>
        <w:pStyle w:val="afff1"/>
        <w:numPr>
          <w:ilvl w:val="3"/>
          <w:numId w:val="0"/>
        </w:numPr>
        <w:spacing w:before="156" w:after="156"/>
      </w:pPr>
      <w:r>
        <w:rPr>
          <w:rFonts w:hint="eastAsia"/>
        </w:rPr>
        <w:t>7 皖美特色</w:t>
      </w:r>
    </w:p>
    <w:p w14:paraId="16E6F560" w14:textId="77777777" w:rsidR="00EE655E" w:rsidRDefault="00000000">
      <w:pPr>
        <w:pStyle w:val="afff2"/>
        <w:numPr>
          <w:ilvl w:val="4"/>
          <w:numId w:val="0"/>
        </w:numPr>
        <w:spacing w:before="156" w:after="156"/>
        <w:rPr>
          <w:rFonts w:hAnsi="黑体"/>
        </w:rPr>
      </w:pPr>
      <w:r>
        <w:rPr>
          <w:rFonts w:hAnsi="黑体" w:hint="eastAsia"/>
        </w:rPr>
        <w:lastRenderedPageBreak/>
        <w:t>7.1 景观特色</w:t>
      </w:r>
    </w:p>
    <w:p w14:paraId="356027B0"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7.1.1 民宿建筑应体现地方民居特色。</w:t>
      </w:r>
    </w:p>
    <w:p w14:paraId="44DF4D2D"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7.1.2民宿内外景观环境优美，应有地方特色景观。</w:t>
      </w:r>
    </w:p>
    <w:p w14:paraId="45A080B4" w14:textId="77777777" w:rsidR="00EE655E" w:rsidRDefault="00000000">
      <w:pPr>
        <w:pStyle w:val="afff2"/>
        <w:numPr>
          <w:ilvl w:val="4"/>
          <w:numId w:val="0"/>
        </w:numPr>
        <w:spacing w:before="156" w:after="156"/>
        <w:rPr>
          <w:rFonts w:hAnsi="黑体"/>
        </w:rPr>
      </w:pPr>
      <w:r>
        <w:rPr>
          <w:rFonts w:hAnsi="黑体" w:hint="eastAsia"/>
        </w:rPr>
        <w:t>7.2 客房特色</w:t>
      </w:r>
    </w:p>
    <w:p w14:paraId="39764C90"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7.2.1 客房内布局宜有观景休憩空间。</w:t>
      </w:r>
    </w:p>
    <w:p w14:paraId="0A63FB9E"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7.2.2 客房视野开阔，可俯瞰较大范围优美景致。</w:t>
      </w:r>
    </w:p>
    <w:p w14:paraId="38B8A4EE"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7.2.3 客房装修特色鲜明，应体现地域文化。</w:t>
      </w:r>
    </w:p>
    <w:p w14:paraId="1E9C11B5"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7.2.4 装饰布局舒适典雅，陈设精致，氛围浓郁。</w:t>
      </w:r>
    </w:p>
    <w:p w14:paraId="64601F06" w14:textId="77777777" w:rsidR="00EE655E" w:rsidRDefault="00000000">
      <w:pPr>
        <w:pStyle w:val="afff2"/>
        <w:numPr>
          <w:ilvl w:val="4"/>
          <w:numId w:val="0"/>
        </w:numPr>
        <w:spacing w:before="156" w:after="156"/>
        <w:rPr>
          <w:rFonts w:hAnsi="黑体"/>
        </w:rPr>
      </w:pPr>
      <w:r>
        <w:rPr>
          <w:rFonts w:hAnsi="黑体" w:hint="eastAsia"/>
        </w:rPr>
        <w:t>7.3 项目特色</w:t>
      </w:r>
    </w:p>
    <w:p w14:paraId="569313F4"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7.3.1宜配备有游客游憩活动空间。</w:t>
      </w:r>
    </w:p>
    <w:p w14:paraId="63714B42"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7.3.2 宜提供亲子研学产品。</w:t>
      </w:r>
    </w:p>
    <w:p w14:paraId="0C611818" w14:textId="77777777" w:rsidR="00EE655E"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7.3.3 宜提供绿色农产品及其乡土活动。</w:t>
      </w:r>
    </w:p>
    <w:p w14:paraId="27CA39C2" w14:textId="77777777" w:rsidR="009C6B2C" w:rsidRDefault="00000000" w:rsidP="00DE5AB5">
      <w:pPr>
        <w:pStyle w:val="afff3"/>
        <w:numPr>
          <w:ilvl w:val="5"/>
          <w:numId w:val="0"/>
        </w:numPr>
        <w:spacing w:beforeLines="0" w:before="0" w:afterLines="0" w:after="0"/>
        <w:rPr>
          <w:rFonts w:ascii="宋体" w:eastAsia="宋体" w:hAnsi="宋体"/>
        </w:rPr>
      </w:pPr>
      <w:r>
        <w:rPr>
          <w:rFonts w:ascii="宋体" w:eastAsia="宋体" w:hAnsi="宋体" w:hint="eastAsia"/>
        </w:rPr>
        <w:t>7.3.4 应提供与目标市场相适应的配套服务项目。</w:t>
      </w:r>
    </w:p>
    <w:p w14:paraId="3BD76D04" w14:textId="77777777" w:rsidR="00DE5AB5" w:rsidRDefault="00DE5AB5" w:rsidP="00DE5AB5">
      <w:pPr>
        <w:pStyle w:val="afb"/>
        <w:rPr>
          <w:vanish w:val="0"/>
        </w:rPr>
      </w:pPr>
    </w:p>
    <w:p w14:paraId="527E1668" w14:textId="77777777" w:rsidR="00DE5AB5" w:rsidRPr="00AB7D6E" w:rsidRDefault="00DE5AB5" w:rsidP="00DE5AB5">
      <w:pPr>
        <w:pStyle w:val="aff1"/>
        <w:numPr>
          <w:ilvl w:val="0"/>
          <w:numId w:val="0"/>
        </w:numPr>
        <w:ind w:left="425"/>
        <w:jc w:val="both"/>
        <w:rPr>
          <w:vanish w:val="0"/>
        </w:rPr>
      </w:pPr>
    </w:p>
    <w:p w14:paraId="4A2E7975" w14:textId="77777777" w:rsidR="00DE5AB5" w:rsidRDefault="00DE5AB5" w:rsidP="00DE5AB5">
      <w:pPr>
        <w:pStyle w:val="afff2"/>
        <w:numPr>
          <w:ilvl w:val="4"/>
          <w:numId w:val="0"/>
        </w:numPr>
        <w:spacing w:before="156" w:after="156"/>
        <w:rPr>
          <w:rFonts w:hAnsi="黑体"/>
        </w:rPr>
      </w:pPr>
      <w:r>
        <w:rPr>
          <w:rFonts w:hAnsi="黑体" w:hint="eastAsia"/>
        </w:rPr>
        <w:t>7.4 服务特色</w:t>
      </w:r>
    </w:p>
    <w:p w14:paraId="73F669FF" w14:textId="77777777" w:rsidR="00DE5AB5" w:rsidRDefault="00DE5AB5" w:rsidP="00DE5AB5">
      <w:pPr>
        <w:pStyle w:val="afff3"/>
        <w:numPr>
          <w:ilvl w:val="5"/>
          <w:numId w:val="0"/>
        </w:numPr>
        <w:spacing w:beforeLines="0" w:before="0" w:afterLines="0" w:after="0"/>
        <w:rPr>
          <w:rFonts w:ascii="宋体" w:eastAsia="宋体" w:hAnsi="宋体"/>
        </w:rPr>
      </w:pPr>
      <w:r>
        <w:rPr>
          <w:rFonts w:ascii="宋体" w:eastAsia="宋体" w:hAnsi="宋体" w:hint="eastAsia"/>
        </w:rPr>
        <w:t>7.4.1 宜提供交通接送（往返）、讲解解说等服务。</w:t>
      </w:r>
    </w:p>
    <w:p w14:paraId="4F4D5C70" w14:textId="77777777" w:rsidR="00DE5AB5" w:rsidRDefault="00DE5AB5" w:rsidP="00DE5AB5">
      <w:pPr>
        <w:pStyle w:val="afff3"/>
        <w:numPr>
          <w:ilvl w:val="5"/>
          <w:numId w:val="0"/>
        </w:numPr>
        <w:spacing w:beforeLines="0" w:before="0" w:afterLines="0" w:after="0"/>
        <w:rPr>
          <w:rFonts w:ascii="宋体" w:eastAsia="宋体" w:hAnsi="宋体"/>
        </w:rPr>
      </w:pPr>
      <w:r>
        <w:rPr>
          <w:rFonts w:ascii="宋体" w:eastAsia="宋体" w:hAnsi="宋体" w:hint="eastAsia"/>
        </w:rPr>
        <w:t>7.4.2 宜提供代客购买土特产等便利服务。</w:t>
      </w:r>
    </w:p>
    <w:p w14:paraId="65E017D1" w14:textId="77777777" w:rsidR="00DE5AB5" w:rsidRDefault="00DE5AB5" w:rsidP="00DE5AB5">
      <w:pPr>
        <w:pStyle w:val="afff2"/>
        <w:numPr>
          <w:ilvl w:val="4"/>
          <w:numId w:val="0"/>
        </w:numPr>
        <w:spacing w:before="156" w:after="156"/>
        <w:rPr>
          <w:rFonts w:hAnsi="黑体"/>
        </w:rPr>
      </w:pPr>
      <w:r>
        <w:rPr>
          <w:rFonts w:hAnsi="黑体" w:hint="eastAsia"/>
        </w:rPr>
        <w:t>7.5 乡土特色</w:t>
      </w:r>
    </w:p>
    <w:p w14:paraId="60FE92AD" w14:textId="77777777" w:rsidR="00DE5AB5" w:rsidRDefault="00DE5AB5" w:rsidP="00DE5AB5">
      <w:pPr>
        <w:pStyle w:val="afff3"/>
        <w:numPr>
          <w:ilvl w:val="5"/>
          <w:numId w:val="0"/>
        </w:numPr>
        <w:spacing w:beforeLines="0" w:before="0" w:afterLines="0" w:after="0"/>
        <w:rPr>
          <w:rFonts w:ascii="宋体" w:eastAsia="宋体" w:hAnsi="宋体"/>
        </w:rPr>
      </w:pPr>
      <w:r>
        <w:rPr>
          <w:rFonts w:ascii="宋体" w:eastAsia="宋体" w:hAnsi="宋体" w:hint="eastAsia"/>
        </w:rPr>
        <w:t>7.5.1 公共区域景观小品宜体现地方特色。</w:t>
      </w:r>
    </w:p>
    <w:p w14:paraId="214DEA50" w14:textId="77777777" w:rsidR="00DE5AB5" w:rsidRDefault="00DE5AB5" w:rsidP="00DE5AB5">
      <w:pPr>
        <w:pStyle w:val="afff3"/>
        <w:numPr>
          <w:ilvl w:val="5"/>
          <w:numId w:val="0"/>
        </w:numPr>
        <w:spacing w:beforeLines="0" w:before="0" w:afterLines="0" w:after="0"/>
        <w:rPr>
          <w:rFonts w:ascii="宋体" w:eastAsia="宋体" w:hAnsi="宋体"/>
        </w:rPr>
      </w:pPr>
      <w:r>
        <w:rPr>
          <w:rFonts w:ascii="宋体" w:eastAsia="宋体" w:hAnsi="宋体" w:hint="eastAsia"/>
        </w:rPr>
        <w:t>7.5.2 装饰材料宜就地取材，装修风格体现地方性、生态性与文化性。</w:t>
      </w:r>
    </w:p>
    <w:p w14:paraId="4522D561" w14:textId="77777777" w:rsidR="00DE5AB5" w:rsidRDefault="00DE5AB5" w:rsidP="00DE5AB5">
      <w:pPr>
        <w:pStyle w:val="afff"/>
        <w:numPr>
          <w:ilvl w:val="1"/>
          <w:numId w:val="0"/>
        </w:numPr>
        <w:spacing w:before="312" w:after="312"/>
        <w:rPr>
          <w:szCs w:val="21"/>
        </w:rPr>
      </w:pPr>
      <w:r>
        <w:rPr>
          <w:rFonts w:hint="eastAsia"/>
          <w:szCs w:val="21"/>
        </w:rPr>
        <w:t>8 评定办法与相关说明</w:t>
      </w:r>
    </w:p>
    <w:p w14:paraId="6460CDAB" w14:textId="77777777" w:rsidR="00DE5AB5" w:rsidRDefault="00DE5AB5" w:rsidP="00DE5AB5">
      <w:pPr>
        <w:pStyle w:val="afffff9"/>
        <w:ind w:firstLine="420"/>
      </w:pPr>
      <w:r>
        <w:rPr>
          <w:rFonts w:hint="eastAsia"/>
        </w:rPr>
        <w:t>皖美民宿等级定按照附录A、附录B具体执行。</w:t>
      </w:r>
    </w:p>
    <w:p w14:paraId="2CDC088F" w14:textId="77777777" w:rsidR="00DE5AB5" w:rsidRPr="00DE5AB5" w:rsidRDefault="00DE5AB5" w:rsidP="00DE5AB5">
      <w:pPr>
        <w:pStyle w:val="afffff9"/>
        <w:ind w:firstLine="420"/>
        <w:rPr>
          <w:rFonts w:hint="eastAsia"/>
        </w:rPr>
        <w:sectPr w:rsidR="00DE5AB5" w:rsidRPr="00DE5AB5">
          <w:pgSz w:w="11906" w:h="16838"/>
          <w:pgMar w:top="567" w:right="1134" w:bottom="1134" w:left="1134" w:header="1418" w:footer="1134" w:gutter="284"/>
          <w:pgNumType w:start="1"/>
          <w:cols w:space="425"/>
          <w:formProt w:val="0"/>
          <w:docGrid w:type="lines" w:linePitch="312"/>
        </w:sectPr>
      </w:pPr>
    </w:p>
    <w:p w14:paraId="63623AA0" w14:textId="77777777" w:rsidR="00A70E4A" w:rsidRDefault="00A70E4A" w:rsidP="00A70E4A">
      <w:pPr>
        <w:pStyle w:val="aff6"/>
        <w:spacing w:before="78" w:after="156"/>
      </w:pPr>
      <w:bookmarkStart w:id="41" w:name="BookMark5"/>
      <w:bookmarkEnd w:id="22"/>
      <w:r>
        <w:lastRenderedPageBreak/>
        <w:br/>
      </w:r>
      <w:r>
        <w:rPr>
          <w:rFonts w:hint="eastAsia"/>
        </w:rPr>
        <w:t>（规范性）</w:t>
      </w:r>
      <w:r>
        <w:br/>
      </w:r>
      <w:r>
        <w:rPr>
          <w:rFonts w:hint="eastAsia"/>
        </w:rPr>
        <w:t>一般性要求检查表</w:t>
      </w:r>
    </w:p>
    <w:tbl>
      <w:tblPr>
        <w:tblpPr w:leftFromText="180" w:rightFromText="180" w:vertAnchor="text" w:tblpXSpec="center" w:tblpY="1"/>
        <w:tblOverlap w:val="neve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22"/>
        <w:gridCol w:w="1626"/>
      </w:tblGrid>
      <w:tr w:rsidR="00EE655E" w14:paraId="4310DFB2" w14:textId="77777777">
        <w:trPr>
          <w:trHeight w:val="683"/>
          <w:jc w:val="center"/>
        </w:trPr>
        <w:tc>
          <w:tcPr>
            <w:tcW w:w="365" w:type="pct"/>
            <w:tcBorders>
              <w:top w:val="single" w:sz="4" w:space="0" w:color="auto"/>
              <w:left w:val="single" w:sz="4" w:space="0" w:color="auto"/>
              <w:bottom w:val="single" w:sz="4" w:space="0" w:color="auto"/>
              <w:right w:val="single" w:sz="4" w:space="0" w:color="auto"/>
            </w:tcBorders>
            <w:vAlign w:val="center"/>
          </w:tcPr>
          <w:p w14:paraId="4090E450" w14:textId="77777777" w:rsidR="00EE655E" w:rsidRDefault="00000000">
            <w:pPr>
              <w:rPr>
                <w:rFonts w:ascii="Times New Roman" w:eastAsia="仿宋" w:hAnsi="Times New Roman"/>
                <w:b/>
                <w:sz w:val="24"/>
              </w:rPr>
            </w:pPr>
            <w:r>
              <w:rPr>
                <w:rFonts w:ascii="Times New Roman" w:eastAsia="仿宋" w:hAnsi="Times New Roman"/>
                <w:b/>
                <w:sz w:val="24"/>
              </w:rPr>
              <w:t>序号</w:t>
            </w:r>
          </w:p>
        </w:tc>
        <w:tc>
          <w:tcPr>
            <w:tcW w:w="3802" w:type="pct"/>
            <w:tcBorders>
              <w:top w:val="single" w:sz="4" w:space="0" w:color="auto"/>
              <w:left w:val="single" w:sz="4" w:space="0" w:color="auto"/>
              <w:bottom w:val="single" w:sz="4" w:space="0" w:color="auto"/>
              <w:right w:val="single" w:sz="4" w:space="0" w:color="auto"/>
            </w:tcBorders>
            <w:vAlign w:val="center"/>
          </w:tcPr>
          <w:p w14:paraId="1193A67C" w14:textId="77777777" w:rsidR="00EE655E" w:rsidRDefault="00000000">
            <w:pPr>
              <w:jc w:val="center"/>
              <w:rPr>
                <w:rFonts w:ascii="Times New Roman" w:eastAsia="仿宋" w:hAnsi="Times New Roman"/>
                <w:b/>
                <w:sz w:val="24"/>
              </w:rPr>
            </w:pPr>
            <w:r>
              <w:rPr>
                <w:rFonts w:ascii="Times New Roman" w:eastAsia="仿宋" w:hAnsi="Times New Roman"/>
                <w:b/>
                <w:sz w:val="24"/>
              </w:rPr>
              <w:t>项目</w:t>
            </w:r>
          </w:p>
        </w:tc>
        <w:tc>
          <w:tcPr>
            <w:tcW w:w="832" w:type="pct"/>
            <w:tcBorders>
              <w:top w:val="single" w:sz="4" w:space="0" w:color="auto"/>
              <w:left w:val="single" w:sz="4" w:space="0" w:color="auto"/>
              <w:bottom w:val="single" w:sz="4" w:space="0" w:color="auto"/>
              <w:right w:val="single" w:sz="4" w:space="0" w:color="auto"/>
            </w:tcBorders>
            <w:vAlign w:val="center"/>
          </w:tcPr>
          <w:p w14:paraId="68669938" w14:textId="77777777" w:rsidR="00EE655E" w:rsidRDefault="00000000">
            <w:pPr>
              <w:jc w:val="center"/>
              <w:rPr>
                <w:rFonts w:ascii="Times New Roman" w:eastAsia="仿宋" w:hAnsi="Times New Roman"/>
                <w:b/>
                <w:sz w:val="24"/>
              </w:rPr>
            </w:pPr>
            <w:r>
              <w:rPr>
                <w:rFonts w:ascii="Times New Roman" w:eastAsia="仿宋" w:hAnsi="Times New Roman"/>
                <w:b/>
                <w:sz w:val="24"/>
              </w:rPr>
              <w:t>是否达标</w:t>
            </w:r>
          </w:p>
        </w:tc>
      </w:tr>
      <w:tr w:rsidR="00EE655E" w14:paraId="54F42384" w14:textId="77777777">
        <w:trPr>
          <w:trHeight w:val="369"/>
          <w:jc w:val="center"/>
        </w:trPr>
        <w:tc>
          <w:tcPr>
            <w:tcW w:w="5000" w:type="pct"/>
            <w:gridSpan w:val="3"/>
            <w:tcBorders>
              <w:top w:val="single" w:sz="4" w:space="0" w:color="auto"/>
              <w:left w:val="single" w:sz="4" w:space="0" w:color="auto"/>
              <w:bottom w:val="single" w:sz="4" w:space="0" w:color="auto"/>
            </w:tcBorders>
            <w:vAlign w:val="center"/>
          </w:tcPr>
          <w:p w14:paraId="79628E25" w14:textId="77777777" w:rsidR="00EE655E" w:rsidRDefault="00000000">
            <w:pPr>
              <w:tabs>
                <w:tab w:val="left" w:pos="1890"/>
              </w:tabs>
              <w:spacing w:line="360" w:lineRule="exact"/>
              <w:jc w:val="center"/>
              <w:rPr>
                <w:rFonts w:ascii="Times New Roman" w:eastAsia="仿宋" w:hAnsi="Times New Roman"/>
                <w:b/>
                <w:sz w:val="24"/>
              </w:rPr>
            </w:pPr>
            <w:r>
              <w:rPr>
                <w:rFonts w:ascii="Times New Roman" w:eastAsia="仿宋" w:hAnsi="Times New Roman"/>
                <w:b/>
                <w:sz w:val="24"/>
              </w:rPr>
              <w:t>1.</w:t>
            </w:r>
            <w:r>
              <w:rPr>
                <w:rFonts w:ascii="Times New Roman" w:eastAsia="仿宋" w:hAnsi="Times New Roman"/>
                <w:b/>
                <w:sz w:val="24"/>
              </w:rPr>
              <w:t>规范经营</w:t>
            </w:r>
          </w:p>
        </w:tc>
      </w:tr>
      <w:tr w:rsidR="00EE655E" w14:paraId="5A0231A1" w14:textId="77777777">
        <w:trPr>
          <w:trHeight w:val="495"/>
          <w:jc w:val="center"/>
        </w:trPr>
        <w:tc>
          <w:tcPr>
            <w:tcW w:w="365" w:type="pct"/>
            <w:tcBorders>
              <w:top w:val="single" w:sz="4" w:space="0" w:color="auto"/>
              <w:left w:val="single" w:sz="4" w:space="0" w:color="auto"/>
              <w:bottom w:val="single" w:sz="4" w:space="0" w:color="auto"/>
              <w:right w:val="single" w:sz="4" w:space="0" w:color="auto"/>
            </w:tcBorders>
            <w:vAlign w:val="center"/>
          </w:tcPr>
          <w:p w14:paraId="35036562" w14:textId="77777777" w:rsidR="00EE655E" w:rsidRDefault="00000000">
            <w:pPr>
              <w:rPr>
                <w:rFonts w:ascii="Times New Roman" w:eastAsia="仿宋" w:hAnsi="Times New Roman"/>
                <w:kern w:val="0"/>
                <w:sz w:val="24"/>
              </w:rPr>
            </w:pPr>
            <w:r>
              <w:rPr>
                <w:rFonts w:ascii="Times New Roman" w:eastAsia="仿宋" w:hAnsi="Times New Roman"/>
                <w:kern w:val="0"/>
                <w:sz w:val="24"/>
              </w:rPr>
              <w:t>1.</w:t>
            </w:r>
            <w:r>
              <w:rPr>
                <w:rFonts w:ascii="Times New Roman" w:eastAsia="仿宋" w:hAnsi="Times New Roman" w:hint="eastAsia"/>
                <w:kern w:val="0"/>
                <w:sz w:val="24"/>
              </w:rPr>
              <w:t>1</w:t>
            </w:r>
          </w:p>
        </w:tc>
        <w:tc>
          <w:tcPr>
            <w:tcW w:w="3802" w:type="pct"/>
            <w:tcBorders>
              <w:top w:val="single" w:sz="4" w:space="0" w:color="auto"/>
              <w:left w:val="single" w:sz="4" w:space="0" w:color="auto"/>
              <w:bottom w:val="single" w:sz="4" w:space="0" w:color="auto"/>
              <w:right w:val="single" w:sz="4" w:space="0" w:color="auto"/>
            </w:tcBorders>
            <w:vAlign w:val="center"/>
          </w:tcPr>
          <w:p w14:paraId="5E551FB1"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符合治安、消防、卫生、环境保护、安全等有关规定与要求（要求见备注）。</w:t>
            </w:r>
          </w:p>
        </w:tc>
        <w:tc>
          <w:tcPr>
            <w:tcW w:w="832" w:type="pct"/>
            <w:tcBorders>
              <w:top w:val="single" w:sz="4" w:space="0" w:color="auto"/>
              <w:left w:val="single" w:sz="4" w:space="0" w:color="auto"/>
              <w:bottom w:val="single" w:sz="4" w:space="0" w:color="auto"/>
              <w:right w:val="single" w:sz="4" w:space="0" w:color="auto"/>
            </w:tcBorders>
          </w:tcPr>
          <w:p w14:paraId="02ADA0E5" w14:textId="77777777" w:rsidR="00EE655E" w:rsidRDefault="00EE655E">
            <w:pPr>
              <w:rPr>
                <w:rFonts w:ascii="Times New Roman" w:eastAsia="仿宋" w:hAnsi="Times New Roman"/>
                <w:b/>
                <w:sz w:val="24"/>
              </w:rPr>
            </w:pPr>
          </w:p>
        </w:tc>
      </w:tr>
      <w:tr w:rsidR="00EE655E" w14:paraId="24D79293"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136CF6D" w14:textId="77777777" w:rsidR="00EE655E" w:rsidRDefault="00000000">
            <w:pPr>
              <w:rPr>
                <w:rFonts w:ascii="Times New Roman" w:eastAsia="仿宋" w:hAnsi="Times New Roman"/>
                <w:kern w:val="0"/>
                <w:sz w:val="24"/>
              </w:rPr>
            </w:pPr>
            <w:r>
              <w:rPr>
                <w:rFonts w:ascii="Times New Roman" w:eastAsia="仿宋" w:hAnsi="Times New Roman"/>
                <w:kern w:val="0"/>
                <w:sz w:val="24"/>
              </w:rPr>
              <w:t>1.</w:t>
            </w:r>
            <w:r>
              <w:rPr>
                <w:rFonts w:ascii="Times New Roman" w:eastAsia="仿宋" w:hAnsi="Times New Roman" w:hint="eastAsia"/>
                <w:kern w:val="0"/>
                <w:sz w:val="24"/>
              </w:rPr>
              <w:t>2</w:t>
            </w:r>
          </w:p>
        </w:tc>
        <w:tc>
          <w:tcPr>
            <w:tcW w:w="3802" w:type="pct"/>
            <w:tcBorders>
              <w:top w:val="single" w:sz="4" w:space="0" w:color="auto"/>
              <w:left w:val="single" w:sz="4" w:space="0" w:color="auto"/>
              <w:bottom w:val="single" w:sz="4" w:space="0" w:color="auto"/>
              <w:right w:val="single" w:sz="4" w:space="0" w:color="auto"/>
            </w:tcBorders>
            <w:vAlign w:val="center"/>
          </w:tcPr>
          <w:p w14:paraId="4EC03C39" w14:textId="77777777" w:rsidR="00EE655E" w:rsidRDefault="00000000">
            <w:pPr>
              <w:tabs>
                <w:tab w:val="left" w:pos="1890"/>
              </w:tabs>
              <w:spacing w:line="360" w:lineRule="exact"/>
              <w:rPr>
                <w:rFonts w:ascii="Times New Roman" w:eastAsia="仿宋" w:hAnsi="Times New Roman"/>
                <w:kern w:val="0"/>
                <w:sz w:val="24"/>
              </w:rPr>
            </w:pPr>
            <w:r>
              <w:rPr>
                <w:rFonts w:ascii="Times New Roman" w:eastAsia="仿宋" w:hAnsi="Times New Roman" w:hint="eastAsia"/>
                <w:kern w:val="0"/>
                <w:sz w:val="24"/>
              </w:rPr>
              <w:t>经营场地应符合本市县国土空间规划（包括现行城镇总体规划、土地利用总体规划）、旅游及民宿发展有关规划。（相关要求见备注）</w:t>
            </w:r>
          </w:p>
        </w:tc>
        <w:tc>
          <w:tcPr>
            <w:tcW w:w="832" w:type="pct"/>
            <w:tcBorders>
              <w:top w:val="single" w:sz="4" w:space="0" w:color="auto"/>
              <w:left w:val="single" w:sz="4" w:space="0" w:color="auto"/>
              <w:bottom w:val="single" w:sz="4" w:space="0" w:color="auto"/>
              <w:right w:val="single" w:sz="4" w:space="0" w:color="auto"/>
            </w:tcBorders>
          </w:tcPr>
          <w:p w14:paraId="3FD33651" w14:textId="77777777" w:rsidR="00EE655E" w:rsidRDefault="00EE655E">
            <w:pPr>
              <w:rPr>
                <w:rFonts w:ascii="Times New Roman" w:eastAsia="仿宋" w:hAnsi="Times New Roman"/>
                <w:b/>
                <w:sz w:val="24"/>
              </w:rPr>
            </w:pPr>
          </w:p>
        </w:tc>
      </w:tr>
      <w:tr w:rsidR="00EE655E" w14:paraId="5D73B647"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D1EE060" w14:textId="77777777" w:rsidR="00EE655E" w:rsidRDefault="00000000">
            <w:pPr>
              <w:rPr>
                <w:rFonts w:ascii="Times New Roman" w:eastAsia="仿宋" w:hAnsi="Times New Roman"/>
                <w:kern w:val="0"/>
                <w:sz w:val="24"/>
              </w:rPr>
            </w:pPr>
            <w:r>
              <w:rPr>
                <w:rFonts w:ascii="Times New Roman" w:eastAsia="仿宋" w:hAnsi="Times New Roman"/>
                <w:kern w:val="0"/>
                <w:sz w:val="24"/>
              </w:rPr>
              <w:t>1.</w:t>
            </w:r>
            <w:r>
              <w:rPr>
                <w:rFonts w:ascii="Times New Roman" w:eastAsia="仿宋" w:hAnsi="Times New Roman" w:hint="eastAsia"/>
                <w:kern w:val="0"/>
                <w:sz w:val="24"/>
              </w:rPr>
              <w:t>3</w:t>
            </w:r>
          </w:p>
        </w:tc>
        <w:tc>
          <w:tcPr>
            <w:tcW w:w="3802" w:type="pct"/>
            <w:tcBorders>
              <w:top w:val="single" w:sz="4" w:space="0" w:color="auto"/>
              <w:left w:val="single" w:sz="4" w:space="0" w:color="auto"/>
              <w:bottom w:val="single" w:sz="4" w:space="0" w:color="auto"/>
              <w:right w:val="single" w:sz="4" w:space="0" w:color="auto"/>
            </w:tcBorders>
            <w:vAlign w:val="center"/>
          </w:tcPr>
          <w:p w14:paraId="2492ADF3" w14:textId="77777777" w:rsidR="00EE655E" w:rsidRDefault="00000000">
            <w:pPr>
              <w:tabs>
                <w:tab w:val="left" w:pos="1890"/>
              </w:tabs>
              <w:spacing w:line="360" w:lineRule="exact"/>
              <w:rPr>
                <w:rFonts w:ascii="Times New Roman" w:eastAsia="仿宋" w:hAnsi="Times New Roman"/>
                <w:kern w:val="0"/>
                <w:sz w:val="24"/>
              </w:rPr>
            </w:pPr>
            <w:r>
              <w:rPr>
                <w:rFonts w:ascii="Times New Roman" w:eastAsia="仿宋" w:hAnsi="Times New Roman" w:hint="eastAsia"/>
                <w:kern w:val="0"/>
                <w:sz w:val="24"/>
              </w:rPr>
              <w:t>服务项目应通过文字、图形方式展示，并标明营业时间，收费项目应明码标价。</w:t>
            </w:r>
          </w:p>
        </w:tc>
        <w:tc>
          <w:tcPr>
            <w:tcW w:w="832" w:type="pct"/>
            <w:tcBorders>
              <w:top w:val="single" w:sz="4" w:space="0" w:color="auto"/>
              <w:left w:val="single" w:sz="4" w:space="0" w:color="auto"/>
              <w:bottom w:val="single" w:sz="4" w:space="0" w:color="auto"/>
              <w:right w:val="single" w:sz="4" w:space="0" w:color="auto"/>
            </w:tcBorders>
          </w:tcPr>
          <w:p w14:paraId="2A280C7C" w14:textId="77777777" w:rsidR="00EE655E" w:rsidRDefault="00EE655E">
            <w:pPr>
              <w:rPr>
                <w:rFonts w:ascii="Times New Roman" w:eastAsia="仿宋" w:hAnsi="Times New Roman"/>
                <w:sz w:val="24"/>
              </w:rPr>
            </w:pPr>
          </w:p>
        </w:tc>
      </w:tr>
      <w:tr w:rsidR="00EE655E" w14:paraId="7996EC8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B24BBB4" w14:textId="77777777" w:rsidR="00EE655E" w:rsidRDefault="00000000">
            <w:pPr>
              <w:rPr>
                <w:rFonts w:ascii="Times New Roman" w:eastAsia="仿宋" w:hAnsi="Times New Roman"/>
                <w:kern w:val="0"/>
                <w:sz w:val="24"/>
              </w:rPr>
            </w:pPr>
            <w:r>
              <w:rPr>
                <w:rFonts w:ascii="Times New Roman" w:eastAsia="仿宋" w:hAnsi="Times New Roman"/>
                <w:kern w:val="0"/>
                <w:sz w:val="24"/>
              </w:rPr>
              <w:t>1.</w:t>
            </w:r>
            <w:r>
              <w:rPr>
                <w:rFonts w:ascii="Times New Roman" w:eastAsia="仿宋" w:hAnsi="Times New Roman" w:hint="eastAsia"/>
                <w:kern w:val="0"/>
                <w:sz w:val="24"/>
              </w:rPr>
              <w:t>4</w:t>
            </w:r>
          </w:p>
        </w:tc>
        <w:tc>
          <w:tcPr>
            <w:tcW w:w="3802" w:type="pct"/>
            <w:tcBorders>
              <w:top w:val="single" w:sz="4" w:space="0" w:color="auto"/>
              <w:left w:val="single" w:sz="4" w:space="0" w:color="auto"/>
              <w:bottom w:val="single" w:sz="4" w:space="0" w:color="auto"/>
              <w:right w:val="single" w:sz="4" w:space="0" w:color="auto"/>
            </w:tcBorders>
            <w:vAlign w:val="center"/>
          </w:tcPr>
          <w:p w14:paraId="0B41B02D" w14:textId="77777777" w:rsidR="00EE655E" w:rsidRDefault="00000000">
            <w:pPr>
              <w:tabs>
                <w:tab w:val="left" w:pos="1890"/>
              </w:tabs>
              <w:spacing w:line="360" w:lineRule="exact"/>
              <w:rPr>
                <w:rFonts w:ascii="Times New Roman" w:eastAsia="仿宋" w:hAnsi="Times New Roman"/>
                <w:kern w:val="0"/>
                <w:sz w:val="24"/>
              </w:rPr>
            </w:pPr>
            <w:r>
              <w:rPr>
                <w:rFonts w:ascii="Times New Roman" w:eastAsia="仿宋" w:hAnsi="Times New Roman" w:hint="eastAsia"/>
                <w:kern w:val="0"/>
                <w:sz w:val="24"/>
              </w:rPr>
              <w:t>经营者应定期向文化和旅游行政部门报送统计调查数据，及时向相关部门报告突发事件等信息。</w:t>
            </w:r>
          </w:p>
        </w:tc>
        <w:tc>
          <w:tcPr>
            <w:tcW w:w="832" w:type="pct"/>
            <w:tcBorders>
              <w:top w:val="single" w:sz="4" w:space="0" w:color="auto"/>
              <w:left w:val="single" w:sz="4" w:space="0" w:color="auto"/>
              <w:bottom w:val="single" w:sz="4" w:space="0" w:color="auto"/>
              <w:right w:val="single" w:sz="4" w:space="0" w:color="auto"/>
            </w:tcBorders>
          </w:tcPr>
          <w:p w14:paraId="72106245" w14:textId="77777777" w:rsidR="00EE655E" w:rsidRDefault="00EE655E">
            <w:pPr>
              <w:rPr>
                <w:rFonts w:ascii="Times New Roman" w:eastAsia="仿宋" w:hAnsi="Times New Roman"/>
                <w:sz w:val="24"/>
              </w:rPr>
            </w:pPr>
          </w:p>
        </w:tc>
      </w:tr>
      <w:tr w:rsidR="00EE655E" w14:paraId="759EDE03" w14:textId="77777777">
        <w:trPr>
          <w:trHeight w:val="49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DFD9DE3" w14:textId="77777777" w:rsidR="00EE655E" w:rsidRDefault="00000000">
            <w:pPr>
              <w:jc w:val="center"/>
              <w:rPr>
                <w:rFonts w:ascii="Times New Roman" w:eastAsia="仿宋" w:hAnsi="Times New Roman"/>
                <w:sz w:val="24"/>
              </w:rPr>
            </w:pPr>
            <w:r>
              <w:rPr>
                <w:rFonts w:ascii="Times New Roman" w:eastAsia="仿宋" w:hAnsi="Times New Roman"/>
                <w:b/>
                <w:sz w:val="24"/>
              </w:rPr>
              <w:t>2.</w:t>
            </w:r>
            <w:r>
              <w:rPr>
                <w:rFonts w:ascii="Times New Roman" w:eastAsia="仿宋" w:hAnsi="Times New Roman"/>
                <w:b/>
                <w:sz w:val="24"/>
              </w:rPr>
              <w:t>安全卫生</w:t>
            </w:r>
          </w:p>
        </w:tc>
      </w:tr>
      <w:tr w:rsidR="00EE655E" w14:paraId="1D84096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6AB7FD0B" w14:textId="77777777" w:rsidR="00EE655E" w:rsidRDefault="00000000">
            <w:pPr>
              <w:rPr>
                <w:rFonts w:ascii="Times New Roman" w:eastAsia="仿宋" w:hAnsi="Times New Roman"/>
                <w:kern w:val="0"/>
                <w:sz w:val="24"/>
              </w:rPr>
            </w:pPr>
            <w:r>
              <w:rPr>
                <w:rFonts w:ascii="Times New Roman" w:eastAsia="仿宋" w:hAnsi="Times New Roman"/>
                <w:kern w:val="0"/>
                <w:sz w:val="24"/>
              </w:rPr>
              <w:t>2.1</w:t>
            </w:r>
          </w:p>
        </w:tc>
        <w:tc>
          <w:tcPr>
            <w:tcW w:w="3802" w:type="pct"/>
            <w:tcBorders>
              <w:top w:val="single" w:sz="4" w:space="0" w:color="auto"/>
              <w:left w:val="single" w:sz="4" w:space="0" w:color="auto"/>
              <w:bottom w:val="single" w:sz="4" w:space="0" w:color="auto"/>
              <w:right w:val="single" w:sz="4" w:space="0" w:color="auto"/>
            </w:tcBorders>
            <w:vAlign w:val="center"/>
          </w:tcPr>
          <w:p w14:paraId="2F7374D3"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经营场地无地质灾害和其他影响公共安全的隐患。</w:t>
            </w:r>
          </w:p>
        </w:tc>
        <w:tc>
          <w:tcPr>
            <w:tcW w:w="832" w:type="pct"/>
            <w:tcBorders>
              <w:top w:val="single" w:sz="4" w:space="0" w:color="auto"/>
              <w:left w:val="single" w:sz="4" w:space="0" w:color="auto"/>
              <w:bottom w:val="single" w:sz="4" w:space="0" w:color="auto"/>
              <w:right w:val="single" w:sz="4" w:space="0" w:color="auto"/>
            </w:tcBorders>
          </w:tcPr>
          <w:p w14:paraId="7B5596B8" w14:textId="77777777" w:rsidR="00EE655E" w:rsidRDefault="00EE655E">
            <w:pPr>
              <w:rPr>
                <w:rFonts w:ascii="Times New Roman" w:eastAsia="仿宋" w:hAnsi="Times New Roman"/>
                <w:sz w:val="24"/>
              </w:rPr>
            </w:pPr>
          </w:p>
        </w:tc>
      </w:tr>
      <w:tr w:rsidR="00EE655E" w14:paraId="02B88E10"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6D69984C" w14:textId="77777777" w:rsidR="00EE655E" w:rsidRDefault="00000000">
            <w:pPr>
              <w:rPr>
                <w:rFonts w:ascii="Times New Roman" w:eastAsia="仿宋" w:hAnsi="Times New Roman"/>
                <w:kern w:val="0"/>
                <w:sz w:val="24"/>
              </w:rPr>
            </w:pPr>
            <w:r>
              <w:rPr>
                <w:rFonts w:ascii="Times New Roman" w:eastAsia="仿宋" w:hAnsi="Times New Roman"/>
                <w:kern w:val="0"/>
                <w:sz w:val="24"/>
              </w:rPr>
              <w:t>2.2</w:t>
            </w:r>
          </w:p>
        </w:tc>
        <w:tc>
          <w:tcPr>
            <w:tcW w:w="3802" w:type="pct"/>
            <w:tcBorders>
              <w:top w:val="single" w:sz="4" w:space="0" w:color="auto"/>
              <w:left w:val="single" w:sz="4" w:space="0" w:color="auto"/>
              <w:bottom w:val="single" w:sz="4" w:space="0" w:color="auto"/>
              <w:right w:val="single" w:sz="4" w:space="0" w:color="auto"/>
            </w:tcBorders>
            <w:vAlign w:val="center"/>
          </w:tcPr>
          <w:p w14:paraId="07047A53"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易发生危险的区域和设施应设置安全警示标志，安全警示标志清晰、醒目，符合</w:t>
            </w:r>
            <w:r>
              <w:rPr>
                <w:rFonts w:ascii="Times New Roman" w:eastAsia="仿宋" w:hAnsi="Times New Roman" w:hint="eastAsia"/>
                <w:kern w:val="0"/>
                <w:sz w:val="24"/>
              </w:rPr>
              <w:t>GB 2894</w:t>
            </w:r>
            <w:r>
              <w:rPr>
                <w:rFonts w:ascii="Times New Roman" w:eastAsia="仿宋" w:hAnsi="Times New Roman" w:hint="eastAsia"/>
                <w:kern w:val="0"/>
                <w:sz w:val="24"/>
              </w:rPr>
              <w:t>标准要求。</w:t>
            </w:r>
          </w:p>
        </w:tc>
        <w:tc>
          <w:tcPr>
            <w:tcW w:w="832" w:type="pct"/>
            <w:tcBorders>
              <w:top w:val="single" w:sz="4" w:space="0" w:color="auto"/>
              <w:left w:val="single" w:sz="4" w:space="0" w:color="auto"/>
              <w:bottom w:val="single" w:sz="4" w:space="0" w:color="auto"/>
              <w:right w:val="single" w:sz="4" w:space="0" w:color="auto"/>
            </w:tcBorders>
          </w:tcPr>
          <w:p w14:paraId="51D5660B" w14:textId="77777777" w:rsidR="00EE655E" w:rsidRDefault="00EE655E">
            <w:pPr>
              <w:rPr>
                <w:rFonts w:ascii="Times New Roman" w:eastAsia="仿宋" w:hAnsi="Times New Roman"/>
                <w:sz w:val="24"/>
              </w:rPr>
            </w:pPr>
          </w:p>
        </w:tc>
      </w:tr>
      <w:tr w:rsidR="00EE655E" w14:paraId="672912AE"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D2EBC06"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2.3</w:t>
            </w:r>
          </w:p>
        </w:tc>
        <w:tc>
          <w:tcPr>
            <w:tcW w:w="3802" w:type="pct"/>
            <w:tcBorders>
              <w:top w:val="single" w:sz="4" w:space="0" w:color="auto"/>
              <w:left w:val="single" w:sz="4" w:space="0" w:color="auto"/>
              <w:bottom w:val="single" w:sz="4" w:space="0" w:color="auto"/>
              <w:right w:val="single" w:sz="4" w:space="0" w:color="auto"/>
            </w:tcBorders>
            <w:vAlign w:val="center"/>
          </w:tcPr>
          <w:p w14:paraId="04F02593"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易燃、易爆物品的贮存和管理应采取必要的防护措施，应符合</w:t>
            </w:r>
            <w:r>
              <w:rPr>
                <w:rFonts w:ascii="Times New Roman" w:eastAsia="仿宋" w:hAnsi="Times New Roman" w:hint="eastAsia"/>
                <w:kern w:val="0"/>
                <w:sz w:val="24"/>
              </w:rPr>
              <w:t>GB 5603</w:t>
            </w:r>
            <w:r>
              <w:rPr>
                <w:rFonts w:ascii="Times New Roman" w:eastAsia="仿宋" w:hAnsi="Times New Roman" w:hint="eastAsia"/>
                <w:kern w:val="0"/>
                <w:sz w:val="24"/>
              </w:rPr>
              <w:t>标准要求。</w:t>
            </w:r>
          </w:p>
        </w:tc>
        <w:tc>
          <w:tcPr>
            <w:tcW w:w="832" w:type="pct"/>
            <w:tcBorders>
              <w:top w:val="single" w:sz="4" w:space="0" w:color="auto"/>
              <w:left w:val="single" w:sz="4" w:space="0" w:color="auto"/>
              <w:bottom w:val="single" w:sz="4" w:space="0" w:color="auto"/>
              <w:right w:val="single" w:sz="4" w:space="0" w:color="auto"/>
            </w:tcBorders>
          </w:tcPr>
          <w:p w14:paraId="0BDE3878" w14:textId="77777777" w:rsidR="00EE655E" w:rsidRDefault="00EE655E">
            <w:pPr>
              <w:rPr>
                <w:rFonts w:ascii="Times New Roman" w:eastAsia="仿宋" w:hAnsi="Times New Roman"/>
                <w:sz w:val="24"/>
              </w:rPr>
            </w:pPr>
          </w:p>
        </w:tc>
      </w:tr>
      <w:tr w:rsidR="00EE655E" w14:paraId="794DB896"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DBE9B2B" w14:textId="77777777" w:rsidR="00EE655E" w:rsidRDefault="00000000">
            <w:pPr>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4</w:t>
            </w:r>
          </w:p>
        </w:tc>
        <w:tc>
          <w:tcPr>
            <w:tcW w:w="3802" w:type="pct"/>
            <w:tcBorders>
              <w:top w:val="single" w:sz="4" w:space="0" w:color="auto"/>
              <w:left w:val="single" w:sz="4" w:space="0" w:color="auto"/>
              <w:bottom w:val="single" w:sz="4" w:space="0" w:color="auto"/>
              <w:right w:val="single" w:sz="4" w:space="0" w:color="auto"/>
            </w:tcBorders>
            <w:vAlign w:val="center"/>
          </w:tcPr>
          <w:p w14:paraId="04538110"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应配备必要的防盗、应急、逃生安全设施，确保游客和从业人员人身和财产安全。</w:t>
            </w:r>
          </w:p>
        </w:tc>
        <w:tc>
          <w:tcPr>
            <w:tcW w:w="832" w:type="pct"/>
            <w:tcBorders>
              <w:top w:val="single" w:sz="4" w:space="0" w:color="auto"/>
              <w:left w:val="single" w:sz="4" w:space="0" w:color="auto"/>
              <w:bottom w:val="single" w:sz="4" w:space="0" w:color="auto"/>
              <w:right w:val="single" w:sz="4" w:space="0" w:color="auto"/>
            </w:tcBorders>
          </w:tcPr>
          <w:p w14:paraId="128AFE62" w14:textId="77777777" w:rsidR="00EE655E" w:rsidRDefault="00EE655E">
            <w:pPr>
              <w:rPr>
                <w:rFonts w:ascii="Times New Roman" w:eastAsia="仿宋" w:hAnsi="Times New Roman"/>
                <w:sz w:val="24"/>
              </w:rPr>
            </w:pPr>
          </w:p>
        </w:tc>
      </w:tr>
      <w:tr w:rsidR="00EE655E" w14:paraId="3E96F34D"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5AF3B2B" w14:textId="77777777" w:rsidR="00EE655E" w:rsidRDefault="00000000">
            <w:pPr>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5</w:t>
            </w:r>
          </w:p>
        </w:tc>
        <w:tc>
          <w:tcPr>
            <w:tcW w:w="3802" w:type="pct"/>
            <w:tcBorders>
              <w:top w:val="single" w:sz="4" w:space="0" w:color="auto"/>
              <w:left w:val="single" w:sz="4" w:space="0" w:color="auto"/>
              <w:bottom w:val="single" w:sz="4" w:space="0" w:color="auto"/>
              <w:right w:val="single" w:sz="4" w:space="0" w:color="auto"/>
            </w:tcBorders>
            <w:vAlign w:val="center"/>
          </w:tcPr>
          <w:p w14:paraId="1E7DB106"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应建立各类相关安全管理制度和突发事件应急预案，落实安全责任，定期演练。</w:t>
            </w:r>
          </w:p>
        </w:tc>
        <w:tc>
          <w:tcPr>
            <w:tcW w:w="832" w:type="pct"/>
            <w:tcBorders>
              <w:top w:val="single" w:sz="4" w:space="0" w:color="auto"/>
              <w:left w:val="single" w:sz="4" w:space="0" w:color="auto"/>
              <w:bottom w:val="single" w:sz="4" w:space="0" w:color="auto"/>
              <w:right w:val="single" w:sz="4" w:space="0" w:color="auto"/>
            </w:tcBorders>
          </w:tcPr>
          <w:p w14:paraId="56FCE2D5" w14:textId="77777777" w:rsidR="00EE655E" w:rsidRDefault="00EE655E">
            <w:pPr>
              <w:rPr>
                <w:rFonts w:ascii="Times New Roman" w:eastAsia="仿宋" w:hAnsi="Times New Roman"/>
                <w:sz w:val="24"/>
              </w:rPr>
            </w:pPr>
          </w:p>
        </w:tc>
      </w:tr>
      <w:tr w:rsidR="00EE655E" w14:paraId="20B18A4F"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000965B" w14:textId="77777777" w:rsidR="00EE655E" w:rsidRDefault="00000000">
            <w:pPr>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6</w:t>
            </w:r>
          </w:p>
        </w:tc>
        <w:tc>
          <w:tcPr>
            <w:tcW w:w="3802" w:type="pct"/>
            <w:tcBorders>
              <w:top w:val="single" w:sz="4" w:space="0" w:color="auto"/>
              <w:left w:val="single" w:sz="4" w:space="0" w:color="auto"/>
              <w:bottom w:val="single" w:sz="4" w:space="0" w:color="auto"/>
              <w:right w:val="single" w:sz="4" w:space="0" w:color="auto"/>
            </w:tcBorders>
            <w:vAlign w:val="center"/>
          </w:tcPr>
          <w:p w14:paraId="7195028A"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食品采购、加工、清洗、消毒等应符合</w:t>
            </w:r>
            <w:r>
              <w:rPr>
                <w:rFonts w:ascii="Times New Roman" w:eastAsia="仿宋" w:hAnsi="Times New Roman" w:hint="eastAsia"/>
                <w:kern w:val="0"/>
                <w:sz w:val="24"/>
              </w:rPr>
              <w:t>GB 654</w:t>
            </w:r>
            <w:r>
              <w:rPr>
                <w:rFonts w:ascii="Times New Roman" w:eastAsia="仿宋" w:hAnsi="Times New Roman" w:hint="eastAsia"/>
                <w:kern w:val="0"/>
                <w:sz w:val="24"/>
              </w:rPr>
              <w:t>标准要求。</w:t>
            </w:r>
          </w:p>
        </w:tc>
        <w:tc>
          <w:tcPr>
            <w:tcW w:w="832" w:type="pct"/>
            <w:tcBorders>
              <w:top w:val="single" w:sz="4" w:space="0" w:color="auto"/>
              <w:left w:val="single" w:sz="4" w:space="0" w:color="auto"/>
              <w:bottom w:val="single" w:sz="4" w:space="0" w:color="auto"/>
              <w:right w:val="single" w:sz="4" w:space="0" w:color="auto"/>
            </w:tcBorders>
          </w:tcPr>
          <w:p w14:paraId="7C8F4E08" w14:textId="77777777" w:rsidR="00EE655E" w:rsidRDefault="00EE655E">
            <w:pPr>
              <w:rPr>
                <w:rFonts w:ascii="Times New Roman" w:eastAsia="仿宋" w:hAnsi="Times New Roman"/>
                <w:sz w:val="24"/>
              </w:rPr>
            </w:pPr>
          </w:p>
        </w:tc>
      </w:tr>
      <w:tr w:rsidR="00EE655E" w14:paraId="7E4948A9"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613C6D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2.7</w:t>
            </w:r>
          </w:p>
        </w:tc>
        <w:tc>
          <w:tcPr>
            <w:tcW w:w="3802" w:type="pct"/>
            <w:tcBorders>
              <w:top w:val="single" w:sz="4" w:space="0" w:color="auto"/>
              <w:left w:val="single" w:sz="4" w:space="0" w:color="auto"/>
              <w:bottom w:val="single" w:sz="4" w:space="0" w:color="auto"/>
              <w:right w:val="single" w:sz="4" w:space="0" w:color="auto"/>
            </w:tcBorders>
            <w:vAlign w:val="center"/>
          </w:tcPr>
          <w:p w14:paraId="4FC05DFB"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卫生条件应符合</w:t>
            </w:r>
            <w:r>
              <w:rPr>
                <w:rFonts w:ascii="Times New Roman" w:eastAsia="仿宋" w:hAnsi="Times New Roman" w:hint="eastAsia"/>
                <w:kern w:val="0"/>
                <w:sz w:val="24"/>
              </w:rPr>
              <w:t>GB 37487</w:t>
            </w:r>
            <w:r>
              <w:rPr>
                <w:rFonts w:ascii="Times New Roman" w:eastAsia="仿宋" w:hAnsi="Times New Roman" w:hint="eastAsia"/>
                <w:kern w:val="0"/>
                <w:sz w:val="24"/>
              </w:rPr>
              <w:t>、</w:t>
            </w:r>
            <w:r>
              <w:rPr>
                <w:rFonts w:ascii="Times New Roman" w:eastAsia="仿宋" w:hAnsi="Times New Roman" w:hint="eastAsia"/>
                <w:kern w:val="0"/>
                <w:sz w:val="24"/>
              </w:rPr>
              <w:t>GB 37488</w:t>
            </w:r>
            <w:r>
              <w:rPr>
                <w:rFonts w:ascii="Times New Roman" w:eastAsia="仿宋" w:hAnsi="Times New Roman" w:hint="eastAsia"/>
                <w:kern w:val="0"/>
                <w:sz w:val="24"/>
              </w:rPr>
              <w:t>标准要求。</w:t>
            </w:r>
          </w:p>
        </w:tc>
        <w:tc>
          <w:tcPr>
            <w:tcW w:w="832" w:type="pct"/>
            <w:tcBorders>
              <w:top w:val="single" w:sz="4" w:space="0" w:color="auto"/>
              <w:left w:val="single" w:sz="4" w:space="0" w:color="auto"/>
              <w:bottom w:val="single" w:sz="4" w:space="0" w:color="auto"/>
              <w:right w:val="single" w:sz="4" w:space="0" w:color="auto"/>
            </w:tcBorders>
          </w:tcPr>
          <w:p w14:paraId="21E23649" w14:textId="77777777" w:rsidR="00EE655E" w:rsidRDefault="00EE655E">
            <w:pPr>
              <w:rPr>
                <w:rFonts w:ascii="Times New Roman" w:eastAsia="仿宋" w:hAnsi="Times New Roman"/>
                <w:sz w:val="24"/>
              </w:rPr>
            </w:pPr>
          </w:p>
        </w:tc>
      </w:tr>
      <w:tr w:rsidR="00EE655E" w14:paraId="1742129E"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C7579CC" w14:textId="77777777" w:rsidR="00EE655E" w:rsidRDefault="00000000">
            <w:pPr>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8</w:t>
            </w:r>
          </w:p>
        </w:tc>
        <w:tc>
          <w:tcPr>
            <w:tcW w:w="3802" w:type="pct"/>
            <w:tcBorders>
              <w:top w:val="single" w:sz="4" w:space="0" w:color="auto"/>
              <w:left w:val="single" w:sz="4" w:space="0" w:color="auto"/>
              <w:bottom w:val="single" w:sz="4" w:space="0" w:color="auto"/>
              <w:right w:val="single" w:sz="4" w:space="0" w:color="auto"/>
            </w:tcBorders>
            <w:vAlign w:val="center"/>
          </w:tcPr>
          <w:p w14:paraId="21CE716F"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从业人员应按照要求持健康证上岗。</w:t>
            </w:r>
          </w:p>
        </w:tc>
        <w:tc>
          <w:tcPr>
            <w:tcW w:w="832" w:type="pct"/>
            <w:tcBorders>
              <w:top w:val="single" w:sz="4" w:space="0" w:color="auto"/>
              <w:left w:val="single" w:sz="4" w:space="0" w:color="auto"/>
              <w:bottom w:val="single" w:sz="4" w:space="0" w:color="auto"/>
              <w:right w:val="single" w:sz="4" w:space="0" w:color="auto"/>
            </w:tcBorders>
          </w:tcPr>
          <w:p w14:paraId="07E27F80" w14:textId="77777777" w:rsidR="00EE655E" w:rsidRDefault="00EE655E">
            <w:pPr>
              <w:rPr>
                <w:rFonts w:ascii="Times New Roman" w:eastAsia="仿宋" w:hAnsi="Times New Roman"/>
                <w:sz w:val="24"/>
              </w:rPr>
            </w:pPr>
          </w:p>
        </w:tc>
      </w:tr>
      <w:tr w:rsidR="00EE655E" w14:paraId="6FD411F4"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CD0E4F4"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2.9</w:t>
            </w:r>
          </w:p>
        </w:tc>
        <w:tc>
          <w:tcPr>
            <w:tcW w:w="3802" w:type="pct"/>
            <w:tcBorders>
              <w:top w:val="single" w:sz="4" w:space="0" w:color="auto"/>
              <w:left w:val="single" w:sz="4" w:space="0" w:color="auto"/>
              <w:bottom w:val="single" w:sz="4" w:space="0" w:color="auto"/>
              <w:right w:val="single" w:sz="4" w:space="0" w:color="auto"/>
            </w:tcBorders>
            <w:vAlign w:val="center"/>
          </w:tcPr>
          <w:p w14:paraId="54EC4F43"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应根据当地政府要求配备预防突发性疾病所需的基本物资。</w:t>
            </w:r>
          </w:p>
        </w:tc>
        <w:tc>
          <w:tcPr>
            <w:tcW w:w="832" w:type="pct"/>
            <w:tcBorders>
              <w:top w:val="single" w:sz="4" w:space="0" w:color="auto"/>
              <w:left w:val="single" w:sz="4" w:space="0" w:color="auto"/>
              <w:bottom w:val="single" w:sz="4" w:space="0" w:color="auto"/>
              <w:right w:val="single" w:sz="4" w:space="0" w:color="auto"/>
            </w:tcBorders>
          </w:tcPr>
          <w:p w14:paraId="08A9A964" w14:textId="77777777" w:rsidR="00EE655E" w:rsidRDefault="00EE655E">
            <w:pPr>
              <w:rPr>
                <w:rFonts w:ascii="Times New Roman" w:eastAsia="仿宋" w:hAnsi="Times New Roman"/>
                <w:sz w:val="24"/>
              </w:rPr>
            </w:pPr>
          </w:p>
        </w:tc>
      </w:tr>
      <w:tr w:rsidR="00EE655E" w14:paraId="15B834D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5C1B96C"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2.10</w:t>
            </w:r>
          </w:p>
        </w:tc>
        <w:tc>
          <w:tcPr>
            <w:tcW w:w="3802" w:type="pct"/>
            <w:tcBorders>
              <w:top w:val="single" w:sz="4" w:space="0" w:color="auto"/>
              <w:left w:val="single" w:sz="4" w:space="0" w:color="auto"/>
              <w:bottom w:val="single" w:sz="4" w:space="0" w:color="auto"/>
              <w:right w:val="single" w:sz="4" w:space="0" w:color="auto"/>
            </w:tcBorders>
            <w:vAlign w:val="center"/>
          </w:tcPr>
          <w:p w14:paraId="63F340C5" w14:textId="77777777" w:rsidR="00EE655E" w:rsidRDefault="00000000">
            <w:pPr>
              <w:widowControl/>
              <w:tabs>
                <w:tab w:val="left" w:pos="360"/>
              </w:tabs>
              <w:outlineLvl w:val="3"/>
              <w:rPr>
                <w:rFonts w:ascii="Times New Roman" w:eastAsia="仿宋" w:hAnsi="Times New Roman"/>
                <w:kern w:val="0"/>
                <w:sz w:val="24"/>
              </w:rPr>
            </w:pPr>
            <w:r>
              <w:rPr>
                <w:rFonts w:ascii="Times New Roman" w:eastAsia="仿宋" w:hAnsi="Times New Roman" w:hint="eastAsia"/>
                <w:kern w:val="0"/>
                <w:sz w:val="24"/>
              </w:rPr>
              <w:t>垃圾应分类放置，及时清运，环境卫生保持良好。</w:t>
            </w:r>
          </w:p>
        </w:tc>
        <w:tc>
          <w:tcPr>
            <w:tcW w:w="832" w:type="pct"/>
            <w:tcBorders>
              <w:top w:val="single" w:sz="4" w:space="0" w:color="auto"/>
              <w:left w:val="single" w:sz="4" w:space="0" w:color="auto"/>
              <w:bottom w:val="single" w:sz="4" w:space="0" w:color="auto"/>
              <w:right w:val="single" w:sz="4" w:space="0" w:color="auto"/>
            </w:tcBorders>
          </w:tcPr>
          <w:p w14:paraId="0608ABEC" w14:textId="77777777" w:rsidR="00EE655E" w:rsidRDefault="00EE655E">
            <w:pPr>
              <w:rPr>
                <w:rFonts w:ascii="Times New Roman" w:eastAsia="仿宋" w:hAnsi="Times New Roman"/>
                <w:sz w:val="24"/>
              </w:rPr>
            </w:pPr>
          </w:p>
        </w:tc>
      </w:tr>
      <w:tr w:rsidR="00EE655E" w14:paraId="1A61EA7F" w14:textId="77777777">
        <w:trPr>
          <w:trHeight w:val="4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6D09145" w14:textId="77777777" w:rsidR="00EE655E" w:rsidRDefault="00000000">
            <w:pPr>
              <w:tabs>
                <w:tab w:val="left" w:pos="1890"/>
              </w:tabs>
              <w:spacing w:line="360" w:lineRule="exact"/>
              <w:jc w:val="center"/>
              <w:rPr>
                <w:rFonts w:ascii="Times New Roman" w:eastAsia="仿宋" w:hAnsi="Times New Roman"/>
                <w:sz w:val="24"/>
              </w:rPr>
            </w:pPr>
            <w:r>
              <w:rPr>
                <w:rFonts w:ascii="Times New Roman" w:eastAsia="仿宋" w:hAnsi="Times New Roman" w:hint="eastAsia"/>
                <w:b/>
                <w:kern w:val="0"/>
                <w:sz w:val="24"/>
              </w:rPr>
              <w:t>3.</w:t>
            </w:r>
            <w:r>
              <w:rPr>
                <w:rFonts w:ascii="Times New Roman" w:eastAsia="仿宋" w:hAnsi="Times New Roman" w:hint="eastAsia"/>
                <w:b/>
                <w:kern w:val="0"/>
                <w:sz w:val="24"/>
              </w:rPr>
              <w:t>生态环保</w:t>
            </w:r>
          </w:p>
        </w:tc>
      </w:tr>
      <w:tr w:rsidR="00EE655E" w14:paraId="5510271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96DC93A" w14:textId="77777777" w:rsidR="00EE655E" w:rsidRDefault="00000000">
            <w:pPr>
              <w:rPr>
                <w:rFonts w:ascii="Times New Roman" w:eastAsia="仿宋" w:hAnsi="Times New Roman"/>
                <w:kern w:val="0"/>
                <w:sz w:val="24"/>
              </w:rPr>
            </w:pPr>
            <w:r>
              <w:rPr>
                <w:rFonts w:ascii="Times New Roman" w:eastAsia="仿宋" w:hAnsi="Times New Roman"/>
                <w:kern w:val="0"/>
                <w:sz w:val="24"/>
              </w:rPr>
              <w:t>3.1</w:t>
            </w:r>
          </w:p>
        </w:tc>
        <w:tc>
          <w:tcPr>
            <w:tcW w:w="3802" w:type="pct"/>
            <w:tcBorders>
              <w:top w:val="single" w:sz="4" w:space="0" w:color="auto"/>
              <w:left w:val="single" w:sz="4" w:space="0" w:color="auto"/>
              <w:bottom w:val="single" w:sz="4" w:space="0" w:color="auto"/>
              <w:right w:val="single" w:sz="4" w:space="0" w:color="auto"/>
            </w:tcBorders>
            <w:vAlign w:val="center"/>
          </w:tcPr>
          <w:p w14:paraId="43CD8DA9" w14:textId="77777777" w:rsidR="00EE655E" w:rsidRDefault="00000000">
            <w:pPr>
              <w:widowControl/>
              <w:tabs>
                <w:tab w:val="left" w:pos="360"/>
              </w:tabs>
              <w:outlineLvl w:val="3"/>
              <w:rPr>
                <w:rFonts w:ascii="宋体" w:eastAsia="仿宋" w:hAnsi="Times New Roman"/>
                <w:kern w:val="0"/>
                <w:sz w:val="24"/>
              </w:rPr>
            </w:pPr>
            <w:r>
              <w:rPr>
                <w:rFonts w:ascii="Times New Roman" w:eastAsia="仿宋" w:hAnsi="Times New Roman" w:hint="eastAsia"/>
                <w:kern w:val="0"/>
                <w:sz w:val="24"/>
              </w:rPr>
              <w:t>生活用水（包括自备水源）应符合</w:t>
            </w:r>
            <w:r>
              <w:rPr>
                <w:rFonts w:ascii="Times New Roman" w:eastAsia="仿宋" w:hAnsi="Times New Roman" w:hint="eastAsia"/>
                <w:kern w:val="0"/>
                <w:sz w:val="24"/>
              </w:rPr>
              <w:t>GB 5749</w:t>
            </w:r>
            <w:r>
              <w:rPr>
                <w:rFonts w:ascii="Times New Roman" w:eastAsia="仿宋" w:hAnsi="Times New Roman" w:hint="eastAsia"/>
                <w:kern w:val="0"/>
                <w:sz w:val="24"/>
              </w:rPr>
              <w:t>标准要求。</w:t>
            </w:r>
          </w:p>
        </w:tc>
        <w:tc>
          <w:tcPr>
            <w:tcW w:w="832" w:type="pct"/>
            <w:tcBorders>
              <w:top w:val="single" w:sz="4" w:space="0" w:color="auto"/>
              <w:left w:val="single" w:sz="4" w:space="0" w:color="auto"/>
              <w:bottom w:val="single" w:sz="4" w:space="0" w:color="auto"/>
              <w:right w:val="single" w:sz="4" w:space="0" w:color="auto"/>
            </w:tcBorders>
          </w:tcPr>
          <w:p w14:paraId="3FC07332" w14:textId="77777777" w:rsidR="00EE655E" w:rsidRDefault="00EE655E">
            <w:pPr>
              <w:rPr>
                <w:rFonts w:ascii="Times New Roman" w:eastAsia="仿宋" w:hAnsi="Times New Roman"/>
                <w:sz w:val="24"/>
              </w:rPr>
            </w:pPr>
          </w:p>
        </w:tc>
      </w:tr>
      <w:tr w:rsidR="00EE655E" w14:paraId="5371E15D"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67B8AD11" w14:textId="77777777" w:rsidR="00EE655E" w:rsidRDefault="00000000">
            <w:pPr>
              <w:rPr>
                <w:rFonts w:ascii="Times New Roman" w:eastAsia="仿宋" w:hAnsi="Times New Roman"/>
                <w:kern w:val="0"/>
                <w:sz w:val="24"/>
              </w:rPr>
            </w:pPr>
            <w:r>
              <w:rPr>
                <w:rFonts w:ascii="Times New Roman" w:eastAsia="仿宋" w:hAnsi="Times New Roman"/>
                <w:kern w:val="0"/>
                <w:sz w:val="24"/>
              </w:rPr>
              <w:t>3.2</w:t>
            </w:r>
          </w:p>
        </w:tc>
        <w:tc>
          <w:tcPr>
            <w:tcW w:w="3802" w:type="pct"/>
            <w:tcBorders>
              <w:top w:val="single" w:sz="4" w:space="0" w:color="auto"/>
              <w:left w:val="single" w:sz="4" w:space="0" w:color="auto"/>
              <w:bottom w:val="single" w:sz="4" w:space="0" w:color="auto"/>
              <w:right w:val="single" w:sz="4" w:space="0" w:color="auto"/>
            </w:tcBorders>
            <w:vAlign w:val="center"/>
          </w:tcPr>
          <w:p w14:paraId="32D44DDA"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室内外装修与用材应自然生态、符合环保规定，符合</w:t>
            </w:r>
            <w:r>
              <w:rPr>
                <w:rFonts w:ascii="Times New Roman" w:eastAsia="仿宋" w:hAnsi="Times New Roman" w:hint="eastAsia"/>
                <w:kern w:val="0"/>
                <w:sz w:val="24"/>
              </w:rPr>
              <w:t>GB 50016</w:t>
            </w:r>
            <w:r>
              <w:rPr>
                <w:rFonts w:ascii="Times New Roman" w:eastAsia="仿宋" w:hAnsi="Times New Roman" w:hint="eastAsia"/>
                <w:kern w:val="0"/>
                <w:sz w:val="24"/>
              </w:rPr>
              <w:t>标准要求。</w:t>
            </w:r>
          </w:p>
        </w:tc>
        <w:tc>
          <w:tcPr>
            <w:tcW w:w="832" w:type="pct"/>
            <w:tcBorders>
              <w:top w:val="single" w:sz="4" w:space="0" w:color="auto"/>
              <w:left w:val="single" w:sz="4" w:space="0" w:color="auto"/>
              <w:bottom w:val="single" w:sz="4" w:space="0" w:color="auto"/>
              <w:right w:val="single" w:sz="4" w:space="0" w:color="auto"/>
            </w:tcBorders>
          </w:tcPr>
          <w:p w14:paraId="15BB7485" w14:textId="77777777" w:rsidR="00EE655E" w:rsidRDefault="00EE655E">
            <w:pPr>
              <w:rPr>
                <w:rFonts w:ascii="Times New Roman" w:eastAsia="仿宋" w:hAnsi="Times New Roman"/>
                <w:sz w:val="24"/>
              </w:rPr>
            </w:pPr>
          </w:p>
        </w:tc>
      </w:tr>
      <w:tr w:rsidR="00EE655E" w14:paraId="34E10E3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2DF9ED3" w14:textId="77777777" w:rsidR="00EE655E" w:rsidRDefault="00000000">
            <w:pPr>
              <w:rPr>
                <w:rFonts w:ascii="Times New Roman" w:eastAsia="仿宋" w:hAnsi="Times New Roman"/>
                <w:kern w:val="0"/>
                <w:sz w:val="24"/>
              </w:rPr>
            </w:pPr>
            <w:r>
              <w:rPr>
                <w:rFonts w:ascii="Times New Roman" w:eastAsia="仿宋" w:hAnsi="Times New Roman"/>
                <w:kern w:val="0"/>
                <w:sz w:val="24"/>
              </w:rPr>
              <w:t>3.3</w:t>
            </w:r>
          </w:p>
        </w:tc>
        <w:tc>
          <w:tcPr>
            <w:tcW w:w="3802" w:type="pct"/>
            <w:tcBorders>
              <w:top w:val="single" w:sz="4" w:space="0" w:color="auto"/>
              <w:left w:val="single" w:sz="4" w:space="0" w:color="auto"/>
              <w:bottom w:val="single" w:sz="4" w:space="0" w:color="auto"/>
              <w:right w:val="single" w:sz="4" w:space="0" w:color="auto"/>
            </w:tcBorders>
            <w:vAlign w:val="center"/>
          </w:tcPr>
          <w:p w14:paraId="67DCF006"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因地制宜，节能减排，污水达标排放，</w:t>
            </w:r>
            <w:r>
              <w:rPr>
                <w:rFonts w:ascii="Times New Roman" w:eastAsia="仿宋" w:hAnsi="Times New Roman" w:hint="eastAsia"/>
                <w:sz w:val="24"/>
              </w:rPr>
              <w:t>符合</w:t>
            </w:r>
            <w:r>
              <w:rPr>
                <w:rFonts w:ascii="Times New Roman" w:eastAsia="仿宋" w:hAnsi="Times New Roman" w:hint="eastAsia"/>
                <w:sz w:val="24"/>
              </w:rPr>
              <w:t>GB 8978</w:t>
            </w:r>
            <w:r>
              <w:rPr>
                <w:rFonts w:ascii="Times New Roman" w:eastAsia="仿宋" w:hAnsi="Times New Roman" w:hint="eastAsia"/>
                <w:sz w:val="24"/>
              </w:rPr>
              <w:t>标准要求</w:t>
            </w:r>
            <w:r>
              <w:rPr>
                <w:rFonts w:ascii="Times New Roman" w:eastAsia="仿宋" w:hAnsi="Times New Roman" w:hint="eastAsia"/>
                <w:kern w:val="0"/>
                <w:sz w:val="24"/>
              </w:rPr>
              <w:t>。</w:t>
            </w:r>
          </w:p>
        </w:tc>
        <w:tc>
          <w:tcPr>
            <w:tcW w:w="832" w:type="pct"/>
            <w:tcBorders>
              <w:top w:val="single" w:sz="4" w:space="0" w:color="auto"/>
              <w:left w:val="single" w:sz="4" w:space="0" w:color="auto"/>
              <w:bottom w:val="single" w:sz="4" w:space="0" w:color="auto"/>
              <w:right w:val="single" w:sz="4" w:space="0" w:color="auto"/>
            </w:tcBorders>
          </w:tcPr>
          <w:p w14:paraId="21F0FB2F" w14:textId="77777777" w:rsidR="00EE655E" w:rsidRDefault="00EE655E">
            <w:pPr>
              <w:rPr>
                <w:rFonts w:ascii="Times New Roman" w:eastAsia="仿宋" w:hAnsi="Times New Roman"/>
                <w:sz w:val="24"/>
              </w:rPr>
            </w:pPr>
          </w:p>
        </w:tc>
      </w:tr>
      <w:tr w:rsidR="00EE655E" w14:paraId="4598C6B1"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8EB5382"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lastRenderedPageBreak/>
              <w:t>3.4</w:t>
            </w:r>
          </w:p>
        </w:tc>
        <w:tc>
          <w:tcPr>
            <w:tcW w:w="3802" w:type="pct"/>
            <w:tcBorders>
              <w:top w:val="single" w:sz="4" w:space="0" w:color="auto"/>
              <w:left w:val="single" w:sz="4" w:space="0" w:color="auto"/>
              <w:bottom w:val="single" w:sz="4" w:space="0" w:color="auto"/>
              <w:right w:val="single" w:sz="4" w:space="0" w:color="auto"/>
            </w:tcBorders>
            <w:vAlign w:val="center"/>
          </w:tcPr>
          <w:p w14:paraId="36EF81E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如提供餐饮服务，应采取避免餐饮浪费行为的相应措施。</w:t>
            </w:r>
          </w:p>
        </w:tc>
        <w:tc>
          <w:tcPr>
            <w:tcW w:w="832" w:type="pct"/>
            <w:tcBorders>
              <w:top w:val="single" w:sz="4" w:space="0" w:color="auto"/>
              <w:left w:val="single" w:sz="4" w:space="0" w:color="auto"/>
              <w:bottom w:val="single" w:sz="4" w:space="0" w:color="auto"/>
              <w:right w:val="single" w:sz="4" w:space="0" w:color="auto"/>
            </w:tcBorders>
          </w:tcPr>
          <w:p w14:paraId="1D579FC3" w14:textId="77777777" w:rsidR="00EE655E" w:rsidRDefault="00EE655E">
            <w:pPr>
              <w:rPr>
                <w:rFonts w:ascii="Times New Roman" w:eastAsia="仿宋" w:hAnsi="Times New Roman"/>
                <w:sz w:val="24"/>
              </w:rPr>
            </w:pPr>
          </w:p>
        </w:tc>
      </w:tr>
      <w:tr w:rsidR="00EE655E" w14:paraId="7C650E5B" w14:textId="77777777">
        <w:trPr>
          <w:trHeight w:val="3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10B5FC0" w14:textId="77777777" w:rsidR="00EE655E" w:rsidRDefault="00000000">
            <w:pPr>
              <w:jc w:val="center"/>
              <w:rPr>
                <w:rFonts w:ascii="Times New Roman" w:eastAsia="仿宋" w:hAnsi="Times New Roman"/>
                <w:sz w:val="24"/>
              </w:rPr>
            </w:pPr>
            <w:r>
              <w:rPr>
                <w:rFonts w:ascii="Times New Roman" w:eastAsia="仿宋" w:hAnsi="Times New Roman" w:hint="eastAsia"/>
                <w:b/>
                <w:sz w:val="24"/>
              </w:rPr>
              <w:t>4.</w:t>
            </w:r>
            <w:r>
              <w:rPr>
                <w:rFonts w:ascii="Times New Roman" w:eastAsia="仿宋" w:hAnsi="Times New Roman" w:hint="eastAsia"/>
                <w:b/>
                <w:sz w:val="24"/>
              </w:rPr>
              <w:t>环境风貌</w:t>
            </w:r>
          </w:p>
        </w:tc>
      </w:tr>
      <w:tr w:rsidR="00EE655E" w14:paraId="288D2759"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BE4AF72" w14:textId="77777777" w:rsidR="00EE655E" w:rsidRDefault="00000000">
            <w:pPr>
              <w:rPr>
                <w:rFonts w:ascii="Times New Roman" w:eastAsia="仿宋" w:hAnsi="Times New Roman"/>
                <w:kern w:val="0"/>
                <w:sz w:val="24"/>
              </w:rPr>
            </w:pPr>
            <w:r>
              <w:rPr>
                <w:rFonts w:ascii="Times New Roman" w:eastAsia="仿宋" w:hAnsi="Times New Roman"/>
                <w:kern w:val="0"/>
                <w:sz w:val="24"/>
              </w:rPr>
              <w:t>4.1</w:t>
            </w:r>
          </w:p>
        </w:tc>
        <w:tc>
          <w:tcPr>
            <w:tcW w:w="3802" w:type="pct"/>
            <w:tcBorders>
              <w:top w:val="single" w:sz="4" w:space="0" w:color="auto"/>
              <w:left w:val="single" w:sz="4" w:space="0" w:color="auto"/>
              <w:bottom w:val="single" w:sz="4" w:space="0" w:color="auto"/>
              <w:right w:val="single" w:sz="4" w:space="0" w:color="auto"/>
            </w:tcBorders>
            <w:vAlign w:val="center"/>
          </w:tcPr>
          <w:p w14:paraId="1F2B81F5"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进入性良好，应至少有一种交通方式方便到达。</w:t>
            </w:r>
          </w:p>
        </w:tc>
        <w:tc>
          <w:tcPr>
            <w:tcW w:w="832" w:type="pct"/>
            <w:tcBorders>
              <w:top w:val="single" w:sz="4" w:space="0" w:color="auto"/>
              <w:left w:val="single" w:sz="4" w:space="0" w:color="auto"/>
              <w:bottom w:val="single" w:sz="4" w:space="0" w:color="auto"/>
              <w:right w:val="single" w:sz="4" w:space="0" w:color="auto"/>
            </w:tcBorders>
          </w:tcPr>
          <w:p w14:paraId="632549CD" w14:textId="77777777" w:rsidR="00EE655E" w:rsidRDefault="00EE655E">
            <w:pPr>
              <w:rPr>
                <w:rFonts w:ascii="Times New Roman" w:eastAsia="仿宋" w:hAnsi="Times New Roman"/>
                <w:sz w:val="24"/>
              </w:rPr>
            </w:pPr>
          </w:p>
        </w:tc>
      </w:tr>
      <w:tr w:rsidR="00EE655E" w14:paraId="1C599021"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A2B4E0F" w14:textId="77777777" w:rsidR="00EE655E" w:rsidRDefault="00000000">
            <w:pPr>
              <w:rPr>
                <w:rFonts w:ascii="Times New Roman" w:eastAsia="仿宋" w:hAnsi="Times New Roman"/>
                <w:kern w:val="0"/>
                <w:sz w:val="24"/>
              </w:rPr>
            </w:pPr>
            <w:r>
              <w:rPr>
                <w:rFonts w:ascii="Times New Roman" w:eastAsia="仿宋" w:hAnsi="Times New Roman"/>
                <w:kern w:val="0"/>
                <w:sz w:val="24"/>
              </w:rPr>
              <w:t>4.</w:t>
            </w:r>
            <w:r>
              <w:rPr>
                <w:rFonts w:ascii="Times New Roman" w:eastAsia="仿宋" w:hAnsi="Times New Roman" w:hint="eastAsia"/>
                <w:kern w:val="0"/>
                <w:sz w:val="24"/>
              </w:rPr>
              <w:t>2</w:t>
            </w:r>
          </w:p>
        </w:tc>
        <w:tc>
          <w:tcPr>
            <w:tcW w:w="3802" w:type="pct"/>
            <w:tcBorders>
              <w:top w:val="single" w:sz="4" w:space="0" w:color="auto"/>
              <w:left w:val="single" w:sz="4" w:space="0" w:color="auto"/>
              <w:bottom w:val="single" w:sz="4" w:space="0" w:color="auto"/>
              <w:right w:val="single" w:sz="4" w:space="0" w:color="auto"/>
            </w:tcBorders>
            <w:vAlign w:val="center"/>
          </w:tcPr>
          <w:p w14:paraId="7A5E6F4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周边生态优良，宜有良好的空气和水体质量。</w:t>
            </w:r>
          </w:p>
        </w:tc>
        <w:tc>
          <w:tcPr>
            <w:tcW w:w="832" w:type="pct"/>
            <w:tcBorders>
              <w:top w:val="single" w:sz="4" w:space="0" w:color="auto"/>
              <w:left w:val="single" w:sz="4" w:space="0" w:color="auto"/>
              <w:bottom w:val="single" w:sz="4" w:space="0" w:color="auto"/>
              <w:right w:val="single" w:sz="4" w:space="0" w:color="auto"/>
            </w:tcBorders>
          </w:tcPr>
          <w:p w14:paraId="13E03B8F" w14:textId="77777777" w:rsidR="00EE655E" w:rsidRDefault="00EE655E">
            <w:pPr>
              <w:rPr>
                <w:rFonts w:ascii="Times New Roman" w:eastAsia="仿宋" w:hAnsi="Times New Roman"/>
                <w:sz w:val="24"/>
              </w:rPr>
            </w:pPr>
          </w:p>
        </w:tc>
      </w:tr>
      <w:tr w:rsidR="00EE655E" w14:paraId="302BB536"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2FAF7CA" w14:textId="77777777" w:rsidR="00EE655E" w:rsidRDefault="00000000">
            <w:pPr>
              <w:rPr>
                <w:rFonts w:ascii="Times New Roman" w:eastAsia="仿宋" w:hAnsi="Times New Roman"/>
                <w:kern w:val="0"/>
                <w:sz w:val="24"/>
              </w:rPr>
            </w:pPr>
            <w:r>
              <w:rPr>
                <w:rFonts w:ascii="Times New Roman" w:eastAsia="仿宋" w:hAnsi="Times New Roman"/>
                <w:kern w:val="0"/>
                <w:sz w:val="24"/>
              </w:rPr>
              <w:t>4.</w:t>
            </w:r>
            <w:r>
              <w:rPr>
                <w:rFonts w:ascii="Times New Roman" w:eastAsia="仿宋" w:hAnsi="Times New Roman" w:hint="eastAsia"/>
                <w:kern w:val="0"/>
                <w:sz w:val="24"/>
              </w:rPr>
              <w:t>3</w:t>
            </w:r>
          </w:p>
        </w:tc>
        <w:tc>
          <w:tcPr>
            <w:tcW w:w="3802" w:type="pct"/>
            <w:tcBorders>
              <w:top w:val="single" w:sz="4" w:space="0" w:color="auto"/>
              <w:left w:val="single" w:sz="4" w:space="0" w:color="auto"/>
              <w:bottom w:val="single" w:sz="4" w:space="0" w:color="auto"/>
              <w:right w:val="single" w:sz="4" w:space="0" w:color="auto"/>
            </w:tcBorders>
            <w:vAlign w:val="center"/>
          </w:tcPr>
          <w:p w14:paraId="6100C3E4"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环境整洁，景观维护较好。</w:t>
            </w:r>
          </w:p>
        </w:tc>
        <w:tc>
          <w:tcPr>
            <w:tcW w:w="832" w:type="pct"/>
            <w:tcBorders>
              <w:top w:val="single" w:sz="4" w:space="0" w:color="auto"/>
              <w:left w:val="single" w:sz="4" w:space="0" w:color="auto"/>
              <w:bottom w:val="single" w:sz="4" w:space="0" w:color="auto"/>
              <w:right w:val="single" w:sz="4" w:space="0" w:color="auto"/>
            </w:tcBorders>
          </w:tcPr>
          <w:p w14:paraId="7567F4EA" w14:textId="77777777" w:rsidR="00EE655E" w:rsidRDefault="00EE655E">
            <w:pPr>
              <w:rPr>
                <w:rFonts w:ascii="Times New Roman" w:eastAsia="仿宋" w:hAnsi="Times New Roman"/>
                <w:sz w:val="24"/>
              </w:rPr>
            </w:pPr>
          </w:p>
        </w:tc>
      </w:tr>
      <w:tr w:rsidR="00EE655E" w14:paraId="5EF849F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17D3AA5E" w14:textId="77777777" w:rsidR="00EE655E" w:rsidRDefault="00000000">
            <w:pPr>
              <w:rPr>
                <w:rFonts w:ascii="Times New Roman" w:eastAsia="仿宋" w:hAnsi="Times New Roman"/>
                <w:kern w:val="0"/>
                <w:sz w:val="24"/>
              </w:rPr>
            </w:pPr>
            <w:r>
              <w:rPr>
                <w:rFonts w:ascii="Times New Roman" w:eastAsia="仿宋" w:hAnsi="Times New Roman"/>
                <w:kern w:val="0"/>
                <w:sz w:val="24"/>
              </w:rPr>
              <w:t>4.</w:t>
            </w:r>
            <w:r>
              <w:rPr>
                <w:rFonts w:ascii="Times New Roman" w:eastAsia="仿宋" w:hAnsi="Times New Roman" w:hint="eastAsia"/>
                <w:kern w:val="0"/>
                <w:sz w:val="24"/>
              </w:rPr>
              <w:t>4</w:t>
            </w:r>
          </w:p>
        </w:tc>
        <w:tc>
          <w:tcPr>
            <w:tcW w:w="3802" w:type="pct"/>
            <w:tcBorders>
              <w:top w:val="single" w:sz="4" w:space="0" w:color="auto"/>
              <w:left w:val="single" w:sz="4" w:space="0" w:color="auto"/>
              <w:bottom w:val="single" w:sz="4" w:space="0" w:color="auto"/>
              <w:right w:val="single" w:sz="4" w:space="0" w:color="auto"/>
            </w:tcBorders>
            <w:vAlign w:val="center"/>
          </w:tcPr>
          <w:p w14:paraId="2E3B9225"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周边有高等级或规模丰度大的旅游资源。</w:t>
            </w:r>
          </w:p>
        </w:tc>
        <w:tc>
          <w:tcPr>
            <w:tcW w:w="832" w:type="pct"/>
            <w:tcBorders>
              <w:top w:val="single" w:sz="4" w:space="0" w:color="auto"/>
              <w:left w:val="single" w:sz="4" w:space="0" w:color="auto"/>
              <w:bottom w:val="single" w:sz="4" w:space="0" w:color="auto"/>
              <w:right w:val="single" w:sz="4" w:space="0" w:color="auto"/>
            </w:tcBorders>
          </w:tcPr>
          <w:p w14:paraId="3E625F8C" w14:textId="77777777" w:rsidR="00EE655E" w:rsidRDefault="00EE655E">
            <w:pPr>
              <w:rPr>
                <w:rFonts w:ascii="Times New Roman" w:eastAsia="仿宋" w:hAnsi="Times New Roman"/>
                <w:sz w:val="24"/>
              </w:rPr>
            </w:pPr>
          </w:p>
        </w:tc>
      </w:tr>
      <w:tr w:rsidR="00EE655E" w14:paraId="6F48B80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63B375D" w14:textId="77777777" w:rsidR="00EE655E" w:rsidRDefault="00000000">
            <w:pPr>
              <w:rPr>
                <w:rFonts w:ascii="Times New Roman" w:eastAsia="仿宋" w:hAnsi="Times New Roman"/>
                <w:kern w:val="0"/>
                <w:sz w:val="24"/>
              </w:rPr>
            </w:pPr>
            <w:r>
              <w:rPr>
                <w:rFonts w:ascii="Times New Roman" w:eastAsia="仿宋" w:hAnsi="Times New Roman"/>
                <w:kern w:val="0"/>
                <w:sz w:val="24"/>
              </w:rPr>
              <w:t>4.</w:t>
            </w:r>
            <w:r>
              <w:rPr>
                <w:rFonts w:ascii="Times New Roman" w:eastAsia="仿宋" w:hAnsi="Times New Roman" w:hint="eastAsia"/>
                <w:kern w:val="0"/>
                <w:sz w:val="24"/>
              </w:rPr>
              <w:t>5</w:t>
            </w:r>
          </w:p>
        </w:tc>
        <w:tc>
          <w:tcPr>
            <w:tcW w:w="3802" w:type="pct"/>
            <w:tcBorders>
              <w:top w:val="single" w:sz="4" w:space="0" w:color="auto"/>
              <w:left w:val="single" w:sz="4" w:space="0" w:color="auto"/>
              <w:bottom w:val="single" w:sz="4" w:space="0" w:color="auto"/>
              <w:right w:val="single" w:sz="4" w:space="0" w:color="auto"/>
            </w:tcBorders>
            <w:vAlign w:val="center"/>
          </w:tcPr>
          <w:p w14:paraId="58C7DD6D"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周边宜有医院或医疗点。</w:t>
            </w:r>
          </w:p>
        </w:tc>
        <w:tc>
          <w:tcPr>
            <w:tcW w:w="832" w:type="pct"/>
            <w:tcBorders>
              <w:top w:val="single" w:sz="4" w:space="0" w:color="auto"/>
              <w:left w:val="single" w:sz="4" w:space="0" w:color="auto"/>
              <w:bottom w:val="single" w:sz="4" w:space="0" w:color="auto"/>
              <w:right w:val="single" w:sz="4" w:space="0" w:color="auto"/>
            </w:tcBorders>
          </w:tcPr>
          <w:p w14:paraId="06867525" w14:textId="77777777" w:rsidR="00EE655E" w:rsidRDefault="00EE655E">
            <w:pPr>
              <w:rPr>
                <w:rFonts w:ascii="Times New Roman" w:eastAsia="仿宋" w:hAnsi="Times New Roman"/>
                <w:sz w:val="24"/>
              </w:rPr>
            </w:pPr>
          </w:p>
        </w:tc>
      </w:tr>
      <w:tr w:rsidR="00EE655E" w14:paraId="711E9EB2"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3C9999F"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4.6</w:t>
            </w:r>
          </w:p>
        </w:tc>
        <w:tc>
          <w:tcPr>
            <w:tcW w:w="3802" w:type="pct"/>
            <w:tcBorders>
              <w:top w:val="single" w:sz="4" w:space="0" w:color="auto"/>
              <w:left w:val="single" w:sz="4" w:space="0" w:color="auto"/>
              <w:bottom w:val="single" w:sz="4" w:space="0" w:color="auto"/>
              <w:right w:val="single" w:sz="4" w:space="0" w:color="auto"/>
            </w:tcBorders>
            <w:vAlign w:val="center"/>
          </w:tcPr>
          <w:p w14:paraId="78174CF0"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周边宜有停车场，方便出入。</w:t>
            </w:r>
          </w:p>
        </w:tc>
        <w:tc>
          <w:tcPr>
            <w:tcW w:w="832" w:type="pct"/>
            <w:tcBorders>
              <w:top w:val="single" w:sz="4" w:space="0" w:color="auto"/>
              <w:left w:val="single" w:sz="4" w:space="0" w:color="auto"/>
              <w:bottom w:val="single" w:sz="4" w:space="0" w:color="auto"/>
              <w:right w:val="single" w:sz="4" w:space="0" w:color="auto"/>
            </w:tcBorders>
          </w:tcPr>
          <w:p w14:paraId="30EF8DC5" w14:textId="77777777" w:rsidR="00EE655E" w:rsidRDefault="00EE655E">
            <w:pPr>
              <w:rPr>
                <w:rFonts w:ascii="Times New Roman" w:eastAsia="仿宋" w:hAnsi="Times New Roman"/>
                <w:sz w:val="24"/>
              </w:rPr>
            </w:pPr>
          </w:p>
        </w:tc>
      </w:tr>
      <w:tr w:rsidR="00EE655E" w14:paraId="53F41261"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EBB1497" w14:textId="77777777" w:rsidR="00EE655E" w:rsidRDefault="00000000">
            <w:pPr>
              <w:rPr>
                <w:rFonts w:ascii="Times New Roman" w:eastAsia="仿宋" w:hAnsi="Times New Roman"/>
                <w:kern w:val="0"/>
                <w:sz w:val="24"/>
              </w:rPr>
            </w:pPr>
            <w:r>
              <w:rPr>
                <w:rFonts w:ascii="Times New Roman" w:eastAsia="仿宋" w:hAnsi="Times New Roman"/>
                <w:kern w:val="0"/>
                <w:sz w:val="24"/>
              </w:rPr>
              <w:t>4.</w:t>
            </w:r>
            <w:r>
              <w:rPr>
                <w:rFonts w:ascii="Times New Roman" w:eastAsia="仿宋" w:hAnsi="Times New Roman" w:hint="eastAsia"/>
                <w:kern w:val="0"/>
                <w:sz w:val="24"/>
              </w:rPr>
              <w:t>7</w:t>
            </w:r>
          </w:p>
        </w:tc>
        <w:tc>
          <w:tcPr>
            <w:tcW w:w="3802" w:type="pct"/>
            <w:tcBorders>
              <w:top w:val="single" w:sz="4" w:space="0" w:color="auto"/>
              <w:left w:val="single" w:sz="4" w:space="0" w:color="auto"/>
              <w:bottom w:val="single" w:sz="4" w:space="0" w:color="auto"/>
              <w:right w:val="single" w:sz="4" w:space="0" w:color="auto"/>
            </w:tcBorders>
            <w:vAlign w:val="center"/>
          </w:tcPr>
          <w:p w14:paraId="2A11BD7F"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建筑外观应与周边环境相协调。</w:t>
            </w:r>
          </w:p>
        </w:tc>
        <w:tc>
          <w:tcPr>
            <w:tcW w:w="832" w:type="pct"/>
            <w:tcBorders>
              <w:top w:val="single" w:sz="4" w:space="0" w:color="auto"/>
              <w:left w:val="single" w:sz="4" w:space="0" w:color="auto"/>
              <w:bottom w:val="single" w:sz="4" w:space="0" w:color="auto"/>
              <w:right w:val="single" w:sz="4" w:space="0" w:color="auto"/>
            </w:tcBorders>
          </w:tcPr>
          <w:p w14:paraId="059F8669" w14:textId="77777777" w:rsidR="00EE655E" w:rsidRDefault="00EE655E">
            <w:pPr>
              <w:rPr>
                <w:rFonts w:ascii="Times New Roman" w:eastAsia="仿宋" w:hAnsi="Times New Roman"/>
                <w:sz w:val="24"/>
              </w:rPr>
            </w:pPr>
          </w:p>
        </w:tc>
      </w:tr>
      <w:tr w:rsidR="00EE655E" w14:paraId="11BD261E" w14:textId="77777777">
        <w:trPr>
          <w:trHeight w:val="3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57201D5" w14:textId="77777777" w:rsidR="00EE655E" w:rsidRDefault="00000000">
            <w:pPr>
              <w:jc w:val="center"/>
              <w:rPr>
                <w:rFonts w:ascii="Times New Roman" w:eastAsia="仿宋" w:hAnsi="Times New Roman"/>
                <w:sz w:val="24"/>
              </w:rPr>
            </w:pPr>
            <w:r>
              <w:rPr>
                <w:rFonts w:ascii="Times New Roman" w:eastAsia="仿宋" w:hAnsi="Times New Roman" w:hint="eastAsia"/>
                <w:b/>
                <w:sz w:val="24"/>
              </w:rPr>
              <w:t>5.</w:t>
            </w:r>
            <w:r>
              <w:rPr>
                <w:rFonts w:ascii="Times New Roman" w:eastAsia="仿宋" w:hAnsi="Times New Roman"/>
                <w:b/>
                <w:sz w:val="24"/>
              </w:rPr>
              <w:t>设施设备</w:t>
            </w:r>
          </w:p>
        </w:tc>
      </w:tr>
      <w:tr w:rsidR="00EE655E" w14:paraId="302D859B"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06C094B"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5.1</w:t>
            </w:r>
          </w:p>
        </w:tc>
        <w:tc>
          <w:tcPr>
            <w:tcW w:w="3802" w:type="pct"/>
            <w:tcBorders>
              <w:top w:val="single" w:sz="4" w:space="0" w:color="auto"/>
              <w:left w:val="single" w:sz="4" w:space="0" w:color="auto"/>
              <w:bottom w:val="single" w:sz="4" w:space="0" w:color="auto"/>
              <w:right w:val="single" w:sz="4" w:space="0" w:color="auto"/>
            </w:tcBorders>
            <w:vAlign w:val="center"/>
          </w:tcPr>
          <w:p w14:paraId="6BAD4528"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客房面积大小适宜，空间合理，功能完善。</w:t>
            </w:r>
          </w:p>
        </w:tc>
        <w:tc>
          <w:tcPr>
            <w:tcW w:w="832" w:type="pct"/>
            <w:tcBorders>
              <w:top w:val="single" w:sz="4" w:space="0" w:color="auto"/>
              <w:left w:val="single" w:sz="4" w:space="0" w:color="auto"/>
              <w:bottom w:val="single" w:sz="4" w:space="0" w:color="auto"/>
              <w:right w:val="single" w:sz="4" w:space="0" w:color="auto"/>
            </w:tcBorders>
          </w:tcPr>
          <w:p w14:paraId="7142F13C" w14:textId="77777777" w:rsidR="00EE655E" w:rsidRDefault="00EE655E">
            <w:pPr>
              <w:rPr>
                <w:rFonts w:ascii="Times New Roman" w:eastAsia="仿宋" w:hAnsi="Times New Roman"/>
                <w:sz w:val="24"/>
              </w:rPr>
            </w:pPr>
          </w:p>
        </w:tc>
      </w:tr>
      <w:tr w:rsidR="00EE655E" w14:paraId="4E7F876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D6B5A0F"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2</w:t>
            </w:r>
          </w:p>
        </w:tc>
        <w:tc>
          <w:tcPr>
            <w:tcW w:w="3802" w:type="pct"/>
            <w:tcBorders>
              <w:top w:val="single" w:sz="4" w:space="0" w:color="auto"/>
              <w:left w:val="single" w:sz="4" w:space="0" w:color="auto"/>
              <w:bottom w:val="single" w:sz="4" w:space="0" w:color="auto"/>
              <w:right w:val="single" w:sz="4" w:space="0" w:color="auto"/>
            </w:tcBorders>
            <w:vAlign w:val="center"/>
          </w:tcPr>
          <w:p w14:paraId="7A6AC79D"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有不同类型的房间供顾客选择。</w:t>
            </w:r>
          </w:p>
        </w:tc>
        <w:tc>
          <w:tcPr>
            <w:tcW w:w="832" w:type="pct"/>
            <w:tcBorders>
              <w:top w:val="single" w:sz="4" w:space="0" w:color="auto"/>
              <w:left w:val="single" w:sz="4" w:space="0" w:color="auto"/>
              <w:bottom w:val="single" w:sz="4" w:space="0" w:color="auto"/>
              <w:right w:val="single" w:sz="4" w:space="0" w:color="auto"/>
            </w:tcBorders>
          </w:tcPr>
          <w:p w14:paraId="6D78CDE4" w14:textId="77777777" w:rsidR="00EE655E" w:rsidRDefault="00EE655E">
            <w:pPr>
              <w:rPr>
                <w:rFonts w:ascii="Times New Roman" w:eastAsia="仿宋" w:hAnsi="Times New Roman"/>
                <w:sz w:val="24"/>
              </w:rPr>
            </w:pPr>
          </w:p>
        </w:tc>
      </w:tr>
      <w:tr w:rsidR="00EE655E" w14:paraId="75D36279"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0D7A8A0F"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3</w:t>
            </w:r>
          </w:p>
        </w:tc>
        <w:tc>
          <w:tcPr>
            <w:tcW w:w="3802" w:type="pct"/>
            <w:tcBorders>
              <w:top w:val="single" w:sz="4" w:space="0" w:color="auto"/>
              <w:left w:val="single" w:sz="4" w:space="0" w:color="auto"/>
              <w:bottom w:val="single" w:sz="4" w:space="0" w:color="auto"/>
              <w:right w:val="single" w:sz="4" w:space="0" w:color="auto"/>
            </w:tcBorders>
            <w:vAlign w:val="center"/>
          </w:tcPr>
          <w:p w14:paraId="310F1CCB"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客房应配备必要的家具，摆放合理、方便使用、舒适美观。</w:t>
            </w:r>
          </w:p>
        </w:tc>
        <w:tc>
          <w:tcPr>
            <w:tcW w:w="832" w:type="pct"/>
            <w:tcBorders>
              <w:top w:val="single" w:sz="4" w:space="0" w:color="auto"/>
              <w:left w:val="single" w:sz="4" w:space="0" w:color="auto"/>
              <w:bottom w:val="single" w:sz="4" w:space="0" w:color="auto"/>
              <w:right w:val="single" w:sz="4" w:space="0" w:color="auto"/>
            </w:tcBorders>
          </w:tcPr>
          <w:p w14:paraId="2BD06C31" w14:textId="77777777" w:rsidR="00EE655E" w:rsidRDefault="00EE655E">
            <w:pPr>
              <w:rPr>
                <w:rFonts w:ascii="Times New Roman" w:eastAsia="仿宋" w:hAnsi="Times New Roman"/>
                <w:sz w:val="24"/>
              </w:rPr>
            </w:pPr>
          </w:p>
        </w:tc>
      </w:tr>
      <w:tr w:rsidR="00EE655E" w14:paraId="5C36DD7F"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975B185"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4</w:t>
            </w:r>
          </w:p>
        </w:tc>
        <w:tc>
          <w:tcPr>
            <w:tcW w:w="3802" w:type="pct"/>
            <w:tcBorders>
              <w:top w:val="single" w:sz="4" w:space="0" w:color="auto"/>
              <w:left w:val="single" w:sz="4" w:space="0" w:color="auto"/>
              <w:bottom w:val="single" w:sz="4" w:space="0" w:color="auto"/>
              <w:right w:val="single" w:sz="4" w:space="0" w:color="auto"/>
            </w:tcBorders>
            <w:vAlign w:val="center"/>
          </w:tcPr>
          <w:p w14:paraId="43281501"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客房应有清洁舒适的床垫和柔软舒适的床上棉织品（被套、被芯、床单、枕芯、枕套及床衬垫等）及毛巾。</w:t>
            </w:r>
          </w:p>
        </w:tc>
        <w:tc>
          <w:tcPr>
            <w:tcW w:w="832" w:type="pct"/>
            <w:tcBorders>
              <w:top w:val="single" w:sz="4" w:space="0" w:color="auto"/>
              <w:left w:val="single" w:sz="4" w:space="0" w:color="auto"/>
              <w:bottom w:val="single" w:sz="4" w:space="0" w:color="auto"/>
              <w:right w:val="single" w:sz="4" w:space="0" w:color="auto"/>
            </w:tcBorders>
          </w:tcPr>
          <w:p w14:paraId="73BAB175" w14:textId="77777777" w:rsidR="00EE655E" w:rsidRDefault="00EE655E">
            <w:pPr>
              <w:rPr>
                <w:rFonts w:ascii="Times New Roman" w:eastAsia="仿宋" w:hAnsi="Times New Roman"/>
                <w:sz w:val="24"/>
              </w:rPr>
            </w:pPr>
          </w:p>
        </w:tc>
      </w:tr>
      <w:tr w:rsidR="00EE655E" w14:paraId="36D8690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FDC450D"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5</w:t>
            </w:r>
          </w:p>
        </w:tc>
        <w:tc>
          <w:tcPr>
            <w:tcW w:w="3802" w:type="pct"/>
            <w:tcBorders>
              <w:top w:val="single" w:sz="4" w:space="0" w:color="auto"/>
              <w:left w:val="single" w:sz="4" w:space="0" w:color="auto"/>
              <w:bottom w:val="single" w:sz="4" w:space="0" w:color="auto"/>
              <w:right w:val="single" w:sz="4" w:space="0" w:color="auto"/>
            </w:tcBorders>
            <w:vAlign w:val="center"/>
          </w:tcPr>
          <w:p w14:paraId="0051DD7E"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客房应有清洁卫生的水壶、茶杯和饮用水。</w:t>
            </w:r>
          </w:p>
        </w:tc>
        <w:tc>
          <w:tcPr>
            <w:tcW w:w="832" w:type="pct"/>
            <w:tcBorders>
              <w:top w:val="single" w:sz="4" w:space="0" w:color="auto"/>
              <w:left w:val="single" w:sz="4" w:space="0" w:color="auto"/>
              <w:bottom w:val="single" w:sz="4" w:space="0" w:color="auto"/>
              <w:right w:val="single" w:sz="4" w:space="0" w:color="auto"/>
            </w:tcBorders>
          </w:tcPr>
          <w:p w14:paraId="5FAACF1D" w14:textId="77777777" w:rsidR="00EE655E" w:rsidRDefault="00EE655E">
            <w:pPr>
              <w:rPr>
                <w:rFonts w:ascii="Times New Roman" w:eastAsia="仿宋" w:hAnsi="Times New Roman"/>
                <w:sz w:val="24"/>
              </w:rPr>
            </w:pPr>
          </w:p>
        </w:tc>
      </w:tr>
      <w:tr w:rsidR="00EE655E" w14:paraId="11CE1217"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742CD99"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6</w:t>
            </w:r>
          </w:p>
        </w:tc>
        <w:tc>
          <w:tcPr>
            <w:tcW w:w="3802" w:type="pct"/>
            <w:tcBorders>
              <w:top w:val="single" w:sz="4" w:space="0" w:color="auto"/>
              <w:left w:val="single" w:sz="4" w:space="0" w:color="auto"/>
              <w:bottom w:val="single" w:sz="4" w:space="0" w:color="auto"/>
              <w:right w:val="single" w:sz="4" w:space="0" w:color="auto"/>
            </w:tcBorders>
            <w:vAlign w:val="center"/>
          </w:tcPr>
          <w:p w14:paraId="48D6310F"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客房应有有效的隔音降噪、遮光设施。</w:t>
            </w:r>
          </w:p>
        </w:tc>
        <w:tc>
          <w:tcPr>
            <w:tcW w:w="832" w:type="pct"/>
            <w:tcBorders>
              <w:top w:val="single" w:sz="4" w:space="0" w:color="auto"/>
              <w:left w:val="single" w:sz="4" w:space="0" w:color="auto"/>
              <w:bottom w:val="single" w:sz="4" w:space="0" w:color="auto"/>
              <w:right w:val="single" w:sz="4" w:space="0" w:color="auto"/>
            </w:tcBorders>
          </w:tcPr>
          <w:p w14:paraId="5C24FB6B" w14:textId="77777777" w:rsidR="00EE655E" w:rsidRDefault="00EE655E">
            <w:pPr>
              <w:rPr>
                <w:rFonts w:ascii="Times New Roman" w:eastAsia="仿宋" w:hAnsi="Times New Roman"/>
                <w:sz w:val="24"/>
              </w:rPr>
            </w:pPr>
          </w:p>
        </w:tc>
      </w:tr>
      <w:tr w:rsidR="00EE655E" w14:paraId="55953321"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998A425"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7</w:t>
            </w:r>
          </w:p>
        </w:tc>
        <w:tc>
          <w:tcPr>
            <w:tcW w:w="3802" w:type="pct"/>
            <w:tcBorders>
              <w:top w:val="single" w:sz="4" w:space="0" w:color="auto"/>
              <w:left w:val="single" w:sz="4" w:space="0" w:color="auto"/>
              <w:bottom w:val="single" w:sz="4" w:space="0" w:color="auto"/>
              <w:right w:val="single" w:sz="4" w:space="0" w:color="auto"/>
            </w:tcBorders>
            <w:vAlign w:val="center"/>
          </w:tcPr>
          <w:p w14:paraId="5FDDE43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客房卫生间盥洗、洗浴、厕位宜布局合理。照明和排风应效果良好，排水通畅，有防滑防溅措施。</w:t>
            </w:r>
            <w:r>
              <w:rPr>
                <w:rFonts w:ascii="Times New Roman" w:eastAsia="仿宋" w:hAnsi="Times New Roman" w:hint="eastAsia"/>
                <w:kern w:val="0"/>
                <w:sz w:val="24"/>
              </w:rPr>
              <w:t>24</w:t>
            </w:r>
            <w:r>
              <w:rPr>
                <w:rFonts w:ascii="Times New Roman" w:eastAsia="仿宋" w:hAnsi="Times New Roman" w:hint="eastAsia"/>
                <w:kern w:val="0"/>
                <w:sz w:val="24"/>
              </w:rPr>
              <w:t>小时供应冷水，定时供应热水。</w:t>
            </w:r>
          </w:p>
        </w:tc>
        <w:tc>
          <w:tcPr>
            <w:tcW w:w="832" w:type="pct"/>
            <w:tcBorders>
              <w:top w:val="single" w:sz="4" w:space="0" w:color="auto"/>
              <w:left w:val="single" w:sz="4" w:space="0" w:color="auto"/>
              <w:bottom w:val="single" w:sz="4" w:space="0" w:color="auto"/>
              <w:right w:val="single" w:sz="4" w:space="0" w:color="auto"/>
            </w:tcBorders>
          </w:tcPr>
          <w:p w14:paraId="5E89552B" w14:textId="77777777" w:rsidR="00EE655E" w:rsidRDefault="00EE655E">
            <w:pPr>
              <w:rPr>
                <w:rFonts w:ascii="Times New Roman" w:eastAsia="仿宋" w:hAnsi="Times New Roman"/>
                <w:sz w:val="24"/>
              </w:rPr>
            </w:pPr>
          </w:p>
        </w:tc>
      </w:tr>
      <w:tr w:rsidR="00EE655E" w14:paraId="2BABF4F3"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7D75107"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8</w:t>
            </w:r>
          </w:p>
        </w:tc>
        <w:tc>
          <w:tcPr>
            <w:tcW w:w="3802" w:type="pct"/>
            <w:tcBorders>
              <w:top w:val="single" w:sz="4" w:space="0" w:color="auto"/>
              <w:left w:val="single" w:sz="4" w:space="0" w:color="auto"/>
              <w:bottom w:val="single" w:sz="4" w:space="0" w:color="auto"/>
              <w:right w:val="single" w:sz="4" w:space="0" w:color="auto"/>
            </w:tcBorders>
            <w:vAlign w:val="center"/>
          </w:tcPr>
          <w:p w14:paraId="7A4C63CA"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应有满足游客需求、方便使用的开关和电源插座。</w:t>
            </w:r>
          </w:p>
        </w:tc>
        <w:tc>
          <w:tcPr>
            <w:tcW w:w="832" w:type="pct"/>
            <w:tcBorders>
              <w:top w:val="single" w:sz="4" w:space="0" w:color="auto"/>
              <w:left w:val="single" w:sz="4" w:space="0" w:color="auto"/>
              <w:bottom w:val="single" w:sz="4" w:space="0" w:color="auto"/>
              <w:right w:val="single" w:sz="4" w:space="0" w:color="auto"/>
            </w:tcBorders>
          </w:tcPr>
          <w:p w14:paraId="5F9D2BF3" w14:textId="77777777" w:rsidR="00EE655E" w:rsidRDefault="00EE655E">
            <w:pPr>
              <w:rPr>
                <w:rFonts w:ascii="Times New Roman" w:eastAsia="仿宋" w:hAnsi="Times New Roman"/>
                <w:sz w:val="24"/>
              </w:rPr>
            </w:pPr>
          </w:p>
        </w:tc>
      </w:tr>
      <w:tr w:rsidR="00EE655E" w14:paraId="5C54E5E1"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EE0E8CA"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5.9</w:t>
            </w:r>
          </w:p>
        </w:tc>
        <w:tc>
          <w:tcPr>
            <w:tcW w:w="3802" w:type="pct"/>
            <w:tcBorders>
              <w:top w:val="single" w:sz="4" w:space="0" w:color="auto"/>
              <w:left w:val="single" w:sz="4" w:space="0" w:color="auto"/>
              <w:bottom w:val="single" w:sz="4" w:space="0" w:color="auto"/>
              <w:right w:val="single" w:sz="4" w:space="0" w:color="auto"/>
            </w:tcBorders>
            <w:vAlign w:val="center"/>
          </w:tcPr>
          <w:p w14:paraId="154F776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应有适应所在地区气候的采暖、制冷设施，效果较好，各区域通风良好。</w:t>
            </w:r>
          </w:p>
        </w:tc>
        <w:tc>
          <w:tcPr>
            <w:tcW w:w="832" w:type="pct"/>
            <w:tcBorders>
              <w:top w:val="single" w:sz="4" w:space="0" w:color="auto"/>
              <w:left w:val="single" w:sz="4" w:space="0" w:color="auto"/>
              <w:bottom w:val="single" w:sz="4" w:space="0" w:color="auto"/>
              <w:right w:val="single" w:sz="4" w:space="0" w:color="auto"/>
            </w:tcBorders>
          </w:tcPr>
          <w:p w14:paraId="24A4AB85" w14:textId="77777777" w:rsidR="00EE655E" w:rsidRDefault="00EE655E">
            <w:pPr>
              <w:rPr>
                <w:rFonts w:ascii="Times New Roman" w:eastAsia="仿宋" w:hAnsi="Times New Roman"/>
                <w:sz w:val="24"/>
              </w:rPr>
            </w:pPr>
          </w:p>
        </w:tc>
      </w:tr>
      <w:tr w:rsidR="00EE655E" w14:paraId="72F7D127"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003DD67"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5.10</w:t>
            </w:r>
          </w:p>
        </w:tc>
        <w:tc>
          <w:tcPr>
            <w:tcW w:w="3802" w:type="pct"/>
            <w:tcBorders>
              <w:top w:val="single" w:sz="4" w:space="0" w:color="auto"/>
              <w:left w:val="single" w:sz="4" w:space="0" w:color="auto"/>
              <w:bottom w:val="single" w:sz="4" w:space="0" w:color="auto"/>
              <w:right w:val="single" w:sz="4" w:space="0" w:color="auto"/>
            </w:tcBorders>
            <w:vAlign w:val="center"/>
          </w:tcPr>
          <w:p w14:paraId="6F518B23"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客房用品应有清洗、消毒场所，位置合理，整洁卫生，方便使用。</w:t>
            </w:r>
          </w:p>
        </w:tc>
        <w:tc>
          <w:tcPr>
            <w:tcW w:w="832" w:type="pct"/>
            <w:tcBorders>
              <w:top w:val="single" w:sz="4" w:space="0" w:color="auto"/>
              <w:left w:val="single" w:sz="4" w:space="0" w:color="auto"/>
              <w:bottom w:val="single" w:sz="4" w:space="0" w:color="auto"/>
              <w:right w:val="single" w:sz="4" w:space="0" w:color="auto"/>
            </w:tcBorders>
          </w:tcPr>
          <w:p w14:paraId="2653ABF0" w14:textId="77777777" w:rsidR="00EE655E" w:rsidRDefault="00EE655E">
            <w:pPr>
              <w:rPr>
                <w:rFonts w:ascii="Times New Roman" w:eastAsia="仿宋" w:hAnsi="Times New Roman"/>
                <w:sz w:val="24"/>
              </w:rPr>
            </w:pPr>
          </w:p>
        </w:tc>
      </w:tr>
      <w:tr w:rsidR="00EE655E" w14:paraId="1C644D2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81FC380"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5.11</w:t>
            </w:r>
          </w:p>
        </w:tc>
        <w:tc>
          <w:tcPr>
            <w:tcW w:w="3802" w:type="pct"/>
            <w:tcBorders>
              <w:top w:val="single" w:sz="4" w:space="0" w:color="auto"/>
              <w:left w:val="single" w:sz="4" w:space="0" w:color="auto"/>
              <w:bottom w:val="single" w:sz="4" w:space="0" w:color="auto"/>
              <w:right w:val="single" w:sz="4" w:space="0" w:color="auto"/>
            </w:tcBorders>
            <w:vAlign w:val="center"/>
          </w:tcPr>
          <w:p w14:paraId="659BC291"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宜有一定的公共区域，配置必要的公共服务设施。</w:t>
            </w:r>
          </w:p>
        </w:tc>
        <w:tc>
          <w:tcPr>
            <w:tcW w:w="832" w:type="pct"/>
            <w:tcBorders>
              <w:top w:val="single" w:sz="4" w:space="0" w:color="auto"/>
              <w:left w:val="single" w:sz="4" w:space="0" w:color="auto"/>
              <w:bottom w:val="single" w:sz="4" w:space="0" w:color="auto"/>
              <w:right w:val="single" w:sz="4" w:space="0" w:color="auto"/>
            </w:tcBorders>
          </w:tcPr>
          <w:p w14:paraId="23840FF1" w14:textId="77777777" w:rsidR="00EE655E" w:rsidRDefault="00EE655E">
            <w:pPr>
              <w:rPr>
                <w:rFonts w:ascii="Times New Roman" w:eastAsia="仿宋" w:hAnsi="Times New Roman"/>
                <w:sz w:val="24"/>
              </w:rPr>
            </w:pPr>
          </w:p>
        </w:tc>
      </w:tr>
      <w:tr w:rsidR="00EE655E" w14:paraId="7A954C6D"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EF14270"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12</w:t>
            </w:r>
          </w:p>
        </w:tc>
        <w:tc>
          <w:tcPr>
            <w:tcW w:w="3802" w:type="pct"/>
            <w:tcBorders>
              <w:top w:val="single" w:sz="4" w:space="0" w:color="auto"/>
              <w:left w:val="single" w:sz="4" w:space="0" w:color="auto"/>
              <w:bottom w:val="single" w:sz="4" w:space="0" w:color="auto"/>
              <w:right w:val="single" w:sz="4" w:space="0" w:color="auto"/>
            </w:tcBorders>
            <w:vAlign w:val="center"/>
          </w:tcPr>
          <w:p w14:paraId="188E980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宜设有餐厅或周边附近有满足游客需求的地方特色餐饮。</w:t>
            </w:r>
          </w:p>
        </w:tc>
        <w:tc>
          <w:tcPr>
            <w:tcW w:w="832" w:type="pct"/>
            <w:tcBorders>
              <w:top w:val="single" w:sz="4" w:space="0" w:color="auto"/>
              <w:left w:val="single" w:sz="4" w:space="0" w:color="auto"/>
              <w:bottom w:val="single" w:sz="4" w:space="0" w:color="auto"/>
              <w:right w:val="single" w:sz="4" w:space="0" w:color="auto"/>
            </w:tcBorders>
          </w:tcPr>
          <w:p w14:paraId="316B407A" w14:textId="77777777" w:rsidR="00EE655E" w:rsidRDefault="00EE655E">
            <w:pPr>
              <w:rPr>
                <w:rFonts w:ascii="Times New Roman" w:eastAsia="仿宋" w:hAnsi="Times New Roman"/>
                <w:sz w:val="24"/>
              </w:rPr>
            </w:pPr>
          </w:p>
        </w:tc>
      </w:tr>
      <w:tr w:rsidR="00EE655E" w14:paraId="7E33F84F"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CA1F612" w14:textId="77777777" w:rsidR="00EE655E" w:rsidRDefault="00000000">
            <w:pPr>
              <w:rPr>
                <w:rFonts w:ascii="Times New Roman" w:eastAsia="仿宋" w:hAnsi="Times New Roman"/>
                <w:kern w:val="0"/>
                <w:sz w:val="24"/>
              </w:rPr>
            </w:pPr>
            <w:r>
              <w:rPr>
                <w:rFonts w:ascii="Times New Roman" w:eastAsia="仿宋" w:hAnsi="Times New Roman"/>
                <w:kern w:val="0"/>
                <w:sz w:val="24"/>
              </w:rPr>
              <w:t>5.</w:t>
            </w:r>
            <w:r>
              <w:rPr>
                <w:rFonts w:ascii="Times New Roman" w:eastAsia="仿宋" w:hAnsi="Times New Roman" w:hint="eastAsia"/>
                <w:kern w:val="0"/>
                <w:sz w:val="24"/>
              </w:rPr>
              <w:t>13</w:t>
            </w:r>
          </w:p>
        </w:tc>
        <w:tc>
          <w:tcPr>
            <w:tcW w:w="3802" w:type="pct"/>
            <w:tcBorders>
              <w:top w:val="single" w:sz="4" w:space="0" w:color="auto"/>
              <w:left w:val="single" w:sz="4" w:space="0" w:color="auto"/>
              <w:bottom w:val="single" w:sz="4" w:space="0" w:color="auto"/>
              <w:right w:val="single" w:sz="4" w:space="0" w:color="auto"/>
            </w:tcBorders>
            <w:vAlign w:val="center"/>
          </w:tcPr>
          <w:p w14:paraId="7C69EFC5"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若配备厨房，应有消毒设施，有与接待规模相匹配的冷冻、冷藏设施，生、熟食品及半成食品分柜置放。</w:t>
            </w:r>
          </w:p>
        </w:tc>
        <w:tc>
          <w:tcPr>
            <w:tcW w:w="832" w:type="pct"/>
            <w:tcBorders>
              <w:top w:val="single" w:sz="4" w:space="0" w:color="auto"/>
              <w:left w:val="single" w:sz="4" w:space="0" w:color="auto"/>
              <w:bottom w:val="single" w:sz="4" w:space="0" w:color="auto"/>
              <w:right w:val="single" w:sz="4" w:space="0" w:color="auto"/>
            </w:tcBorders>
          </w:tcPr>
          <w:p w14:paraId="0720539A" w14:textId="77777777" w:rsidR="00EE655E" w:rsidRDefault="00EE655E">
            <w:pPr>
              <w:rPr>
                <w:rFonts w:ascii="Times New Roman" w:eastAsia="仿宋" w:hAnsi="Times New Roman"/>
                <w:sz w:val="24"/>
              </w:rPr>
            </w:pPr>
          </w:p>
        </w:tc>
      </w:tr>
      <w:tr w:rsidR="00EE655E" w14:paraId="1E831564" w14:textId="77777777">
        <w:trPr>
          <w:trHeight w:val="3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AC9E5D6" w14:textId="77777777" w:rsidR="00EE655E" w:rsidRDefault="00000000">
            <w:pPr>
              <w:jc w:val="center"/>
              <w:rPr>
                <w:rFonts w:ascii="Times New Roman" w:eastAsia="仿宋" w:hAnsi="Times New Roman"/>
                <w:sz w:val="24"/>
              </w:rPr>
            </w:pPr>
            <w:r>
              <w:rPr>
                <w:rFonts w:ascii="Times New Roman" w:eastAsia="仿宋" w:hAnsi="Times New Roman" w:hint="eastAsia"/>
                <w:b/>
                <w:sz w:val="24"/>
              </w:rPr>
              <w:t>6.</w:t>
            </w:r>
            <w:r>
              <w:rPr>
                <w:rFonts w:ascii="Times New Roman" w:eastAsia="仿宋" w:hAnsi="Times New Roman" w:hint="eastAsia"/>
                <w:b/>
                <w:sz w:val="24"/>
              </w:rPr>
              <w:t>服务接待</w:t>
            </w:r>
          </w:p>
        </w:tc>
      </w:tr>
      <w:tr w:rsidR="00EE655E" w14:paraId="22ADD3E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5D85E38"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6.1</w:t>
            </w:r>
          </w:p>
        </w:tc>
        <w:tc>
          <w:tcPr>
            <w:tcW w:w="3802" w:type="pct"/>
            <w:tcBorders>
              <w:top w:val="single" w:sz="4" w:space="0" w:color="auto"/>
              <w:left w:val="single" w:sz="4" w:space="0" w:color="auto"/>
              <w:bottom w:val="single" w:sz="4" w:space="0" w:color="auto"/>
              <w:right w:val="single" w:sz="4" w:space="0" w:color="auto"/>
            </w:tcBorders>
            <w:vAlign w:val="center"/>
          </w:tcPr>
          <w:p w14:paraId="78A3495B"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各区域应整洁、卫生，相关设施应安全有效。</w:t>
            </w:r>
          </w:p>
        </w:tc>
        <w:tc>
          <w:tcPr>
            <w:tcW w:w="832" w:type="pct"/>
            <w:tcBorders>
              <w:top w:val="single" w:sz="4" w:space="0" w:color="auto"/>
              <w:left w:val="single" w:sz="4" w:space="0" w:color="auto"/>
              <w:bottom w:val="single" w:sz="4" w:space="0" w:color="auto"/>
              <w:right w:val="single" w:sz="4" w:space="0" w:color="auto"/>
            </w:tcBorders>
          </w:tcPr>
          <w:p w14:paraId="2B421F0C" w14:textId="77777777" w:rsidR="00EE655E" w:rsidRDefault="00EE655E">
            <w:pPr>
              <w:rPr>
                <w:rFonts w:ascii="Times New Roman" w:eastAsia="仿宋" w:hAnsi="Times New Roman"/>
                <w:sz w:val="24"/>
              </w:rPr>
            </w:pPr>
          </w:p>
        </w:tc>
      </w:tr>
      <w:tr w:rsidR="00EE655E" w14:paraId="1694550B"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01A7BFEF"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2</w:t>
            </w:r>
          </w:p>
        </w:tc>
        <w:tc>
          <w:tcPr>
            <w:tcW w:w="3802" w:type="pct"/>
            <w:tcBorders>
              <w:top w:val="single" w:sz="4" w:space="0" w:color="auto"/>
              <w:left w:val="single" w:sz="4" w:space="0" w:color="auto"/>
              <w:bottom w:val="single" w:sz="4" w:space="0" w:color="auto"/>
              <w:right w:val="single" w:sz="4" w:space="0" w:color="auto"/>
            </w:tcBorders>
            <w:vAlign w:val="center"/>
          </w:tcPr>
          <w:p w14:paraId="1B7AD3F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应有有效地防虫、防蛇、防鼠等措施。</w:t>
            </w:r>
          </w:p>
        </w:tc>
        <w:tc>
          <w:tcPr>
            <w:tcW w:w="832" w:type="pct"/>
            <w:tcBorders>
              <w:top w:val="single" w:sz="4" w:space="0" w:color="auto"/>
              <w:left w:val="single" w:sz="4" w:space="0" w:color="auto"/>
              <w:bottom w:val="single" w:sz="4" w:space="0" w:color="auto"/>
              <w:right w:val="single" w:sz="4" w:space="0" w:color="auto"/>
            </w:tcBorders>
          </w:tcPr>
          <w:p w14:paraId="5222A803" w14:textId="77777777" w:rsidR="00EE655E" w:rsidRDefault="00EE655E">
            <w:pPr>
              <w:rPr>
                <w:rFonts w:ascii="Times New Roman" w:eastAsia="仿宋" w:hAnsi="Times New Roman"/>
                <w:sz w:val="24"/>
              </w:rPr>
            </w:pPr>
          </w:p>
        </w:tc>
      </w:tr>
      <w:tr w:rsidR="00EE655E" w14:paraId="6DF0D22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38F4FFA"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3</w:t>
            </w:r>
          </w:p>
        </w:tc>
        <w:tc>
          <w:tcPr>
            <w:tcW w:w="3802" w:type="pct"/>
            <w:tcBorders>
              <w:top w:val="single" w:sz="4" w:space="0" w:color="auto"/>
              <w:left w:val="single" w:sz="4" w:space="0" w:color="auto"/>
              <w:bottom w:val="single" w:sz="4" w:space="0" w:color="auto"/>
              <w:right w:val="single" w:sz="4" w:space="0" w:color="auto"/>
            </w:tcBorders>
            <w:vAlign w:val="center"/>
          </w:tcPr>
          <w:p w14:paraId="3BFC0083"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客房床单、被套、枕套、毛巾等应做到每客必换，并能应游客要求提供相应服务。</w:t>
            </w:r>
          </w:p>
        </w:tc>
        <w:tc>
          <w:tcPr>
            <w:tcW w:w="832" w:type="pct"/>
            <w:tcBorders>
              <w:top w:val="single" w:sz="4" w:space="0" w:color="auto"/>
              <w:left w:val="single" w:sz="4" w:space="0" w:color="auto"/>
              <w:bottom w:val="single" w:sz="4" w:space="0" w:color="auto"/>
              <w:right w:val="single" w:sz="4" w:space="0" w:color="auto"/>
            </w:tcBorders>
          </w:tcPr>
          <w:p w14:paraId="4DAC817F" w14:textId="77777777" w:rsidR="00EE655E" w:rsidRDefault="00EE655E">
            <w:pPr>
              <w:rPr>
                <w:rFonts w:ascii="Times New Roman" w:eastAsia="仿宋" w:hAnsi="Times New Roman"/>
                <w:sz w:val="24"/>
              </w:rPr>
            </w:pPr>
          </w:p>
        </w:tc>
      </w:tr>
      <w:tr w:rsidR="00EE655E" w14:paraId="085B010C"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4ABB2D62"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4</w:t>
            </w:r>
          </w:p>
        </w:tc>
        <w:tc>
          <w:tcPr>
            <w:tcW w:w="3802" w:type="pct"/>
            <w:tcBorders>
              <w:top w:val="single" w:sz="4" w:space="0" w:color="auto"/>
              <w:left w:val="single" w:sz="4" w:space="0" w:color="auto"/>
              <w:bottom w:val="single" w:sz="4" w:space="0" w:color="auto"/>
              <w:right w:val="single" w:sz="4" w:space="0" w:color="auto"/>
            </w:tcBorders>
            <w:vAlign w:val="center"/>
          </w:tcPr>
          <w:p w14:paraId="09C8F553"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拖鞋、杯具等公用物品应一客一消毒。</w:t>
            </w:r>
          </w:p>
        </w:tc>
        <w:tc>
          <w:tcPr>
            <w:tcW w:w="832" w:type="pct"/>
            <w:tcBorders>
              <w:top w:val="single" w:sz="4" w:space="0" w:color="auto"/>
              <w:left w:val="single" w:sz="4" w:space="0" w:color="auto"/>
              <w:bottom w:val="single" w:sz="4" w:space="0" w:color="auto"/>
              <w:right w:val="single" w:sz="4" w:space="0" w:color="auto"/>
            </w:tcBorders>
          </w:tcPr>
          <w:p w14:paraId="7D783A21" w14:textId="77777777" w:rsidR="00EE655E" w:rsidRDefault="00EE655E">
            <w:pPr>
              <w:rPr>
                <w:rFonts w:ascii="Times New Roman" w:eastAsia="仿宋" w:hAnsi="Times New Roman"/>
                <w:sz w:val="24"/>
              </w:rPr>
            </w:pPr>
          </w:p>
        </w:tc>
      </w:tr>
      <w:tr w:rsidR="00EE655E" w14:paraId="34DB6C6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643E2FB"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lastRenderedPageBreak/>
              <w:t>6</w:t>
            </w:r>
            <w:r>
              <w:rPr>
                <w:rFonts w:ascii="Times New Roman" w:eastAsia="仿宋" w:hAnsi="Times New Roman"/>
                <w:kern w:val="0"/>
                <w:sz w:val="24"/>
              </w:rPr>
              <w:t>.</w:t>
            </w:r>
            <w:r>
              <w:rPr>
                <w:rFonts w:ascii="Times New Roman" w:eastAsia="仿宋" w:hAnsi="Times New Roman" w:hint="eastAsia"/>
                <w:kern w:val="0"/>
                <w:sz w:val="24"/>
              </w:rPr>
              <w:t>5</w:t>
            </w:r>
          </w:p>
        </w:tc>
        <w:tc>
          <w:tcPr>
            <w:tcW w:w="3802" w:type="pct"/>
            <w:tcBorders>
              <w:top w:val="single" w:sz="4" w:space="0" w:color="auto"/>
              <w:left w:val="single" w:sz="4" w:space="0" w:color="auto"/>
              <w:bottom w:val="single" w:sz="4" w:space="0" w:color="auto"/>
              <w:right w:val="single" w:sz="4" w:space="0" w:color="auto"/>
            </w:tcBorders>
            <w:vAlign w:val="center"/>
          </w:tcPr>
          <w:p w14:paraId="156784D0"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卫生间应定期清理，无异味、无积水、无污渍。</w:t>
            </w:r>
          </w:p>
        </w:tc>
        <w:tc>
          <w:tcPr>
            <w:tcW w:w="832" w:type="pct"/>
            <w:tcBorders>
              <w:top w:val="single" w:sz="4" w:space="0" w:color="auto"/>
              <w:left w:val="single" w:sz="4" w:space="0" w:color="auto"/>
              <w:bottom w:val="single" w:sz="4" w:space="0" w:color="auto"/>
              <w:right w:val="single" w:sz="4" w:space="0" w:color="auto"/>
            </w:tcBorders>
          </w:tcPr>
          <w:p w14:paraId="3F5ED9EF" w14:textId="77777777" w:rsidR="00EE655E" w:rsidRDefault="00EE655E">
            <w:pPr>
              <w:rPr>
                <w:rFonts w:ascii="Times New Roman" w:eastAsia="仿宋" w:hAnsi="Times New Roman"/>
                <w:sz w:val="24"/>
              </w:rPr>
            </w:pPr>
          </w:p>
        </w:tc>
      </w:tr>
      <w:tr w:rsidR="00EE655E" w14:paraId="2AACB8A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60DAAFAA"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6</w:t>
            </w:r>
          </w:p>
        </w:tc>
        <w:tc>
          <w:tcPr>
            <w:tcW w:w="3802" w:type="pct"/>
            <w:tcBorders>
              <w:top w:val="single" w:sz="4" w:space="0" w:color="auto"/>
              <w:left w:val="single" w:sz="4" w:space="0" w:color="auto"/>
              <w:bottom w:val="single" w:sz="4" w:space="0" w:color="auto"/>
              <w:right w:val="single" w:sz="4" w:space="0" w:color="auto"/>
            </w:tcBorders>
            <w:vAlign w:val="center"/>
          </w:tcPr>
          <w:p w14:paraId="4091FD73"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宜提供餐饮服务或地方特色餐饮推荐服务。</w:t>
            </w:r>
          </w:p>
        </w:tc>
        <w:tc>
          <w:tcPr>
            <w:tcW w:w="832" w:type="pct"/>
            <w:tcBorders>
              <w:top w:val="single" w:sz="4" w:space="0" w:color="auto"/>
              <w:left w:val="single" w:sz="4" w:space="0" w:color="auto"/>
              <w:bottom w:val="single" w:sz="4" w:space="0" w:color="auto"/>
              <w:right w:val="single" w:sz="4" w:space="0" w:color="auto"/>
            </w:tcBorders>
          </w:tcPr>
          <w:p w14:paraId="3BB505CF" w14:textId="77777777" w:rsidR="00EE655E" w:rsidRDefault="00EE655E">
            <w:pPr>
              <w:rPr>
                <w:rFonts w:ascii="Times New Roman" w:eastAsia="仿宋" w:hAnsi="Times New Roman"/>
                <w:sz w:val="24"/>
              </w:rPr>
            </w:pPr>
          </w:p>
        </w:tc>
      </w:tr>
      <w:tr w:rsidR="00EE655E" w14:paraId="62A4CC4B"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3F34D26F"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7</w:t>
            </w:r>
          </w:p>
        </w:tc>
        <w:tc>
          <w:tcPr>
            <w:tcW w:w="3802" w:type="pct"/>
            <w:tcBorders>
              <w:top w:val="single" w:sz="4" w:space="0" w:color="auto"/>
              <w:left w:val="single" w:sz="4" w:space="0" w:color="auto"/>
              <w:bottom w:val="single" w:sz="4" w:space="0" w:color="auto"/>
              <w:right w:val="single" w:sz="4" w:space="0" w:color="auto"/>
            </w:tcBorders>
            <w:vAlign w:val="center"/>
          </w:tcPr>
          <w:p w14:paraId="6879B826"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民宿主人（</w:t>
            </w:r>
            <w:r>
              <w:rPr>
                <w:rFonts w:ascii="Times New Roman" w:eastAsia="仿宋" w:hAnsi="Times New Roman"/>
                <w:kern w:val="0"/>
                <w:sz w:val="24"/>
              </w:rPr>
              <w:t>旅游民宿业主或经营管理者</w:t>
            </w:r>
            <w:r>
              <w:rPr>
                <w:rFonts w:ascii="Times New Roman" w:eastAsia="仿宋" w:hAnsi="Times New Roman" w:hint="eastAsia"/>
                <w:kern w:val="0"/>
                <w:sz w:val="24"/>
              </w:rPr>
              <w:t>）或家庭成员应参与接待，邻里关系融洽。</w:t>
            </w:r>
          </w:p>
        </w:tc>
        <w:tc>
          <w:tcPr>
            <w:tcW w:w="832" w:type="pct"/>
            <w:tcBorders>
              <w:top w:val="single" w:sz="4" w:space="0" w:color="auto"/>
              <w:left w:val="single" w:sz="4" w:space="0" w:color="auto"/>
              <w:bottom w:val="single" w:sz="4" w:space="0" w:color="auto"/>
              <w:right w:val="single" w:sz="4" w:space="0" w:color="auto"/>
            </w:tcBorders>
          </w:tcPr>
          <w:p w14:paraId="209A831E" w14:textId="77777777" w:rsidR="00EE655E" w:rsidRDefault="00EE655E">
            <w:pPr>
              <w:rPr>
                <w:rFonts w:ascii="Times New Roman" w:eastAsia="仿宋" w:hAnsi="Times New Roman"/>
                <w:sz w:val="24"/>
              </w:rPr>
            </w:pPr>
          </w:p>
        </w:tc>
      </w:tr>
      <w:tr w:rsidR="00EE655E" w14:paraId="54632576"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673E5480"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8</w:t>
            </w:r>
          </w:p>
        </w:tc>
        <w:tc>
          <w:tcPr>
            <w:tcW w:w="3802" w:type="pct"/>
            <w:tcBorders>
              <w:top w:val="single" w:sz="4" w:space="0" w:color="auto"/>
              <w:left w:val="single" w:sz="4" w:space="0" w:color="auto"/>
              <w:bottom w:val="single" w:sz="4" w:space="0" w:color="auto"/>
              <w:right w:val="single" w:sz="4" w:space="0" w:color="auto"/>
            </w:tcBorders>
            <w:vAlign w:val="center"/>
          </w:tcPr>
          <w:p w14:paraId="5D3CAAFC"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能用普通话提供接待服务，穿着整洁，热情好客，礼仪得当。</w:t>
            </w:r>
          </w:p>
        </w:tc>
        <w:tc>
          <w:tcPr>
            <w:tcW w:w="832" w:type="pct"/>
            <w:tcBorders>
              <w:top w:val="single" w:sz="4" w:space="0" w:color="auto"/>
              <w:left w:val="single" w:sz="4" w:space="0" w:color="auto"/>
              <w:bottom w:val="single" w:sz="4" w:space="0" w:color="auto"/>
              <w:right w:val="single" w:sz="4" w:space="0" w:color="auto"/>
            </w:tcBorders>
          </w:tcPr>
          <w:p w14:paraId="7B786261" w14:textId="77777777" w:rsidR="00EE655E" w:rsidRDefault="00EE655E">
            <w:pPr>
              <w:rPr>
                <w:rFonts w:ascii="Times New Roman" w:eastAsia="仿宋" w:hAnsi="Times New Roman"/>
                <w:sz w:val="24"/>
              </w:rPr>
            </w:pPr>
          </w:p>
        </w:tc>
      </w:tr>
      <w:tr w:rsidR="00EE655E" w14:paraId="60BBCC0F"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AA11461"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9</w:t>
            </w:r>
          </w:p>
        </w:tc>
        <w:tc>
          <w:tcPr>
            <w:tcW w:w="3802" w:type="pct"/>
            <w:tcBorders>
              <w:top w:val="single" w:sz="4" w:space="0" w:color="auto"/>
              <w:left w:val="single" w:sz="4" w:space="0" w:color="auto"/>
              <w:bottom w:val="single" w:sz="4" w:space="0" w:color="auto"/>
              <w:right w:val="single" w:sz="4" w:space="0" w:color="auto"/>
            </w:tcBorders>
            <w:vAlign w:val="center"/>
          </w:tcPr>
          <w:p w14:paraId="1097B864"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应能提供当地文化和旅游产品信息。</w:t>
            </w:r>
          </w:p>
        </w:tc>
        <w:tc>
          <w:tcPr>
            <w:tcW w:w="832" w:type="pct"/>
            <w:tcBorders>
              <w:top w:val="single" w:sz="4" w:space="0" w:color="auto"/>
              <w:left w:val="single" w:sz="4" w:space="0" w:color="auto"/>
              <w:bottom w:val="single" w:sz="4" w:space="0" w:color="auto"/>
              <w:right w:val="single" w:sz="4" w:space="0" w:color="auto"/>
            </w:tcBorders>
          </w:tcPr>
          <w:p w14:paraId="27897E37" w14:textId="77777777" w:rsidR="00EE655E" w:rsidRDefault="00EE655E">
            <w:pPr>
              <w:rPr>
                <w:rFonts w:ascii="Times New Roman" w:eastAsia="仿宋" w:hAnsi="Times New Roman"/>
                <w:sz w:val="24"/>
              </w:rPr>
            </w:pPr>
          </w:p>
        </w:tc>
      </w:tr>
      <w:tr w:rsidR="00EE655E" w14:paraId="604C82C4"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1F90519D"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w:t>
            </w:r>
            <w:r>
              <w:rPr>
                <w:rFonts w:ascii="Times New Roman" w:eastAsia="仿宋" w:hAnsi="Times New Roman" w:hint="eastAsia"/>
                <w:kern w:val="0"/>
                <w:sz w:val="24"/>
              </w:rPr>
              <w:t>10</w:t>
            </w:r>
          </w:p>
        </w:tc>
        <w:tc>
          <w:tcPr>
            <w:tcW w:w="3802" w:type="pct"/>
            <w:tcBorders>
              <w:top w:val="single" w:sz="4" w:space="0" w:color="auto"/>
              <w:left w:val="single" w:sz="4" w:space="0" w:color="auto"/>
              <w:bottom w:val="single" w:sz="4" w:space="0" w:color="auto"/>
              <w:right w:val="single" w:sz="4" w:space="0" w:color="auto"/>
            </w:tcBorders>
            <w:vAlign w:val="center"/>
          </w:tcPr>
          <w:p w14:paraId="7E97B8AA"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应掌握并熟练应用接待服务、客房服务、餐饮服务等业务知识和技能。</w:t>
            </w:r>
          </w:p>
        </w:tc>
        <w:tc>
          <w:tcPr>
            <w:tcW w:w="832" w:type="pct"/>
            <w:tcBorders>
              <w:top w:val="single" w:sz="4" w:space="0" w:color="auto"/>
              <w:left w:val="single" w:sz="4" w:space="0" w:color="auto"/>
              <w:bottom w:val="single" w:sz="4" w:space="0" w:color="auto"/>
              <w:right w:val="single" w:sz="4" w:space="0" w:color="auto"/>
            </w:tcBorders>
          </w:tcPr>
          <w:p w14:paraId="1D9460A6" w14:textId="77777777" w:rsidR="00EE655E" w:rsidRDefault="00EE655E">
            <w:pPr>
              <w:rPr>
                <w:rFonts w:ascii="Times New Roman" w:eastAsia="仿宋" w:hAnsi="Times New Roman"/>
                <w:sz w:val="24"/>
              </w:rPr>
            </w:pPr>
          </w:p>
        </w:tc>
      </w:tr>
      <w:tr w:rsidR="00EE655E" w14:paraId="4BFF6EA6"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2417776"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.1</w:t>
            </w:r>
            <w:r>
              <w:rPr>
                <w:rFonts w:ascii="Times New Roman" w:eastAsia="仿宋" w:hAnsi="Times New Roman" w:hint="eastAsia"/>
                <w:kern w:val="0"/>
                <w:sz w:val="24"/>
              </w:rPr>
              <w:t>1</w:t>
            </w:r>
          </w:p>
        </w:tc>
        <w:tc>
          <w:tcPr>
            <w:tcW w:w="3802" w:type="pct"/>
            <w:tcBorders>
              <w:top w:val="single" w:sz="4" w:space="0" w:color="auto"/>
              <w:left w:val="single" w:sz="4" w:space="0" w:color="auto"/>
              <w:bottom w:val="single" w:sz="4" w:space="0" w:color="auto"/>
              <w:right w:val="single" w:sz="4" w:space="0" w:color="auto"/>
            </w:tcBorders>
            <w:vAlign w:val="center"/>
          </w:tcPr>
          <w:p w14:paraId="5490D709"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应满足游客个性化需求，提供相应服务。</w:t>
            </w:r>
          </w:p>
        </w:tc>
        <w:tc>
          <w:tcPr>
            <w:tcW w:w="832" w:type="pct"/>
            <w:tcBorders>
              <w:top w:val="single" w:sz="4" w:space="0" w:color="auto"/>
              <w:left w:val="single" w:sz="4" w:space="0" w:color="auto"/>
              <w:bottom w:val="single" w:sz="4" w:space="0" w:color="auto"/>
              <w:right w:val="single" w:sz="4" w:space="0" w:color="auto"/>
            </w:tcBorders>
          </w:tcPr>
          <w:p w14:paraId="53966722" w14:textId="77777777" w:rsidR="00EE655E" w:rsidRDefault="00EE655E">
            <w:pPr>
              <w:rPr>
                <w:rFonts w:ascii="Times New Roman" w:eastAsia="仿宋" w:hAnsi="Times New Roman"/>
                <w:sz w:val="24"/>
              </w:rPr>
            </w:pPr>
          </w:p>
        </w:tc>
      </w:tr>
      <w:tr w:rsidR="00EE655E" w14:paraId="49521FAD"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2144B458"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w:t>
            </w:r>
            <w:r>
              <w:rPr>
                <w:rFonts w:ascii="Times New Roman" w:eastAsia="仿宋" w:hAnsi="Times New Roman"/>
                <w:kern w:val="0"/>
                <w:sz w:val="24"/>
              </w:rPr>
              <w:t>.1</w:t>
            </w:r>
            <w:r>
              <w:rPr>
                <w:rFonts w:ascii="Times New Roman" w:eastAsia="仿宋" w:hAnsi="Times New Roman" w:hint="eastAsia"/>
                <w:kern w:val="0"/>
                <w:sz w:val="24"/>
              </w:rPr>
              <w:t>2</w:t>
            </w:r>
          </w:p>
        </w:tc>
        <w:tc>
          <w:tcPr>
            <w:tcW w:w="3802" w:type="pct"/>
            <w:tcBorders>
              <w:top w:val="single" w:sz="4" w:space="0" w:color="auto"/>
              <w:left w:val="single" w:sz="4" w:space="0" w:color="auto"/>
              <w:bottom w:val="single" w:sz="4" w:space="0" w:color="auto"/>
              <w:right w:val="single" w:sz="4" w:space="0" w:color="auto"/>
            </w:tcBorders>
            <w:vAlign w:val="center"/>
          </w:tcPr>
          <w:p w14:paraId="63C745DE"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应保护游客隐私，尊重游客的宗教信仰与风俗习惯，保护游客的合法权益。</w:t>
            </w:r>
          </w:p>
        </w:tc>
        <w:tc>
          <w:tcPr>
            <w:tcW w:w="832" w:type="pct"/>
            <w:tcBorders>
              <w:top w:val="single" w:sz="4" w:space="0" w:color="auto"/>
              <w:left w:val="single" w:sz="4" w:space="0" w:color="auto"/>
              <w:bottom w:val="single" w:sz="4" w:space="0" w:color="auto"/>
              <w:right w:val="single" w:sz="4" w:space="0" w:color="auto"/>
            </w:tcBorders>
          </w:tcPr>
          <w:p w14:paraId="6ED054CD" w14:textId="77777777" w:rsidR="00EE655E" w:rsidRDefault="00EE655E">
            <w:pPr>
              <w:rPr>
                <w:rFonts w:ascii="Times New Roman" w:eastAsia="仿宋" w:hAnsi="Times New Roman"/>
                <w:sz w:val="24"/>
              </w:rPr>
            </w:pPr>
          </w:p>
        </w:tc>
      </w:tr>
      <w:tr w:rsidR="00EE655E" w14:paraId="31E19EE1"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6E961C91"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6.13</w:t>
            </w:r>
          </w:p>
        </w:tc>
        <w:tc>
          <w:tcPr>
            <w:tcW w:w="3802" w:type="pct"/>
            <w:tcBorders>
              <w:top w:val="single" w:sz="4" w:space="0" w:color="auto"/>
              <w:left w:val="single" w:sz="4" w:space="0" w:color="auto"/>
              <w:bottom w:val="single" w:sz="4" w:space="0" w:color="auto"/>
              <w:right w:val="single" w:sz="4" w:space="0" w:color="auto"/>
            </w:tcBorders>
            <w:vAlign w:val="center"/>
          </w:tcPr>
          <w:p w14:paraId="0FD2D606"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夜间应有值班人员或值班电话。</w:t>
            </w:r>
          </w:p>
        </w:tc>
        <w:tc>
          <w:tcPr>
            <w:tcW w:w="832" w:type="pct"/>
            <w:tcBorders>
              <w:top w:val="single" w:sz="4" w:space="0" w:color="auto"/>
              <w:left w:val="single" w:sz="4" w:space="0" w:color="auto"/>
              <w:bottom w:val="single" w:sz="4" w:space="0" w:color="auto"/>
              <w:right w:val="single" w:sz="4" w:space="0" w:color="auto"/>
            </w:tcBorders>
          </w:tcPr>
          <w:p w14:paraId="266954A9" w14:textId="77777777" w:rsidR="00EE655E" w:rsidRDefault="00EE655E">
            <w:pPr>
              <w:rPr>
                <w:rFonts w:ascii="Times New Roman" w:eastAsia="仿宋" w:hAnsi="Times New Roman"/>
                <w:sz w:val="24"/>
              </w:rPr>
            </w:pPr>
          </w:p>
        </w:tc>
      </w:tr>
      <w:tr w:rsidR="00EE655E" w14:paraId="7E42A9C4" w14:textId="77777777">
        <w:trPr>
          <w:trHeight w:val="36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798DC28" w14:textId="77777777" w:rsidR="00EE655E" w:rsidRDefault="00000000">
            <w:pPr>
              <w:jc w:val="center"/>
              <w:rPr>
                <w:rFonts w:ascii="Times New Roman" w:eastAsia="仿宋" w:hAnsi="Times New Roman"/>
                <w:sz w:val="24"/>
              </w:rPr>
            </w:pPr>
            <w:r>
              <w:rPr>
                <w:rFonts w:ascii="Times New Roman" w:eastAsia="仿宋" w:hAnsi="Times New Roman" w:hint="eastAsia"/>
                <w:b/>
                <w:sz w:val="24"/>
              </w:rPr>
              <w:t>7.</w:t>
            </w:r>
            <w:r>
              <w:rPr>
                <w:rFonts w:ascii="Times New Roman" w:eastAsia="仿宋" w:hAnsi="Times New Roman" w:hint="eastAsia"/>
                <w:b/>
                <w:sz w:val="24"/>
              </w:rPr>
              <w:t>社会效益</w:t>
            </w:r>
          </w:p>
        </w:tc>
      </w:tr>
      <w:tr w:rsidR="00EE655E" w14:paraId="72749B27"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5E77D018"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7.1</w:t>
            </w:r>
          </w:p>
        </w:tc>
        <w:tc>
          <w:tcPr>
            <w:tcW w:w="3802" w:type="pct"/>
            <w:tcBorders>
              <w:top w:val="single" w:sz="4" w:space="0" w:color="auto"/>
              <w:left w:val="single" w:sz="4" w:space="0" w:color="auto"/>
              <w:bottom w:val="single" w:sz="4" w:space="0" w:color="auto"/>
              <w:right w:val="single" w:sz="4" w:space="0" w:color="auto"/>
            </w:tcBorders>
            <w:vAlign w:val="center"/>
          </w:tcPr>
          <w:p w14:paraId="3577075B"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应为所在乡村（社区）人员提供就业或发展机会。</w:t>
            </w:r>
          </w:p>
        </w:tc>
        <w:tc>
          <w:tcPr>
            <w:tcW w:w="832" w:type="pct"/>
            <w:tcBorders>
              <w:top w:val="single" w:sz="4" w:space="0" w:color="auto"/>
              <w:left w:val="single" w:sz="4" w:space="0" w:color="auto"/>
              <w:bottom w:val="single" w:sz="4" w:space="0" w:color="auto"/>
              <w:right w:val="single" w:sz="4" w:space="0" w:color="auto"/>
            </w:tcBorders>
          </w:tcPr>
          <w:p w14:paraId="3261F158" w14:textId="77777777" w:rsidR="00EE655E" w:rsidRDefault="00EE655E">
            <w:pPr>
              <w:rPr>
                <w:rFonts w:ascii="Times New Roman" w:eastAsia="仿宋" w:hAnsi="Times New Roman"/>
                <w:sz w:val="24"/>
              </w:rPr>
            </w:pPr>
          </w:p>
        </w:tc>
      </w:tr>
      <w:tr w:rsidR="00EE655E" w14:paraId="240461F8" w14:textId="77777777">
        <w:trPr>
          <w:trHeight w:val="369"/>
          <w:jc w:val="center"/>
        </w:trPr>
        <w:tc>
          <w:tcPr>
            <w:tcW w:w="365" w:type="pct"/>
            <w:tcBorders>
              <w:top w:val="single" w:sz="4" w:space="0" w:color="auto"/>
              <w:left w:val="single" w:sz="4" w:space="0" w:color="auto"/>
              <w:bottom w:val="single" w:sz="4" w:space="0" w:color="auto"/>
              <w:right w:val="single" w:sz="4" w:space="0" w:color="auto"/>
            </w:tcBorders>
            <w:vAlign w:val="center"/>
          </w:tcPr>
          <w:p w14:paraId="7E710D5E" w14:textId="77777777" w:rsidR="00EE655E" w:rsidRDefault="00000000">
            <w:pPr>
              <w:rPr>
                <w:rFonts w:ascii="Times New Roman" w:eastAsia="仿宋" w:hAnsi="Times New Roman"/>
                <w:kern w:val="0"/>
                <w:sz w:val="24"/>
              </w:rPr>
            </w:pPr>
            <w:r>
              <w:rPr>
                <w:rFonts w:ascii="Times New Roman" w:eastAsia="仿宋" w:hAnsi="Times New Roman" w:hint="eastAsia"/>
                <w:kern w:val="0"/>
                <w:sz w:val="24"/>
              </w:rPr>
              <w:t>7.2</w:t>
            </w:r>
          </w:p>
        </w:tc>
        <w:tc>
          <w:tcPr>
            <w:tcW w:w="3802" w:type="pct"/>
            <w:tcBorders>
              <w:top w:val="single" w:sz="4" w:space="0" w:color="auto"/>
              <w:left w:val="single" w:sz="4" w:space="0" w:color="auto"/>
              <w:bottom w:val="single" w:sz="4" w:space="0" w:color="auto"/>
              <w:right w:val="single" w:sz="4" w:space="0" w:color="auto"/>
            </w:tcBorders>
            <w:vAlign w:val="center"/>
          </w:tcPr>
          <w:p w14:paraId="521AC60F" w14:textId="77777777" w:rsidR="00EE655E" w:rsidRDefault="00000000">
            <w:pPr>
              <w:widowControl/>
              <w:autoSpaceDE w:val="0"/>
              <w:autoSpaceDN w:val="0"/>
              <w:rPr>
                <w:rFonts w:ascii="Times New Roman" w:eastAsia="仿宋" w:hAnsi="Times New Roman"/>
                <w:kern w:val="0"/>
                <w:sz w:val="24"/>
              </w:rPr>
            </w:pPr>
            <w:r>
              <w:rPr>
                <w:rFonts w:ascii="Times New Roman" w:eastAsia="仿宋" w:hAnsi="Times New Roman" w:hint="eastAsia"/>
                <w:kern w:val="0"/>
                <w:sz w:val="24"/>
              </w:rPr>
              <w:t>应带动农副土特产品、文创产品销售，促进当地旅游发展。</w:t>
            </w:r>
          </w:p>
        </w:tc>
        <w:tc>
          <w:tcPr>
            <w:tcW w:w="832" w:type="pct"/>
            <w:tcBorders>
              <w:top w:val="single" w:sz="4" w:space="0" w:color="auto"/>
              <w:left w:val="single" w:sz="4" w:space="0" w:color="auto"/>
              <w:bottom w:val="single" w:sz="4" w:space="0" w:color="auto"/>
              <w:right w:val="single" w:sz="4" w:space="0" w:color="auto"/>
            </w:tcBorders>
          </w:tcPr>
          <w:p w14:paraId="682D117A" w14:textId="77777777" w:rsidR="00EE655E" w:rsidRDefault="00EE655E">
            <w:pPr>
              <w:rPr>
                <w:rFonts w:ascii="Times New Roman" w:eastAsia="仿宋" w:hAnsi="Times New Roman"/>
                <w:sz w:val="24"/>
              </w:rPr>
            </w:pPr>
          </w:p>
        </w:tc>
      </w:tr>
      <w:tr w:rsidR="00EE655E" w14:paraId="129CF37B" w14:textId="77777777">
        <w:trPr>
          <w:trHeight w:val="369"/>
          <w:jc w:val="center"/>
        </w:trPr>
        <w:tc>
          <w:tcPr>
            <w:tcW w:w="4167" w:type="pct"/>
            <w:gridSpan w:val="2"/>
            <w:tcBorders>
              <w:top w:val="single" w:sz="4" w:space="0" w:color="auto"/>
              <w:left w:val="single" w:sz="4" w:space="0" w:color="auto"/>
              <w:bottom w:val="single" w:sz="4" w:space="0" w:color="auto"/>
              <w:right w:val="single" w:sz="4" w:space="0" w:color="auto"/>
            </w:tcBorders>
            <w:vAlign w:val="center"/>
          </w:tcPr>
          <w:p w14:paraId="572F291B" w14:textId="77777777" w:rsidR="00EE655E" w:rsidRDefault="00EE655E">
            <w:pPr>
              <w:rPr>
                <w:rFonts w:ascii="Times New Roman" w:eastAsia="仿宋" w:hAnsi="Times New Roman"/>
                <w:kern w:val="0"/>
                <w:sz w:val="24"/>
              </w:rPr>
            </w:pPr>
          </w:p>
          <w:p w14:paraId="4748CB9F" w14:textId="77777777" w:rsidR="00EE655E" w:rsidRDefault="00000000">
            <w:pPr>
              <w:rPr>
                <w:rFonts w:ascii="Times New Roman" w:eastAsia="仿宋" w:hAnsi="Times New Roman"/>
                <w:b/>
                <w:kern w:val="0"/>
                <w:sz w:val="24"/>
              </w:rPr>
            </w:pPr>
            <w:r>
              <w:rPr>
                <w:rFonts w:ascii="Times New Roman" w:eastAsia="仿宋" w:hAnsi="Times New Roman"/>
                <w:b/>
                <w:kern w:val="0"/>
                <w:sz w:val="24"/>
              </w:rPr>
              <w:t>总体是否达标</w:t>
            </w:r>
          </w:p>
          <w:p w14:paraId="4EB8724B" w14:textId="77777777" w:rsidR="00EE655E" w:rsidRDefault="00EE655E">
            <w:pPr>
              <w:rPr>
                <w:rFonts w:ascii="Times New Roman" w:eastAsia="仿宋" w:hAnsi="Times New Roman"/>
                <w:kern w:val="0"/>
                <w:sz w:val="24"/>
              </w:rPr>
            </w:pPr>
          </w:p>
        </w:tc>
        <w:tc>
          <w:tcPr>
            <w:tcW w:w="832" w:type="pct"/>
            <w:tcBorders>
              <w:top w:val="single" w:sz="4" w:space="0" w:color="auto"/>
              <w:left w:val="single" w:sz="4" w:space="0" w:color="auto"/>
              <w:bottom w:val="single" w:sz="4" w:space="0" w:color="auto"/>
              <w:right w:val="single" w:sz="4" w:space="0" w:color="auto"/>
            </w:tcBorders>
          </w:tcPr>
          <w:p w14:paraId="150597CB" w14:textId="77777777" w:rsidR="00EE655E" w:rsidRDefault="00EE655E">
            <w:pPr>
              <w:rPr>
                <w:rFonts w:ascii="Times New Roman" w:eastAsia="仿宋" w:hAnsi="Times New Roman"/>
                <w:sz w:val="24"/>
              </w:rPr>
            </w:pPr>
          </w:p>
        </w:tc>
      </w:tr>
    </w:tbl>
    <w:p w14:paraId="2A357A05" w14:textId="77777777" w:rsidR="00EE655E" w:rsidRDefault="00000000">
      <w:pPr>
        <w:widowControl/>
        <w:autoSpaceDE w:val="0"/>
        <w:autoSpaceDN w:val="0"/>
        <w:spacing w:beforeLines="50" w:before="156" w:afterLines="50" w:after="156"/>
        <w:ind w:rightChars="4" w:right="8"/>
        <w:rPr>
          <w:rFonts w:ascii="Times New Roman" w:eastAsia="仿宋" w:hAnsi="Times New Roman"/>
          <w:kern w:val="0"/>
          <w:sz w:val="24"/>
        </w:rPr>
      </w:pPr>
      <w:r>
        <w:rPr>
          <w:rFonts w:ascii="Times New Roman" w:eastAsia="仿宋" w:hAnsi="Times New Roman" w:hint="eastAsia"/>
          <w:b/>
          <w:bCs/>
          <w:kern w:val="0"/>
          <w:sz w:val="24"/>
        </w:rPr>
        <w:t>备注：</w:t>
      </w:r>
      <w:r>
        <w:rPr>
          <w:rFonts w:ascii="Times New Roman" w:eastAsia="仿宋" w:hAnsi="Times New Roman" w:hint="eastAsia"/>
          <w:bCs/>
          <w:kern w:val="0"/>
          <w:sz w:val="24"/>
        </w:rPr>
        <w:t>除相关证照外，</w:t>
      </w:r>
      <w:r>
        <w:rPr>
          <w:rFonts w:ascii="Times New Roman" w:eastAsia="仿宋" w:hAnsi="Times New Roman" w:hint="eastAsia"/>
          <w:kern w:val="0"/>
          <w:sz w:val="24"/>
        </w:rPr>
        <w:t>消防安全、房屋安全、是否符合环境保护和相关规划要求等，可由民宿所在乡镇（街道）提供相关证明。</w:t>
      </w:r>
    </w:p>
    <w:p w14:paraId="6096DE77"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16E17478"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623DCF06"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783BF231"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2EC739EA"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2C058014"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6A0F5056"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6889E19C"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0CA10CDE" w14:textId="77777777" w:rsidR="00EE655E" w:rsidRDefault="00EE655E">
      <w:pPr>
        <w:widowControl/>
        <w:autoSpaceDE w:val="0"/>
        <w:autoSpaceDN w:val="0"/>
        <w:spacing w:beforeLines="50" w:before="156" w:afterLines="50" w:after="156"/>
        <w:ind w:rightChars="4" w:right="8"/>
        <w:rPr>
          <w:rFonts w:ascii="Times New Roman" w:eastAsia="仿宋" w:hAnsi="Times New Roman"/>
          <w:kern w:val="0"/>
          <w:sz w:val="24"/>
        </w:rPr>
      </w:pPr>
    </w:p>
    <w:p w14:paraId="279EB2F3" w14:textId="2FDBC9D7" w:rsidR="00EE655E" w:rsidRPr="00AB7D6E" w:rsidRDefault="00AB7D6E" w:rsidP="00AB7D6E">
      <w:pPr>
        <w:pStyle w:val="aff6"/>
        <w:spacing w:before="78" w:after="156"/>
      </w:pPr>
      <w:r>
        <w:lastRenderedPageBreak/>
        <w:br/>
      </w:r>
      <w:r>
        <w:rPr>
          <w:rFonts w:hint="eastAsia"/>
        </w:rPr>
        <w:t>（规范性）</w:t>
      </w:r>
      <w:r>
        <w:br/>
      </w:r>
      <w:r>
        <w:rPr>
          <w:rFonts w:hint="eastAsia"/>
        </w:rPr>
        <w:t>基础条件和皖美特色评分表</w:t>
      </w:r>
    </w:p>
    <w:tbl>
      <w:tblPr>
        <w:tblW w:w="5472" w:type="pct"/>
        <w:jc w:val="center"/>
        <w:tblLayout w:type="fixed"/>
        <w:tblLook w:val="04A0" w:firstRow="1" w:lastRow="0" w:firstColumn="1" w:lastColumn="0" w:noHBand="0" w:noVBand="1"/>
      </w:tblPr>
      <w:tblGrid>
        <w:gridCol w:w="1014"/>
        <w:gridCol w:w="5831"/>
        <w:gridCol w:w="624"/>
        <w:gridCol w:w="595"/>
        <w:gridCol w:w="603"/>
        <w:gridCol w:w="595"/>
        <w:gridCol w:w="595"/>
        <w:gridCol w:w="616"/>
      </w:tblGrid>
      <w:tr w:rsidR="00EE655E" w14:paraId="57C39214" w14:textId="77777777">
        <w:trPr>
          <w:trHeight w:val="90"/>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0E43D9D0"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序号</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5C07C99E"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要求描述（评分标准）</w:t>
            </w:r>
          </w:p>
        </w:tc>
        <w:tc>
          <w:tcPr>
            <w:tcW w:w="298" w:type="pct"/>
            <w:tcBorders>
              <w:top w:val="single" w:sz="8" w:space="0" w:color="auto"/>
              <w:left w:val="nil"/>
              <w:bottom w:val="single" w:sz="8" w:space="0" w:color="auto"/>
              <w:right w:val="single" w:sz="8" w:space="0" w:color="auto"/>
            </w:tcBorders>
            <w:shd w:val="clear" w:color="000000" w:fill="FFFFFF"/>
            <w:vAlign w:val="bottom"/>
          </w:tcPr>
          <w:p w14:paraId="31CE900F"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各大项总分</w:t>
            </w:r>
          </w:p>
        </w:tc>
        <w:tc>
          <w:tcPr>
            <w:tcW w:w="284" w:type="pct"/>
            <w:tcBorders>
              <w:top w:val="single" w:sz="8" w:space="0" w:color="auto"/>
              <w:left w:val="nil"/>
              <w:bottom w:val="single" w:sz="8" w:space="0" w:color="auto"/>
              <w:right w:val="single" w:sz="8" w:space="0" w:color="auto"/>
            </w:tcBorders>
            <w:shd w:val="clear" w:color="000000" w:fill="FFFFFF"/>
            <w:vAlign w:val="bottom"/>
          </w:tcPr>
          <w:p w14:paraId="5C796B3C"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各分项总分</w:t>
            </w:r>
          </w:p>
        </w:tc>
        <w:tc>
          <w:tcPr>
            <w:tcW w:w="287" w:type="pct"/>
            <w:tcBorders>
              <w:top w:val="single" w:sz="8" w:space="0" w:color="auto"/>
              <w:left w:val="nil"/>
              <w:bottom w:val="single" w:sz="8" w:space="0" w:color="auto"/>
              <w:right w:val="single" w:sz="8" w:space="0" w:color="auto"/>
            </w:tcBorders>
            <w:shd w:val="clear" w:color="000000" w:fill="FFFFFF"/>
            <w:vAlign w:val="bottom"/>
          </w:tcPr>
          <w:p w14:paraId="3913CA31"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各次分项总分</w:t>
            </w:r>
          </w:p>
        </w:tc>
        <w:tc>
          <w:tcPr>
            <w:tcW w:w="284" w:type="pct"/>
            <w:tcBorders>
              <w:top w:val="single" w:sz="8" w:space="0" w:color="auto"/>
              <w:left w:val="nil"/>
              <w:bottom w:val="single" w:sz="8" w:space="0" w:color="auto"/>
              <w:right w:val="single" w:sz="8" w:space="0" w:color="auto"/>
            </w:tcBorders>
            <w:shd w:val="clear" w:color="000000" w:fill="FFFFFF"/>
            <w:vAlign w:val="bottom"/>
          </w:tcPr>
          <w:p w14:paraId="47409B22"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各小项总分</w:t>
            </w:r>
          </w:p>
        </w:tc>
        <w:tc>
          <w:tcPr>
            <w:tcW w:w="284" w:type="pct"/>
            <w:tcBorders>
              <w:top w:val="single" w:sz="8" w:space="0" w:color="auto"/>
              <w:left w:val="nil"/>
              <w:bottom w:val="single" w:sz="8" w:space="0" w:color="auto"/>
              <w:right w:val="single" w:sz="8" w:space="0" w:color="auto"/>
            </w:tcBorders>
            <w:shd w:val="clear" w:color="000000" w:fill="FFFFFF"/>
            <w:vAlign w:val="bottom"/>
          </w:tcPr>
          <w:p w14:paraId="148C3F52"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自评分</w:t>
            </w:r>
          </w:p>
        </w:tc>
        <w:tc>
          <w:tcPr>
            <w:tcW w:w="294" w:type="pct"/>
            <w:tcBorders>
              <w:top w:val="single" w:sz="8" w:space="0" w:color="auto"/>
              <w:left w:val="nil"/>
              <w:bottom w:val="single" w:sz="8" w:space="0" w:color="auto"/>
              <w:right w:val="single" w:sz="8" w:space="0" w:color="auto"/>
            </w:tcBorders>
            <w:shd w:val="clear" w:color="000000" w:fill="FFFFFF"/>
            <w:vAlign w:val="bottom"/>
          </w:tcPr>
          <w:p w14:paraId="6365E9B4"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b/>
                <w:bCs/>
                <w:kern w:val="0"/>
                <w:sz w:val="24"/>
              </w:rPr>
              <w:t>评定分</w:t>
            </w:r>
          </w:p>
        </w:tc>
      </w:tr>
      <w:tr w:rsidR="00EE655E" w14:paraId="417F7548" w14:textId="77777777">
        <w:trPr>
          <w:trHeight w:val="567"/>
          <w:jc w:val="center"/>
        </w:trPr>
        <w:tc>
          <w:tcPr>
            <w:tcW w:w="484" w:type="pct"/>
            <w:tcBorders>
              <w:top w:val="nil"/>
              <w:left w:val="single" w:sz="8" w:space="0" w:color="auto"/>
              <w:bottom w:val="single" w:sz="8" w:space="0" w:color="auto"/>
              <w:right w:val="single" w:sz="8" w:space="0" w:color="auto"/>
            </w:tcBorders>
            <w:shd w:val="clear" w:color="000000" w:fill="D9D9D9"/>
            <w:vAlign w:val="center"/>
          </w:tcPr>
          <w:p w14:paraId="04C7F47E" w14:textId="77777777" w:rsidR="00EE655E" w:rsidRDefault="00EE655E">
            <w:pPr>
              <w:widowControl/>
              <w:spacing w:line="360" w:lineRule="exact"/>
              <w:jc w:val="center"/>
              <w:rPr>
                <w:rFonts w:ascii="Times New Roman" w:eastAsia="仿宋" w:hAnsi="Times New Roman"/>
                <w:b/>
                <w:bCs/>
                <w:kern w:val="0"/>
                <w:sz w:val="24"/>
              </w:rPr>
            </w:pPr>
          </w:p>
        </w:tc>
        <w:tc>
          <w:tcPr>
            <w:tcW w:w="2783" w:type="pct"/>
            <w:tcBorders>
              <w:top w:val="nil"/>
              <w:left w:val="nil"/>
              <w:bottom w:val="single" w:sz="8" w:space="0" w:color="auto"/>
              <w:right w:val="single" w:sz="8" w:space="0" w:color="auto"/>
            </w:tcBorders>
            <w:shd w:val="clear" w:color="000000" w:fill="D9D9D9"/>
            <w:vAlign w:val="center"/>
          </w:tcPr>
          <w:p w14:paraId="05FB367B"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hint="eastAsia"/>
                <w:b/>
                <w:bCs/>
                <w:kern w:val="0"/>
                <w:sz w:val="24"/>
              </w:rPr>
              <w:t>第一部分：基础条件评分表</w:t>
            </w:r>
          </w:p>
        </w:tc>
        <w:tc>
          <w:tcPr>
            <w:tcW w:w="298" w:type="pct"/>
            <w:tcBorders>
              <w:top w:val="nil"/>
              <w:left w:val="nil"/>
              <w:bottom w:val="single" w:sz="8" w:space="0" w:color="auto"/>
              <w:right w:val="single" w:sz="8" w:space="0" w:color="auto"/>
            </w:tcBorders>
            <w:shd w:val="clear" w:color="000000" w:fill="D9D9D9"/>
            <w:vAlign w:val="center"/>
          </w:tcPr>
          <w:p w14:paraId="1165C2B6"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100</w:t>
            </w:r>
          </w:p>
        </w:tc>
        <w:tc>
          <w:tcPr>
            <w:tcW w:w="284" w:type="pct"/>
            <w:tcBorders>
              <w:top w:val="nil"/>
              <w:left w:val="nil"/>
              <w:bottom w:val="single" w:sz="8" w:space="0" w:color="auto"/>
              <w:right w:val="single" w:sz="8" w:space="0" w:color="auto"/>
            </w:tcBorders>
            <w:shd w:val="clear" w:color="000000" w:fill="D9D9D9"/>
            <w:vAlign w:val="center"/>
          </w:tcPr>
          <w:p w14:paraId="07EB722C"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nil"/>
              <w:left w:val="nil"/>
              <w:bottom w:val="single" w:sz="8" w:space="0" w:color="auto"/>
              <w:right w:val="single" w:sz="8" w:space="0" w:color="auto"/>
            </w:tcBorders>
            <w:shd w:val="clear" w:color="000000" w:fill="D9D9D9"/>
            <w:vAlign w:val="center"/>
          </w:tcPr>
          <w:p w14:paraId="6E87C25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shd w:val="clear" w:color="000000" w:fill="D9D9D9"/>
            <w:vAlign w:val="center"/>
          </w:tcPr>
          <w:p w14:paraId="6937AB4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shd w:val="clear" w:color="000000" w:fill="D9D9D9"/>
            <w:vAlign w:val="center"/>
          </w:tcPr>
          <w:p w14:paraId="17B349D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shd w:val="clear" w:color="000000" w:fill="D9D9D9"/>
            <w:vAlign w:val="center"/>
          </w:tcPr>
          <w:p w14:paraId="54259985" w14:textId="77777777" w:rsidR="00EE655E" w:rsidRDefault="00EE655E">
            <w:pPr>
              <w:widowControl/>
              <w:spacing w:line="360" w:lineRule="exact"/>
              <w:jc w:val="center"/>
              <w:rPr>
                <w:rFonts w:ascii="Times New Roman" w:eastAsia="仿宋" w:hAnsi="Times New Roman"/>
                <w:kern w:val="0"/>
                <w:sz w:val="24"/>
              </w:rPr>
            </w:pPr>
          </w:p>
        </w:tc>
      </w:tr>
      <w:tr w:rsidR="00EE655E" w14:paraId="306E99A9" w14:textId="77777777">
        <w:trPr>
          <w:trHeight w:val="454"/>
          <w:jc w:val="center"/>
        </w:trPr>
        <w:tc>
          <w:tcPr>
            <w:tcW w:w="484" w:type="pct"/>
            <w:tcBorders>
              <w:top w:val="nil"/>
              <w:left w:val="single" w:sz="8" w:space="0" w:color="auto"/>
              <w:bottom w:val="single" w:sz="8" w:space="0" w:color="auto"/>
              <w:right w:val="single" w:sz="8" w:space="0" w:color="auto"/>
            </w:tcBorders>
            <w:shd w:val="clear" w:color="000000" w:fill="auto"/>
            <w:vAlign w:val="center"/>
          </w:tcPr>
          <w:p w14:paraId="51C32F8F"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t>1</w:t>
            </w:r>
          </w:p>
        </w:tc>
        <w:tc>
          <w:tcPr>
            <w:tcW w:w="2783" w:type="pct"/>
            <w:tcBorders>
              <w:top w:val="nil"/>
              <w:left w:val="nil"/>
              <w:bottom w:val="single" w:sz="8" w:space="0" w:color="auto"/>
              <w:right w:val="single" w:sz="8" w:space="0" w:color="auto"/>
            </w:tcBorders>
            <w:shd w:val="clear" w:color="000000" w:fill="auto"/>
            <w:vAlign w:val="center"/>
          </w:tcPr>
          <w:p w14:paraId="48046A13"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t>环境风貌</w:t>
            </w:r>
          </w:p>
        </w:tc>
        <w:tc>
          <w:tcPr>
            <w:tcW w:w="298" w:type="pct"/>
            <w:tcBorders>
              <w:top w:val="nil"/>
              <w:left w:val="nil"/>
              <w:bottom w:val="single" w:sz="8" w:space="0" w:color="auto"/>
              <w:right w:val="single" w:sz="8" w:space="0" w:color="auto"/>
            </w:tcBorders>
            <w:shd w:val="clear" w:color="000000" w:fill="auto"/>
            <w:vAlign w:val="center"/>
          </w:tcPr>
          <w:p w14:paraId="6C662EAB"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nil"/>
              <w:left w:val="nil"/>
              <w:bottom w:val="single" w:sz="8" w:space="0" w:color="auto"/>
              <w:right w:val="single" w:sz="8" w:space="0" w:color="auto"/>
            </w:tcBorders>
            <w:shd w:val="clear" w:color="000000" w:fill="auto"/>
            <w:vAlign w:val="center"/>
          </w:tcPr>
          <w:p w14:paraId="2719592C"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2</w:t>
            </w:r>
            <w:r>
              <w:rPr>
                <w:rFonts w:ascii="Times New Roman" w:eastAsia="仿宋" w:hAnsi="Times New Roman"/>
                <w:b/>
                <w:kern w:val="0"/>
                <w:sz w:val="24"/>
              </w:rPr>
              <w:t>0</w:t>
            </w:r>
          </w:p>
        </w:tc>
        <w:tc>
          <w:tcPr>
            <w:tcW w:w="287" w:type="pct"/>
            <w:tcBorders>
              <w:top w:val="nil"/>
              <w:left w:val="nil"/>
              <w:bottom w:val="single" w:sz="8" w:space="0" w:color="auto"/>
              <w:right w:val="single" w:sz="8" w:space="0" w:color="auto"/>
            </w:tcBorders>
            <w:shd w:val="clear" w:color="000000" w:fill="auto"/>
            <w:vAlign w:val="center"/>
          </w:tcPr>
          <w:p w14:paraId="127EBAF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shd w:val="clear" w:color="000000" w:fill="auto"/>
            <w:vAlign w:val="center"/>
          </w:tcPr>
          <w:p w14:paraId="22D832C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shd w:val="clear" w:color="000000" w:fill="auto"/>
            <w:vAlign w:val="center"/>
          </w:tcPr>
          <w:p w14:paraId="5B2014D1"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shd w:val="clear" w:color="000000" w:fill="auto"/>
            <w:vAlign w:val="center"/>
          </w:tcPr>
          <w:p w14:paraId="78CB75AE" w14:textId="77777777" w:rsidR="00EE655E" w:rsidRDefault="00EE655E">
            <w:pPr>
              <w:widowControl/>
              <w:spacing w:line="360" w:lineRule="exact"/>
              <w:jc w:val="center"/>
              <w:rPr>
                <w:rFonts w:ascii="Times New Roman" w:eastAsia="仿宋" w:hAnsi="Times New Roman"/>
                <w:kern w:val="0"/>
                <w:sz w:val="24"/>
              </w:rPr>
            </w:pPr>
          </w:p>
        </w:tc>
      </w:tr>
      <w:tr w:rsidR="00EE655E" w14:paraId="7526CE6A"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1E09AF34"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1.1</w:t>
            </w:r>
          </w:p>
        </w:tc>
        <w:tc>
          <w:tcPr>
            <w:tcW w:w="2783" w:type="pct"/>
            <w:tcBorders>
              <w:top w:val="nil"/>
              <w:left w:val="nil"/>
              <w:bottom w:val="single" w:sz="8" w:space="0" w:color="auto"/>
              <w:right w:val="single" w:sz="8" w:space="0" w:color="auto"/>
            </w:tcBorders>
            <w:vAlign w:val="center"/>
          </w:tcPr>
          <w:p w14:paraId="74932A51"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周边环境</w:t>
            </w:r>
          </w:p>
        </w:tc>
        <w:tc>
          <w:tcPr>
            <w:tcW w:w="298" w:type="pct"/>
            <w:tcBorders>
              <w:top w:val="nil"/>
              <w:left w:val="nil"/>
              <w:bottom w:val="single" w:sz="8" w:space="0" w:color="auto"/>
              <w:right w:val="single" w:sz="8" w:space="0" w:color="auto"/>
            </w:tcBorders>
            <w:vAlign w:val="center"/>
          </w:tcPr>
          <w:p w14:paraId="4CCB49C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nil"/>
              <w:left w:val="nil"/>
              <w:bottom w:val="single" w:sz="8" w:space="0" w:color="auto"/>
              <w:right w:val="single" w:sz="8" w:space="0" w:color="auto"/>
            </w:tcBorders>
            <w:vAlign w:val="center"/>
          </w:tcPr>
          <w:p w14:paraId="2DD95359"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nil"/>
              <w:left w:val="nil"/>
              <w:bottom w:val="single" w:sz="8" w:space="0" w:color="auto"/>
              <w:right w:val="single" w:sz="8" w:space="0" w:color="auto"/>
            </w:tcBorders>
            <w:vAlign w:val="center"/>
          </w:tcPr>
          <w:p w14:paraId="055F35D5"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7</w:t>
            </w:r>
          </w:p>
        </w:tc>
        <w:tc>
          <w:tcPr>
            <w:tcW w:w="284" w:type="pct"/>
            <w:tcBorders>
              <w:top w:val="nil"/>
              <w:left w:val="nil"/>
              <w:bottom w:val="single" w:sz="8" w:space="0" w:color="auto"/>
              <w:right w:val="single" w:sz="8" w:space="0" w:color="auto"/>
            </w:tcBorders>
            <w:vAlign w:val="center"/>
          </w:tcPr>
          <w:p w14:paraId="30A0DE35"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nil"/>
              <w:left w:val="nil"/>
              <w:bottom w:val="single" w:sz="8" w:space="0" w:color="auto"/>
              <w:right w:val="single" w:sz="8" w:space="0" w:color="auto"/>
            </w:tcBorders>
            <w:vAlign w:val="center"/>
          </w:tcPr>
          <w:p w14:paraId="26796914"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nil"/>
              <w:left w:val="nil"/>
              <w:bottom w:val="single" w:sz="8" w:space="0" w:color="auto"/>
              <w:right w:val="single" w:sz="8" w:space="0" w:color="auto"/>
            </w:tcBorders>
            <w:vAlign w:val="center"/>
          </w:tcPr>
          <w:p w14:paraId="1AC0E53B" w14:textId="77777777" w:rsidR="00EE655E" w:rsidRDefault="00EE655E">
            <w:pPr>
              <w:widowControl/>
              <w:spacing w:line="360" w:lineRule="exact"/>
              <w:jc w:val="center"/>
              <w:rPr>
                <w:rFonts w:ascii="Times New Roman" w:eastAsia="仿宋" w:hAnsi="Times New Roman"/>
                <w:b/>
                <w:kern w:val="0"/>
                <w:sz w:val="24"/>
              </w:rPr>
            </w:pPr>
          </w:p>
        </w:tc>
      </w:tr>
      <w:tr w:rsidR="00EE655E" w14:paraId="1526DE0C"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6CC9AB5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1.1.1</w:t>
            </w:r>
          </w:p>
        </w:tc>
        <w:tc>
          <w:tcPr>
            <w:tcW w:w="2783" w:type="pct"/>
            <w:tcBorders>
              <w:top w:val="nil"/>
              <w:left w:val="nil"/>
              <w:bottom w:val="single" w:sz="8" w:space="0" w:color="auto"/>
              <w:right w:val="single" w:sz="8" w:space="0" w:color="auto"/>
            </w:tcBorders>
            <w:vAlign w:val="center"/>
          </w:tcPr>
          <w:p w14:paraId="0FC046E3" w14:textId="77777777" w:rsidR="00EE655E" w:rsidRDefault="00000000">
            <w:pPr>
              <w:widowControl/>
              <w:spacing w:line="360" w:lineRule="exact"/>
              <w:rPr>
                <w:rFonts w:ascii="Times New Roman" w:eastAsia="仿宋" w:hAnsi="Times New Roman"/>
                <w:kern w:val="0"/>
                <w:sz w:val="24"/>
              </w:rPr>
            </w:pPr>
            <w:r>
              <w:rPr>
                <w:rFonts w:ascii="仿宋" w:eastAsia="仿宋" w:hAnsi="仿宋" w:cs="仿宋" w:hint="eastAsia"/>
                <w:color w:val="000000"/>
                <w:kern w:val="0"/>
                <w:sz w:val="24"/>
                <w:lang w:bidi="ar"/>
              </w:rPr>
              <w:t>优美的</w:t>
            </w:r>
            <w:r>
              <w:rPr>
                <w:rFonts w:ascii="仿宋" w:eastAsia="仿宋" w:hAnsi="仿宋" w:cs="仿宋"/>
                <w:color w:val="000000"/>
                <w:kern w:val="0"/>
                <w:sz w:val="24"/>
                <w:lang w:bidi="ar"/>
              </w:rPr>
              <w:t>自然</w:t>
            </w:r>
            <w:r>
              <w:rPr>
                <w:rFonts w:ascii="仿宋" w:eastAsia="仿宋" w:hAnsi="仿宋" w:cs="仿宋" w:hint="eastAsia"/>
                <w:color w:val="000000"/>
                <w:kern w:val="0"/>
                <w:sz w:val="24"/>
                <w:lang w:bidi="ar"/>
              </w:rPr>
              <w:t>风景，得2分；一般自然景观，得1分</w:t>
            </w:r>
          </w:p>
        </w:tc>
        <w:tc>
          <w:tcPr>
            <w:tcW w:w="298" w:type="pct"/>
            <w:tcBorders>
              <w:top w:val="nil"/>
              <w:left w:val="nil"/>
              <w:bottom w:val="single" w:sz="8" w:space="0" w:color="auto"/>
              <w:right w:val="single" w:sz="8" w:space="0" w:color="auto"/>
            </w:tcBorders>
            <w:vAlign w:val="center"/>
          </w:tcPr>
          <w:p w14:paraId="5E6C312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7A78CD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71D24FB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2C483FCC"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nil"/>
              <w:left w:val="nil"/>
              <w:bottom w:val="single" w:sz="8" w:space="0" w:color="auto"/>
              <w:right w:val="single" w:sz="8" w:space="0" w:color="auto"/>
            </w:tcBorders>
            <w:vAlign w:val="center"/>
          </w:tcPr>
          <w:p w14:paraId="6AC450BF"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085A8ED9" w14:textId="77777777" w:rsidR="00EE655E" w:rsidRDefault="00EE655E">
            <w:pPr>
              <w:widowControl/>
              <w:spacing w:line="360" w:lineRule="exact"/>
              <w:jc w:val="center"/>
              <w:rPr>
                <w:rFonts w:ascii="Times New Roman" w:eastAsia="仿宋" w:hAnsi="Times New Roman"/>
                <w:kern w:val="0"/>
                <w:sz w:val="24"/>
              </w:rPr>
            </w:pPr>
          </w:p>
        </w:tc>
      </w:tr>
      <w:tr w:rsidR="00EE655E" w14:paraId="2682B52A"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0F21233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1.1.2</w:t>
            </w:r>
          </w:p>
        </w:tc>
        <w:tc>
          <w:tcPr>
            <w:tcW w:w="2783" w:type="pct"/>
            <w:tcBorders>
              <w:top w:val="nil"/>
              <w:left w:val="nil"/>
              <w:bottom w:val="single" w:sz="8" w:space="0" w:color="auto"/>
              <w:right w:val="single" w:sz="8" w:space="0" w:color="auto"/>
            </w:tcBorders>
            <w:vAlign w:val="center"/>
          </w:tcPr>
          <w:p w14:paraId="0550B8F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空气</w:t>
            </w:r>
            <w:r>
              <w:rPr>
                <w:rFonts w:ascii="Times New Roman" w:eastAsia="仿宋" w:hAnsi="Times New Roman" w:hint="eastAsia"/>
                <w:kern w:val="0"/>
                <w:sz w:val="24"/>
              </w:rPr>
              <w:t>清新</w:t>
            </w:r>
            <w:r>
              <w:rPr>
                <w:rFonts w:ascii="Times New Roman" w:eastAsia="仿宋" w:hAnsi="Times New Roman"/>
                <w:kern w:val="0"/>
                <w:sz w:val="24"/>
              </w:rPr>
              <w:t>质量优良</w:t>
            </w:r>
          </w:p>
        </w:tc>
        <w:tc>
          <w:tcPr>
            <w:tcW w:w="298" w:type="pct"/>
            <w:tcBorders>
              <w:top w:val="nil"/>
              <w:left w:val="nil"/>
              <w:bottom w:val="single" w:sz="8" w:space="0" w:color="auto"/>
              <w:right w:val="single" w:sz="8" w:space="0" w:color="auto"/>
            </w:tcBorders>
            <w:vAlign w:val="center"/>
          </w:tcPr>
          <w:p w14:paraId="04D3C5B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4B5531A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1E5FDA7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5E4DFE6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nil"/>
              <w:left w:val="nil"/>
              <w:bottom w:val="single" w:sz="8" w:space="0" w:color="auto"/>
              <w:right w:val="single" w:sz="8" w:space="0" w:color="auto"/>
            </w:tcBorders>
            <w:vAlign w:val="center"/>
          </w:tcPr>
          <w:p w14:paraId="712554B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4030ADA7" w14:textId="77777777" w:rsidR="00EE655E" w:rsidRDefault="00EE655E">
            <w:pPr>
              <w:widowControl/>
              <w:spacing w:line="360" w:lineRule="exact"/>
              <w:jc w:val="center"/>
              <w:rPr>
                <w:rFonts w:ascii="Times New Roman" w:eastAsia="仿宋" w:hAnsi="Times New Roman"/>
                <w:kern w:val="0"/>
                <w:sz w:val="24"/>
              </w:rPr>
            </w:pPr>
          </w:p>
        </w:tc>
      </w:tr>
      <w:tr w:rsidR="00EE655E" w14:paraId="0EB83479"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7F6CC96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1.1.3</w:t>
            </w:r>
          </w:p>
        </w:tc>
        <w:tc>
          <w:tcPr>
            <w:tcW w:w="2783" w:type="pct"/>
            <w:tcBorders>
              <w:top w:val="nil"/>
              <w:left w:val="nil"/>
              <w:bottom w:val="single" w:sz="8" w:space="0" w:color="auto"/>
              <w:right w:val="single" w:sz="8" w:space="0" w:color="auto"/>
            </w:tcBorders>
            <w:vAlign w:val="center"/>
          </w:tcPr>
          <w:p w14:paraId="0B77304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地表水质优良</w:t>
            </w:r>
            <w:r>
              <w:rPr>
                <w:rFonts w:ascii="Times New Roman" w:eastAsia="仿宋" w:hAnsi="Times New Roman" w:hint="eastAsia"/>
                <w:kern w:val="0"/>
                <w:sz w:val="24"/>
              </w:rPr>
              <w:t>（</w:t>
            </w:r>
            <w:r>
              <w:rPr>
                <w:rFonts w:ascii="仿宋" w:eastAsia="仿宋" w:hAnsi="仿宋" w:cs="仿宋" w:hint="eastAsia"/>
                <w:kern w:val="0"/>
                <w:sz w:val="24"/>
              </w:rPr>
              <w:t xml:space="preserve">符合GB 3838 </w:t>
            </w:r>
            <w:r>
              <w:rPr>
                <w:rFonts w:ascii="仿宋" w:eastAsia="仿宋" w:hAnsi="仿宋" w:cs="仿宋" w:hint="eastAsia"/>
                <w:color w:val="000000"/>
                <w:kern w:val="0"/>
                <w:sz w:val="24"/>
                <w:shd w:val="clear" w:color="auto" w:fill="FFFFFF"/>
                <w:lang w:bidi="ar"/>
              </w:rPr>
              <w:t> II</w:t>
            </w:r>
            <w:r>
              <w:rPr>
                <w:rFonts w:ascii="仿宋" w:eastAsia="仿宋" w:hAnsi="仿宋" w:cs="仿宋" w:hint="eastAsia"/>
                <w:kern w:val="0"/>
                <w:sz w:val="24"/>
              </w:rPr>
              <w:t>类标准及以上1分，</w:t>
            </w:r>
            <w:r>
              <w:rPr>
                <w:rFonts w:ascii="仿宋" w:eastAsia="仿宋" w:hAnsi="仿宋" w:cs="仿宋" w:hint="eastAsia"/>
                <w:color w:val="000000"/>
                <w:kern w:val="0"/>
                <w:sz w:val="24"/>
                <w:shd w:val="clear" w:color="auto" w:fill="FFFFFF"/>
                <w:lang w:bidi="ar"/>
              </w:rPr>
              <w:t>III</w:t>
            </w:r>
            <w:r>
              <w:rPr>
                <w:rFonts w:ascii="仿宋" w:eastAsia="仿宋" w:hAnsi="仿宋" w:cs="仿宋" w:hint="eastAsia"/>
                <w:color w:val="000000"/>
                <w:kern w:val="0"/>
                <w:sz w:val="24"/>
                <w:lang w:bidi="ar"/>
              </w:rPr>
              <w:t> </w:t>
            </w:r>
            <w:r>
              <w:rPr>
                <w:rFonts w:ascii="仿宋" w:eastAsia="仿宋" w:hAnsi="仿宋" w:cs="仿宋" w:hint="eastAsia"/>
                <w:kern w:val="0"/>
                <w:sz w:val="24"/>
              </w:rPr>
              <w:t>类标准0.5分</w:t>
            </w:r>
            <w:r>
              <w:rPr>
                <w:rFonts w:ascii="Times New Roman" w:eastAsia="仿宋" w:hAnsi="Times New Roman" w:hint="eastAsia"/>
                <w:kern w:val="0"/>
                <w:sz w:val="24"/>
              </w:rPr>
              <w:t>）</w:t>
            </w:r>
          </w:p>
        </w:tc>
        <w:tc>
          <w:tcPr>
            <w:tcW w:w="298" w:type="pct"/>
            <w:tcBorders>
              <w:top w:val="nil"/>
              <w:left w:val="nil"/>
              <w:bottom w:val="single" w:sz="8" w:space="0" w:color="auto"/>
              <w:right w:val="single" w:sz="8" w:space="0" w:color="auto"/>
            </w:tcBorders>
            <w:vAlign w:val="center"/>
          </w:tcPr>
          <w:p w14:paraId="76843F7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4A83244D"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24146BD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3E794CE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nil"/>
              <w:left w:val="nil"/>
              <w:bottom w:val="single" w:sz="8" w:space="0" w:color="auto"/>
              <w:right w:val="single" w:sz="8" w:space="0" w:color="auto"/>
            </w:tcBorders>
            <w:vAlign w:val="center"/>
          </w:tcPr>
          <w:p w14:paraId="4E8900A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78EBF238" w14:textId="77777777" w:rsidR="00EE655E" w:rsidRDefault="00EE655E">
            <w:pPr>
              <w:widowControl/>
              <w:spacing w:line="360" w:lineRule="exact"/>
              <w:jc w:val="center"/>
              <w:rPr>
                <w:rFonts w:ascii="Times New Roman" w:eastAsia="仿宋" w:hAnsi="Times New Roman"/>
                <w:kern w:val="0"/>
                <w:sz w:val="24"/>
              </w:rPr>
            </w:pPr>
          </w:p>
        </w:tc>
      </w:tr>
      <w:tr w:rsidR="00EE655E" w14:paraId="1B56BF65"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4BC1CF9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1.1.4</w:t>
            </w:r>
          </w:p>
        </w:tc>
        <w:tc>
          <w:tcPr>
            <w:tcW w:w="2783" w:type="pct"/>
            <w:tcBorders>
              <w:top w:val="nil"/>
              <w:left w:val="nil"/>
              <w:bottom w:val="single" w:sz="8" w:space="0" w:color="auto"/>
              <w:right w:val="single" w:sz="8" w:space="0" w:color="auto"/>
            </w:tcBorders>
            <w:vAlign w:val="center"/>
          </w:tcPr>
          <w:p w14:paraId="654682B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所在乡村（社区）区域环境干净整洁，得</w:t>
            </w:r>
            <w:r>
              <w:rPr>
                <w:rFonts w:ascii="Times New Roman" w:eastAsia="仿宋" w:hAnsi="Times New Roman" w:hint="eastAsia"/>
                <w:kern w:val="0"/>
                <w:sz w:val="24"/>
              </w:rPr>
              <w:t>0.5</w:t>
            </w:r>
            <w:r>
              <w:rPr>
                <w:rFonts w:ascii="Times New Roman" w:eastAsia="仿宋" w:hAnsi="Times New Roman"/>
                <w:kern w:val="0"/>
                <w:sz w:val="24"/>
              </w:rPr>
              <w:t>分；生活垃圾日产日清，</w:t>
            </w:r>
            <w:r>
              <w:rPr>
                <w:rFonts w:ascii="Times New Roman" w:eastAsia="仿宋" w:hAnsi="Times New Roman" w:hint="eastAsia"/>
                <w:kern w:val="0"/>
                <w:sz w:val="24"/>
              </w:rPr>
              <w:t>垃圾能</w:t>
            </w:r>
            <w:r>
              <w:rPr>
                <w:rFonts w:ascii="Times New Roman" w:eastAsia="仿宋" w:hAnsi="Times New Roman"/>
                <w:kern w:val="0"/>
                <w:sz w:val="24"/>
              </w:rPr>
              <w:t>分类管理</w:t>
            </w:r>
            <w:r>
              <w:rPr>
                <w:rFonts w:ascii="Times New Roman" w:eastAsia="仿宋" w:hAnsi="Times New Roman" w:hint="eastAsia"/>
                <w:kern w:val="0"/>
                <w:sz w:val="24"/>
              </w:rPr>
              <w:t>，</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nil"/>
              <w:left w:val="nil"/>
              <w:bottom w:val="single" w:sz="8" w:space="0" w:color="auto"/>
              <w:right w:val="single" w:sz="8" w:space="0" w:color="auto"/>
            </w:tcBorders>
            <w:vAlign w:val="center"/>
          </w:tcPr>
          <w:p w14:paraId="5D1187A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048E4ECA"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6271608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32918113"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nil"/>
              <w:left w:val="nil"/>
              <w:bottom w:val="single" w:sz="8" w:space="0" w:color="auto"/>
              <w:right w:val="single" w:sz="8" w:space="0" w:color="auto"/>
            </w:tcBorders>
            <w:vAlign w:val="center"/>
          </w:tcPr>
          <w:p w14:paraId="131181CF"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21AD95C1" w14:textId="77777777" w:rsidR="00EE655E" w:rsidRDefault="00EE655E">
            <w:pPr>
              <w:widowControl/>
              <w:spacing w:line="360" w:lineRule="exact"/>
              <w:jc w:val="center"/>
              <w:rPr>
                <w:rFonts w:ascii="Times New Roman" w:eastAsia="仿宋" w:hAnsi="Times New Roman"/>
                <w:kern w:val="0"/>
                <w:sz w:val="24"/>
              </w:rPr>
            </w:pPr>
          </w:p>
        </w:tc>
      </w:tr>
      <w:tr w:rsidR="00EE655E" w14:paraId="296CDF35"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69F9349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1.1.5</w:t>
            </w:r>
          </w:p>
        </w:tc>
        <w:tc>
          <w:tcPr>
            <w:tcW w:w="2783" w:type="pct"/>
            <w:tcBorders>
              <w:top w:val="nil"/>
              <w:left w:val="nil"/>
              <w:bottom w:val="single" w:sz="8" w:space="0" w:color="auto"/>
              <w:right w:val="single" w:sz="8" w:space="0" w:color="auto"/>
            </w:tcBorders>
            <w:vAlign w:val="center"/>
          </w:tcPr>
          <w:p w14:paraId="1863A02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所在乡村（社区）</w:t>
            </w:r>
            <w:r>
              <w:rPr>
                <w:rFonts w:ascii="Times New Roman" w:eastAsia="仿宋" w:hAnsi="Times New Roman" w:hint="eastAsia"/>
                <w:kern w:val="0"/>
                <w:sz w:val="24"/>
              </w:rPr>
              <w:t>有污水处理设施</w:t>
            </w:r>
          </w:p>
        </w:tc>
        <w:tc>
          <w:tcPr>
            <w:tcW w:w="298" w:type="pct"/>
            <w:tcBorders>
              <w:top w:val="nil"/>
              <w:left w:val="nil"/>
              <w:bottom w:val="single" w:sz="8" w:space="0" w:color="auto"/>
              <w:right w:val="single" w:sz="8" w:space="0" w:color="auto"/>
            </w:tcBorders>
            <w:vAlign w:val="center"/>
          </w:tcPr>
          <w:p w14:paraId="4104F34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5F6D51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1958F64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04ED84A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nil"/>
              <w:left w:val="nil"/>
              <w:bottom w:val="single" w:sz="8" w:space="0" w:color="auto"/>
              <w:right w:val="single" w:sz="8" w:space="0" w:color="auto"/>
            </w:tcBorders>
            <w:vAlign w:val="center"/>
          </w:tcPr>
          <w:p w14:paraId="270783C4"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6656C267" w14:textId="77777777" w:rsidR="00EE655E" w:rsidRDefault="00EE655E">
            <w:pPr>
              <w:widowControl/>
              <w:spacing w:line="360" w:lineRule="exact"/>
              <w:jc w:val="center"/>
              <w:rPr>
                <w:rFonts w:ascii="Times New Roman" w:eastAsia="仿宋" w:hAnsi="Times New Roman"/>
                <w:kern w:val="0"/>
                <w:sz w:val="24"/>
              </w:rPr>
            </w:pPr>
          </w:p>
        </w:tc>
      </w:tr>
      <w:tr w:rsidR="00EE655E" w14:paraId="42C2A91A"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50BBBC6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1.1.</w:t>
            </w:r>
            <w:r>
              <w:rPr>
                <w:rFonts w:ascii="Times New Roman" w:eastAsia="仿宋" w:hAnsi="Times New Roman" w:hint="eastAsia"/>
                <w:kern w:val="0"/>
                <w:sz w:val="24"/>
              </w:rPr>
              <w:t>6</w:t>
            </w:r>
          </w:p>
        </w:tc>
        <w:tc>
          <w:tcPr>
            <w:tcW w:w="2783" w:type="pct"/>
            <w:tcBorders>
              <w:top w:val="nil"/>
              <w:left w:val="nil"/>
              <w:bottom w:val="single" w:sz="8" w:space="0" w:color="auto"/>
              <w:right w:val="single" w:sz="8" w:space="0" w:color="auto"/>
            </w:tcBorders>
            <w:vAlign w:val="center"/>
          </w:tcPr>
          <w:p w14:paraId="4D37DEE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所在乡村（社区）</w:t>
            </w:r>
            <w:r>
              <w:rPr>
                <w:rFonts w:ascii="Times New Roman" w:eastAsia="仿宋" w:hAnsi="Times New Roman" w:hint="eastAsia"/>
                <w:kern w:val="0"/>
                <w:sz w:val="24"/>
              </w:rPr>
              <w:t>景观</w:t>
            </w:r>
            <w:r>
              <w:rPr>
                <w:rFonts w:ascii="Times New Roman" w:eastAsia="仿宋" w:hAnsi="Times New Roman"/>
                <w:kern w:val="0"/>
                <w:sz w:val="24"/>
              </w:rPr>
              <w:t>绿化</w:t>
            </w:r>
            <w:r>
              <w:rPr>
                <w:rFonts w:ascii="Times New Roman" w:eastAsia="仿宋" w:hAnsi="Times New Roman" w:hint="eastAsia"/>
                <w:kern w:val="0"/>
                <w:sz w:val="24"/>
              </w:rPr>
              <w:t>与维护</w:t>
            </w:r>
            <w:r>
              <w:rPr>
                <w:rFonts w:ascii="Times New Roman" w:eastAsia="仿宋" w:hAnsi="Times New Roman"/>
                <w:kern w:val="0"/>
                <w:sz w:val="24"/>
              </w:rPr>
              <w:t>效果好</w:t>
            </w:r>
          </w:p>
        </w:tc>
        <w:tc>
          <w:tcPr>
            <w:tcW w:w="298" w:type="pct"/>
            <w:tcBorders>
              <w:top w:val="nil"/>
              <w:left w:val="nil"/>
              <w:bottom w:val="single" w:sz="8" w:space="0" w:color="auto"/>
              <w:right w:val="single" w:sz="8" w:space="0" w:color="auto"/>
            </w:tcBorders>
            <w:vAlign w:val="center"/>
          </w:tcPr>
          <w:p w14:paraId="736F778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1649123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0C4CAD3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49DB34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nil"/>
              <w:left w:val="nil"/>
              <w:bottom w:val="single" w:sz="8" w:space="0" w:color="auto"/>
              <w:right w:val="single" w:sz="8" w:space="0" w:color="auto"/>
            </w:tcBorders>
            <w:vAlign w:val="center"/>
          </w:tcPr>
          <w:p w14:paraId="60F4842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1F7E1399" w14:textId="77777777" w:rsidR="00EE655E" w:rsidRDefault="00EE655E">
            <w:pPr>
              <w:widowControl/>
              <w:spacing w:line="360" w:lineRule="exact"/>
              <w:jc w:val="center"/>
              <w:rPr>
                <w:rFonts w:ascii="Times New Roman" w:eastAsia="仿宋" w:hAnsi="Times New Roman"/>
                <w:kern w:val="0"/>
                <w:sz w:val="24"/>
              </w:rPr>
            </w:pPr>
          </w:p>
        </w:tc>
      </w:tr>
      <w:tr w:rsidR="00EE655E" w14:paraId="486BE9A8"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40DE2017"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1.2</w:t>
            </w:r>
          </w:p>
        </w:tc>
        <w:tc>
          <w:tcPr>
            <w:tcW w:w="2783" w:type="pct"/>
            <w:tcBorders>
              <w:top w:val="nil"/>
              <w:left w:val="nil"/>
              <w:bottom w:val="single" w:sz="8" w:space="0" w:color="auto"/>
              <w:right w:val="single" w:sz="8" w:space="0" w:color="auto"/>
            </w:tcBorders>
            <w:vAlign w:val="center"/>
          </w:tcPr>
          <w:p w14:paraId="2481DD70"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周边资源</w:t>
            </w:r>
          </w:p>
        </w:tc>
        <w:tc>
          <w:tcPr>
            <w:tcW w:w="298" w:type="pct"/>
            <w:tcBorders>
              <w:top w:val="nil"/>
              <w:left w:val="nil"/>
              <w:bottom w:val="single" w:sz="8" w:space="0" w:color="auto"/>
              <w:right w:val="single" w:sz="8" w:space="0" w:color="auto"/>
            </w:tcBorders>
            <w:vAlign w:val="center"/>
          </w:tcPr>
          <w:p w14:paraId="2518C55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nil"/>
              <w:left w:val="nil"/>
              <w:bottom w:val="single" w:sz="8" w:space="0" w:color="auto"/>
              <w:right w:val="single" w:sz="8" w:space="0" w:color="auto"/>
            </w:tcBorders>
            <w:vAlign w:val="center"/>
          </w:tcPr>
          <w:p w14:paraId="42566DAC"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nil"/>
              <w:left w:val="nil"/>
              <w:bottom w:val="single" w:sz="8" w:space="0" w:color="auto"/>
              <w:right w:val="single" w:sz="8" w:space="0" w:color="auto"/>
            </w:tcBorders>
            <w:vAlign w:val="center"/>
          </w:tcPr>
          <w:p w14:paraId="08BA30A3"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10</w:t>
            </w:r>
          </w:p>
        </w:tc>
        <w:tc>
          <w:tcPr>
            <w:tcW w:w="284" w:type="pct"/>
            <w:tcBorders>
              <w:top w:val="nil"/>
              <w:left w:val="nil"/>
              <w:bottom w:val="single" w:sz="8" w:space="0" w:color="auto"/>
              <w:right w:val="single" w:sz="8" w:space="0" w:color="auto"/>
            </w:tcBorders>
            <w:vAlign w:val="center"/>
          </w:tcPr>
          <w:p w14:paraId="69E885D3"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nil"/>
              <w:left w:val="nil"/>
              <w:bottom w:val="single" w:sz="8" w:space="0" w:color="auto"/>
              <w:right w:val="single" w:sz="8" w:space="0" w:color="auto"/>
            </w:tcBorders>
            <w:vAlign w:val="center"/>
          </w:tcPr>
          <w:p w14:paraId="1862DABA"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nil"/>
              <w:left w:val="nil"/>
              <w:bottom w:val="single" w:sz="8" w:space="0" w:color="auto"/>
              <w:right w:val="single" w:sz="8" w:space="0" w:color="auto"/>
            </w:tcBorders>
            <w:vAlign w:val="center"/>
          </w:tcPr>
          <w:p w14:paraId="236DDAB4" w14:textId="77777777" w:rsidR="00EE655E" w:rsidRDefault="00EE655E">
            <w:pPr>
              <w:widowControl/>
              <w:spacing w:line="360" w:lineRule="exact"/>
              <w:jc w:val="center"/>
              <w:rPr>
                <w:rFonts w:ascii="Times New Roman" w:eastAsia="仿宋" w:hAnsi="Times New Roman"/>
                <w:b/>
                <w:kern w:val="0"/>
                <w:sz w:val="24"/>
              </w:rPr>
            </w:pPr>
          </w:p>
        </w:tc>
      </w:tr>
      <w:tr w:rsidR="00EE655E" w14:paraId="3833262B"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6EEFA9B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1.2.1</w:t>
            </w:r>
          </w:p>
        </w:tc>
        <w:tc>
          <w:tcPr>
            <w:tcW w:w="2783" w:type="pct"/>
            <w:tcBorders>
              <w:top w:val="nil"/>
              <w:left w:val="nil"/>
              <w:bottom w:val="single" w:sz="8" w:space="0" w:color="auto"/>
              <w:right w:val="single" w:sz="8" w:space="0" w:color="auto"/>
            </w:tcBorders>
            <w:vAlign w:val="center"/>
          </w:tcPr>
          <w:p w14:paraId="7B4DFF6E"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30</w:t>
            </w:r>
            <w:r>
              <w:rPr>
                <w:rFonts w:ascii="Times New Roman" w:eastAsia="仿宋" w:hAnsi="Times New Roman" w:hint="eastAsia"/>
                <w:kern w:val="0"/>
                <w:sz w:val="24"/>
              </w:rPr>
              <w:t>公里内</w:t>
            </w:r>
            <w:r>
              <w:rPr>
                <w:rFonts w:ascii="Times New Roman" w:eastAsia="仿宋" w:hAnsi="Times New Roman"/>
                <w:kern w:val="0"/>
                <w:sz w:val="24"/>
              </w:rPr>
              <w:t>有</w:t>
            </w:r>
            <w:r>
              <w:rPr>
                <w:rFonts w:ascii="Times New Roman" w:eastAsia="仿宋" w:hAnsi="Times New Roman" w:hint="eastAsia"/>
                <w:kern w:val="0"/>
                <w:sz w:val="24"/>
              </w:rPr>
              <w:t>5A</w:t>
            </w:r>
            <w:r>
              <w:rPr>
                <w:rFonts w:ascii="Times New Roman" w:eastAsia="仿宋" w:hAnsi="Times New Roman"/>
                <w:kern w:val="0"/>
                <w:sz w:val="24"/>
              </w:rPr>
              <w:t>景区</w:t>
            </w:r>
            <w:r>
              <w:rPr>
                <w:rFonts w:ascii="Times New Roman" w:eastAsia="仿宋" w:hAnsi="Times New Roman" w:hint="eastAsia"/>
                <w:kern w:val="0"/>
                <w:sz w:val="24"/>
              </w:rPr>
              <w:t>（或国家级度假区），</w:t>
            </w:r>
            <w:r>
              <w:rPr>
                <w:rFonts w:ascii="Times New Roman" w:eastAsia="仿宋" w:hAnsi="Times New Roman"/>
                <w:kern w:val="0"/>
                <w:sz w:val="24"/>
              </w:rPr>
              <w:t>得</w:t>
            </w:r>
            <w:r>
              <w:rPr>
                <w:rFonts w:ascii="Times New Roman" w:eastAsia="仿宋" w:hAnsi="Times New Roman" w:hint="eastAsia"/>
                <w:kern w:val="0"/>
                <w:sz w:val="24"/>
              </w:rPr>
              <w:t>2</w:t>
            </w:r>
            <w:r>
              <w:rPr>
                <w:rFonts w:ascii="Times New Roman" w:eastAsia="仿宋" w:hAnsi="Times New Roman" w:hint="eastAsia"/>
                <w:kern w:val="0"/>
                <w:sz w:val="24"/>
              </w:rPr>
              <w:t>分；有</w:t>
            </w:r>
            <w:r>
              <w:rPr>
                <w:rFonts w:ascii="Times New Roman" w:eastAsia="仿宋" w:hAnsi="Times New Roman" w:hint="eastAsia"/>
                <w:kern w:val="0"/>
                <w:sz w:val="24"/>
              </w:rPr>
              <w:t>4A</w:t>
            </w:r>
            <w:r>
              <w:rPr>
                <w:rFonts w:ascii="Times New Roman" w:eastAsia="仿宋" w:hAnsi="Times New Roman"/>
                <w:kern w:val="0"/>
                <w:sz w:val="24"/>
              </w:rPr>
              <w:t>景区</w:t>
            </w:r>
            <w:r>
              <w:rPr>
                <w:rFonts w:ascii="Times New Roman" w:eastAsia="仿宋" w:hAnsi="Times New Roman" w:hint="eastAsia"/>
                <w:kern w:val="0"/>
                <w:sz w:val="24"/>
              </w:rPr>
              <w:t>（或省级度假区），</w:t>
            </w:r>
            <w:r>
              <w:rPr>
                <w:rFonts w:ascii="Times New Roman" w:eastAsia="仿宋" w:hAnsi="Times New Roman"/>
                <w:kern w:val="0"/>
                <w:sz w:val="24"/>
              </w:rPr>
              <w:t>得</w:t>
            </w:r>
            <w:r>
              <w:rPr>
                <w:rFonts w:ascii="Times New Roman" w:eastAsia="仿宋" w:hAnsi="Times New Roman" w:hint="eastAsia"/>
                <w:kern w:val="0"/>
                <w:sz w:val="24"/>
              </w:rPr>
              <w:t>1</w:t>
            </w:r>
            <w:r>
              <w:rPr>
                <w:rFonts w:ascii="Times New Roman" w:eastAsia="仿宋" w:hAnsi="Times New Roman" w:hint="eastAsia"/>
                <w:kern w:val="0"/>
                <w:sz w:val="24"/>
              </w:rPr>
              <w:t>分；有</w:t>
            </w:r>
            <w:r>
              <w:rPr>
                <w:rFonts w:ascii="Times New Roman" w:eastAsia="仿宋" w:hAnsi="Times New Roman" w:hint="eastAsia"/>
                <w:kern w:val="0"/>
                <w:sz w:val="24"/>
              </w:rPr>
              <w:t>3A</w:t>
            </w:r>
            <w:r>
              <w:rPr>
                <w:rFonts w:ascii="Times New Roman" w:eastAsia="仿宋" w:hAnsi="Times New Roman"/>
                <w:kern w:val="0"/>
                <w:sz w:val="24"/>
              </w:rPr>
              <w:t>景区</w:t>
            </w:r>
            <w:r>
              <w:rPr>
                <w:rFonts w:ascii="Times New Roman" w:eastAsia="仿宋" w:hAnsi="Times New Roman" w:hint="eastAsia"/>
                <w:kern w:val="0"/>
                <w:sz w:val="24"/>
              </w:rPr>
              <w:t>，</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hint="eastAsia"/>
                <w:kern w:val="0"/>
                <w:sz w:val="24"/>
              </w:rPr>
              <w:t>分</w:t>
            </w:r>
          </w:p>
        </w:tc>
        <w:tc>
          <w:tcPr>
            <w:tcW w:w="298" w:type="pct"/>
            <w:tcBorders>
              <w:top w:val="nil"/>
              <w:left w:val="nil"/>
              <w:bottom w:val="single" w:sz="8" w:space="0" w:color="auto"/>
              <w:right w:val="single" w:sz="8" w:space="0" w:color="auto"/>
            </w:tcBorders>
            <w:vAlign w:val="center"/>
          </w:tcPr>
          <w:p w14:paraId="7A4D233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C4C9905"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21973CE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4207DC35"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2</w:t>
            </w:r>
          </w:p>
        </w:tc>
        <w:tc>
          <w:tcPr>
            <w:tcW w:w="284" w:type="pct"/>
            <w:tcBorders>
              <w:top w:val="nil"/>
              <w:left w:val="nil"/>
              <w:bottom w:val="single" w:sz="8" w:space="0" w:color="auto"/>
              <w:right w:val="single" w:sz="8" w:space="0" w:color="auto"/>
            </w:tcBorders>
            <w:vAlign w:val="center"/>
          </w:tcPr>
          <w:p w14:paraId="4297ADE0"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4FF6554C" w14:textId="77777777" w:rsidR="00EE655E" w:rsidRDefault="00EE655E">
            <w:pPr>
              <w:widowControl/>
              <w:spacing w:line="360" w:lineRule="exact"/>
              <w:jc w:val="center"/>
              <w:rPr>
                <w:rFonts w:ascii="Times New Roman" w:eastAsia="仿宋" w:hAnsi="Times New Roman"/>
                <w:kern w:val="0"/>
                <w:sz w:val="24"/>
              </w:rPr>
            </w:pPr>
          </w:p>
        </w:tc>
      </w:tr>
      <w:tr w:rsidR="00EE655E" w14:paraId="26C8BFCC"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1D4C062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1.2.2</w:t>
            </w:r>
          </w:p>
        </w:tc>
        <w:tc>
          <w:tcPr>
            <w:tcW w:w="2783" w:type="pct"/>
            <w:tcBorders>
              <w:top w:val="nil"/>
              <w:left w:val="nil"/>
              <w:bottom w:val="single" w:sz="8" w:space="0" w:color="auto"/>
              <w:right w:val="single" w:sz="8" w:space="0" w:color="auto"/>
            </w:tcBorders>
            <w:vAlign w:val="center"/>
          </w:tcPr>
          <w:p w14:paraId="0893F6E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有自备生态停车场，出入方便，得</w:t>
            </w:r>
            <w:r>
              <w:rPr>
                <w:rFonts w:ascii="Times New Roman" w:eastAsia="仿宋" w:hAnsi="Times New Roman" w:hint="eastAsia"/>
                <w:kern w:val="0"/>
                <w:sz w:val="24"/>
              </w:rPr>
              <w:t>2</w:t>
            </w:r>
            <w:r>
              <w:rPr>
                <w:rFonts w:ascii="Times New Roman" w:eastAsia="仿宋" w:hAnsi="Times New Roman" w:hint="eastAsia"/>
                <w:kern w:val="0"/>
                <w:sz w:val="24"/>
              </w:rPr>
              <w:t>分；</w:t>
            </w:r>
            <w:r>
              <w:rPr>
                <w:rFonts w:ascii="Times New Roman" w:eastAsia="仿宋" w:hAnsi="Times New Roman" w:hint="eastAsia"/>
                <w:kern w:val="0"/>
                <w:sz w:val="24"/>
              </w:rPr>
              <w:t>500</w:t>
            </w:r>
            <w:r>
              <w:rPr>
                <w:rFonts w:ascii="Times New Roman" w:eastAsia="仿宋" w:hAnsi="Times New Roman" w:hint="eastAsia"/>
                <w:kern w:val="0"/>
                <w:sz w:val="24"/>
              </w:rPr>
              <w:t>米以内，有公共生态停车场，得</w:t>
            </w:r>
            <w:r>
              <w:rPr>
                <w:rFonts w:ascii="Times New Roman" w:eastAsia="仿宋" w:hAnsi="Times New Roman" w:hint="eastAsia"/>
                <w:kern w:val="0"/>
                <w:sz w:val="24"/>
              </w:rPr>
              <w:t>1</w:t>
            </w:r>
            <w:r>
              <w:rPr>
                <w:rFonts w:ascii="Times New Roman" w:eastAsia="仿宋" w:hAnsi="Times New Roman" w:hint="eastAsia"/>
                <w:kern w:val="0"/>
                <w:sz w:val="24"/>
              </w:rPr>
              <w:t>分；</w:t>
            </w:r>
            <w:r>
              <w:rPr>
                <w:rFonts w:ascii="Times New Roman" w:eastAsia="仿宋" w:hAnsi="Times New Roman" w:hint="eastAsia"/>
                <w:kern w:val="0"/>
                <w:sz w:val="24"/>
              </w:rPr>
              <w:t>1</w:t>
            </w:r>
            <w:r>
              <w:rPr>
                <w:rFonts w:ascii="Times New Roman" w:eastAsia="仿宋" w:hAnsi="Times New Roman" w:hint="eastAsia"/>
                <w:kern w:val="0"/>
                <w:sz w:val="24"/>
              </w:rPr>
              <w:t>公里以内，有公共生态停车场，得</w:t>
            </w:r>
            <w:r>
              <w:rPr>
                <w:rFonts w:ascii="Times New Roman" w:eastAsia="仿宋" w:hAnsi="Times New Roman" w:hint="eastAsia"/>
                <w:kern w:val="0"/>
                <w:sz w:val="24"/>
              </w:rPr>
              <w:t>0.5</w:t>
            </w:r>
            <w:r>
              <w:rPr>
                <w:rFonts w:ascii="Times New Roman" w:eastAsia="仿宋" w:hAnsi="Times New Roman" w:hint="eastAsia"/>
                <w:kern w:val="0"/>
                <w:sz w:val="24"/>
              </w:rPr>
              <w:t>分</w:t>
            </w:r>
          </w:p>
        </w:tc>
        <w:tc>
          <w:tcPr>
            <w:tcW w:w="298" w:type="pct"/>
            <w:tcBorders>
              <w:top w:val="nil"/>
              <w:left w:val="nil"/>
              <w:bottom w:val="single" w:sz="8" w:space="0" w:color="auto"/>
              <w:right w:val="single" w:sz="8" w:space="0" w:color="auto"/>
            </w:tcBorders>
            <w:vAlign w:val="center"/>
          </w:tcPr>
          <w:p w14:paraId="2F73F0B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0DE7169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755A84D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2CA6C163"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2</w:t>
            </w:r>
          </w:p>
        </w:tc>
        <w:tc>
          <w:tcPr>
            <w:tcW w:w="284" w:type="pct"/>
            <w:tcBorders>
              <w:top w:val="nil"/>
              <w:left w:val="nil"/>
              <w:bottom w:val="single" w:sz="8" w:space="0" w:color="auto"/>
              <w:right w:val="single" w:sz="8" w:space="0" w:color="auto"/>
            </w:tcBorders>
            <w:vAlign w:val="center"/>
          </w:tcPr>
          <w:p w14:paraId="1455BCE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383D67ED" w14:textId="77777777" w:rsidR="00EE655E" w:rsidRDefault="00EE655E">
            <w:pPr>
              <w:widowControl/>
              <w:spacing w:line="360" w:lineRule="exact"/>
              <w:jc w:val="center"/>
              <w:rPr>
                <w:rFonts w:ascii="Times New Roman" w:eastAsia="仿宋" w:hAnsi="Times New Roman"/>
                <w:kern w:val="0"/>
                <w:sz w:val="24"/>
              </w:rPr>
            </w:pPr>
          </w:p>
        </w:tc>
      </w:tr>
      <w:tr w:rsidR="00EE655E" w14:paraId="1F54BE3D"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7E72C0A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1.2.3</w:t>
            </w:r>
          </w:p>
        </w:tc>
        <w:tc>
          <w:tcPr>
            <w:tcW w:w="2783" w:type="pct"/>
            <w:tcBorders>
              <w:top w:val="nil"/>
              <w:left w:val="nil"/>
              <w:bottom w:val="single" w:sz="8" w:space="0" w:color="auto"/>
              <w:right w:val="single" w:sz="8" w:space="0" w:color="auto"/>
            </w:tcBorders>
            <w:vAlign w:val="center"/>
          </w:tcPr>
          <w:p w14:paraId="13550AA7" w14:textId="77777777" w:rsidR="00EE655E" w:rsidRDefault="00000000">
            <w:pPr>
              <w:spacing w:line="360" w:lineRule="exact"/>
              <w:rPr>
                <w:rFonts w:ascii="Times New Roman" w:hAnsi="Times New Roman"/>
              </w:rPr>
            </w:pPr>
            <w:r>
              <w:rPr>
                <w:rFonts w:ascii="仿宋_GB2312" w:eastAsia="仿宋_GB2312" w:hAnsi="宋体" w:cs="宋体"/>
                <w:color w:val="000000"/>
                <w:kern w:val="0"/>
                <w:sz w:val="24"/>
              </w:rPr>
              <w:t>进入性良好，至少有一种交通方式方便到达</w:t>
            </w:r>
          </w:p>
        </w:tc>
        <w:tc>
          <w:tcPr>
            <w:tcW w:w="298" w:type="pct"/>
            <w:tcBorders>
              <w:top w:val="nil"/>
              <w:left w:val="nil"/>
              <w:bottom w:val="single" w:sz="8" w:space="0" w:color="auto"/>
              <w:right w:val="single" w:sz="8" w:space="0" w:color="auto"/>
            </w:tcBorders>
            <w:vAlign w:val="center"/>
          </w:tcPr>
          <w:p w14:paraId="40866FA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0075277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2978C28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18CA650C"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1</w:t>
            </w:r>
          </w:p>
        </w:tc>
        <w:tc>
          <w:tcPr>
            <w:tcW w:w="284" w:type="pct"/>
            <w:tcBorders>
              <w:top w:val="nil"/>
              <w:left w:val="nil"/>
              <w:bottom w:val="single" w:sz="8" w:space="0" w:color="auto"/>
              <w:right w:val="single" w:sz="8" w:space="0" w:color="auto"/>
            </w:tcBorders>
            <w:vAlign w:val="center"/>
          </w:tcPr>
          <w:p w14:paraId="27933359"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55259F15" w14:textId="77777777" w:rsidR="00EE655E" w:rsidRDefault="00EE655E">
            <w:pPr>
              <w:widowControl/>
              <w:spacing w:line="360" w:lineRule="exact"/>
              <w:jc w:val="center"/>
              <w:rPr>
                <w:rFonts w:ascii="Times New Roman" w:eastAsia="仿宋" w:hAnsi="Times New Roman"/>
                <w:kern w:val="0"/>
                <w:sz w:val="24"/>
              </w:rPr>
            </w:pPr>
          </w:p>
        </w:tc>
      </w:tr>
      <w:tr w:rsidR="00EE655E" w14:paraId="1D4C5B63" w14:textId="77777777">
        <w:trPr>
          <w:trHeight w:val="90"/>
          <w:jc w:val="center"/>
        </w:trPr>
        <w:tc>
          <w:tcPr>
            <w:tcW w:w="484" w:type="pct"/>
            <w:tcBorders>
              <w:top w:val="nil"/>
              <w:left w:val="single" w:sz="8" w:space="0" w:color="auto"/>
              <w:bottom w:val="single" w:sz="8" w:space="0" w:color="auto"/>
              <w:right w:val="single" w:sz="8" w:space="0" w:color="auto"/>
            </w:tcBorders>
            <w:vAlign w:val="center"/>
          </w:tcPr>
          <w:p w14:paraId="1112DE9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1.2.4</w:t>
            </w:r>
          </w:p>
        </w:tc>
        <w:tc>
          <w:tcPr>
            <w:tcW w:w="2783" w:type="pct"/>
            <w:tcBorders>
              <w:top w:val="nil"/>
              <w:left w:val="nil"/>
              <w:bottom w:val="single" w:sz="8" w:space="0" w:color="auto"/>
              <w:right w:val="single" w:sz="8" w:space="0" w:color="auto"/>
            </w:tcBorders>
            <w:vAlign w:val="center"/>
          </w:tcPr>
          <w:p w14:paraId="1BF2E635" w14:textId="77777777" w:rsidR="00EE655E" w:rsidRDefault="00000000">
            <w:pPr>
              <w:widowControl/>
              <w:spacing w:line="360" w:lineRule="exact"/>
              <w:rPr>
                <w:rFonts w:ascii="Times New Roman" w:eastAsia="仿宋" w:hAnsi="Times New Roman"/>
                <w:color w:val="000000"/>
                <w:kern w:val="0"/>
                <w:sz w:val="24"/>
              </w:rPr>
            </w:pPr>
            <w:r>
              <w:rPr>
                <w:rFonts w:ascii="Times New Roman" w:eastAsia="仿宋" w:hAnsi="Times New Roman"/>
                <w:kern w:val="0"/>
                <w:sz w:val="24"/>
              </w:rPr>
              <w:t>所在乡村（社区）有卫生所或医疗点</w:t>
            </w:r>
          </w:p>
        </w:tc>
        <w:tc>
          <w:tcPr>
            <w:tcW w:w="298" w:type="pct"/>
            <w:tcBorders>
              <w:top w:val="nil"/>
              <w:left w:val="nil"/>
              <w:bottom w:val="single" w:sz="8" w:space="0" w:color="auto"/>
              <w:right w:val="single" w:sz="8" w:space="0" w:color="auto"/>
            </w:tcBorders>
            <w:vAlign w:val="center"/>
          </w:tcPr>
          <w:p w14:paraId="5076496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64EBFA6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4BF2C59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3B923EB1"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1</w:t>
            </w:r>
          </w:p>
        </w:tc>
        <w:tc>
          <w:tcPr>
            <w:tcW w:w="284" w:type="pct"/>
            <w:tcBorders>
              <w:top w:val="nil"/>
              <w:left w:val="nil"/>
              <w:bottom w:val="single" w:sz="8" w:space="0" w:color="auto"/>
              <w:right w:val="single" w:sz="8" w:space="0" w:color="auto"/>
            </w:tcBorders>
            <w:vAlign w:val="center"/>
          </w:tcPr>
          <w:p w14:paraId="747BDF2B"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4F2D70C7" w14:textId="77777777" w:rsidR="00EE655E" w:rsidRDefault="00EE655E">
            <w:pPr>
              <w:widowControl/>
              <w:spacing w:line="360" w:lineRule="exact"/>
              <w:jc w:val="center"/>
              <w:rPr>
                <w:rFonts w:ascii="Times New Roman" w:eastAsia="仿宋" w:hAnsi="Times New Roman"/>
                <w:kern w:val="0"/>
                <w:sz w:val="24"/>
              </w:rPr>
            </w:pPr>
          </w:p>
        </w:tc>
      </w:tr>
      <w:tr w:rsidR="00EE655E" w14:paraId="141C5BE5"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155A975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1.2.5</w:t>
            </w:r>
          </w:p>
        </w:tc>
        <w:tc>
          <w:tcPr>
            <w:tcW w:w="2783" w:type="pct"/>
            <w:tcBorders>
              <w:top w:val="nil"/>
              <w:left w:val="nil"/>
              <w:bottom w:val="single" w:sz="8" w:space="0" w:color="auto"/>
              <w:right w:val="single" w:sz="8" w:space="0" w:color="auto"/>
            </w:tcBorders>
            <w:vAlign w:val="center"/>
          </w:tcPr>
          <w:p w14:paraId="4F6BDAA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自有餐厅或</w:t>
            </w:r>
            <w:r>
              <w:rPr>
                <w:rFonts w:ascii="Times New Roman" w:eastAsia="仿宋" w:hAnsi="Times New Roman"/>
                <w:kern w:val="0"/>
                <w:sz w:val="24"/>
              </w:rPr>
              <w:t>500</w:t>
            </w:r>
            <w:r>
              <w:rPr>
                <w:rFonts w:ascii="Times New Roman" w:eastAsia="仿宋" w:hAnsi="Times New Roman"/>
                <w:kern w:val="0"/>
                <w:sz w:val="24"/>
              </w:rPr>
              <w:t>米范围</w:t>
            </w:r>
            <w:r>
              <w:rPr>
                <w:rFonts w:ascii="Times New Roman" w:eastAsia="仿宋" w:hAnsi="Times New Roman" w:hint="eastAsia"/>
                <w:kern w:val="0"/>
                <w:sz w:val="24"/>
              </w:rPr>
              <w:t>内有</w:t>
            </w:r>
            <w:r>
              <w:rPr>
                <w:rFonts w:ascii="Times New Roman" w:eastAsia="仿宋" w:hAnsi="Times New Roman"/>
                <w:color w:val="000000"/>
                <w:kern w:val="0"/>
                <w:sz w:val="24"/>
              </w:rPr>
              <w:t>特色</w:t>
            </w:r>
            <w:r>
              <w:rPr>
                <w:rFonts w:ascii="Times New Roman" w:eastAsia="仿宋" w:hAnsi="Times New Roman" w:hint="eastAsia"/>
                <w:kern w:val="0"/>
                <w:sz w:val="24"/>
              </w:rPr>
              <w:t>餐饮，</w:t>
            </w:r>
            <w:r>
              <w:rPr>
                <w:rFonts w:ascii="Times New Roman" w:eastAsia="仿宋" w:hAnsi="Times New Roman"/>
                <w:kern w:val="0"/>
                <w:sz w:val="24"/>
              </w:rPr>
              <w:t>得</w:t>
            </w:r>
            <w:r>
              <w:rPr>
                <w:rFonts w:ascii="Times New Roman" w:eastAsia="仿宋" w:hAnsi="Times New Roman" w:hint="eastAsia"/>
                <w:kern w:val="0"/>
                <w:sz w:val="24"/>
              </w:rPr>
              <w:t>2</w:t>
            </w:r>
            <w:r>
              <w:rPr>
                <w:rFonts w:ascii="Times New Roman" w:eastAsia="仿宋" w:hAnsi="Times New Roman"/>
                <w:kern w:val="0"/>
                <w:sz w:val="24"/>
              </w:rPr>
              <w:t>分；</w:t>
            </w:r>
            <w:r>
              <w:rPr>
                <w:rFonts w:ascii="Times New Roman" w:eastAsia="仿宋" w:hAnsi="Times New Roman"/>
                <w:kern w:val="0"/>
                <w:sz w:val="24"/>
              </w:rPr>
              <w:t>1000</w:t>
            </w:r>
            <w:r>
              <w:rPr>
                <w:rFonts w:ascii="Times New Roman" w:eastAsia="仿宋" w:hAnsi="Times New Roman"/>
                <w:kern w:val="0"/>
                <w:sz w:val="24"/>
              </w:rPr>
              <w:t>米范围内</w:t>
            </w:r>
            <w:r>
              <w:rPr>
                <w:rFonts w:ascii="Times New Roman" w:eastAsia="仿宋" w:hAnsi="Times New Roman" w:hint="eastAsia"/>
                <w:kern w:val="0"/>
                <w:sz w:val="24"/>
              </w:rPr>
              <w:t>有特色餐饮，</w:t>
            </w:r>
            <w:r>
              <w:rPr>
                <w:rFonts w:ascii="Times New Roman" w:eastAsia="仿宋" w:hAnsi="Times New Roman"/>
                <w:kern w:val="0"/>
                <w:sz w:val="24"/>
              </w:rPr>
              <w:t>得</w:t>
            </w:r>
            <w:r>
              <w:rPr>
                <w:rFonts w:ascii="Times New Roman" w:eastAsia="仿宋" w:hAnsi="Times New Roman" w:hint="eastAsia"/>
                <w:kern w:val="0"/>
                <w:sz w:val="24"/>
              </w:rPr>
              <w:t>1</w:t>
            </w:r>
            <w:r>
              <w:rPr>
                <w:rFonts w:ascii="Times New Roman" w:eastAsia="仿宋" w:hAnsi="Times New Roman" w:hint="eastAsia"/>
                <w:kern w:val="0"/>
                <w:sz w:val="24"/>
              </w:rPr>
              <w:t>分</w:t>
            </w:r>
          </w:p>
        </w:tc>
        <w:tc>
          <w:tcPr>
            <w:tcW w:w="298" w:type="pct"/>
            <w:tcBorders>
              <w:top w:val="nil"/>
              <w:left w:val="nil"/>
              <w:bottom w:val="single" w:sz="8" w:space="0" w:color="auto"/>
              <w:right w:val="single" w:sz="8" w:space="0" w:color="auto"/>
            </w:tcBorders>
            <w:vAlign w:val="center"/>
          </w:tcPr>
          <w:p w14:paraId="77B0763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47B4CAC4"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7DD39B7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3A0105E5"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2</w:t>
            </w:r>
          </w:p>
        </w:tc>
        <w:tc>
          <w:tcPr>
            <w:tcW w:w="284" w:type="pct"/>
            <w:tcBorders>
              <w:top w:val="nil"/>
              <w:left w:val="nil"/>
              <w:bottom w:val="single" w:sz="8" w:space="0" w:color="auto"/>
              <w:right w:val="single" w:sz="8" w:space="0" w:color="auto"/>
            </w:tcBorders>
            <w:vAlign w:val="center"/>
          </w:tcPr>
          <w:p w14:paraId="544BE2DB"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7E4ABC07" w14:textId="77777777" w:rsidR="00EE655E" w:rsidRDefault="00EE655E">
            <w:pPr>
              <w:widowControl/>
              <w:spacing w:line="360" w:lineRule="exact"/>
              <w:jc w:val="center"/>
              <w:rPr>
                <w:rFonts w:ascii="Times New Roman" w:eastAsia="仿宋" w:hAnsi="Times New Roman"/>
                <w:kern w:val="0"/>
                <w:sz w:val="24"/>
              </w:rPr>
            </w:pPr>
          </w:p>
        </w:tc>
      </w:tr>
      <w:tr w:rsidR="00EE655E" w14:paraId="461C4262"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1EFE23B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1.2.6</w:t>
            </w:r>
          </w:p>
        </w:tc>
        <w:tc>
          <w:tcPr>
            <w:tcW w:w="2783" w:type="pct"/>
            <w:tcBorders>
              <w:top w:val="nil"/>
              <w:left w:val="nil"/>
              <w:bottom w:val="single" w:sz="8" w:space="0" w:color="auto"/>
              <w:right w:val="single" w:sz="8" w:space="0" w:color="auto"/>
            </w:tcBorders>
            <w:vAlign w:val="center"/>
          </w:tcPr>
          <w:p w14:paraId="16AC7D1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所在乡村（社区）</w:t>
            </w:r>
            <w:r>
              <w:rPr>
                <w:rFonts w:ascii="Times New Roman" w:eastAsia="仿宋" w:hAnsi="Times New Roman" w:hint="eastAsia"/>
                <w:kern w:val="0"/>
                <w:sz w:val="24"/>
              </w:rPr>
              <w:t>有地方特色景点或休闲娱乐、运动等场所（</w:t>
            </w:r>
            <w:r>
              <w:rPr>
                <w:rFonts w:ascii="Times New Roman" w:eastAsia="仿宋" w:hAnsi="Times New Roman" w:hint="eastAsia"/>
                <w:kern w:val="0"/>
                <w:sz w:val="24"/>
              </w:rPr>
              <w:t>1</w:t>
            </w:r>
            <w:r>
              <w:rPr>
                <w:rFonts w:ascii="Times New Roman" w:eastAsia="仿宋" w:hAnsi="Times New Roman" w:hint="eastAsia"/>
                <w:kern w:val="0"/>
                <w:sz w:val="24"/>
              </w:rPr>
              <w:t>个得</w:t>
            </w:r>
            <w:r>
              <w:rPr>
                <w:rFonts w:ascii="Times New Roman" w:eastAsia="仿宋" w:hAnsi="Times New Roman" w:hint="eastAsia"/>
                <w:kern w:val="0"/>
                <w:sz w:val="24"/>
              </w:rPr>
              <w:t>0.5</w:t>
            </w:r>
            <w:r>
              <w:rPr>
                <w:rFonts w:ascii="Times New Roman" w:eastAsia="仿宋" w:hAnsi="Times New Roman" w:hint="eastAsia"/>
                <w:kern w:val="0"/>
                <w:sz w:val="24"/>
              </w:rPr>
              <w:t>分）</w:t>
            </w:r>
          </w:p>
        </w:tc>
        <w:tc>
          <w:tcPr>
            <w:tcW w:w="298" w:type="pct"/>
            <w:tcBorders>
              <w:top w:val="nil"/>
              <w:left w:val="nil"/>
              <w:bottom w:val="single" w:sz="8" w:space="0" w:color="auto"/>
              <w:right w:val="single" w:sz="8" w:space="0" w:color="auto"/>
            </w:tcBorders>
            <w:vAlign w:val="center"/>
          </w:tcPr>
          <w:p w14:paraId="7248C1B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6C3D4154"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0500336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3C16C1B"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1</w:t>
            </w:r>
          </w:p>
        </w:tc>
        <w:tc>
          <w:tcPr>
            <w:tcW w:w="284" w:type="pct"/>
            <w:tcBorders>
              <w:top w:val="nil"/>
              <w:left w:val="nil"/>
              <w:bottom w:val="single" w:sz="8" w:space="0" w:color="auto"/>
              <w:right w:val="single" w:sz="8" w:space="0" w:color="auto"/>
            </w:tcBorders>
            <w:vAlign w:val="center"/>
          </w:tcPr>
          <w:p w14:paraId="5E5D38A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3953276D" w14:textId="77777777" w:rsidR="00EE655E" w:rsidRDefault="00EE655E">
            <w:pPr>
              <w:widowControl/>
              <w:spacing w:line="360" w:lineRule="exact"/>
              <w:jc w:val="center"/>
              <w:rPr>
                <w:rFonts w:ascii="Times New Roman" w:eastAsia="仿宋" w:hAnsi="Times New Roman"/>
                <w:kern w:val="0"/>
                <w:sz w:val="24"/>
              </w:rPr>
            </w:pPr>
          </w:p>
        </w:tc>
      </w:tr>
      <w:tr w:rsidR="00EE655E" w14:paraId="646786BF"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452B95D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lastRenderedPageBreak/>
              <w:t>1.2.7</w:t>
            </w:r>
          </w:p>
        </w:tc>
        <w:tc>
          <w:tcPr>
            <w:tcW w:w="2783" w:type="pct"/>
            <w:tcBorders>
              <w:top w:val="nil"/>
              <w:left w:val="nil"/>
              <w:bottom w:val="single" w:sz="8" w:space="0" w:color="auto"/>
              <w:right w:val="single" w:sz="8" w:space="0" w:color="auto"/>
            </w:tcBorders>
            <w:vAlign w:val="center"/>
          </w:tcPr>
          <w:p w14:paraId="342177E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所在乡村（社区）有方便游客</w:t>
            </w:r>
            <w:r>
              <w:rPr>
                <w:rFonts w:ascii="Times New Roman" w:eastAsia="仿宋" w:hAnsi="Times New Roman" w:hint="eastAsia"/>
                <w:kern w:val="0"/>
                <w:sz w:val="24"/>
              </w:rPr>
              <w:t>购买</w:t>
            </w:r>
            <w:r>
              <w:rPr>
                <w:rFonts w:ascii="Times New Roman" w:eastAsia="仿宋" w:hAnsi="Times New Roman"/>
                <w:kern w:val="0"/>
                <w:sz w:val="24"/>
              </w:rPr>
              <w:t>当地特产的种植</w:t>
            </w:r>
            <w:r>
              <w:rPr>
                <w:rFonts w:ascii="Times New Roman" w:eastAsia="仿宋" w:hAnsi="Times New Roman" w:hint="eastAsia"/>
                <w:kern w:val="0"/>
                <w:sz w:val="24"/>
              </w:rPr>
              <w:t>、</w:t>
            </w:r>
            <w:r>
              <w:rPr>
                <w:rFonts w:ascii="Times New Roman" w:eastAsia="仿宋" w:hAnsi="Times New Roman"/>
                <w:kern w:val="0"/>
                <w:sz w:val="24"/>
              </w:rPr>
              <w:t>生产</w:t>
            </w:r>
            <w:r>
              <w:rPr>
                <w:rFonts w:ascii="Times New Roman" w:eastAsia="仿宋" w:hAnsi="Times New Roman" w:hint="eastAsia"/>
                <w:kern w:val="0"/>
                <w:sz w:val="24"/>
              </w:rPr>
              <w:t>加工销售</w:t>
            </w:r>
            <w:r>
              <w:rPr>
                <w:rFonts w:ascii="Times New Roman" w:eastAsia="仿宋" w:hAnsi="Times New Roman"/>
                <w:kern w:val="0"/>
                <w:sz w:val="24"/>
              </w:rPr>
              <w:t>点（</w:t>
            </w:r>
            <w:r>
              <w:rPr>
                <w:rFonts w:ascii="Times New Roman" w:eastAsia="仿宋" w:hAnsi="Times New Roman" w:hint="eastAsia"/>
                <w:kern w:val="0"/>
                <w:sz w:val="24"/>
              </w:rPr>
              <w:t>1</w:t>
            </w:r>
            <w:r>
              <w:rPr>
                <w:rFonts w:ascii="Times New Roman" w:eastAsia="仿宋" w:hAnsi="Times New Roman"/>
                <w:kern w:val="0"/>
                <w:sz w:val="24"/>
              </w:rPr>
              <w:t>个得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nil"/>
              <w:left w:val="nil"/>
              <w:bottom w:val="single" w:sz="8" w:space="0" w:color="auto"/>
              <w:right w:val="single" w:sz="8" w:space="0" w:color="auto"/>
            </w:tcBorders>
            <w:vAlign w:val="center"/>
          </w:tcPr>
          <w:p w14:paraId="0301EEB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C2F26A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37EC09B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53E029A"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1</w:t>
            </w:r>
          </w:p>
        </w:tc>
        <w:tc>
          <w:tcPr>
            <w:tcW w:w="284" w:type="pct"/>
            <w:tcBorders>
              <w:top w:val="nil"/>
              <w:left w:val="nil"/>
              <w:bottom w:val="single" w:sz="8" w:space="0" w:color="auto"/>
              <w:right w:val="single" w:sz="8" w:space="0" w:color="auto"/>
            </w:tcBorders>
            <w:vAlign w:val="center"/>
          </w:tcPr>
          <w:p w14:paraId="66F6CC92"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2512FC58" w14:textId="77777777" w:rsidR="00EE655E" w:rsidRDefault="00EE655E">
            <w:pPr>
              <w:widowControl/>
              <w:spacing w:line="360" w:lineRule="exact"/>
              <w:jc w:val="center"/>
              <w:rPr>
                <w:rFonts w:ascii="Times New Roman" w:eastAsia="仿宋" w:hAnsi="Times New Roman"/>
                <w:kern w:val="0"/>
                <w:sz w:val="24"/>
              </w:rPr>
            </w:pPr>
          </w:p>
        </w:tc>
      </w:tr>
      <w:tr w:rsidR="00EE655E" w14:paraId="7036D731"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72A931DD"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1.</w:t>
            </w:r>
            <w:r>
              <w:rPr>
                <w:rFonts w:ascii="Times New Roman" w:eastAsia="仿宋" w:hAnsi="Times New Roman" w:hint="eastAsia"/>
                <w:b/>
                <w:kern w:val="0"/>
                <w:sz w:val="24"/>
              </w:rPr>
              <w:t>3</w:t>
            </w:r>
          </w:p>
        </w:tc>
        <w:tc>
          <w:tcPr>
            <w:tcW w:w="2783" w:type="pct"/>
            <w:tcBorders>
              <w:top w:val="nil"/>
              <w:left w:val="nil"/>
              <w:bottom w:val="single" w:sz="8" w:space="0" w:color="auto"/>
              <w:right w:val="single" w:sz="8" w:space="0" w:color="auto"/>
            </w:tcBorders>
            <w:vAlign w:val="center"/>
          </w:tcPr>
          <w:p w14:paraId="5FEADB60"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标识系统</w:t>
            </w:r>
          </w:p>
        </w:tc>
        <w:tc>
          <w:tcPr>
            <w:tcW w:w="298" w:type="pct"/>
            <w:tcBorders>
              <w:top w:val="nil"/>
              <w:left w:val="nil"/>
              <w:bottom w:val="single" w:sz="8" w:space="0" w:color="auto"/>
              <w:right w:val="single" w:sz="8" w:space="0" w:color="auto"/>
            </w:tcBorders>
            <w:vAlign w:val="center"/>
          </w:tcPr>
          <w:p w14:paraId="4FEEE7E3"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nil"/>
              <w:left w:val="nil"/>
              <w:bottom w:val="single" w:sz="8" w:space="0" w:color="auto"/>
              <w:right w:val="single" w:sz="8" w:space="0" w:color="auto"/>
            </w:tcBorders>
            <w:vAlign w:val="center"/>
          </w:tcPr>
          <w:p w14:paraId="1B42CC87"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nil"/>
              <w:left w:val="nil"/>
              <w:bottom w:val="single" w:sz="8" w:space="0" w:color="auto"/>
              <w:right w:val="single" w:sz="8" w:space="0" w:color="auto"/>
            </w:tcBorders>
            <w:vAlign w:val="center"/>
          </w:tcPr>
          <w:p w14:paraId="6CAD2172"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3</w:t>
            </w:r>
          </w:p>
        </w:tc>
        <w:tc>
          <w:tcPr>
            <w:tcW w:w="284" w:type="pct"/>
            <w:tcBorders>
              <w:top w:val="nil"/>
              <w:left w:val="nil"/>
              <w:bottom w:val="single" w:sz="8" w:space="0" w:color="auto"/>
              <w:right w:val="single" w:sz="8" w:space="0" w:color="auto"/>
            </w:tcBorders>
            <w:vAlign w:val="center"/>
          </w:tcPr>
          <w:p w14:paraId="48E8FA6A" w14:textId="77777777" w:rsidR="00EE655E" w:rsidRDefault="00EE655E">
            <w:pPr>
              <w:widowControl/>
              <w:spacing w:line="360" w:lineRule="exact"/>
              <w:jc w:val="center"/>
              <w:rPr>
                <w:rFonts w:ascii="Times New Roman" w:eastAsia="仿宋" w:hAnsi="Times New Roman"/>
                <w:b/>
                <w:color w:val="000000"/>
                <w:kern w:val="0"/>
                <w:sz w:val="24"/>
              </w:rPr>
            </w:pPr>
          </w:p>
        </w:tc>
        <w:tc>
          <w:tcPr>
            <w:tcW w:w="284" w:type="pct"/>
            <w:tcBorders>
              <w:top w:val="nil"/>
              <w:left w:val="nil"/>
              <w:bottom w:val="single" w:sz="8" w:space="0" w:color="auto"/>
              <w:right w:val="single" w:sz="8" w:space="0" w:color="auto"/>
            </w:tcBorders>
            <w:vAlign w:val="center"/>
          </w:tcPr>
          <w:p w14:paraId="2CDB92D8"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nil"/>
              <w:left w:val="nil"/>
              <w:bottom w:val="single" w:sz="8" w:space="0" w:color="auto"/>
              <w:right w:val="single" w:sz="8" w:space="0" w:color="auto"/>
            </w:tcBorders>
            <w:vAlign w:val="center"/>
          </w:tcPr>
          <w:p w14:paraId="7E9D363E" w14:textId="77777777" w:rsidR="00EE655E" w:rsidRDefault="00EE655E">
            <w:pPr>
              <w:widowControl/>
              <w:spacing w:line="360" w:lineRule="exact"/>
              <w:jc w:val="center"/>
              <w:rPr>
                <w:rFonts w:ascii="Times New Roman" w:eastAsia="仿宋" w:hAnsi="Times New Roman"/>
                <w:b/>
                <w:kern w:val="0"/>
                <w:sz w:val="24"/>
              </w:rPr>
            </w:pPr>
          </w:p>
        </w:tc>
      </w:tr>
      <w:tr w:rsidR="00EE655E" w14:paraId="40269228"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02EA579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w:t>
            </w:r>
            <w:r>
              <w:rPr>
                <w:rFonts w:ascii="Times New Roman" w:eastAsia="仿宋" w:hAnsi="Times New Roman" w:hint="eastAsia"/>
                <w:kern w:val="0"/>
                <w:sz w:val="24"/>
              </w:rPr>
              <w:t>3.</w:t>
            </w:r>
            <w:r>
              <w:rPr>
                <w:rFonts w:ascii="Times New Roman" w:eastAsia="仿宋" w:hAnsi="Times New Roman"/>
                <w:kern w:val="0"/>
                <w:sz w:val="24"/>
              </w:rPr>
              <w:t>1</w:t>
            </w:r>
          </w:p>
        </w:tc>
        <w:tc>
          <w:tcPr>
            <w:tcW w:w="2783" w:type="pct"/>
            <w:tcBorders>
              <w:top w:val="nil"/>
              <w:left w:val="nil"/>
              <w:bottom w:val="single" w:sz="8" w:space="0" w:color="auto"/>
              <w:right w:val="single" w:sz="8" w:space="0" w:color="auto"/>
            </w:tcBorders>
            <w:vAlign w:val="center"/>
          </w:tcPr>
          <w:p w14:paraId="732EAE7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所在乡村（社区）设有</w:t>
            </w:r>
            <w:r>
              <w:rPr>
                <w:rFonts w:ascii="Times New Roman" w:eastAsia="仿宋" w:hAnsi="Times New Roman" w:hint="eastAsia"/>
                <w:kern w:val="0"/>
                <w:sz w:val="24"/>
              </w:rPr>
              <w:t>旅游标识</w:t>
            </w:r>
            <w:r>
              <w:rPr>
                <w:rFonts w:ascii="Times New Roman" w:eastAsia="仿宋" w:hAnsi="Times New Roman"/>
                <w:kern w:val="0"/>
                <w:sz w:val="24"/>
              </w:rPr>
              <w:t>系统，</w:t>
            </w:r>
            <w:r>
              <w:rPr>
                <w:rFonts w:ascii="Times New Roman" w:eastAsia="仿宋" w:hAnsi="Times New Roman" w:hint="eastAsia"/>
                <w:kern w:val="0"/>
                <w:sz w:val="24"/>
              </w:rPr>
              <w:t>得</w:t>
            </w:r>
            <w:r>
              <w:rPr>
                <w:rFonts w:ascii="Times New Roman" w:eastAsia="仿宋" w:hAnsi="Times New Roman" w:hint="eastAsia"/>
                <w:kern w:val="0"/>
                <w:sz w:val="24"/>
              </w:rPr>
              <w:t>1</w:t>
            </w:r>
            <w:r>
              <w:rPr>
                <w:rFonts w:ascii="Times New Roman" w:eastAsia="仿宋" w:hAnsi="Times New Roman"/>
                <w:kern w:val="0"/>
                <w:sz w:val="24"/>
              </w:rPr>
              <w:t>分；</w:t>
            </w:r>
            <w:r>
              <w:rPr>
                <w:rFonts w:ascii="Times New Roman" w:eastAsia="仿宋" w:hAnsi="Times New Roman" w:hint="eastAsia"/>
                <w:kern w:val="0"/>
                <w:sz w:val="24"/>
              </w:rPr>
              <w:t>标识标牌</w:t>
            </w:r>
            <w:r>
              <w:rPr>
                <w:rFonts w:ascii="Times New Roman" w:eastAsia="仿宋" w:hAnsi="Times New Roman"/>
                <w:kern w:val="0"/>
                <w:sz w:val="24"/>
              </w:rPr>
              <w:t>位置合理，</w:t>
            </w:r>
            <w:r>
              <w:rPr>
                <w:rFonts w:ascii="Times New Roman" w:eastAsia="仿宋" w:hAnsi="Times New Roman" w:hint="eastAsia"/>
                <w:kern w:val="0"/>
                <w:sz w:val="24"/>
              </w:rPr>
              <w:t>标识</w:t>
            </w:r>
            <w:r>
              <w:rPr>
                <w:rFonts w:ascii="Times New Roman" w:eastAsia="仿宋" w:hAnsi="Times New Roman"/>
                <w:kern w:val="0"/>
                <w:sz w:val="24"/>
              </w:rPr>
              <w:t>醒目、</w:t>
            </w:r>
            <w:r>
              <w:rPr>
                <w:rFonts w:ascii="Times New Roman" w:eastAsia="仿宋" w:hAnsi="Times New Roman" w:hint="eastAsia"/>
                <w:kern w:val="0"/>
                <w:sz w:val="24"/>
              </w:rPr>
              <w:t>设计</w:t>
            </w:r>
            <w:r>
              <w:rPr>
                <w:rFonts w:ascii="Times New Roman" w:eastAsia="仿宋" w:hAnsi="Times New Roman"/>
                <w:kern w:val="0"/>
                <w:sz w:val="24"/>
              </w:rPr>
              <w:t>美观</w:t>
            </w:r>
            <w:r>
              <w:rPr>
                <w:rFonts w:ascii="Times New Roman" w:eastAsia="仿宋" w:hAnsi="Times New Roman" w:hint="eastAsia"/>
                <w:kern w:val="0"/>
                <w:sz w:val="24"/>
              </w:rPr>
              <w:t>、内容丰富</w:t>
            </w:r>
            <w:r>
              <w:rPr>
                <w:rFonts w:ascii="Times New Roman" w:eastAsia="仿宋" w:hAnsi="Times New Roman"/>
                <w:kern w:val="0"/>
                <w:sz w:val="24"/>
              </w:rPr>
              <w:t>，得</w:t>
            </w:r>
            <w:r>
              <w:rPr>
                <w:rFonts w:ascii="Times New Roman" w:eastAsia="仿宋" w:hAnsi="Times New Roman" w:hint="eastAsia"/>
                <w:kern w:val="0"/>
                <w:sz w:val="24"/>
              </w:rPr>
              <w:t>1</w:t>
            </w:r>
            <w:r>
              <w:rPr>
                <w:rFonts w:ascii="Times New Roman" w:eastAsia="仿宋" w:hAnsi="Times New Roman"/>
                <w:kern w:val="0"/>
                <w:sz w:val="24"/>
              </w:rPr>
              <w:t>分</w:t>
            </w:r>
          </w:p>
        </w:tc>
        <w:tc>
          <w:tcPr>
            <w:tcW w:w="298" w:type="pct"/>
            <w:tcBorders>
              <w:top w:val="nil"/>
              <w:left w:val="nil"/>
              <w:bottom w:val="single" w:sz="8" w:space="0" w:color="auto"/>
              <w:right w:val="single" w:sz="8" w:space="0" w:color="auto"/>
            </w:tcBorders>
            <w:vAlign w:val="center"/>
          </w:tcPr>
          <w:p w14:paraId="60E7118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1B99196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5B6F58D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59AFBEDD" w14:textId="77777777" w:rsidR="00EE655E" w:rsidRDefault="00000000">
            <w:pPr>
              <w:widowControl/>
              <w:spacing w:line="360" w:lineRule="exact"/>
              <w:jc w:val="center"/>
              <w:rPr>
                <w:rFonts w:ascii="Times New Roman" w:eastAsia="仿宋" w:hAnsi="Times New Roman"/>
                <w:color w:val="000000"/>
                <w:kern w:val="0"/>
                <w:sz w:val="24"/>
              </w:rPr>
            </w:pPr>
            <w:r>
              <w:rPr>
                <w:rFonts w:ascii="Times New Roman" w:eastAsia="仿宋" w:hAnsi="Times New Roman" w:hint="eastAsia"/>
                <w:color w:val="000000"/>
                <w:kern w:val="0"/>
                <w:sz w:val="24"/>
              </w:rPr>
              <w:t>2</w:t>
            </w:r>
          </w:p>
        </w:tc>
        <w:tc>
          <w:tcPr>
            <w:tcW w:w="284" w:type="pct"/>
            <w:tcBorders>
              <w:top w:val="nil"/>
              <w:left w:val="nil"/>
              <w:bottom w:val="single" w:sz="8" w:space="0" w:color="auto"/>
              <w:right w:val="single" w:sz="8" w:space="0" w:color="auto"/>
            </w:tcBorders>
            <w:vAlign w:val="center"/>
          </w:tcPr>
          <w:p w14:paraId="463A1C2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3E578F70" w14:textId="77777777" w:rsidR="00EE655E" w:rsidRDefault="00EE655E">
            <w:pPr>
              <w:widowControl/>
              <w:spacing w:line="360" w:lineRule="exact"/>
              <w:jc w:val="center"/>
              <w:rPr>
                <w:rFonts w:ascii="Times New Roman" w:eastAsia="仿宋" w:hAnsi="Times New Roman"/>
                <w:kern w:val="0"/>
                <w:sz w:val="24"/>
              </w:rPr>
            </w:pPr>
          </w:p>
        </w:tc>
      </w:tr>
      <w:tr w:rsidR="00EE655E" w14:paraId="39E6A5CE" w14:textId="77777777">
        <w:trPr>
          <w:trHeight w:val="454"/>
          <w:jc w:val="center"/>
        </w:trPr>
        <w:tc>
          <w:tcPr>
            <w:tcW w:w="484" w:type="pct"/>
            <w:tcBorders>
              <w:top w:val="nil"/>
              <w:left w:val="single" w:sz="8" w:space="0" w:color="auto"/>
              <w:bottom w:val="single" w:sz="8" w:space="0" w:color="auto"/>
              <w:right w:val="single" w:sz="8" w:space="0" w:color="auto"/>
            </w:tcBorders>
            <w:vAlign w:val="center"/>
          </w:tcPr>
          <w:p w14:paraId="22C1D38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1.</w:t>
            </w:r>
            <w:r>
              <w:rPr>
                <w:rFonts w:ascii="Times New Roman" w:eastAsia="仿宋" w:hAnsi="Times New Roman" w:hint="eastAsia"/>
                <w:kern w:val="0"/>
                <w:sz w:val="24"/>
              </w:rPr>
              <w:t>3.</w:t>
            </w:r>
            <w:r>
              <w:rPr>
                <w:rFonts w:ascii="Times New Roman" w:eastAsia="仿宋" w:hAnsi="Times New Roman"/>
                <w:kern w:val="0"/>
                <w:sz w:val="24"/>
              </w:rPr>
              <w:t>2</w:t>
            </w:r>
          </w:p>
        </w:tc>
        <w:tc>
          <w:tcPr>
            <w:tcW w:w="2783" w:type="pct"/>
            <w:tcBorders>
              <w:top w:val="nil"/>
              <w:left w:val="nil"/>
              <w:bottom w:val="single" w:sz="8" w:space="0" w:color="auto"/>
              <w:right w:val="single" w:sz="8" w:space="0" w:color="auto"/>
            </w:tcBorders>
            <w:vAlign w:val="center"/>
          </w:tcPr>
          <w:p w14:paraId="00DD01C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导航地图</w:t>
            </w:r>
            <w:r>
              <w:rPr>
                <w:rFonts w:ascii="Times New Roman" w:eastAsia="仿宋" w:hAnsi="Times New Roman" w:hint="eastAsia"/>
                <w:kern w:val="0"/>
                <w:sz w:val="24"/>
              </w:rPr>
              <w:t>能够</w:t>
            </w:r>
            <w:r>
              <w:rPr>
                <w:rFonts w:ascii="Times New Roman" w:eastAsia="仿宋" w:hAnsi="Times New Roman"/>
                <w:kern w:val="0"/>
                <w:sz w:val="24"/>
              </w:rPr>
              <w:t>准确标识</w:t>
            </w:r>
            <w:r>
              <w:rPr>
                <w:rFonts w:ascii="Times New Roman" w:eastAsia="仿宋" w:hAnsi="Times New Roman" w:hint="eastAsia"/>
                <w:kern w:val="0"/>
                <w:sz w:val="24"/>
              </w:rPr>
              <w:t>民宿位置</w:t>
            </w:r>
            <w:r>
              <w:rPr>
                <w:rFonts w:ascii="Times New Roman" w:eastAsia="仿宋" w:hAnsi="Times New Roman"/>
                <w:kern w:val="0"/>
                <w:sz w:val="24"/>
              </w:rPr>
              <w:t>，方便到达</w:t>
            </w:r>
          </w:p>
        </w:tc>
        <w:tc>
          <w:tcPr>
            <w:tcW w:w="298" w:type="pct"/>
            <w:tcBorders>
              <w:top w:val="nil"/>
              <w:left w:val="nil"/>
              <w:bottom w:val="single" w:sz="8" w:space="0" w:color="auto"/>
              <w:right w:val="single" w:sz="8" w:space="0" w:color="auto"/>
            </w:tcBorders>
            <w:vAlign w:val="center"/>
          </w:tcPr>
          <w:p w14:paraId="399A861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7817D74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nil"/>
              <w:left w:val="nil"/>
              <w:bottom w:val="single" w:sz="8" w:space="0" w:color="auto"/>
              <w:right w:val="single" w:sz="8" w:space="0" w:color="auto"/>
            </w:tcBorders>
            <w:vAlign w:val="center"/>
          </w:tcPr>
          <w:p w14:paraId="45ABCFA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nil"/>
              <w:left w:val="nil"/>
              <w:bottom w:val="single" w:sz="8" w:space="0" w:color="auto"/>
              <w:right w:val="single" w:sz="8" w:space="0" w:color="auto"/>
            </w:tcBorders>
            <w:vAlign w:val="center"/>
          </w:tcPr>
          <w:p w14:paraId="6B4A57D7"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nil"/>
              <w:left w:val="nil"/>
              <w:bottom w:val="single" w:sz="8" w:space="0" w:color="auto"/>
              <w:right w:val="single" w:sz="8" w:space="0" w:color="auto"/>
            </w:tcBorders>
            <w:vAlign w:val="center"/>
          </w:tcPr>
          <w:p w14:paraId="1E18BDF5"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nil"/>
              <w:left w:val="nil"/>
              <w:bottom w:val="single" w:sz="8" w:space="0" w:color="auto"/>
              <w:right w:val="single" w:sz="8" w:space="0" w:color="auto"/>
            </w:tcBorders>
            <w:vAlign w:val="center"/>
          </w:tcPr>
          <w:p w14:paraId="363C1461" w14:textId="77777777" w:rsidR="00EE655E" w:rsidRDefault="00EE655E">
            <w:pPr>
              <w:widowControl/>
              <w:spacing w:line="360" w:lineRule="exact"/>
              <w:jc w:val="center"/>
              <w:rPr>
                <w:rFonts w:ascii="Times New Roman" w:eastAsia="仿宋" w:hAnsi="Times New Roman"/>
                <w:kern w:val="0"/>
                <w:sz w:val="24"/>
              </w:rPr>
            </w:pPr>
          </w:p>
        </w:tc>
      </w:tr>
      <w:tr w:rsidR="00EE655E" w14:paraId="0EAD74C2" w14:textId="77777777">
        <w:trPr>
          <w:trHeight w:val="454"/>
          <w:jc w:val="center"/>
        </w:trPr>
        <w:tc>
          <w:tcPr>
            <w:tcW w:w="3267" w:type="pct"/>
            <w:gridSpan w:val="2"/>
            <w:tcBorders>
              <w:top w:val="nil"/>
              <w:left w:val="single" w:sz="8" w:space="0" w:color="auto"/>
              <w:bottom w:val="single" w:sz="8" w:space="0" w:color="auto"/>
              <w:right w:val="single" w:sz="8" w:space="0" w:color="auto"/>
            </w:tcBorders>
            <w:vAlign w:val="center"/>
          </w:tcPr>
          <w:p w14:paraId="60739E22"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小计</w:t>
            </w:r>
          </w:p>
        </w:tc>
        <w:tc>
          <w:tcPr>
            <w:tcW w:w="870" w:type="pct"/>
            <w:gridSpan w:val="3"/>
            <w:tcBorders>
              <w:top w:val="nil"/>
              <w:left w:val="nil"/>
              <w:bottom w:val="single" w:sz="8" w:space="0" w:color="auto"/>
              <w:right w:val="single" w:sz="8" w:space="0" w:color="auto"/>
            </w:tcBorders>
            <w:vAlign w:val="center"/>
          </w:tcPr>
          <w:p w14:paraId="4E86776F"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nil"/>
              <w:left w:val="nil"/>
              <w:bottom w:val="single" w:sz="8" w:space="0" w:color="auto"/>
              <w:right w:val="single" w:sz="8" w:space="0" w:color="auto"/>
            </w:tcBorders>
            <w:vAlign w:val="center"/>
          </w:tcPr>
          <w:p w14:paraId="17A0CB8C" w14:textId="77777777" w:rsidR="00EE655E" w:rsidRDefault="00EE655E">
            <w:pPr>
              <w:widowControl/>
              <w:spacing w:line="360" w:lineRule="exact"/>
              <w:jc w:val="center"/>
              <w:rPr>
                <w:rFonts w:ascii="Times New Roman" w:eastAsia="仿宋" w:hAnsi="Times New Roman"/>
                <w:kern w:val="0"/>
                <w:sz w:val="24"/>
              </w:rPr>
            </w:pPr>
          </w:p>
        </w:tc>
      </w:tr>
      <w:tr w:rsidR="00EE655E" w14:paraId="58DB7570" w14:textId="77777777">
        <w:trPr>
          <w:trHeight w:val="454"/>
          <w:jc w:val="center"/>
        </w:trPr>
        <w:tc>
          <w:tcPr>
            <w:tcW w:w="3267" w:type="pct"/>
            <w:gridSpan w:val="2"/>
            <w:tcBorders>
              <w:top w:val="nil"/>
              <w:left w:val="single" w:sz="8" w:space="0" w:color="auto"/>
              <w:bottom w:val="single" w:sz="8" w:space="0" w:color="auto"/>
              <w:right w:val="single" w:sz="8" w:space="0" w:color="auto"/>
            </w:tcBorders>
            <w:vAlign w:val="center"/>
          </w:tcPr>
          <w:p w14:paraId="2F64E11D"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实际得分</w:t>
            </w:r>
          </w:p>
        </w:tc>
        <w:tc>
          <w:tcPr>
            <w:tcW w:w="870" w:type="pct"/>
            <w:gridSpan w:val="3"/>
            <w:tcBorders>
              <w:top w:val="nil"/>
              <w:left w:val="nil"/>
              <w:bottom w:val="single" w:sz="8" w:space="0" w:color="auto"/>
              <w:right w:val="single" w:sz="8" w:space="0" w:color="auto"/>
            </w:tcBorders>
            <w:vAlign w:val="center"/>
          </w:tcPr>
          <w:p w14:paraId="4C1CD693"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nil"/>
              <w:left w:val="nil"/>
              <w:bottom w:val="single" w:sz="8" w:space="0" w:color="auto"/>
              <w:right w:val="single" w:sz="8" w:space="0" w:color="auto"/>
            </w:tcBorders>
            <w:vAlign w:val="center"/>
          </w:tcPr>
          <w:p w14:paraId="0960925B" w14:textId="77777777" w:rsidR="00EE655E" w:rsidRDefault="00EE655E">
            <w:pPr>
              <w:widowControl/>
              <w:spacing w:line="360" w:lineRule="exact"/>
              <w:jc w:val="center"/>
              <w:rPr>
                <w:rFonts w:ascii="Times New Roman" w:eastAsia="仿宋" w:hAnsi="Times New Roman"/>
                <w:kern w:val="0"/>
                <w:sz w:val="24"/>
              </w:rPr>
            </w:pPr>
          </w:p>
        </w:tc>
      </w:tr>
      <w:tr w:rsidR="00EE655E" w14:paraId="3D22EB1E"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shd w:val="clear" w:color="000000" w:fill="auto"/>
            <w:vAlign w:val="center"/>
          </w:tcPr>
          <w:p w14:paraId="7635355B"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t>2</w:t>
            </w:r>
          </w:p>
        </w:tc>
        <w:tc>
          <w:tcPr>
            <w:tcW w:w="2783" w:type="pct"/>
            <w:tcBorders>
              <w:top w:val="single" w:sz="4" w:space="0" w:color="auto"/>
              <w:left w:val="single" w:sz="4" w:space="0" w:color="auto"/>
              <w:bottom w:val="single" w:sz="4" w:space="0" w:color="auto"/>
              <w:right w:val="single" w:sz="4" w:space="0" w:color="auto"/>
            </w:tcBorders>
            <w:shd w:val="clear" w:color="000000" w:fill="auto"/>
            <w:vAlign w:val="center"/>
          </w:tcPr>
          <w:p w14:paraId="724CE4EF"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t>设施设备</w:t>
            </w:r>
          </w:p>
        </w:tc>
        <w:tc>
          <w:tcPr>
            <w:tcW w:w="298" w:type="pct"/>
            <w:tcBorders>
              <w:top w:val="single" w:sz="4" w:space="0" w:color="auto"/>
              <w:left w:val="single" w:sz="4" w:space="0" w:color="auto"/>
              <w:bottom w:val="single" w:sz="4" w:space="0" w:color="auto"/>
              <w:right w:val="single" w:sz="4" w:space="0" w:color="auto"/>
            </w:tcBorders>
            <w:shd w:val="clear" w:color="000000" w:fill="auto"/>
            <w:vAlign w:val="center"/>
          </w:tcPr>
          <w:p w14:paraId="0AF78EDA"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single" w:sz="4" w:space="0" w:color="auto"/>
              <w:bottom w:val="single" w:sz="4" w:space="0" w:color="auto"/>
              <w:right w:val="single" w:sz="4" w:space="0" w:color="auto"/>
            </w:tcBorders>
            <w:shd w:val="clear" w:color="000000" w:fill="auto"/>
            <w:vAlign w:val="center"/>
          </w:tcPr>
          <w:p w14:paraId="562FF592"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40</w:t>
            </w:r>
          </w:p>
        </w:tc>
        <w:tc>
          <w:tcPr>
            <w:tcW w:w="287" w:type="pct"/>
            <w:tcBorders>
              <w:top w:val="single" w:sz="4" w:space="0" w:color="auto"/>
              <w:left w:val="single" w:sz="4" w:space="0" w:color="auto"/>
              <w:bottom w:val="single" w:sz="4" w:space="0" w:color="auto"/>
              <w:right w:val="single" w:sz="4" w:space="0" w:color="auto"/>
            </w:tcBorders>
            <w:shd w:val="clear" w:color="000000" w:fill="auto"/>
            <w:vAlign w:val="center"/>
          </w:tcPr>
          <w:p w14:paraId="08ECBA9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shd w:val="clear" w:color="000000" w:fill="auto"/>
            <w:vAlign w:val="center"/>
          </w:tcPr>
          <w:p w14:paraId="7CBF9A9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shd w:val="clear" w:color="000000" w:fill="auto"/>
            <w:vAlign w:val="center"/>
          </w:tcPr>
          <w:p w14:paraId="5D9B2564"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shd w:val="clear" w:color="000000" w:fill="auto"/>
            <w:vAlign w:val="center"/>
          </w:tcPr>
          <w:p w14:paraId="23F65B8D" w14:textId="77777777" w:rsidR="00EE655E" w:rsidRDefault="00EE655E">
            <w:pPr>
              <w:widowControl/>
              <w:spacing w:line="360" w:lineRule="exact"/>
              <w:jc w:val="center"/>
              <w:rPr>
                <w:rFonts w:ascii="Times New Roman" w:eastAsia="仿宋" w:hAnsi="Times New Roman"/>
                <w:kern w:val="0"/>
                <w:sz w:val="24"/>
              </w:rPr>
            </w:pPr>
          </w:p>
        </w:tc>
      </w:tr>
      <w:tr w:rsidR="00EE655E" w14:paraId="074ADE26"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7FA2AEE4"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2.1</w:t>
            </w:r>
          </w:p>
        </w:tc>
        <w:tc>
          <w:tcPr>
            <w:tcW w:w="2783" w:type="pct"/>
            <w:tcBorders>
              <w:top w:val="single" w:sz="4" w:space="0" w:color="auto"/>
              <w:left w:val="single" w:sz="4" w:space="0" w:color="auto"/>
              <w:bottom w:val="single" w:sz="4" w:space="0" w:color="auto"/>
              <w:right w:val="single" w:sz="4" w:space="0" w:color="auto"/>
            </w:tcBorders>
            <w:vAlign w:val="center"/>
          </w:tcPr>
          <w:p w14:paraId="1F1C6E98"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color w:val="000000"/>
                <w:kern w:val="0"/>
                <w:sz w:val="24"/>
              </w:rPr>
              <w:t>建筑布局</w:t>
            </w:r>
          </w:p>
        </w:tc>
        <w:tc>
          <w:tcPr>
            <w:tcW w:w="298" w:type="pct"/>
            <w:tcBorders>
              <w:top w:val="single" w:sz="4" w:space="0" w:color="auto"/>
              <w:left w:val="single" w:sz="4" w:space="0" w:color="auto"/>
              <w:bottom w:val="single" w:sz="4" w:space="0" w:color="auto"/>
              <w:right w:val="single" w:sz="4" w:space="0" w:color="auto"/>
            </w:tcBorders>
            <w:vAlign w:val="center"/>
          </w:tcPr>
          <w:p w14:paraId="20CB8A2C"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3B80825E"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4C161575"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color w:val="000000"/>
                <w:kern w:val="0"/>
                <w:sz w:val="24"/>
              </w:rPr>
              <w:t>5</w:t>
            </w:r>
          </w:p>
        </w:tc>
        <w:tc>
          <w:tcPr>
            <w:tcW w:w="284" w:type="pct"/>
            <w:tcBorders>
              <w:top w:val="single" w:sz="4" w:space="0" w:color="auto"/>
              <w:left w:val="single" w:sz="4" w:space="0" w:color="auto"/>
              <w:bottom w:val="single" w:sz="4" w:space="0" w:color="auto"/>
              <w:right w:val="single" w:sz="4" w:space="0" w:color="auto"/>
            </w:tcBorders>
            <w:vAlign w:val="center"/>
          </w:tcPr>
          <w:p w14:paraId="06420405"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2DA0F77A"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1342DDFD" w14:textId="77777777" w:rsidR="00EE655E" w:rsidRDefault="00EE655E">
            <w:pPr>
              <w:widowControl/>
              <w:spacing w:line="360" w:lineRule="exact"/>
              <w:jc w:val="center"/>
              <w:rPr>
                <w:rFonts w:ascii="Times New Roman" w:eastAsia="仿宋" w:hAnsi="Times New Roman"/>
                <w:b/>
                <w:kern w:val="0"/>
                <w:sz w:val="24"/>
              </w:rPr>
            </w:pPr>
          </w:p>
        </w:tc>
      </w:tr>
      <w:tr w:rsidR="00EE655E" w14:paraId="09907E77"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5E3903D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2.1.1</w:t>
            </w:r>
          </w:p>
        </w:tc>
        <w:tc>
          <w:tcPr>
            <w:tcW w:w="2783" w:type="pct"/>
            <w:tcBorders>
              <w:top w:val="single" w:sz="4" w:space="0" w:color="auto"/>
              <w:left w:val="single" w:sz="4" w:space="0" w:color="auto"/>
              <w:bottom w:val="single" w:sz="4" w:space="0" w:color="auto"/>
              <w:right w:val="single" w:sz="4" w:space="0" w:color="auto"/>
            </w:tcBorders>
            <w:vAlign w:val="center"/>
          </w:tcPr>
          <w:p w14:paraId="4C5607A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color w:val="000000"/>
                <w:kern w:val="0"/>
                <w:sz w:val="24"/>
              </w:rPr>
              <w:t>建筑高度、风貌与周围民居</w:t>
            </w:r>
            <w:r>
              <w:rPr>
                <w:rFonts w:ascii="Times New Roman" w:eastAsia="仿宋" w:hAnsi="Times New Roman" w:hint="eastAsia"/>
                <w:color w:val="000000"/>
                <w:kern w:val="0"/>
                <w:sz w:val="24"/>
              </w:rPr>
              <w:t>整体建筑风格相</w:t>
            </w:r>
            <w:r>
              <w:rPr>
                <w:rFonts w:ascii="Times New Roman" w:eastAsia="仿宋" w:hAnsi="Times New Roman"/>
                <w:color w:val="000000"/>
                <w:kern w:val="0"/>
                <w:sz w:val="24"/>
              </w:rPr>
              <w:t>协调，</w:t>
            </w:r>
            <w:r>
              <w:rPr>
                <w:rFonts w:ascii="Times New Roman" w:eastAsia="仿宋" w:hAnsi="Times New Roman" w:hint="eastAsia"/>
                <w:color w:val="000000"/>
                <w:kern w:val="0"/>
                <w:sz w:val="24"/>
              </w:rPr>
              <w:t>民宿有机</w:t>
            </w:r>
            <w:r>
              <w:rPr>
                <w:rFonts w:ascii="Times New Roman" w:eastAsia="仿宋" w:hAnsi="Times New Roman"/>
                <w:color w:val="000000"/>
                <w:kern w:val="0"/>
                <w:sz w:val="24"/>
              </w:rPr>
              <w:t>融入乡村肌理</w:t>
            </w:r>
          </w:p>
        </w:tc>
        <w:tc>
          <w:tcPr>
            <w:tcW w:w="298" w:type="pct"/>
            <w:tcBorders>
              <w:top w:val="single" w:sz="4" w:space="0" w:color="auto"/>
              <w:left w:val="single" w:sz="4" w:space="0" w:color="auto"/>
              <w:bottom w:val="single" w:sz="4" w:space="0" w:color="auto"/>
              <w:right w:val="single" w:sz="4" w:space="0" w:color="auto"/>
            </w:tcBorders>
            <w:vAlign w:val="center"/>
          </w:tcPr>
          <w:p w14:paraId="1B6F9D3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23EFAFE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3D3D32F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FD866EC"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color w:val="000000"/>
                <w:kern w:val="0"/>
                <w:sz w:val="24"/>
              </w:rPr>
              <w:t>2</w:t>
            </w:r>
          </w:p>
        </w:tc>
        <w:tc>
          <w:tcPr>
            <w:tcW w:w="284" w:type="pct"/>
            <w:tcBorders>
              <w:top w:val="single" w:sz="4" w:space="0" w:color="auto"/>
              <w:left w:val="single" w:sz="4" w:space="0" w:color="auto"/>
              <w:bottom w:val="single" w:sz="4" w:space="0" w:color="auto"/>
              <w:right w:val="single" w:sz="4" w:space="0" w:color="auto"/>
            </w:tcBorders>
            <w:vAlign w:val="center"/>
          </w:tcPr>
          <w:p w14:paraId="5BF152F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54097313" w14:textId="77777777" w:rsidR="00EE655E" w:rsidRDefault="00EE655E">
            <w:pPr>
              <w:widowControl/>
              <w:spacing w:line="360" w:lineRule="exact"/>
              <w:jc w:val="center"/>
              <w:rPr>
                <w:rFonts w:ascii="Times New Roman" w:eastAsia="仿宋" w:hAnsi="Times New Roman"/>
                <w:kern w:val="0"/>
                <w:sz w:val="24"/>
              </w:rPr>
            </w:pPr>
          </w:p>
        </w:tc>
      </w:tr>
      <w:tr w:rsidR="00EE655E" w14:paraId="59F87702"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0750578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2.1.2</w:t>
            </w:r>
          </w:p>
        </w:tc>
        <w:tc>
          <w:tcPr>
            <w:tcW w:w="2783" w:type="pct"/>
            <w:tcBorders>
              <w:top w:val="single" w:sz="4" w:space="0" w:color="auto"/>
              <w:left w:val="single" w:sz="4" w:space="0" w:color="auto"/>
              <w:bottom w:val="single" w:sz="4" w:space="0" w:color="auto"/>
              <w:right w:val="single" w:sz="4" w:space="0" w:color="auto"/>
            </w:tcBorders>
            <w:vAlign w:val="center"/>
          </w:tcPr>
          <w:p w14:paraId="303B782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花园、庭院布局合理，</w:t>
            </w:r>
            <w:r>
              <w:rPr>
                <w:rFonts w:ascii="Times New Roman" w:eastAsia="仿宋" w:hAnsi="Times New Roman"/>
                <w:kern w:val="0"/>
                <w:sz w:val="24"/>
              </w:rPr>
              <w:t>得</w:t>
            </w:r>
            <w:r>
              <w:rPr>
                <w:rFonts w:ascii="Times New Roman" w:eastAsia="仿宋" w:hAnsi="Times New Roman" w:hint="eastAsia"/>
                <w:kern w:val="0"/>
                <w:sz w:val="24"/>
              </w:rPr>
              <w:t>1</w:t>
            </w:r>
            <w:r>
              <w:rPr>
                <w:rFonts w:ascii="Times New Roman" w:eastAsia="仿宋" w:hAnsi="Times New Roman"/>
                <w:kern w:val="0"/>
                <w:sz w:val="24"/>
              </w:rPr>
              <w:t>分</w:t>
            </w:r>
            <w:r>
              <w:rPr>
                <w:rFonts w:ascii="Times New Roman" w:eastAsia="仿宋" w:hAnsi="Times New Roman" w:hint="eastAsia"/>
                <w:kern w:val="0"/>
                <w:sz w:val="24"/>
              </w:rPr>
              <w:t>；舒适美观，</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r>
              <w:rPr>
                <w:rFonts w:ascii="Times New Roman" w:eastAsia="仿宋" w:hAnsi="Times New Roman" w:hint="eastAsia"/>
                <w:kern w:val="0"/>
                <w:sz w:val="24"/>
              </w:rPr>
              <w:t>绿化效果好，</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single" w:sz="4" w:space="0" w:color="auto"/>
              <w:bottom w:val="single" w:sz="4" w:space="0" w:color="auto"/>
              <w:right w:val="single" w:sz="4" w:space="0" w:color="auto"/>
            </w:tcBorders>
            <w:vAlign w:val="center"/>
          </w:tcPr>
          <w:p w14:paraId="747DC91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1898251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1FD2A92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FB0554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4" w:space="0" w:color="auto"/>
              <w:left w:val="single" w:sz="4" w:space="0" w:color="auto"/>
              <w:bottom w:val="single" w:sz="4" w:space="0" w:color="auto"/>
              <w:right w:val="single" w:sz="4" w:space="0" w:color="auto"/>
            </w:tcBorders>
            <w:vAlign w:val="center"/>
          </w:tcPr>
          <w:p w14:paraId="5AC42DED"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3322D2A9" w14:textId="77777777" w:rsidR="00EE655E" w:rsidRDefault="00EE655E">
            <w:pPr>
              <w:widowControl/>
              <w:spacing w:line="360" w:lineRule="exact"/>
              <w:jc w:val="center"/>
              <w:rPr>
                <w:rFonts w:ascii="Times New Roman" w:eastAsia="仿宋" w:hAnsi="Times New Roman"/>
                <w:kern w:val="0"/>
                <w:sz w:val="24"/>
              </w:rPr>
            </w:pPr>
          </w:p>
        </w:tc>
      </w:tr>
      <w:tr w:rsidR="00EE655E" w14:paraId="203CC78C"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2BFA6AD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2.1.3</w:t>
            </w:r>
          </w:p>
        </w:tc>
        <w:tc>
          <w:tcPr>
            <w:tcW w:w="2783" w:type="pct"/>
            <w:tcBorders>
              <w:top w:val="single" w:sz="4" w:space="0" w:color="auto"/>
              <w:left w:val="single" w:sz="4" w:space="0" w:color="auto"/>
              <w:bottom w:val="single" w:sz="4" w:space="0" w:color="auto"/>
              <w:right w:val="single" w:sz="4" w:space="0" w:color="auto"/>
            </w:tcBorders>
            <w:vAlign w:val="center"/>
          </w:tcPr>
          <w:p w14:paraId="40E2395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主客区相对独立，</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r>
              <w:rPr>
                <w:rFonts w:ascii="Times New Roman" w:eastAsia="仿宋" w:hAnsi="Times New Roman" w:hint="eastAsia"/>
                <w:kern w:val="0"/>
                <w:sz w:val="24"/>
              </w:rPr>
              <w:t>游客生活与活动区域设置合理，</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single" w:sz="4" w:space="0" w:color="auto"/>
              <w:bottom w:val="single" w:sz="4" w:space="0" w:color="auto"/>
              <w:right w:val="single" w:sz="4" w:space="0" w:color="auto"/>
            </w:tcBorders>
            <w:vAlign w:val="center"/>
          </w:tcPr>
          <w:p w14:paraId="41BD7F2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1DC44494"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0D879ED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26E52CA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40EE728F"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16ADAFC5" w14:textId="77777777" w:rsidR="00EE655E" w:rsidRDefault="00EE655E">
            <w:pPr>
              <w:widowControl/>
              <w:spacing w:line="360" w:lineRule="exact"/>
              <w:jc w:val="center"/>
              <w:rPr>
                <w:rFonts w:ascii="Times New Roman" w:eastAsia="仿宋" w:hAnsi="Times New Roman"/>
                <w:kern w:val="0"/>
                <w:sz w:val="24"/>
              </w:rPr>
            </w:pPr>
          </w:p>
        </w:tc>
      </w:tr>
      <w:tr w:rsidR="00EE655E" w14:paraId="5D299199"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56C01B6D"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2.2</w:t>
            </w:r>
          </w:p>
        </w:tc>
        <w:tc>
          <w:tcPr>
            <w:tcW w:w="2783" w:type="pct"/>
            <w:tcBorders>
              <w:top w:val="single" w:sz="4" w:space="0" w:color="auto"/>
              <w:left w:val="single" w:sz="4" w:space="0" w:color="auto"/>
              <w:bottom w:val="single" w:sz="4" w:space="0" w:color="auto"/>
              <w:right w:val="single" w:sz="4" w:space="0" w:color="auto"/>
            </w:tcBorders>
            <w:vAlign w:val="center"/>
          </w:tcPr>
          <w:p w14:paraId="22E90F13"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公共设施</w:t>
            </w:r>
          </w:p>
        </w:tc>
        <w:tc>
          <w:tcPr>
            <w:tcW w:w="298" w:type="pct"/>
            <w:tcBorders>
              <w:top w:val="single" w:sz="4" w:space="0" w:color="auto"/>
              <w:left w:val="single" w:sz="4" w:space="0" w:color="auto"/>
              <w:bottom w:val="single" w:sz="4" w:space="0" w:color="auto"/>
              <w:right w:val="single" w:sz="4" w:space="0" w:color="auto"/>
            </w:tcBorders>
            <w:vAlign w:val="center"/>
          </w:tcPr>
          <w:p w14:paraId="61F403A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93CD689"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5DFF40CD"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5</w:t>
            </w:r>
          </w:p>
        </w:tc>
        <w:tc>
          <w:tcPr>
            <w:tcW w:w="284" w:type="pct"/>
            <w:tcBorders>
              <w:top w:val="single" w:sz="4" w:space="0" w:color="auto"/>
              <w:left w:val="single" w:sz="4" w:space="0" w:color="auto"/>
              <w:bottom w:val="single" w:sz="4" w:space="0" w:color="auto"/>
              <w:right w:val="single" w:sz="4" w:space="0" w:color="auto"/>
            </w:tcBorders>
            <w:vAlign w:val="center"/>
          </w:tcPr>
          <w:p w14:paraId="2465DC0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72B7C7EB"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0F7D837A" w14:textId="77777777" w:rsidR="00EE655E" w:rsidRDefault="00EE655E">
            <w:pPr>
              <w:widowControl/>
              <w:spacing w:line="360" w:lineRule="exact"/>
              <w:jc w:val="center"/>
              <w:rPr>
                <w:rFonts w:ascii="Times New Roman" w:eastAsia="仿宋" w:hAnsi="Times New Roman"/>
                <w:kern w:val="0"/>
                <w:sz w:val="24"/>
              </w:rPr>
            </w:pPr>
          </w:p>
        </w:tc>
      </w:tr>
      <w:tr w:rsidR="00EE655E" w14:paraId="773C320B"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1EC36FD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2.2.1</w:t>
            </w:r>
          </w:p>
        </w:tc>
        <w:tc>
          <w:tcPr>
            <w:tcW w:w="2783" w:type="pct"/>
            <w:tcBorders>
              <w:top w:val="single" w:sz="4" w:space="0" w:color="auto"/>
              <w:left w:val="single" w:sz="4" w:space="0" w:color="auto"/>
              <w:bottom w:val="single" w:sz="4" w:space="0" w:color="auto"/>
              <w:right w:val="single" w:sz="4" w:space="0" w:color="auto"/>
            </w:tcBorders>
            <w:vAlign w:val="center"/>
          </w:tcPr>
          <w:p w14:paraId="4AA6CCC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设置与接待规模相匹配的公共空间，布局合理</w:t>
            </w:r>
          </w:p>
        </w:tc>
        <w:tc>
          <w:tcPr>
            <w:tcW w:w="298" w:type="pct"/>
            <w:tcBorders>
              <w:top w:val="single" w:sz="4" w:space="0" w:color="auto"/>
              <w:left w:val="single" w:sz="4" w:space="0" w:color="auto"/>
              <w:bottom w:val="single" w:sz="4" w:space="0" w:color="auto"/>
              <w:right w:val="single" w:sz="4" w:space="0" w:color="auto"/>
            </w:tcBorders>
            <w:vAlign w:val="center"/>
          </w:tcPr>
          <w:p w14:paraId="7C0B765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5EC7C557"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30EA7D7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2EDAFB91"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21F1C74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53762A28" w14:textId="77777777" w:rsidR="00EE655E" w:rsidRDefault="00EE655E">
            <w:pPr>
              <w:widowControl/>
              <w:spacing w:line="360" w:lineRule="exact"/>
              <w:jc w:val="center"/>
              <w:rPr>
                <w:rFonts w:ascii="Times New Roman" w:eastAsia="仿宋" w:hAnsi="Times New Roman"/>
                <w:kern w:val="0"/>
                <w:sz w:val="24"/>
              </w:rPr>
            </w:pPr>
          </w:p>
        </w:tc>
      </w:tr>
      <w:tr w:rsidR="00EE655E" w14:paraId="10B0E2F4"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5B58D75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2.2.2</w:t>
            </w:r>
          </w:p>
        </w:tc>
        <w:tc>
          <w:tcPr>
            <w:tcW w:w="2783" w:type="pct"/>
            <w:tcBorders>
              <w:top w:val="single" w:sz="4" w:space="0" w:color="auto"/>
              <w:left w:val="single" w:sz="4" w:space="0" w:color="auto"/>
              <w:bottom w:val="single" w:sz="4" w:space="0" w:color="auto"/>
              <w:right w:val="single" w:sz="4" w:space="0" w:color="auto"/>
            </w:tcBorders>
            <w:vAlign w:val="center"/>
          </w:tcPr>
          <w:p w14:paraId="7A491A0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花园或庭院内有公共娱乐休闲设施，得</w:t>
            </w:r>
            <w:r>
              <w:rPr>
                <w:rFonts w:ascii="Times New Roman" w:eastAsia="仿宋" w:hAnsi="Times New Roman" w:hint="eastAsia"/>
                <w:kern w:val="0"/>
                <w:sz w:val="24"/>
              </w:rPr>
              <w:t>0.5</w:t>
            </w:r>
            <w:r>
              <w:rPr>
                <w:rFonts w:ascii="Times New Roman" w:eastAsia="仿宋" w:hAnsi="Times New Roman"/>
                <w:kern w:val="0"/>
                <w:sz w:val="24"/>
              </w:rPr>
              <w:t>分；设施安全有效，得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single" w:sz="4" w:space="0" w:color="auto"/>
              <w:bottom w:val="single" w:sz="4" w:space="0" w:color="auto"/>
              <w:right w:val="single" w:sz="4" w:space="0" w:color="auto"/>
            </w:tcBorders>
            <w:vAlign w:val="center"/>
          </w:tcPr>
          <w:p w14:paraId="6179B74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1578BBC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53C9198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4E57ED9"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5340421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63355954" w14:textId="77777777" w:rsidR="00EE655E" w:rsidRDefault="00EE655E">
            <w:pPr>
              <w:widowControl/>
              <w:spacing w:line="360" w:lineRule="exact"/>
              <w:jc w:val="center"/>
              <w:rPr>
                <w:rFonts w:ascii="Times New Roman" w:eastAsia="仿宋" w:hAnsi="Times New Roman"/>
                <w:kern w:val="0"/>
                <w:sz w:val="24"/>
              </w:rPr>
            </w:pPr>
          </w:p>
        </w:tc>
      </w:tr>
      <w:tr w:rsidR="00EE655E" w14:paraId="63368A19"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6CFF72A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2.2.3</w:t>
            </w:r>
          </w:p>
        </w:tc>
        <w:tc>
          <w:tcPr>
            <w:tcW w:w="2783" w:type="pct"/>
            <w:tcBorders>
              <w:top w:val="single" w:sz="4" w:space="0" w:color="auto"/>
              <w:left w:val="single" w:sz="4" w:space="0" w:color="auto"/>
              <w:bottom w:val="single" w:sz="4" w:space="0" w:color="auto"/>
              <w:right w:val="single" w:sz="4" w:space="0" w:color="auto"/>
            </w:tcBorders>
            <w:vAlign w:val="center"/>
          </w:tcPr>
          <w:p w14:paraId="1EDE1323"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消洗场所位置合理</w:t>
            </w:r>
            <w:r>
              <w:rPr>
                <w:rFonts w:ascii="Times New Roman" w:eastAsia="仿宋" w:hAnsi="Times New Roman" w:hint="eastAsia"/>
                <w:kern w:val="0"/>
                <w:sz w:val="24"/>
              </w:rPr>
              <w:t>，使用方便</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分；设施齐全，方便使用，得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single" w:sz="4" w:space="0" w:color="auto"/>
              <w:bottom w:val="single" w:sz="4" w:space="0" w:color="auto"/>
              <w:right w:val="single" w:sz="4" w:space="0" w:color="auto"/>
            </w:tcBorders>
            <w:vAlign w:val="center"/>
          </w:tcPr>
          <w:p w14:paraId="4890EE7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7B1959B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1694BA4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2BBBB37"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570A235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3AFBA6B0" w14:textId="77777777" w:rsidR="00EE655E" w:rsidRDefault="00EE655E">
            <w:pPr>
              <w:widowControl/>
              <w:spacing w:line="360" w:lineRule="exact"/>
              <w:jc w:val="center"/>
              <w:rPr>
                <w:rFonts w:ascii="Times New Roman" w:eastAsia="仿宋" w:hAnsi="Times New Roman"/>
                <w:kern w:val="0"/>
                <w:sz w:val="24"/>
              </w:rPr>
            </w:pPr>
          </w:p>
        </w:tc>
      </w:tr>
      <w:tr w:rsidR="00EE655E" w14:paraId="51C78B95"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3E5CCAF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2.2.4</w:t>
            </w:r>
          </w:p>
        </w:tc>
        <w:tc>
          <w:tcPr>
            <w:tcW w:w="2783" w:type="pct"/>
            <w:tcBorders>
              <w:top w:val="single" w:sz="4" w:space="0" w:color="auto"/>
              <w:left w:val="single" w:sz="4" w:space="0" w:color="auto"/>
              <w:bottom w:val="single" w:sz="4" w:space="0" w:color="auto"/>
              <w:right w:val="single" w:sz="4" w:space="0" w:color="auto"/>
            </w:tcBorders>
            <w:vAlign w:val="center"/>
          </w:tcPr>
          <w:p w14:paraId="08E2E5B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提供覆盖全区域、快速流畅的无线网络</w:t>
            </w:r>
          </w:p>
        </w:tc>
        <w:tc>
          <w:tcPr>
            <w:tcW w:w="298" w:type="pct"/>
            <w:tcBorders>
              <w:top w:val="single" w:sz="4" w:space="0" w:color="auto"/>
              <w:left w:val="single" w:sz="4" w:space="0" w:color="auto"/>
              <w:bottom w:val="single" w:sz="4" w:space="0" w:color="auto"/>
              <w:right w:val="single" w:sz="4" w:space="0" w:color="auto"/>
            </w:tcBorders>
            <w:vAlign w:val="center"/>
          </w:tcPr>
          <w:p w14:paraId="039410C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2544D9A"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5731E65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305E3F78"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2AB5AA59"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1654E450" w14:textId="77777777" w:rsidR="00EE655E" w:rsidRDefault="00EE655E">
            <w:pPr>
              <w:widowControl/>
              <w:spacing w:line="360" w:lineRule="exact"/>
              <w:jc w:val="center"/>
              <w:rPr>
                <w:rFonts w:ascii="Times New Roman" w:eastAsia="仿宋" w:hAnsi="Times New Roman"/>
                <w:kern w:val="0"/>
                <w:sz w:val="24"/>
              </w:rPr>
            </w:pPr>
          </w:p>
        </w:tc>
      </w:tr>
      <w:tr w:rsidR="00EE655E" w14:paraId="54DA13CF" w14:textId="77777777">
        <w:trPr>
          <w:trHeight w:val="90"/>
          <w:jc w:val="center"/>
        </w:trPr>
        <w:tc>
          <w:tcPr>
            <w:tcW w:w="484" w:type="pct"/>
            <w:tcBorders>
              <w:top w:val="single" w:sz="4" w:space="0" w:color="auto"/>
              <w:left w:val="single" w:sz="4" w:space="0" w:color="auto"/>
              <w:bottom w:val="single" w:sz="4" w:space="0" w:color="auto"/>
              <w:right w:val="single" w:sz="4" w:space="0" w:color="auto"/>
            </w:tcBorders>
            <w:vAlign w:val="center"/>
          </w:tcPr>
          <w:p w14:paraId="6F42A7A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2.2.5</w:t>
            </w:r>
          </w:p>
        </w:tc>
        <w:tc>
          <w:tcPr>
            <w:tcW w:w="2783" w:type="pct"/>
            <w:tcBorders>
              <w:top w:val="single" w:sz="4" w:space="0" w:color="auto"/>
              <w:left w:val="single" w:sz="4" w:space="0" w:color="auto"/>
              <w:bottom w:val="single" w:sz="4" w:space="0" w:color="auto"/>
              <w:right w:val="single" w:sz="4" w:space="0" w:color="auto"/>
            </w:tcBorders>
            <w:vAlign w:val="center"/>
          </w:tcPr>
          <w:p w14:paraId="6B2660F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围墙、出入口装有监控，得</w:t>
            </w:r>
            <w:r>
              <w:rPr>
                <w:rFonts w:ascii="Times New Roman" w:eastAsia="仿宋" w:hAnsi="Times New Roman" w:hint="eastAsia"/>
                <w:kern w:val="0"/>
                <w:sz w:val="24"/>
              </w:rPr>
              <w:t>0.5</w:t>
            </w:r>
            <w:r>
              <w:rPr>
                <w:rFonts w:ascii="Times New Roman" w:eastAsia="仿宋" w:hAnsi="Times New Roman"/>
                <w:kern w:val="0"/>
                <w:sz w:val="24"/>
              </w:rPr>
              <w:t>分；画面清晰，得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single" w:sz="4" w:space="0" w:color="auto"/>
              <w:bottom w:val="single" w:sz="4" w:space="0" w:color="auto"/>
              <w:right w:val="single" w:sz="4" w:space="0" w:color="auto"/>
            </w:tcBorders>
            <w:vAlign w:val="center"/>
          </w:tcPr>
          <w:p w14:paraId="3A62156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5FDCFDF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3C08DBB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3AE26256"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19E3491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3F770A7C" w14:textId="77777777" w:rsidR="00EE655E" w:rsidRDefault="00EE655E">
            <w:pPr>
              <w:widowControl/>
              <w:spacing w:line="360" w:lineRule="exact"/>
              <w:jc w:val="center"/>
              <w:rPr>
                <w:rFonts w:ascii="Times New Roman" w:eastAsia="仿宋" w:hAnsi="Times New Roman"/>
                <w:kern w:val="0"/>
                <w:sz w:val="24"/>
              </w:rPr>
            </w:pPr>
          </w:p>
        </w:tc>
      </w:tr>
      <w:tr w:rsidR="00EE655E" w14:paraId="0CAA8100"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4D36C118"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2.</w:t>
            </w:r>
            <w:r>
              <w:rPr>
                <w:rFonts w:ascii="Times New Roman" w:eastAsia="仿宋" w:hAnsi="Times New Roman" w:hint="eastAsia"/>
                <w:b/>
                <w:kern w:val="0"/>
                <w:sz w:val="24"/>
              </w:rPr>
              <w:t>3</w:t>
            </w:r>
          </w:p>
        </w:tc>
        <w:tc>
          <w:tcPr>
            <w:tcW w:w="2783" w:type="pct"/>
            <w:tcBorders>
              <w:top w:val="single" w:sz="4" w:space="0" w:color="auto"/>
              <w:left w:val="single" w:sz="4" w:space="0" w:color="auto"/>
              <w:bottom w:val="single" w:sz="4" w:space="0" w:color="auto"/>
              <w:right w:val="single" w:sz="4" w:space="0" w:color="auto"/>
            </w:tcBorders>
            <w:vAlign w:val="center"/>
          </w:tcPr>
          <w:p w14:paraId="489A87D7"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客房配置</w:t>
            </w:r>
          </w:p>
        </w:tc>
        <w:tc>
          <w:tcPr>
            <w:tcW w:w="298" w:type="pct"/>
            <w:tcBorders>
              <w:top w:val="single" w:sz="4" w:space="0" w:color="auto"/>
              <w:left w:val="single" w:sz="4" w:space="0" w:color="auto"/>
              <w:bottom w:val="single" w:sz="4" w:space="0" w:color="auto"/>
              <w:right w:val="single" w:sz="4" w:space="0" w:color="auto"/>
            </w:tcBorders>
            <w:vAlign w:val="center"/>
          </w:tcPr>
          <w:p w14:paraId="6B5A1FF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7B883C69"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34827CA9"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20</w:t>
            </w:r>
          </w:p>
        </w:tc>
        <w:tc>
          <w:tcPr>
            <w:tcW w:w="284" w:type="pct"/>
            <w:tcBorders>
              <w:top w:val="single" w:sz="4" w:space="0" w:color="auto"/>
              <w:left w:val="single" w:sz="4" w:space="0" w:color="auto"/>
              <w:bottom w:val="single" w:sz="4" w:space="0" w:color="auto"/>
              <w:right w:val="single" w:sz="4" w:space="0" w:color="auto"/>
            </w:tcBorders>
            <w:vAlign w:val="center"/>
          </w:tcPr>
          <w:p w14:paraId="0CF52442"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337CA8AE"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505FF799" w14:textId="77777777" w:rsidR="00EE655E" w:rsidRDefault="00EE655E">
            <w:pPr>
              <w:widowControl/>
              <w:spacing w:line="360" w:lineRule="exact"/>
              <w:jc w:val="center"/>
              <w:rPr>
                <w:rFonts w:ascii="Times New Roman" w:eastAsia="仿宋" w:hAnsi="Times New Roman"/>
                <w:b/>
                <w:kern w:val="0"/>
                <w:sz w:val="24"/>
              </w:rPr>
            </w:pPr>
          </w:p>
        </w:tc>
      </w:tr>
      <w:tr w:rsidR="00EE655E" w14:paraId="6ADD3290"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04239D5E"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.1</w:t>
            </w:r>
          </w:p>
        </w:tc>
        <w:tc>
          <w:tcPr>
            <w:tcW w:w="2783" w:type="pct"/>
            <w:tcBorders>
              <w:top w:val="single" w:sz="4" w:space="0" w:color="auto"/>
              <w:left w:val="single" w:sz="4" w:space="0" w:color="auto"/>
              <w:bottom w:val="single" w:sz="4" w:space="0" w:color="auto"/>
              <w:right w:val="single" w:sz="4" w:space="0" w:color="auto"/>
            </w:tcBorders>
            <w:vAlign w:val="center"/>
          </w:tcPr>
          <w:p w14:paraId="6558D3B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70%</w:t>
            </w:r>
            <w:r>
              <w:rPr>
                <w:rFonts w:ascii="Times New Roman" w:eastAsia="仿宋" w:hAnsi="Times New Roman" w:hint="eastAsia"/>
                <w:kern w:val="0"/>
                <w:sz w:val="24"/>
              </w:rPr>
              <w:t>客房使用面积（包括卫生间）≥</w:t>
            </w:r>
            <w:r>
              <w:rPr>
                <w:rFonts w:ascii="Times New Roman" w:eastAsia="仿宋" w:hAnsi="Times New Roman"/>
                <w:kern w:val="0"/>
                <w:sz w:val="24"/>
              </w:rPr>
              <w:t>30m</w:t>
            </w:r>
            <w:r>
              <w:rPr>
                <w:rFonts w:ascii="Times New Roman" w:eastAsia="仿宋" w:hAnsi="Times New Roman" w:hint="eastAsia"/>
                <w:kern w:val="0"/>
                <w:sz w:val="24"/>
                <w:vertAlign w:val="superscript"/>
              </w:rPr>
              <w:t>2</w:t>
            </w:r>
            <w:r>
              <w:rPr>
                <w:rFonts w:ascii="Times New Roman" w:eastAsia="仿宋" w:hAnsi="Times New Roman" w:hint="eastAsia"/>
                <w:kern w:val="0"/>
                <w:sz w:val="24"/>
              </w:rPr>
              <w:t>，得</w:t>
            </w:r>
            <w:r>
              <w:rPr>
                <w:rFonts w:ascii="Times New Roman" w:eastAsia="仿宋" w:hAnsi="Times New Roman" w:hint="eastAsia"/>
                <w:kern w:val="0"/>
                <w:sz w:val="24"/>
              </w:rPr>
              <w:t>4</w:t>
            </w:r>
            <w:r>
              <w:rPr>
                <w:rFonts w:ascii="Times New Roman" w:eastAsia="仿宋" w:hAnsi="Times New Roman" w:hint="eastAsia"/>
                <w:kern w:val="0"/>
                <w:sz w:val="24"/>
              </w:rPr>
              <w:t>分；≥</w:t>
            </w:r>
            <w:r>
              <w:rPr>
                <w:rFonts w:ascii="Times New Roman" w:eastAsia="仿宋" w:hAnsi="Times New Roman" w:hint="eastAsia"/>
                <w:kern w:val="0"/>
                <w:sz w:val="24"/>
              </w:rPr>
              <w:t>24m</w:t>
            </w:r>
            <w:r>
              <w:rPr>
                <w:rFonts w:ascii="Times New Roman" w:eastAsia="仿宋" w:hAnsi="Times New Roman" w:hint="eastAsia"/>
                <w:kern w:val="0"/>
                <w:sz w:val="24"/>
                <w:vertAlign w:val="superscript"/>
              </w:rPr>
              <w:t>2</w:t>
            </w:r>
            <w:r>
              <w:rPr>
                <w:rFonts w:ascii="Times New Roman" w:eastAsia="仿宋" w:hAnsi="Times New Roman" w:hint="eastAsia"/>
                <w:kern w:val="0"/>
                <w:sz w:val="24"/>
              </w:rPr>
              <w:t>，得</w:t>
            </w:r>
            <w:r>
              <w:rPr>
                <w:rFonts w:ascii="Times New Roman" w:eastAsia="仿宋" w:hAnsi="Times New Roman" w:hint="eastAsia"/>
                <w:kern w:val="0"/>
                <w:sz w:val="24"/>
              </w:rPr>
              <w:t>3</w:t>
            </w:r>
            <w:r>
              <w:rPr>
                <w:rFonts w:ascii="Times New Roman" w:eastAsia="仿宋" w:hAnsi="Times New Roman" w:hint="eastAsia"/>
                <w:kern w:val="0"/>
                <w:sz w:val="24"/>
              </w:rPr>
              <w:t>分；≥</w:t>
            </w:r>
            <w:r>
              <w:rPr>
                <w:rFonts w:ascii="Times New Roman" w:eastAsia="仿宋" w:hAnsi="Times New Roman" w:hint="eastAsia"/>
                <w:kern w:val="0"/>
                <w:sz w:val="24"/>
              </w:rPr>
              <w:t>18m</w:t>
            </w:r>
            <w:r>
              <w:rPr>
                <w:rFonts w:ascii="Times New Roman" w:eastAsia="仿宋" w:hAnsi="Times New Roman" w:hint="eastAsia"/>
                <w:kern w:val="0"/>
                <w:sz w:val="24"/>
                <w:vertAlign w:val="superscript"/>
              </w:rPr>
              <w:t>2</w:t>
            </w:r>
            <w:r>
              <w:rPr>
                <w:rFonts w:ascii="Times New Roman" w:eastAsia="仿宋" w:hAnsi="Times New Roman" w:hint="eastAsia"/>
                <w:kern w:val="0"/>
                <w:sz w:val="24"/>
              </w:rPr>
              <w:t>，得</w:t>
            </w:r>
            <w:r>
              <w:rPr>
                <w:rFonts w:ascii="Times New Roman" w:eastAsia="仿宋" w:hAnsi="Times New Roman" w:hint="eastAsia"/>
                <w:kern w:val="0"/>
                <w:sz w:val="24"/>
              </w:rPr>
              <w:t>2</w:t>
            </w:r>
            <w:r>
              <w:rPr>
                <w:rFonts w:ascii="Times New Roman" w:eastAsia="仿宋" w:hAnsi="Times New Roman" w:hint="eastAsia"/>
                <w:kern w:val="0"/>
                <w:sz w:val="24"/>
              </w:rPr>
              <w:t>分，低于</w:t>
            </w:r>
            <w:r>
              <w:rPr>
                <w:rFonts w:ascii="Times New Roman" w:eastAsia="仿宋" w:hAnsi="Times New Roman" w:hint="eastAsia"/>
                <w:kern w:val="0"/>
                <w:sz w:val="24"/>
              </w:rPr>
              <w:t>18m</w:t>
            </w:r>
            <w:r>
              <w:rPr>
                <w:rFonts w:ascii="Times New Roman" w:eastAsia="仿宋" w:hAnsi="Times New Roman" w:hint="eastAsia"/>
                <w:kern w:val="0"/>
                <w:sz w:val="24"/>
                <w:vertAlign w:val="superscript"/>
              </w:rPr>
              <w:t>2</w:t>
            </w:r>
            <w:r>
              <w:rPr>
                <w:rFonts w:ascii="Times New Roman" w:eastAsia="仿宋" w:hAnsi="Times New Roman" w:hint="eastAsia"/>
                <w:kern w:val="0"/>
                <w:sz w:val="24"/>
              </w:rPr>
              <w:t>，得</w:t>
            </w:r>
            <w:r>
              <w:rPr>
                <w:rFonts w:ascii="Times New Roman" w:eastAsia="仿宋" w:hAnsi="Times New Roman" w:hint="eastAsia"/>
                <w:kern w:val="0"/>
                <w:sz w:val="24"/>
              </w:rPr>
              <w:t>1</w:t>
            </w:r>
            <w:r>
              <w:rPr>
                <w:rFonts w:ascii="Times New Roman" w:eastAsia="仿宋" w:hAnsi="Times New Roman" w:hint="eastAsia"/>
                <w:kern w:val="0"/>
                <w:sz w:val="24"/>
              </w:rPr>
              <w:t>分</w:t>
            </w:r>
          </w:p>
        </w:tc>
        <w:tc>
          <w:tcPr>
            <w:tcW w:w="298" w:type="pct"/>
            <w:tcBorders>
              <w:top w:val="single" w:sz="4" w:space="0" w:color="auto"/>
              <w:left w:val="single" w:sz="4" w:space="0" w:color="auto"/>
              <w:bottom w:val="single" w:sz="4" w:space="0" w:color="auto"/>
              <w:right w:val="single" w:sz="4" w:space="0" w:color="auto"/>
            </w:tcBorders>
            <w:vAlign w:val="center"/>
          </w:tcPr>
          <w:p w14:paraId="1BC033D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379240DC"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00CF0BC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220341DC"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4</w:t>
            </w:r>
          </w:p>
        </w:tc>
        <w:tc>
          <w:tcPr>
            <w:tcW w:w="284" w:type="pct"/>
            <w:tcBorders>
              <w:top w:val="single" w:sz="4" w:space="0" w:color="auto"/>
              <w:left w:val="single" w:sz="4" w:space="0" w:color="auto"/>
              <w:bottom w:val="single" w:sz="4" w:space="0" w:color="auto"/>
              <w:right w:val="single" w:sz="4" w:space="0" w:color="auto"/>
            </w:tcBorders>
            <w:vAlign w:val="center"/>
          </w:tcPr>
          <w:p w14:paraId="72025EB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5FF8E7B0" w14:textId="77777777" w:rsidR="00EE655E" w:rsidRDefault="00EE655E">
            <w:pPr>
              <w:widowControl/>
              <w:spacing w:line="360" w:lineRule="exact"/>
              <w:jc w:val="center"/>
              <w:rPr>
                <w:rFonts w:ascii="Times New Roman" w:eastAsia="仿宋" w:hAnsi="Times New Roman"/>
                <w:kern w:val="0"/>
                <w:sz w:val="24"/>
              </w:rPr>
            </w:pPr>
          </w:p>
        </w:tc>
      </w:tr>
      <w:tr w:rsidR="00EE655E" w14:paraId="7EDC82E7"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42E9A02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2</w:t>
            </w:r>
          </w:p>
        </w:tc>
        <w:tc>
          <w:tcPr>
            <w:tcW w:w="2783" w:type="pct"/>
            <w:tcBorders>
              <w:top w:val="single" w:sz="4" w:space="0" w:color="auto"/>
              <w:left w:val="single" w:sz="4" w:space="0" w:color="auto"/>
              <w:bottom w:val="single" w:sz="4" w:space="0" w:color="auto"/>
              <w:right w:val="single" w:sz="4" w:space="0" w:color="auto"/>
            </w:tcBorders>
            <w:vAlign w:val="center"/>
          </w:tcPr>
          <w:p w14:paraId="17B2742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有</w:t>
            </w:r>
            <w:r>
              <w:rPr>
                <w:rFonts w:ascii="Times New Roman" w:eastAsia="仿宋" w:hAnsi="Times New Roman" w:hint="eastAsia"/>
                <w:kern w:val="0"/>
                <w:sz w:val="24"/>
              </w:rPr>
              <w:t>2</w:t>
            </w:r>
            <w:r>
              <w:rPr>
                <w:rFonts w:ascii="Times New Roman" w:eastAsia="仿宋" w:hAnsi="Times New Roman"/>
                <w:kern w:val="0"/>
                <w:sz w:val="24"/>
              </w:rPr>
              <w:t>种</w:t>
            </w:r>
            <w:r>
              <w:rPr>
                <w:rFonts w:ascii="Times New Roman" w:eastAsia="仿宋" w:hAnsi="Times New Roman" w:hint="eastAsia"/>
                <w:kern w:val="0"/>
                <w:sz w:val="24"/>
              </w:rPr>
              <w:t>（大床房和家庭房）</w:t>
            </w:r>
            <w:r>
              <w:rPr>
                <w:rFonts w:ascii="Times New Roman" w:eastAsia="仿宋" w:hAnsi="Times New Roman"/>
                <w:kern w:val="0"/>
                <w:sz w:val="24"/>
              </w:rPr>
              <w:t>及以上不同房型</w:t>
            </w:r>
          </w:p>
        </w:tc>
        <w:tc>
          <w:tcPr>
            <w:tcW w:w="298" w:type="pct"/>
            <w:tcBorders>
              <w:top w:val="single" w:sz="4" w:space="0" w:color="auto"/>
              <w:left w:val="single" w:sz="4" w:space="0" w:color="auto"/>
              <w:bottom w:val="single" w:sz="4" w:space="0" w:color="auto"/>
              <w:right w:val="single" w:sz="4" w:space="0" w:color="auto"/>
            </w:tcBorders>
            <w:vAlign w:val="center"/>
          </w:tcPr>
          <w:p w14:paraId="341ED08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1D3305D7"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4973DC6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7CDC1AD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22FE6A65"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154478D7" w14:textId="77777777" w:rsidR="00EE655E" w:rsidRDefault="00EE655E">
            <w:pPr>
              <w:widowControl/>
              <w:spacing w:line="360" w:lineRule="exact"/>
              <w:jc w:val="center"/>
              <w:rPr>
                <w:rFonts w:ascii="Times New Roman" w:eastAsia="仿宋" w:hAnsi="Times New Roman"/>
                <w:kern w:val="0"/>
                <w:sz w:val="24"/>
              </w:rPr>
            </w:pPr>
          </w:p>
        </w:tc>
      </w:tr>
      <w:tr w:rsidR="00EE655E" w14:paraId="5DE84BE0"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6C96DDF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2.3.3</w:t>
            </w:r>
          </w:p>
        </w:tc>
        <w:tc>
          <w:tcPr>
            <w:tcW w:w="2783" w:type="pct"/>
            <w:tcBorders>
              <w:top w:val="single" w:sz="4" w:space="0" w:color="auto"/>
              <w:left w:val="single" w:sz="4" w:space="0" w:color="auto"/>
              <w:bottom w:val="single" w:sz="4" w:space="0" w:color="auto"/>
              <w:right w:val="single" w:sz="4" w:space="0" w:color="auto"/>
            </w:tcBorders>
            <w:vAlign w:val="center"/>
          </w:tcPr>
          <w:p w14:paraId="72CE24E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家具（写字台、座椅、衣橱及衣架、茶几、床头柜、行李架等）舒适美观、</w:t>
            </w:r>
            <w:r>
              <w:rPr>
                <w:rFonts w:ascii="Times New Roman" w:eastAsia="仿宋" w:hAnsi="Times New Roman" w:hint="eastAsia"/>
                <w:kern w:val="0"/>
                <w:sz w:val="24"/>
              </w:rPr>
              <w:t>布局</w:t>
            </w:r>
            <w:r>
              <w:rPr>
                <w:rFonts w:ascii="Times New Roman" w:eastAsia="仿宋" w:hAnsi="Times New Roman"/>
                <w:kern w:val="0"/>
                <w:sz w:val="24"/>
              </w:rPr>
              <w:t>合理、品质优良</w:t>
            </w:r>
          </w:p>
        </w:tc>
        <w:tc>
          <w:tcPr>
            <w:tcW w:w="298" w:type="pct"/>
            <w:tcBorders>
              <w:top w:val="single" w:sz="4" w:space="0" w:color="auto"/>
              <w:left w:val="single" w:sz="4" w:space="0" w:color="auto"/>
              <w:bottom w:val="single" w:sz="4" w:space="0" w:color="auto"/>
              <w:right w:val="single" w:sz="4" w:space="0" w:color="auto"/>
            </w:tcBorders>
            <w:vAlign w:val="center"/>
          </w:tcPr>
          <w:p w14:paraId="696B43A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530E65D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6A6671C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7726C1DE"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4" w:space="0" w:color="auto"/>
              <w:left w:val="single" w:sz="4" w:space="0" w:color="auto"/>
              <w:bottom w:val="single" w:sz="4" w:space="0" w:color="auto"/>
              <w:right w:val="single" w:sz="4" w:space="0" w:color="auto"/>
            </w:tcBorders>
            <w:vAlign w:val="center"/>
          </w:tcPr>
          <w:p w14:paraId="24E849CD"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7E640387" w14:textId="77777777" w:rsidR="00EE655E" w:rsidRDefault="00EE655E">
            <w:pPr>
              <w:widowControl/>
              <w:spacing w:line="360" w:lineRule="exact"/>
              <w:jc w:val="center"/>
              <w:rPr>
                <w:rFonts w:ascii="Times New Roman" w:eastAsia="仿宋" w:hAnsi="Times New Roman"/>
                <w:kern w:val="0"/>
                <w:sz w:val="24"/>
              </w:rPr>
            </w:pPr>
          </w:p>
        </w:tc>
      </w:tr>
      <w:tr w:rsidR="00EE655E" w14:paraId="0117CCA1" w14:textId="77777777">
        <w:trPr>
          <w:trHeight w:val="454"/>
          <w:jc w:val="center"/>
        </w:trPr>
        <w:tc>
          <w:tcPr>
            <w:tcW w:w="484" w:type="pct"/>
            <w:tcBorders>
              <w:top w:val="single" w:sz="4" w:space="0" w:color="auto"/>
              <w:left w:val="single" w:sz="4" w:space="0" w:color="auto"/>
              <w:bottom w:val="single" w:sz="4" w:space="0" w:color="auto"/>
              <w:right w:val="single" w:sz="4" w:space="0" w:color="auto"/>
            </w:tcBorders>
            <w:vAlign w:val="center"/>
          </w:tcPr>
          <w:p w14:paraId="33B3B7B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2.3.4</w:t>
            </w:r>
          </w:p>
        </w:tc>
        <w:tc>
          <w:tcPr>
            <w:tcW w:w="2783" w:type="pct"/>
            <w:tcBorders>
              <w:top w:val="single" w:sz="4" w:space="0" w:color="auto"/>
              <w:left w:val="single" w:sz="4" w:space="0" w:color="auto"/>
              <w:bottom w:val="single" w:sz="4" w:space="0" w:color="auto"/>
              <w:right w:val="single" w:sz="4" w:space="0" w:color="auto"/>
            </w:tcBorders>
            <w:vAlign w:val="center"/>
          </w:tcPr>
          <w:p w14:paraId="109B3A6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室内整体装修风格协调一致</w:t>
            </w:r>
          </w:p>
        </w:tc>
        <w:tc>
          <w:tcPr>
            <w:tcW w:w="298" w:type="pct"/>
            <w:tcBorders>
              <w:top w:val="single" w:sz="4" w:space="0" w:color="auto"/>
              <w:left w:val="single" w:sz="4" w:space="0" w:color="auto"/>
              <w:bottom w:val="single" w:sz="4" w:space="0" w:color="auto"/>
              <w:right w:val="single" w:sz="4" w:space="0" w:color="auto"/>
            </w:tcBorders>
            <w:vAlign w:val="center"/>
          </w:tcPr>
          <w:p w14:paraId="2E1B416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66A7EB2C"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single" w:sz="4" w:space="0" w:color="auto"/>
              <w:bottom w:val="single" w:sz="4" w:space="0" w:color="auto"/>
              <w:right w:val="single" w:sz="4" w:space="0" w:color="auto"/>
            </w:tcBorders>
            <w:vAlign w:val="center"/>
          </w:tcPr>
          <w:p w14:paraId="52F5D50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single" w:sz="4" w:space="0" w:color="auto"/>
              <w:bottom w:val="single" w:sz="4" w:space="0" w:color="auto"/>
              <w:right w:val="single" w:sz="4" w:space="0" w:color="auto"/>
            </w:tcBorders>
            <w:vAlign w:val="center"/>
          </w:tcPr>
          <w:p w14:paraId="3BF9F91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single" w:sz="4" w:space="0" w:color="auto"/>
              <w:bottom w:val="single" w:sz="4" w:space="0" w:color="auto"/>
              <w:right w:val="single" w:sz="4" w:space="0" w:color="auto"/>
            </w:tcBorders>
            <w:vAlign w:val="center"/>
          </w:tcPr>
          <w:p w14:paraId="7FD5736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single" w:sz="4" w:space="0" w:color="auto"/>
              <w:bottom w:val="single" w:sz="4" w:space="0" w:color="auto"/>
              <w:right w:val="single" w:sz="4" w:space="0" w:color="auto"/>
            </w:tcBorders>
            <w:vAlign w:val="center"/>
          </w:tcPr>
          <w:p w14:paraId="3AB9B314" w14:textId="77777777" w:rsidR="00EE655E" w:rsidRDefault="00EE655E">
            <w:pPr>
              <w:widowControl/>
              <w:spacing w:line="360" w:lineRule="exact"/>
              <w:jc w:val="center"/>
              <w:rPr>
                <w:rFonts w:ascii="Times New Roman" w:eastAsia="仿宋" w:hAnsi="Times New Roman"/>
                <w:kern w:val="0"/>
                <w:sz w:val="24"/>
              </w:rPr>
            </w:pPr>
          </w:p>
        </w:tc>
      </w:tr>
      <w:tr w:rsidR="00EE655E" w14:paraId="3F9B7E23"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0911DF1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lastRenderedPageBreak/>
              <w:t>2.3.5</w:t>
            </w:r>
          </w:p>
        </w:tc>
        <w:tc>
          <w:tcPr>
            <w:tcW w:w="2783" w:type="pct"/>
            <w:tcBorders>
              <w:top w:val="single" w:sz="4" w:space="0" w:color="auto"/>
              <w:left w:val="nil"/>
              <w:bottom w:val="single" w:sz="8" w:space="0" w:color="auto"/>
              <w:right w:val="single" w:sz="8" w:space="0" w:color="auto"/>
            </w:tcBorders>
            <w:vAlign w:val="center"/>
          </w:tcPr>
          <w:p w14:paraId="0DA8E58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床上棉织品含棉量为</w:t>
            </w:r>
            <w:r>
              <w:rPr>
                <w:rFonts w:ascii="Times New Roman" w:eastAsia="仿宋" w:hAnsi="Times New Roman"/>
                <w:kern w:val="0"/>
                <w:sz w:val="24"/>
              </w:rPr>
              <w:t>100</w:t>
            </w:r>
            <w:r>
              <w:rPr>
                <w:rFonts w:ascii="Times New Roman" w:eastAsia="仿宋" w:hAnsi="Times New Roman"/>
                <w:kern w:val="0"/>
                <w:sz w:val="24"/>
              </w:rPr>
              <w:t>％，床单、被套、枕套材质高档，得</w:t>
            </w:r>
            <w:r>
              <w:rPr>
                <w:rFonts w:ascii="Times New Roman" w:eastAsia="仿宋" w:hAnsi="Times New Roman" w:hint="eastAsia"/>
                <w:kern w:val="0"/>
                <w:sz w:val="24"/>
              </w:rPr>
              <w:t>2</w:t>
            </w:r>
            <w:r>
              <w:rPr>
                <w:rFonts w:ascii="Times New Roman" w:eastAsia="仿宋" w:hAnsi="Times New Roman"/>
                <w:kern w:val="0"/>
                <w:sz w:val="24"/>
              </w:rPr>
              <w:t>分</w:t>
            </w:r>
            <w:r>
              <w:rPr>
                <w:rFonts w:ascii="Times New Roman" w:eastAsia="仿宋" w:hAnsi="Times New Roman" w:hint="eastAsia"/>
                <w:kern w:val="0"/>
                <w:sz w:val="24"/>
              </w:rPr>
              <w:t>；</w:t>
            </w:r>
            <w:r>
              <w:rPr>
                <w:rFonts w:ascii="Times New Roman" w:eastAsia="仿宋" w:hAnsi="Times New Roman"/>
                <w:kern w:val="0"/>
                <w:sz w:val="24"/>
              </w:rPr>
              <w:t>床单、被套、枕套材质较好，得</w:t>
            </w:r>
            <w:r>
              <w:rPr>
                <w:rFonts w:ascii="Times New Roman" w:eastAsia="仿宋" w:hAnsi="Times New Roman" w:hint="eastAsia"/>
                <w:kern w:val="0"/>
                <w:sz w:val="24"/>
              </w:rPr>
              <w:t>1</w:t>
            </w:r>
            <w:r>
              <w:rPr>
                <w:rFonts w:ascii="Times New Roman" w:eastAsia="仿宋" w:hAnsi="Times New Roman"/>
                <w:kern w:val="0"/>
                <w:sz w:val="24"/>
              </w:rPr>
              <w:t>分</w:t>
            </w:r>
            <w:r>
              <w:rPr>
                <w:rFonts w:ascii="Times New Roman" w:eastAsia="仿宋" w:hAnsi="Times New Roman" w:hint="eastAsia"/>
                <w:kern w:val="0"/>
                <w:sz w:val="24"/>
              </w:rPr>
              <w:t>；</w:t>
            </w:r>
            <w:r>
              <w:rPr>
                <w:rFonts w:ascii="Times New Roman" w:eastAsia="仿宋" w:hAnsi="Times New Roman"/>
                <w:kern w:val="0"/>
                <w:sz w:val="24"/>
              </w:rPr>
              <w:t>床单、被套、枕套布面光洁，得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nil"/>
              <w:bottom w:val="single" w:sz="8" w:space="0" w:color="auto"/>
              <w:right w:val="single" w:sz="8" w:space="0" w:color="auto"/>
            </w:tcBorders>
            <w:vAlign w:val="center"/>
          </w:tcPr>
          <w:p w14:paraId="23794AE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7F3BA1F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2DC0CC8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5873C9E2"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4" w:space="0" w:color="auto"/>
              <w:left w:val="nil"/>
              <w:bottom w:val="single" w:sz="8" w:space="0" w:color="auto"/>
              <w:right w:val="single" w:sz="8" w:space="0" w:color="auto"/>
            </w:tcBorders>
            <w:vAlign w:val="center"/>
          </w:tcPr>
          <w:p w14:paraId="6D14D7B0"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53A36D0D" w14:textId="77777777" w:rsidR="00EE655E" w:rsidRDefault="00EE655E">
            <w:pPr>
              <w:widowControl/>
              <w:spacing w:line="360" w:lineRule="exact"/>
              <w:jc w:val="center"/>
              <w:rPr>
                <w:rFonts w:ascii="Times New Roman" w:eastAsia="仿宋" w:hAnsi="Times New Roman"/>
                <w:kern w:val="0"/>
                <w:sz w:val="24"/>
              </w:rPr>
            </w:pPr>
          </w:p>
        </w:tc>
      </w:tr>
      <w:tr w:rsidR="00EE655E" w14:paraId="0C1A67ED"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4B42EC9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6</w:t>
            </w:r>
          </w:p>
        </w:tc>
        <w:tc>
          <w:tcPr>
            <w:tcW w:w="2783" w:type="pct"/>
            <w:tcBorders>
              <w:top w:val="single" w:sz="4" w:space="0" w:color="auto"/>
              <w:left w:val="nil"/>
              <w:bottom w:val="single" w:sz="8" w:space="0" w:color="auto"/>
              <w:right w:val="single" w:sz="8" w:space="0" w:color="auto"/>
            </w:tcBorders>
            <w:vAlign w:val="center"/>
          </w:tcPr>
          <w:p w14:paraId="617A471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配有</w:t>
            </w:r>
            <w:r>
              <w:rPr>
                <w:rFonts w:ascii="Times New Roman" w:eastAsia="仿宋" w:hAnsi="Times New Roman"/>
                <w:kern w:val="0"/>
                <w:sz w:val="24"/>
              </w:rPr>
              <w:t>电视机或其他</w:t>
            </w:r>
            <w:r>
              <w:rPr>
                <w:rFonts w:ascii="Times New Roman" w:eastAsia="仿宋" w:hAnsi="Times New Roman" w:hint="eastAsia"/>
                <w:kern w:val="0"/>
                <w:sz w:val="24"/>
              </w:rPr>
              <w:t>影音</w:t>
            </w:r>
            <w:r>
              <w:rPr>
                <w:rFonts w:ascii="Times New Roman" w:eastAsia="仿宋" w:hAnsi="Times New Roman"/>
                <w:kern w:val="0"/>
                <w:sz w:val="24"/>
              </w:rPr>
              <w:t>电器设施（</w:t>
            </w:r>
            <w:r>
              <w:rPr>
                <w:rFonts w:ascii="Times New Roman" w:eastAsia="仿宋" w:hAnsi="Times New Roman" w:hint="eastAsia"/>
                <w:kern w:val="0"/>
                <w:sz w:val="24"/>
              </w:rPr>
              <w:t>1</w:t>
            </w:r>
            <w:r>
              <w:rPr>
                <w:rFonts w:ascii="Times New Roman" w:eastAsia="仿宋" w:hAnsi="Times New Roman"/>
                <w:kern w:val="0"/>
                <w:sz w:val="24"/>
              </w:rPr>
              <w:t>种得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4" w:space="0" w:color="auto"/>
              <w:left w:val="nil"/>
              <w:bottom w:val="single" w:sz="8" w:space="0" w:color="auto"/>
              <w:right w:val="single" w:sz="8" w:space="0" w:color="auto"/>
            </w:tcBorders>
            <w:vAlign w:val="center"/>
          </w:tcPr>
          <w:p w14:paraId="2B0579E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0C231A4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39B474A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5AEB25F8"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nil"/>
              <w:bottom w:val="single" w:sz="8" w:space="0" w:color="auto"/>
              <w:right w:val="single" w:sz="8" w:space="0" w:color="auto"/>
            </w:tcBorders>
            <w:vAlign w:val="center"/>
          </w:tcPr>
          <w:p w14:paraId="0A1C8100"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028D91AE" w14:textId="77777777" w:rsidR="00EE655E" w:rsidRDefault="00EE655E">
            <w:pPr>
              <w:widowControl/>
              <w:spacing w:line="360" w:lineRule="exact"/>
              <w:jc w:val="center"/>
              <w:rPr>
                <w:rFonts w:ascii="Times New Roman" w:eastAsia="仿宋" w:hAnsi="Times New Roman"/>
                <w:kern w:val="0"/>
                <w:sz w:val="24"/>
              </w:rPr>
            </w:pPr>
          </w:p>
        </w:tc>
      </w:tr>
      <w:tr w:rsidR="00EE655E" w14:paraId="1A3A8FC2"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6C11ACE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7</w:t>
            </w:r>
          </w:p>
        </w:tc>
        <w:tc>
          <w:tcPr>
            <w:tcW w:w="2783" w:type="pct"/>
            <w:tcBorders>
              <w:top w:val="single" w:sz="4" w:space="0" w:color="auto"/>
              <w:left w:val="nil"/>
              <w:bottom w:val="single" w:sz="8" w:space="0" w:color="auto"/>
              <w:right w:val="single" w:sz="8" w:space="0" w:color="auto"/>
            </w:tcBorders>
            <w:vAlign w:val="center"/>
          </w:tcPr>
          <w:p w14:paraId="7D23783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配</w:t>
            </w:r>
            <w:r>
              <w:rPr>
                <w:rFonts w:ascii="Times New Roman" w:eastAsia="仿宋" w:hAnsi="Times New Roman" w:hint="eastAsia"/>
                <w:kern w:val="0"/>
                <w:sz w:val="24"/>
              </w:rPr>
              <w:t>有水壶和茶具</w:t>
            </w:r>
          </w:p>
        </w:tc>
        <w:tc>
          <w:tcPr>
            <w:tcW w:w="298" w:type="pct"/>
            <w:tcBorders>
              <w:top w:val="single" w:sz="4" w:space="0" w:color="auto"/>
              <w:left w:val="nil"/>
              <w:bottom w:val="single" w:sz="8" w:space="0" w:color="auto"/>
              <w:right w:val="single" w:sz="8" w:space="0" w:color="auto"/>
            </w:tcBorders>
            <w:vAlign w:val="center"/>
          </w:tcPr>
          <w:p w14:paraId="54C7EA9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147E77A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52C0CCE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4981C39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nil"/>
              <w:bottom w:val="single" w:sz="8" w:space="0" w:color="auto"/>
              <w:right w:val="single" w:sz="8" w:space="0" w:color="auto"/>
            </w:tcBorders>
            <w:vAlign w:val="center"/>
          </w:tcPr>
          <w:p w14:paraId="123838A4"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11E1B071" w14:textId="77777777" w:rsidR="00EE655E" w:rsidRDefault="00EE655E">
            <w:pPr>
              <w:widowControl/>
              <w:spacing w:line="360" w:lineRule="exact"/>
              <w:jc w:val="center"/>
              <w:rPr>
                <w:rFonts w:ascii="Times New Roman" w:eastAsia="仿宋" w:hAnsi="Times New Roman"/>
                <w:kern w:val="0"/>
                <w:sz w:val="24"/>
              </w:rPr>
            </w:pPr>
          </w:p>
        </w:tc>
      </w:tr>
      <w:tr w:rsidR="00EE655E" w14:paraId="55007B01"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53A9BB8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8</w:t>
            </w:r>
          </w:p>
        </w:tc>
        <w:tc>
          <w:tcPr>
            <w:tcW w:w="2783" w:type="pct"/>
            <w:tcBorders>
              <w:top w:val="single" w:sz="4" w:space="0" w:color="auto"/>
              <w:left w:val="nil"/>
              <w:bottom w:val="single" w:sz="8" w:space="0" w:color="auto"/>
              <w:right w:val="single" w:sz="8" w:space="0" w:color="auto"/>
            </w:tcBorders>
            <w:vAlign w:val="center"/>
          </w:tcPr>
          <w:p w14:paraId="318AF5E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提供</w:t>
            </w:r>
            <w:r>
              <w:rPr>
                <w:rFonts w:ascii="Times New Roman" w:eastAsia="仿宋" w:hAnsi="Times New Roman"/>
                <w:kern w:val="0"/>
                <w:sz w:val="24"/>
              </w:rPr>
              <w:t>矿泉水或饮用水</w:t>
            </w:r>
          </w:p>
        </w:tc>
        <w:tc>
          <w:tcPr>
            <w:tcW w:w="298" w:type="pct"/>
            <w:tcBorders>
              <w:top w:val="single" w:sz="4" w:space="0" w:color="auto"/>
              <w:left w:val="nil"/>
              <w:bottom w:val="single" w:sz="8" w:space="0" w:color="auto"/>
              <w:right w:val="single" w:sz="8" w:space="0" w:color="auto"/>
            </w:tcBorders>
            <w:vAlign w:val="center"/>
          </w:tcPr>
          <w:p w14:paraId="3B08F8B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623B1F4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112B147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3CBC41B7"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nil"/>
              <w:bottom w:val="single" w:sz="8" w:space="0" w:color="auto"/>
              <w:right w:val="single" w:sz="8" w:space="0" w:color="auto"/>
            </w:tcBorders>
            <w:vAlign w:val="center"/>
          </w:tcPr>
          <w:p w14:paraId="1D31DD54"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1D049CCF" w14:textId="77777777" w:rsidR="00EE655E" w:rsidRDefault="00EE655E">
            <w:pPr>
              <w:widowControl/>
              <w:spacing w:line="360" w:lineRule="exact"/>
              <w:jc w:val="center"/>
              <w:rPr>
                <w:rFonts w:ascii="Times New Roman" w:eastAsia="仿宋" w:hAnsi="Times New Roman"/>
                <w:kern w:val="0"/>
                <w:sz w:val="24"/>
              </w:rPr>
            </w:pPr>
          </w:p>
        </w:tc>
      </w:tr>
      <w:tr w:rsidR="00EE655E" w14:paraId="7167A4B5"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0E7BABF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9</w:t>
            </w:r>
          </w:p>
        </w:tc>
        <w:tc>
          <w:tcPr>
            <w:tcW w:w="2783" w:type="pct"/>
            <w:tcBorders>
              <w:top w:val="single" w:sz="4" w:space="0" w:color="auto"/>
              <w:left w:val="nil"/>
              <w:bottom w:val="single" w:sz="8" w:space="0" w:color="auto"/>
              <w:right w:val="single" w:sz="8" w:space="0" w:color="auto"/>
            </w:tcBorders>
            <w:vAlign w:val="center"/>
          </w:tcPr>
          <w:p w14:paraId="3981952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客房照明充足，效果良好</w:t>
            </w:r>
          </w:p>
        </w:tc>
        <w:tc>
          <w:tcPr>
            <w:tcW w:w="298" w:type="pct"/>
            <w:tcBorders>
              <w:top w:val="single" w:sz="4" w:space="0" w:color="auto"/>
              <w:left w:val="nil"/>
              <w:bottom w:val="single" w:sz="8" w:space="0" w:color="auto"/>
              <w:right w:val="single" w:sz="8" w:space="0" w:color="auto"/>
            </w:tcBorders>
            <w:vAlign w:val="center"/>
          </w:tcPr>
          <w:p w14:paraId="3B42B76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0982CEE7"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7A48174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3AB21B2B"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nil"/>
              <w:bottom w:val="single" w:sz="8" w:space="0" w:color="auto"/>
              <w:right w:val="single" w:sz="8" w:space="0" w:color="auto"/>
            </w:tcBorders>
            <w:vAlign w:val="center"/>
          </w:tcPr>
          <w:p w14:paraId="5DC91DC1"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07876CDA" w14:textId="77777777" w:rsidR="00EE655E" w:rsidRDefault="00EE655E">
            <w:pPr>
              <w:widowControl/>
              <w:spacing w:line="360" w:lineRule="exact"/>
              <w:jc w:val="center"/>
              <w:rPr>
                <w:rFonts w:ascii="Times New Roman" w:eastAsia="仿宋" w:hAnsi="Times New Roman"/>
                <w:kern w:val="0"/>
                <w:sz w:val="24"/>
              </w:rPr>
            </w:pPr>
          </w:p>
        </w:tc>
      </w:tr>
      <w:tr w:rsidR="00EE655E" w14:paraId="48FC025D"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3026B8D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2.3.</w:t>
            </w:r>
            <w:r>
              <w:rPr>
                <w:rFonts w:ascii="Times New Roman" w:eastAsia="仿宋" w:hAnsi="Times New Roman"/>
                <w:kern w:val="0"/>
                <w:sz w:val="24"/>
              </w:rPr>
              <w:t>1</w:t>
            </w:r>
            <w:r>
              <w:rPr>
                <w:rFonts w:ascii="Times New Roman" w:eastAsia="仿宋" w:hAnsi="Times New Roman" w:hint="eastAsia"/>
                <w:kern w:val="0"/>
                <w:sz w:val="24"/>
              </w:rPr>
              <w:t>0</w:t>
            </w:r>
          </w:p>
        </w:tc>
        <w:tc>
          <w:tcPr>
            <w:tcW w:w="2783" w:type="pct"/>
            <w:tcBorders>
              <w:top w:val="single" w:sz="4" w:space="0" w:color="auto"/>
              <w:left w:val="nil"/>
              <w:bottom w:val="single" w:sz="8" w:space="0" w:color="auto"/>
              <w:right w:val="single" w:sz="8" w:space="0" w:color="auto"/>
            </w:tcBorders>
            <w:vAlign w:val="center"/>
          </w:tcPr>
          <w:p w14:paraId="588D6745" w14:textId="77777777" w:rsidR="00EE655E" w:rsidRDefault="00000000">
            <w:pPr>
              <w:widowControl/>
              <w:spacing w:line="360" w:lineRule="exact"/>
              <w:rPr>
                <w:rFonts w:ascii="*KSIKODXLOO0" w:hAnsi="*KSIKODXLOO0"/>
                <w:color w:val="3D3D3D"/>
                <w:sz w:val="22"/>
                <w:szCs w:val="22"/>
              </w:rPr>
            </w:pPr>
            <w:r>
              <w:rPr>
                <w:rFonts w:ascii="Times New Roman" w:eastAsia="仿宋" w:hAnsi="Times New Roman" w:hint="eastAsia"/>
                <w:kern w:val="0"/>
                <w:sz w:val="24"/>
              </w:rPr>
              <w:t>纱帘和窗帘</w:t>
            </w:r>
            <w:r>
              <w:rPr>
                <w:rFonts w:ascii="Times New Roman" w:eastAsia="仿宋" w:hAnsi="Times New Roman"/>
                <w:kern w:val="0"/>
                <w:sz w:val="24"/>
              </w:rPr>
              <w:t>使用方便，遮光效果好</w:t>
            </w:r>
          </w:p>
        </w:tc>
        <w:tc>
          <w:tcPr>
            <w:tcW w:w="298" w:type="pct"/>
            <w:tcBorders>
              <w:top w:val="single" w:sz="4" w:space="0" w:color="auto"/>
              <w:left w:val="nil"/>
              <w:bottom w:val="single" w:sz="8" w:space="0" w:color="auto"/>
              <w:right w:val="single" w:sz="8" w:space="0" w:color="auto"/>
            </w:tcBorders>
            <w:vAlign w:val="center"/>
          </w:tcPr>
          <w:p w14:paraId="43BF9C2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28D5849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224B7BB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44D577B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nil"/>
              <w:bottom w:val="single" w:sz="8" w:space="0" w:color="auto"/>
              <w:right w:val="single" w:sz="8" w:space="0" w:color="auto"/>
            </w:tcBorders>
            <w:vAlign w:val="center"/>
          </w:tcPr>
          <w:p w14:paraId="4C5F753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05207382" w14:textId="77777777" w:rsidR="00EE655E" w:rsidRDefault="00EE655E">
            <w:pPr>
              <w:widowControl/>
              <w:spacing w:line="360" w:lineRule="exact"/>
              <w:jc w:val="center"/>
              <w:rPr>
                <w:rFonts w:ascii="Times New Roman" w:eastAsia="仿宋" w:hAnsi="Times New Roman"/>
                <w:kern w:val="0"/>
                <w:sz w:val="24"/>
              </w:rPr>
            </w:pPr>
          </w:p>
        </w:tc>
      </w:tr>
      <w:tr w:rsidR="00EE655E" w14:paraId="5D6AFDB1"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vAlign w:val="center"/>
          </w:tcPr>
          <w:p w14:paraId="06F3963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11</w:t>
            </w:r>
          </w:p>
        </w:tc>
        <w:tc>
          <w:tcPr>
            <w:tcW w:w="2783" w:type="pct"/>
            <w:tcBorders>
              <w:top w:val="single" w:sz="4" w:space="0" w:color="auto"/>
              <w:left w:val="nil"/>
              <w:bottom w:val="single" w:sz="8" w:space="0" w:color="auto"/>
              <w:right w:val="single" w:sz="8" w:space="0" w:color="auto"/>
            </w:tcBorders>
            <w:vAlign w:val="center"/>
          </w:tcPr>
          <w:p w14:paraId="49D642B9"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客房隔音效果好</w:t>
            </w:r>
          </w:p>
        </w:tc>
        <w:tc>
          <w:tcPr>
            <w:tcW w:w="298" w:type="pct"/>
            <w:tcBorders>
              <w:top w:val="single" w:sz="4" w:space="0" w:color="auto"/>
              <w:left w:val="nil"/>
              <w:bottom w:val="single" w:sz="8" w:space="0" w:color="auto"/>
              <w:right w:val="single" w:sz="8" w:space="0" w:color="auto"/>
            </w:tcBorders>
            <w:vAlign w:val="center"/>
          </w:tcPr>
          <w:p w14:paraId="3BCA9A6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6691800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4" w:space="0" w:color="auto"/>
              <w:left w:val="nil"/>
              <w:bottom w:val="single" w:sz="8" w:space="0" w:color="auto"/>
              <w:right w:val="single" w:sz="8" w:space="0" w:color="auto"/>
            </w:tcBorders>
            <w:vAlign w:val="center"/>
          </w:tcPr>
          <w:p w14:paraId="76E8C7D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4" w:space="0" w:color="auto"/>
              <w:left w:val="nil"/>
              <w:bottom w:val="single" w:sz="8" w:space="0" w:color="auto"/>
              <w:right w:val="single" w:sz="8" w:space="0" w:color="auto"/>
            </w:tcBorders>
            <w:vAlign w:val="center"/>
          </w:tcPr>
          <w:p w14:paraId="5B4720E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4" w:space="0" w:color="auto"/>
              <w:left w:val="nil"/>
              <w:bottom w:val="single" w:sz="8" w:space="0" w:color="auto"/>
              <w:right w:val="single" w:sz="8" w:space="0" w:color="auto"/>
            </w:tcBorders>
            <w:vAlign w:val="center"/>
          </w:tcPr>
          <w:p w14:paraId="52C7095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4" w:space="0" w:color="auto"/>
              <w:left w:val="nil"/>
              <w:bottom w:val="single" w:sz="8" w:space="0" w:color="auto"/>
              <w:right w:val="single" w:sz="8" w:space="0" w:color="auto"/>
            </w:tcBorders>
            <w:vAlign w:val="center"/>
          </w:tcPr>
          <w:p w14:paraId="38BD9E34" w14:textId="77777777" w:rsidR="00EE655E" w:rsidRDefault="00EE655E">
            <w:pPr>
              <w:widowControl/>
              <w:spacing w:line="360" w:lineRule="exact"/>
              <w:jc w:val="center"/>
              <w:rPr>
                <w:rFonts w:ascii="Times New Roman" w:eastAsia="仿宋" w:hAnsi="Times New Roman"/>
                <w:kern w:val="0"/>
                <w:sz w:val="24"/>
              </w:rPr>
            </w:pPr>
          </w:p>
        </w:tc>
      </w:tr>
      <w:tr w:rsidR="00EE655E" w14:paraId="1ABA5F6C"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C93501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12</w:t>
            </w:r>
          </w:p>
        </w:tc>
        <w:tc>
          <w:tcPr>
            <w:tcW w:w="2783" w:type="pct"/>
            <w:tcBorders>
              <w:top w:val="single" w:sz="8" w:space="0" w:color="auto"/>
              <w:left w:val="nil"/>
              <w:bottom w:val="single" w:sz="8" w:space="0" w:color="auto"/>
              <w:right w:val="single" w:sz="8" w:space="0" w:color="auto"/>
            </w:tcBorders>
            <w:vAlign w:val="center"/>
          </w:tcPr>
          <w:p w14:paraId="6A750FB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有空调或暖气等温度调节设备，得</w:t>
            </w:r>
            <w:r>
              <w:rPr>
                <w:rFonts w:ascii="Times New Roman" w:eastAsia="仿宋" w:hAnsi="Times New Roman"/>
                <w:kern w:val="0"/>
                <w:sz w:val="24"/>
              </w:rPr>
              <w:t>1</w:t>
            </w:r>
            <w:r>
              <w:rPr>
                <w:rFonts w:ascii="Times New Roman" w:eastAsia="仿宋" w:hAnsi="Times New Roman"/>
                <w:kern w:val="0"/>
                <w:sz w:val="24"/>
              </w:rPr>
              <w:t>分；噪音小，得</w:t>
            </w:r>
            <w:r>
              <w:rPr>
                <w:rFonts w:ascii="Times New Roman" w:eastAsia="仿宋" w:hAnsi="Times New Roman" w:hint="eastAsia"/>
                <w:kern w:val="0"/>
                <w:sz w:val="24"/>
              </w:rPr>
              <w:t>0.5</w:t>
            </w:r>
            <w:r>
              <w:rPr>
                <w:rFonts w:ascii="Times New Roman" w:eastAsia="仿宋" w:hAnsi="Times New Roman"/>
                <w:kern w:val="0"/>
                <w:sz w:val="24"/>
              </w:rPr>
              <w:t>分；效果好，得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27E9060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199CC0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7435284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657B9D6"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5E81127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18AF5E1E" w14:textId="77777777" w:rsidR="00EE655E" w:rsidRDefault="00EE655E">
            <w:pPr>
              <w:widowControl/>
              <w:spacing w:line="360" w:lineRule="exact"/>
              <w:jc w:val="center"/>
              <w:rPr>
                <w:rFonts w:ascii="Times New Roman" w:eastAsia="仿宋" w:hAnsi="Times New Roman"/>
                <w:kern w:val="0"/>
                <w:sz w:val="24"/>
              </w:rPr>
            </w:pPr>
          </w:p>
        </w:tc>
      </w:tr>
      <w:tr w:rsidR="00EE655E" w14:paraId="06BFFF2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7AEB6063"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13</w:t>
            </w:r>
          </w:p>
        </w:tc>
        <w:tc>
          <w:tcPr>
            <w:tcW w:w="2783" w:type="pct"/>
            <w:tcBorders>
              <w:top w:val="single" w:sz="8" w:space="0" w:color="auto"/>
              <w:left w:val="nil"/>
              <w:bottom w:val="single" w:sz="8" w:space="0" w:color="auto"/>
              <w:right w:val="single" w:sz="8" w:space="0" w:color="auto"/>
            </w:tcBorders>
            <w:vAlign w:val="center"/>
          </w:tcPr>
          <w:p w14:paraId="32DDB1F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有加湿器或除湿机等湿度调节设备</w:t>
            </w:r>
          </w:p>
        </w:tc>
        <w:tc>
          <w:tcPr>
            <w:tcW w:w="298" w:type="pct"/>
            <w:tcBorders>
              <w:top w:val="single" w:sz="8" w:space="0" w:color="auto"/>
              <w:left w:val="nil"/>
              <w:bottom w:val="single" w:sz="8" w:space="0" w:color="auto"/>
              <w:right w:val="single" w:sz="8" w:space="0" w:color="auto"/>
            </w:tcBorders>
            <w:vAlign w:val="center"/>
          </w:tcPr>
          <w:p w14:paraId="7E01689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171709A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69D9412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4EA4481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kern w:val="0"/>
                <w:sz w:val="24"/>
              </w:rPr>
              <w:t>1</w:t>
            </w:r>
          </w:p>
        </w:tc>
        <w:tc>
          <w:tcPr>
            <w:tcW w:w="284" w:type="pct"/>
            <w:tcBorders>
              <w:top w:val="single" w:sz="8" w:space="0" w:color="auto"/>
              <w:left w:val="nil"/>
              <w:bottom w:val="single" w:sz="8" w:space="0" w:color="auto"/>
              <w:right w:val="single" w:sz="8" w:space="0" w:color="auto"/>
            </w:tcBorders>
            <w:vAlign w:val="center"/>
          </w:tcPr>
          <w:p w14:paraId="0F6E3735"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12489D1C" w14:textId="77777777" w:rsidR="00EE655E" w:rsidRDefault="00EE655E">
            <w:pPr>
              <w:widowControl/>
              <w:spacing w:line="360" w:lineRule="exact"/>
              <w:jc w:val="center"/>
              <w:rPr>
                <w:rFonts w:ascii="Times New Roman" w:eastAsia="仿宋" w:hAnsi="Times New Roman"/>
                <w:kern w:val="0"/>
                <w:sz w:val="24"/>
              </w:rPr>
            </w:pPr>
          </w:p>
        </w:tc>
      </w:tr>
      <w:tr w:rsidR="00EE655E" w14:paraId="740E245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0EAB8B8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3</w:t>
            </w:r>
            <w:r>
              <w:rPr>
                <w:rFonts w:ascii="Times New Roman" w:eastAsia="仿宋" w:hAnsi="Times New Roman"/>
                <w:kern w:val="0"/>
                <w:sz w:val="24"/>
              </w:rPr>
              <w:t>.</w:t>
            </w:r>
            <w:r>
              <w:rPr>
                <w:rFonts w:ascii="Times New Roman" w:eastAsia="仿宋" w:hAnsi="Times New Roman" w:hint="eastAsia"/>
                <w:kern w:val="0"/>
                <w:sz w:val="24"/>
              </w:rPr>
              <w:t>14</w:t>
            </w:r>
          </w:p>
        </w:tc>
        <w:tc>
          <w:tcPr>
            <w:tcW w:w="2783" w:type="pct"/>
            <w:tcBorders>
              <w:top w:val="single" w:sz="8" w:space="0" w:color="auto"/>
              <w:left w:val="nil"/>
              <w:bottom w:val="single" w:sz="8" w:space="0" w:color="auto"/>
              <w:right w:val="single" w:sz="8" w:space="0" w:color="auto"/>
            </w:tcBorders>
            <w:vAlign w:val="center"/>
          </w:tcPr>
          <w:p w14:paraId="66147B2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有防盗锁、门窥镜等防盗设施，得</w:t>
            </w:r>
            <w:r>
              <w:rPr>
                <w:rFonts w:ascii="Times New Roman" w:eastAsia="仿宋" w:hAnsi="Times New Roman" w:hint="eastAsia"/>
                <w:kern w:val="0"/>
                <w:sz w:val="24"/>
              </w:rPr>
              <w:t>0.5</w:t>
            </w:r>
            <w:r>
              <w:rPr>
                <w:rFonts w:ascii="Times New Roman" w:eastAsia="仿宋" w:hAnsi="Times New Roman"/>
                <w:kern w:val="0"/>
                <w:sz w:val="24"/>
              </w:rPr>
              <w:t>分；有消防逃生示意图，得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3AC5817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4604036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23034C1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08B587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vAlign w:val="center"/>
          </w:tcPr>
          <w:p w14:paraId="0CCC961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1FA76659" w14:textId="77777777" w:rsidR="00EE655E" w:rsidRDefault="00EE655E">
            <w:pPr>
              <w:widowControl/>
              <w:spacing w:line="360" w:lineRule="exact"/>
              <w:jc w:val="center"/>
              <w:rPr>
                <w:rFonts w:ascii="Times New Roman" w:eastAsia="仿宋" w:hAnsi="Times New Roman"/>
                <w:kern w:val="0"/>
                <w:sz w:val="24"/>
              </w:rPr>
            </w:pPr>
          </w:p>
        </w:tc>
      </w:tr>
      <w:tr w:rsidR="00EE655E" w14:paraId="5EB9ED1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5D943C46"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2.</w:t>
            </w:r>
            <w:r>
              <w:rPr>
                <w:rFonts w:ascii="Times New Roman" w:eastAsia="仿宋" w:hAnsi="Times New Roman" w:hint="eastAsia"/>
                <w:b/>
                <w:kern w:val="0"/>
                <w:sz w:val="24"/>
              </w:rPr>
              <w:t>4</w:t>
            </w:r>
          </w:p>
        </w:tc>
        <w:tc>
          <w:tcPr>
            <w:tcW w:w="2783" w:type="pct"/>
            <w:tcBorders>
              <w:top w:val="single" w:sz="8" w:space="0" w:color="auto"/>
              <w:left w:val="nil"/>
              <w:bottom w:val="single" w:sz="8" w:space="0" w:color="auto"/>
              <w:right w:val="single" w:sz="8" w:space="0" w:color="auto"/>
            </w:tcBorders>
            <w:vAlign w:val="center"/>
          </w:tcPr>
          <w:p w14:paraId="1AD92538"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客房卫生间</w:t>
            </w:r>
          </w:p>
        </w:tc>
        <w:tc>
          <w:tcPr>
            <w:tcW w:w="298" w:type="pct"/>
            <w:tcBorders>
              <w:top w:val="single" w:sz="8" w:space="0" w:color="auto"/>
              <w:left w:val="nil"/>
              <w:bottom w:val="single" w:sz="8" w:space="0" w:color="auto"/>
              <w:right w:val="single" w:sz="8" w:space="0" w:color="auto"/>
            </w:tcBorders>
            <w:vAlign w:val="center"/>
          </w:tcPr>
          <w:p w14:paraId="17759C6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5FCF036"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2397F939"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10</w:t>
            </w:r>
          </w:p>
        </w:tc>
        <w:tc>
          <w:tcPr>
            <w:tcW w:w="284" w:type="pct"/>
            <w:tcBorders>
              <w:top w:val="single" w:sz="8" w:space="0" w:color="auto"/>
              <w:left w:val="nil"/>
              <w:bottom w:val="single" w:sz="8" w:space="0" w:color="auto"/>
              <w:right w:val="single" w:sz="8" w:space="0" w:color="auto"/>
            </w:tcBorders>
            <w:vAlign w:val="center"/>
          </w:tcPr>
          <w:p w14:paraId="1840BCA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06911374"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06A40E01" w14:textId="77777777" w:rsidR="00EE655E" w:rsidRDefault="00EE655E">
            <w:pPr>
              <w:widowControl/>
              <w:spacing w:line="360" w:lineRule="exact"/>
              <w:jc w:val="center"/>
              <w:rPr>
                <w:rFonts w:ascii="Times New Roman" w:eastAsia="仿宋" w:hAnsi="Times New Roman"/>
                <w:b/>
                <w:kern w:val="0"/>
                <w:sz w:val="24"/>
              </w:rPr>
            </w:pPr>
          </w:p>
        </w:tc>
      </w:tr>
      <w:tr w:rsidR="00EE655E" w14:paraId="35088B1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1DC8819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2.</w:t>
            </w:r>
            <w:r>
              <w:rPr>
                <w:rFonts w:ascii="Times New Roman" w:eastAsia="仿宋" w:hAnsi="Times New Roman" w:hint="eastAsia"/>
                <w:kern w:val="0"/>
                <w:sz w:val="24"/>
              </w:rPr>
              <w:t>4</w:t>
            </w:r>
            <w:r>
              <w:rPr>
                <w:rFonts w:ascii="Times New Roman" w:eastAsia="仿宋" w:hAnsi="Times New Roman"/>
                <w:kern w:val="0"/>
                <w:sz w:val="24"/>
              </w:rPr>
              <w:t>.1</w:t>
            </w:r>
          </w:p>
        </w:tc>
        <w:tc>
          <w:tcPr>
            <w:tcW w:w="2783" w:type="pct"/>
            <w:tcBorders>
              <w:top w:val="single" w:sz="8" w:space="0" w:color="auto"/>
              <w:left w:val="nil"/>
              <w:bottom w:val="single" w:sz="8" w:space="0" w:color="auto"/>
              <w:right w:val="single" w:sz="8" w:space="0" w:color="auto"/>
            </w:tcBorders>
            <w:vAlign w:val="center"/>
          </w:tcPr>
          <w:p w14:paraId="301F49B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所有客房有卫生间，得</w:t>
            </w:r>
            <w:r>
              <w:rPr>
                <w:rFonts w:ascii="Times New Roman" w:eastAsia="仿宋" w:hAnsi="Times New Roman"/>
                <w:kern w:val="0"/>
                <w:sz w:val="24"/>
              </w:rPr>
              <w:t>2</w:t>
            </w:r>
            <w:r>
              <w:rPr>
                <w:rFonts w:ascii="Times New Roman" w:eastAsia="仿宋" w:hAnsi="Times New Roman"/>
                <w:kern w:val="0"/>
                <w:sz w:val="24"/>
              </w:rPr>
              <w:t>分</w:t>
            </w:r>
            <w:r>
              <w:rPr>
                <w:rFonts w:ascii="Times New Roman" w:eastAsia="仿宋" w:hAnsi="Times New Roman" w:hint="eastAsia"/>
                <w:kern w:val="0"/>
                <w:sz w:val="24"/>
              </w:rPr>
              <w:t>；</w:t>
            </w:r>
            <w:r>
              <w:rPr>
                <w:rFonts w:ascii="Times New Roman" w:eastAsia="仿宋" w:hAnsi="Times New Roman"/>
                <w:kern w:val="0"/>
                <w:sz w:val="24"/>
              </w:rPr>
              <w:t>80%</w:t>
            </w:r>
            <w:r>
              <w:rPr>
                <w:rFonts w:ascii="Times New Roman" w:eastAsia="仿宋" w:hAnsi="Times New Roman"/>
                <w:kern w:val="0"/>
                <w:sz w:val="24"/>
              </w:rPr>
              <w:t>及以上客房有卫生间，得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3B5C4B4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EC17D9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3FFB378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238D5E87"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017034E4"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48A9CC1F" w14:textId="77777777" w:rsidR="00EE655E" w:rsidRDefault="00EE655E">
            <w:pPr>
              <w:widowControl/>
              <w:spacing w:line="360" w:lineRule="exact"/>
              <w:jc w:val="center"/>
              <w:rPr>
                <w:rFonts w:ascii="Times New Roman" w:eastAsia="仿宋" w:hAnsi="Times New Roman"/>
                <w:kern w:val="0"/>
                <w:sz w:val="24"/>
              </w:rPr>
            </w:pPr>
          </w:p>
        </w:tc>
      </w:tr>
      <w:tr w:rsidR="00EE655E" w14:paraId="0CCFE9B4"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23CBED4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2.4.2</w:t>
            </w:r>
          </w:p>
        </w:tc>
        <w:tc>
          <w:tcPr>
            <w:tcW w:w="2783" w:type="pct"/>
            <w:tcBorders>
              <w:top w:val="single" w:sz="8" w:space="0" w:color="auto"/>
              <w:left w:val="nil"/>
              <w:bottom w:val="single" w:sz="8" w:space="0" w:color="auto"/>
              <w:right w:val="single" w:sz="8" w:space="0" w:color="auto"/>
            </w:tcBorders>
            <w:vAlign w:val="center"/>
          </w:tcPr>
          <w:p w14:paraId="6159CDE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面巾柔软舒适，含棉量为</w:t>
            </w:r>
            <w:r>
              <w:rPr>
                <w:rFonts w:ascii="Times New Roman" w:eastAsia="仿宋" w:hAnsi="Times New Roman" w:hint="eastAsia"/>
                <w:kern w:val="0"/>
                <w:sz w:val="24"/>
              </w:rPr>
              <w:t>100</w:t>
            </w:r>
            <w:r>
              <w:rPr>
                <w:rFonts w:ascii="Times New Roman" w:eastAsia="仿宋" w:hAnsi="Times New Roman" w:hint="eastAsia"/>
                <w:kern w:val="0"/>
                <w:sz w:val="24"/>
              </w:rPr>
              <w:t>％，</w:t>
            </w:r>
            <w:r>
              <w:rPr>
                <w:rFonts w:ascii="Times New Roman" w:eastAsia="仿宋" w:hAnsi="Times New Roman"/>
                <w:kern w:val="0"/>
                <w:sz w:val="24"/>
              </w:rPr>
              <w:t>得</w:t>
            </w:r>
            <w:r>
              <w:rPr>
                <w:rFonts w:ascii="Times New Roman" w:eastAsia="仿宋" w:hAnsi="Times New Roman" w:hint="eastAsia"/>
                <w:kern w:val="0"/>
                <w:sz w:val="24"/>
              </w:rPr>
              <w:t>1</w:t>
            </w:r>
            <w:r>
              <w:rPr>
                <w:rFonts w:ascii="Times New Roman" w:eastAsia="仿宋" w:hAnsi="Times New Roman"/>
                <w:kern w:val="0"/>
                <w:sz w:val="24"/>
              </w:rPr>
              <w:t>分</w:t>
            </w:r>
            <w:r>
              <w:rPr>
                <w:rFonts w:ascii="Times New Roman" w:eastAsia="仿宋" w:hAnsi="Times New Roman" w:hint="eastAsia"/>
                <w:kern w:val="0"/>
                <w:sz w:val="24"/>
              </w:rPr>
              <w:t>；浴巾大小合适，得</w:t>
            </w:r>
            <w:r>
              <w:rPr>
                <w:rFonts w:ascii="Times New Roman" w:eastAsia="仿宋" w:hAnsi="Times New Roman" w:hint="eastAsia"/>
                <w:kern w:val="0"/>
                <w:sz w:val="24"/>
              </w:rPr>
              <w:t>0.5</w:t>
            </w:r>
            <w:r>
              <w:rPr>
                <w:rFonts w:ascii="Times New Roman" w:eastAsia="仿宋" w:hAnsi="Times New Roman" w:hint="eastAsia"/>
                <w:kern w:val="0"/>
                <w:sz w:val="24"/>
              </w:rPr>
              <w:t>分；品质优良，得</w:t>
            </w:r>
            <w:r>
              <w:rPr>
                <w:rFonts w:ascii="Times New Roman" w:eastAsia="仿宋" w:hAnsi="Times New Roman" w:hint="eastAsia"/>
                <w:kern w:val="0"/>
                <w:sz w:val="24"/>
              </w:rPr>
              <w:t>0.5</w:t>
            </w:r>
            <w:r>
              <w:rPr>
                <w:rFonts w:ascii="Times New Roman" w:eastAsia="仿宋" w:hAnsi="Times New Roman" w:hint="eastAsia"/>
                <w:kern w:val="0"/>
                <w:sz w:val="24"/>
              </w:rPr>
              <w:t>分；地巾大小合适，得</w:t>
            </w:r>
            <w:r>
              <w:rPr>
                <w:rFonts w:ascii="Times New Roman" w:eastAsia="仿宋" w:hAnsi="Times New Roman" w:hint="eastAsia"/>
                <w:kern w:val="0"/>
                <w:sz w:val="24"/>
              </w:rPr>
              <w:t>0.5</w:t>
            </w:r>
            <w:r>
              <w:rPr>
                <w:rFonts w:ascii="Times New Roman" w:eastAsia="仿宋" w:hAnsi="Times New Roman" w:hint="eastAsia"/>
                <w:kern w:val="0"/>
                <w:sz w:val="24"/>
              </w:rPr>
              <w:t>分；品质优良，得</w:t>
            </w:r>
            <w:r>
              <w:rPr>
                <w:rFonts w:ascii="Times New Roman" w:eastAsia="仿宋" w:hAnsi="Times New Roman" w:hint="eastAsia"/>
                <w:kern w:val="0"/>
                <w:sz w:val="24"/>
              </w:rPr>
              <w:t>0.5</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vAlign w:val="center"/>
          </w:tcPr>
          <w:p w14:paraId="4D3CD0F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12A4AFC"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3E8B6D8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05F6A96C"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3</w:t>
            </w:r>
          </w:p>
        </w:tc>
        <w:tc>
          <w:tcPr>
            <w:tcW w:w="284" w:type="pct"/>
            <w:tcBorders>
              <w:top w:val="single" w:sz="8" w:space="0" w:color="auto"/>
              <w:left w:val="nil"/>
              <w:bottom w:val="single" w:sz="8" w:space="0" w:color="auto"/>
              <w:right w:val="single" w:sz="8" w:space="0" w:color="auto"/>
            </w:tcBorders>
            <w:vAlign w:val="center"/>
          </w:tcPr>
          <w:p w14:paraId="62CE36A0"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1C128047" w14:textId="77777777" w:rsidR="00EE655E" w:rsidRDefault="00EE655E">
            <w:pPr>
              <w:widowControl/>
              <w:spacing w:line="360" w:lineRule="exact"/>
              <w:jc w:val="center"/>
              <w:rPr>
                <w:rFonts w:ascii="Times New Roman" w:eastAsia="仿宋" w:hAnsi="Times New Roman"/>
                <w:kern w:val="0"/>
                <w:sz w:val="24"/>
              </w:rPr>
            </w:pPr>
          </w:p>
        </w:tc>
      </w:tr>
      <w:tr w:rsidR="00EE655E" w14:paraId="5D58E65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1F4563E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2.4.3</w:t>
            </w:r>
          </w:p>
        </w:tc>
        <w:tc>
          <w:tcPr>
            <w:tcW w:w="2783" w:type="pct"/>
            <w:tcBorders>
              <w:top w:val="single" w:sz="8" w:space="0" w:color="auto"/>
              <w:left w:val="nil"/>
              <w:bottom w:val="single" w:sz="8" w:space="0" w:color="auto"/>
              <w:right w:val="single" w:sz="8" w:space="0" w:color="auto"/>
            </w:tcBorders>
            <w:vAlign w:val="center"/>
          </w:tcPr>
          <w:p w14:paraId="44174427" w14:textId="77777777" w:rsidR="00EE655E" w:rsidRDefault="00000000">
            <w:pPr>
              <w:widowControl/>
              <w:spacing w:line="360" w:lineRule="exact"/>
              <w:rPr>
                <w:rFonts w:ascii="Times New Roman" w:eastAsia="仿宋" w:hAnsi="Times New Roman"/>
                <w:kern w:val="0"/>
                <w:sz w:val="24"/>
              </w:rPr>
            </w:pPr>
            <w:r>
              <w:rPr>
                <w:rFonts w:ascii="Times New Roman" w:eastAsia="仿宋_GB2312" w:hAnsi="Times New Roman" w:hint="eastAsia"/>
                <w:color w:val="000000"/>
                <w:kern w:val="0"/>
                <w:sz w:val="24"/>
              </w:rPr>
              <w:t>8</w:t>
            </w:r>
            <w:r>
              <w:rPr>
                <w:rFonts w:ascii="Times New Roman" w:eastAsia="仿宋_GB2312" w:hAnsi="Times New Roman"/>
                <w:color w:val="000000"/>
                <w:kern w:val="0"/>
                <w:sz w:val="24"/>
              </w:rPr>
              <w:t>0%</w:t>
            </w:r>
            <w:r>
              <w:rPr>
                <w:rFonts w:ascii="Times New Roman" w:eastAsia="仿宋_GB2312" w:hAnsi="Times New Roman"/>
                <w:color w:val="000000"/>
                <w:kern w:val="0"/>
                <w:sz w:val="24"/>
              </w:rPr>
              <w:t>及以上客房</w:t>
            </w:r>
            <w:r>
              <w:rPr>
                <w:rFonts w:ascii="Times New Roman" w:eastAsia="仿宋_GB2312" w:hAnsi="Times New Roman" w:hint="eastAsia"/>
                <w:color w:val="000000"/>
                <w:kern w:val="0"/>
                <w:sz w:val="24"/>
              </w:rPr>
              <w:t>卫生间</w:t>
            </w:r>
            <w:r>
              <w:rPr>
                <w:rFonts w:ascii="Times New Roman" w:eastAsia="仿宋_GB2312" w:hAnsi="Times New Roman"/>
                <w:color w:val="000000"/>
                <w:kern w:val="0"/>
                <w:sz w:val="24"/>
              </w:rPr>
              <w:t>配有淋浴、坐便器，</w:t>
            </w:r>
            <w:r>
              <w:rPr>
                <w:rFonts w:ascii="Times New Roman" w:eastAsia="仿宋" w:hAnsi="Times New Roman"/>
                <w:kern w:val="0"/>
                <w:sz w:val="24"/>
              </w:rPr>
              <w:t>得</w:t>
            </w:r>
            <w:r>
              <w:rPr>
                <w:rFonts w:ascii="Times New Roman" w:eastAsia="仿宋" w:hAnsi="Times New Roman"/>
                <w:kern w:val="0"/>
                <w:sz w:val="24"/>
              </w:rPr>
              <w:t>0.5</w:t>
            </w:r>
            <w:r>
              <w:rPr>
                <w:rFonts w:ascii="Times New Roman" w:eastAsia="仿宋" w:hAnsi="Times New Roman"/>
                <w:kern w:val="0"/>
                <w:sz w:val="24"/>
              </w:rPr>
              <w:t>分</w:t>
            </w:r>
            <w:r>
              <w:rPr>
                <w:rFonts w:ascii="Times New Roman" w:eastAsia="仿宋_GB2312" w:hAnsi="Times New Roman"/>
                <w:color w:val="000000"/>
                <w:kern w:val="0"/>
                <w:sz w:val="24"/>
              </w:rPr>
              <w:t>；干湿区分离，面盆台面宽敞</w:t>
            </w:r>
            <w:r>
              <w:rPr>
                <w:rFonts w:ascii="Times New Roman" w:eastAsia="仿宋_GB2312" w:hAnsi="Times New Roman" w:hint="eastAsia"/>
                <w:color w:val="000000"/>
                <w:kern w:val="0"/>
                <w:sz w:val="24"/>
              </w:rPr>
              <w:t>实用</w:t>
            </w:r>
            <w:r>
              <w:rPr>
                <w:rFonts w:ascii="Times New Roman" w:eastAsia="仿宋" w:hAnsi="Times New Roman"/>
                <w:kern w:val="0"/>
                <w:sz w:val="24"/>
              </w:rPr>
              <w:t>，得</w:t>
            </w:r>
            <w:r>
              <w:rPr>
                <w:rFonts w:ascii="Times New Roman" w:eastAsia="仿宋" w:hAnsi="Times New Roman"/>
                <w:kern w:val="0"/>
                <w:sz w:val="24"/>
              </w:rPr>
              <w:t>0.5</w:t>
            </w:r>
            <w:r>
              <w:rPr>
                <w:rFonts w:ascii="Times New Roman" w:eastAsia="仿宋" w:hAnsi="Times New Roman"/>
                <w:kern w:val="0"/>
                <w:sz w:val="24"/>
              </w:rPr>
              <w:t>分；恭桶质量优良、噪音小，得</w:t>
            </w:r>
            <w:r>
              <w:rPr>
                <w:rFonts w:ascii="Times New Roman" w:eastAsia="仿宋" w:hAnsi="Times New Roman"/>
                <w:kern w:val="0"/>
                <w:sz w:val="24"/>
              </w:rPr>
              <w:t>0.5</w:t>
            </w:r>
            <w:r>
              <w:rPr>
                <w:rFonts w:ascii="Times New Roman" w:eastAsia="仿宋" w:hAnsi="Times New Roman"/>
                <w:kern w:val="0"/>
                <w:sz w:val="24"/>
              </w:rPr>
              <w:t>分；电源插座、</w:t>
            </w:r>
            <w:r>
              <w:rPr>
                <w:rFonts w:ascii="Times New Roman" w:eastAsia="仿宋" w:hAnsi="Times New Roman" w:hint="eastAsia"/>
                <w:kern w:val="0"/>
                <w:sz w:val="24"/>
              </w:rPr>
              <w:t>挂件</w:t>
            </w:r>
            <w:r>
              <w:rPr>
                <w:rFonts w:ascii="Times New Roman" w:eastAsia="仿宋" w:hAnsi="Times New Roman"/>
                <w:kern w:val="0"/>
                <w:sz w:val="24"/>
              </w:rPr>
              <w:t>方便使用，得</w:t>
            </w:r>
            <w:r>
              <w:rPr>
                <w:rFonts w:ascii="Times New Roman" w:eastAsia="仿宋" w:hAnsi="Times New Roman"/>
                <w:kern w:val="0"/>
                <w:sz w:val="24"/>
              </w:rPr>
              <w:t>0.5</w:t>
            </w:r>
            <w:r>
              <w:rPr>
                <w:rFonts w:ascii="Times New Roman" w:eastAsia="仿宋" w:hAnsi="Times New Roman"/>
                <w:kern w:val="0"/>
                <w:sz w:val="24"/>
              </w:rPr>
              <w:t>分；</w:t>
            </w:r>
            <w:r>
              <w:rPr>
                <w:rFonts w:ascii="Times New Roman" w:eastAsia="仿宋" w:hAnsi="Times New Roman"/>
                <w:kern w:val="0"/>
                <w:sz w:val="24"/>
              </w:rPr>
              <w:t xml:space="preserve"> </w:t>
            </w:r>
          </w:p>
        </w:tc>
        <w:tc>
          <w:tcPr>
            <w:tcW w:w="298" w:type="pct"/>
            <w:tcBorders>
              <w:top w:val="single" w:sz="8" w:space="0" w:color="auto"/>
              <w:left w:val="nil"/>
              <w:bottom w:val="single" w:sz="8" w:space="0" w:color="auto"/>
              <w:right w:val="single" w:sz="8" w:space="0" w:color="auto"/>
            </w:tcBorders>
            <w:vAlign w:val="center"/>
          </w:tcPr>
          <w:p w14:paraId="4B9E69D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174EC5C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440736D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63D0C3FA"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5AFB4C2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75A53115" w14:textId="77777777" w:rsidR="00EE655E" w:rsidRDefault="00EE655E">
            <w:pPr>
              <w:widowControl/>
              <w:spacing w:line="360" w:lineRule="exact"/>
              <w:jc w:val="center"/>
              <w:rPr>
                <w:rFonts w:ascii="Times New Roman" w:eastAsia="仿宋" w:hAnsi="Times New Roman"/>
                <w:kern w:val="0"/>
                <w:sz w:val="24"/>
              </w:rPr>
            </w:pPr>
          </w:p>
        </w:tc>
      </w:tr>
      <w:tr w:rsidR="00EE655E" w14:paraId="2DB27396"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36889CA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2.4.4</w:t>
            </w:r>
          </w:p>
        </w:tc>
        <w:tc>
          <w:tcPr>
            <w:tcW w:w="2783" w:type="pct"/>
            <w:tcBorders>
              <w:top w:val="single" w:sz="8" w:space="0" w:color="auto"/>
              <w:left w:val="nil"/>
              <w:bottom w:val="single" w:sz="8" w:space="0" w:color="auto"/>
              <w:right w:val="single" w:sz="8" w:space="0" w:color="auto"/>
            </w:tcBorders>
            <w:vAlign w:val="center"/>
          </w:tcPr>
          <w:p w14:paraId="31EE635F" w14:textId="77777777" w:rsidR="00EE655E" w:rsidRDefault="00000000">
            <w:pPr>
              <w:widowControl/>
              <w:spacing w:line="360" w:lineRule="exact"/>
              <w:rPr>
                <w:rFonts w:ascii="Times New Roman" w:eastAsia="仿宋_GB2312" w:hAnsi="Times New Roman"/>
                <w:color w:val="000000"/>
                <w:kern w:val="0"/>
                <w:sz w:val="24"/>
              </w:rPr>
            </w:pPr>
            <w:r>
              <w:rPr>
                <w:rFonts w:ascii="Times New Roman" w:eastAsia="仿宋" w:hAnsi="Times New Roman"/>
                <w:kern w:val="0"/>
                <w:sz w:val="24"/>
              </w:rPr>
              <w:t>吹风机品质优良，方便使用，得</w:t>
            </w:r>
            <w:r>
              <w:rPr>
                <w:rFonts w:ascii="Times New Roman" w:eastAsia="仿宋" w:hAnsi="Times New Roman"/>
                <w:kern w:val="0"/>
                <w:sz w:val="24"/>
              </w:rPr>
              <w:t>0.5</w:t>
            </w:r>
            <w:r>
              <w:rPr>
                <w:rFonts w:ascii="Times New Roman" w:eastAsia="仿宋" w:hAnsi="Times New Roman"/>
                <w:kern w:val="0"/>
                <w:sz w:val="24"/>
              </w:rPr>
              <w:t>分；</w:t>
            </w:r>
            <w:r>
              <w:rPr>
                <w:rFonts w:ascii="Times New Roman" w:eastAsia="仿宋" w:hAnsi="Times New Roman" w:hint="eastAsia"/>
                <w:kern w:val="0"/>
                <w:sz w:val="24"/>
              </w:rPr>
              <w:t>提供的</w:t>
            </w:r>
            <w:r>
              <w:rPr>
                <w:rFonts w:ascii="Times New Roman" w:eastAsia="仿宋" w:hAnsi="Times New Roman"/>
                <w:kern w:val="0"/>
                <w:sz w:val="24"/>
              </w:rPr>
              <w:t>客用品（</w:t>
            </w:r>
            <w:r>
              <w:rPr>
                <w:rFonts w:ascii="Times New Roman" w:eastAsia="仿宋" w:hAnsi="Times New Roman" w:hint="eastAsia"/>
                <w:kern w:val="0"/>
                <w:sz w:val="24"/>
              </w:rPr>
              <w:t>沐浴液、洗发液、牙刷牙膏、一次性拖鞋</w:t>
            </w:r>
            <w:r>
              <w:rPr>
                <w:rFonts w:ascii="Times New Roman" w:eastAsia="仿宋" w:hAnsi="Times New Roman"/>
                <w:kern w:val="0"/>
                <w:sz w:val="24"/>
              </w:rPr>
              <w:t>等）</w:t>
            </w:r>
            <w:r>
              <w:rPr>
                <w:rFonts w:ascii="Times New Roman" w:eastAsia="仿宋" w:hAnsi="Times New Roman" w:hint="eastAsia"/>
                <w:kern w:val="0"/>
                <w:sz w:val="24"/>
              </w:rPr>
              <w:t>质地</w:t>
            </w:r>
            <w:r>
              <w:rPr>
                <w:rFonts w:ascii="Times New Roman" w:eastAsia="仿宋" w:hAnsi="Times New Roman"/>
                <w:kern w:val="0"/>
                <w:sz w:val="24"/>
              </w:rPr>
              <w:t>优良，得</w:t>
            </w:r>
            <w:r>
              <w:rPr>
                <w:rFonts w:ascii="Times New Roman" w:eastAsia="仿宋" w:hAnsi="Times New Roman"/>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21670FE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09D9C2F9"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02198AD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28EF7541"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vAlign w:val="center"/>
          </w:tcPr>
          <w:p w14:paraId="057205B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02526327" w14:textId="77777777" w:rsidR="00EE655E" w:rsidRDefault="00EE655E">
            <w:pPr>
              <w:widowControl/>
              <w:spacing w:line="360" w:lineRule="exact"/>
              <w:jc w:val="center"/>
              <w:rPr>
                <w:rFonts w:ascii="Times New Roman" w:eastAsia="仿宋" w:hAnsi="Times New Roman"/>
                <w:kern w:val="0"/>
                <w:sz w:val="24"/>
              </w:rPr>
            </w:pPr>
          </w:p>
        </w:tc>
      </w:tr>
      <w:tr w:rsidR="00EE655E" w14:paraId="2DE9EB14"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3208FF9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2.4.5</w:t>
            </w:r>
          </w:p>
        </w:tc>
        <w:tc>
          <w:tcPr>
            <w:tcW w:w="2783" w:type="pct"/>
            <w:tcBorders>
              <w:top w:val="single" w:sz="8" w:space="0" w:color="auto"/>
              <w:left w:val="nil"/>
              <w:bottom w:val="single" w:sz="8" w:space="0" w:color="auto"/>
              <w:right w:val="single" w:sz="8" w:space="0" w:color="auto"/>
            </w:tcBorders>
            <w:vAlign w:val="center"/>
          </w:tcPr>
          <w:p w14:paraId="1E42E468" w14:textId="77777777" w:rsidR="00EE655E" w:rsidRDefault="00000000">
            <w:pPr>
              <w:widowControl/>
              <w:spacing w:line="360" w:lineRule="exact"/>
              <w:rPr>
                <w:rFonts w:ascii="Times New Roman" w:eastAsia="仿宋" w:hAnsi="Times New Roman"/>
                <w:kern w:val="0"/>
                <w:sz w:val="24"/>
              </w:rPr>
            </w:pPr>
            <w:r>
              <w:rPr>
                <w:rFonts w:ascii="仿宋_GB2312" w:eastAsia="仿宋_GB2312" w:hAnsi="宋体" w:cs="宋体" w:hint="eastAsia"/>
                <w:color w:val="000000"/>
                <w:kern w:val="0"/>
                <w:sz w:val="24"/>
              </w:rPr>
              <w:t>卫生间光照充足，通风好无异味，</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r>
              <w:rPr>
                <w:rFonts w:ascii="仿宋_GB2312" w:eastAsia="仿宋_GB2312" w:hAnsi="宋体" w:cs="宋体" w:hint="eastAsia"/>
                <w:color w:val="000000"/>
                <w:kern w:val="0"/>
                <w:sz w:val="24"/>
              </w:rPr>
              <w:t>有防滑措施，淋浴房门关闭严密，下水通畅、无积水，</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r>
              <w:rPr>
                <w:rFonts w:ascii="仿宋_GB2312" w:eastAsia="仿宋_GB2312" w:hAnsi="宋体" w:cs="宋体" w:hint="eastAsia"/>
                <w:color w:val="000000"/>
                <w:kern w:val="0"/>
                <w:sz w:val="24"/>
              </w:rPr>
              <w:t>有垃圾桶，</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r>
              <w:rPr>
                <w:rFonts w:ascii="仿宋_GB2312" w:eastAsia="仿宋_GB2312" w:hAnsi="宋体" w:cs="宋体" w:hint="eastAsia"/>
                <w:color w:val="000000"/>
                <w:kern w:val="0"/>
                <w:sz w:val="24"/>
              </w:rPr>
              <w:t>水温稳定、冷热均匀，水压稳定、水量充足，</w:t>
            </w:r>
            <w:r>
              <w:rPr>
                <w:rFonts w:ascii="Times New Roman" w:eastAsia="仿宋" w:hAnsi="Times New Roman"/>
                <w:kern w:val="0"/>
                <w:sz w:val="24"/>
              </w:rPr>
              <w:t>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0741305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6AE93DA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10EFB9D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7B84198"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52B946A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28D92840" w14:textId="77777777" w:rsidR="00EE655E" w:rsidRDefault="00EE655E">
            <w:pPr>
              <w:widowControl/>
              <w:spacing w:line="360" w:lineRule="exact"/>
              <w:jc w:val="center"/>
              <w:rPr>
                <w:rFonts w:ascii="Times New Roman" w:eastAsia="仿宋" w:hAnsi="Times New Roman"/>
                <w:kern w:val="0"/>
                <w:sz w:val="24"/>
              </w:rPr>
            </w:pPr>
          </w:p>
        </w:tc>
      </w:tr>
      <w:tr w:rsidR="00EE655E" w14:paraId="3E73B07A"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vAlign w:val="center"/>
          </w:tcPr>
          <w:p w14:paraId="01EC3137" w14:textId="77777777" w:rsidR="00EE655E" w:rsidRDefault="00000000">
            <w:pPr>
              <w:widowControl/>
              <w:spacing w:line="360" w:lineRule="exact"/>
              <w:jc w:val="right"/>
              <w:rPr>
                <w:rFonts w:ascii="仿宋_GB2312" w:eastAsia="仿宋_GB2312" w:hAnsi="宋体" w:cs="宋体"/>
                <w:color w:val="000000"/>
                <w:kern w:val="0"/>
                <w:sz w:val="24"/>
              </w:rPr>
            </w:pPr>
            <w:r>
              <w:rPr>
                <w:rFonts w:ascii="Times New Roman" w:eastAsia="仿宋" w:hAnsi="Times New Roman"/>
                <w:kern w:val="0"/>
                <w:sz w:val="24"/>
              </w:rPr>
              <w:t>小计</w:t>
            </w:r>
          </w:p>
        </w:tc>
        <w:tc>
          <w:tcPr>
            <w:tcW w:w="870" w:type="pct"/>
            <w:gridSpan w:val="3"/>
            <w:tcBorders>
              <w:top w:val="single" w:sz="8" w:space="0" w:color="auto"/>
              <w:left w:val="nil"/>
              <w:bottom w:val="single" w:sz="8" w:space="0" w:color="auto"/>
              <w:right w:val="single" w:sz="8" w:space="0" w:color="auto"/>
            </w:tcBorders>
            <w:vAlign w:val="center"/>
          </w:tcPr>
          <w:p w14:paraId="5D28C161" w14:textId="77777777" w:rsidR="00EE655E" w:rsidRDefault="00EE655E">
            <w:pPr>
              <w:widowControl/>
              <w:spacing w:line="360" w:lineRule="exact"/>
              <w:jc w:val="right"/>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vAlign w:val="center"/>
          </w:tcPr>
          <w:p w14:paraId="7F8F7B21" w14:textId="77777777" w:rsidR="00EE655E" w:rsidRDefault="00EE655E">
            <w:pPr>
              <w:widowControl/>
              <w:spacing w:line="360" w:lineRule="exact"/>
              <w:jc w:val="right"/>
              <w:rPr>
                <w:rFonts w:ascii="Times New Roman" w:eastAsia="仿宋" w:hAnsi="Times New Roman"/>
                <w:kern w:val="0"/>
                <w:sz w:val="24"/>
              </w:rPr>
            </w:pPr>
          </w:p>
        </w:tc>
      </w:tr>
      <w:tr w:rsidR="00EE655E" w14:paraId="44B34DEC"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vAlign w:val="center"/>
          </w:tcPr>
          <w:p w14:paraId="77460C29" w14:textId="77777777" w:rsidR="00EE655E" w:rsidRDefault="00000000">
            <w:pPr>
              <w:widowControl/>
              <w:spacing w:line="360" w:lineRule="exact"/>
              <w:jc w:val="right"/>
              <w:rPr>
                <w:rFonts w:ascii="仿宋_GB2312" w:eastAsia="仿宋_GB2312" w:hAnsi="宋体" w:cs="宋体"/>
                <w:color w:val="000000"/>
                <w:kern w:val="0"/>
                <w:sz w:val="24"/>
              </w:rPr>
            </w:pPr>
            <w:r>
              <w:rPr>
                <w:rFonts w:ascii="Times New Roman" w:eastAsia="仿宋" w:hAnsi="Times New Roman"/>
                <w:kern w:val="0"/>
                <w:sz w:val="24"/>
              </w:rPr>
              <w:t>实际得分</w:t>
            </w:r>
          </w:p>
        </w:tc>
        <w:tc>
          <w:tcPr>
            <w:tcW w:w="870" w:type="pct"/>
            <w:gridSpan w:val="3"/>
            <w:tcBorders>
              <w:top w:val="single" w:sz="8" w:space="0" w:color="auto"/>
              <w:left w:val="nil"/>
              <w:bottom w:val="single" w:sz="8" w:space="0" w:color="auto"/>
              <w:right w:val="single" w:sz="8" w:space="0" w:color="auto"/>
            </w:tcBorders>
            <w:vAlign w:val="center"/>
          </w:tcPr>
          <w:p w14:paraId="554D8AE9" w14:textId="77777777" w:rsidR="00EE655E" w:rsidRDefault="00EE655E">
            <w:pPr>
              <w:widowControl/>
              <w:spacing w:line="360" w:lineRule="exact"/>
              <w:jc w:val="right"/>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vAlign w:val="center"/>
          </w:tcPr>
          <w:p w14:paraId="1AD6FCF7" w14:textId="77777777" w:rsidR="00EE655E" w:rsidRDefault="00EE655E">
            <w:pPr>
              <w:widowControl/>
              <w:spacing w:line="360" w:lineRule="exact"/>
              <w:jc w:val="right"/>
              <w:rPr>
                <w:rFonts w:ascii="Times New Roman" w:eastAsia="仿宋" w:hAnsi="Times New Roman"/>
                <w:kern w:val="0"/>
                <w:sz w:val="24"/>
              </w:rPr>
            </w:pPr>
          </w:p>
        </w:tc>
      </w:tr>
      <w:tr w:rsidR="00EE655E" w14:paraId="56A0642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auto"/>
            <w:vAlign w:val="center"/>
          </w:tcPr>
          <w:p w14:paraId="2DC1276F"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lastRenderedPageBreak/>
              <w:t>3</w:t>
            </w:r>
          </w:p>
        </w:tc>
        <w:tc>
          <w:tcPr>
            <w:tcW w:w="2783" w:type="pct"/>
            <w:tcBorders>
              <w:top w:val="single" w:sz="8" w:space="0" w:color="auto"/>
              <w:left w:val="nil"/>
              <w:bottom w:val="single" w:sz="8" w:space="0" w:color="auto"/>
              <w:right w:val="single" w:sz="8" w:space="0" w:color="auto"/>
            </w:tcBorders>
            <w:shd w:val="clear" w:color="000000" w:fill="auto"/>
            <w:vAlign w:val="center"/>
          </w:tcPr>
          <w:p w14:paraId="661298DA"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t>卫生服务</w:t>
            </w:r>
          </w:p>
        </w:tc>
        <w:tc>
          <w:tcPr>
            <w:tcW w:w="298" w:type="pct"/>
            <w:tcBorders>
              <w:top w:val="single" w:sz="8" w:space="0" w:color="auto"/>
              <w:left w:val="nil"/>
              <w:bottom w:val="single" w:sz="8" w:space="0" w:color="auto"/>
              <w:right w:val="single" w:sz="8" w:space="0" w:color="auto"/>
            </w:tcBorders>
            <w:shd w:val="clear" w:color="000000" w:fill="auto"/>
            <w:vAlign w:val="center"/>
          </w:tcPr>
          <w:p w14:paraId="727EC0A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auto"/>
            <w:vAlign w:val="center"/>
          </w:tcPr>
          <w:p w14:paraId="03B0CDBD"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25</w:t>
            </w:r>
          </w:p>
        </w:tc>
        <w:tc>
          <w:tcPr>
            <w:tcW w:w="287" w:type="pct"/>
            <w:tcBorders>
              <w:top w:val="single" w:sz="8" w:space="0" w:color="auto"/>
              <w:left w:val="nil"/>
              <w:bottom w:val="single" w:sz="8" w:space="0" w:color="auto"/>
              <w:right w:val="single" w:sz="8" w:space="0" w:color="auto"/>
            </w:tcBorders>
            <w:shd w:val="clear" w:color="000000" w:fill="auto"/>
            <w:vAlign w:val="center"/>
          </w:tcPr>
          <w:p w14:paraId="30D178D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auto"/>
            <w:vAlign w:val="center"/>
          </w:tcPr>
          <w:p w14:paraId="6F15BE3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auto"/>
            <w:vAlign w:val="center"/>
          </w:tcPr>
          <w:p w14:paraId="3030778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auto"/>
            <w:vAlign w:val="center"/>
          </w:tcPr>
          <w:p w14:paraId="4E66BE53" w14:textId="77777777" w:rsidR="00EE655E" w:rsidRDefault="00EE655E">
            <w:pPr>
              <w:widowControl/>
              <w:spacing w:line="360" w:lineRule="exact"/>
              <w:jc w:val="center"/>
              <w:rPr>
                <w:rFonts w:ascii="Times New Roman" w:eastAsia="仿宋" w:hAnsi="Times New Roman"/>
                <w:kern w:val="0"/>
                <w:sz w:val="24"/>
              </w:rPr>
            </w:pPr>
          </w:p>
        </w:tc>
      </w:tr>
      <w:tr w:rsidR="00EE655E" w14:paraId="54440F9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622ED228"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3.1</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394125E5"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卫生要求</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357821C"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1F271D54"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3A9CD8FC"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E3D219A"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A3ED38E"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746DAC8" w14:textId="77777777" w:rsidR="00EE655E" w:rsidRDefault="00EE655E">
            <w:pPr>
              <w:widowControl/>
              <w:spacing w:line="360" w:lineRule="exact"/>
              <w:jc w:val="center"/>
              <w:rPr>
                <w:rFonts w:ascii="Times New Roman" w:eastAsia="仿宋" w:hAnsi="Times New Roman"/>
                <w:b/>
                <w:kern w:val="0"/>
                <w:sz w:val="24"/>
              </w:rPr>
            </w:pPr>
          </w:p>
        </w:tc>
      </w:tr>
      <w:tr w:rsidR="00EE655E" w14:paraId="370D8EF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216BAA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3.1.1</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D040F6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院落地面整洁卫生，无杂物堆放，得</w:t>
            </w:r>
            <w:r>
              <w:rPr>
                <w:rFonts w:ascii="Times New Roman" w:eastAsia="仿宋" w:hAnsi="Times New Roman"/>
                <w:kern w:val="0"/>
                <w:sz w:val="24"/>
              </w:rPr>
              <w:t>1</w:t>
            </w:r>
            <w:r>
              <w:rPr>
                <w:rFonts w:ascii="Times New Roman" w:eastAsia="仿宋" w:hAnsi="Times New Roman"/>
                <w:kern w:val="0"/>
                <w:sz w:val="24"/>
              </w:rPr>
              <w:t>分；墙面、栏杆整洁卫生，得</w:t>
            </w:r>
            <w:r>
              <w:rPr>
                <w:rFonts w:ascii="Times New Roman" w:eastAsia="仿宋" w:hAnsi="Times New Roman" w:hint="eastAsia"/>
                <w:kern w:val="0"/>
                <w:sz w:val="24"/>
              </w:rPr>
              <w:t>1</w:t>
            </w:r>
            <w:r>
              <w:rPr>
                <w:rFonts w:ascii="Times New Roman" w:eastAsia="仿宋" w:hAnsi="Times New Roman"/>
                <w:kern w:val="0"/>
                <w:sz w:val="24"/>
              </w:rPr>
              <w:t>分；绿植叶面无积尘，得</w:t>
            </w:r>
            <w:r>
              <w:rPr>
                <w:rFonts w:ascii="Times New Roman" w:eastAsia="仿宋" w:hAnsi="Times New Roman" w:hint="eastAsia"/>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2FCFE81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60795F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7C1210B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C18BF82"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3</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3C77B585"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77B7A3E" w14:textId="77777777" w:rsidR="00EE655E" w:rsidRDefault="00EE655E">
            <w:pPr>
              <w:widowControl/>
              <w:spacing w:line="360" w:lineRule="exact"/>
              <w:jc w:val="center"/>
              <w:rPr>
                <w:rFonts w:ascii="Times New Roman" w:eastAsia="仿宋" w:hAnsi="Times New Roman"/>
                <w:kern w:val="0"/>
                <w:sz w:val="24"/>
              </w:rPr>
            </w:pPr>
          </w:p>
        </w:tc>
      </w:tr>
      <w:tr w:rsidR="00EE655E" w14:paraId="10555406"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1E31750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6A63D10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公共区域</w:t>
            </w:r>
            <w:r>
              <w:rPr>
                <w:rFonts w:ascii="Times New Roman" w:eastAsia="仿宋" w:hAnsi="Times New Roman"/>
                <w:kern w:val="0"/>
                <w:sz w:val="24"/>
              </w:rPr>
              <w:t>休闲娱乐设施清洁卫生</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256F5E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D254CA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0AFA8E6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93659FD" w14:textId="77777777" w:rsidR="00EE655E" w:rsidRDefault="00000000">
            <w:pPr>
              <w:spacing w:line="360" w:lineRule="exact"/>
              <w:jc w:val="center"/>
              <w:rPr>
                <w:rFonts w:ascii="Times New Roman" w:eastAsia="仿宋" w:hAnsi="Times New Roman"/>
                <w:sz w:val="24"/>
              </w:rPr>
            </w:pPr>
            <w:r>
              <w:rPr>
                <w:rFonts w:ascii="Times New Roman" w:eastAsia="仿宋" w:hAnsi="Times New Roman"/>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52724D0"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09BC1A9B" w14:textId="77777777" w:rsidR="00EE655E" w:rsidRDefault="00EE655E">
            <w:pPr>
              <w:widowControl/>
              <w:spacing w:line="360" w:lineRule="exact"/>
              <w:jc w:val="center"/>
              <w:rPr>
                <w:rFonts w:ascii="Times New Roman" w:eastAsia="仿宋" w:hAnsi="Times New Roman"/>
                <w:kern w:val="0"/>
                <w:sz w:val="24"/>
              </w:rPr>
            </w:pPr>
          </w:p>
        </w:tc>
      </w:tr>
      <w:tr w:rsidR="00EE655E" w14:paraId="4D895862"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348527F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735C35D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客房房门、地面、墙面、天花</w:t>
            </w:r>
            <w:r>
              <w:rPr>
                <w:rFonts w:ascii="Times New Roman" w:eastAsia="仿宋" w:hAnsi="Times New Roman" w:hint="eastAsia"/>
                <w:kern w:val="0"/>
                <w:sz w:val="24"/>
              </w:rPr>
              <w:t>板</w:t>
            </w:r>
            <w:r>
              <w:rPr>
                <w:rFonts w:ascii="Times New Roman" w:eastAsia="仿宋" w:hAnsi="Times New Roman"/>
                <w:kern w:val="0"/>
                <w:sz w:val="24"/>
              </w:rPr>
              <w:t>无破损、无脱落、无蛛网，得</w:t>
            </w:r>
            <w:r>
              <w:rPr>
                <w:rFonts w:ascii="Times New Roman" w:eastAsia="仿宋" w:hAnsi="Times New Roman"/>
                <w:kern w:val="0"/>
                <w:sz w:val="24"/>
              </w:rPr>
              <w:t>1</w:t>
            </w:r>
            <w:r>
              <w:rPr>
                <w:rFonts w:ascii="Times New Roman" w:eastAsia="仿宋" w:hAnsi="Times New Roman"/>
                <w:kern w:val="0"/>
                <w:sz w:val="24"/>
              </w:rPr>
              <w:t>分；家具、灯具、窗帘、电器、开关、插座、书籍无破损、无松动、无污渍，得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338AF2B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48D4BE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6BA715A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3F644AB"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19B512FD"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2A63698" w14:textId="77777777" w:rsidR="00EE655E" w:rsidRDefault="00EE655E">
            <w:pPr>
              <w:widowControl/>
              <w:spacing w:line="360" w:lineRule="exact"/>
              <w:jc w:val="center"/>
              <w:rPr>
                <w:rFonts w:ascii="Times New Roman" w:eastAsia="仿宋" w:hAnsi="Times New Roman"/>
                <w:kern w:val="0"/>
                <w:sz w:val="24"/>
              </w:rPr>
            </w:pPr>
          </w:p>
        </w:tc>
      </w:tr>
      <w:tr w:rsidR="00EE655E" w14:paraId="4878858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2910886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3.1.4</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7A4DF1B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客房布草（床单、枕头、被子、毛毯、浴衣等）清洁卫生，无毛发、无污渍</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B3E136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77C2DD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31F6700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633E8B2"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072EB0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73B02B42" w14:textId="77777777" w:rsidR="00EE655E" w:rsidRDefault="00EE655E">
            <w:pPr>
              <w:widowControl/>
              <w:spacing w:line="360" w:lineRule="exact"/>
              <w:jc w:val="center"/>
              <w:rPr>
                <w:rFonts w:ascii="Times New Roman" w:eastAsia="仿宋" w:hAnsi="Times New Roman"/>
                <w:kern w:val="0"/>
                <w:sz w:val="24"/>
              </w:rPr>
            </w:pPr>
          </w:p>
        </w:tc>
      </w:tr>
      <w:tr w:rsidR="00EE655E" w14:paraId="6AAE206A"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2A6698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3.1.5</w:t>
            </w:r>
          </w:p>
        </w:tc>
        <w:tc>
          <w:tcPr>
            <w:tcW w:w="2783" w:type="pct"/>
            <w:tcBorders>
              <w:top w:val="single" w:sz="8" w:space="0" w:color="auto"/>
              <w:left w:val="nil"/>
              <w:bottom w:val="single" w:sz="8" w:space="0" w:color="auto"/>
              <w:right w:val="single" w:sz="8" w:space="0" w:color="auto"/>
            </w:tcBorders>
            <w:shd w:val="clear" w:color="000000" w:fill="auto"/>
            <w:vAlign w:val="center"/>
          </w:tcPr>
          <w:p w14:paraId="552B145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客用品（毛巾、口杯等）</w:t>
            </w:r>
            <w:r>
              <w:rPr>
                <w:rFonts w:ascii="Times New Roman" w:eastAsia="仿宋" w:hAnsi="Times New Roman" w:hint="eastAsia"/>
                <w:kern w:val="0"/>
                <w:sz w:val="24"/>
              </w:rPr>
              <w:t>干净整洁，</w:t>
            </w:r>
            <w:r>
              <w:rPr>
                <w:rFonts w:ascii="Times New Roman" w:eastAsia="仿宋" w:hAnsi="Times New Roman"/>
                <w:kern w:val="0"/>
                <w:sz w:val="24"/>
              </w:rPr>
              <w:t>无灰尘、无污渍，摆放</w:t>
            </w:r>
            <w:r>
              <w:rPr>
                <w:rFonts w:ascii="Times New Roman" w:eastAsia="仿宋" w:hAnsi="Times New Roman" w:hint="eastAsia"/>
                <w:kern w:val="0"/>
                <w:sz w:val="24"/>
              </w:rPr>
              <w:t>合理</w:t>
            </w:r>
            <w:r>
              <w:rPr>
                <w:rFonts w:ascii="Times New Roman" w:eastAsia="仿宋" w:hAnsi="Times New Roman"/>
                <w:kern w:val="0"/>
                <w:sz w:val="24"/>
              </w:rPr>
              <w:t>、方便使用</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0B8459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8519E1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1E2AF76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1630256"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7E5D931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66E14201" w14:textId="77777777" w:rsidR="00EE655E" w:rsidRDefault="00EE655E">
            <w:pPr>
              <w:widowControl/>
              <w:spacing w:line="360" w:lineRule="exact"/>
              <w:jc w:val="center"/>
              <w:rPr>
                <w:rFonts w:ascii="Times New Roman" w:eastAsia="仿宋" w:hAnsi="Times New Roman"/>
                <w:kern w:val="0"/>
                <w:sz w:val="24"/>
              </w:rPr>
            </w:pPr>
          </w:p>
        </w:tc>
      </w:tr>
      <w:tr w:rsidR="00EE655E" w14:paraId="0D8A4058" w14:textId="77777777">
        <w:trPr>
          <w:trHeight w:val="1081"/>
          <w:jc w:val="center"/>
        </w:trPr>
        <w:tc>
          <w:tcPr>
            <w:tcW w:w="484" w:type="pct"/>
            <w:tcBorders>
              <w:top w:val="single" w:sz="8" w:space="0" w:color="auto"/>
              <w:left w:val="single" w:sz="8" w:space="0" w:color="auto"/>
              <w:bottom w:val="single" w:sz="8" w:space="0" w:color="auto"/>
              <w:right w:val="single" w:sz="8" w:space="0" w:color="auto"/>
            </w:tcBorders>
            <w:shd w:val="clear" w:color="000000" w:fill="auto"/>
            <w:vAlign w:val="center"/>
          </w:tcPr>
          <w:p w14:paraId="351E6C9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3.1.6</w:t>
            </w:r>
          </w:p>
        </w:tc>
        <w:tc>
          <w:tcPr>
            <w:tcW w:w="2783" w:type="pct"/>
            <w:tcBorders>
              <w:top w:val="single" w:sz="8" w:space="0" w:color="auto"/>
              <w:left w:val="nil"/>
              <w:bottom w:val="single" w:sz="8" w:space="0" w:color="auto"/>
              <w:right w:val="single" w:sz="8" w:space="0" w:color="auto"/>
            </w:tcBorders>
            <w:shd w:val="clear" w:color="000000" w:fill="auto"/>
            <w:vAlign w:val="center"/>
          </w:tcPr>
          <w:p w14:paraId="6B3957F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客房卫生间面盆、恭桶清洁卫生，</w:t>
            </w:r>
            <w:r>
              <w:rPr>
                <w:rFonts w:ascii="Times New Roman" w:eastAsia="仿宋" w:hAnsi="Times New Roman" w:hint="eastAsia"/>
                <w:kern w:val="0"/>
                <w:sz w:val="24"/>
              </w:rPr>
              <w:t>无异味、无积水、</w:t>
            </w:r>
            <w:r>
              <w:rPr>
                <w:rFonts w:ascii="Times New Roman" w:eastAsia="仿宋" w:hAnsi="Times New Roman"/>
                <w:kern w:val="0"/>
                <w:sz w:val="24"/>
              </w:rPr>
              <w:t>无灰尘、无污渍；浴缸、淋浴区清洁卫生，</w:t>
            </w:r>
            <w:r>
              <w:rPr>
                <w:rFonts w:ascii="Times New Roman" w:eastAsia="仿宋" w:hAnsi="Times New Roman" w:hint="eastAsia"/>
                <w:kern w:val="0"/>
                <w:sz w:val="24"/>
              </w:rPr>
              <w:t>无异味、无积水、</w:t>
            </w:r>
            <w:r>
              <w:rPr>
                <w:rFonts w:ascii="Times New Roman" w:eastAsia="仿宋" w:hAnsi="Times New Roman"/>
                <w:kern w:val="0"/>
                <w:sz w:val="24"/>
              </w:rPr>
              <w:t>无毛发、无灰尘、无污渍</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1EF860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CF58D7D"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6341D12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F0259E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83EDED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2EF87AC2" w14:textId="77777777" w:rsidR="00EE655E" w:rsidRDefault="00EE655E">
            <w:pPr>
              <w:widowControl/>
              <w:spacing w:line="360" w:lineRule="exact"/>
              <w:jc w:val="center"/>
              <w:rPr>
                <w:rFonts w:ascii="Times New Roman" w:eastAsia="仿宋" w:hAnsi="Times New Roman"/>
                <w:kern w:val="0"/>
                <w:sz w:val="24"/>
              </w:rPr>
            </w:pPr>
          </w:p>
        </w:tc>
      </w:tr>
      <w:tr w:rsidR="00EE655E" w14:paraId="1B086B1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0BD3179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3.1.7</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3C3D728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水龙头、淋浴喷头等五金件无污渍、无滴漏</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C5F30A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ADA7CC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7AF2307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83A3254" w14:textId="77777777" w:rsidR="00EE655E" w:rsidRDefault="00000000">
            <w:pPr>
              <w:spacing w:line="360" w:lineRule="exact"/>
              <w:jc w:val="center"/>
              <w:rPr>
                <w:rFonts w:ascii="Times New Roman" w:eastAsia="仿宋" w:hAnsi="Times New Roman"/>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BA985F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218589E9" w14:textId="77777777" w:rsidR="00EE655E" w:rsidRDefault="00EE655E">
            <w:pPr>
              <w:widowControl/>
              <w:spacing w:line="360" w:lineRule="exact"/>
              <w:jc w:val="center"/>
              <w:rPr>
                <w:rFonts w:ascii="Times New Roman" w:eastAsia="仿宋" w:hAnsi="Times New Roman"/>
                <w:kern w:val="0"/>
                <w:sz w:val="24"/>
              </w:rPr>
            </w:pPr>
          </w:p>
        </w:tc>
      </w:tr>
      <w:tr w:rsidR="00EE655E" w14:paraId="4D162A6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2D00203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3.1.</w:t>
            </w:r>
            <w:r>
              <w:rPr>
                <w:rFonts w:ascii="Times New Roman" w:eastAsia="仿宋" w:hAnsi="Times New Roman" w:hint="eastAsia"/>
                <w:kern w:val="0"/>
                <w:sz w:val="24"/>
              </w:rPr>
              <w:t>8</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78E11B9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清洗、消毒场所清洁卫生，</w:t>
            </w:r>
            <w:r>
              <w:rPr>
                <w:rFonts w:ascii="Times New Roman" w:eastAsia="仿宋" w:hAnsi="Times New Roman" w:hint="eastAsia"/>
                <w:kern w:val="0"/>
                <w:sz w:val="24"/>
              </w:rPr>
              <w:t>物品用品</w:t>
            </w:r>
            <w:r>
              <w:rPr>
                <w:rFonts w:ascii="Times New Roman" w:eastAsia="仿宋" w:hAnsi="Times New Roman"/>
                <w:kern w:val="0"/>
                <w:sz w:val="24"/>
              </w:rPr>
              <w:t>摆放整齐，得</w:t>
            </w:r>
            <w:r>
              <w:rPr>
                <w:rFonts w:ascii="Times New Roman" w:eastAsia="仿宋" w:hAnsi="Times New Roman"/>
                <w:kern w:val="0"/>
                <w:sz w:val="24"/>
              </w:rPr>
              <w:t>1</w:t>
            </w:r>
            <w:r>
              <w:rPr>
                <w:rFonts w:ascii="Times New Roman" w:eastAsia="仿宋" w:hAnsi="Times New Roman"/>
                <w:kern w:val="0"/>
                <w:sz w:val="24"/>
              </w:rPr>
              <w:t>分；</w:t>
            </w:r>
            <w:r>
              <w:rPr>
                <w:rFonts w:ascii="Times New Roman" w:eastAsia="仿宋" w:hAnsi="Times New Roman" w:hint="eastAsia"/>
                <w:kern w:val="0"/>
                <w:sz w:val="24"/>
              </w:rPr>
              <w:t>及时清理垃圾，符合当地垃圾分类相关要求，</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6EED98B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C07E145"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4559F09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6702A4D" w14:textId="77777777" w:rsidR="00EE655E" w:rsidRDefault="00000000">
            <w:pPr>
              <w:spacing w:line="360" w:lineRule="exact"/>
              <w:jc w:val="center"/>
              <w:rPr>
                <w:rFonts w:ascii="Times New Roman" w:eastAsia="仿宋" w:hAnsi="Times New Roman"/>
                <w:sz w:val="24"/>
              </w:rPr>
            </w:pPr>
            <w:r>
              <w:rPr>
                <w:rFonts w:ascii="Times New Roman" w:eastAsia="仿宋" w:hAnsi="Times New Roman"/>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38138418"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FBF686E" w14:textId="77777777" w:rsidR="00EE655E" w:rsidRDefault="00EE655E">
            <w:pPr>
              <w:widowControl/>
              <w:spacing w:line="360" w:lineRule="exact"/>
              <w:jc w:val="center"/>
              <w:rPr>
                <w:rFonts w:ascii="Times New Roman" w:eastAsia="仿宋" w:hAnsi="Times New Roman"/>
                <w:kern w:val="0"/>
                <w:sz w:val="24"/>
              </w:rPr>
            </w:pPr>
          </w:p>
        </w:tc>
      </w:tr>
      <w:tr w:rsidR="00EE655E" w14:paraId="490AA10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6664FD6A"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hint="eastAsia"/>
                <w:b/>
                <w:kern w:val="0"/>
                <w:sz w:val="24"/>
              </w:rPr>
              <w:t>3.2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B5AC976"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hint="eastAsia"/>
                <w:b/>
                <w:kern w:val="0"/>
                <w:sz w:val="24"/>
              </w:rPr>
              <w:t>服务接待</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4EF9AA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70D740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4A2A002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b/>
                <w:bCs/>
                <w:kern w:val="0"/>
                <w:sz w:val="24"/>
              </w:rPr>
              <w:t>8</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8547B16" w14:textId="77777777" w:rsidR="00EE655E" w:rsidRDefault="00EE655E">
            <w:pPr>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C02C731"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41A09897" w14:textId="77777777" w:rsidR="00EE655E" w:rsidRDefault="00EE655E">
            <w:pPr>
              <w:widowControl/>
              <w:spacing w:line="360" w:lineRule="exact"/>
              <w:jc w:val="center"/>
              <w:rPr>
                <w:rFonts w:ascii="Times New Roman" w:eastAsia="仿宋" w:hAnsi="Times New Roman"/>
                <w:kern w:val="0"/>
                <w:sz w:val="24"/>
              </w:rPr>
            </w:pPr>
          </w:p>
        </w:tc>
      </w:tr>
      <w:tr w:rsidR="00EE655E" w14:paraId="78F6C564"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37CFC6D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3.2.1</w:t>
            </w:r>
          </w:p>
        </w:tc>
        <w:tc>
          <w:tcPr>
            <w:tcW w:w="2783" w:type="pct"/>
            <w:tcBorders>
              <w:top w:val="single" w:sz="8" w:space="0" w:color="auto"/>
              <w:left w:val="nil"/>
              <w:bottom w:val="single" w:sz="8" w:space="0" w:color="auto"/>
              <w:right w:val="single" w:sz="8" w:space="0" w:color="auto"/>
            </w:tcBorders>
            <w:shd w:val="clear" w:color="000000" w:fill="auto"/>
            <w:vAlign w:val="center"/>
          </w:tcPr>
          <w:p w14:paraId="390CA67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民宿主人</w:t>
            </w:r>
            <w:r>
              <w:rPr>
                <w:rFonts w:ascii="Times New Roman" w:eastAsia="仿宋" w:hAnsi="Times New Roman" w:hint="eastAsia"/>
                <w:kern w:val="0"/>
                <w:sz w:val="24"/>
              </w:rPr>
              <w:t>或管家（</w:t>
            </w:r>
            <w:r>
              <w:rPr>
                <w:rFonts w:ascii="Times New Roman" w:eastAsia="仿宋" w:hAnsi="Times New Roman"/>
                <w:kern w:val="0"/>
                <w:sz w:val="24"/>
              </w:rPr>
              <w:t>旅游民宿业主或经营管理者</w:t>
            </w:r>
            <w:r>
              <w:rPr>
                <w:rFonts w:ascii="Times New Roman" w:eastAsia="仿宋" w:hAnsi="Times New Roman" w:hint="eastAsia"/>
                <w:kern w:val="0"/>
                <w:sz w:val="24"/>
              </w:rPr>
              <w:t>）</w:t>
            </w:r>
            <w:r>
              <w:rPr>
                <w:rFonts w:ascii="Times New Roman" w:eastAsia="仿宋" w:hAnsi="Times New Roman"/>
                <w:kern w:val="0"/>
                <w:sz w:val="24"/>
              </w:rPr>
              <w:t>参与接待，得</w:t>
            </w:r>
            <w:r>
              <w:rPr>
                <w:rFonts w:ascii="Times New Roman" w:eastAsia="仿宋" w:hAnsi="Times New Roman" w:hint="eastAsia"/>
                <w:kern w:val="0"/>
                <w:sz w:val="24"/>
              </w:rPr>
              <w:t>1</w:t>
            </w:r>
            <w:r>
              <w:rPr>
                <w:rFonts w:ascii="Times New Roman" w:eastAsia="仿宋" w:hAnsi="Times New Roman"/>
                <w:kern w:val="0"/>
                <w:sz w:val="24"/>
              </w:rPr>
              <w:t>分</w:t>
            </w:r>
            <w:r>
              <w:rPr>
                <w:rFonts w:ascii="Times New Roman" w:eastAsia="仿宋" w:hAnsi="Times New Roman" w:hint="eastAsia"/>
                <w:kern w:val="0"/>
                <w:sz w:val="24"/>
              </w:rPr>
              <w:t>；</w:t>
            </w:r>
            <w:r>
              <w:rPr>
                <w:rFonts w:ascii="Times New Roman" w:eastAsia="仿宋" w:hAnsi="Times New Roman"/>
                <w:kern w:val="0"/>
                <w:sz w:val="24"/>
              </w:rPr>
              <w:t>主客互动，效果好，得</w:t>
            </w:r>
            <w:r>
              <w:rPr>
                <w:rFonts w:ascii="Times New Roman" w:eastAsia="仿宋" w:hAnsi="Times New Roman" w:hint="eastAsia"/>
                <w:kern w:val="0"/>
                <w:sz w:val="24"/>
              </w:rPr>
              <w:t>0.5</w:t>
            </w:r>
            <w:r>
              <w:rPr>
                <w:rFonts w:ascii="Times New Roman" w:eastAsia="仿宋" w:hAnsi="Times New Roman"/>
                <w:kern w:val="0"/>
                <w:sz w:val="24"/>
              </w:rPr>
              <w:t>分</w:t>
            </w:r>
            <w:r>
              <w:rPr>
                <w:rFonts w:ascii="Times New Roman" w:eastAsia="仿宋" w:hAnsi="Times New Roman" w:hint="eastAsia"/>
                <w:kern w:val="0"/>
                <w:sz w:val="24"/>
              </w:rPr>
              <w:t>；家庭成员共同参与接待，得</w:t>
            </w:r>
            <w:r>
              <w:rPr>
                <w:rFonts w:ascii="Times New Roman" w:eastAsia="仿宋" w:hAnsi="Times New Roman" w:hint="eastAsia"/>
                <w:kern w:val="0"/>
                <w:sz w:val="24"/>
              </w:rPr>
              <w:t xml:space="preserve">0.5 </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3559D93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2EF44E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40346DE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667F72D"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D825A28"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1CC97E16" w14:textId="77777777" w:rsidR="00EE655E" w:rsidRDefault="00EE655E">
            <w:pPr>
              <w:widowControl/>
              <w:spacing w:line="360" w:lineRule="exact"/>
              <w:jc w:val="center"/>
              <w:rPr>
                <w:rFonts w:ascii="Times New Roman" w:eastAsia="仿宋" w:hAnsi="Times New Roman"/>
                <w:kern w:val="0"/>
                <w:sz w:val="24"/>
              </w:rPr>
            </w:pPr>
          </w:p>
        </w:tc>
      </w:tr>
      <w:tr w:rsidR="00EE655E" w14:paraId="277E4A9C"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2DFF7E6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3.2.2</w:t>
            </w:r>
          </w:p>
        </w:tc>
        <w:tc>
          <w:tcPr>
            <w:tcW w:w="2783" w:type="pct"/>
            <w:tcBorders>
              <w:top w:val="single" w:sz="8" w:space="0" w:color="auto"/>
              <w:left w:val="nil"/>
              <w:bottom w:val="single" w:sz="8" w:space="0" w:color="auto"/>
              <w:right w:val="single" w:sz="8" w:space="0" w:color="auto"/>
            </w:tcBorders>
            <w:shd w:val="clear" w:color="000000" w:fill="auto"/>
            <w:vAlign w:val="center"/>
          </w:tcPr>
          <w:p w14:paraId="3DA0C64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民宿主人</w:t>
            </w:r>
            <w:r>
              <w:rPr>
                <w:rFonts w:ascii="Times New Roman" w:eastAsia="仿宋" w:hAnsi="Times New Roman" w:hint="eastAsia"/>
                <w:kern w:val="0"/>
                <w:sz w:val="24"/>
              </w:rPr>
              <w:t>或管家（</w:t>
            </w:r>
            <w:r>
              <w:rPr>
                <w:rFonts w:ascii="Times New Roman" w:eastAsia="仿宋" w:hAnsi="Times New Roman"/>
                <w:kern w:val="0"/>
                <w:sz w:val="24"/>
              </w:rPr>
              <w:t>旅游民宿业主或经营管理者</w:t>
            </w:r>
            <w:r>
              <w:rPr>
                <w:rFonts w:ascii="Times New Roman" w:eastAsia="仿宋" w:hAnsi="Times New Roman" w:hint="eastAsia"/>
                <w:kern w:val="0"/>
                <w:sz w:val="24"/>
              </w:rPr>
              <w:t>）</w:t>
            </w:r>
            <w:r>
              <w:rPr>
                <w:rFonts w:ascii="Times New Roman" w:eastAsia="仿宋" w:hAnsi="Times New Roman"/>
                <w:kern w:val="0"/>
                <w:sz w:val="24"/>
              </w:rPr>
              <w:t>生活在同一乡村（社区）内</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5BE3669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DE46030"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7D4AF26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F41E82E"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5E74FE4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494CEF1F" w14:textId="77777777" w:rsidR="00EE655E" w:rsidRDefault="00EE655E">
            <w:pPr>
              <w:widowControl/>
              <w:spacing w:line="360" w:lineRule="exact"/>
              <w:jc w:val="center"/>
              <w:rPr>
                <w:rFonts w:ascii="Times New Roman" w:eastAsia="仿宋" w:hAnsi="Times New Roman"/>
                <w:kern w:val="0"/>
                <w:sz w:val="24"/>
              </w:rPr>
            </w:pPr>
          </w:p>
        </w:tc>
      </w:tr>
      <w:tr w:rsidR="00EE655E" w14:paraId="5A4DFBE7"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33010E0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A84D83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服务</w:t>
            </w:r>
            <w:r>
              <w:rPr>
                <w:rFonts w:ascii="Times New Roman" w:eastAsia="仿宋" w:hAnsi="Times New Roman"/>
                <w:kern w:val="0"/>
                <w:sz w:val="24"/>
              </w:rPr>
              <w:t>热情</w:t>
            </w:r>
            <w:r>
              <w:rPr>
                <w:rFonts w:ascii="Times New Roman" w:eastAsia="仿宋" w:hAnsi="Times New Roman" w:hint="eastAsia"/>
                <w:kern w:val="0"/>
                <w:sz w:val="24"/>
              </w:rPr>
              <w:t>，</w:t>
            </w:r>
            <w:r>
              <w:rPr>
                <w:rFonts w:ascii="Times New Roman" w:eastAsia="仿宋" w:hAnsi="Times New Roman"/>
                <w:kern w:val="0"/>
                <w:sz w:val="24"/>
              </w:rPr>
              <w:t>及时满足游客合理需求</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6567D1D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AE9AB0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152EC6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5451D56"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0.5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7783633A"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068292FF" w14:textId="77777777" w:rsidR="00EE655E" w:rsidRDefault="00EE655E">
            <w:pPr>
              <w:widowControl/>
              <w:spacing w:line="360" w:lineRule="exact"/>
              <w:jc w:val="center"/>
              <w:rPr>
                <w:rFonts w:ascii="Times New Roman" w:eastAsia="仿宋" w:hAnsi="Times New Roman"/>
                <w:kern w:val="0"/>
                <w:sz w:val="24"/>
              </w:rPr>
            </w:pPr>
          </w:p>
        </w:tc>
      </w:tr>
      <w:tr w:rsidR="00EE655E" w14:paraId="237E906F"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7CC5C0C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3.2.4</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980A54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能用普通话提供服务</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67513D5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2AAA39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753D80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692CF58"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0.5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09293E29"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0E42608C" w14:textId="77777777" w:rsidR="00EE655E" w:rsidRDefault="00EE655E">
            <w:pPr>
              <w:widowControl/>
              <w:spacing w:line="360" w:lineRule="exact"/>
              <w:jc w:val="center"/>
              <w:rPr>
                <w:rFonts w:ascii="Times New Roman" w:eastAsia="仿宋" w:hAnsi="Times New Roman"/>
                <w:kern w:val="0"/>
                <w:sz w:val="24"/>
              </w:rPr>
            </w:pPr>
          </w:p>
        </w:tc>
      </w:tr>
      <w:tr w:rsidR="00EE655E" w14:paraId="17A9420F"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4977C74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3.2.5</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1325615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提供线上预订、支付服务，得</w:t>
            </w:r>
            <w:r>
              <w:rPr>
                <w:rFonts w:ascii="Times New Roman" w:eastAsia="仿宋" w:hAnsi="Times New Roman" w:hint="eastAsia"/>
                <w:kern w:val="0"/>
                <w:sz w:val="24"/>
              </w:rPr>
              <w:t>0.5</w:t>
            </w:r>
            <w:r>
              <w:rPr>
                <w:rFonts w:ascii="Times New Roman" w:eastAsia="仿宋" w:hAnsi="Times New Roman" w:hint="eastAsia"/>
                <w:kern w:val="0"/>
                <w:sz w:val="24"/>
              </w:rPr>
              <w:t>分；提供现场刷卡结算、开具发票服务，得</w:t>
            </w:r>
            <w:r>
              <w:rPr>
                <w:rFonts w:ascii="Times New Roman" w:eastAsia="仿宋" w:hAnsi="Times New Roman" w:hint="eastAsia"/>
                <w:kern w:val="0"/>
                <w:sz w:val="24"/>
              </w:rPr>
              <w:t>0.5</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C13F8F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542AB3E"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29B0340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7C7D2F7"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77F54E4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18C9FADA" w14:textId="77777777" w:rsidR="00EE655E" w:rsidRDefault="00EE655E">
            <w:pPr>
              <w:widowControl/>
              <w:spacing w:line="360" w:lineRule="exact"/>
              <w:jc w:val="center"/>
              <w:rPr>
                <w:rFonts w:ascii="Times New Roman" w:eastAsia="仿宋" w:hAnsi="Times New Roman"/>
                <w:kern w:val="0"/>
                <w:sz w:val="24"/>
              </w:rPr>
            </w:pPr>
          </w:p>
        </w:tc>
      </w:tr>
      <w:tr w:rsidR="00EE655E" w14:paraId="143686F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357EA2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3.2.6</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6EBEB68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民宿主人或管家（</w:t>
            </w:r>
            <w:r>
              <w:rPr>
                <w:rFonts w:ascii="Times New Roman" w:eastAsia="仿宋" w:hAnsi="Times New Roman"/>
                <w:kern w:val="0"/>
                <w:sz w:val="24"/>
              </w:rPr>
              <w:t>旅游民宿业主或经营管理者</w:t>
            </w:r>
            <w:r>
              <w:rPr>
                <w:rFonts w:ascii="Times New Roman" w:eastAsia="仿宋" w:hAnsi="Times New Roman" w:hint="eastAsia"/>
                <w:kern w:val="0"/>
                <w:sz w:val="24"/>
              </w:rPr>
              <w:t>）</w:t>
            </w:r>
            <w:r>
              <w:rPr>
                <w:rFonts w:ascii="Times New Roman" w:eastAsia="仿宋" w:hAnsi="Times New Roman"/>
                <w:kern w:val="0"/>
                <w:sz w:val="24"/>
              </w:rPr>
              <w:t>熟悉周边环境，包括当地餐饮、旅游景点、旅游商品或购物点等信息，可</w:t>
            </w:r>
            <w:r>
              <w:rPr>
                <w:rFonts w:ascii="Times New Roman" w:eastAsia="仿宋" w:hAnsi="Times New Roman" w:hint="eastAsia"/>
                <w:kern w:val="0"/>
                <w:sz w:val="24"/>
              </w:rPr>
              <w:t>做简单讲解</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256E3E0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114D6CB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6250F68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70EACE0"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690AF5A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647FC1B1" w14:textId="77777777" w:rsidR="00EE655E" w:rsidRDefault="00EE655E">
            <w:pPr>
              <w:widowControl/>
              <w:spacing w:line="360" w:lineRule="exact"/>
              <w:jc w:val="center"/>
              <w:rPr>
                <w:rFonts w:ascii="Times New Roman" w:eastAsia="仿宋" w:hAnsi="Times New Roman"/>
                <w:kern w:val="0"/>
                <w:sz w:val="24"/>
              </w:rPr>
            </w:pPr>
          </w:p>
        </w:tc>
      </w:tr>
      <w:tr w:rsidR="00EE655E" w14:paraId="4872B47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0AE42ED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3.2.7</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6EE491D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提供市县旅游宣传资料、旅游地宣传册</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51BAD7D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7F82A8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6835BF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86B3EE4"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15585A7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799446F2" w14:textId="77777777" w:rsidR="00EE655E" w:rsidRDefault="00EE655E">
            <w:pPr>
              <w:widowControl/>
              <w:spacing w:line="360" w:lineRule="exact"/>
              <w:jc w:val="center"/>
              <w:rPr>
                <w:rFonts w:ascii="Times New Roman" w:eastAsia="仿宋" w:hAnsi="Times New Roman"/>
                <w:kern w:val="0"/>
                <w:sz w:val="24"/>
              </w:rPr>
            </w:pPr>
          </w:p>
        </w:tc>
      </w:tr>
      <w:tr w:rsidR="00EE655E" w14:paraId="122C2BF8"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738116B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3.2.8</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3A511EC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能主动提供地物位置、景区气象、医疗服务（附近医</w:t>
            </w:r>
            <w:r>
              <w:rPr>
                <w:rFonts w:ascii="Times New Roman" w:eastAsia="仿宋" w:hAnsi="Times New Roman" w:hint="eastAsia"/>
                <w:kern w:val="0"/>
                <w:sz w:val="24"/>
              </w:rPr>
              <w:lastRenderedPageBreak/>
              <w:t>院、诊所和药店位置信息等）等便利服务</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5516B06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27A3FC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06ED7F6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03D382E"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0.5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7A12B88"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6D0FCCAE" w14:textId="77777777" w:rsidR="00EE655E" w:rsidRDefault="00EE655E">
            <w:pPr>
              <w:widowControl/>
              <w:spacing w:line="360" w:lineRule="exact"/>
              <w:jc w:val="center"/>
              <w:rPr>
                <w:rFonts w:ascii="Times New Roman" w:eastAsia="仿宋" w:hAnsi="Times New Roman"/>
                <w:kern w:val="0"/>
                <w:sz w:val="24"/>
              </w:rPr>
            </w:pPr>
          </w:p>
        </w:tc>
      </w:tr>
      <w:tr w:rsidR="00EE655E" w14:paraId="23C4935D"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439F8D3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3.2.9</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5AF8E20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能适应不同游客提供个性化服务，掌握并熟练应用接待服务、客房服务、餐饮服务等业务知识和技能。</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902F93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220477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4B6283C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1D678567" w14:textId="77777777" w:rsidR="00EE655E" w:rsidRDefault="00000000">
            <w:pPr>
              <w:spacing w:line="360" w:lineRule="exact"/>
              <w:jc w:val="center"/>
              <w:rPr>
                <w:rFonts w:ascii="Times New Roman" w:eastAsia="仿宋" w:hAnsi="Times New Roman"/>
                <w:kern w:val="0"/>
                <w:sz w:val="24"/>
              </w:rPr>
            </w:pPr>
            <w:r>
              <w:rPr>
                <w:rFonts w:ascii="Times New Roman" w:eastAsia="仿宋" w:hAnsi="Times New Roman" w:hint="eastAsia"/>
                <w:kern w:val="0"/>
                <w:sz w:val="24"/>
              </w:rPr>
              <w:t>0.5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77574CB"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600E684F" w14:textId="77777777" w:rsidR="00EE655E" w:rsidRDefault="00EE655E">
            <w:pPr>
              <w:widowControl/>
              <w:spacing w:line="360" w:lineRule="exact"/>
              <w:jc w:val="center"/>
              <w:rPr>
                <w:rFonts w:ascii="Times New Roman" w:eastAsia="仿宋" w:hAnsi="Times New Roman"/>
                <w:kern w:val="0"/>
                <w:sz w:val="24"/>
              </w:rPr>
            </w:pPr>
          </w:p>
        </w:tc>
      </w:tr>
      <w:tr w:rsidR="00EE655E" w14:paraId="39A0BAB9"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47562982"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b/>
                <w:kern w:val="0"/>
                <w:sz w:val="24"/>
              </w:rPr>
              <w:t>3.</w:t>
            </w:r>
            <w:r>
              <w:rPr>
                <w:rFonts w:ascii="Times New Roman" w:eastAsia="仿宋" w:hAnsi="Times New Roman" w:hint="eastAsia"/>
                <w:b/>
                <w:kern w:val="0"/>
                <w:sz w:val="24"/>
              </w:rPr>
              <w:t>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F832815"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客房服务</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5A58EE2"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B676B76"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79927557"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02AC84F8"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F75C309"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3C7F8CD" w14:textId="77777777" w:rsidR="00EE655E" w:rsidRDefault="00EE655E">
            <w:pPr>
              <w:widowControl/>
              <w:spacing w:line="360" w:lineRule="exact"/>
              <w:jc w:val="center"/>
              <w:rPr>
                <w:rFonts w:ascii="Times New Roman" w:eastAsia="仿宋" w:hAnsi="Times New Roman"/>
                <w:b/>
                <w:kern w:val="0"/>
                <w:sz w:val="24"/>
              </w:rPr>
            </w:pPr>
          </w:p>
        </w:tc>
      </w:tr>
      <w:tr w:rsidR="00EE655E" w14:paraId="51B6E8CB"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66281469" w14:textId="77777777" w:rsidR="00EE655E" w:rsidRDefault="00000000">
            <w:pPr>
              <w:spacing w:line="360" w:lineRule="exact"/>
              <w:rPr>
                <w:rFonts w:ascii="Times New Roman" w:eastAsia="仿宋" w:hAnsi="Times New Roman"/>
                <w:kern w:val="0"/>
                <w:sz w:val="24"/>
              </w:rPr>
            </w:pPr>
            <w:r>
              <w:rPr>
                <w:rFonts w:ascii="Times New Roman" w:eastAsia="仿宋" w:hAnsi="Times New Roman"/>
                <w:kern w:val="0"/>
                <w:sz w:val="24"/>
              </w:rPr>
              <w:t>3.</w:t>
            </w:r>
            <w:r>
              <w:rPr>
                <w:rFonts w:ascii="Times New Roman" w:eastAsia="仿宋" w:hAnsi="Times New Roman" w:hint="eastAsia"/>
                <w:kern w:val="0"/>
                <w:sz w:val="24"/>
              </w:rPr>
              <w:t>3</w:t>
            </w:r>
            <w:r>
              <w:rPr>
                <w:rFonts w:ascii="Times New Roman" w:eastAsia="仿宋" w:hAnsi="Times New Roman"/>
                <w:kern w:val="0"/>
                <w:sz w:val="24"/>
              </w:rPr>
              <w:t>.1</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2AA3EBBE"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应游客需求</w:t>
            </w:r>
            <w:r>
              <w:rPr>
                <w:rFonts w:ascii="Times New Roman" w:eastAsia="仿宋" w:hAnsi="Times New Roman"/>
                <w:kern w:val="0"/>
                <w:sz w:val="24"/>
              </w:rPr>
              <w:t>清扫客房及时，客用品补充齐全</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6D97AB9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E9DC7D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36079DB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D3ACBB3"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0.5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33A577C8"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6DF100C1" w14:textId="77777777" w:rsidR="00EE655E" w:rsidRDefault="00EE655E">
            <w:pPr>
              <w:widowControl/>
              <w:spacing w:line="360" w:lineRule="exact"/>
              <w:jc w:val="center"/>
              <w:rPr>
                <w:rFonts w:ascii="Times New Roman" w:eastAsia="仿宋" w:hAnsi="Times New Roman"/>
                <w:kern w:val="0"/>
                <w:sz w:val="24"/>
              </w:rPr>
            </w:pPr>
          </w:p>
        </w:tc>
      </w:tr>
      <w:tr w:rsidR="00EE655E" w14:paraId="3D3AC2A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710D972C" w14:textId="77777777" w:rsidR="00EE655E" w:rsidRDefault="00000000">
            <w:pPr>
              <w:spacing w:line="360" w:lineRule="exact"/>
              <w:rPr>
                <w:rFonts w:ascii="Times New Roman" w:eastAsia="仿宋" w:hAnsi="Times New Roman"/>
                <w:kern w:val="0"/>
                <w:sz w:val="24"/>
              </w:rPr>
            </w:pPr>
            <w:r>
              <w:rPr>
                <w:rFonts w:ascii="Times New Roman" w:eastAsia="仿宋" w:hAnsi="Times New Roman"/>
                <w:kern w:val="0"/>
                <w:sz w:val="24"/>
              </w:rPr>
              <w:t>3.</w:t>
            </w:r>
            <w:r>
              <w:rPr>
                <w:rFonts w:ascii="Times New Roman" w:eastAsia="仿宋" w:hAnsi="Times New Roman" w:hint="eastAsia"/>
                <w:kern w:val="0"/>
                <w:sz w:val="24"/>
              </w:rPr>
              <w:t>3</w:t>
            </w:r>
            <w:r>
              <w:rPr>
                <w:rFonts w:ascii="Times New Roman" w:eastAsia="仿宋" w:hAnsi="Times New Roman"/>
                <w:kern w:val="0"/>
                <w:sz w:val="24"/>
              </w:rPr>
              <w:t>.2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316D749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应游客要求</w:t>
            </w:r>
            <w:r>
              <w:rPr>
                <w:rFonts w:ascii="Times New Roman" w:eastAsia="仿宋" w:hAnsi="Times New Roman" w:hint="eastAsia"/>
                <w:kern w:val="0"/>
                <w:sz w:val="24"/>
              </w:rPr>
              <w:t>及时</w:t>
            </w:r>
            <w:r>
              <w:rPr>
                <w:rFonts w:ascii="Times New Roman" w:eastAsia="仿宋" w:hAnsi="Times New Roman"/>
                <w:kern w:val="0"/>
                <w:sz w:val="24"/>
              </w:rPr>
              <w:t>更换床单、被套、毛巾、浴巾等</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4F1F67C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2DE093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1B14C32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690454F"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0.5</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67BF9567"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3BD388FA" w14:textId="77777777" w:rsidR="00EE655E" w:rsidRDefault="00EE655E">
            <w:pPr>
              <w:widowControl/>
              <w:spacing w:line="360" w:lineRule="exact"/>
              <w:jc w:val="center"/>
              <w:rPr>
                <w:rFonts w:ascii="Times New Roman" w:eastAsia="仿宋" w:hAnsi="Times New Roman"/>
                <w:kern w:val="0"/>
                <w:sz w:val="24"/>
              </w:rPr>
            </w:pPr>
          </w:p>
        </w:tc>
      </w:tr>
      <w:tr w:rsidR="00EE655E" w14:paraId="24EF62A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12494BD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3.</w:t>
            </w:r>
            <w:r>
              <w:rPr>
                <w:rFonts w:ascii="Times New Roman" w:eastAsia="仿宋" w:hAnsi="Times New Roman" w:hint="eastAsia"/>
                <w:kern w:val="0"/>
                <w:sz w:val="24"/>
              </w:rPr>
              <w:t>3.3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20F0520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提供自助洗衣服务，有烘干机或晾晒场地（</w:t>
            </w:r>
            <w:r>
              <w:rPr>
                <w:rFonts w:ascii="Times New Roman" w:eastAsia="仿宋" w:hAnsi="Times New Roman" w:hint="eastAsia"/>
                <w:kern w:val="0"/>
                <w:sz w:val="24"/>
              </w:rPr>
              <w:t>1</w:t>
            </w:r>
            <w:r>
              <w:rPr>
                <w:rFonts w:ascii="Times New Roman" w:eastAsia="仿宋" w:hAnsi="Times New Roman"/>
                <w:kern w:val="0"/>
                <w:sz w:val="24"/>
              </w:rPr>
              <w:t>个得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3E8789D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0C0F3BF"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3553C80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A2D355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636530E9"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3C124BB6" w14:textId="77777777" w:rsidR="00EE655E" w:rsidRDefault="00EE655E">
            <w:pPr>
              <w:widowControl/>
              <w:spacing w:line="360" w:lineRule="exact"/>
              <w:jc w:val="center"/>
              <w:rPr>
                <w:rFonts w:ascii="Times New Roman" w:eastAsia="仿宋" w:hAnsi="Times New Roman"/>
                <w:kern w:val="0"/>
                <w:sz w:val="24"/>
              </w:rPr>
            </w:pPr>
          </w:p>
        </w:tc>
      </w:tr>
      <w:tr w:rsidR="00EE655E" w14:paraId="2CDEA0CD"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shd w:val="clear" w:color="000000" w:fill="FFFFFF"/>
            <w:vAlign w:val="center"/>
          </w:tcPr>
          <w:p w14:paraId="0EA78858"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小计</w:t>
            </w:r>
          </w:p>
        </w:tc>
        <w:tc>
          <w:tcPr>
            <w:tcW w:w="870" w:type="pct"/>
            <w:gridSpan w:val="3"/>
            <w:tcBorders>
              <w:top w:val="single" w:sz="8" w:space="0" w:color="auto"/>
              <w:left w:val="nil"/>
              <w:bottom w:val="single" w:sz="8" w:space="0" w:color="auto"/>
              <w:right w:val="single" w:sz="8" w:space="0" w:color="auto"/>
            </w:tcBorders>
            <w:shd w:val="clear" w:color="000000" w:fill="FFFFFF"/>
            <w:vAlign w:val="center"/>
          </w:tcPr>
          <w:p w14:paraId="4C2640E1" w14:textId="77777777" w:rsidR="00EE655E" w:rsidRDefault="00EE655E">
            <w:pPr>
              <w:widowControl/>
              <w:spacing w:line="360" w:lineRule="exact"/>
              <w:jc w:val="right"/>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shd w:val="clear" w:color="000000" w:fill="FFFFFF"/>
            <w:vAlign w:val="center"/>
          </w:tcPr>
          <w:p w14:paraId="7293D851" w14:textId="77777777" w:rsidR="00EE655E" w:rsidRDefault="00EE655E">
            <w:pPr>
              <w:widowControl/>
              <w:spacing w:line="360" w:lineRule="exact"/>
              <w:jc w:val="right"/>
              <w:rPr>
                <w:rFonts w:ascii="Times New Roman" w:eastAsia="仿宋" w:hAnsi="Times New Roman"/>
                <w:kern w:val="0"/>
                <w:sz w:val="24"/>
              </w:rPr>
            </w:pPr>
          </w:p>
        </w:tc>
      </w:tr>
      <w:tr w:rsidR="00EE655E" w14:paraId="78AEF057"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shd w:val="clear" w:color="000000" w:fill="FFFFFF"/>
            <w:vAlign w:val="center"/>
          </w:tcPr>
          <w:p w14:paraId="73CB983C"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实际得分</w:t>
            </w:r>
          </w:p>
        </w:tc>
        <w:tc>
          <w:tcPr>
            <w:tcW w:w="870" w:type="pct"/>
            <w:gridSpan w:val="3"/>
            <w:tcBorders>
              <w:top w:val="single" w:sz="8" w:space="0" w:color="auto"/>
              <w:left w:val="nil"/>
              <w:bottom w:val="single" w:sz="8" w:space="0" w:color="auto"/>
              <w:right w:val="single" w:sz="8" w:space="0" w:color="auto"/>
            </w:tcBorders>
            <w:shd w:val="clear" w:color="000000" w:fill="FFFFFF"/>
            <w:vAlign w:val="center"/>
          </w:tcPr>
          <w:p w14:paraId="649C25BD" w14:textId="77777777" w:rsidR="00EE655E" w:rsidRDefault="00EE655E">
            <w:pPr>
              <w:widowControl/>
              <w:spacing w:line="360" w:lineRule="exact"/>
              <w:jc w:val="right"/>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shd w:val="clear" w:color="000000" w:fill="FFFFFF"/>
            <w:vAlign w:val="center"/>
          </w:tcPr>
          <w:p w14:paraId="5560ABE2" w14:textId="77777777" w:rsidR="00EE655E" w:rsidRDefault="00EE655E">
            <w:pPr>
              <w:widowControl/>
              <w:spacing w:line="360" w:lineRule="exact"/>
              <w:jc w:val="right"/>
              <w:rPr>
                <w:rFonts w:ascii="Times New Roman" w:eastAsia="仿宋" w:hAnsi="Times New Roman"/>
                <w:kern w:val="0"/>
                <w:sz w:val="24"/>
              </w:rPr>
            </w:pPr>
          </w:p>
        </w:tc>
      </w:tr>
      <w:tr w:rsidR="00EE655E" w14:paraId="4C56D283" w14:textId="77777777">
        <w:trPr>
          <w:trHeight w:val="454"/>
          <w:jc w:val="center"/>
        </w:trPr>
        <w:tc>
          <w:tcPr>
            <w:tcW w:w="484" w:type="pct"/>
            <w:tcBorders>
              <w:top w:val="single" w:sz="8" w:space="0" w:color="auto"/>
              <w:left w:val="single" w:sz="8" w:space="0" w:color="auto"/>
              <w:bottom w:val="single" w:sz="4" w:space="0" w:color="auto"/>
              <w:right w:val="single" w:sz="8" w:space="0" w:color="auto"/>
            </w:tcBorders>
            <w:vAlign w:val="center"/>
          </w:tcPr>
          <w:p w14:paraId="6A472161"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hint="eastAsia"/>
                <w:b/>
                <w:bCs/>
                <w:kern w:val="0"/>
                <w:sz w:val="24"/>
              </w:rPr>
              <w:t>4</w:t>
            </w:r>
          </w:p>
        </w:tc>
        <w:tc>
          <w:tcPr>
            <w:tcW w:w="2783" w:type="pct"/>
            <w:tcBorders>
              <w:top w:val="single" w:sz="8" w:space="0" w:color="auto"/>
              <w:left w:val="nil"/>
              <w:bottom w:val="single" w:sz="4" w:space="0" w:color="auto"/>
              <w:right w:val="single" w:sz="8" w:space="0" w:color="auto"/>
            </w:tcBorders>
            <w:vAlign w:val="center"/>
          </w:tcPr>
          <w:p w14:paraId="45D8761B"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b/>
                <w:bCs/>
                <w:kern w:val="0"/>
                <w:sz w:val="24"/>
              </w:rPr>
              <w:t>经营管理</w:t>
            </w:r>
          </w:p>
        </w:tc>
        <w:tc>
          <w:tcPr>
            <w:tcW w:w="298" w:type="pct"/>
            <w:tcBorders>
              <w:top w:val="single" w:sz="8" w:space="0" w:color="auto"/>
              <w:left w:val="nil"/>
              <w:bottom w:val="single" w:sz="4" w:space="0" w:color="auto"/>
              <w:right w:val="single" w:sz="8" w:space="0" w:color="auto"/>
            </w:tcBorders>
            <w:vAlign w:val="center"/>
          </w:tcPr>
          <w:p w14:paraId="1C37CAEB"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4" w:space="0" w:color="auto"/>
              <w:right w:val="single" w:sz="8" w:space="0" w:color="auto"/>
            </w:tcBorders>
            <w:vAlign w:val="center"/>
          </w:tcPr>
          <w:p w14:paraId="23705C6F"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15</w:t>
            </w:r>
          </w:p>
        </w:tc>
        <w:tc>
          <w:tcPr>
            <w:tcW w:w="287" w:type="pct"/>
            <w:tcBorders>
              <w:top w:val="single" w:sz="8" w:space="0" w:color="auto"/>
              <w:left w:val="nil"/>
              <w:bottom w:val="single" w:sz="4" w:space="0" w:color="auto"/>
              <w:right w:val="single" w:sz="8" w:space="0" w:color="auto"/>
            </w:tcBorders>
            <w:vAlign w:val="center"/>
          </w:tcPr>
          <w:p w14:paraId="2896D79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4" w:space="0" w:color="auto"/>
              <w:right w:val="single" w:sz="8" w:space="0" w:color="auto"/>
            </w:tcBorders>
            <w:vAlign w:val="center"/>
          </w:tcPr>
          <w:p w14:paraId="3DDA218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4" w:space="0" w:color="auto"/>
              <w:right w:val="single" w:sz="8" w:space="0" w:color="auto"/>
            </w:tcBorders>
            <w:vAlign w:val="center"/>
          </w:tcPr>
          <w:p w14:paraId="74446E0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4" w:space="0" w:color="auto"/>
              <w:right w:val="single" w:sz="8" w:space="0" w:color="auto"/>
            </w:tcBorders>
            <w:vAlign w:val="center"/>
          </w:tcPr>
          <w:p w14:paraId="003D579D" w14:textId="77777777" w:rsidR="00EE655E" w:rsidRDefault="00EE655E">
            <w:pPr>
              <w:widowControl/>
              <w:spacing w:line="360" w:lineRule="exact"/>
              <w:jc w:val="center"/>
              <w:rPr>
                <w:rFonts w:ascii="Times New Roman" w:eastAsia="仿宋" w:hAnsi="Times New Roman"/>
                <w:kern w:val="0"/>
                <w:sz w:val="24"/>
              </w:rPr>
            </w:pPr>
          </w:p>
        </w:tc>
      </w:tr>
      <w:tr w:rsidR="00EE655E" w14:paraId="2177624B" w14:textId="77777777">
        <w:trPr>
          <w:trHeight w:val="454"/>
          <w:jc w:val="center"/>
        </w:trPr>
        <w:tc>
          <w:tcPr>
            <w:tcW w:w="484" w:type="pct"/>
            <w:tcBorders>
              <w:top w:val="single" w:sz="4" w:space="0" w:color="auto"/>
              <w:left w:val="single" w:sz="8" w:space="0" w:color="auto"/>
              <w:bottom w:val="single" w:sz="8" w:space="0" w:color="auto"/>
              <w:right w:val="single" w:sz="8" w:space="0" w:color="auto"/>
            </w:tcBorders>
            <w:shd w:val="clear" w:color="000000" w:fill="FFFFFF"/>
            <w:vAlign w:val="center"/>
          </w:tcPr>
          <w:p w14:paraId="39D6D970"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4</w:t>
            </w:r>
            <w:r>
              <w:rPr>
                <w:rFonts w:ascii="Times New Roman" w:eastAsia="仿宋" w:hAnsi="Times New Roman"/>
                <w:b/>
                <w:kern w:val="0"/>
                <w:sz w:val="24"/>
              </w:rPr>
              <w:t>.1</w:t>
            </w:r>
          </w:p>
        </w:tc>
        <w:tc>
          <w:tcPr>
            <w:tcW w:w="2783" w:type="pct"/>
            <w:tcBorders>
              <w:top w:val="single" w:sz="4" w:space="0" w:color="auto"/>
              <w:left w:val="nil"/>
              <w:bottom w:val="single" w:sz="8" w:space="0" w:color="auto"/>
              <w:right w:val="single" w:sz="8" w:space="0" w:color="auto"/>
            </w:tcBorders>
            <w:shd w:val="clear" w:color="000000" w:fill="FFFFFF"/>
            <w:vAlign w:val="center"/>
          </w:tcPr>
          <w:p w14:paraId="02606A7E"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管理措施</w:t>
            </w:r>
          </w:p>
        </w:tc>
        <w:tc>
          <w:tcPr>
            <w:tcW w:w="298" w:type="pct"/>
            <w:tcBorders>
              <w:top w:val="single" w:sz="4" w:space="0" w:color="auto"/>
              <w:left w:val="nil"/>
              <w:bottom w:val="single" w:sz="8" w:space="0" w:color="auto"/>
              <w:right w:val="single" w:sz="8" w:space="0" w:color="auto"/>
            </w:tcBorders>
            <w:shd w:val="clear" w:color="000000" w:fill="FFFFFF"/>
            <w:vAlign w:val="center"/>
          </w:tcPr>
          <w:p w14:paraId="47E21E38"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nil"/>
              <w:bottom w:val="single" w:sz="8" w:space="0" w:color="auto"/>
              <w:right w:val="single" w:sz="8" w:space="0" w:color="auto"/>
            </w:tcBorders>
            <w:shd w:val="clear" w:color="000000" w:fill="FFFFFF"/>
            <w:vAlign w:val="center"/>
          </w:tcPr>
          <w:p w14:paraId="48AE17E6"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4" w:space="0" w:color="auto"/>
              <w:left w:val="nil"/>
              <w:bottom w:val="single" w:sz="8" w:space="0" w:color="auto"/>
              <w:right w:val="single" w:sz="8" w:space="0" w:color="auto"/>
            </w:tcBorders>
            <w:shd w:val="clear" w:color="000000" w:fill="FFFFFF"/>
            <w:vAlign w:val="center"/>
          </w:tcPr>
          <w:p w14:paraId="59D79CF5"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2</w:t>
            </w:r>
          </w:p>
        </w:tc>
        <w:tc>
          <w:tcPr>
            <w:tcW w:w="284" w:type="pct"/>
            <w:tcBorders>
              <w:top w:val="single" w:sz="4" w:space="0" w:color="auto"/>
              <w:left w:val="nil"/>
              <w:bottom w:val="single" w:sz="8" w:space="0" w:color="auto"/>
              <w:right w:val="single" w:sz="8" w:space="0" w:color="auto"/>
            </w:tcBorders>
            <w:shd w:val="clear" w:color="000000" w:fill="FFFFFF"/>
            <w:vAlign w:val="center"/>
          </w:tcPr>
          <w:p w14:paraId="3FAD4B0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4" w:space="0" w:color="auto"/>
              <w:left w:val="nil"/>
              <w:bottom w:val="single" w:sz="8" w:space="0" w:color="auto"/>
              <w:right w:val="single" w:sz="8" w:space="0" w:color="auto"/>
            </w:tcBorders>
            <w:shd w:val="clear" w:color="000000" w:fill="FFFFFF"/>
            <w:vAlign w:val="center"/>
          </w:tcPr>
          <w:p w14:paraId="762343B2"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4" w:space="0" w:color="auto"/>
              <w:left w:val="nil"/>
              <w:bottom w:val="single" w:sz="8" w:space="0" w:color="auto"/>
              <w:right w:val="single" w:sz="8" w:space="0" w:color="auto"/>
            </w:tcBorders>
            <w:shd w:val="clear" w:color="000000" w:fill="FFFFFF"/>
            <w:vAlign w:val="center"/>
          </w:tcPr>
          <w:p w14:paraId="41E8F7CE" w14:textId="77777777" w:rsidR="00EE655E" w:rsidRDefault="00EE655E">
            <w:pPr>
              <w:widowControl/>
              <w:spacing w:line="360" w:lineRule="exact"/>
              <w:jc w:val="center"/>
              <w:rPr>
                <w:rFonts w:ascii="Times New Roman" w:eastAsia="仿宋" w:hAnsi="Times New Roman"/>
                <w:b/>
                <w:kern w:val="0"/>
                <w:sz w:val="24"/>
              </w:rPr>
            </w:pPr>
          </w:p>
        </w:tc>
      </w:tr>
      <w:tr w:rsidR="00EE655E" w14:paraId="09C2ADAA"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7C02A38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.1.</w:t>
            </w:r>
            <w:r>
              <w:rPr>
                <w:rFonts w:ascii="Times New Roman" w:eastAsia="仿宋" w:hAnsi="Times New Roman" w:hint="eastAsia"/>
                <w:kern w:val="0"/>
                <w:sz w:val="24"/>
              </w:rPr>
              <w:t>1</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0C482213"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公布投诉电话，能有效处理各类投诉</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464FF70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4C40C34"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7014DFC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BD91082"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015B2EF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22253DDB" w14:textId="77777777" w:rsidR="00EE655E" w:rsidRDefault="00EE655E">
            <w:pPr>
              <w:widowControl/>
              <w:spacing w:line="360" w:lineRule="exact"/>
              <w:jc w:val="center"/>
              <w:rPr>
                <w:rFonts w:ascii="Times New Roman" w:eastAsia="仿宋" w:hAnsi="Times New Roman"/>
                <w:kern w:val="0"/>
                <w:sz w:val="24"/>
              </w:rPr>
            </w:pPr>
          </w:p>
        </w:tc>
      </w:tr>
      <w:tr w:rsidR="00EE655E" w14:paraId="75C7AECE"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0C8D0D18"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.1.</w:t>
            </w:r>
            <w:r>
              <w:rPr>
                <w:rFonts w:ascii="Times New Roman" w:eastAsia="仿宋" w:hAnsi="Times New Roman" w:hint="eastAsia"/>
                <w:kern w:val="0"/>
                <w:sz w:val="24"/>
              </w:rPr>
              <w:t>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1A3C01A3"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有夜间值班人员或值班电话</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0B1796F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307E554"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00F583F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5D3B47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05C0123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34888E4B" w14:textId="77777777" w:rsidR="00EE655E" w:rsidRDefault="00EE655E">
            <w:pPr>
              <w:widowControl/>
              <w:spacing w:line="360" w:lineRule="exact"/>
              <w:jc w:val="center"/>
              <w:rPr>
                <w:rFonts w:ascii="Times New Roman" w:eastAsia="仿宋" w:hAnsi="Times New Roman"/>
                <w:kern w:val="0"/>
                <w:sz w:val="24"/>
              </w:rPr>
            </w:pPr>
          </w:p>
        </w:tc>
      </w:tr>
      <w:tr w:rsidR="00EE655E" w14:paraId="69A3F446"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088A13B1"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hint="eastAsia"/>
                <w:b/>
                <w:bCs/>
                <w:kern w:val="0"/>
                <w:sz w:val="24"/>
              </w:rPr>
              <w:t>4</w:t>
            </w:r>
            <w:r>
              <w:rPr>
                <w:rFonts w:ascii="Times New Roman" w:eastAsia="仿宋" w:hAnsi="Times New Roman"/>
                <w:b/>
                <w:bCs/>
                <w:kern w:val="0"/>
                <w:sz w:val="24"/>
              </w:rPr>
              <w:t>.2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342234B5" w14:textId="77777777" w:rsidR="00EE655E" w:rsidRDefault="00000000">
            <w:pPr>
              <w:widowControl/>
              <w:spacing w:line="360" w:lineRule="exact"/>
              <w:rPr>
                <w:rFonts w:ascii="Times New Roman" w:eastAsia="仿宋" w:hAnsi="Times New Roman"/>
                <w:b/>
                <w:bCs/>
                <w:kern w:val="0"/>
                <w:sz w:val="24"/>
              </w:rPr>
            </w:pPr>
            <w:r>
              <w:rPr>
                <w:rFonts w:ascii="Times New Roman" w:eastAsia="仿宋" w:hAnsi="Times New Roman" w:hint="eastAsia"/>
                <w:b/>
                <w:bCs/>
                <w:kern w:val="0"/>
                <w:sz w:val="24"/>
              </w:rPr>
              <w:t>相关</w:t>
            </w:r>
            <w:r>
              <w:rPr>
                <w:rFonts w:ascii="Times New Roman" w:eastAsia="仿宋" w:hAnsi="Times New Roman"/>
                <w:b/>
                <w:bCs/>
                <w:kern w:val="0"/>
                <w:sz w:val="24"/>
              </w:rPr>
              <w:t>制度</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F4CE191" w14:textId="77777777" w:rsidR="00EE655E" w:rsidRDefault="00EE655E">
            <w:pPr>
              <w:widowControl/>
              <w:spacing w:line="360" w:lineRule="exact"/>
              <w:jc w:val="center"/>
              <w:rPr>
                <w:rFonts w:ascii="Times New Roman" w:eastAsia="仿宋" w:hAnsi="Times New Roman"/>
                <w:b/>
                <w:bCs/>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3763B09" w14:textId="77777777" w:rsidR="00EE655E" w:rsidRDefault="00EE655E">
            <w:pPr>
              <w:widowControl/>
              <w:spacing w:line="360" w:lineRule="exact"/>
              <w:jc w:val="center"/>
              <w:rPr>
                <w:rFonts w:ascii="Times New Roman" w:eastAsia="仿宋" w:hAnsi="Times New Roman"/>
                <w:b/>
                <w:bCs/>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49C3AD6C"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hint="eastAsia"/>
                <w:b/>
                <w:bCs/>
                <w:kern w:val="0"/>
                <w:sz w:val="24"/>
              </w:rPr>
              <w:t>3</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72E0EA50" w14:textId="77777777" w:rsidR="00EE655E" w:rsidRDefault="00EE655E">
            <w:pPr>
              <w:widowControl/>
              <w:spacing w:line="360" w:lineRule="exact"/>
              <w:jc w:val="center"/>
              <w:rPr>
                <w:rFonts w:ascii="Times New Roman" w:eastAsia="仿宋" w:hAnsi="Times New Roman"/>
                <w:b/>
                <w:bCs/>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989F659" w14:textId="77777777" w:rsidR="00EE655E" w:rsidRDefault="00EE655E">
            <w:pPr>
              <w:widowControl/>
              <w:spacing w:line="360" w:lineRule="exact"/>
              <w:jc w:val="center"/>
              <w:rPr>
                <w:rFonts w:ascii="Times New Roman" w:eastAsia="仿宋" w:hAnsi="Times New Roman"/>
                <w:b/>
                <w:bCs/>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7CBC94C3" w14:textId="77777777" w:rsidR="00EE655E" w:rsidRDefault="00EE655E">
            <w:pPr>
              <w:widowControl/>
              <w:spacing w:line="360" w:lineRule="exact"/>
              <w:jc w:val="center"/>
              <w:rPr>
                <w:rFonts w:ascii="Times New Roman" w:eastAsia="仿宋" w:hAnsi="Times New Roman"/>
                <w:b/>
                <w:bCs/>
                <w:kern w:val="0"/>
                <w:sz w:val="24"/>
              </w:rPr>
            </w:pPr>
          </w:p>
        </w:tc>
      </w:tr>
      <w:tr w:rsidR="00EE655E" w14:paraId="5874DD4C"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1DF0FF3"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.2.</w:t>
            </w:r>
            <w:r>
              <w:rPr>
                <w:rFonts w:ascii="Times New Roman" w:eastAsia="仿宋" w:hAnsi="Times New Roman" w:hint="eastAsia"/>
                <w:kern w:val="0"/>
                <w:sz w:val="24"/>
              </w:rPr>
              <w:t>1</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7573B40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建立</w:t>
            </w:r>
            <w:r>
              <w:rPr>
                <w:rFonts w:ascii="Times New Roman" w:eastAsia="仿宋" w:hAnsi="Times New Roman" w:hint="eastAsia"/>
                <w:kern w:val="0"/>
                <w:sz w:val="24"/>
              </w:rPr>
              <w:t>客史</w:t>
            </w:r>
            <w:r>
              <w:rPr>
                <w:rFonts w:ascii="Times New Roman" w:eastAsia="仿宋" w:hAnsi="Times New Roman"/>
                <w:kern w:val="0"/>
                <w:sz w:val="24"/>
              </w:rPr>
              <w:t>档案，方便对客服务</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2CEF0D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7FB83FD"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70346D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3C0ABD3"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018C86B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0718AB6B" w14:textId="77777777" w:rsidR="00EE655E" w:rsidRDefault="00EE655E">
            <w:pPr>
              <w:widowControl/>
              <w:spacing w:line="360" w:lineRule="exact"/>
              <w:jc w:val="center"/>
              <w:rPr>
                <w:rFonts w:ascii="Times New Roman" w:eastAsia="仿宋" w:hAnsi="Times New Roman"/>
                <w:kern w:val="0"/>
                <w:sz w:val="24"/>
              </w:rPr>
            </w:pPr>
          </w:p>
        </w:tc>
      </w:tr>
      <w:tr w:rsidR="00EE655E" w14:paraId="5FC84F3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165A7F25"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.2.</w:t>
            </w:r>
            <w:r>
              <w:rPr>
                <w:rFonts w:ascii="Times New Roman" w:eastAsia="仿宋" w:hAnsi="Times New Roman" w:hint="eastAsia"/>
                <w:kern w:val="0"/>
                <w:sz w:val="24"/>
              </w:rPr>
              <w:t>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28CC780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建立内部管理制度和服务规范，有相关培训、考核、激励机制</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47253FE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B10F321"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44C290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8CDFA7C"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610F28D5"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1D9E5FA7" w14:textId="77777777" w:rsidR="00EE655E" w:rsidRDefault="00EE655E">
            <w:pPr>
              <w:widowControl/>
              <w:spacing w:line="360" w:lineRule="exact"/>
              <w:jc w:val="center"/>
              <w:rPr>
                <w:rFonts w:ascii="Times New Roman" w:eastAsia="仿宋" w:hAnsi="Times New Roman"/>
                <w:kern w:val="0"/>
                <w:sz w:val="24"/>
              </w:rPr>
            </w:pPr>
          </w:p>
        </w:tc>
      </w:tr>
      <w:tr w:rsidR="00EE655E" w14:paraId="5274A65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229346F3"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.2.</w:t>
            </w:r>
            <w:r>
              <w:rPr>
                <w:rFonts w:ascii="Times New Roman" w:eastAsia="仿宋" w:hAnsi="Times New Roman" w:hint="eastAsia"/>
                <w:kern w:val="0"/>
                <w:sz w:val="24"/>
              </w:rPr>
              <w:t>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07158F9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建立设备保养、烟道</w:t>
            </w:r>
            <w:r>
              <w:rPr>
                <w:rFonts w:ascii="Times New Roman" w:eastAsia="仿宋" w:hAnsi="Times New Roman" w:hint="eastAsia"/>
                <w:kern w:val="0"/>
                <w:sz w:val="24"/>
              </w:rPr>
              <w:t>清理</w:t>
            </w:r>
            <w:r>
              <w:rPr>
                <w:rFonts w:ascii="Times New Roman" w:eastAsia="仿宋" w:hAnsi="Times New Roman"/>
                <w:kern w:val="0"/>
                <w:sz w:val="24"/>
              </w:rPr>
              <w:t>、水箱清洗</w:t>
            </w:r>
            <w:r>
              <w:rPr>
                <w:rFonts w:ascii="Times New Roman" w:eastAsia="仿宋" w:hAnsi="Times New Roman" w:hint="eastAsia"/>
                <w:kern w:val="0"/>
                <w:sz w:val="24"/>
              </w:rPr>
              <w:t>、卫生保洁</w:t>
            </w:r>
            <w:r>
              <w:rPr>
                <w:rFonts w:ascii="Times New Roman" w:eastAsia="仿宋" w:hAnsi="Times New Roman"/>
                <w:kern w:val="0"/>
                <w:sz w:val="24"/>
              </w:rPr>
              <w:t>等管理制度</w:t>
            </w:r>
            <w:r>
              <w:rPr>
                <w:rFonts w:ascii="Times New Roman" w:eastAsia="仿宋" w:hAnsi="Times New Roman" w:hint="eastAsia"/>
                <w:kern w:val="0"/>
                <w:sz w:val="24"/>
              </w:rPr>
              <w:t>，制度执行效果好</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6131D63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FF2DCD5"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330EB8B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6D0F61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97D66E9"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4AE1C5F8" w14:textId="77777777" w:rsidR="00EE655E" w:rsidRDefault="00EE655E">
            <w:pPr>
              <w:widowControl/>
              <w:spacing w:line="360" w:lineRule="exact"/>
              <w:jc w:val="center"/>
              <w:rPr>
                <w:rFonts w:ascii="Times New Roman" w:eastAsia="仿宋" w:hAnsi="Times New Roman"/>
                <w:kern w:val="0"/>
                <w:sz w:val="24"/>
              </w:rPr>
            </w:pPr>
          </w:p>
        </w:tc>
      </w:tr>
      <w:tr w:rsidR="00EE655E" w14:paraId="7FD01B09"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601D487E"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4.3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5E72E629"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社会责任</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8F48B4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58913C6D"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6C7FCA2"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10</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5133C74A"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A714610"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7699A807" w14:textId="77777777" w:rsidR="00EE655E" w:rsidRDefault="00EE655E">
            <w:pPr>
              <w:widowControl/>
              <w:spacing w:line="360" w:lineRule="exact"/>
              <w:jc w:val="center"/>
              <w:rPr>
                <w:rFonts w:ascii="Times New Roman" w:eastAsia="仿宋" w:hAnsi="Times New Roman"/>
                <w:b/>
                <w:kern w:val="0"/>
                <w:sz w:val="24"/>
              </w:rPr>
            </w:pPr>
          </w:p>
        </w:tc>
      </w:tr>
      <w:tr w:rsidR="00EE655E" w14:paraId="4D60F77C"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6DAA2A4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.3.1</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3424789A" w14:textId="77777777" w:rsidR="00EE655E" w:rsidRDefault="00000000">
            <w:pPr>
              <w:widowControl/>
              <w:spacing w:line="360" w:lineRule="exact"/>
              <w:rPr>
                <w:rFonts w:ascii="Times New Roman" w:eastAsia="仿宋" w:hAnsi="Times New Roman"/>
                <w:color w:val="000000"/>
                <w:kern w:val="0"/>
                <w:sz w:val="24"/>
              </w:rPr>
            </w:pPr>
            <w:r>
              <w:rPr>
                <w:rFonts w:ascii="Times New Roman" w:eastAsia="仿宋" w:hAnsi="Times New Roman"/>
                <w:color w:val="000000"/>
                <w:kern w:val="0"/>
                <w:sz w:val="24"/>
              </w:rPr>
              <w:t>50%</w:t>
            </w:r>
            <w:r>
              <w:rPr>
                <w:rFonts w:ascii="Times New Roman" w:eastAsia="仿宋" w:hAnsi="Times New Roman"/>
                <w:color w:val="000000"/>
                <w:kern w:val="0"/>
                <w:sz w:val="24"/>
              </w:rPr>
              <w:t>以上员工来自所在乡村（社区）</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633763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F4A5C98"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52CEF39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8637617"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AB63DD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4C6EAFF4" w14:textId="77777777" w:rsidR="00EE655E" w:rsidRDefault="00EE655E">
            <w:pPr>
              <w:widowControl/>
              <w:spacing w:line="360" w:lineRule="exact"/>
              <w:jc w:val="center"/>
              <w:rPr>
                <w:rFonts w:ascii="Times New Roman" w:eastAsia="仿宋" w:hAnsi="Times New Roman"/>
                <w:kern w:val="0"/>
                <w:sz w:val="24"/>
              </w:rPr>
            </w:pPr>
          </w:p>
        </w:tc>
      </w:tr>
      <w:tr w:rsidR="00EE655E" w14:paraId="3BD43BB4"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1C0333B4"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.3.2</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1E34A3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经营良好，依法纳税</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47A236C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51C6F99"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1EF20B5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6AAACE7"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1CB7E3A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5A526F4" w14:textId="77777777" w:rsidR="00EE655E" w:rsidRDefault="00EE655E">
            <w:pPr>
              <w:widowControl/>
              <w:spacing w:line="360" w:lineRule="exact"/>
              <w:jc w:val="center"/>
              <w:rPr>
                <w:rFonts w:ascii="Times New Roman" w:eastAsia="仿宋" w:hAnsi="Times New Roman"/>
                <w:kern w:val="0"/>
                <w:sz w:val="24"/>
              </w:rPr>
            </w:pPr>
          </w:p>
        </w:tc>
      </w:tr>
      <w:tr w:rsidR="00EE655E" w14:paraId="18BE290D"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80332CB"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.3.3</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0DC07DC0"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装修</w:t>
            </w:r>
            <w:r>
              <w:rPr>
                <w:rFonts w:ascii="Times New Roman" w:eastAsia="仿宋" w:hAnsi="Times New Roman"/>
                <w:kern w:val="0"/>
                <w:sz w:val="24"/>
              </w:rPr>
              <w:t>筹建或运营过程中征询相关管理部门意见</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2CA4E6B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D3414FB"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6215CFDA"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9D3C2E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BE8D030"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3D87AB29" w14:textId="77777777" w:rsidR="00EE655E" w:rsidRDefault="00EE655E">
            <w:pPr>
              <w:widowControl/>
              <w:spacing w:line="360" w:lineRule="exact"/>
              <w:jc w:val="center"/>
              <w:rPr>
                <w:rFonts w:ascii="Times New Roman" w:eastAsia="仿宋" w:hAnsi="Times New Roman"/>
                <w:kern w:val="0"/>
                <w:sz w:val="24"/>
              </w:rPr>
            </w:pPr>
          </w:p>
        </w:tc>
      </w:tr>
      <w:tr w:rsidR="00EE655E" w14:paraId="3EA06576"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239937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.3.</w:t>
            </w:r>
            <w:r>
              <w:rPr>
                <w:rFonts w:ascii="Times New Roman" w:eastAsia="仿宋" w:hAnsi="Times New Roman" w:hint="eastAsia"/>
                <w:kern w:val="0"/>
                <w:sz w:val="24"/>
              </w:rPr>
              <w:t>4</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05DA26FA"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color w:val="000000"/>
                <w:kern w:val="0"/>
                <w:sz w:val="24"/>
              </w:rPr>
              <w:t>有</w:t>
            </w:r>
            <w:r>
              <w:rPr>
                <w:rFonts w:ascii="Times New Roman" w:eastAsia="仿宋" w:hAnsi="Times New Roman"/>
                <w:color w:val="000000"/>
                <w:kern w:val="0"/>
                <w:sz w:val="24"/>
              </w:rPr>
              <w:t>污水处理</w:t>
            </w:r>
            <w:r>
              <w:rPr>
                <w:rFonts w:ascii="Times New Roman" w:eastAsia="仿宋" w:hAnsi="Times New Roman" w:hint="eastAsia"/>
                <w:color w:val="000000"/>
                <w:kern w:val="0"/>
                <w:sz w:val="24"/>
              </w:rPr>
              <w:t>设施，</w:t>
            </w:r>
            <w:r>
              <w:rPr>
                <w:rFonts w:ascii="Times New Roman" w:eastAsia="仿宋" w:hAnsi="Times New Roman"/>
                <w:color w:val="000000"/>
                <w:kern w:val="0"/>
                <w:sz w:val="24"/>
              </w:rPr>
              <w:t>得</w:t>
            </w:r>
            <w:r>
              <w:rPr>
                <w:rFonts w:ascii="Times New Roman" w:eastAsia="仿宋" w:hAnsi="Times New Roman"/>
                <w:color w:val="000000"/>
                <w:kern w:val="0"/>
                <w:sz w:val="24"/>
              </w:rPr>
              <w:t>1</w:t>
            </w:r>
            <w:r>
              <w:rPr>
                <w:rFonts w:ascii="Times New Roman" w:eastAsia="仿宋" w:hAnsi="Times New Roman"/>
                <w:color w:val="000000"/>
                <w:kern w:val="0"/>
                <w:sz w:val="24"/>
              </w:rPr>
              <w:t>分；达标排放</w:t>
            </w:r>
            <w:r>
              <w:rPr>
                <w:rFonts w:ascii="Times New Roman" w:eastAsia="仿宋" w:hAnsi="Times New Roman" w:hint="eastAsia"/>
                <w:color w:val="000000"/>
                <w:kern w:val="0"/>
                <w:sz w:val="24"/>
              </w:rPr>
              <w:t>，</w:t>
            </w:r>
            <w:r>
              <w:rPr>
                <w:rFonts w:ascii="Times New Roman" w:eastAsia="仿宋" w:hAnsi="Times New Roman"/>
                <w:color w:val="000000"/>
                <w:kern w:val="0"/>
                <w:sz w:val="24"/>
              </w:rPr>
              <w:t>得</w:t>
            </w:r>
            <w:r>
              <w:rPr>
                <w:rFonts w:ascii="Times New Roman" w:eastAsia="仿宋" w:hAnsi="Times New Roman"/>
                <w:color w:val="000000"/>
                <w:kern w:val="0"/>
                <w:sz w:val="24"/>
              </w:rPr>
              <w:t>1</w:t>
            </w:r>
            <w:r>
              <w:rPr>
                <w:rFonts w:ascii="Times New Roman" w:eastAsia="仿宋" w:hAnsi="Times New Roman"/>
                <w:color w:val="000000"/>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1D15FEE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FE041E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094D02E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A76070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CF78116"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4E200D05" w14:textId="77777777" w:rsidR="00EE655E" w:rsidRDefault="00EE655E">
            <w:pPr>
              <w:widowControl/>
              <w:spacing w:line="360" w:lineRule="exact"/>
              <w:jc w:val="center"/>
              <w:rPr>
                <w:rFonts w:ascii="Times New Roman" w:eastAsia="仿宋" w:hAnsi="Times New Roman"/>
                <w:kern w:val="0"/>
                <w:sz w:val="24"/>
              </w:rPr>
            </w:pPr>
          </w:p>
        </w:tc>
      </w:tr>
      <w:tr w:rsidR="00EE655E" w14:paraId="579A2EF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2A61483E"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.3.</w:t>
            </w:r>
            <w:r>
              <w:rPr>
                <w:rFonts w:ascii="Times New Roman" w:eastAsia="仿宋" w:hAnsi="Times New Roman" w:hint="eastAsia"/>
                <w:kern w:val="0"/>
                <w:sz w:val="24"/>
              </w:rPr>
              <w:t>5</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711D4D5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有</w:t>
            </w:r>
            <w:r>
              <w:rPr>
                <w:rFonts w:ascii="Times New Roman" w:eastAsia="仿宋" w:hAnsi="Times New Roman"/>
                <w:kern w:val="0"/>
                <w:sz w:val="24"/>
              </w:rPr>
              <w:t>其他</w:t>
            </w:r>
            <w:r>
              <w:rPr>
                <w:rFonts w:ascii="Times New Roman" w:eastAsia="仿宋" w:hAnsi="Times New Roman" w:hint="eastAsia"/>
                <w:kern w:val="0"/>
                <w:sz w:val="24"/>
              </w:rPr>
              <w:t>节能</w:t>
            </w:r>
            <w:r>
              <w:rPr>
                <w:rFonts w:ascii="Times New Roman" w:eastAsia="仿宋" w:hAnsi="Times New Roman"/>
                <w:kern w:val="0"/>
                <w:sz w:val="24"/>
              </w:rPr>
              <w:t>环保措施（</w:t>
            </w:r>
            <w:r>
              <w:rPr>
                <w:rFonts w:ascii="Times New Roman" w:eastAsia="仿宋" w:hAnsi="Times New Roman" w:hint="eastAsia"/>
                <w:kern w:val="0"/>
                <w:sz w:val="24"/>
              </w:rPr>
              <w:t>1</w:t>
            </w:r>
            <w:r>
              <w:rPr>
                <w:rFonts w:ascii="Times New Roman" w:eastAsia="仿宋" w:hAnsi="Times New Roman"/>
                <w:kern w:val="0"/>
                <w:sz w:val="24"/>
              </w:rPr>
              <w:t>个得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0C2CBBC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B2C8B8C"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66F253E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798A6B4F"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4E43A917"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14BAA6B5" w14:textId="77777777" w:rsidR="00EE655E" w:rsidRDefault="00EE655E">
            <w:pPr>
              <w:widowControl/>
              <w:spacing w:line="360" w:lineRule="exact"/>
              <w:jc w:val="center"/>
              <w:rPr>
                <w:rFonts w:ascii="Times New Roman" w:eastAsia="仿宋" w:hAnsi="Times New Roman"/>
                <w:kern w:val="0"/>
                <w:sz w:val="24"/>
              </w:rPr>
            </w:pPr>
          </w:p>
        </w:tc>
      </w:tr>
      <w:tr w:rsidR="00EE655E" w14:paraId="00D24402"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5107AE70"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.3.</w:t>
            </w:r>
            <w:r>
              <w:rPr>
                <w:rFonts w:ascii="Times New Roman" w:eastAsia="仿宋" w:hAnsi="Times New Roman" w:hint="eastAsia"/>
                <w:kern w:val="0"/>
                <w:sz w:val="24"/>
              </w:rPr>
              <w:t>6</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2EBBE53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所在地有民宿扶持政策</w:t>
            </w:r>
            <w:r>
              <w:rPr>
                <w:rFonts w:ascii="Times New Roman" w:eastAsia="仿宋" w:hAnsi="Times New Roman" w:hint="eastAsia"/>
                <w:kern w:val="0"/>
                <w:sz w:val="24"/>
              </w:rPr>
              <w:t>，</w:t>
            </w:r>
            <w:r>
              <w:rPr>
                <w:rFonts w:ascii="Times New Roman" w:eastAsia="仿宋" w:hAnsi="Times New Roman"/>
                <w:kern w:val="0"/>
                <w:sz w:val="24"/>
              </w:rPr>
              <w:t>得</w:t>
            </w:r>
            <w:r>
              <w:rPr>
                <w:rFonts w:ascii="Times New Roman" w:eastAsia="仿宋" w:hAnsi="Times New Roman" w:hint="eastAsia"/>
                <w:kern w:val="0"/>
                <w:sz w:val="24"/>
              </w:rPr>
              <w:t>1</w:t>
            </w:r>
            <w:r>
              <w:rPr>
                <w:rFonts w:ascii="Times New Roman" w:eastAsia="仿宋" w:hAnsi="Times New Roman"/>
                <w:kern w:val="0"/>
                <w:sz w:val="24"/>
              </w:rPr>
              <w:t>分；</w:t>
            </w:r>
            <w:r>
              <w:rPr>
                <w:rFonts w:ascii="Times New Roman" w:eastAsia="仿宋" w:hAnsi="Times New Roman" w:hint="eastAsia"/>
                <w:kern w:val="0"/>
                <w:sz w:val="24"/>
              </w:rPr>
              <w:t>政策</w:t>
            </w:r>
            <w:r>
              <w:rPr>
                <w:rFonts w:ascii="Times New Roman" w:eastAsia="仿宋" w:hAnsi="Times New Roman"/>
                <w:kern w:val="0"/>
                <w:sz w:val="24"/>
              </w:rPr>
              <w:t>有效落实，得</w:t>
            </w:r>
            <w:r>
              <w:rPr>
                <w:rFonts w:ascii="Times New Roman" w:eastAsia="仿宋" w:hAnsi="Times New Roman" w:hint="eastAsia"/>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9544EDB"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2622165"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79A7E0A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38625304"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2F178D1B"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358D17AE" w14:textId="77777777" w:rsidR="00EE655E" w:rsidRDefault="00EE655E">
            <w:pPr>
              <w:widowControl/>
              <w:spacing w:line="360" w:lineRule="exact"/>
              <w:jc w:val="center"/>
              <w:rPr>
                <w:rFonts w:ascii="Times New Roman" w:eastAsia="仿宋" w:hAnsi="Times New Roman"/>
                <w:kern w:val="0"/>
                <w:sz w:val="24"/>
              </w:rPr>
            </w:pPr>
          </w:p>
        </w:tc>
      </w:tr>
      <w:tr w:rsidR="00EE655E" w14:paraId="5E4A49E2"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1D87B361"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4.3.7</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79F961F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积极</w:t>
            </w:r>
            <w:r>
              <w:rPr>
                <w:rFonts w:ascii="Times New Roman" w:eastAsia="仿宋" w:hAnsi="Times New Roman"/>
                <w:kern w:val="0"/>
                <w:sz w:val="24"/>
              </w:rPr>
              <w:t>参与地方或社区公益事业活动</w:t>
            </w:r>
            <w:r>
              <w:rPr>
                <w:rFonts w:ascii="Times New Roman" w:eastAsia="仿宋" w:hAnsi="Times New Roman" w:hint="eastAsia"/>
                <w:kern w:val="0"/>
                <w:sz w:val="24"/>
              </w:rPr>
              <w:t>（或</w:t>
            </w:r>
            <w:r>
              <w:rPr>
                <w:rFonts w:ascii="Times New Roman" w:eastAsia="仿宋" w:hAnsi="Times New Roman"/>
                <w:kern w:val="0"/>
                <w:sz w:val="24"/>
              </w:rPr>
              <w:t>促进地方或社区文明建设的具体行动</w:t>
            </w:r>
            <w:r>
              <w:rPr>
                <w:rFonts w:ascii="Times New Roman" w:eastAsia="仿宋" w:hAnsi="Times New Roman" w:hint="eastAsia"/>
                <w:kern w:val="0"/>
                <w:sz w:val="24"/>
              </w:rPr>
              <w:t>）</w:t>
            </w:r>
            <w:r>
              <w:rPr>
                <w:rFonts w:ascii="Times New Roman" w:eastAsia="仿宋" w:hAnsi="Times New Roman"/>
                <w:kern w:val="0"/>
                <w:sz w:val="24"/>
              </w:rPr>
              <w:t>（</w:t>
            </w:r>
            <w:r>
              <w:rPr>
                <w:rFonts w:ascii="Times New Roman" w:eastAsia="仿宋" w:hAnsi="Times New Roman" w:hint="eastAsia"/>
                <w:kern w:val="0"/>
                <w:sz w:val="24"/>
              </w:rPr>
              <w:t>1</w:t>
            </w:r>
            <w:r>
              <w:rPr>
                <w:rFonts w:ascii="Times New Roman" w:eastAsia="仿宋" w:hAnsi="Times New Roman"/>
                <w:kern w:val="0"/>
                <w:sz w:val="24"/>
              </w:rPr>
              <w:t>次得</w:t>
            </w:r>
            <w:r>
              <w:rPr>
                <w:rFonts w:ascii="Times New Roman" w:eastAsia="仿宋" w:hAnsi="Times New Roman" w:hint="eastAsia"/>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6F30EC67"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42EA2A9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2C70065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60AF451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3EFB54C2"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4AEF6D8B" w14:textId="77777777" w:rsidR="00EE655E" w:rsidRDefault="00EE655E">
            <w:pPr>
              <w:widowControl/>
              <w:spacing w:line="360" w:lineRule="exact"/>
              <w:jc w:val="center"/>
              <w:rPr>
                <w:rFonts w:ascii="Times New Roman" w:eastAsia="仿宋" w:hAnsi="Times New Roman"/>
                <w:kern w:val="0"/>
                <w:sz w:val="24"/>
              </w:rPr>
            </w:pPr>
          </w:p>
        </w:tc>
      </w:tr>
      <w:tr w:rsidR="00EE655E" w14:paraId="53C2393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shd w:val="clear" w:color="000000" w:fill="FFFFFF"/>
            <w:vAlign w:val="center"/>
          </w:tcPr>
          <w:p w14:paraId="63013B84" w14:textId="77777777" w:rsidR="00EE655E" w:rsidRDefault="00000000">
            <w:pPr>
              <w:spacing w:line="360" w:lineRule="exact"/>
              <w:rPr>
                <w:rFonts w:ascii="Times New Roman" w:eastAsia="仿宋" w:hAnsi="Times New Roman"/>
                <w:kern w:val="0"/>
                <w:sz w:val="24"/>
              </w:rPr>
            </w:pPr>
            <w:r>
              <w:rPr>
                <w:rFonts w:ascii="Times New Roman" w:eastAsia="仿宋" w:hAnsi="Times New Roman" w:hint="eastAsia"/>
                <w:kern w:val="0"/>
                <w:sz w:val="24"/>
              </w:rPr>
              <w:t>4.3.8</w:t>
            </w:r>
          </w:p>
        </w:tc>
        <w:tc>
          <w:tcPr>
            <w:tcW w:w="2783" w:type="pct"/>
            <w:tcBorders>
              <w:top w:val="single" w:sz="8" w:space="0" w:color="auto"/>
              <w:left w:val="nil"/>
              <w:bottom w:val="single" w:sz="8" w:space="0" w:color="auto"/>
              <w:right w:val="single" w:sz="8" w:space="0" w:color="auto"/>
            </w:tcBorders>
            <w:shd w:val="clear" w:color="000000" w:fill="FFFFFF"/>
            <w:vAlign w:val="center"/>
          </w:tcPr>
          <w:p w14:paraId="41551DAE"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kern w:val="0"/>
                <w:sz w:val="24"/>
              </w:rPr>
              <w:t>加入当地行业协会，得</w:t>
            </w:r>
            <w:r>
              <w:rPr>
                <w:rFonts w:ascii="Times New Roman" w:eastAsia="仿宋" w:hAnsi="Times New Roman"/>
                <w:kern w:val="0"/>
                <w:sz w:val="24"/>
              </w:rPr>
              <w:t>0.5</w:t>
            </w:r>
            <w:r>
              <w:rPr>
                <w:rFonts w:ascii="Times New Roman" w:eastAsia="仿宋" w:hAnsi="Times New Roman"/>
                <w:kern w:val="0"/>
                <w:sz w:val="24"/>
              </w:rPr>
              <w:t>分；履行会员职责和义务，</w:t>
            </w:r>
            <w:r>
              <w:rPr>
                <w:rFonts w:ascii="Times New Roman" w:eastAsia="仿宋" w:hAnsi="Times New Roman"/>
                <w:kern w:val="0"/>
                <w:sz w:val="24"/>
              </w:rPr>
              <w:lastRenderedPageBreak/>
              <w:t>得</w:t>
            </w:r>
            <w:r>
              <w:rPr>
                <w:rFonts w:ascii="Times New Roman" w:eastAsia="仿宋" w:hAnsi="Times New Roman"/>
                <w:kern w:val="0"/>
                <w:sz w:val="24"/>
              </w:rPr>
              <w:t>0.5</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shd w:val="clear" w:color="000000" w:fill="FFFFFF"/>
            <w:vAlign w:val="center"/>
          </w:tcPr>
          <w:p w14:paraId="7960772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04C8C075"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shd w:val="clear" w:color="000000" w:fill="FFFFFF"/>
            <w:vAlign w:val="center"/>
          </w:tcPr>
          <w:p w14:paraId="248C0A8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FFFFFF"/>
            <w:vAlign w:val="center"/>
          </w:tcPr>
          <w:p w14:paraId="2B7C44C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shd w:val="clear" w:color="000000" w:fill="FFFFFF"/>
            <w:vAlign w:val="center"/>
          </w:tcPr>
          <w:p w14:paraId="5966F2B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FFFFFF"/>
            <w:vAlign w:val="center"/>
          </w:tcPr>
          <w:p w14:paraId="5D7B06D6" w14:textId="77777777" w:rsidR="00EE655E" w:rsidRDefault="00EE655E">
            <w:pPr>
              <w:widowControl/>
              <w:spacing w:line="360" w:lineRule="exact"/>
              <w:jc w:val="center"/>
              <w:rPr>
                <w:rFonts w:ascii="Times New Roman" w:eastAsia="仿宋" w:hAnsi="Times New Roman"/>
                <w:kern w:val="0"/>
                <w:sz w:val="24"/>
              </w:rPr>
            </w:pPr>
          </w:p>
        </w:tc>
      </w:tr>
      <w:tr w:rsidR="00EE655E" w14:paraId="7C592A0E"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shd w:val="clear" w:color="000000" w:fill="FFFFFF"/>
            <w:vAlign w:val="center"/>
          </w:tcPr>
          <w:p w14:paraId="5D194439"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小计</w:t>
            </w:r>
          </w:p>
        </w:tc>
        <w:tc>
          <w:tcPr>
            <w:tcW w:w="870" w:type="pct"/>
            <w:gridSpan w:val="3"/>
            <w:tcBorders>
              <w:top w:val="single" w:sz="8" w:space="0" w:color="auto"/>
              <w:left w:val="nil"/>
              <w:bottom w:val="single" w:sz="8" w:space="0" w:color="auto"/>
              <w:right w:val="single" w:sz="8" w:space="0" w:color="auto"/>
            </w:tcBorders>
            <w:shd w:val="clear" w:color="000000" w:fill="FFFFFF"/>
            <w:vAlign w:val="center"/>
          </w:tcPr>
          <w:p w14:paraId="2D5B31B9"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shd w:val="clear" w:color="000000" w:fill="FFFFFF"/>
            <w:vAlign w:val="center"/>
          </w:tcPr>
          <w:p w14:paraId="1E8F5915" w14:textId="77777777" w:rsidR="00EE655E" w:rsidRDefault="00EE655E">
            <w:pPr>
              <w:widowControl/>
              <w:spacing w:line="360" w:lineRule="exact"/>
              <w:jc w:val="center"/>
              <w:rPr>
                <w:rFonts w:ascii="Times New Roman" w:eastAsia="仿宋" w:hAnsi="Times New Roman"/>
                <w:kern w:val="0"/>
                <w:sz w:val="24"/>
              </w:rPr>
            </w:pPr>
          </w:p>
        </w:tc>
      </w:tr>
      <w:tr w:rsidR="00EE655E" w14:paraId="79A261F6"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shd w:val="clear" w:color="000000" w:fill="FFFFFF"/>
            <w:vAlign w:val="center"/>
          </w:tcPr>
          <w:p w14:paraId="03AF5A78"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实际得分</w:t>
            </w:r>
          </w:p>
        </w:tc>
        <w:tc>
          <w:tcPr>
            <w:tcW w:w="870" w:type="pct"/>
            <w:gridSpan w:val="3"/>
            <w:tcBorders>
              <w:top w:val="single" w:sz="8" w:space="0" w:color="auto"/>
              <w:left w:val="nil"/>
              <w:bottom w:val="single" w:sz="8" w:space="0" w:color="auto"/>
              <w:right w:val="single" w:sz="8" w:space="0" w:color="auto"/>
            </w:tcBorders>
            <w:shd w:val="clear" w:color="000000" w:fill="FFFFFF"/>
            <w:vAlign w:val="center"/>
          </w:tcPr>
          <w:p w14:paraId="792E58F9"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shd w:val="clear" w:color="000000" w:fill="FFFFFF"/>
            <w:vAlign w:val="center"/>
          </w:tcPr>
          <w:p w14:paraId="02184F2F" w14:textId="77777777" w:rsidR="00EE655E" w:rsidRDefault="00EE655E">
            <w:pPr>
              <w:widowControl/>
              <w:spacing w:line="360" w:lineRule="exact"/>
              <w:jc w:val="center"/>
              <w:rPr>
                <w:rFonts w:ascii="Times New Roman" w:eastAsia="仿宋" w:hAnsi="Times New Roman"/>
                <w:kern w:val="0"/>
                <w:sz w:val="24"/>
              </w:rPr>
            </w:pPr>
          </w:p>
        </w:tc>
      </w:tr>
      <w:tr w:rsidR="00EE655E" w14:paraId="43CB2762"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shd w:val="clear" w:color="000000" w:fill="FFFFFF"/>
            <w:vAlign w:val="center"/>
          </w:tcPr>
          <w:p w14:paraId="65951ACB"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总分</w:t>
            </w:r>
          </w:p>
        </w:tc>
        <w:tc>
          <w:tcPr>
            <w:tcW w:w="870" w:type="pct"/>
            <w:gridSpan w:val="3"/>
            <w:tcBorders>
              <w:top w:val="single" w:sz="8" w:space="0" w:color="auto"/>
              <w:left w:val="nil"/>
              <w:bottom w:val="single" w:sz="8" w:space="0" w:color="auto"/>
              <w:right w:val="single" w:sz="8" w:space="0" w:color="auto"/>
            </w:tcBorders>
            <w:shd w:val="clear" w:color="000000" w:fill="FFFFFF"/>
            <w:vAlign w:val="center"/>
          </w:tcPr>
          <w:p w14:paraId="2431DB67"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shd w:val="clear" w:color="000000" w:fill="FFFFFF"/>
            <w:vAlign w:val="center"/>
          </w:tcPr>
          <w:p w14:paraId="27BAC959" w14:textId="77777777" w:rsidR="00EE655E" w:rsidRDefault="00EE655E">
            <w:pPr>
              <w:widowControl/>
              <w:spacing w:line="360" w:lineRule="exact"/>
              <w:jc w:val="center"/>
              <w:rPr>
                <w:rFonts w:ascii="Times New Roman" w:eastAsia="仿宋" w:hAnsi="Times New Roman"/>
                <w:kern w:val="0"/>
                <w:sz w:val="24"/>
              </w:rPr>
            </w:pPr>
          </w:p>
        </w:tc>
      </w:tr>
      <w:tr w:rsidR="00EE655E" w14:paraId="53849FB9"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shd w:val="clear" w:color="000000" w:fill="FFFFFF"/>
            <w:vAlign w:val="center"/>
          </w:tcPr>
          <w:p w14:paraId="63B2C273"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实际总得分</w:t>
            </w:r>
          </w:p>
        </w:tc>
        <w:tc>
          <w:tcPr>
            <w:tcW w:w="870" w:type="pct"/>
            <w:gridSpan w:val="3"/>
            <w:tcBorders>
              <w:top w:val="single" w:sz="8" w:space="0" w:color="auto"/>
              <w:left w:val="nil"/>
              <w:bottom w:val="single" w:sz="8" w:space="0" w:color="auto"/>
              <w:right w:val="single" w:sz="8" w:space="0" w:color="auto"/>
            </w:tcBorders>
            <w:shd w:val="clear" w:color="000000" w:fill="FFFFFF"/>
            <w:vAlign w:val="center"/>
          </w:tcPr>
          <w:p w14:paraId="5BDAAC8A"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shd w:val="clear" w:color="000000" w:fill="FFFFFF"/>
            <w:vAlign w:val="center"/>
          </w:tcPr>
          <w:p w14:paraId="6F1A0026" w14:textId="77777777" w:rsidR="00EE655E" w:rsidRDefault="00EE655E">
            <w:pPr>
              <w:widowControl/>
              <w:spacing w:line="360" w:lineRule="exact"/>
              <w:jc w:val="center"/>
              <w:rPr>
                <w:rFonts w:ascii="Times New Roman" w:eastAsia="仿宋" w:hAnsi="Times New Roman"/>
                <w:kern w:val="0"/>
                <w:sz w:val="24"/>
              </w:rPr>
            </w:pPr>
          </w:p>
        </w:tc>
      </w:tr>
      <w:tr w:rsidR="00EE655E" w14:paraId="440E7173" w14:textId="77777777">
        <w:trPr>
          <w:trHeight w:val="567"/>
          <w:jc w:val="center"/>
        </w:trPr>
        <w:tc>
          <w:tcPr>
            <w:tcW w:w="484" w:type="pct"/>
            <w:tcBorders>
              <w:top w:val="single" w:sz="8" w:space="0" w:color="auto"/>
              <w:left w:val="single" w:sz="8" w:space="0" w:color="auto"/>
              <w:bottom w:val="single" w:sz="8" w:space="0" w:color="auto"/>
              <w:right w:val="single" w:sz="8" w:space="0" w:color="auto"/>
            </w:tcBorders>
            <w:shd w:val="clear" w:color="000000" w:fill="D9D9D9"/>
            <w:vAlign w:val="center"/>
          </w:tcPr>
          <w:p w14:paraId="21F06808" w14:textId="77777777" w:rsidR="00EE655E" w:rsidRDefault="00EE655E">
            <w:pPr>
              <w:widowControl/>
              <w:spacing w:line="360" w:lineRule="exact"/>
              <w:jc w:val="center"/>
              <w:rPr>
                <w:rFonts w:ascii="Times New Roman" w:eastAsia="仿宋" w:hAnsi="Times New Roman"/>
                <w:b/>
                <w:bCs/>
                <w:kern w:val="0"/>
                <w:sz w:val="24"/>
              </w:rPr>
            </w:pPr>
          </w:p>
        </w:tc>
        <w:tc>
          <w:tcPr>
            <w:tcW w:w="2783" w:type="pct"/>
            <w:tcBorders>
              <w:top w:val="single" w:sz="8" w:space="0" w:color="auto"/>
              <w:left w:val="nil"/>
              <w:bottom w:val="single" w:sz="8" w:space="0" w:color="auto"/>
              <w:right w:val="single" w:sz="8" w:space="0" w:color="auto"/>
            </w:tcBorders>
            <w:shd w:val="clear" w:color="000000" w:fill="D9D9D9"/>
            <w:vAlign w:val="center"/>
          </w:tcPr>
          <w:p w14:paraId="1ED3BCFF" w14:textId="77777777" w:rsidR="00EE655E" w:rsidRDefault="00000000">
            <w:pPr>
              <w:widowControl/>
              <w:spacing w:line="360" w:lineRule="exact"/>
              <w:jc w:val="center"/>
              <w:rPr>
                <w:rFonts w:ascii="Times New Roman" w:eastAsia="仿宋" w:hAnsi="Times New Roman"/>
                <w:b/>
                <w:bCs/>
                <w:kern w:val="0"/>
                <w:sz w:val="24"/>
              </w:rPr>
            </w:pPr>
            <w:r>
              <w:rPr>
                <w:rFonts w:ascii="Times New Roman" w:eastAsia="仿宋" w:hAnsi="Times New Roman" w:hint="eastAsia"/>
                <w:b/>
                <w:bCs/>
                <w:kern w:val="0"/>
                <w:sz w:val="24"/>
              </w:rPr>
              <w:t>第二部分：皖美特色评分表</w:t>
            </w:r>
          </w:p>
        </w:tc>
        <w:tc>
          <w:tcPr>
            <w:tcW w:w="298" w:type="pct"/>
            <w:tcBorders>
              <w:top w:val="single" w:sz="8" w:space="0" w:color="auto"/>
              <w:left w:val="nil"/>
              <w:bottom w:val="single" w:sz="8" w:space="0" w:color="auto"/>
              <w:right w:val="single" w:sz="8" w:space="0" w:color="auto"/>
            </w:tcBorders>
            <w:shd w:val="clear" w:color="000000" w:fill="D9D9D9"/>
            <w:vAlign w:val="center"/>
          </w:tcPr>
          <w:p w14:paraId="3C063E0E"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50</w:t>
            </w:r>
          </w:p>
        </w:tc>
        <w:tc>
          <w:tcPr>
            <w:tcW w:w="284" w:type="pct"/>
            <w:tcBorders>
              <w:top w:val="single" w:sz="8" w:space="0" w:color="auto"/>
              <w:left w:val="nil"/>
              <w:bottom w:val="single" w:sz="8" w:space="0" w:color="auto"/>
              <w:right w:val="single" w:sz="8" w:space="0" w:color="auto"/>
            </w:tcBorders>
            <w:shd w:val="clear" w:color="000000" w:fill="D9D9D9"/>
            <w:vAlign w:val="center"/>
          </w:tcPr>
          <w:p w14:paraId="56877A7F"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shd w:val="clear" w:color="000000" w:fill="D9D9D9"/>
            <w:vAlign w:val="center"/>
          </w:tcPr>
          <w:p w14:paraId="26734B0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D9D9D9"/>
            <w:vAlign w:val="center"/>
          </w:tcPr>
          <w:p w14:paraId="301327A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shd w:val="clear" w:color="000000" w:fill="D9D9D9"/>
            <w:vAlign w:val="center"/>
          </w:tcPr>
          <w:p w14:paraId="69E5547C"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shd w:val="clear" w:color="000000" w:fill="D9D9D9"/>
            <w:vAlign w:val="center"/>
          </w:tcPr>
          <w:p w14:paraId="1DE70DF0" w14:textId="77777777" w:rsidR="00EE655E" w:rsidRDefault="00EE655E">
            <w:pPr>
              <w:widowControl/>
              <w:spacing w:line="360" w:lineRule="exact"/>
              <w:jc w:val="center"/>
              <w:rPr>
                <w:rFonts w:ascii="Times New Roman" w:eastAsia="仿宋" w:hAnsi="Times New Roman"/>
                <w:kern w:val="0"/>
                <w:sz w:val="24"/>
              </w:rPr>
            </w:pPr>
          </w:p>
        </w:tc>
      </w:tr>
      <w:tr w:rsidR="00EE655E" w14:paraId="1A7BF68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79232AA1"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1</w:t>
            </w:r>
          </w:p>
        </w:tc>
        <w:tc>
          <w:tcPr>
            <w:tcW w:w="2783" w:type="pct"/>
            <w:tcBorders>
              <w:top w:val="single" w:sz="8" w:space="0" w:color="auto"/>
              <w:left w:val="nil"/>
              <w:bottom w:val="single" w:sz="8" w:space="0" w:color="auto"/>
              <w:right w:val="single" w:sz="8" w:space="0" w:color="auto"/>
            </w:tcBorders>
            <w:vAlign w:val="center"/>
          </w:tcPr>
          <w:p w14:paraId="55276B3B"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hint="eastAsia"/>
                <w:b/>
                <w:kern w:val="0"/>
                <w:sz w:val="24"/>
              </w:rPr>
              <w:t>景观特色</w:t>
            </w:r>
          </w:p>
        </w:tc>
        <w:tc>
          <w:tcPr>
            <w:tcW w:w="298" w:type="pct"/>
            <w:tcBorders>
              <w:top w:val="single" w:sz="8" w:space="0" w:color="auto"/>
              <w:left w:val="nil"/>
              <w:bottom w:val="single" w:sz="8" w:space="0" w:color="auto"/>
              <w:right w:val="single" w:sz="8" w:space="0" w:color="auto"/>
            </w:tcBorders>
            <w:vAlign w:val="center"/>
          </w:tcPr>
          <w:p w14:paraId="6449A34D"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780ABE40"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11</w:t>
            </w:r>
          </w:p>
        </w:tc>
        <w:tc>
          <w:tcPr>
            <w:tcW w:w="287" w:type="pct"/>
            <w:tcBorders>
              <w:top w:val="single" w:sz="8" w:space="0" w:color="auto"/>
              <w:left w:val="nil"/>
              <w:bottom w:val="single" w:sz="8" w:space="0" w:color="auto"/>
              <w:right w:val="single" w:sz="8" w:space="0" w:color="auto"/>
            </w:tcBorders>
            <w:vAlign w:val="center"/>
          </w:tcPr>
          <w:p w14:paraId="4F31921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3BBD508C"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68C7D171"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54BAB9EF" w14:textId="77777777" w:rsidR="00EE655E" w:rsidRDefault="00EE655E">
            <w:pPr>
              <w:widowControl/>
              <w:spacing w:line="360" w:lineRule="exact"/>
              <w:jc w:val="center"/>
              <w:rPr>
                <w:rFonts w:ascii="Times New Roman" w:eastAsia="仿宋" w:hAnsi="Times New Roman"/>
                <w:b/>
                <w:kern w:val="0"/>
                <w:sz w:val="24"/>
              </w:rPr>
            </w:pPr>
          </w:p>
        </w:tc>
      </w:tr>
      <w:tr w:rsidR="00EE655E" w14:paraId="181417B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20AD06FD"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kern w:val="0"/>
                <w:sz w:val="24"/>
              </w:rPr>
              <w:t>1.1</w:t>
            </w:r>
          </w:p>
        </w:tc>
        <w:tc>
          <w:tcPr>
            <w:tcW w:w="2783" w:type="pct"/>
            <w:tcBorders>
              <w:top w:val="single" w:sz="8" w:space="0" w:color="auto"/>
              <w:left w:val="nil"/>
              <w:bottom w:val="single" w:sz="8" w:space="0" w:color="auto"/>
              <w:right w:val="single" w:sz="8" w:space="0" w:color="auto"/>
            </w:tcBorders>
            <w:vAlign w:val="center"/>
          </w:tcPr>
          <w:p w14:paraId="28F1D40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建筑风格体现地方民居特色，房源属性为文物资源，</w:t>
            </w:r>
            <w:r>
              <w:rPr>
                <w:rFonts w:ascii="Times New Roman" w:eastAsia="仿宋" w:hAnsi="Times New Roman"/>
                <w:kern w:val="0"/>
                <w:sz w:val="24"/>
              </w:rPr>
              <w:t>得</w:t>
            </w:r>
            <w:r>
              <w:rPr>
                <w:rFonts w:ascii="Times New Roman" w:eastAsia="仿宋" w:hAnsi="Times New Roman" w:hint="eastAsia"/>
                <w:kern w:val="0"/>
                <w:sz w:val="24"/>
              </w:rPr>
              <w:t>5</w:t>
            </w:r>
            <w:r>
              <w:rPr>
                <w:rFonts w:ascii="Times New Roman" w:eastAsia="仿宋" w:hAnsi="Times New Roman"/>
                <w:kern w:val="0"/>
                <w:sz w:val="24"/>
              </w:rPr>
              <w:t>分；</w:t>
            </w:r>
            <w:r>
              <w:rPr>
                <w:rFonts w:ascii="Times New Roman" w:eastAsia="仿宋" w:hAnsi="Times New Roman" w:hint="eastAsia"/>
                <w:kern w:val="0"/>
                <w:sz w:val="24"/>
              </w:rPr>
              <w:t>传统民居，</w:t>
            </w:r>
            <w:r>
              <w:rPr>
                <w:rFonts w:ascii="Times New Roman" w:eastAsia="仿宋" w:hAnsi="Times New Roman"/>
                <w:kern w:val="0"/>
                <w:sz w:val="24"/>
              </w:rPr>
              <w:t>得</w:t>
            </w:r>
            <w:r>
              <w:rPr>
                <w:rFonts w:ascii="Times New Roman" w:eastAsia="仿宋" w:hAnsi="Times New Roman" w:hint="eastAsia"/>
                <w:kern w:val="0"/>
                <w:sz w:val="24"/>
              </w:rPr>
              <w:t>4</w:t>
            </w:r>
            <w:r>
              <w:rPr>
                <w:rFonts w:ascii="Times New Roman" w:eastAsia="仿宋" w:hAnsi="Times New Roman"/>
                <w:kern w:val="0"/>
                <w:sz w:val="24"/>
              </w:rPr>
              <w:t>分；地方</w:t>
            </w:r>
            <w:r>
              <w:rPr>
                <w:rFonts w:ascii="Times New Roman" w:eastAsia="仿宋" w:hAnsi="Times New Roman" w:hint="eastAsia"/>
                <w:kern w:val="0"/>
                <w:sz w:val="24"/>
              </w:rPr>
              <w:t>特色民居，</w:t>
            </w:r>
            <w:r>
              <w:rPr>
                <w:rFonts w:ascii="Times New Roman" w:eastAsia="仿宋" w:hAnsi="Times New Roman"/>
                <w:kern w:val="0"/>
                <w:sz w:val="24"/>
              </w:rPr>
              <w:t>得</w:t>
            </w:r>
            <w:r>
              <w:rPr>
                <w:rFonts w:ascii="Times New Roman" w:eastAsia="仿宋" w:hAnsi="Times New Roman" w:hint="eastAsia"/>
                <w:kern w:val="0"/>
                <w:sz w:val="24"/>
              </w:rPr>
              <w:t>3</w:t>
            </w:r>
            <w:r>
              <w:rPr>
                <w:rFonts w:ascii="Times New Roman" w:eastAsia="仿宋" w:hAnsi="Times New Roman"/>
                <w:kern w:val="0"/>
                <w:sz w:val="24"/>
              </w:rPr>
              <w:t>分；</w:t>
            </w:r>
            <w:r>
              <w:rPr>
                <w:rFonts w:ascii="Times New Roman" w:eastAsia="仿宋" w:hAnsi="Times New Roman" w:hint="eastAsia"/>
                <w:kern w:val="0"/>
                <w:sz w:val="24"/>
              </w:rPr>
              <w:t>新改扩建民居，</w:t>
            </w:r>
            <w:r>
              <w:rPr>
                <w:rFonts w:ascii="Times New Roman" w:eastAsia="仿宋" w:hAnsi="Times New Roman"/>
                <w:kern w:val="0"/>
                <w:sz w:val="24"/>
              </w:rPr>
              <w:t>得</w:t>
            </w:r>
            <w:r>
              <w:rPr>
                <w:rFonts w:ascii="Times New Roman" w:eastAsia="仿宋" w:hAnsi="Times New Roman" w:hint="eastAsia"/>
                <w:kern w:val="0"/>
                <w:sz w:val="24"/>
              </w:rPr>
              <w:t>2</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605EF7C3"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3653E608"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4BAC93DA"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kern w:val="0"/>
                <w:sz w:val="24"/>
              </w:rPr>
              <w:t>5</w:t>
            </w:r>
          </w:p>
        </w:tc>
        <w:tc>
          <w:tcPr>
            <w:tcW w:w="284" w:type="pct"/>
            <w:tcBorders>
              <w:top w:val="single" w:sz="8" w:space="0" w:color="auto"/>
              <w:left w:val="nil"/>
              <w:bottom w:val="single" w:sz="8" w:space="0" w:color="auto"/>
              <w:right w:val="single" w:sz="8" w:space="0" w:color="auto"/>
            </w:tcBorders>
            <w:vAlign w:val="center"/>
          </w:tcPr>
          <w:p w14:paraId="36B0EEF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CCC01E6"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7971A6AC" w14:textId="77777777" w:rsidR="00EE655E" w:rsidRDefault="00EE655E">
            <w:pPr>
              <w:widowControl/>
              <w:spacing w:line="360" w:lineRule="exact"/>
              <w:jc w:val="center"/>
              <w:rPr>
                <w:rFonts w:ascii="Times New Roman" w:eastAsia="仿宋" w:hAnsi="Times New Roman"/>
                <w:b/>
                <w:kern w:val="0"/>
                <w:sz w:val="24"/>
              </w:rPr>
            </w:pPr>
          </w:p>
        </w:tc>
      </w:tr>
      <w:tr w:rsidR="00EE655E" w14:paraId="03069B37"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55DD7083"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kern w:val="0"/>
                <w:sz w:val="24"/>
              </w:rPr>
              <w:t>1.2</w:t>
            </w:r>
          </w:p>
        </w:tc>
        <w:tc>
          <w:tcPr>
            <w:tcW w:w="2783" w:type="pct"/>
            <w:tcBorders>
              <w:top w:val="single" w:sz="8" w:space="0" w:color="auto"/>
              <w:left w:val="nil"/>
              <w:bottom w:val="single" w:sz="8" w:space="0" w:color="auto"/>
              <w:right w:val="single" w:sz="8" w:space="0" w:color="auto"/>
            </w:tcBorders>
            <w:vAlign w:val="center"/>
          </w:tcPr>
          <w:p w14:paraId="2B32268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民宿外围有优美的乡村自然风光或人文景观</w:t>
            </w:r>
          </w:p>
        </w:tc>
        <w:tc>
          <w:tcPr>
            <w:tcW w:w="298" w:type="pct"/>
            <w:tcBorders>
              <w:top w:val="single" w:sz="8" w:space="0" w:color="auto"/>
              <w:left w:val="nil"/>
              <w:bottom w:val="single" w:sz="8" w:space="0" w:color="auto"/>
              <w:right w:val="single" w:sz="8" w:space="0" w:color="auto"/>
            </w:tcBorders>
            <w:vAlign w:val="center"/>
          </w:tcPr>
          <w:p w14:paraId="3DFE150A"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5779F959"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7D5FA791"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59AC5684"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437FF512"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1EE99BB1" w14:textId="77777777" w:rsidR="00EE655E" w:rsidRDefault="00EE655E">
            <w:pPr>
              <w:widowControl/>
              <w:spacing w:line="360" w:lineRule="exact"/>
              <w:jc w:val="center"/>
              <w:rPr>
                <w:rFonts w:ascii="Times New Roman" w:eastAsia="仿宋" w:hAnsi="Times New Roman"/>
                <w:b/>
                <w:kern w:val="0"/>
                <w:sz w:val="24"/>
              </w:rPr>
            </w:pPr>
          </w:p>
        </w:tc>
      </w:tr>
      <w:tr w:rsidR="00EE655E" w14:paraId="25D17532"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2F7D2C27"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kern w:val="0"/>
                <w:sz w:val="24"/>
              </w:rPr>
              <w:t>1.3</w:t>
            </w:r>
          </w:p>
        </w:tc>
        <w:tc>
          <w:tcPr>
            <w:tcW w:w="2783" w:type="pct"/>
            <w:tcBorders>
              <w:top w:val="single" w:sz="8" w:space="0" w:color="auto"/>
              <w:left w:val="nil"/>
              <w:bottom w:val="single" w:sz="8" w:space="0" w:color="auto"/>
              <w:right w:val="single" w:sz="8" w:space="0" w:color="auto"/>
            </w:tcBorders>
            <w:vAlign w:val="center"/>
          </w:tcPr>
          <w:p w14:paraId="70139D39"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kern w:val="0"/>
                <w:sz w:val="24"/>
              </w:rPr>
              <w:t>民宿</w:t>
            </w:r>
            <w:r>
              <w:rPr>
                <w:rFonts w:ascii="Times New Roman" w:eastAsia="仿宋" w:hAnsi="Times New Roman" w:hint="eastAsia"/>
                <w:kern w:val="0"/>
                <w:sz w:val="24"/>
              </w:rPr>
              <w:t>门前或内部有微花园、微菜园或微田园，得</w:t>
            </w:r>
            <w:r>
              <w:rPr>
                <w:rFonts w:ascii="Times New Roman" w:eastAsia="仿宋" w:hAnsi="Times New Roman" w:hint="eastAsia"/>
                <w:kern w:val="0"/>
                <w:sz w:val="24"/>
              </w:rPr>
              <w:t>2</w:t>
            </w:r>
            <w:r>
              <w:rPr>
                <w:rFonts w:ascii="Times New Roman" w:eastAsia="仿宋" w:hAnsi="Times New Roman" w:hint="eastAsia"/>
                <w:kern w:val="0"/>
                <w:sz w:val="24"/>
              </w:rPr>
              <w:t>分；有较为精致的庭院布局，得</w:t>
            </w:r>
            <w:r>
              <w:rPr>
                <w:rFonts w:ascii="Times New Roman" w:eastAsia="仿宋" w:hAnsi="Times New Roman" w:hint="eastAsia"/>
                <w:kern w:val="0"/>
                <w:sz w:val="24"/>
              </w:rPr>
              <w:t>2</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vAlign w:val="center"/>
          </w:tcPr>
          <w:p w14:paraId="3B83885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4013774F"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45D4E086"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kern w:val="0"/>
                <w:sz w:val="24"/>
              </w:rPr>
              <w:t>4</w:t>
            </w:r>
          </w:p>
        </w:tc>
        <w:tc>
          <w:tcPr>
            <w:tcW w:w="284" w:type="pct"/>
            <w:tcBorders>
              <w:top w:val="single" w:sz="8" w:space="0" w:color="auto"/>
              <w:left w:val="nil"/>
              <w:bottom w:val="single" w:sz="8" w:space="0" w:color="auto"/>
              <w:right w:val="single" w:sz="8" w:space="0" w:color="auto"/>
            </w:tcBorders>
            <w:vAlign w:val="center"/>
          </w:tcPr>
          <w:p w14:paraId="12B651D2"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776D904B"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4145977D" w14:textId="77777777" w:rsidR="00EE655E" w:rsidRDefault="00EE655E">
            <w:pPr>
              <w:widowControl/>
              <w:spacing w:line="360" w:lineRule="exact"/>
              <w:jc w:val="center"/>
              <w:rPr>
                <w:rFonts w:ascii="Times New Roman" w:eastAsia="仿宋" w:hAnsi="Times New Roman"/>
                <w:b/>
                <w:kern w:val="0"/>
                <w:sz w:val="24"/>
              </w:rPr>
            </w:pPr>
          </w:p>
        </w:tc>
      </w:tr>
      <w:tr w:rsidR="00EE655E" w14:paraId="7C879B74"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F89D062"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2</w:t>
            </w:r>
          </w:p>
        </w:tc>
        <w:tc>
          <w:tcPr>
            <w:tcW w:w="2783" w:type="pct"/>
            <w:tcBorders>
              <w:top w:val="single" w:sz="8" w:space="0" w:color="auto"/>
              <w:left w:val="nil"/>
              <w:bottom w:val="single" w:sz="8" w:space="0" w:color="auto"/>
              <w:right w:val="single" w:sz="8" w:space="0" w:color="auto"/>
            </w:tcBorders>
            <w:vAlign w:val="center"/>
          </w:tcPr>
          <w:p w14:paraId="150C3BE9"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b/>
                <w:kern w:val="0"/>
                <w:sz w:val="24"/>
              </w:rPr>
              <w:t>客房特色</w:t>
            </w:r>
          </w:p>
        </w:tc>
        <w:tc>
          <w:tcPr>
            <w:tcW w:w="298" w:type="pct"/>
            <w:tcBorders>
              <w:top w:val="single" w:sz="8" w:space="0" w:color="auto"/>
              <w:left w:val="nil"/>
              <w:bottom w:val="single" w:sz="8" w:space="0" w:color="auto"/>
              <w:right w:val="single" w:sz="8" w:space="0" w:color="auto"/>
            </w:tcBorders>
            <w:vAlign w:val="center"/>
          </w:tcPr>
          <w:p w14:paraId="11631A5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21F5192D"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12</w:t>
            </w:r>
          </w:p>
        </w:tc>
        <w:tc>
          <w:tcPr>
            <w:tcW w:w="287" w:type="pct"/>
            <w:tcBorders>
              <w:top w:val="single" w:sz="8" w:space="0" w:color="auto"/>
              <w:left w:val="nil"/>
              <w:bottom w:val="single" w:sz="8" w:space="0" w:color="auto"/>
              <w:right w:val="single" w:sz="8" w:space="0" w:color="auto"/>
            </w:tcBorders>
            <w:vAlign w:val="center"/>
          </w:tcPr>
          <w:p w14:paraId="52D389F8"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860D8E5"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566D8EF3"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4411DE3D" w14:textId="77777777" w:rsidR="00EE655E" w:rsidRDefault="00EE655E">
            <w:pPr>
              <w:widowControl/>
              <w:spacing w:line="360" w:lineRule="exact"/>
              <w:jc w:val="center"/>
              <w:rPr>
                <w:rFonts w:ascii="Times New Roman" w:eastAsia="仿宋" w:hAnsi="Times New Roman"/>
                <w:b/>
                <w:kern w:val="0"/>
                <w:sz w:val="24"/>
              </w:rPr>
            </w:pPr>
          </w:p>
        </w:tc>
      </w:tr>
      <w:tr w:rsidR="00EE655E" w14:paraId="6E3E5D1C"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7963B46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2.1</w:t>
            </w:r>
          </w:p>
        </w:tc>
        <w:tc>
          <w:tcPr>
            <w:tcW w:w="2783" w:type="pct"/>
            <w:tcBorders>
              <w:top w:val="single" w:sz="8" w:space="0" w:color="auto"/>
              <w:left w:val="nil"/>
              <w:bottom w:val="single" w:sz="8" w:space="0" w:color="auto"/>
              <w:right w:val="single" w:sz="8" w:space="0" w:color="auto"/>
            </w:tcBorders>
            <w:vAlign w:val="center"/>
          </w:tcPr>
          <w:p w14:paraId="010D295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设有阳台等空间充足的观景休憩设施，</w:t>
            </w:r>
            <w:r>
              <w:rPr>
                <w:rFonts w:ascii="Times New Roman" w:eastAsia="仿宋" w:hAnsi="Times New Roman" w:hint="eastAsia"/>
                <w:kern w:val="0"/>
                <w:sz w:val="24"/>
              </w:rPr>
              <w:t>80%</w:t>
            </w:r>
            <w:r>
              <w:rPr>
                <w:rFonts w:ascii="Times New Roman" w:eastAsia="仿宋" w:hAnsi="Times New Roman" w:hint="eastAsia"/>
                <w:kern w:val="0"/>
                <w:sz w:val="24"/>
              </w:rPr>
              <w:t>以上客房设置，得</w:t>
            </w:r>
            <w:r>
              <w:rPr>
                <w:rFonts w:ascii="Times New Roman" w:eastAsia="仿宋" w:hAnsi="Times New Roman" w:hint="eastAsia"/>
                <w:kern w:val="0"/>
                <w:sz w:val="24"/>
              </w:rPr>
              <w:t>4</w:t>
            </w:r>
            <w:r>
              <w:rPr>
                <w:rFonts w:ascii="Times New Roman" w:eastAsia="仿宋" w:hAnsi="Times New Roman" w:hint="eastAsia"/>
                <w:kern w:val="0"/>
                <w:sz w:val="24"/>
              </w:rPr>
              <w:t>分；</w:t>
            </w:r>
            <w:r>
              <w:rPr>
                <w:rFonts w:ascii="Times New Roman" w:eastAsia="仿宋" w:hAnsi="Times New Roman" w:hint="eastAsia"/>
                <w:kern w:val="0"/>
                <w:sz w:val="24"/>
              </w:rPr>
              <w:t>50%</w:t>
            </w:r>
            <w:r>
              <w:rPr>
                <w:rFonts w:ascii="Times New Roman" w:eastAsia="仿宋" w:hAnsi="Times New Roman" w:hint="eastAsia"/>
                <w:kern w:val="0"/>
                <w:sz w:val="24"/>
              </w:rPr>
              <w:t>以上设置，得</w:t>
            </w:r>
            <w:r>
              <w:rPr>
                <w:rFonts w:ascii="Times New Roman" w:eastAsia="仿宋" w:hAnsi="Times New Roman" w:hint="eastAsia"/>
                <w:kern w:val="0"/>
                <w:sz w:val="24"/>
              </w:rPr>
              <w:t>2</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vAlign w:val="center"/>
          </w:tcPr>
          <w:p w14:paraId="70F7B88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6A702A80"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6C1B7319" w14:textId="77777777" w:rsidR="00EE655E" w:rsidRDefault="00000000">
            <w:pPr>
              <w:widowControl/>
              <w:spacing w:line="360" w:lineRule="exact"/>
              <w:jc w:val="center"/>
              <w:rPr>
                <w:rFonts w:ascii="Times New Roman" w:eastAsia="仿宋" w:hAnsi="Times New Roman"/>
                <w:bCs/>
                <w:kern w:val="0"/>
                <w:sz w:val="24"/>
              </w:rPr>
            </w:pPr>
            <w:r>
              <w:rPr>
                <w:rFonts w:ascii="Times New Roman" w:eastAsia="仿宋" w:hAnsi="Times New Roman" w:hint="eastAsia"/>
                <w:bCs/>
                <w:kern w:val="0"/>
                <w:sz w:val="24"/>
              </w:rPr>
              <w:t>2</w:t>
            </w:r>
          </w:p>
        </w:tc>
        <w:tc>
          <w:tcPr>
            <w:tcW w:w="284" w:type="pct"/>
            <w:tcBorders>
              <w:top w:val="single" w:sz="8" w:space="0" w:color="auto"/>
              <w:left w:val="nil"/>
              <w:bottom w:val="single" w:sz="8" w:space="0" w:color="auto"/>
              <w:right w:val="single" w:sz="8" w:space="0" w:color="auto"/>
            </w:tcBorders>
            <w:vAlign w:val="center"/>
          </w:tcPr>
          <w:p w14:paraId="741B76EC"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5CAE2ADA"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20AED56C" w14:textId="77777777" w:rsidR="00EE655E" w:rsidRDefault="00EE655E">
            <w:pPr>
              <w:widowControl/>
              <w:spacing w:line="360" w:lineRule="exact"/>
              <w:jc w:val="center"/>
              <w:rPr>
                <w:rFonts w:ascii="Times New Roman" w:eastAsia="仿宋" w:hAnsi="Times New Roman"/>
                <w:b/>
                <w:kern w:val="0"/>
                <w:sz w:val="24"/>
              </w:rPr>
            </w:pPr>
          </w:p>
        </w:tc>
      </w:tr>
      <w:tr w:rsidR="00EE655E" w14:paraId="792AE6A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986E2F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2.2</w:t>
            </w:r>
          </w:p>
        </w:tc>
        <w:tc>
          <w:tcPr>
            <w:tcW w:w="2783" w:type="pct"/>
            <w:tcBorders>
              <w:top w:val="single" w:sz="8" w:space="0" w:color="auto"/>
              <w:left w:val="nil"/>
              <w:bottom w:val="single" w:sz="8" w:space="0" w:color="auto"/>
              <w:right w:val="single" w:sz="8" w:space="0" w:color="auto"/>
            </w:tcBorders>
            <w:vAlign w:val="center"/>
          </w:tcPr>
          <w:p w14:paraId="76BD4DC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80%</w:t>
            </w:r>
            <w:r>
              <w:rPr>
                <w:rFonts w:ascii="Times New Roman" w:eastAsia="仿宋" w:hAnsi="Times New Roman" w:hint="eastAsia"/>
                <w:kern w:val="0"/>
                <w:sz w:val="24"/>
              </w:rPr>
              <w:t>以上客房视野开阔，可俯瞰较大范围的优美景观，得</w:t>
            </w:r>
            <w:r>
              <w:rPr>
                <w:rFonts w:ascii="Times New Roman" w:eastAsia="仿宋" w:hAnsi="Times New Roman" w:hint="eastAsia"/>
                <w:kern w:val="0"/>
                <w:sz w:val="24"/>
              </w:rPr>
              <w:t>4</w:t>
            </w:r>
            <w:r>
              <w:rPr>
                <w:rFonts w:ascii="Times New Roman" w:eastAsia="仿宋" w:hAnsi="Times New Roman" w:hint="eastAsia"/>
                <w:kern w:val="0"/>
                <w:sz w:val="24"/>
              </w:rPr>
              <w:t>分；</w:t>
            </w:r>
            <w:r>
              <w:rPr>
                <w:rFonts w:ascii="Times New Roman" w:eastAsia="仿宋" w:hAnsi="Times New Roman" w:hint="eastAsia"/>
                <w:kern w:val="0"/>
                <w:sz w:val="24"/>
              </w:rPr>
              <w:t>50%</w:t>
            </w:r>
            <w:r>
              <w:rPr>
                <w:rFonts w:ascii="Times New Roman" w:eastAsia="仿宋" w:hAnsi="Times New Roman" w:hint="eastAsia"/>
                <w:kern w:val="0"/>
                <w:sz w:val="24"/>
              </w:rPr>
              <w:t>及以上客房可俯瞰较大范围的优美景观，得</w:t>
            </w:r>
            <w:r>
              <w:rPr>
                <w:rFonts w:ascii="Times New Roman" w:eastAsia="仿宋" w:hAnsi="Times New Roman" w:hint="eastAsia"/>
                <w:kern w:val="0"/>
                <w:sz w:val="24"/>
              </w:rPr>
              <w:t>2</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vAlign w:val="center"/>
          </w:tcPr>
          <w:p w14:paraId="575DD2C3"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456B6C44"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452535FC" w14:textId="77777777" w:rsidR="00EE655E" w:rsidRDefault="00000000">
            <w:pPr>
              <w:widowControl/>
              <w:spacing w:line="360" w:lineRule="exact"/>
              <w:jc w:val="center"/>
              <w:rPr>
                <w:rFonts w:ascii="Times New Roman" w:eastAsia="仿宋" w:hAnsi="Times New Roman"/>
                <w:bCs/>
                <w:kern w:val="0"/>
                <w:sz w:val="24"/>
              </w:rPr>
            </w:pPr>
            <w:r>
              <w:rPr>
                <w:rFonts w:ascii="Times New Roman" w:eastAsia="仿宋" w:hAnsi="Times New Roman" w:hint="eastAsia"/>
                <w:bCs/>
                <w:kern w:val="0"/>
                <w:sz w:val="24"/>
              </w:rPr>
              <w:t>4</w:t>
            </w:r>
          </w:p>
        </w:tc>
        <w:tc>
          <w:tcPr>
            <w:tcW w:w="284" w:type="pct"/>
            <w:tcBorders>
              <w:top w:val="single" w:sz="8" w:space="0" w:color="auto"/>
              <w:left w:val="nil"/>
              <w:bottom w:val="single" w:sz="8" w:space="0" w:color="auto"/>
              <w:right w:val="single" w:sz="8" w:space="0" w:color="auto"/>
            </w:tcBorders>
            <w:vAlign w:val="center"/>
          </w:tcPr>
          <w:p w14:paraId="3F94D0C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4B19252C"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1EB3F782" w14:textId="77777777" w:rsidR="00EE655E" w:rsidRDefault="00EE655E">
            <w:pPr>
              <w:widowControl/>
              <w:spacing w:line="360" w:lineRule="exact"/>
              <w:jc w:val="center"/>
              <w:rPr>
                <w:rFonts w:ascii="Times New Roman" w:eastAsia="仿宋" w:hAnsi="Times New Roman"/>
                <w:b/>
                <w:kern w:val="0"/>
                <w:sz w:val="24"/>
              </w:rPr>
            </w:pPr>
          </w:p>
        </w:tc>
      </w:tr>
      <w:tr w:rsidR="00EE655E" w14:paraId="1D0ED2F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7DDE955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2.3</w:t>
            </w:r>
          </w:p>
        </w:tc>
        <w:tc>
          <w:tcPr>
            <w:tcW w:w="2783" w:type="pct"/>
            <w:tcBorders>
              <w:top w:val="single" w:sz="8" w:space="0" w:color="auto"/>
              <w:left w:val="nil"/>
              <w:bottom w:val="single" w:sz="8" w:space="0" w:color="auto"/>
              <w:right w:val="single" w:sz="8" w:space="0" w:color="auto"/>
            </w:tcBorders>
            <w:vAlign w:val="center"/>
          </w:tcPr>
          <w:p w14:paraId="5F14F9C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80%</w:t>
            </w:r>
            <w:r>
              <w:rPr>
                <w:rFonts w:ascii="Times New Roman" w:eastAsia="仿宋" w:hAnsi="Times New Roman" w:hint="eastAsia"/>
                <w:kern w:val="0"/>
                <w:sz w:val="24"/>
              </w:rPr>
              <w:t>以上客房内能够观赏水域景观、山岳景观、优美建筑或田园风光，得</w:t>
            </w:r>
            <w:r>
              <w:rPr>
                <w:rFonts w:ascii="Times New Roman" w:eastAsia="仿宋" w:hAnsi="Times New Roman" w:hint="eastAsia"/>
                <w:kern w:val="0"/>
                <w:sz w:val="24"/>
              </w:rPr>
              <w:t>2</w:t>
            </w:r>
            <w:r>
              <w:rPr>
                <w:rFonts w:ascii="Times New Roman" w:eastAsia="仿宋" w:hAnsi="Times New Roman" w:hint="eastAsia"/>
                <w:kern w:val="0"/>
                <w:sz w:val="24"/>
              </w:rPr>
              <w:t>分；</w:t>
            </w:r>
            <w:r>
              <w:rPr>
                <w:rFonts w:ascii="Times New Roman" w:eastAsia="仿宋" w:hAnsi="Times New Roman" w:hint="eastAsia"/>
                <w:kern w:val="0"/>
                <w:sz w:val="24"/>
              </w:rPr>
              <w:t>50%</w:t>
            </w:r>
            <w:r>
              <w:rPr>
                <w:rFonts w:ascii="Times New Roman" w:eastAsia="仿宋" w:hAnsi="Times New Roman" w:hint="eastAsia"/>
                <w:kern w:val="0"/>
                <w:sz w:val="24"/>
              </w:rPr>
              <w:t>及以上客房可观景，得</w:t>
            </w:r>
            <w:r>
              <w:rPr>
                <w:rFonts w:ascii="Times New Roman" w:eastAsia="仿宋" w:hAnsi="Times New Roman" w:hint="eastAsia"/>
                <w:kern w:val="0"/>
                <w:sz w:val="24"/>
              </w:rPr>
              <w:t>1</w:t>
            </w:r>
            <w:r>
              <w:rPr>
                <w:rFonts w:ascii="Times New Roman" w:eastAsia="仿宋" w:hAnsi="Times New Roman" w:hint="eastAsia"/>
                <w:kern w:val="0"/>
                <w:sz w:val="24"/>
              </w:rPr>
              <w:t>分</w:t>
            </w:r>
          </w:p>
        </w:tc>
        <w:tc>
          <w:tcPr>
            <w:tcW w:w="298" w:type="pct"/>
            <w:tcBorders>
              <w:top w:val="single" w:sz="8" w:space="0" w:color="auto"/>
              <w:left w:val="nil"/>
              <w:bottom w:val="single" w:sz="8" w:space="0" w:color="auto"/>
              <w:right w:val="single" w:sz="8" w:space="0" w:color="auto"/>
            </w:tcBorders>
            <w:vAlign w:val="center"/>
          </w:tcPr>
          <w:p w14:paraId="42BE73C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F6B5249"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73408392" w14:textId="77777777" w:rsidR="00EE655E" w:rsidRDefault="00000000">
            <w:pPr>
              <w:widowControl/>
              <w:spacing w:line="360" w:lineRule="exact"/>
              <w:jc w:val="center"/>
              <w:rPr>
                <w:rFonts w:ascii="Times New Roman" w:eastAsia="仿宋" w:hAnsi="Times New Roman"/>
                <w:bCs/>
                <w:kern w:val="0"/>
                <w:sz w:val="24"/>
              </w:rPr>
            </w:pPr>
            <w:r>
              <w:rPr>
                <w:rFonts w:ascii="Times New Roman" w:eastAsia="仿宋" w:hAnsi="Times New Roman" w:hint="eastAsia"/>
                <w:bCs/>
                <w:kern w:val="0"/>
                <w:sz w:val="24"/>
              </w:rPr>
              <w:t>2</w:t>
            </w:r>
          </w:p>
        </w:tc>
        <w:tc>
          <w:tcPr>
            <w:tcW w:w="284" w:type="pct"/>
            <w:tcBorders>
              <w:top w:val="single" w:sz="8" w:space="0" w:color="auto"/>
              <w:left w:val="nil"/>
              <w:bottom w:val="single" w:sz="8" w:space="0" w:color="auto"/>
              <w:right w:val="single" w:sz="8" w:space="0" w:color="auto"/>
            </w:tcBorders>
            <w:vAlign w:val="center"/>
          </w:tcPr>
          <w:p w14:paraId="0D047C1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00184DC1"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3F6B93B8" w14:textId="77777777" w:rsidR="00EE655E" w:rsidRDefault="00EE655E">
            <w:pPr>
              <w:widowControl/>
              <w:spacing w:line="360" w:lineRule="exact"/>
              <w:jc w:val="center"/>
              <w:rPr>
                <w:rFonts w:ascii="Times New Roman" w:eastAsia="仿宋" w:hAnsi="Times New Roman"/>
                <w:b/>
                <w:kern w:val="0"/>
                <w:sz w:val="24"/>
              </w:rPr>
            </w:pPr>
          </w:p>
        </w:tc>
      </w:tr>
      <w:tr w:rsidR="00EE655E" w14:paraId="70E6D2F1"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5CBF012D"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kern w:val="0"/>
                <w:sz w:val="24"/>
              </w:rPr>
              <w:t>2.</w:t>
            </w:r>
            <w:r>
              <w:rPr>
                <w:rFonts w:ascii="Times New Roman" w:eastAsia="仿宋" w:hAnsi="Times New Roman" w:hint="eastAsia"/>
                <w:kern w:val="0"/>
                <w:sz w:val="24"/>
              </w:rPr>
              <w:t>4</w:t>
            </w:r>
          </w:p>
        </w:tc>
        <w:tc>
          <w:tcPr>
            <w:tcW w:w="2783" w:type="pct"/>
            <w:tcBorders>
              <w:top w:val="single" w:sz="8" w:space="0" w:color="auto"/>
              <w:left w:val="nil"/>
              <w:bottom w:val="single" w:sz="8" w:space="0" w:color="auto"/>
              <w:right w:val="single" w:sz="8" w:space="0" w:color="auto"/>
            </w:tcBorders>
            <w:vAlign w:val="center"/>
          </w:tcPr>
          <w:p w14:paraId="269CF9D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客房装修风格特色鲜明，体现地域文化</w:t>
            </w:r>
          </w:p>
        </w:tc>
        <w:tc>
          <w:tcPr>
            <w:tcW w:w="298" w:type="pct"/>
            <w:tcBorders>
              <w:top w:val="single" w:sz="8" w:space="0" w:color="auto"/>
              <w:left w:val="nil"/>
              <w:bottom w:val="single" w:sz="8" w:space="0" w:color="auto"/>
              <w:right w:val="single" w:sz="8" w:space="0" w:color="auto"/>
            </w:tcBorders>
            <w:vAlign w:val="center"/>
          </w:tcPr>
          <w:p w14:paraId="6F293C17"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BF324C9"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59D6F22F"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Cs/>
                <w:kern w:val="0"/>
                <w:sz w:val="24"/>
              </w:rPr>
              <w:t>2</w:t>
            </w:r>
          </w:p>
        </w:tc>
        <w:tc>
          <w:tcPr>
            <w:tcW w:w="284" w:type="pct"/>
            <w:tcBorders>
              <w:top w:val="single" w:sz="8" w:space="0" w:color="auto"/>
              <w:left w:val="nil"/>
              <w:bottom w:val="single" w:sz="8" w:space="0" w:color="auto"/>
              <w:right w:val="single" w:sz="8" w:space="0" w:color="auto"/>
            </w:tcBorders>
            <w:vAlign w:val="center"/>
          </w:tcPr>
          <w:p w14:paraId="2615D3A3"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2E64D089"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6CA0D3B6" w14:textId="77777777" w:rsidR="00EE655E" w:rsidRDefault="00EE655E">
            <w:pPr>
              <w:widowControl/>
              <w:spacing w:line="360" w:lineRule="exact"/>
              <w:jc w:val="center"/>
              <w:rPr>
                <w:rFonts w:ascii="Times New Roman" w:eastAsia="仿宋" w:hAnsi="Times New Roman"/>
                <w:b/>
                <w:kern w:val="0"/>
                <w:sz w:val="24"/>
              </w:rPr>
            </w:pPr>
          </w:p>
        </w:tc>
      </w:tr>
      <w:tr w:rsidR="00EE655E" w14:paraId="65E4975F"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237620F"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kern w:val="0"/>
                <w:sz w:val="24"/>
              </w:rPr>
              <w:t>2.5</w:t>
            </w:r>
          </w:p>
        </w:tc>
        <w:tc>
          <w:tcPr>
            <w:tcW w:w="2783" w:type="pct"/>
            <w:tcBorders>
              <w:top w:val="single" w:sz="8" w:space="0" w:color="auto"/>
              <w:left w:val="nil"/>
              <w:bottom w:val="single" w:sz="8" w:space="0" w:color="auto"/>
              <w:right w:val="single" w:sz="8" w:space="0" w:color="auto"/>
            </w:tcBorders>
            <w:vAlign w:val="center"/>
          </w:tcPr>
          <w:p w14:paraId="01B9B2B1"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装饰布局舒适典雅，陈设精致，氛围浓郁</w:t>
            </w:r>
          </w:p>
        </w:tc>
        <w:tc>
          <w:tcPr>
            <w:tcW w:w="298" w:type="pct"/>
            <w:tcBorders>
              <w:top w:val="single" w:sz="8" w:space="0" w:color="auto"/>
              <w:left w:val="nil"/>
              <w:bottom w:val="single" w:sz="8" w:space="0" w:color="auto"/>
              <w:right w:val="single" w:sz="8" w:space="0" w:color="auto"/>
            </w:tcBorders>
            <w:vAlign w:val="center"/>
          </w:tcPr>
          <w:p w14:paraId="4C08F097"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0E02A4DB"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167B216E"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0CBE3176"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777C2DB1"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71F1D77C" w14:textId="77777777" w:rsidR="00EE655E" w:rsidRDefault="00EE655E">
            <w:pPr>
              <w:widowControl/>
              <w:spacing w:line="360" w:lineRule="exact"/>
              <w:jc w:val="center"/>
              <w:rPr>
                <w:rFonts w:ascii="Times New Roman" w:eastAsia="仿宋" w:hAnsi="Times New Roman"/>
                <w:b/>
                <w:kern w:val="0"/>
                <w:sz w:val="24"/>
              </w:rPr>
            </w:pPr>
          </w:p>
        </w:tc>
      </w:tr>
      <w:tr w:rsidR="00EE655E" w14:paraId="517E1BE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0D9003F0"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3</w:t>
            </w:r>
          </w:p>
        </w:tc>
        <w:tc>
          <w:tcPr>
            <w:tcW w:w="2783" w:type="pct"/>
            <w:tcBorders>
              <w:top w:val="single" w:sz="8" w:space="0" w:color="auto"/>
              <w:left w:val="nil"/>
              <w:bottom w:val="single" w:sz="8" w:space="0" w:color="auto"/>
              <w:right w:val="single" w:sz="8" w:space="0" w:color="auto"/>
            </w:tcBorders>
            <w:vAlign w:val="center"/>
          </w:tcPr>
          <w:p w14:paraId="68F3BB4B"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项目</w:t>
            </w:r>
            <w:r>
              <w:rPr>
                <w:rFonts w:ascii="Times New Roman" w:eastAsia="仿宋" w:hAnsi="Times New Roman"/>
                <w:b/>
                <w:kern w:val="0"/>
                <w:sz w:val="24"/>
              </w:rPr>
              <w:t>特色</w:t>
            </w:r>
          </w:p>
        </w:tc>
        <w:tc>
          <w:tcPr>
            <w:tcW w:w="298" w:type="pct"/>
            <w:tcBorders>
              <w:top w:val="single" w:sz="8" w:space="0" w:color="auto"/>
              <w:left w:val="nil"/>
              <w:bottom w:val="single" w:sz="8" w:space="0" w:color="auto"/>
              <w:right w:val="single" w:sz="8" w:space="0" w:color="auto"/>
            </w:tcBorders>
            <w:vAlign w:val="center"/>
          </w:tcPr>
          <w:p w14:paraId="6965136C"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65A6F4A4"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8</w:t>
            </w:r>
          </w:p>
        </w:tc>
        <w:tc>
          <w:tcPr>
            <w:tcW w:w="287" w:type="pct"/>
            <w:tcBorders>
              <w:top w:val="single" w:sz="8" w:space="0" w:color="auto"/>
              <w:left w:val="nil"/>
              <w:bottom w:val="single" w:sz="8" w:space="0" w:color="auto"/>
              <w:right w:val="single" w:sz="8" w:space="0" w:color="auto"/>
            </w:tcBorders>
            <w:vAlign w:val="center"/>
          </w:tcPr>
          <w:p w14:paraId="510432A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29194E20"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4AD6E057"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306944B8" w14:textId="77777777" w:rsidR="00EE655E" w:rsidRDefault="00EE655E">
            <w:pPr>
              <w:widowControl/>
              <w:spacing w:line="360" w:lineRule="exact"/>
              <w:jc w:val="center"/>
              <w:rPr>
                <w:rFonts w:ascii="Times New Roman" w:eastAsia="仿宋" w:hAnsi="Times New Roman"/>
                <w:b/>
                <w:kern w:val="0"/>
                <w:sz w:val="24"/>
              </w:rPr>
            </w:pPr>
          </w:p>
        </w:tc>
      </w:tr>
      <w:tr w:rsidR="00EE655E" w14:paraId="4202D3DA"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E00B38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3.1</w:t>
            </w:r>
          </w:p>
        </w:tc>
        <w:tc>
          <w:tcPr>
            <w:tcW w:w="2783" w:type="pct"/>
            <w:tcBorders>
              <w:top w:val="single" w:sz="8" w:space="0" w:color="auto"/>
              <w:left w:val="nil"/>
              <w:bottom w:val="single" w:sz="8" w:space="0" w:color="auto"/>
              <w:right w:val="single" w:sz="8" w:space="0" w:color="auto"/>
            </w:tcBorders>
            <w:vAlign w:val="center"/>
          </w:tcPr>
          <w:p w14:paraId="2BF3F04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配备特色活动空间（庭院景观、民俗展示空间、休闲书吧、精品茶室等），</w:t>
            </w:r>
            <w:r>
              <w:rPr>
                <w:rFonts w:ascii="Times New Roman" w:eastAsia="仿宋" w:hAnsi="Times New Roman" w:hint="eastAsia"/>
                <w:kern w:val="0"/>
                <w:sz w:val="24"/>
              </w:rPr>
              <w:t>1</w:t>
            </w:r>
            <w:r>
              <w:rPr>
                <w:rFonts w:ascii="Times New Roman" w:eastAsia="仿宋" w:hAnsi="Times New Roman" w:hint="eastAsia"/>
                <w:kern w:val="0"/>
                <w:sz w:val="24"/>
              </w:rPr>
              <w:t>项</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48558A1E"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4A06ED4"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69C86AE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48B9AFA7"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694790E"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58F4CA54" w14:textId="77777777" w:rsidR="00EE655E" w:rsidRDefault="00EE655E">
            <w:pPr>
              <w:widowControl/>
              <w:spacing w:line="360" w:lineRule="exact"/>
              <w:jc w:val="center"/>
              <w:rPr>
                <w:rFonts w:ascii="Times New Roman" w:eastAsia="仿宋" w:hAnsi="Times New Roman"/>
                <w:b/>
                <w:kern w:val="0"/>
                <w:sz w:val="24"/>
              </w:rPr>
            </w:pPr>
          </w:p>
        </w:tc>
      </w:tr>
      <w:tr w:rsidR="00EE655E" w14:paraId="615B967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01863C2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3.2</w:t>
            </w:r>
          </w:p>
        </w:tc>
        <w:tc>
          <w:tcPr>
            <w:tcW w:w="2783" w:type="pct"/>
            <w:tcBorders>
              <w:top w:val="single" w:sz="8" w:space="0" w:color="auto"/>
              <w:left w:val="nil"/>
              <w:bottom w:val="single" w:sz="8" w:space="0" w:color="auto"/>
              <w:right w:val="single" w:sz="8" w:space="0" w:color="auto"/>
            </w:tcBorders>
            <w:vAlign w:val="center"/>
          </w:tcPr>
          <w:p w14:paraId="15BE2B2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提供度假、康养、研学、亲子、团建等项目，有</w:t>
            </w:r>
            <w:r>
              <w:rPr>
                <w:rFonts w:ascii="Times New Roman" w:eastAsia="仿宋" w:hAnsi="Times New Roman" w:hint="eastAsia"/>
                <w:kern w:val="0"/>
                <w:sz w:val="24"/>
              </w:rPr>
              <w:t>1</w:t>
            </w:r>
            <w:r>
              <w:rPr>
                <w:rFonts w:ascii="Times New Roman" w:eastAsia="仿宋" w:hAnsi="Times New Roman" w:hint="eastAsia"/>
                <w:kern w:val="0"/>
                <w:sz w:val="24"/>
              </w:rPr>
              <w:t>项</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3B89B36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2CB586E0"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4B03FD91"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7323745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32345267"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1C4A16DB" w14:textId="77777777" w:rsidR="00EE655E" w:rsidRDefault="00EE655E">
            <w:pPr>
              <w:widowControl/>
              <w:spacing w:line="360" w:lineRule="exact"/>
              <w:jc w:val="center"/>
              <w:rPr>
                <w:rFonts w:ascii="Times New Roman" w:eastAsia="仿宋" w:hAnsi="Times New Roman"/>
                <w:b/>
                <w:kern w:val="0"/>
                <w:sz w:val="24"/>
              </w:rPr>
            </w:pPr>
          </w:p>
        </w:tc>
      </w:tr>
      <w:tr w:rsidR="00EE655E" w14:paraId="4B5F35F0"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11A74073"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3.3</w:t>
            </w:r>
          </w:p>
        </w:tc>
        <w:tc>
          <w:tcPr>
            <w:tcW w:w="2783" w:type="pct"/>
            <w:tcBorders>
              <w:top w:val="single" w:sz="8" w:space="0" w:color="auto"/>
              <w:left w:val="nil"/>
              <w:bottom w:val="single" w:sz="8" w:space="0" w:color="auto"/>
              <w:right w:val="single" w:sz="8" w:space="0" w:color="auto"/>
            </w:tcBorders>
            <w:vAlign w:val="center"/>
          </w:tcPr>
          <w:p w14:paraId="5860359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推出地域农耕文化解说及乡土体验项目，有</w:t>
            </w:r>
            <w:r>
              <w:rPr>
                <w:rFonts w:ascii="Times New Roman" w:eastAsia="仿宋" w:hAnsi="Times New Roman" w:hint="eastAsia"/>
                <w:kern w:val="0"/>
                <w:sz w:val="24"/>
              </w:rPr>
              <w:t>1</w:t>
            </w:r>
            <w:r>
              <w:rPr>
                <w:rFonts w:ascii="Times New Roman" w:eastAsia="仿宋" w:hAnsi="Times New Roman" w:hint="eastAsia"/>
                <w:kern w:val="0"/>
                <w:sz w:val="24"/>
              </w:rPr>
              <w:t>项</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7DF5F74A"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601CCC9D"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4BE29141"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4DEB4BDF"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56CA7B02"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30DDE321" w14:textId="77777777" w:rsidR="00EE655E" w:rsidRDefault="00EE655E">
            <w:pPr>
              <w:widowControl/>
              <w:spacing w:line="360" w:lineRule="exact"/>
              <w:jc w:val="center"/>
              <w:rPr>
                <w:rFonts w:ascii="Times New Roman" w:eastAsia="仿宋" w:hAnsi="Times New Roman"/>
                <w:b/>
                <w:kern w:val="0"/>
                <w:sz w:val="24"/>
              </w:rPr>
            </w:pPr>
          </w:p>
        </w:tc>
      </w:tr>
      <w:tr w:rsidR="00EE655E" w14:paraId="25BE746C"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1EA526E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3.4</w:t>
            </w:r>
          </w:p>
        </w:tc>
        <w:tc>
          <w:tcPr>
            <w:tcW w:w="2783" w:type="pct"/>
            <w:tcBorders>
              <w:top w:val="single" w:sz="8" w:space="0" w:color="auto"/>
              <w:left w:val="nil"/>
              <w:bottom w:val="single" w:sz="8" w:space="0" w:color="auto"/>
              <w:right w:val="single" w:sz="8" w:space="0" w:color="auto"/>
            </w:tcBorders>
            <w:vAlign w:val="center"/>
          </w:tcPr>
          <w:p w14:paraId="40D3642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弘扬地方特色美食文化，推出地道招牌农家菜解说及传授项目，</w:t>
            </w:r>
            <w:r>
              <w:rPr>
                <w:rFonts w:ascii="Times New Roman" w:eastAsia="仿宋" w:hAnsi="Times New Roman" w:hint="eastAsia"/>
                <w:kern w:val="0"/>
                <w:sz w:val="24"/>
              </w:rPr>
              <w:t>1</w:t>
            </w:r>
            <w:r>
              <w:rPr>
                <w:rFonts w:ascii="Times New Roman" w:eastAsia="仿宋" w:hAnsi="Times New Roman" w:hint="eastAsia"/>
                <w:kern w:val="0"/>
                <w:sz w:val="24"/>
              </w:rPr>
              <w:t>道</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08B546DE"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2D6C764F" w14:textId="77777777" w:rsidR="00EE655E" w:rsidRDefault="00EE655E">
            <w:pPr>
              <w:widowControl/>
              <w:spacing w:line="360" w:lineRule="exact"/>
              <w:jc w:val="center"/>
              <w:rPr>
                <w:rFonts w:ascii="Times New Roman" w:eastAsia="仿宋" w:hAnsi="Times New Roman"/>
                <w:b/>
                <w:kern w:val="0"/>
                <w:sz w:val="24"/>
              </w:rPr>
            </w:pPr>
          </w:p>
        </w:tc>
        <w:tc>
          <w:tcPr>
            <w:tcW w:w="287" w:type="pct"/>
            <w:tcBorders>
              <w:top w:val="single" w:sz="8" w:space="0" w:color="auto"/>
              <w:left w:val="nil"/>
              <w:bottom w:val="single" w:sz="8" w:space="0" w:color="auto"/>
              <w:right w:val="single" w:sz="8" w:space="0" w:color="auto"/>
            </w:tcBorders>
            <w:vAlign w:val="center"/>
          </w:tcPr>
          <w:p w14:paraId="35038F5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649FB46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5DD7E605"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3EA04687" w14:textId="77777777" w:rsidR="00EE655E" w:rsidRDefault="00EE655E">
            <w:pPr>
              <w:widowControl/>
              <w:spacing w:line="360" w:lineRule="exact"/>
              <w:jc w:val="center"/>
              <w:rPr>
                <w:rFonts w:ascii="Times New Roman" w:eastAsia="仿宋" w:hAnsi="Times New Roman"/>
                <w:b/>
                <w:kern w:val="0"/>
                <w:sz w:val="24"/>
              </w:rPr>
            </w:pPr>
          </w:p>
        </w:tc>
      </w:tr>
      <w:tr w:rsidR="00EE655E" w14:paraId="4C5E252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168522BC"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lastRenderedPageBreak/>
              <w:t>4</w:t>
            </w:r>
          </w:p>
        </w:tc>
        <w:tc>
          <w:tcPr>
            <w:tcW w:w="2783" w:type="pct"/>
            <w:tcBorders>
              <w:top w:val="single" w:sz="8" w:space="0" w:color="auto"/>
              <w:left w:val="nil"/>
              <w:bottom w:val="single" w:sz="8" w:space="0" w:color="auto"/>
              <w:right w:val="single" w:sz="8" w:space="0" w:color="auto"/>
            </w:tcBorders>
            <w:vAlign w:val="center"/>
          </w:tcPr>
          <w:p w14:paraId="0C92556D" w14:textId="77777777" w:rsidR="00EE655E" w:rsidRDefault="00000000">
            <w:pPr>
              <w:widowControl/>
              <w:spacing w:line="360" w:lineRule="exact"/>
              <w:rPr>
                <w:rFonts w:ascii="Times New Roman" w:eastAsia="仿宋" w:hAnsi="Times New Roman"/>
                <w:b/>
                <w:kern w:val="0"/>
                <w:sz w:val="24"/>
              </w:rPr>
            </w:pPr>
            <w:r>
              <w:rPr>
                <w:rFonts w:ascii="Times New Roman" w:eastAsia="仿宋" w:hAnsi="Times New Roman" w:hint="eastAsia"/>
                <w:b/>
                <w:kern w:val="0"/>
                <w:sz w:val="24"/>
              </w:rPr>
              <w:t>服务</w:t>
            </w:r>
            <w:r>
              <w:rPr>
                <w:rFonts w:ascii="Times New Roman" w:eastAsia="仿宋" w:hAnsi="Times New Roman"/>
                <w:b/>
                <w:kern w:val="0"/>
                <w:sz w:val="24"/>
              </w:rPr>
              <w:t>特色</w:t>
            </w:r>
          </w:p>
        </w:tc>
        <w:tc>
          <w:tcPr>
            <w:tcW w:w="298" w:type="pct"/>
            <w:tcBorders>
              <w:top w:val="single" w:sz="8" w:space="0" w:color="auto"/>
              <w:left w:val="nil"/>
              <w:bottom w:val="single" w:sz="8" w:space="0" w:color="auto"/>
              <w:right w:val="single" w:sz="8" w:space="0" w:color="auto"/>
            </w:tcBorders>
            <w:vAlign w:val="center"/>
          </w:tcPr>
          <w:p w14:paraId="64E3E2E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1583B8FE"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kern w:val="0"/>
                <w:sz w:val="24"/>
              </w:rPr>
              <w:t>6</w:t>
            </w:r>
          </w:p>
        </w:tc>
        <w:tc>
          <w:tcPr>
            <w:tcW w:w="287" w:type="pct"/>
            <w:tcBorders>
              <w:top w:val="single" w:sz="8" w:space="0" w:color="auto"/>
              <w:left w:val="nil"/>
              <w:bottom w:val="single" w:sz="8" w:space="0" w:color="auto"/>
              <w:right w:val="single" w:sz="8" w:space="0" w:color="auto"/>
            </w:tcBorders>
            <w:vAlign w:val="center"/>
          </w:tcPr>
          <w:p w14:paraId="795CA749"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728A9281"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492349C9" w14:textId="77777777" w:rsidR="00EE655E" w:rsidRDefault="00EE655E">
            <w:pPr>
              <w:widowControl/>
              <w:spacing w:line="360" w:lineRule="exact"/>
              <w:jc w:val="center"/>
              <w:rPr>
                <w:rFonts w:ascii="Times New Roman" w:eastAsia="仿宋" w:hAnsi="Times New Roman"/>
                <w:b/>
                <w:kern w:val="0"/>
                <w:sz w:val="24"/>
              </w:rPr>
            </w:pPr>
          </w:p>
        </w:tc>
        <w:tc>
          <w:tcPr>
            <w:tcW w:w="294" w:type="pct"/>
            <w:tcBorders>
              <w:top w:val="single" w:sz="8" w:space="0" w:color="auto"/>
              <w:left w:val="nil"/>
              <w:bottom w:val="single" w:sz="8" w:space="0" w:color="auto"/>
              <w:right w:val="single" w:sz="8" w:space="0" w:color="auto"/>
            </w:tcBorders>
            <w:vAlign w:val="center"/>
          </w:tcPr>
          <w:p w14:paraId="69D285A6" w14:textId="77777777" w:rsidR="00EE655E" w:rsidRDefault="00EE655E">
            <w:pPr>
              <w:widowControl/>
              <w:spacing w:line="360" w:lineRule="exact"/>
              <w:jc w:val="center"/>
              <w:rPr>
                <w:rFonts w:ascii="Times New Roman" w:eastAsia="仿宋" w:hAnsi="Times New Roman"/>
                <w:b/>
                <w:kern w:val="0"/>
                <w:sz w:val="24"/>
              </w:rPr>
            </w:pPr>
          </w:p>
        </w:tc>
      </w:tr>
      <w:tr w:rsidR="00EE655E" w14:paraId="7CECE6B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52C3CF3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1</w:t>
            </w:r>
          </w:p>
        </w:tc>
        <w:tc>
          <w:tcPr>
            <w:tcW w:w="2783" w:type="pct"/>
            <w:tcBorders>
              <w:top w:val="single" w:sz="8" w:space="0" w:color="auto"/>
              <w:left w:val="nil"/>
              <w:bottom w:val="single" w:sz="8" w:space="0" w:color="auto"/>
              <w:right w:val="single" w:sz="8" w:space="0" w:color="auto"/>
            </w:tcBorders>
            <w:vAlign w:val="center"/>
          </w:tcPr>
          <w:p w14:paraId="3CF225FC"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管家业务娴熟，获得过县级以上民宿相关荣誉</w:t>
            </w:r>
          </w:p>
        </w:tc>
        <w:tc>
          <w:tcPr>
            <w:tcW w:w="298" w:type="pct"/>
            <w:tcBorders>
              <w:top w:val="single" w:sz="8" w:space="0" w:color="auto"/>
              <w:left w:val="nil"/>
              <w:bottom w:val="single" w:sz="8" w:space="0" w:color="auto"/>
              <w:right w:val="single" w:sz="8" w:space="0" w:color="auto"/>
            </w:tcBorders>
            <w:vAlign w:val="center"/>
          </w:tcPr>
          <w:p w14:paraId="30A811A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ABB37F2"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3B5E22CB"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2569A47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60D6E6C2"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2F5F7A8B" w14:textId="77777777" w:rsidR="00EE655E" w:rsidRDefault="00EE655E">
            <w:pPr>
              <w:widowControl/>
              <w:spacing w:line="360" w:lineRule="exact"/>
              <w:jc w:val="center"/>
              <w:rPr>
                <w:rFonts w:ascii="Times New Roman" w:eastAsia="仿宋" w:hAnsi="Times New Roman"/>
                <w:kern w:val="0"/>
                <w:sz w:val="24"/>
              </w:rPr>
            </w:pPr>
          </w:p>
        </w:tc>
      </w:tr>
      <w:tr w:rsidR="00EE655E" w14:paraId="5EBA1B88"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275BA125"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w:t>
            </w:r>
            <w:r>
              <w:rPr>
                <w:rFonts w:ascii="Times New Roman" w:eastAsia="仿宋" w:hAnsi="Times New Roman"/>
                <w:kern w:val="0"/>
                <w:sz w:val="24"/>
              </w:rPr>
              <w:t>2</w:t>
            </w:r>
          </w:p>
        </w:tc>
        <w:tc>
          <w:tcPr>
            <w:tcW w:w="2783" w:type="pct"/>
            <w:tcBorders>
              <w:top w:val="single" w:sz="8" w:space="0" w:color="auto"/>
              <w:left w:val="nil"/>
              <w:bottom w:val="single" w:sz="8" w:space="0" w:color="auto"/>
              <w:right w:val="single" w:sz="8" w:space="0" w:color="auto"/>
            </w:tcBorders>
            <w:vAlign w:val="center"/>
          </w:tcPr>
          <w:p w14:paraId="0141D7C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能提供周边景点讲解解说服务，</w:t>
            </w:r>
            <w:r>
              <w:rPr>
                <w:rFonts w:ascii="Times New Roman" w:eastAsia="仿宋" w:hAnsi="Times New Roman" w:hint="eastAsia"/>
                <w:kern w:val="0"/>
                <w:sz w:val="24"/>
              </w:rPr>
              <w:t>1</w:t>
            </w:r>
            <w:r>
              <w:rPr>
                <w:rFonts w:ascii="Times New Roman" w:eastAsia="仿宋" w:hAnsi="Times New Roman" w:hint="eastAsia"/>
                <w:kern w:val="0"/>
                <w:sz w:val="24"/>
              </w:rPr>
              <w:t>项</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560047EF"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63D476B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68DB1615"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37EB080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4EA00408"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6BC77AAC" w14:textId="77777777" w:rsidR="00EE655E" w:rsidRDefault="00EE655E">
            <w:pPr>
              <w:widowControl/>
              <w:spacing w:line="360" w:lineRule="exact"/>
              <w:jc w:val="center"/>
              <w:rPr>
                <w:rFonts w:ascii="Times New Roman" w:eastAsia="仿宋" w:hAnsi="Times New Roman"/>
                <w:kern w:val="0"/>
                <w:sz w:val="24"/>
              </w:rPr>
            </w:pPr>
          </w:p>
        </w:tc>
      </w:tr>
      <w:tr w:rsidR="00EE655E" w14:paraId="1C32227B"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24BF24C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4.3</w:t>
            </w:r>
          </w:p>
        </w:tc>
        <w:tc>
          <w:tcPr>
            <w:tcW w:w="2783" w:type="pct"/>
            <w:tcBorders>
              <w:top w:val="single" w:sz="8" w:space="0" w:color="auto"/>
              <w:left w:val="nil"/>
              <w:bottom w:val="single" w:sz="8" w:space="0" w:color="auto"/>
              <w:right w:val="single" w:sz="8" w:space="0" w:color="auto"/>
            </w:tcBorders>
            <w:vAlign w:val="center"/>
          </w:tcPr>
          <w:p w14:paraId="53F276C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提供代客购物、代订景区景点门票或代订特色餐厅等便利性服务，</w:t>
            </w:r>
            <w:r>
              <w:rPr>
                <w:rFonts w:ascii="Times New Roman" w:eastAsia="仿宋" w:hAnsi="Times New Roman" w:hint="eastAsia"/>
                <w:kern w:val="0"/>
                <w:sz w:val="24"/>
              </w:rPr>
              <w:t>1</w:t>
            </w:r>
            <w:r>
              <w:rPr>
                <w:rFonts w:ascii="Times New Roman" w:eastAsia="仿宋" w:hAnsi="Times New Roman" w:hint="eastAsia"/>
                <w:kern w:val="0"/>
                <w:sz w:val="24"/>
              </w:rPr>
              <w:t>项</w:t>
            </w:r>
            <w:r>
              <w:rPr>
                <w:rFonts w:ascii="Times New Roman" w:eastAsia="仿宋" w:hAnsi="Times New Roman"/>
                <w:kern w:val="0"/>
                <w:sz w:val="24"/>
              </w:rPr>
              <w:t>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17C388A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435D8E9C"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7734D5C1"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40F93A3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43AEF14"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53F2945A" w14:textId="77777777" w:rsidR="00EE655E" w:rsidRDefault="00EE655E">
            <w:pPr>
              <w:widowControl/>
              <w:spacing w:line="360" w:lineRule="exact"/>
              <w:jc w:val="center"/>
              <w:rPr>
                <w:rFonts w:ascii="Times New Roman" w:eastAsia="仿宋" w:hAnsi="Times New Roman"/>
                <w:kern w:val="0"/>
                <w:sz w:val="24"/>
              </w:rPr>
            </w:pPr>
          </w:p>
        </w:tc>
      </w:tr>
      <w:tr w:rsidR="00EE655E" w14:paraId="16FC4BF7"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4A617DBC"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hint="eastAsia"/>
                <w:b/>
                <w:kern w:val="0"/>
                <w:sz w:val="24"/>
              </w:rPr>
              <w:t>5</w:t>
            </w:r>
          </w:p>
        </w:tc>
        <w:tc>
          <w:tcPr>
            <w:tcW w:w="2783" w:type="pct"/>
            <w:tcBorders>
              <w:top w:val="single" w:sz="8" w:space="0" w:color="auto"/>
              <w:left w:val="nil"/>
              <w:bottom w:val="single" w:sz="8" w:space="0" w:color="auto"/>
              <w:right w:val="single" w:sz="8" w:space="0" w:color="auto"/>
            </w:tcBorders>
            <w:vAlign w:val="center"/>
          </w:tcPr>
          <w:p w14:paraId="19215FDA" w14:textId="77777777" w:rsidR="00EE655E" w:rsidRDefault="00000000">
            <w:pPr>
              <w:spacing w:line="360" w:lineRule="exact"/>
              <w:rPr>
                <w:rFonts w:ascii="Times New Roman" w:eastAsia="仿宋" w:hAnsi="Times New Roman"/>
                <w:b/>
                <w:kern w:val="0"/>
                <w:sz w:val="24"/>
              </w:rPr>
            </w:pPr>
            <w:r>
              <w:rPr>
                <w:rFonts w:ascii="Times New Roman" w:eastAsia="仿宋" w:hAnsi="Times New Roman" w:hint="eastAsia"/>
                <w:b/>
                <w:kern w:val="0"/>
                <w:sz w:val="24"/>
              </w:rPr>
              <w:t>乡土特色</w:t>
            </w:r>
          </w:p>
        </w:tc>
        <w:tc>
          <w:tcPr>
            <w:tcW w:w="298" w:type="pct"/>
            <w:tcBorders>
              <w:top w:val="single" w:sz="8" w:space="0" w:color="auto"/>
              <w:left w:val="nil"/>
              <w:bottom w:val="single" w:sz="8" w:space="0" w:color="auto"/>
              <w:right w:val="single" w:sz="8" w:space="0" w:color="auto"/>
            </w:tcBorders>
            <w:vAlign w:val="center"/>
          </w:tcPr>
          <w:p w14:paraId="3066FDC5" w14:textId="77777777" w:rsidR="00EE655E" w:rsidRDefault="00EE655E">
            <w:pPr>
              <w:widowControl/>
              <w:spacing w:line="360" w:lineRule="exact"/>
              <w:jc w:val="center"/>
              <w:rPr>
                <w:rFonts w:ascii="Times New Roman" w:eastAsia="仿宋" w:hAnsi="Times New Roman"/>
                <w:b/>
                <w:kern w:val="0"/>
                <w:sz w:val="24"/>
              </w:rPr>
            </w:pPr>
          </w:p>
        </w:tc>
        <w:tc>
          <w:tcPr>
            <w:tcW w:w="284" w:type="pct"/>
            <w:tcBorders>
              <w:top w:val="single" w:sz="8" w:space="0" w:color="auto"/>
              <w:left w:val="nil"/>
              <w:bottom w:val="single" w:sz="8" w:space="0" w:color="auto"/>
              <w:right w:val="single" w:sz="8" w:space="0" w:color="auto"/>
            </w:tcBorders>
            <w:vAlign w:val="center"/>
          </w:tcPr>
          <w:p w14:paraId="7A2244A8" w14:textId="77777777" w:rsidR="00EE655E" w:rsidRDefault="00000000">
            <w:pPr>
              <w:widowControl/>
              <w:spacing w:line="360" w:lineRule="exact"/>
              <w:jc w:val="center"/>
              <w:rPr>
                <w:rFonts w:ascii="Times New Roman" w:eastAsia="仿宋" w:hAnsi="Times New Roman"/>
                <w:b/>
                <w:kern w:val="0"/>
                <w:sz w:val="24"/>
              </w:rPr>
            </w:pPr>
            <w:r>
              <w:rPr>
                <w:rFonts w:ascii="Times New Roman" w:eastAsia="仿宋" w:hAnsi="Times New Roman" w:hint="eastAsia"/>
                <w:b/>
                <w:bCs/>
                <w:kern w:val="0"/>
                <w:sz w:val="24"/>
              </w:rPr>
              <w:t>13</w:t>
            </w:r>
          </w:p>
        </w:tc>
        <w:tc>
          <w:tcPr>
            <w:tcW w:w="287" w:type="pct"/>
            <w:tcBorders>
              <w:top w:val="single" w:sz="8" w:space="0" w:color="auto"/>
              <w:left w:val="nil"/>
              <w:bottom w:val="single" w:sz="8" w:space="0" w:color="auto"/>
              <w:right w:val="single" w:sz="8" w:space="0" w:color="auto"/>
            </w:tcBorders>
            <w:vAlign w:val="center"/>
          </w:tcPr>
          <w:p w14:paraId="0FB0D5EC"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0E0B8000"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6A3A3B7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57093327" w14:textId="77777777" w:rsidR="00EE655E" w:rsidRDefault="00EE655E">
            <w:pPr>
              <w:widowControl/>
              <w:spacing w:line="360" w:lineRule="exact"/>
              <w:jc w:val="center"/>
              <w:rPr>
                <w:rFonts w:ascii="Times New Roman" w:eastAsia="仿宋" w:hAnsi="Times New Roman"/>
                <w:kern w:val="0"/>
                <w:sz w:val="24"/>
              </w:rPr>
            </w:pPr>
          </w:p>
        </w:tc>
      </w:tr>
      <w:tr w:rsidR="00EE655E" w14:paraId="3FEE6EEE"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7FB12A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5.1</w:t>
            </w:r>
          </w:p>
        </w:tc>
        <w:tc>
          <w:tcPr>
            <w:tcW w:w="2783" w:type="pct"/>
            <w:tcBorders>
              <w:top w:val="single" w:sz="8" w:space="0" w:color="auto"/>
              <w:left w:val="nil"/>
              <w:bottom w:val="single" w:sz="8" w:space="0" w:color="auto"/>
              <w:right w:val="single" w:sz="8" w:space="0" w:color="auto"/>
            </w:tcBorders>
            <w:vAlign w:val="center"/>
          </w:tcPr>
          <w:p w14:paraId="26086FC9"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民宿公共区域景观小品有地方特色</w:t>
            </w:r>
          </w:p>
        </w:tc>
        <w:tc>
          <w:tcPr>
            <w:tcW w:w="298" w:type="pct"/>
            <w:tcBorders>
              <w:top w:val="single" w:sz="8" w:space="0" w:color="auto"/>
              <w:left w:val="nil"/>
              <w:bottom w:val="single" w:sz="8" w:space="0" w:color="auto"/>
              <w:right w:val="single" w:sz="8" w:space="0" w:color="auto"/>
            </w:tcBorders>
            <w:vAlign w:val="center"/>
          </w:tcPr>
          <w:p w14:paraId="2CB52BF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D637FB0"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2D26533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vAlign w:val="center"/>
          </w:tcPr>
          <w:p w14:paraId="32522085"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13B65E1E"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56456988" w14:textId="77777777" w:rsidR="00EE655E" w:rsidRDefault="00EE655E">
            <w:pPr>
              <w:widowControl/>
              <w:spacing w:line="360" w:lineRule="exact"/>
              <w:jc w:val="center"/>
              <w:rPr>
                <w:rFonts w:ascii="Times New Roman" w:eastAsia="仿宋" w:hAnsi="Times New Roman"/>
                <w:kern w:val="0"/>
                <w:sz w:val="24"/>
              </w:rPr>
            </w:pPr>
          </w:p>
        </w:tc>
      </w:tr>
      <w:tr w:rsidR="00EE655E" w14:paraId="2A2CB283"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39228936"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5.2</w:t>
            </w:r>
          </w:p>
        </w:tc>
        <w:tc>
          <w:tcPr>
            <w:tcW w:w="2783" w:type="pct"/>
            <w:tcBorders>
              <w:top w:val="single" w:sz="8" w:space="0" w:color="auto"/>
              <w:left w:val="nil"/>
              <w:bottom w:val="single" w:sz="8" w:space="0" w:color="auto"/>
              <w:right w:val="single" w:sz="8" w:space="0" w:color="auto"/>
            </w:tcBorders>
            <w:vAlign w:val="center"/>
          </w:tcPr>
          <w:p w14:paraId="7CF6B3E8"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建筑装饰就地取材，体现地方性与文化性</w:t>
            </w:r>
          </w:p>
        </w:tc>
        <w:tc>
          <w:tcPr>
            <w:tcW w:w="298" w:type="pct"/>
            <w:tcBorders>
              <w:top w:val="single" w:sz="8" w:space="0" w:color="auto"/>
              <w:left w:val="nil"/>
              <w:bottom w:val="single" w:sz="8" w:space="0" w:color="auto"/>
              <w:right w:val="single" w:sz="8" w:space="0" w:color="auto"/>
            </w:tcBorders>
            <w:vAlign w:val="center"/>
          </w:tcPr>
          <w:p w14:paraId="1F60BC9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D2F1F74"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73D68CFD"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vAlign w:val="center"/>
          </w:tcPr>
          <w:p w14:paraId="08EBBCAD"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6B1E893"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0234444B" w14:textId="77777777" w:rsidR="00EE655E" w:rsidRDefault="00EE655E">
            <w:pPr>
              <w:widowControl/>
              <w:spacing w:line="360" w:lineRule="exact"/>
              <w:jc w:val="center"/>
              <w:rPr>
                <w:rFonts w:ascii="Times New Roman" w:eastAsia="仿宋" w:hAnsi="Times New Roman"/>
                <w:kern w:val="0"/>
                <w:sz w:val="24"/>
              </w:rPr>
            </w:pPr>
          </w:p>
        </w:tc>
      </w:tr>
      <w:tr w:rsidR="00EE655E" w14:paraId="6135D1BF"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0FC9071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5.3</w:t>
            </w:r>
          </w:p>
        </w:tc>
        <w:tc>
          <w:tcPr>
            <w:tcW w:w="2783" w:type="pct"/>
            <w:tcBorders>
              <w:top w:val="single" w:sz="8" w:space="0" w:color="auto"/>
              <w:left w:val="nil"/>
              <w:bottom w:val="single" w:sz="8" w:space="0" w:color="auto"/>
              <w:right w:val="single" w:sz="8" w:space="0" w:color="auto"/>
            </w:tcBorders>
            <w:vAlign w:val="center"/>
          </w:tcPr>
          <w:p w14:paraId="2E21AA04"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编排地方民间艺术展示展演，有</w:t>
            </w:r>
            <w:r>
              <w:rPr>
                <w:rFonts w:ascii="Times New Roman" w:eastAsia="仿宋" w:hAnsi="Times New Roman" w:hint="eastAsia"/>
                <w:kern w:val="0"/>
                <w:sz w:val="24"/>
              </w:rPr>
              <w:t>1</w:t>
            </w:r>
            <w:r>
              <w:rPr>
                <w:rFonts w:ascii="Times New Roman" w:eastAsia="仿宋" w:hAnsi="Times New Roman" w:hint="eastAsia"/>
                <w:kern w:val="0"/>
                <w:sz w:val="24"/>
              </w:rPr>
              <w:t>个</w:t>
            </w:r>
            <w:r>
              <w:rPr>
                <w:rFonts w:ascii="Times New Roman" w:eastAsia="仿宋" w:hAnsi="Times New Roman"/>
                <w:kern w:val="0"/>
                <w:sz w:val="24"/>
              </w:rPr>
              <w:t>得</w:t>
            </w:r>
            <w:r>
              <w:rPr>
                <w:rFonts w:ascii="Times New Roman" w:eastAsia="仿宋" w:hAnsi="Times New Roman" w:hint="eastAsia"/>
                <w:kern w:val="0"/>
                <w:sz w:val="24"/>
              </w:rPr>
              <w:t>2</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5C8418D1"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2B90110"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1E6A955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4</w:t>
            </w:r>
          </w:p>
        </w:tc>
        <w:tc>
          <w:tcPr>
            <w:tcW w:w="284" w:type="pct"/>
            <w:tcBorders>
              <w:top w:val="single" w:sz="8" w:space="0" w:color="auto"/>
              <w:left w:val="nil"/>
              <w:bottom w:val="single" w:sz="8" w:space="0" w:color="auto"/>
              <w:right w:val="single" w:sz="8" w:space="0" w:color="auto"/>
            </w:tcBorders>
            <w:vAlign w:val="center"/>
          </w:tcPr>
          <w:p w14:paraId="79EED10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9D54DB5"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67130F10" w14:textId="77777777" w:rsidR="00EE655E" w:rsidRDefault="00EE655E">
            <w:pPr>
              <w:widowControl/>
              <w:spacing w:line="360" w:lineRule="exact"/>
              <w:jc w:val="center"/>
              <w:rPr>
                <w:rFonts w:ascii="Times New Roman" w:eastAsia="仿宋" w:hAnsi="Times New Roman"/>
                <w:kern w:val="0"/>
                <w:sz w:val="24"/>
              </w:rPr>
            </w:pPr>
          </w:p>
        </w:tc>
      </w:tr>
      <w:tr w:rsidR="00EE655E" w14:paraId="0227318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68BC6CAB"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5.4</w:t>
            </w:r>
          </w:p>
        </w:tc>
        <w:tc>
          <w:tcPr>
            <w:tcW w:w="2783" w:type="pct"/>
            <w:tcBorders>
              <w:top w:val="single" w:sz="8" w:space="0" w:color="auto"/>
              <w:left w:val="nil"/>
              <w:bottom w:val="single" w:sz="8" w:space="0" w:color="auto"/>
              <w:right w:val="single" w:sz="8" w:space="0" w:color="auto"/>
            </w:tcBorders>
            <w:vAlign w:val="center"/>
          </w:tcPr>
          <w:p w14:paraId="1FA1C59F"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组织深度</w:t>
            </w:r>
            <w:r>
              <w:rPr>
                <w:rFonts w:ascii="Times New Roman" w:eastAsia="仿宋" w:hAnsi="Times New Roman"/>
                <w:kern w:val="0"/>
                <w:sz w:val="24"/>
              </w:rPr>
              <w:t>参与的非遗、民俗</w:t>
            </w:r>
            <w:r>
              <w:rPr>
                <w:rFonts w:ascii="Times New Roman" w:eastAsia="仿宋" w:hAnsi="Times New Roman" w:hint="eastAsia"/>
                <w:kern w:val="0"/>
                <w:sz w:val="24"/>
              </w:rPr>
              <w:t>等乡土</w:t>
            </w:r>
            <w:r>
              <w:rPr>
                <w:rFonts w:ascii="Times New Roman" w:eastAsia="仿宋" w:hAnsi="Times New Roman"/>
                <w:kern w:val="0"/>
                <w:sz w:val="24"/>
              </w:rPr>
              <w:t>体验</w:t>
            </w:r>
            <w:r>
              <w:rPr>
                <w:rFonts w:ascii="Times New Roman" w:eastAsia="仿宋" w:hAnsi="Times New Roman" w:hint="eastAsia"/>
                <w:kern w:val="0"/>
                <w:sz w:val="24"/>
              </w:rPr>
              <w:t>，有</w:t>
            </w:r>
            <w:r>
              <w:rPr>
                <w:rFonts w:ascii="Times New Roman" w:eastAsia="仿宋" w:hAnsi="Times New Roman" w:hint="eastAsia"/>
                <w:kern w:val="0"/>
                <w:sz w:val="24"/>
              </w:rPr>
              <w:t>1</w:t>
            </w:r>
            <w:r>
              <w:rPr>
                <w:rFonts w:ascii="Times New Roman" w:eastAsia="仿宋" w:hAnsi="Times New Roman"/>
                <w:kern w:val="0"/>
                <w:sz w:val="24"/>
              </w:rPr>
              <w:t>种得</w:t>
            </w:r>
            <w:r>
              <w:rPr>
                <w:rFonts w:ascii="Times New Roman" w:eastAsia="仿宋" w:hAnsi="Times New Roman" w:hint="eastAsia"/>
                <w:kern w:val="0"/>
                <w:sz w:val="24"/>
              </w:rPr>
              <w:t>2</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1C27350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27297C2C"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7D8D73C8"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4</w:t>
            </w:r>
          </w:p>
        </w:tc>
        <w:tc>
          <w:tcPr>
            <w:tcW w:w="284" w:type="pct"/>
            <w:tcBorders>
              <w:top w:val="single" w:sz="8" w:space="0" w:color="auto"/>
              <w:left w:val="nil"/>
              <w:bottom w:val="single" w:sz="8" w:space="0" w:color="auto"/>
              <w:right w:val="single" w:sz="8" w:space="0" w:color="auto"/>
            </w:tcBorders>
            <w:vAlign w:val="center"/>
          </w:tcPr>
          <w:p w14:paraId="369FAAA8"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2662B132"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33348D8D" w14:textId="77777777" w:rsidR="00EE655E" w:rsidRDefault="00EE655E">
            <w:pPr>
              <w:widowControl/>
              <w:spacing w:line="360" w:lineRule="exact"/>
              <w:jc w:val="center"/>
              <w:rPr>
                <w:rFonts w:ascii="Times New Roman" w:eastAsia="仿宋" w:hAnsi="Times New Roman"/>
                <w:kern w:val="0"/>
                <w:sz w:val="24"/>
              </w:rPr>
            </w:pPr>
          </w:p>
        </w:tc>
      </w:tr>
      <w:tr w:rsidR="00EE655E" w14:paraId="79F3CAA5"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34A35FE2"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5.5</w:t>
            </w:r>
          </w:p>
        </w:tc>
        <w:tc>
          <w:tcPr>
            <w:tcW w:w="2783" w:type="pct"/>
            <w:tcBorders>
              <w:top w:val="single" w:sz="8" w:space="0" w:color="auto"/>
              <w:left w:val="nil"/>
              <w:bottom w:val="single" w:sz="8" w:space="0" w:color="auto"/>
              <w:right w:val="single" w:sz="8" w:space="0" w:color="auto"/>
            </w:tcBorders>
            <w:vAlign w:val="center"/>
          </w:tcPr>
          <w:p w14:paraId="7AA22D27"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销售地方农土特</w:t>
            </w:r>
            <w:r>
              <w:rPr>
                <w:rFonts w:ascii="Times New Roman" w:eastAsia="仿宋" w:hAnsi="Times New Roman"/>
                <w:kern w:val="0"/>
                <w:sz w:val="24"/>
              </w:rPr>
              <w:t>商品和文创产品</w:t>
            </w:r>
            <w:r>
              <w:rPr>
                <w:rFonts w:ascii="Times New Roman" w:eastAsia="仿宋" w:hAnsi="Times New Roman" w:hint="eastAsia"/>
                <w:kern w:val="0"/>
                <w:sz w:val="24"/>
              </w:rPr>
              <w:t>，有</w:t>
            </w:r>
            <w:r>
              <w:rPr>
                <w:rFonts w:ascii="Times New Roman" w:eastAsia="仿宋" w:hAnsi="Times New Roman" w:hint="eastAsia"/>
                <w:kern w:val="0"/>
                <w:sz w:val="24"/>
              </w:rPr>
              <w:t>1</w:t>
            </w:r>
            <w:r>
              <w:rPr>
                <w:rFonts w:ascii="Times New Roman" w:eastAsia="仿宋" w:hAnsi="Times New Roman"/>
                <w:kern w:val="0"/>
                <w:sz w:val="24"/>
              </w:rPr>
              <w:t>种得</w:t>
            </w:r>
            <w:r>
              <w:rPr>
                <w:rFonts w:ascii="Times New Roman" w:eastAsia="仿宋" w:hAnsi="Times New Roman"/>
                <w:kern w:val="0"/>
                <w:sz w:val="24"/>
              </w:rPr>
              <w:t>1</w:t>
            </w:r>
            <w:r>
              <w:rPr>
                <w:rFonts w:ascii="Times New Roman" w:eastAsia="仿宋" w:hAnsi="Times New Roman"/>
                <w:kern w:val="0"/>
                <w:sz w:val="24"/>
              </w:rPr>
              <w:t>分</w:t>
            </w:r>
          </w:p>
        </w:tc>
        <w:tc>
          <w:tcPr>
            <w:tcW w:w="298" w:type="pct"/>
            <w:tcBorders>
              <w:top w:val="single" w:sz="8" w:space="0" w:color="auto"/>
              <w:left w:val="nil"/>
              <w:bottom w:val="single" w:sz="8" w:space="0" w:color="auto"/>
              <w:right w:val="single" w:sz="8" w:space="0" w:color="auto"/>
            </w:tcBorders>
            <w:vAlign w:val="center"/>
          </w:tcPr>
          <w:p w14:paraId="3AAB3006"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545E1D96"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39A1E14E"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2</w:t>
            </w:r>
          </w:p>
        </w:tc>
        <w:tc>
          <w:tcPr>
            <w:tcW w:w="284" w:type="pct"/>
            <w:tcBorders>
              <w:top w:val="single" w:sz="8" w:space="0" w:color="auto"/>
              <w:left w:val="nil"/>
              <w:bottom w:val="single" w:sz="8" w:space="0" w:color="auto"/>
              <w:right w:val="single" w:sz="8" w:space="0" w:color="auto"/>
            </w:tcBorders>
            <w:vAlign w:val="center"/>
          </w:tcPr>
          <w:p w14:paraId="124D30B3"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365201D1"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031C9103" w14:textId="77777777" w:rsidR="00EE655E" w:rsidRDefault="00EE655E">
            <w:pPr>
              <w:widowControl/>
              <w:spacing w:line="360" w:lineRule="exact"/>
              <w:jc w:val="center"/>
              <w:rPr>
                <w:rFonts w:ascii="Times New Roman" w:eastAsia="仿宋" w:hAnsi="Times New Roman"/>
                <w:kern w:val="0"/>
                <w:sz w:val="24"/>
              </w:rPr>
            </w:pPr>
          </w:p>
        </w:tc>
      </w:tr>
      <w:tr w:rsidR="00EE655E" w14:paraId="65660D4B" w14:textId="77777777">
        <w:trPr>
          <w:trHeight w:val="454"/>
          <w:jc w:val="center"/>
        </w:trPr>
        <w:tc>
          <w:tcPr>
            <w:tcW w:w="484" w:type="pct"/>
            <w:tcBorders>
              <w:top w:val="single" w:sz="8" w:space="0" w:color="auto"/>
              <w:left w:val="single" w:sz="8" w:space="0" w:color="auto"/>
              <w:bottom w:val="single" w:sz="8" w:space="0" w:color="auto"/>
              <w:right w:val="single" w:sz="8" w:space="0" w:color="auto"/>
            </w:tcBorders>
            <w:vAlign w:val="center"/>
          </w:tcPr>
          <w:p w14:paraId="18B222BE"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5.6</w:t>
            </w:r>
          </w:p>
        </w:tc>
        <w:tc>
          <w:tcPr>
            <w:tcW w:w="2783" w:type="pct"/>
            <w:tcBorders>
              <w:top w:val="single" w:sz="8" w:space="0" w:color="auto"/>
              <w:left w:val="nil"/>
              <w:bottom w:val="single" w:sz="8" w:space="0" w:color="auto"/>
              <w:right w:val="single" w:sz="8" w:space="0" w:color="auto"/>
            </w:tcBorders>
            <w:vAlign w:val="center"/>
          </w:tcPr>
          <w:p w14:paraId="04EB94BD" w14:textId="77777777" w:rsidR="00EE655E" w:rsidRDefault="00000000">
            <w:pPr>
              <w:widowControl/>
              <w:spacing w:line="360" w:lineRule="exact"/>
              <w:rPr>
                <w:rFonts w:ascii="Times New Roman" w:eastAsia="仿宋" w:hAnsi="Times New Roman"/>
                <w:kern w:val="0"/>
                <w:sz w:val="24"/>
              </w:rPr>
            </w:pPr>
            <w:r>
              <w:rPr>
                <w:rFonts w:ascii="Times New Roman" w:eastAsia="仿宋" w:hAnsi="Times New Roman" w:hint="eastAsia"/>
                <w:kern w:val="0"/>
                <w:sz w:val="24"/>
              </w:rPr>
              <w:t>通过社交媒体账号（微博、小红书、微信公众号等），定期推广当地文化、农副土特产品和手工艺品。</w:t>
            </w:r>
          </w:p>
        </w:tc>
        <w:tc>
          <w:tcPr>
            <w:tcW w:w="298" w:type="pct"/>
            <w:tcBorders>
              <w:top w:val="single" w:sz="8" w:space="0" w:color="auto"/>
              <w:left w:val="nil"/>
              <w:bottom w:val="single" w:sz="8" w:space="0" w:color="auto"/>
              <w:right w:val="single" w:sz="8" w:space="0" w:color="auto"/>
            </w:tcBorders>
            <w:vAlign w:val="center"/>
          </w:tcPr>
          <w:p w14:paraId="5CB5D599"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46D03E9A" w14:textId="77777777" w:rsidR="00EE655E" w:rsidRDefault="00EE655E">
            <w:pPr>
              <w:widowControl/>
              <w:spacing w:line="360" w:lineRule="exact"/>
              <w:jc w:val="center"/>
              <w:rPr>
                <w:rFonts w:ascii="Times New Roman" w:eastAsia="仿宋" w:hAnsi="Times New Roman"/>
                <w:kern w:val="0"/>
                <w:sz w:val="24"/>
              </w:rPr>
            </w:pPr>
          </w:p>
        </w:tc>
        <w:tc>
          <w:tcPr>
            <w:tcW w:w="287" w:type="pct"/>
            <w:tcBorders>
              <w:top w:val="single" w:sz="8" w:space="0" w:color="auto"/>
              <w:left w:val="nil"/>
              <w:bottom w:val="single" w:sz="8" w:space="0" w:color="auto"/>
              <w:right w:val="single" w:sz="8" w:space="0" w:color="auto"/>
            </w:tcBorders>
            <w:vAlign w:val="center"/>
          </w:tcPr>
          <w:p w14:paraId="3DFE62A0" w14:textId="77777777" w:rsidR="00EE655E" w:rsidRDefault="00000000">
            <w:pPr>
              <w:widowControl/>
              <w:spacing w:line="360" w:lineRule="exact"/>
              <w:jc w:val="center"/>
              <w:rPr>
                <w:rFonts w:ascii="Times New Roman" w:eastAsia="仿宋" w:hAnsi="Times New Roman"/>
                <w:kern w:val="0"/>
                <w:sz w:val="24"/>
              </w:rPr>
            </w:pPr>
            <w:r>
              <w:rPr>
                <w:rFonts w:ascii="Times New Roman" w:eastAsia="仿宋" w:hAnsi="Times New Roman" w:hint="eastAsia"/>
                <w:kern w:val="0"/>
                <w:sz w:val="24"/>
              </w:rPr>
              <w:t>1</w:t>
            </w:r>
          </w:p>
        </w:tc>
        <w:tc>
          <w:tcPr>
            <w:tcW w:w="284" w:type="pct"/>
            <w:tcBorders>
              <w:top w:val="single" w:sz="8" w:space="0" w:color="auto"/>
              <w:left w:val="nil"/>
              <w:bottom w:val="single" w:sz="8" w:space="0" w:color="auto"/>
              <w:right w:val="single" w:sz="8" w:space="0" w:color="auto"/>
            </w:tcBorders>
            <w:vAlign w:val="center"/>
          </w:tcPr>
          <w:p w14:paraId="631A754E" w14:textId="77777777" w:rsidR="00EE655E" w:rsidRDefault="00EE655E">
            <w:pPr>
              <w:widowControl/>
              <w:spacing w:line="360" w:lineRule="exact"/>
              <w:jc w:val="center"/>
              <w:rPr>
                <w:rFonts w:ascii="Times New Roman" w:eastAsia="仿宋" w:hAnsi="Times New Roman"/>
                <w:kern w:val="0"/>
                <w:sz w:val="24"/>
              </w:rPr>
            </w:pPr>
          </w:p>
        </w:tc>
        <w:tc>
          <w:tcPr>
            <w:tcW w:w="284" w:type="pct"/>
            <w:tcBorders>
              <w:top w:val="single" w:sz="8" w:space="0" w:color="auto"/>
              <w:left w:val="nil"/>
              <w:bottom w:val="single" w:sz="8" w:space="0" w:color="auto"/>
              <w:right w:val="single" w:sz="8" w:space="0" w:color="auto"/>
            </w:tcBorders>
            <w:vAlign w:val="center"/>
          </w:tcPr>
          <w:p w14:paraId="091321BB" w14:textId="77777777" w:rsidR="00EE655E" w:rsidRDefault="00EE655E">
            <w:pPr>
              <w:widowControl/>
              <w:spacing w:line="360" w:lineRule="exact"/>
              <w:jc w:val="center"/>
              <w:rPr>
                <w:rFonts w:ascii="Times New Roman" w:eastAsia="仿宋" w:hAnsi="Times New Roman"/>
                <w:kern w:val="0"/>
                <w:sz w:val="24"/>
              </w:rPr>
            </w:pPr>
          </w:p>
        </w:tc>
        <w:tc>
          <w:tcPr>
            <w:tcW w:w="294" w:type="pct"/>
            <w:tcBorders>
              <w:top w:val="single" w:sz="8" w:space="0" w:color="auto"/>
              <w:left w:val="nil"/>
              <w:bottom w:val="single" w:sz="8" w:space="0" w:color="auto"/>
              <w:right w:val="single" w:sz="8" w:space="0" w:color="auto"/>
            </w:tcBorders>
            <w:vAlign w:val="center"/>
          </w:tcPr>
          <w:p w14:paraId="3E01C818" w14:textId="77777777" w:rsidR="00EE655E" w:rsidRDefault="00EE655E">
            <w:pPr>
              <w:widowControl/>
              <w:spacing w:line="360" w:lineRule="exact"/>
              <w:jc w:val="center"/>
              <w:rPr>
                <w:rFonts w:ascii="Times New Roman" w:eastAsia="仿宋" w:hAnsi="Times New Roman"/>
                <w:kern w:val="0"/>
                <w:sz w:val="24"/>
              </w:rPr>
            </w:pPr>
          </w:p>
        </w:tc>
      </w:tr>
      <w:tr w:rsidR="00EE655E" w14:paraId="698A9E21"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vAlign w:val="center"/>
          </w:tcPr>
          <w:p w14:paraId="1718E884"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小计</w:t>
            </w:r>
          </w:p>
        </w:tc>
        <w:tc>
          <w:tcPr>
            <w:tcW w:w="870" w:type="pct"/>
            <w:gridSpan w:val="3"/>
            <w:tcBorders>
              <w:top w:val="single" w:sz="8" w:space="0" w:color="auto"/>
              <w:left w:val="nil"/>
              <w:bottom w:val="single" w:sz="8" w:space="0" w:color="auto"/>
              <w:right w:val="single" w:sz="8" w:space="0" w:color="auto"/>
            </w:tcBorders>
            <w:vAlign w:val="center"/>
          </w:tcPr>
          <w:p w14:paraId="319CC381"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vAlign w:val="center"/>
          </w:tcPr>
          <w:p w14:paraId="66050480" w14:textId="77777777" w:rsidR="00EE655E" w:rsidRDefault="00EE655E">
            <w:pPr>
              <w:widowControl/>
              <w:spacing w:line="360" w:lineRule="exact"/>
              <w:jc w:val="center"/>
              <w:rPr>
                <w:rFonts w:ascii="Times New Roman" w:eastAsia="仿宋" w:hAnsi="Times New Roman"/>
                <w:kern w:val="0"/>
                <w:sz w:val="24"/>
              </w:rPr>
            </w:pPr>
          </w:p>
        </w:tc>
      </w:tr>
      <w:tr w:rsidR="00EE655E" w14:paraId="0E263E25"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vAlign w:val="center"/>
          </w:tcPr>
          <w:p w14:paraId="05E14CF5"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实际得分</w:t>
            </w:r>
          </w:p>
        </w:tc>
        <w:tc>
          <w:tcPr>
            <w:tcW w:w="870" w:type="pct"/>
            <w:gridSpan w:val="3"/>
            <w:tcBorders>
              <w:top w:val="single" w:sz="8" w:space="0" w:color="auto"/>
              <w:left w:val="nil"/>
              <w:bottom w:val="single" w:sz="8" w:space="0" w:color="auto"/>
              <w:right w:val="single" w:sz="8" w:space="0" w:color="auto"/>
            </w:tcBorders>
            <w:vAlign w:val="center"/>
          </w:tcPr>
          <w:p w14:paraId="2F51F4DF"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vAlign w:val="center"/>
          </w:tcPr>
          <w:p w14:paraId="762BECBE" w14:textId="77777777" w:rsidR="00EE655E" w:rsidRDefault="00EE655E">
            <w:pPr>
              <w:widowControl/>
              <w:spacing w:line="360" w:lineRule="exact"/>
              <w:jc w:val="center"/>
              <w:rPr>
                <w:rFonts w:ascii="Times New Roman" w:eastAsia="仿宋" w:hAnsi="Times New Roman"/>
                <w:kern w:val="0"/>
                <w:sz w:val="24"/>
              </w:rPr>
            </w:pPr>
          </w:p>
        </w:tc>
      </w:tr>
      <w:tr w:rsidR="00EE655E" w14:paraId="5C92961B"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vAlign w:val="center"/>
          </w:tcPr>
          <w:p w14:paraId="6C2AD480"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总分</w:t>
            </w:r>
          </w:p>
        </w:tc>
        <w:tc>
          <w:tcPr>
            <w:tcW w:w="870" w:type="pct"/>
            <w:gridSpan w:val="3"/>
            <w:tcBorders>
              <w:top w:val="single" w:sz="8" w:space="0" w:color="auto"/>
              <w:left w:val="nil"/>
              <w:bottom w:val="single" w:sz="8" w:space="0" w:color="auto"/>
              <w:right w:val="single" w:sz="8" w:space="0" w:color="auto"/>
            </w:tcBorders>
            <w:vAlign w:val="center"/>
          </w:tcPr>
          <w:p w14:paraId="42272225"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vAlign w:val="center"/>
          </w:tcPr>
          <w:p w14:paraId="7255B1CA" w14:textId="77777777" w:rsidR="00EE655E" w:rsidRDefault="00EE655E">
            <w:pPr>
              <w:widowControl/>
              <w:spacing w:line="360" w:lineRule="exact"/>
              <w:jc w:val="center"/>
              <w:rPr>
                <w:rFonts w:ascii="Times New Roman" w:eastAsia="仿宋" w:hAnsi="Times New Roman"/>
                <w:kern w:val="0"/>
                <w:sz w:val="24"/>
              </w:rPr>
            </w:pPr>
          </w:p>
        </w:tc>
      </w:tr>
      <w:tr w:rsidR="00EE655E" w14:paraId="18DE3FA7" w14:textId="77777777">
        <w:trPr>
          <w:trHeight w:val="454"/>
          <w:jc w:val="center"/>
        </w:trPr>
        <w:tc>
          <w:tcPr>
            <w:tcW w:w="3267" w:type="pct"/>
            <w:gridSpan w:val="2"/>
            <w:tcBorders>
              <w:top w:val="single" w:sz="8" w:space="0" w:color="auto"/>
              <w:left w:val="single" w:sz="8" w:space="0" w:color="auto"/>
              <w:bottom w:val="single" w:sz="8" w:space="0" w:color="auto"/>
              <w:right w:val="single" w:sz="8" w:space="0" w:color="auto"/>
            </w:tcBorders>
            <w:vAlign w:val="center"/>
          </w:tcPr>
          <w:p w14:paraId="7E95703B" w14:textId="77777777" w:rsidR="00EE655E" w:rsidRDefault="00000000">
            <w:pPr>
              <w:widowControl/>
              <w:spacing w:line="360" w:lineRule="exact"/>
              <w:jc w:val="right"/>
              <w:rPr>
                <w:rFonts w:ascii="Times New Roman" w:eastAsia="仿宋" w:hAnsi="Times New Roman"/>
                <w:kern w:val="0"/>
                <w:sz w:val="24"/>
              </w:rPr>
            </w:pPr>
            <w:r>
              <w:rPr>
                <w:rFonts w:ascii="Times New Roman" w:eastAsia="仿宋" w:hAnsi="Times New Roman"/>
                <w:kern w:val="0"/>
                <w:sz w:val="24"/>
              </w:rPr>
              <w:t>实际总得分</w:t>
            </w:r>
          </w:p>
        </w:tc>
        <w:tc>
          <w:tcPr>
            <w:tcW w:w="870" w:type="pct"/>
            <w:gridSpan w:val="3"/>
            <w:tcBorders>
              <w:top w:val="single" w:sz="8" w:space="0" w:color="auto"/>
              <w:left w:val="nil"/>
              <w:bottom w:val="single" w:sz="8" w:space="0" w:color="auto"/>
              <w:right w:val="single" w:sz="8" w:space="0" w:color="auto"/>
            </w:tcBorders>
            <w:vAlign w:val="center"/>
          </w:tcPr>
          <w:p w14:paraId="45FF9340" w14:textId="77777777" w:rsidR="00EE655E" w:rsidRDefault="00EE655E">
            <w:pPr>
              <w:widowControl/>
              <w:spacing w:line="360" w:lineRule="exact"/>
              <w:jc w:val="center"/>
              <w:rPr>
                <w:rFonts w:ascii="Times New Roman" w:eastAsia="仿宋" w:hAnsi="Times New Roman"/>
                <w:kern w:val="0"/>
                <w:sz w:val="24"/>
              </w:rPr>
            </w:pPr>
          </w:p>
        </w:tc>
        <w:tc>
          <w:tcPr>
            <w:tcW w:w="862" w:type="pct"/>
            <w:gridSpan w:val="3"/>
            <w:tcBorders>
              <w:top w:val="single" w:sz="8" w:space="0" w:color="auto"/>
              <w:left w:val="nil"/>
              <w:bottom w:val="single" w:sz="8" w:space="0" w:color="auto"/>
              <w:right w:val="single" w:sz="8" w:space="0" w:color="auto"/>
            </w:tcBorders>
            <w:vAlign w:val="center"/>
          </w:tcPr>
          <w:p w14:paraId="78C0D5FD" w14:textId="77777777" w:rsidR="00EE655E" w:rsidRDefault="00EE655E">
            <w:pPr>
              <w:widowControl/>
              <w:spacing w:line="360" w:lineRule="exact"/>
              <w:jc w:val="center"/>
              <w:rPr>
                <w:rFonts w:ascii="Times New Roman" w:eastAsia="仿宋" w:hAnsi="Times New Roman"/>
                <w:kern w:val="0"/>
                <w:sz w:val="24"/>
              </w:rPr>
            </w:pPr>
          </w:p>
        </w:tc>
      </w:tr>
    </w:tbl>
    <w:p w14:paraId="213C9D25" w14:textId="77777777" w:rsidR="00EE655E" w:rsidRDefault="00EE655E">
      <w:pPr>
        <w:widowControl/>
        <w:autoSpaceDE w:val="0"/>
        <w:autoSpaceDN w:val="0"/>
        <w:ind w:rightChars="4" w:right="8"/>
        <w:rPr>
          <w:rFonts w:ascii="Times New Roman" w:eastAsia="仿宋_GB2312" w:hAnsi="Times New Roman"/>
          <w:kern w:val="0"/>
          <w:sz w:val="32"/>
          <w:szCs w:val="32"/>
        </w:rPr>
      </w:pPr>
    </w:p>
    <w:p w14:paraId="7B07C494" w14:textId="66058DAC" w:rsidR="00A70E4A" w:rsidRDefault="00000000" w:rsidP="00EA41BD">
      <w:pPr>
        <w:widowControl/>
        <w:autoSpaceDE w:val="0"/>
        <w:autoSpaceDN w:val="0"/>
        <w:ind w:rightChars="4" w:right="8"/>
        <w:rPr>
          <w:rFonts w:ascii="Times New Roman" w:eastAsia="仿宋" w:hAnsi="Times New Roman"/>
          <w:bCs/>
          <w:kern w:val="0"/>
          <w:sz w:val="28"/>
          <w:szCs w:val="28"/>
        </w:rPr>
      </w:pPr>
      <w:r>
        <w:rPr>
          <w:rFonts w:ascii="Times New Roman" w:eastAsia="仿宋" w:hAnsi="Times New Roman" w:hint="eastAsia"/>
          <w:bCs/>
          <w:kern w:val="0"/>
          <w:sz w:val="28"/>
          <w:szCs w:val="28"/>
        </w:rPr>
        <w:t xml:space="preserve">   </w:t>
      </w:r>
    </w:p>
    <w:p w14:paraId="509A3E2F" w14:textId="0AFD0174" w:rsidR="00EA41BD" w:rsidRDefault="00EA41BD" w:rsidP="00EA41BD">
      <w:pPr>
        <w:pStyle w:val="afffff9"/>
        <w:ind w:firstLineChars="0" w:firstLine="0"/>
        <w:jc w:val="center"/>
      </w:pPr>
      <w:bookmarkStart w:id="42" w:name="BookMark8"/>
      <w:bookmarkEnd w:id="41"/>
      <w:r>
        <w:rPr>
          <w:rFonts w:hint="eastAsia"/>
          <w:noProof/>
        </w:rPr>
        <w:drawing>
          <wp:inline distT="0" distB="0" distL="0" distR="0" wp14:anchorId="272D7C0F" wp14:editId="08767825">
            <wp:extent cx="1485900" cy="317500"/>
            <wp:effectExtent l="0" t="0" r="0" b="6350"/>
            <wp:docPr id="226703874" name="图片 1"/>
            <wp:cNvGraphicFramePr/>
            <a:graphic xmlns:a="http://schemas.openxmlformats.org/drawingml/2006/main">
              <a:graphicData uri="http://schemas.openxmlformats.org/drawingml/2006/picture">
                <pic:pic xmlns:pic="http://schemas.openxmlformats.org/drawingml/2006/picture">
                  <pic:nvPicPr>
                    <pic:cNvPr id="226703874"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EA41BD" w:rsidSect="00A70E4A">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CAD8" w14:textId="77777777" w:rsidR="00127D07" w:rsidRDefault="00127D07">
      <w:pPr>
        <w:spacing w:line="240" w:lineRule="auto"/>
      </w:pPr>
      <w:r>
        <w:separator/>
      </w:r>
    </w:p>
  </w:endnote>
  <w:endnote w:type="continuationSeparator" w:id="0">
    <w:p w14:paraId="161C5703" w14:textId="77777777" w:rsidR="00127D07" w:rsidRDefault="00127D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KSIKODXLOO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1F29" w14:textId="77777777" w:rsidR="00EE655E"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36E7C" w14:textId="77777777" w:rsidR="00EE655E" w:rsidRDefault="00EE655E">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C7DD" w14:textId="77777777" w:rsidR="00EE655E" w:rsidRDefault="00EE655E">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29D8" w14:textId="77777777" w:rsidR="00EE655E" w:rsidRDefault="00000000">
    <w:pPr>
      <w:pStyle w:val="afffff6"/>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560B" w14:textId="77777777" w:rsidR="00127D07" w:rsidRDefault="00127D07">
      <w:pPr>
        <w:spacing w:line="240" w:lineRule="auto"/>
      </w:pPr>
      <w:r>
        <w:separator/>
      </w:r>
    </w:p>
  </w:footnote>
  <w:footnote w:type="continuationSeparator" w:id="0">
    <w:p w14:paraId="08E7EED2" w14:textId="77777777" w:rsidR="00127D07" w:rsidRDefault="00127D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E29F9" w14:textId="77777777" w:rsidR="00EE655E" w:rsidRDefault="00EE655E">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22DF9" w14:textId="77777777" w:rsidR="00EE655E" w:rsidRDefault="00000000">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2A06" w14:textId="77777777" w:rsidR="00EE655E" w:rsidRDefault="00EE655E">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B331" w14:textId="77777777" w:rsidR="00EE655E" w:rsidRDefault="00000000">
    <w:pPr>
      <w:pStyle w:val="affff3"/>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3DB4F" w14:textId="052495E1" w:rsidR="00EE655E" w:rsidRDefault="00000000">
    <w:pPr>
      <w:pStyle w:val="afffffe"/>
    </w:pPr>
    <w:r>
      <w:fldChar w:fldCharType="begin"/>
    </w:r>
    <w:r>
      <w:instrText xml:space="preserve"> STYLEREF  标准文件_文件编号  \* MERGEFORMAT </w:instrText>
    </w:r>
    <w:r>
      <w:fldChar w:fldCharType="separate"/>
    </w:r>
    <w:r w:rsidR="00DE5AB5">
      <w:rPr>
        <w:noProof/>
      </w:rPr>
      <w:t>DB 34/T XXXX</w:t>
    </w:r>
    <w:r w:rsidR="00DE5AB5">
      <w:rPr>
        <w:noProof/>
      </w:rPr>
      <w:t>—</w:t>
    </w:r>
    <w:r w:rsidR="00DE5AB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32FAC1"/>
    <w:multiLevelType w:val="singleLevel"/>
    <w:tmpl w:val="CC32FAC1"/>
    <w:lvl w:ilvl="0">
      <w:start w:val="3"/>
      <w:numFmt w:val="chineseCounting"/>
      <w:pStyle w:val="a"/>
      <w:suff w:val="nothing"/>
      <w:lvlText w:val="%1、"/>
      <w:lvlJc w:val="left"/>
      <w:rPr>
        <w:rFonts w:hint="eastAsia"/>
      </w:rPr>
    </w:lvl>
  </w:abstractNum>
  <w:abstractNum w:abstractNumId="1" w15:restartNumberingAfterBreak="0">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pStyle w:val="a1"/>
      <w:lvlText w:val="%3."/>
      <w:lvlJc w:val="right"/>
      <w:pPr>
        <w:tabs>
          <w:tab w:val="left" w:pos="2258"/>
        </w:tabs>
        <w:ind w:left="2258" w:hanging="420"/>
      </w:pPr>
    </w:lvl>
    <w:lvl w:ilvl="3">
      <w:start w:val="1"/>
      <w:numFmt w:val="decimal"/>
      <w:pStyle w:val="a2"/>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05901453">
    <w:abstractNumId w:val="1"/>
  </w:num>
  <w:num w:numId="2" w16cid:durableId="1465927490">
    <w:abstractNumId w:val="28"/>
  </w:num>
  <w:num w:numId="3" w16cid:durableId="1878079763">
    <w:abstractNumId w:val="6"/>
  </w:num>
  <w:num w:numId="4" w16cid:durableId="244844176">
    <w:abstractNumId w:val="24"/>
  </w:num>
  <w:num w:numId="5" w16cid:durableId="554122524">
    <w:abstractNumId w:val="19"/>
  </w:num>
  <w:num w:numId="6" w16cid:durableId="92895407">
    <w:abstractNumId w:val="14"/>
  </w:num>
  <w:num w:numId="7" w16cid:durableId="2131706096">
    <w:abstractNumId w:val="9"/>
  </w:num>
  <w:num w:numId="8" w16cid:durableId="1183713336">
    <w:abstractNumId w:val="4"/>
  </w:num>
  <w:num w:numId="9" w16cid:durableId="1997343820">
    <w:abstractNumId w:val="10"/>
  </w:num>
  <w:num w:numId="10" w16cid:durableId="95948856">
    <w:abstractNumId w:val="17"/>
  </w:num>
  <w:num w:numId="11" w16cid:durableId="1488204170">
    <w:abstractNumId w:val="26"/>
  </w:num>
  <w:num w:numId="12" w16cid:durableId="1853950330">
    <w:abstractNumId w:val="12"/>
  </w:num>
  <w:num w:numId="13" w16cid:durableId="164130610">
    <w:abstractNumId w:val="13"/>
  </w:num>
  <w:num w:numId="14" w16cid:durableId="713622535">
    <w:abstractNumId w:val="8"/>
  </w:num>
  <w:num w:numId="15" w16cid:durableId="784276807">
    <w:abstractNumId w:val="20"/>
  </w:num>
  <w:num w:numId="16" w16cid:durableId="1394307909">
    <w:abstractNumId w:val="22"/>
  </w:num>
  <w:num w:numId="17" w16cid:durableId="384259795">
    <w:abstractNumId w:val="18"/>
  </w:num>
  <w:num w:numId="18" w16cid:durableId="762149949">
    <w:abstractNumId w:val="30"/>
  </w:num>
  <w:num w:numId="19" w16cid:durableId="514268134">
    <w:abstractNumId w:val="16"/>
  </w:num>
  <w:num w:numId="20" w16cid:durableId="1719430835">
    <w:abstractNumId w:val="2"/>
  </w:num>
  <w:num w:numId="21" w16cid:durableId="160435792">
    <w:abstractNumId w:val="11"/>
  </w:num>
  <w:num w:numId="22" w16cid:durableId="1927112851">
    <w:abstractNumId w:val="31"/>
  </w:num>
  <w:num w:numId="23" w16cid:durableId="1795322690">
    <w:abstractNumId w:val="21"/>
  </w:num>
  <w:num w:numId="24" w16cid:durableId="1561288876">
    <w:abstractNumId w:val="7"/>
  </w:num>
  <w:num w:numId="25" w16cid:durableId="174461414">
    <w:abstractNumId w:val="27"/>
  </w:num>
  <w:num w:numId="26" w16cid:durableId="1850173009">
    <w:abstractNumId w:val="29"/>
  </w:num>
  <w:num w:numId="27" w16cid:durableId="1234319235">
    <w:abstractNumId w:val="3"/>
  </w:num>
  <w:num w:numId="28" w16cid:durableId="1580401508">
    <w:abstractNumId w:val="5"/>
  </w:num>
  <w:num w:numId="29" w16cid:durableId="1383675207">
    <w:abstractNumId w:val="15"/>
  </w:num>
  <w:num w:numId="30" w16cid:durableId="101188326">
    <w:abstractNumId w:val="25"/>
  </w:num>
  <w:num w:numId="31" w16cid:durableId="347678431">
    <w:abstractNumId w:val="23"/>
  </w:num>
  <w:num w:numId="32" w16cid:durableId="280035615">
    <w:abstractNumId w:val="0"/>
  </w:num>
  <w:num w:numId="33" w16cid:durableId="18334489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5926739">
    <w:abstractNumId w:val="28"/>
  </w:num>
  <w:num w:numId="35" w16cid:durableId="1279603273">
    <w:abstractNumId w:val="28"/>
  </w:num>
  <w:num w:numId="36" w16cid:durableId="4140102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1" w:cryptProviderType="rsaAES" w:cryptAlgorithmClass="hash" w:cryptAlgorithmType="typeAny" w:cryptAlgorithmSid="14" w:cryptSpinCount="100000" w:hash="WDKf/saaNUTTvDfDULoEGsAw7d6ifzwt7TsGM2DuM8CvtgsYlX+vbCVsc3co7cTMH3GIR1yL1B8Gkcg2WCxxwA==" w:salt="8NS47UeScqPTLDFBzTxv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2ZDg0MjVlNjg2MTVkZTk4MDAyZTY4OTRlMjgwOTUifQ=="/>
  </w:docVars>
  <w:rsids>
    <w:rsidRoot w:val="00647060"/>
    <w:rsid w:val="0000040A"/>
    <w:rsid w:val="00000A94"/>
    <w:rsid w:val="00001972"/>
    <w:rsid w:val="00001D9A"/>
    <w:rsid w:val="00007B3A"/>
    <w:rsid w:val="000107E0"/>
    <w:rsid w:val="00011FDE"/>
    <w:rsid w:val="00012FFD"/>
    <w:rsid w:val="00014162"/>
    <w:rsid w:val="00014340"/>
    <w:rsid w:val="00016A9C"/>
    <w:rsid w:val="00022184"/>
    <w:rsid w:val="00022762"/>
    <w:rsid w:val="00022B7D"/>
    <w:rsid w:val="000238E0"/>
    <w:rsid w:val="000249DB"/>
    <w:rsid w:val="0002595E"/>
    <w:rsid w:val="000303C3"/>
    <w:rsid w:val="000331D3"/>
    <w:rsid w:val="000346A5"/>
    <w:rsid w:val="000359C3"/>
    <w:rsid w:val="00035A7D"/>
    <w:rsid w:val="000365ED"/>
    <w:rsid w:val="00036A8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FEE"/>
    <w:rsid w:val="00067F1E"/>
    <w:rsid w:val="00071CC0"/>
    <w:rsid w:val="00073C8C"/>
    <w:rsid w:val="00077B64"/>
    <w:rsid w:val="00080A1C"/>
    <w:rsid w:val="00080C32"/>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972"/>
    <w:rsid w:val="000D329A"/>
    <w:rsid w:val="000D4227"/>
    <w:rsid w:val="000D4B9C"/>
    <w:rsid w:val="000D4EB6"/>
    <w:rsid w:val="000D753B"/>
    <w:rsid w:val="000E4C9E"/>
    <w:rsid w:val="000E5DA0"/>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D07"/>
    <w:rsid w:val="001321C6"/>
    <w:rsid w:val="001325C4"/>
    <w:rsid w:val="00133010"/>
    <w:rsid w:val="001338EE"/>
    <w:rsid w:val="00133AAE"/>
    <w:rsid w:val="00135323"/>
    <w:rsid w:val="001356C4"/>
    <w:rsid w:val="001407DF"/>
    <w:rsid w:val="001408E5"/>
    <w:rsid w:val="00141114"/>
    <w:rsid w:val="00142969"/>
    <w:rsid w:val="001446C2"/>
    <w:rsid w:val="001457E7"/>
    <w:rsid w:val="00145D9D"/>
    <w:rsid w:val="00146388"/>
    <w:rsid w:val="00146CCC"/>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10D"/>
    <w:rsid w:val="001A0D57"/>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C4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3F9"/>
    <w:rsid w:val="00221B79"/>
    <w:rsid w:val="00221C6B"/>
    <w:rsid w:val="002253A1"/>
    <w:rsid w:val="00225CF8"/>
    <w:rsid w:val="0022794E"/>
    <w:rsid w:val="00232A2F"/>
    <w:rsid w:val="00233D64"/>
    <w:rsid w:val="0023482A"/>
    <w:rsid w:val="002359CB"/>
    <w:rsid w:val="00243540"/>
    <w:rsid w:val="0024497B"/>
    <w:rsid w:val="0024515B"/>
    <w:rsid w:val="00245F98"/>
    <w:rsid w:val="00246021"/>
    <w:rsid w:val="0024666E"/>
    <w:rsid w:val="00247F52"/>
    <w:rsid w:val="00250B25"/>
    <w:rsid w:val="00250BBE"/>
    <w:rsid w:val="002515C2"/>
    <w:rsid w:val="0025194F"/>
    <w:rsid w:val="00253ECB"/>
    <w:rsid w:val="0026148A"/>
    <w:rsid w:val="0026226C"/>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D2E"/>
    <w:rsid w:val="002B7F51"/>
    <w:rsid w:val="002C09E7"/>
    <w:rsid w:val="002C10E8"/>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FC9"/>
    <w:rsid w:val="00306063"/>
    <w:rsid w:val="003124BD"/>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06D"/>
    <w:rsid w:val="003D6D61"/>
    <w:rsid w:val="003E091D"/>
    <w:rsid w:val="003E1C53"/>
    <w:rsid w:val="003E2A69"/>
    <w:rsid w:val="003E2D49"/>
    <w:rsid w:val="003E2FD4"/>
    <w:rsid w:val="003E49F6"/>
    <w:rsid w:val="003E4ED5"/>
    <w:rsid w:val="003E660F"/>
    <w:rsid w:val="003F0841"/>
    <w:rsid w:val="003F23D3"/>
    <w:rsid w:val="003F3F08"/>
    <w:rsid w:val="003F49F1"/>
    <w:rsid w:val="003F6272"/>
    <w:rsid w:val="00400E72"/>
    <w:rsid w:val="00401400"/>
    <w:rsid w:val="00404869"/>
    <w:rsid w:val="00405884"/>
    <w:rsid w:val="00407D39"/>
    <w:rsid w:val="00412A38"/>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B68"/>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E9B"/>
    <w:rsid w:val="004A12DF"/>
    <w:rsid w:val="004A17E6"/>
    <w:rsid w:val="004A1BA8"/>
    <w:rsid w:val="004A4B57"/>
    <w:rsid w:val="004A63FA"/>
    <w:rsid w:val="004B0272"/>
    <w:rsid w:val="004B2701"/>
    <w:rsid w:val="004B2E1B"/>
    <w:rsid w:val="004B3AA8"/>
    <w:rsid w:val="004B3E93"/>
    <w:rsid w:val="004C0DE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FC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913"/>
    <w:rsid w:val="005220EC"/>
    <w:rsid w:val="00523F95"/>
    <w:rsid w:val="00524D65"/>
    <w:rsid w:val="00525B16"/>
    <w:rsid w:val="00532D7A"/>
    <w:rsid w:val="00533D04"/>
    <w:rsid w:val="00534804"/>
    <w:rsid w:val="00534BDF"/>
    <w:rsid w:val="005354EA"/>
    <w:rsid w:val="0053585F"/>
    <w:rsid w:val="00535EC4"/>
    <w:rsid w:val="00535ED9"/>
    <w:rsid w:val="0053692B"/>
    <w:rsid w:val="00541853"/>
    <w:rsid w:val="00543BDA"/>
    <w:rsid w:val="005441CC"/>
    <w:rsid w:val="005462AB"/>
    <w:rsid w:val="005479DA"/>
    <w:rsid w:val="00547BCC"/>
    <w:rsid w:val="0055013B"/>
    <w:rsid w:val="00551F6F"/>
    <w:rsid w:val="00555044"/>
    <w:rsid w:val="00561475"/>
    <w:rsid w:val="0056487B"/>
    <w:rsid w:val="00564FB9"/>
    <w:rsid w:val="00573D9E"/>
    <w:rsid w:val="00577045"/>
    <w:rsid w:val="005801E3"/>
    <w:rsid w:val="00581802"/>
    <w:rsid w:val="005836A8"/>
    <w:rsid w:val="0058409C"/>
    <w:rsid w:val="00584262"/>
    <w:rsid w:val="00586630"/>
    <w:rsid w:val="00587ADD"/>
    <w:rsid w:val="00591E32"/>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1E9"/>
    <w:rsid w:val="006015CE"/>
    <w:rsid w:val="00604784"/>
    <w:rsid w:val="00606419"/>
    <w:rsid w:val="00607D29"/>
    <w:rsid w:val="00612952"/>
    <w:rsid w:val="00614CC1"/>
    <w:rsid w:val="00615A9D"/>
    <w:rsid w:val="00617387"/>
    <w:rsid w:val="006205D6"/>
    <w:rsid w:val="006252D8"/>
    <w:rsid w:val="006259BC"/>
    <w:rsid w:val="0062636B"/>
    <w:rsid w:val="00632182"/>
    <w:rsid w:val="0063288B"/>
    <w:rsid w:val="00632AE0"/>
    <w:rsid w:val="00633C17"/>
    <w:rsid w:val="00634D9E"/>
    <w:rsid w:val="00636E3E"/>
    <w:rsid w:val="006379F7"/>
    <w:rsid w:val="00637E4D"/>
    <w:rsid w:val="00640620"/>
    <w:rsid w:val="00641A1F"/>
    <w:rsid w:val="00645904"/>
    <w:rsid w:val="0064706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13B7"/>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60B6"/>
    <w:rsid w:val="006F03A8"/>
    <w:rsid w:val="006F2ACA"/>
    <w:rsid w:val="006F2ADC"/>
    <w:rsid w:val="006F2BFE"/>
    <w:rsid w:val="006F31E9"/>
    <w:rsid w:val="006F45D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03C"/>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EDD"/>
    <w:rsid w:val="007959A1"/>
    <w:rsid w:val="007959E8"/>
    <w:rsid w:val="00795DBC"/>
    <w:rsid w:val="00795E9C"/>
    <w:rsid w:val="007A0521"/>
    <w:rsid w:val="007A2E12"/>
    <w:rsid w:val="007A3475"/>
    <w:rsid w:val="007A41C8"/>
    <w:rsid w:val="007A54CE"/>
    <w:rsid w:val="007A6FD9"/>
    <w:rsid w:val="007A7E83"/>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BD5"/>
    <w:rsid w:val="008373D3"/>
    <w:rsid w:val="008400BD"/>
    <w:rsid w:val="00840617"/>
    <w:rsid w:val="00840F84"/>
    <w:rsid w:val="00842A47"/>
    <w:rsid w:val="00843C13"/>
    <w:rsid w:val="008454F8"/>
    <w:rsid w:val="0085173A"/>
    <w:rsid w:val="00856316"/>
    <w:rsid w:val="008603CE"/>
    <w:rsid w:val="008620FC"/>
    <w:rsid w:val="008627A5"/>
    <w:rsid w:val="00862AED"/>
    <w:rsid w:val="00863E05"/>
    <w:rsid w:val="00865ACA"/>
    <w:rsid w:val="00865D28"/>
    <w:rsid w:val="00865F85"/>
    <w:rsid w:val="00867C10"/>
    <w:rsid w:val="00870439"/>
    <w:rsid w:val="00870DA1"/>
    <w:rsid w:val="00875D66"/>
    <w:rsid w:val="00880724"/>
    <w:rsid w:val="00883F93"/>
    <w:rsid w:val="00884615"/>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EB8"/>
    <w:rsid w:val="008A6F81"/>
    <w:rsid w:val="008A769A"/>
    <w:rsid w:val="008B0C9C"/>
    <w:rsid w:val="008B166D"/>
    <w:rsid w:val="008B17F4"/>
    <w:rsid w:val="008B3615"/>
    <w:rsid w:val="008B4AC4"/>
    <w:rsid w:val="008B50C8"/>
    <w:rsid w:val="008B5281"/>
    <w:rsid w:val="008B7E05"/>
    <w:rsid w:val="008B7F9E"/>
    <w:rsid w:val="008C1797"/>
    <w:rsid w:val="008C219C"/>
    <w:rsid w:val="008C475E"/>
    <w:rsid w:val="008C558F"/>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3617"/>
    <w:rsid w:val="0095496B"/>
    <w:rsid w:val="009610DC"/>
    <w:rsid w:val="00961490"/>
    <w:rsid w:val="0096381A"/>
    <w:rsid w:val="00965E04"/>
    <w:rsid w:val="009674AD"/>
    <w:rsid w:val="00970CDC"/>
    <w:rsid w:val="00973855"/>
    <w:rsid w:val="00977010"/>
    <w:rsid w:val="00977D02"/>
    <w:rsid w:val="009809BB"/>
    <w:rsid w:val="0098364B"/>
    <w:rsid w:val="00985CD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B2C"/>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2EED"/>
    <w:rsid w:val="00A138BA"/>
    <w:rsid w:val="00A143DF"/>
    <w:rsid w:val="00A14C8E"/>
    <w:rsid w:val="00A153D9"/>
    <w:rsid w:val="00A15B43"/>
    <w:rsid w:val="00A15F09"/>
    <w:rsid w:val="00A169B6"/>
    <w:rsid w:val="00A2271D"/>
    <w:rsid w:val="00A237D5"/>
    <w:rsid w:val="00A30EFC"/>
    <w:rsid w:val="00A31984"/>
    <w:rsid w:val="00A32D73"/>
    <w:rsid w:val="00A3367B"/>
    <w:rsid w:val="00A3534F"/>
    <w:rsid w:val="00A3597D"/>
    <w:rsid w:val="00A36DD1"/>
    <w:rsid w:val="00A4006C"/>
    <w:rsid w:val="00A40091"/>
    <w:rsid w:val="00A4030F"/>
    <w:rsid w:val="00A4065E"/>
    <w:rsid w:val="00A41C79"/>
    <w:rsid w:val="00A41CB5"/>
    <w:rsid w:val="00A42CDF"/>
    <w:rsid w:val="00A4452E"/>
    <w:rsid w:val="00A4472C"/>
    <w:rsid w:val="00A44E69"/>
    <w:rsid w:val="00A4661E"/>
    <w:rsid w:val="00A55BD6"/>
    <w:rsid w:val="00A55D50"/>
    <w:rsid w:val="00A57142"/>
    <w:rsid w:val="00A648CD"/>
    <w:rsid w:val="00A6499D"/>
    <w:rsid w:val="00A6537A"/>
    <w:rsid w:val="00A67866"/>
    <w:rsid w:val="00A70B07"/>
    <w:rsid w:val="00A70E4A"/>
    <w:rsid w:val="00A723F8"/>
    <w:rsid w:val="00A77CCB"/>
    <w:rsid w:val="00A83D8D"/>
    <w:rsid w:val="00A8446B"/>
    <w:rsid w:val="00A8473F"/>
    <w:rsid w:val="00A8540B"/>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D6E"/>
    <w:rsid w:val="00AC27A6"/>
    <w:rsid w:val="00AC30F7"/>
    <w:rsid w:val="00AC3A5A"/>
    <w:rsid w:val="00AC4D95"/>
    <w:rsid w:val="00AC5DF4"/>
    <w:rsid w:val="00AD0AEF"/>
    <w:rsid w:val="00AD0F26"/>
    <w:rsid w:val="00AD11B7"/>
    <w:rsid w:val="00AD1A94"/>
    <w:rsid w:val="00AD1C05"/>
    <w:rsid w:val="00AD4126"/>
    <w:rsid w:val="00AD421C"/>
    <w:rsid w:val="00AD44FA"/>
    <w:rsid w:val="00AE070A"/>
    <w:rsid w:val="00AE101C"/>
    <w:rsid w:val="00AE2CD4"/>
    <w:rsid w:val="00AE37E5"/>
    <w:rsid w:val="00AE5EB4"/>
    <w:rsid w:val="00AF0C18"/>
    <w:rsid w:val="00AF47C5"/>
    <w:rsid w:val="00AF5398"/>
    <w:rsid w:val="00B01C83"/>
    <w:rsid w:val="00B049AF"/>
    <w:rsid w:val="00B07242"/>
    <w:rsid w:val="00B10534"/>
    <w:rsid w:val="00B113DB"/>
    <w:rsid w:val="00B11D8A"/>
    <w:rsid w:val="00B12981"/>
    <w:rsid w:val="00B147DD"/>
    <w:rsid w:val="00B156FD"/>
    <w:rsid w:val="00B21F61"/>
    <w:rsid w:val="00B22DCB"/>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5F08"/>
    <w:rsid w:val="00B66567"/>
    <w:rsid w:val="00B66F52"/>
    <w:rsid w:val="00B66FE5"/>
    <w:rsid w:val="00B70A34"/>
    <w:rsid w:val="00B72880"/>
    <w:rsid w:val="00B758BF"/>
    <w:rsid w:val="00B77EC8"/>
    <w:rsid w:val="00B824A6"/>
    <w:rsid w:val="00B827A6"/>
    <w:rsid w:val="00B831CE"/>
    <w:rsid w:val="00B86677"/>
    <w:rsid w:val="00B87131"/>
    <w:rsid w:val="00B939B1"/>
    <w:rsid w:val="00B96D40"/>
    <w:rsid w:val="00B97386"/>
    <w:rsid w:val="00BA263B"/>
    <w:rsid w:val="00BA42B2"/>
    <w:rsid w:val="00BA58D4"/>
    <w:rsid w:val="00BA5B9E"/>
    <w:rsid w:val="00BA7C9A"/>
    <w:rsid w:val="00BB5149"/>
    <w:rsid w:val="00BB5F8F"/>
    <w:rsid w:val="00BB657A"/>
    <w:rsid w:val="00BC1A4E"/>
    <w:rsid w:val="00BC5DC7"/>
    <w:rsid w:val="00BC6B8B"/>
    <w:rsid w:val="00BC73D8"/>
    <w:rsid w:val="00BD52D7"/>
    <w:rsid w:val="00BD5AD2"/>
    <w:rsid w:val="00BE22F3"/>
    <w:rsid w:val="00BE3287"/>
    <w:rsid w:val="00BE5B52"/>
    <w:rsid w:val="00BE7B8D"/>
    <w:rsid w:val="00BF0993"/>
    <w:rsid w:val="00BF10A9"/>
    <w:rsid w:val="00BF1703"/>
    <w:rsid w:val="00BF231C"/>
    <w:rsid w:val="00BF33E2"/>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19"/>
    <w:rsid w:val="00CB0189"/>
    <w:rsid w:val="00CB0BA2"/>
    <w:rsid w:val="00CB1A42"/>
    <w:rsid w:val="00CB1B0C"/>
    <w:rsid w:val="00CB2C0B"/>
    <w:rsid w:val="00CB517D"/>
    <w:rsid w:val="00CC038D"/>
    <w:rsid w:val="00CC08DB"/>
    <w:rsid w:val="00CC38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C1F"/>
    <w:rsid w:val="00D4162B"/>
    <w:rsid w:val="00D4514F"/>
    <w:rsid w:val="00D451E2"/>
    <w:rsid w:val="00D45E89"/>
    <w:rsid w:val="00D45E8D"/>
    <w:rsid w:val="00D466AE"/>
    <w:rsid w:val="00D4734F"/>
    <w:rsid w:val="00D51BF3"/>
    <w:rsid w:val="00D632C8"/>
    <w:rsid w:val="00D66846"/>
    <w:rsid w:val="00D675FB"/>
    <w:rsid w:val="00D71F25"/>
    <w:rsid w:val="00D72A9C"/>
    <w:rsid w:val="00D77031"/>
    <w:rsid w:val="00D84941"/>
    <w:rsid w:val="00D84FA1"/>
    <w:rsid w:val="00D851F0"/>
    <w:rsid w:val="00D86DB7"/>
    <w:rsid w:val="00D9215E"/>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A7B"/>
    <w:rsid w:val="00DD4FE5"/>
    <w:rsid w:val="00DD54B0"/>
    <w:rsid w:val="00DD57EE"/>
    <w:rsid w:val="00DD6BCC"/>
    <w:rsid w:val="00DE0A4B"/>
    <w:rsid w:val="00DE2410"/>
    <w:rsid w:val="00DE2939"/>
    <w:rsid w:val="00DE5AB5"/>
    <w:rsid w:val="00DE6E81"/>
    <w:rsid w:val="00DE703F"/>
    <w:rsid w:val="00DE7595"/>
    <w:rsid w:val="00DF1961"/>
    <w:rsid w:val="00DF44DE"/>
    <w:rsid w:val="00DF5F11"/>
    <w:rsid w:val="00E01138"/>
    <w:rsid w:val="00E02DFB"/>
    <w:rsid w:val="00E030F9"/>
    <w:rsid w:val="00E0311A"/>
    <w:rsid w:val="00E03138"/>
    <w:rsid w:val="00E05BF9"/>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1BD"/>
    <w:rsid w:val="00EA58D1"/>
    <w:rsid w:val="00EA61BC"/>
    <w:rsid w:val="00EA681A"/>
    <w:rsid w:val="00EA735B"/>
    <w:rsid w:val="00EB126D"/>
    <w:rsid w:val="00EB17DE"/>
    <w:rsid w:val="00EB1E69"/>
    <w:rsid w:val="00EB2086"/>
    <w:rsid w:val="00EB5EDF"/>
    <w:rsid w:val="00EB60FE"/>
    <w:rsid w:val="00EB74DB"/>
    <w:rsid w:val="00EC5359"/>
    <w:rsid w:val="00EC562A"/>
    <w:rsid w:val="00EC7E0C"/>
    <w:rsid w:val="00ED067A"/>
    <w:rsid w:val="00ED0F17"/>
    <w:rsid w:val="00ED2B50"/>
    <w:rsid w:val="00EE0350"/>
    <w:rsid w:val="00EE0719"/>
    <w:rsid w:val="00EE0E80"/>
    <w:rsid w:val="00EE54A6"/>
    <w:rsid w:val="00EE613F"/>
    <w:rsid w:val="00EE655E"/>
    <w:rsid w:val="00EE7295"/>
    <w:rsid w:val="00EE7869"/>
    <w:rsid w:val="00EF054A"/>
    <w:rsid w:val="00EF3235"/>
    <w:rsid w:val="00EF7E72"/>
    <w:rsid w:val="00F06D37"/>
    <w:rsid w:val="00F07B9D"/>
    <w:rsid w:val="00F11586"/>
    <w:rsid w:val="00F11602"/>
    <w:rsid w:val="00F1183B"/>
    <w:rsid w:val="00F11C9F"/>
    <w:rsid w:val="00F12263"/>
    <w:rsid w:val="00F1409D"/>
    <w:rsid w:val="00F14214"/>
    <w:rsid w:val="00F15653"/>
    <w:rsid w:val="00F157A9"/>
    <w:rsid w:val="00F25BB6"/>
    <w:rsid w:val="00F26B7E"/>
    <w:rsid w:val="00F27A3B"/>
    <w:rsid w:val="00F33817"/>
    <w:rsid w:val="00F420D5"/>
    <w:rsid w:val="00F451EA"/>
    <w:rsid w:val="00F45447"/>
    <w:rsid w:val="00F456C6"/>
    <w:rsid w:val="00F4577B"/>
    <w:rsid w:val="00F46496"/>
    <w:rsid w:val="00F474D0"/>
    <w:rsid w:val="00F50179"/>
    <w:rsid w:val="00F50DB5"/>
    <w:rsid w:val="00F515EE"/>
    <w:rsid w:val="00F5400B"/>
    <w:rsid w:val="00F56511"/>
    <w:rsid w:val="00F60FB4"/>
    <w:rsid w:val="00F6194E"/>
    <w:rsid w:val="00F623AC"/>
    <w:rsid w:val="00F6412A"/>
    <w:rsid w:val="00F65893"/>
    <w:rsid w:val="00F66A4A"/>
    <w:rsid w:val="00F71E22"/>
    <w:rsid w:val="00F71F07"/>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D6A"/>
    <w:rsid w:val="00FD59EB"/>
    <w:rsid w:val="00FD7299"/>
    <w:rsid w:val="00FE1FBE"/>
    <w:rsid w:val="00FE3901"/>
    <w:rsid w:val="00FE39D3"/>
    <w:rsid w:val="00FE4BCE"/>
    <w:rsid w:val="00FE54AE"/>
    <w:rsid w:val="00FE576A"/>
    <w:rsid w:val="00FE7E79"/>
    <w:rsid w:val="00FF3E7D"/>
    <w:rsid w:val="00FF51C8"/>
    <w:rsid w:val="00FF5B99"/>
    <w:rsid w:val="00FF730C"/>
    <w:rsid w:val="00FF73F4"/>
    <w:rsid w:val="00FF7CE4"/>
    <w:rsid w:val="00FF7E39"/>
    <w:rsid w:val="0A3F250E"/>
    <w:rsid w:val="10204893"/>
    <w:rsid w:val="18C21282"/>
    <w:rsid w:val="1AE47733"/>
    <w:rsid w:val="252B2AA1"/>
    <w:rsid w:val="3010554F"/>
    <w:rsid w:val="35D01646"/>
    <w:rsid w:val="3D3632D2"/>
    <w:rsid w:val="44C1472D"/>
    <w:rsid w:val="47555600"/>
    <w:rsid w:val="563C739F"/>
    <w:rsid w:val="5A470FFC"/>
    <w:rsid w:val="66315409"/>
    <w:rsid w:val="67804033"/>
    <w:rsid w:val="69E60F21"/>
    <w:rsid w:val="6D7E5202"/>
    <w:rsid w:val="70A320CC"/>
    <w:rsid w:val="757069E7"/>
    <w:rsid w:val="7F717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6F0FBB6"/>
  <w15:docId w15:val="{C62B2CDA-16E8-4E11-998D-CF9B7AEC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autoRedefine/>
    <w:qFormat/>
    <w:pPr>
      <w:widowControl w:val="0"/>
      <w:adjustRightInd w:val="0"/>
      <w:spacing w:line="400" w:lineRule="exact"/>
      <w:jc w:val="both"/>
    </w:pPr>
    <w:rPr>
      <w:kern w:val="2"/>
      <w:sz w:val="21"/>
      <w:szCs w:val="21"/>
    </w:rPr>
  </w:style>
  <w:style w:type="paragraph" w:styleId="1">
    <w:name w:val="heading 1"/>
    <w:basedOn w:val="afff8"/>
    <w:next w:val="afff8"/>
    <w:link w:val="10"/>
    <w:autoRedefine/>
    <w:qFormat/>
    <w:pPr>
      <w:keepNext/>
      <w:keepLines/>
      <w:spacing w:before="340" w:after="330" w:line="578" w:lineRule="auto"/>
      <w:outlineLvl w:val="0"/>
    </w:pPr>
    <w:rPr>
      <w:b/>
      <w:bCs/>
      <w:kern w:val="44"/>
      <w:sz w:val="44"/>
      <w:szCs w:val="44"/>
    </w:rPr>
  </w:style>
  <w:style w:type="paragraph" w:styleId="22">
    <w:name w:val="heading 2"/>
    <w:basedOn w:val="afff8"/>
    <w:next w:val="afff8"/>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autoRedefine/>
    <w:qFormat/>
    <w:pPr>
      <w:keepNext/>
      <w:keepLines/>
      <w:spacing w:before="260" w:after="260" w:line="416" w:lineRule="auto"/>
      <w:outlineLvl w:val="2"/>
    </w:pPr>
    <w:rPr>
      <w:b/>
      <w:bCs/>
      <w:sz w:val="32"/>
      <w:szCs w:val="32"/>
    </w:rPr>
  </w:style>
  <w:style w:type="paragraph" w:styleId="4">
    <w:name w:val="heading 4"/>
    <w:basedOn w:val="afff8"/>
    <w:next w:val="afff8"/>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autoRedefine/>
    <w:qFormat/>
    <w:pPr>
      <w:keepNext/>
      <w:keepLines/>
      <w:adjustRightInd/>
      <w:spacing w:before="280" w:after="290" w:line="376" w:lineRule="auto"/>
      <w:outlineLvl w:val="4"/>
    </w:pPr>
    <w:rPr>
      <w:b/>
      <w:bCs/>
      <w:sz w:val="28"/>
      <w:szCs w:val="28"/>
    </w:rPr>
  </w:style>
  <w:style w:type="paragraph" w:styleId="6">
    <w:name w:val="heading 6"/>
    <w:basedOn w:val="afff8"/>
    <w:next w:val="afff8"/>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autoRedefine/>
    <w:qFormat/>
    <w:pPr>
      <w:keepNext/>
      <w:keepLines/>
      <w:adjustRightInd/>
      <w:spacing w:before="240" w:after="64" w:line="320" w:lineRule="auto"/>
      <w:outlineLvl w:val="6"/>
    </w:pPr>
    <w:rPr>
      <w:b/>
      <w:bCs/>
      <w:sz w:val="24"/>
      <w:szCs w:val="24"/>
    </w:rPr>
  </w:style>
  <w:style w:type="paragraph" w:styleId="8">
    <w:name w:val="heading 8"/>
    <w:basedOn w:val="afff8"/>
    <w:next w:val="afff8"/>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TOC7">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annotation text"/>
    <w:basedOn w:val="afff8"/>
    <w:link w:val="11"/>
    <w:autoRedefine/>
    <w:qFormat/>
    <w:pPr>
      <w:adjustRightInd/>
      <w:spacing w:line="240" w:lineRule="auto"/>
      <w:jc w:val="left"/>
    </w:pPr>
    <w:rPr>
      <w:rFonts w:ascii="Times New Roman" w:hAnsi="Times New Roman"/>
      <w:szCs w:val="24"/>
    </w:rPr>
  </w:style>
  <w:style w:type="paragraph" w:styleId="afffe">
    <w:name w:val="Body Text"/>
    <w:basedOn w:val="afff8"/>
    <w:link w:val="affff"/>
    <w:autoRedefine/>
    <w:qFormat/>
    <w:pPr>
      <w:spacing w:after="120"/>
    </w:pPr>
  </w:style>
  <w:style w:type="paragraph" w:styleId="TOC5">
    <w:name w:val="toc 5"/>
    <w:basedOn w:val="afff8"/>
    <w:next w:val="afff8"/>
    <w:autoRedefine/>
    <w:uiPriority w:val="39"/>
    <w:unhideWhenUsed/>
    <w:qFormat/>
    <w:pPr>
      <w:ind w:left="839"/>
    </w:pPr>
    <w:rPr>
      <w:rFonts w:ascii="宋体"/>
    </w:rPr>
  </w:style>
  <w:style w:type="paragraph" w:styleId="TOC3">
    <w:name w:val="toc 3"/>
    <w:basedOn w:val="afff8"/>
    <w:next w:val="afff8"/>
    <w:autoRedefine/>
    <w:uiPriority w:val="39"/>
    <w:unhideWhenUsed/>
    <w:qFormat/>
    <w:pPr>
      <w:spacing w:line="300" w:lineRule="exact"/>
      <w:ind w:left="420"/>
    </w:pPr>
    <w:rPr>
      <w:rFonts w:ascii="宋体"/>
    </w:rPr>
  </w:style>
  <w:style w:type="paragraph" w:styleId="affff0">
    <w:name w:val="Date"/>
    <w:basedOn w:val="afff8"/>
    <w:next w:val="afff8"/>
    <w:link w:val="12"/>
    <w:autoRedefine/>
    <w:qFormat/>
    <w:pPr>
      <w:adjustRightInd/>
      <w:spacing w:line="240" w:lineRule="auto"/>
      <w:ind w:leftChars="2500" w:left="100"/>
    </w:pPr>
    <w:rPr>
      <w:rFonts w:ascii="Times New Roman" w:hAnsi="Times New Roman"/>
      <w:szCs w:val="24"/>
    </w:rPr>
  </w:style>
  <w:style w:type="paragraph" w:styleId="affff1">
    <w:name w:val="Balloon Text"/>
    <w:basedOn w:val="afff8"/>
    <w:link w:val="13"/>
    <w:unhideWhenUsed/>
    <w:qFormat/>
    <w:rPr>
      <w:sz w:val="18"/>
      <w:szCs w:val="18"/>
    </w:rPr>
  </w:style>
  <w:style w:type="paragraph" w:styleId="affff2">
    <w:name w:val="footer"/>
    <w:basedOn w:val="afff8"/>
    <w:link w:val="14"/>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8"/>
    <w:link w:val="15"/>
    <w:qFormat/>
    <w:pPr>
      <w:tabs>
        <w:tab w:val="center" w:pos="4153"/>
        <w:tab w:val="right" w:pos="8306"/>
      </w:tabs>
      <w:adjustRightInd/>
      <w:snapToGrid w:val="0"/>
      <w:jc w:val="center"/>
    </w:pPr>
    <w:rPr>
      <w:sz w:val="18"/>
      <w:szCs w:val="18"/>
    </w:rPr>
  </w:style>
  <w:style w:type="paragraph" w:styleId="TOC1">
    <w:name w:val="toc 1"/>
    <w:basedOn w:val="afff8"/>
    <w:next w:val="afff8"/>
    <w:autoRedefine/>
    <w:uiPriority w:val="39"/>
    <w:unhideWhenUsed/>
    <w:qFormat/>
    <w:rPr>
      <w:rFonts w:ascii="宋体"/>
    </w:rPr>
  </w:style>
  <w:style w:type="paragraph" w:styleId="TOC4">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4">
    <w:name w:val="footnote text"/>
    <w:basedOn w:val="afff8"/>
    <w:next w:val="afff8"/>
    <w:link w:val="16"/>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8"/>
    <w:next w:val="afff8"/>
    <w:autoRedefine/>
    <w:uiPriority w:val="39"/>
    <w:unhideWhenUsed/>
    <w:qFormat/>
    <w:pPr>
      <w:spacing w:line="300" w:lineRule="exact"/>
      <w:ind w:left="1049"/>
    </w:pPr>
    <w:rPr>
      <w:rFonts w:ascii="宋体"/>
    </w:rPr>
  </w:style>
  <w:style w:type="paragraph" w:styleId="affff5">
    <w:name w:val="table of figures"/>
    <w:basedOn w:val="afff8"/>
    <w:next w:val="afff8"/>
    <w:autoRedefine/>
    <w:semiHidden/>
    <w:qFormat/>
    <w:pPr>
      <w:adjustRightInd/>
      <w:spacing w:line="240" w:lineRule="auto"/>
      <w:jc w:val="left"/>
    </w:pPr>
    <w:rPr>
      <w:szCs w:val="24"/>
    </w:rPr>
  </w:style>
  <w:style w:type="paragraph" w:styleId="TOC2">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6">
    <w:name w:val="Normal (Web)"/>
    <w:basedOn w:val="afff8"/>
    <w:autoRedefine/>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8"/>
    <w:link w:val="affff8"/>
    <w:qFormat/>
    <w:pPr>
      <w:spacing w:before="240" w:after="60"/>
      <w:jc w:val="center"/>
      <w:outlineLvl w:val="0"/>
    </w:pPr>
    <w:rPr>
      <w:rFonts w:ascii="Arial" w:hAnsi="Arial" w:cs="Arial"/>
      <w:b/>
      <w:bCs/>
      <w:sz w:val="32"/>
      <w:szCs w:val="32"/>
    </w:rPr>
  </w:style>
  <w:style w:type="paragraph" w:styleId="affff9">
    <w:name w:val="annotation subject"/>
    <w:basedOn w:val="afffd"/>
    <w:next w:val="afffd"/>
    <w:link w:val="17"/>
    <w:qFormat/>
    <w:rPr>
      <w:b/>
      <w:bCs/>
    </w:rPr>
  </w:style>
  <w:style w:type="table" w:styleId="affffa">
    <w:name w:val="Table Grid"/>
    <w:basedOn w:val="afff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autoRedefine/>
    <w:qFormat/>
    <w:rPr>
      <w:rFonts w:ascii="宋体" w:eastAsia="宋体" w:hAnsi="Times New Roman"/>
      <w:color w:val="auto"/>
      <w:spacing w:val="0"/>
      <w:w w:val="100"/>
      <w:position w:val="0"/>
      <w:sz w:val="21"/>
      <w:u w:val="none"/>
      <w:vertAlign w:val="baseline"/>
    </w:rPr>
  </w:style>
  <w:style w:type="character" w:styleId="afffff">
    <w:name w:val="annotation reference"/>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40">
    <w:name w:val="标题 4 字符"/>
    <w:link w:val="4"/>
    <w:qFormat/>
    <w:rPr>
      <w:rFonts w:ascii="Arial" w:eastAsia="黑体" w:hAnsi="Arial" w:cs="Times New Roman"/>
      <w:b/>
      <w:bCs/>
      <w:sz w:val="28"/>
      <w:szCs w:val="28"/>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15">
    <w:name w:val="页眉 字符1"/>
    <w:link w:val="affff3"/>
    <w:qFormat/>
    <w:rPr>
      <w:rFonts w:ascii="Times New Roman" w:eastAsia="宋体" w:hAnsi="Times New Roman" w:cs="Times New Roman"/>
      <w:sz w:val="18"/>
      <w:szCs w:val="18"/>
    </w:rPr>
  </w:style>
  <w:style w:type="character" w:customStyle="1" w:styleId="14">
    <w:name w:val="页脚 字符1"/>
    <w:link w:val="affff2"/>
    <w:uiPriority w:val="99"/>
    <w:qFormat/>
    <w:rPr>
      <w:rFonts w:ascii="宋体" w:eastAsia="宋体" w:hAnsi="Times New Roman" w:cs="Times New Roman"/>
      <w:sz w:val="18"/>
      <w:szCs w:val="18"/>
    </w:rPr>
  </w:style>
  <w:style w:type="character" w:customStyle="1" w:styleId="13">
    <w:name w:val="批注框文本 字符1"/>
    <w:link w:val="affff1"/>
    <w:qFormat/>
    <w:rPr>
      <w:sz w:val="18"/>
      <w:szCs w:val="18"/>
    </w:rPr>
  </w:style>
  <w:style w:type="paragraph" w:styleId="afffff1">
    <w:name w:val="Quote"/>
    <w:basedOn w:val="afff8"/>
    <w:next w:val="afff8"/>
    <w:link w:val="afffff2"/>
    <w:autoRedefine/>
    <w:uiPriority w:val="29"/>
    <w:qFormat/>
    <w:rPr>
      <w:i/>
      <w:iCs/>
      <w:color w:val="000000"/>
    </w:rPr>
  </w:style>
  <w:style w:type="character" w:customStyle="1" w:styleId="afffff2">
    <w:name w:val="引用 字符"/>
    <w:link w:val="afffff1"/>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3">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qFormat/>
    <w:pPr>
      <w:ind w:left="198"/>
    </w:pPr>
    <w:rPr>
      <w:rFonts w:ascii="宋体" w:hAnsi="Times New Roman"/>
      <w:sz w:val="18"/>
    </w:rPr>
  </w:style>
  <w:style w:type="paragraph" w:customStyle="1" w:styleId="afffff6">
    <w:name w:val="标准文件_页脚奇数页"/>
    <w:autoRedefine/>
    <w:qFormat/>
    <w:pPr>
      <w:ind w:right="227"/>
      <w:jc w:val="right"/>
    </w:pPr>
    <w:rPr>
      <w:rFonts w:ascii="宋体" w:hAnsi="Times New Roman"/>
      <w:sz w:val="18"/>
    </w:rPr>
  </w:style>
  <w:style w:type="paragraph" w:customStyle="1" w:styleId="afffff7">
    <w:name w:val="标准书眉一"/>
    <w:autoRedefine/>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8">
    <w:name w:val="标准文件_标准正文"/>
    <w:basedOn w:val="afff8"/>
    <w:next w:val="afffff9"/>
    <w:autoRedefine/>
    <w:qFormat/>
    <w:pPr>
      <w:snapToGrid w:val="0"/>
      <w:ind w:firstLineChars="200" w:firstLine="200"/>
    </w:pPr>
    <w:rPr>
      <w:kern w:val="0"/>
    </w:rPr>
  </w:style>
  <w:style w:type="paragraph" w:customStyle="1" w:styleId="afffff9">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8"/>
    <w:qFormat/>
    <w:pPr>
      <w:jc w:val="center"/>
    </w:pPr>
    <w:rPr>
      <w:rFonts w:ascii="黑体" w:eastAsia="黑体"/>
      <w:kern w:val="0"/>
      <w:sz w:val="44"/>
    </w:rPr>
  </w:style>
  <w:style w:type="paragraph" w:customStyle="1" w:styleId="afffffc">
    <w:name w:val="标准文件_标准代替"/>
    <w:basedOn w:val="afff8"/>
    <w:next w:val="afff8"/>
    <w:qFormat/>
    <w:pPr>
      <w:spacing w:line="310" w:lineRule="exact"/>
      <w:jc w:val="right"/>
    </w:pPr>
    <w:rPr>
      <w:rFonts w:ascii="宋体" w:hAnsi="宋体"/>
      <w:kern w:val="0"/>
    </w:rPr>
  </w:style>
  <w:style w:type="paragraph" w:customStyle="1" w:styleId="afffffd">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8"/>
    <w:autoRedefine/>
    <w:qFormat/>
    <w:pPr>
      <w:jc w:val="left"/>
    </w:pPr>
  </w:style>
  <w:style w:type="paragraph" w:customStyle="1" w:styleId="affffff0">
    <w:name w:val="标准文件_参考文献标题"/>
    <w:basedOn w:val="afff8"/>
    <w:next w:val="afff8"/>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hAnsi="Times New Roman"/>
    </w:rPr>
  </w:style>
  <w:style w:type="paragraph" w:customStyle="1" w:styleId="afff1">
    <w:name w:val="标准文件_二级条标题"/>
    <w:next w:val="afffff9"/>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f0">
    <w:name w:val="标准文件_方框数字列项"/>
    <w:basedOn w:val="afffff9"/>
    <w:autoRedefine/>
    <w:qFormat/>
    <w:pPr>
      <w:numPr>
        <w:numId w:val="3"/>
      </w:numPr>
      <w:ind w:firstLineChars="0" w:firstLine="0"/>
    </w:pPr>
  </w:style>
  <w:style w:type="paragraph" w:customStyle="1" w:styleId="affffff2">
    <w:name w:val="标准文件_封面标准编号"/>
    <w:basedOn w:val="afff8"/>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8"/>
    <w:qFormat/>
    <w:rPr>
      <w:rFonts w:ascii="黑体" w:eastAsia="黑体"/>
      <w:b/>
      <w:kern w:val="0"/>
      <w:sz w:val="28"/>
    </w:rPr>
  </w:style>
  <w:style w:type="paragraph" w:customStyle="1" w:styleId="affffff4">
    <w:name w:val="标准文件_封面标准名称"/>
    <w:basedOn w:val="afff8"/>
    <w:autoRedefine/>
    <w:qFormat/>
    <w:pPr>
      <w:spacing w:line="240" w:lineRule="auto"/>
      <w:jc w:val="center"/>
    </w:pPr>
    <w:rPr>
      <w:rFonts w:ascii="黑体" w:eastAsia="黑体"/>
      <w:kern w:val="0"/>
      <w:sz w:val="52"/>
    </w:rPr>
  </w:style>
  <w:style w:type="paragraph" w:customStyle="1" w:styleId="affffff5">
    <w:name w:val="标准文件_封面标准英文名称"/>
    <w:basedOn w:val="afff8"/>
    <w:qFormat/>
    <w:pPr>
      <w:spacing w:line="240" w:lineRule="auto"/>
      <w:jc w:val="center"/>
    </w:pPr>
    <w:rPr>
      <w:rFonts w:ascii="黑体" w:eastAsia="黑体"/>
      <w:b/>
      <w:sz w:val="28"/>
    </w:rPr>
  </w:style>
  <w:style w:type="paragraph" w:customStyle="1" w:styleId="affffff6">
    <w:name w:val="标准文件_封面发布日期"/>
    <w:basedOn w:val="afff8"/>
    <w:autoRedefine/>
    <w:qFormat/>
    <w:pPr>
      <w:spacing w:line="310" w:lineRule="exact"/>
    </w:pPr>
    <w:rPr>
      <w:rFonts w:ascii="黑体" w:eastAsia="黑体"/>
      <w:kern w:val="0"/>
      <w:sz w:val="28"/>
    </w:rPr>
  </w:style>
  <w:style w:type="paragraph" w:customStyle="1" w:styleId="affffff7">
    <w:name w:val="标准文件_封面密级"/>
    <w:basedOn w:val="afff8"/>
    <w:qFormat/>
    <w:rPr>
      <w:rFonts w:eastAsia="黑体"/>
      <w:sz w:val="32"/>
    </w:rPr>
  </w:style>
  <w:style w:type="paragraph" w:customStyle="1" w:styleId="affffff8">
    <w:name w:val="标准文件_封面实施日期"/>
    <w:basedOn w:val="afff8"/>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9"/>
    <w:autoRedefin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2">
    <w:name w:val="标准文件_附录表标题"/>
    <w:next w:val="afffff9"/>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9"/>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9"/>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9"/>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b">
    <w:name w:val="标准文件_附录五级条标题"/>
    <w:next w:val="afffff9"/>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3">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autoRedefine/>
    <w:qFormat/>
    <w:rPr>
      <w:rFonts w:ascii="Times New Roman" w:eastAsia="宋体" w:hAnsi="Times New Roman" w:cs="Times New Roman"/>
      <w:szCs w:val="20"/>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9">
    <w:name w:val="标准文件_前言、引言标题"/>
    <w:next w:val="afff8"/>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d">
    <w:name w:val="标准文件_目次、标准名称标题"/>
    <w:basedOn w:val="a9"/>
    <w:next w:val="afffff9"/>
    <w:qFormat/>
    <w:pPr>
      <w:spacing w:line="460" w:lineRule="exact"/>
    </w:pPr>
  </w:style>
  <w:style w:type="paragraph" w:customStyle="1" w:styleId="affffffe">
    <w:name w:val="标准文件_目录标题"/>
    <w:basedOn w:val="afff8"/>
    <w:autoRedefine/>
    <w:qFormat/>
    <w:pPr>
      <w:spacing w:afterLines="150" w:after="150" w:line="240" w:lineRule="auto"/>
      <w:jc w:val="center"/>
    </w:pPr>
    <w:rPr>
      <w:rFonts w:ascii="黑体" w:eastAsia="黑体"/>
      <w:sz w:val="32"/>
    </w:rPr>
  </w:style>
  <w:style w:type="paragraph" w:customStyle="1" w:styleId="af4">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autoRedefine/>
    <w:qFormat/>
    <w:pPr>
      <w:numPr>
        <w:numId w:val="10"/>
      </w:numPr>
      <w:ind w:left="0" w:firstLine="200"/>
    </w:pPr>
  </w:style>
  <w:style w:type="paragraph" w:customStyle="1" w:styleId="afff2">
    <w:name w:val="标准文件_三级条标题"/>
    <w:basedOn w:val="afff1"/>
    <w:next w:val="afffff9"/>
    <w:qFormat/>
    <w:pPr>
      <w:widowControl/>
      <w:numPr>
        <w:ilvl w:val="4"/>
      </w:numPr>
      <w:outlineLvl w:val="3"/>
    </w:pPr>
  </w:style>
  <w:style w:type="character" w:customStyle="1" w:styleId="18">
    <w:name w:val="不明显参考1"/>
    <w:uiPriority w:val="31"/>
    <w:qFormat/>
    <w:rPr>
      <w:smallCaps/>
      <w:color w:val="C0504D"/>
      <w:u w:val="single"/>
    </w:rPr>
  </w:style>
  <w:style w:type="paragraph" w:customStyle="1" w:styleId="afffffff">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autoRedefine/>
    <w:qFormat/>
    <w:pPr>
      <w:numPr>
        <w:numId w:val="11"/>
      </w:numPr>
      <w:jc w:val="both"/>
    </w:pPr>
    <w:rPr>
      <w:rFonts w:ascii="宋体" w:hAnsi="宋体"/>
      <w:sz w:val="21"/>
    </w:rPr>
  </w:style>
  <w:style w:type="paragraph" w:customStyle="1" w:styleId="afff3">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16">
    <w:name w:val="脚注文本 字符1"/>
    <w:link w:val="affff4"/>
    <w:autoRedefine/>
    <w:qFormat/>
    <w:rPr>
      <w:rFonts w:ascii="宋体" w:eastAsia="宋体" w:hAnsi="Times New Roman" w:cs="Times New Roman"/>
      <w:sz w:val="18"/>
      <w:szCs w:val="18"/>
    </w:rPr>
  </w:style>
  <w:style w:type="paragraph" w:customStyle="1" w:styleId="afffffff0">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9"/>
    <w:qFormat/>
    <w:pPr>
      <w:numPr>
        <w:numId w:val="12"/>
      </w:numPr>
      <w:spacing w:line="240" w:lineRule="auto"/>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9"/>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9"/>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9"/>
    <w:qFormat/>
    <w:pPr>
      <w:numPr>
        <w:ilvl w:val="2"/>
      </w:numPr>
      <w:spacing w:beforeLines="50" w:before="50" w:afterLines="50" w:after="50"/>
      <w:outlineLvl w:val="1"/>
    </w:pPr>
  </w:style>
  <w:style w:type="paragraph" w:customStyle="1" w:styleId="afffffff2">
    <w:name w:val="标准文件_一致程度"/>
    <w:basedOn w:val="afff8"/>
    <w:autoRedefine/>
    <w:qFormat/>
    <w:pPr>
      <w:spacing w:line="440" w:lineRule="exact"/>
      <w:jc w:val="center"/>
    </w:pPr>
    <w:rPr>
      <w:sz w:val="28"/>
    </w:rPr>
  </w:style>
  <w:style w:type="paragraph" w:customStyle="1" w:styleId="afffffff3">
    <w:name w:val="标准文件_引言标题"/>
    <w:next w:val="afff8"/>
    <w:autoRedefine/>
    <w:qFormat/>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8"/>
    <w:autoRedefine/>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autoRedefine/>
    <w:qFormat/>
    <w:pPr>
      <w:numPr>
        <w:ilvl w:val="1"/>
        <w:numId w:val="13"/>
      </w:numPr>
      <w:jc w:val="both"/>
    </w:pPr>
    <w:rPr>
      <w:rFonts w:ascii="宋体" w:hAnsi="Times New Roman"/>
      <w:sz w:val="21"/>
    </w:rPr>
  </w:style>
  <w:style w:type="paragraph" w:customStyle="1" w:styleId="af2">
    <w:name w:val="标准文件_英文注："/>
    <w:basedOn w:val="afff8"/>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9"/>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5">
    <w:name w:val="标准文件_正文公式"/>
    <w:basedOn w:val="afff8"/>
    <w:next w:val="afffff8"/>
    <w:autoRedefine/>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9"/>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9"/>
    <w:autoRedefine/>
    <w:qFormat/>
    <w:pPr>
      <w:numPr>
        <w:numId w:val="18"/>
      </w:numPr>
      <w:jc w:val="center"/>
    </w:pPr>
    <w:rPr>
      <w:rFonts w:ascii="黑体" w:eastAsia="黑体" w:hAnsi="Times New Roman"/>
      <w:sz w:val="21"/>
    </w:rPr>
  </w:style>
  <w:style w:type="paragraph" w:customStyle="1" w:styleId="afe">
    <w:name w:val="标准文件_正文英文图标题"/>
    <w:next w:val="afffff9"/>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4">
    <w:name w:val="二级无标题条"/>
    <w:basedOn w:val="afff8"/>
    <w:autoRedefine/>
    <w:qFormat/>
    <w:pPr>
      <w:numPr>
        <w:ilvl w:val="3"/>
        <w:numId w:val="20"/>
      </w:numPr>
      <w:adjustRightInd/>
      <w:spacing w:line="240" w:lineRule="auto"/>
    </w:pPr>
    <w:rPr>
      <w:rFonts w:ascii="宋体" w:hAnsi="宋体"/>
      <w:szCs w:val="24"/>
    </w:rPr>
  </w:style>
  <w:style w:type="paragraph" w:customStyle="1" w:styleId="afffffff6">
    <w:name w:val="发布部门"/>
    <w:next w:val="afffff9"/>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7">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8">
    <w:name w:val="封面标准代替信息"/>
    <w:basedOn w:val="afff8"/>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a">
    <w:name w:val="封面标准文稿编辑信息"/>
    <w:autoRedefine/>
    <w:qFormat/>
    <w:pPr>
      <w:spacing w:before="180" w:line="180" w:lineRule="exact"/>
      <w:jc w:val="center"/>
    </w:pPr>
    <w:rPr>
      <w:rFonts w:ascii="宋体" w:hAnsi="Times New Roman"/>
      <w:sz w:val="21"/>
    </w:rPr>
  </w:style>
  <w:style w:type="paragraph" w:customStyle="1" w:styleId="afffffffb">
    <w:name w:val="封面标准文稿类别"/>
    <w:autoRedefine/>
    <w:qFormat/>
    <w:pPr>
      <w:spacing w:before="440" w:line="400" w:lineRule="exact"/>
      <w:jc w:val="center"/>
    </w:pPr>
    <w:rPr>
      <w:rFonts w:ascii="宋体" w:hAnsi="Times New Roman"/>
      <w:sz w:val="24"/>
    </w:rPr>
  </w:style>
  <w:style w:type="paragraph" w:customStyle="1" w:styleId="afffffffc">
    <w:name w:val="封面标准英文名称"/>
    <w:autoRedefine/>
    <w:qFormat/>
    <w:pPr>
      <w:widowControl w:val="0"/>
      <w:spacing w:line="360" w:lineRule="exact"/>
      <w:jc w:val="center"/>
    </w:pPr>
    <w:rPr>
      <w:rFonts w:ascii="Times New Roman" w:hAnsi="Times New Roman"/>
      <w:sz w:val="28"/>
    </w:rPr>
  </w:style>
  <w:style w:type="paragraph" w:customStyle="1" w:styleId="afffffffd">
    <w:name w:val="封面一致性程度标识"/>
    <w:autoRedefine/>
    <w:qFormat/>
    <w:pPr>
      <w:spacing w:before="440" w:line="440" w:lineRule="exact"/>
      <w:jc w:val="center"/>
    </w:pPr>
    <w:rPr>
      <w:rFonts w:ascii="Times New Roman" w:hAnsi="Times New Roman"/>
      <w:sz w:val="28"/>
    </w:rPr>
  </w:style>
  <w:style w:type="paragraph" w:customStyle="1" w:styleId="afffffffe">
    <w:name w:val="封面正文"/>
    <w:autoRedefine/>
    <w:qFormat/>
    <w:pPr>
      <w:jc w:val="both"/>
    </w:pPr>
    <w:rPr>
      <w:rFonts w:ascii="Times New Roman" w:hAnsi="Times New Roman"/>
    </w:rPr>
  </w:style>
  <w:style w:type="paragraph" w:customStyle="1" w:styleId="affffffff">
    <w:name w:val="附录二级无标题条"/>
    <w:basedOn w:val="afff8"/>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autoRedefine/>
    <w:qFormat/>
    <w:pPr>
      <w:outlineLvl w:val="5"/>
    </w:pPr>
  </w:style>
  <w:style w:type="paragraph" w:customStyle="1" w:styleId="affffffff2">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autoRedefine/>
    <w:qFormat/>
    <w:pPr>
      <w:numPr>
        <w:numId w:val="21"/>
      </w:numPr>
    </w:pPr>
    <w:rPr>
      <w:rFonts w:ascii="宋体" w:hAnsi="Times New Roman"/>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8"/>
    <w:autoRedefine/>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autoRedefine/>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hAnsi="Times New Roman"/>
      <w:sz w:val="18"/>
    </w:rPr>
  </w:style>
  <w:style w:type="paragraph" w:customStyle="1" w:styleId="afff7">
    <w:name w:val="列项——"/>
    <w:autoRedefine/>
    <w:qFormat/>
    <w:pPr>
      <w:widowControl w:val="0"/>
      <w:numPr>
        <w:numId w:val="22"/>
      </w:numPr>
      <w:jc w:val="both"/>
    </w:pPr>
    <w:rPr>
      <w:rFonts w:ascii="宋体" w:hAnsi="宋体"/>
      <w:sz w:val="21"/>
    </w:rPr>
  </w:style>
  <w:style w:type="paragraph" w:customStyle="1" w:styleId="affffffff9">
    <w:name w:val="列项·"/>
    <w:basedOn w:val="afffff9"/>
    <w:autoRedefine/>
    <w:qFormat/>
    <w:pPr>
      <w:tabs>
        <w:tab w:val="left" w:pos="840"/>
      </w:tabs>
    </w:pPr>
  </w:style>
  <w:style w:type="paragraph" w:customStyle="1" w:styleId="affffffffa">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e">
    <w:name w:val="前言标题"/>
    <w:next w:val="afff8"/>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8"/>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6">
    <w:name w:val="四级无标题条"/>
    <w:basedOn w:val="afff8"/>
    <w:autoRedefine/>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9"/>
    <w:autoRedefine/>
    <w:qFormat/>
    <w:pPr>
      <w:jc w:val="both"/>
    </w:pPr>
    <w:rPr>
      <w:rFonts w:ascii="宋体" w:hAnsi="宋体"/>
      <w:sz w:val="21"/>
    </w:rPr>
  </w:style>
  <w:style w:type="paragraph" w:customStyle="1" w:styleId="a7">
    <w:name w:val="五级无标题条"/>
    <w:basedOn w:val="afff8"/>
    <w:autoRedefine/>
    <w:qFormat/>
    <w:pPr>
      <w:numPr>
        <w:ilvl w:val="6"/>
        <w:numId w:val="20"/>
      </w:numPr>
      <w:adjustRightInd/>
    </w:pPr>
    <w:rPr>
      <w:szCs w:val="24"/>
    </w:rPr>
  </w:style>
  <w:style w:type="paragraph" w:customStyle="1" w:styleId="a3">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f0">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autoRedefine/>
    <w:qFormat/>
    <w:pPr>
      <w:ind w:leftChars="0" w:left="1406" w:firstLineChars="0" w:hanging="499"/>
    </w:pPr>
  </w:style>
  <w:style w:type="paragraph" w:customStyle="1" w:styleId="afffffffff2">
    <w:name w:val="标准文件_一级无标题"/>
    <w:basedOn w:val="afff0"/>
    <w:qFormat/>
    <w:pPr>
      <w:spacing w:beforeLines="0" w:before="0" w:afterLines="0" w:after="0"/>
      <w:outlineLvl w:val="9"/>
    </w:pPr>
    <w:rPr>
      <w:rFonts w:ascii="宋体" w:eastAsia="宋体"/>
    </w:rPr>
  </w:style>
  <w:style w:type="paragraph" w:customStyle="1" w:styleId="afffffffff3">
    <w:name w:val="标准文件_五级无标题"/>
    <w:basedOn w:val="afff4"/>
    <w:autoRedefine/>
    <w:qFormat/>
    <w:pPr>
      <w:spacing w:beforeLines="0" w:before="0" w:afterLines="0" w:after="0"/>
      <w:outlineLvl w:val="9"/>
    </w:pPr>
    <w:rPr>
      <w:rFonts w:ascii="宋体" w:eastAsia="宋体"/>
    </w:rPr>
  </w:style>
  <w:style w:type="paragraph" w:customStyle="1" w:styleId="afffffffff4">
    <w:name w:val="标准文件_三级无标题"/>
    <w:basedOn w:val="afff2"/>
    <w:autoRedefine/>
    <w:qFormat/>
    <w:pPr>
      <w:spacing w:beforeLines="0" w:before="0" w:afterLines="0" w:after="0"/>
      <w:outlineLvl w:val="9"/>
    </w:pPr>
    <w:rPr>
      <w:rFonts w:ascii="宋体" w:eastAsia="宋体"/>
    </w:rPr>
  </w:style>
  <w:style w:type="paragraph" w:customStyle="1" w:styleId="afffffffff5">
    <w:name w:val="标准文件_二级无标题"/>
    <w:basedOn w:val="afff1"/>
    <w:qFormat/>
    <w:pPr>
      <w:spacing w:beforeLines="0" w:before="0" w:afterLines="0" w:after="0"/>
      <w:outlineLvl w:val="9"/>
    </w:pPr>
    <w:rPr>
      <w:rFonts w:ascii="宋体" w:eastAsia="宋体"/>
    </w:rPr>
  </w:style>
  <w:style w:type="paragraph" w:customStyle="1" w:styleId="afffffffff6">
    <w:name w:val="标准_四级无标题"/>
    <w:basedOn w:val="afff3"/>
    <w:next w:val="afffff9"/>
    <w:autoRedefine/>
    <w:qFormat/>
    <w:rPr>
      <w:rFonts w:eastAsia="宋体"/>
    </w:rPr>
  </w:style>
  <w:style w:type="paragraph" w:customStyle="1" w:styleId="afffffffff7">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9"/>
    <w:qFormat/>
    <w:pPr>
      <w:numPr>
        <w:numId w:val="23"/>
      </w:numPr>
      <w:ind w:firstLineChars="0" w:firstLine="0"/>
    </w:pPr>
    <w:rPr>
      <w:rFonts w:ascii="Times New Roman" w:cs="Arial"/>
      <w:szCs w:val="28"/>
    </w:rPr>
  </w:style>
  <w:style w:type="paragraph" w:customStyle="1" w:styleId="af1">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6"/>
    <w:autoRedefine/>
    <w:qFormat/>
    <w:pPr>
      <w:numPr>
        <w:numId w:val="0"/>
      </w:numPr>
      <w:spacing w:after="280"/>
      <w:outlineLvl w:val="9"/>
    </w:pPr>
  </w:style>
  <w:style w:type="paragraph" w:customStyle="1" w:styleId="afffffffff9">
    <w:name w:val="标准文件_二级项"/>
    <w:qFormat/>
    <w:rPr>
      <w:rFonts w:ascii="宋体" w:hAnsi="Times New Roman"/>
      <w:sz w:val="21"/>
    </w:rPr>
  </w:style>
  <w:style w:type="paragraph" w:customStyle="1" w:styleId="af6">
    <w:name w:val="标准文件_三级项"/>
    <w:basedOn w:val="afff8"/>
    <w:autoRedefine/>
    <w:qFormat/>
    <w:pPr>
      <w:numPr>
        <w:ilvl w:val="2"/>
        <w:numId w:val="21"/>
      </w:numPr>
      <w:spacing w:line="-300" w:lineRule="auto"/>
    </w:pPr>
    <w:rPr>
      <w:rFonts w:ascii="Times New Roman" w:hAnsi="Times New Roman"/>
    </w:rPr>
  </w:style>
  <w:style w:type="paragraph" w:customStyle="1" w:styleId="affd">
    <w:name w:val="图表脚注说明"/>
    <w:basedOn w:val="afff8"/>
    <w:next w:val="afffff9"/>
    <w:autoRedefine/>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a">
    <w:name w:val="标准文件_索引字母"/>
    <w:next w:val="afffff9"/>
    <w:autoRedefine/>
    <w:qFormat/>
    <w:pPr>
      <w:jc w:val="center"/>
    </w:pPr>
    <w:rPr>
      <w:rFonts w:ascii="宋体" w:eastAsia="Times New Roman" w:hAnsi="宋体"/>
      <w:b/>
      <w:kern w:val="2"/>
      <w:sz w:val="21"/>
    </w:rPr>
  </w:style>
  <w:style w:type="paragraph" w:customStyle="1" w:styleId="afffffffffb">
    <w:name w:val="标准文件_附录前"/>
    <w:next w:val="afffff9"/>
    <w:autoRedefine/>
    <w:qFormat/>
    <w:pPr>
      <w:spacing w:line="20" w:lineRule="atLeast"/>
      <w:ind w:firstLine="200"/>
    </w:pPr>
    <w:rPr>
      <w:rFonts w:ascii="宋体" w:hAnsi="宋体"/>
      <w:kern w:val="2"/>
      <w:sz w:val="10"/>
    </w:rPr>
  </w:style>
  <w:style w:type="paragraph" w:customStyle="1" w:styleId="afffffffffc">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d">
    <w:name w:val="标准文件_表格"/>
    <w:basedOn w:val="afffff9"/>
    <w:autoRedefine/>
    <w:qFormat/>
    <w:pPr>
      <w:ind w:firstLineChars="0" w:firstLine="0"/>
      <w:jc w:val="center"/>
    </w:pPr>
    <w:rPr>
      <w:sz w:val="18"/>
    </w:rPr>
  </w:style>
  <w:style w:type="paragraph" w:customStyle="1" w:styleId="afff5">
    <w:name w:val="标准文件_注："/>
    <w:next w:val="afffff9"/>
    <w:autoRedefine/>
    <w:qFormat/>
    <w:pPr>
      <w:widowControl w:val="0"/>
      <w:numPr>
        <w:numId w:val="26"/>
      </w:numPr>
      <w:autoSpaceDE w:val="0"/>
      <w:autoSpaceDN w:val="0"/>
      <w:jc w:val="both"/>
    </w:pPr>
    <w:rPr>
      <w:rFonts w:ascii="宋体" w:hAnsi="Times New Roman"/>
      <w:sz w:val="18"/>
      <w:szCs w:val="18"/>
    </w:rPr>
  </w:style>
  <w:style w:type="paragraph" w:customStyle="1" w:styleId="a8">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f">
    <w:name w:val="标准文件_示例："/>
    <w:next w:val="afffffffffe"/>
    <w:autoRedefine/>
    <w:qFormat/>
    <w:pPr>
      <w:widowControl w:val="0"/>
      <w:numPr>
        <w:numId w:val="28"/>
      </w:numPr>
      <w:jc w:val="both"/>
    </w:pPr>
    <w:rPr>
      <w:rFonts w:ascii="宋体" w:hAnsi="Times New Roman"/>
      <w:sz w:val="18"/>
      <w:szCs w:val="18"/>
    </w:rPr>
  </w:style>
  <w:style w:type="paragraph" w:customStyle="1" w:styleId="afffffffffe">
    <w:name w:val="标准文件_示例内容"/>
    <w:basedOn w:val="afffff9"/>
    <w:autoRedefine/>
    <w:qFormat/>
    <w:pPr>
      <w:ind w:firstLine="420"/>
    </w:pPr>
    <w:rPr>
      <w:sz w:val="18"/>
    </w:rPr>
  </w:style>
  <w:style w:type="paragraph" w:customStyle="1" w:styleId="afd">
    <w:name w:val="标准文件_示例×："/>
    <w:basedOn w:val="afff8"/>
    <w:next w:val="afffffffffe"/>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9"/>
    <w:autoRedefine/>
    <w:uiPriority w:val="99"/>
    <w:semiHidden/>
    <w:qFormat/>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autoRedefine/>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9"/>
    <w:uiPriority w:val="1"/>
    <w:qFormat/>
    <w:rPr>
      <w:rFonts w:eastAsia="宋体"/>
      <w:sz w:val="21"/>
    </w:rPr>
  </w:style>
  <w:style w:type="paragraph" w:customStyle="1" w:styleId="affffffffff3">
    <w:name w:val="标准文件_图表说明"/>
    <w:autoRedefine/>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autoRedefine/>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b">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c">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d">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e">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9">
    <w:name w:val="标准文件_注后"/>
    <w:basedOn w:val="afffff9"/>
    <w:autoRedefine/>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b">
    <w:name w:val="标准文件_索引项"/>
    <w:basedOn w:val="afffff9"/>
    <w:next w:val="afffff9"/>
    <w:autoRedefine/>
    <w:qFormat/>
    <w:pPr>
      <w:tabs>
        <w:tab w:val="right" w:leader="dot" w:pos="9356"/>
      </w:tabs>
      <w:ind w:left="210" w:firstLineChars="0" w:hanging="210"/>
      <w:jc w:val="left"/>
    </w:pPr>
  </w:style>
  <w:style w:type="paragraph" w:customStyle="1" w:styleId="affffffffffc">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8"/>
    <w:autoRedefine/>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9"/>
    <w:autoRedefine/>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a"/>
    <w:autoRedefine/>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b"/>
    <w:autoRedefine/>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a"/>
    <w:next w:val="afffff9"/>
    <w:autoRedefine/>
    <w:qFormat/>
    <w:pPr>
      <w:spacing w:beforeLines="0" w:before="0" w:afterLines="0" w:after="0" w:line="276" w:lineRule="auto"/>
    </w:pPr>
    <w:rPr>
      <w:rFonts w:ascii="宋体" w:eastAsia="宋体"/>
    </w:rPr>
  </w:style>
  <w:style w:type="paragraph" w:customStyle="1" w:styleId="afffffffffff2">
    <w:name w:val="标准文件_引言二级无标题"/>
    <w:basedOn w:val="ab"/>
    <w:next w:val="afffff9"/>
    <w:autoRedefine/>
    <w:qFormat/>
    <w:pPr>
      <w:spacing w:beforeLines="0" w:before="0" w:afterLines="0" w:after="0" w:line="276" w:lineRule="auto"/>
    </w:pPr>
    <w:rPr>
      <w:rFonts w:ascii="宋体" w:eastAsia="宋体"/>
    </w:rPr>
  </w:style>
  <w:style w:type="paragraph" w:customStyle="1" w:styleId="afffffffffff3">
    <w:name w:val="标准文件_引言三级无标题"/>
    <w:basedOn w:val="ac"/>
    <w:next w:val="afffff9"/>
    <w:autoRedefine/>
    <w:qFormat/>
    <w:pPr>
      <w:spacing w:beforeLines="0" w:before="0" w:afterLines="0" w:after="0" w:line="276" w:lineRule="auto"/>
    </w:pPr>
    <w:rPr>
      <w:rFonts w:ascii="宋体" w:eastAsia="宋体"/>
    </w:rPr>
  </w:style>
  <w:style w:type="paragraph" w:customStyle="1" w:styleId="afffffffffff4">
    <w:name w:val="标准文件_引言四级无标题"/>
    <w:basedOn w:val="ad"/>
    <w:next w:val="afffff9"/>
    <w:qFormat/>
    <w:pPr>
      <w:spacing w:beforeLines="0" w:before="0" w:afterLines="0" w:after="0" w:line="276" w:lineRule="auto"/>
    </w:pPr>
    <w:rPr>
      <w:rFonts w:ascii="宋体" w:eastAsia="宋体"/>
    </w:rPr>
  </w:style>
  <w:style w:type="paragraph" w:customStyle="1" w:styleId="afffffffffff5">
    <w:name w:val="标准文件_引言五级无标题"/>
    <w:basedOn w:val="ae"/>
    <w:next w:val="afffff9"/>
    <w:autoRedefine/>
    <w:qFormat/>
    <w:pPr>
      <w:spacing w:beforeLines="0" w:before="0" w:afterLines="0" w:after="0" w:line="276" w:lineRule="auto"/>
    </w:pPr>
    <w:rPr>
      <w:rFonts w:ascii="宋体" w:eastAsia="宋体"/>
    </w:rPr>
  </w:style>
  <w:style w:type="paragraph" w:customStyle="1" w:styleId="afffffffffff6">
    <w:name w:val="标准文件_索引标题"/>
    <w:basedOn w:val="affffff0"/>
    <w:next w:val="afffff9"/>
    <w:autoRedefine/>
    <w:qFormat/>
    <w:rPr>
      <w:rFonts w:hAnsi="黑体"/>
    </w:rPr>
  </w:style>
  <w:style w:type="paragraph" w:customStyle="1" w:styleId="afffffffffff7">
    <w:name w:val="标准文件_脚注内容"/>
    <w:basedOn w:val="afffff9"/>
    <w:autoRedefine/>
    <w:qFormat/>
    <w:pPr>
      <w:ind w:leftChars="200" w:left="400" w:hangingChars="200" w:hanging="200"/>
    </w:pPr>
    <w:rPr>
      <w:sz w:val="15"/>
    </w:rPr>
  </w:style>
  <w:style w:type="paragraph" w:customStyle="1" w:styleId="afffffffffff8">
    <w:name w:val="标准文件_术语条一"/>
    <w:basedOn w:val="afffffffff2"/>
    <w:next w:val="afffff9"/>
    <w:autoRedefine/>
    <w:qFormat/>
  </w:style>
  <w:style w:type="paragraph" w:customStyle="1" w:styleId="afffffffffff9">
    <w:name w:val="标准文件_术语条二"/>
    <w:basedOn w:val="afffffffff5"/>
    <w:next w:val="afffff9"/>
    <w:autoRedefine/>
    <w:qFormat/>
  </w:style>
  <w:style w:type="paragraph" w:customStyle="1" w:styleId="afffffffffffa">
    <w:name w:val="标准文件_术语条三"/>
    <w:basedOn w:val="afffffffff4"/>
    <w:next w:val="afffff9"/>
    <w:autoRedefine/>
    <w:qFormat/>
  </w:style>
  <w:style w:type="paragraph" w:customStyle="1" w:styleId="afffffffffffb">
    <w:name w:val="标准文件_术语条四"/>
    <w:basedOn w:val="afffffffff7"/>
    <w:next w:val="afffff9"/>
    <w:autoRedefine/>
    <w:qFormat/>
  </w:style>
  <w:style w:type="paragraph" w:customStyle="1" w:styleId="afffffffffffc">
    <w:name w:val="标准文件_术语条五"/>
    <w:basedOn w:val="afffffffff3"/>
    <w:next w:val="aff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d">
    <w:name w:val="发布"/>
    <w:basedOn w:val="afff9"/>
    <w:autoRedefine/>
    <w:qFormat/>
    <w:rPr>
      <w:rFonts w:ascii="黑体" w:eastAsia="黑体"/>
      <w:spacing w:val="85"/>
      <w:w w:val="100"/>
      <w:position w:val="3"/>
      <w:sz w:val="28"/>
      <w:szCs w:val="28"/>
    </w:rPr>
  </w:style>
  <w:style w:type="character" w:customStyle="1" w:styleId="Char0">
    <w:name w:val="段 Char"/>
    <w:link w:val="afffffffffffe"/>
    <w:autoRedefine/>
    <w:qFormat/>
    <w:locked/>
    <w:rPr>
      <w:rFonts w:ascii="宋体" w:hAnsi="Times New Roman"/>
      <w:sz w:val="21"/>
    </w:rPr>
  </w:style>
  <w:style w:type="paragraph" w:customStyle="1" w:styleId="afffffffffffe">
    <w:name w:val="段"/>
    <w:link w:val="Char0"/>
    <w:autoRedefine/>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11">
    <w:name w:val="批注文字 字符1"/>
    <w:basedOn w:val="afff9"/>
    <w:link w:val="afffd"/>
    <w:autoRedefine/>
    <w:qFormat/>
    <w:rPr>
      <w:rFonts w:ascii="Times New Roman" w:hAnsi="Times New Roman"/>
      <w:kern w:val="2"/>
      <w:sz w:val="21"/>
      <w:szCs w:val="24"/>
    </w:rPr>
  </w:style>
  <w:style w:type="character" w:customStyle="1" w:styleId="12">
    <w:name w:val="日期 字符1"/>
    <w:basedOn w:val="afff9"/>
    <w:link w:val="affff0"/>
    <w:autoRedefine/>
    <w:qFormat/>
    <w:rPr>
      <w:rFonts w:ascii="Times New Roman" w:hAnsi="Times New Roman"/>
      <w:kern w:val="2"/>
      <w:sz w:val="21"/>
      <w:szCs w:val="24"/>
    </w:rPr>
  </w:style>
  <w:style w:type="character" w:customStyle="1" w:styleId="17">
    <w:name w:val="批注主题 字符1"/>
    <w:basedOn w:val="11"/>
    <w:link w:val="affff9"/>
    <w:qFormat/>
    <w:rPr>
      <w:rFonts w:ascii="Times New Roman" w:hAnsi="Times New Roman"/>
      <w:b/>
      <w:bCs/>
      <w:kern w:val="2"/>
      <w:sz w:val="21"/>
      <w:szCs w:val="24"/>
    </w:rPr>
  </w:style>
  <w:style w:type="character" w:customStyle="1" w:styleId="affffffffffff">
    <w:name w:val="页脚 字符"/>
    <w:basedOn w:val="afff9"/>
    <w:uiPriority w:val="99"/>
    <w:semiHidden/>
    <w:qFormat/>
    <w:rPr>
      <w:rFonts w:ascii="Calibri" w:eastAsia="宋体" w:hAnsi="Calibri" w:cs="Times New Roman"/>
      <w:sz w:val="18"/>
      <w:szCs w:val="18"/>
    </w:rPr>
  </w:style>
  <w:style w:type="character" w:customStyle="1" w:styleId="affffffffffff0">
    <w:name w:val="页眉 字符"/>
    <w:basedOn w:val="afff9"/>
    <w:autoRedefine/>
    <w:uiPriority w:val="99"/>
    <w:semiHidden/>
    <w:qFormat/>
    <w:rPr>
      <w:rFonts w:ascii="Calibri" w:eastAsia="宋体" w:hAnsi="Calibri" w:cs="Times New Roman"/>
      <w:sz w:val="18"/>
      <w:szCs w:val="18"/>
    </w:rPr>
  </w:style>
  <w:style w:type="character" w:customStyle="1" w:styleId="affffffffffff1">
    <w:name w:val="批注文字 字符"/>
    <w:basedOn w:val="afff9"/>
    <w:uiPriority w:val="99"/>
    <w:semiHidden/>
    <w:qFormat/>
    <w:rPr>
      <w:rFonts w:ascii="Calibri" w:eastAsia="宋体" w:hAnsi="Calibri" w:cs="Times New Roman"/>
      <w:szCs w:val="24"/>
    </w:rPr>
  </w:style>
  <w:style w:type="character" w:customStyle="1" w:styleId="affffffffffff2">
    <w:name w:val="日期 字符"/>
    <w:basedOn w:val="afff9"/>
    <w:autoRedefine/>
    <w:uiPriority w:val="99"/>
    <w:semiHidden/>
    <w:qFormat/>
    <w:rPr>
      <w:rFonts w:ascii="Calibri" w:eastAsia="宋体" w:hAnsi="Calibri" w:cs="Times New Roman"/>
      <w:szCs w:val="24"/>
    </w:rPr>
  </w:style>
  <w:style w:type="character" w:customStyle="1" w:styleId="affffffffffff3">
    <w:name w:val="批注框文本 字符"/>
    <w:basedOn w:val="afff9"/>
    <w:uiPriority w:val="99"/>
    <w:semiHidden/>
    <w:qFormat/>
    <w:rPr>
      <w:rFonts w:ascii="Calibri" w:eastAsia="宋体" w:hAnsi="Calibri" w:cs="Times New Roman"/>
      <w:sz w:val="18"/>
      <w:szCs w:val="18"/>
    </w:rPr>
  </w:style>
  <w:style w:type="character" w:customStyle="1" w:styleId="affffffffffff4">
    <w:name w:val="脚注文本 字符"/>
    <w:basedOn w:val="afff9"/>
    <w:uiPriority w:val="99"/>
    <w:semiHidden/>
    <w:qFormat/>
    <w:rPr>
      <w:rFonts w:ascii="Calibri" w:eastAsia="宋体" w:hAnsi="Calibri" w:cs="Times New Roman"/>
      <w:sz w:val="18"/>
      <w:szCs w:val="18"/>
    </w:rPr>
  </w:style>
  <w:style w:type="character" w:customStyle="1" w:styleId="affffffffffff5">
    <w:name w:val="批注主题 字符"/>
    <w:basedOn w:val="affffffffffff1"/>
    <w:uiPriority w:val="99"/>
    <w:semiHidden/>
    <w:qFormat/>
    <w:rPr>
      <w:rFonts w:ascii="Calibri" w:eastAsia="宋体" w:hAnsi="Calibri" w:cs="Times New Roman"/>
      <w:b/>
      <w:bCs/>
      <w:szCs w:val="24"/>
    </w:rPr>
  </w:style>
  <w:style w:type="character" w:customStyle="1" w:styleId="ca-31">
    <w:name w:val="ca-31"/>
    <w:autoRedefine/>
    <w:qFormat/>
    <w:rPr>
      <w:rFonts w:ascii="Times New Roman" w:hAnsi="Times New Roman" w:cs="Times New Roman" w:hint="default"/>
      <w:sz w:val="21"/>
      <w:szCs w:val="21"/>
    </w:rPr>
  </w:style>
  <w:style w:type="character" w:customStyle="1" w:styleId="CharChar5">
    <w:name w:val="Char Char5"/>
    <w:autoRedefine/>
    <w:qFormat/>
    <w:locked/>
    <w:rPr>
      <w:rFonts w:ascii="Calibri" w:eastAsia="宋体" w:hAnsi="Calibri"/>
      <w:kern w:val="2"/>
      <w:sz w:val="18"/>
      <w:szCs w:val="18"/>
      <w:lang w:val="en-US" w:eastAsia="zh-CN" w:bidi="ar-SA"/>
    </w:rPr>
  </w:style>
  <w:style w:type="character" w:customStyle="1" w:styleId="ca-11">
    <w:name w:val="ca-11"/>
    <w:qFormat/>
    <w:rPr>
      <w:rFonts w:ascii="宋体" w:eastAsia="宋体" w:hAnsi="宋体" w:hint="eastAsia"/>
      <w:sz w:val="21"/>
      <w:szCs w:val="21"/>
    </w:rPr>
  </w:style>
  <w:style w:type="character" w:customStyle="1" w:styleId="CharChar1">
    <w:name w:val="Char Char1"/>
    <w:autoRedefine/>
    <w:qFormat/>
    <w:locked/>
    <w:rPr>
      <w:rFonts w:ascii="宋体" w:eastAsia="宋体" w:hAnsi="宋体"/>
      <w:b/>
      <w:bCs/>
      <w:kern w:val="2"/>
      <w:sz w:val="21"/>
      <w:szCs w:val="24"/>
      <w:lang w:val="en-US" w:eastAsia="zh-CN" w:bidi="ar-SA"/>
    </w:rPr>
  </w:style>
  <w:style w:type="character" w:customStyle="1" w:styleId="CharChar2">
    <w:name w:val="Char Char2"/>
    <w:autoRedefine/>
    <w:qFormat/>
    <w:locked/>
    <w:rPr>
      <w:rFonts w:ascii="宋体" w:eastAsia="宋体" w:hAnsi="宋体"/>
      <w:kern w:val="2"/>
      <w:sz w:val="21"/>
      <w:szCs w:val="24"/>
      <w:lang w:val="en-US" w:eastAsia="zh-CN" w:bidi="ar-SA"/>
    </w:rPr>
  </w:style>
  <w:style w:type="character" w:customStyle="1" w:styleId="CharChar">
    <w:name w:val="段 Char Char"/>
    <w:autoRedefine/>
    <w:qFormat/>
    <w:rPr>
      <w:rFonts w:ascii="宋体"/>
    </w:rPr>
  </w:style>
  <w:style w:type="character" w:customStyle="1" w:styleId="CharChar4">
    <w:name w:val="Char Char4"/>
    <w:autoRedefine/>
    <w:qFormat/>
    <w:locked/>
    <w:rPr>
      <w:rFonts w:ascii="Calibri" w:eastAsia="宋体" w:hAnsi="Calibri"/>
      <w:kern w:val="2"/>
      <w:sz w:val="18"/>
      <w:szCs w:val="18"/>
      <w:lang w:val="en-US" w:eastAsia="zh-CN" w:bidi="ar-SA"/>
    </w:rPr>
  </w:style>
  <w:style w:type="character" w:customStyle="1" w:styleId="CharChar3">
    <w:name w:val="Char Char3"/>
    <w:qFormat/>
    <w:locked/>
    <w:rPr>
      <w:rFonts w:ascii="宋体" w:eastAsia="宋体" w:hAnsi="宋体"/>
      <w:kern w:val="2"/>
      <w:sz w:val="21"/>
      <w:szCs w:val="24"/>
      <w:lang w:val="en-US" w:eastAsia="zh-CN" w:bidi="ar-SA"/>
    </w:rPr>
  </w:style>
  <w:style w:type="character" w:customStyle="1" w:styleId="CharChar0">
    <w:name w:val="Char Char"/>
    <w:qFormat/>
    <w:locked/>
    <w:rPr>
      <w:rFonts w:ascii="宋体" w:eastAsia="宋体" w:hAnsi="宋体"/>
      <w:kern w:val="2"/>
      <w:sz w:val="18"/>
      <w:szCs w:val="18"/>
      <w:lang w:val="en-US" w:eastAsia="zh-CN" w:bidi="ar-SA"/>
    </w:rPr>
  </w:style>
  <w:style w:type="paragraph" w:customStyle="1" w:styleId="19">
    <w:name w:val="列表段落1"/>
    <w:basedOn w:val="afff8"/>
    <w:autoRedefine/>
    <w:qFormat/>
    <w:pPr>
      <w:adjustRightInd/>
      <w:spacing w:line="240" w:lineRule="auto"/>
      <w:ind w:firstLineChars="200" w:firstLine="420"/>
    </w:pPr>
    <w:rPr>
      <w:szCs w:val="22"/>
    </w:rPr>
  </w:style>
  <w:style w:type="paragraph" w:customStyle="1" w:styleId="p15">
    <w:name w:val="p15"/>
    <w:basedOn w:val="afff8"/>
    <w:autoRedefine/>
    <w:qFormat/>
    <w:pPr>
      <w:widowControl/>
      <w:adjustRightInd/>
      <w:spacing w:before="100" w:after="100" w:line="240" w:lineRule="auto"/>
      <w:jc w:val="left"/>
    </w:pPr>
    <w:rPr>
      <w:rFonts w:ascii="宋体" w:hAnsi="宋体" w:cs="宋体"/>
      <w:kern w:val="0"/>
      <w:sz w:val="24"/>
      <w:szCs w:val="24"/>
    </w:rPr>
  </w:style>
  <w:style w:type="paragraph" w:customStyle="1" w:styleId="a2">
    <w:name w:val="附录章标题"/>
    <w:next w:val="afffffffffffe"/>
    <w:autoRedefine/>
    <w:qFormat/>
    <w:pPr>
      <w:numPr>
        <w:ilvl w:val="3"/>
        <w:numId w:val="1"/>
      </w:numPr>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Style1">
    <w:name w:val="_Style 1"/>
    <w:basedOn w:val="afff8"/>
    <w:autoRedefine/>
    <w:qFormat/>
    <w:pPr>
      <w:adjustRightInd/>
      <w:spacing w:line="240" w:lineRule="auto"/>
    </w:pPr>
    <w:rPr>
      <w:rFonts w:ascii="Times New Roman" w:hAnsi="Times New Roman"/>
      <w:szCs w:val="24"/>
    </w:rPr>
  </w:style>
  <w:style w:type="paragraph" w:customStyle="1" w:styleId="a1">
    <w:name w:val="一级条标题"/>
    <w:next w:val="afffffffffffe"/>
    <w:link w:val="CharChar6"/>
    <w:autoRedefine/>
    <w:qFormat/>
    <w:pPr>
      <w:numPr>
        <w:ilvl w:val="2"/>
        <w:numId w:val="1"/>
      </w:numPr>
      <w:outlineLvl w:val="2"/>
    </w:pPr>
    <w:rPr>
      <w:rFonts w:ascii="Times New Roman" w:eastAsia="黑体" w:hAnsi="Times New Roman"/>
      <w:sz w:val="21"/>
    </w:rPr>
  </w:style>
  <w:style w:type="character" w:customStyle="1" w:styleId="CharChar6">
    <w:name w:val="一级条标题 Char Char"/>
    <w:link w:val="a1"/>
    <w:autoRedefine/>
    <w:qFormat/>
    <w:locked/>
    <w:rPr>
      <w:rFonts w:ascii="Times New Roman" w:eastAsia="黑体" w:hAnsi="Times New Roman"/>
      <w:sz w:val="21"/>
    </w:rPr>
  </w:style>
  <w:style w:type="paragraph" w:customStyle="1" w:styleId="pa-1">
    <w:name w:val="pa-1"/>
    <w:basedOn w:val="afff8"/>
    <w:autoRedefine/>
    <w:qFormat/>
    <w:pPr>
      <w:widowControl/>
      <w:adjustRightInd/>
      <w:spacing w:line="240" w:lineRule="atLeast"/>
      <w:ind w:firstLine="420"/>
    </w:pPr>
    <w:rPr>
      <w:rFonts w:ascii="宋体" w:hAnsi="宋体" w:cs="宋体"/>
      <w:kern w:val="0"/>
      <w:sz w:val="24"/>
      <w:szCs w:val="24"/>
    </w:rPr>
  </w:style>
  <w:style w:type="paragraph" w:customStyle="1" w:styleId="a">
    <w:name w:val="附录一级条标题"/>
    <w:basedOn w:val="a2"/>
    <w:next w:val="afffffffffffe"/>
    <w:qFormat/>
    <w:pPr>
      <w:numPr>
        <w:ilvl w:val="0"/>
        <w:numId w:val="32"/>
      </w:numPr>
      <w:autoSpaceDN w:val="0"/>
      <w:spacing w:beforeLines="0" w:before="0" w:afterLines="0" w:after="0"/>
      <w:ind w:left="0" w:firstLine="0"/>
      <w:outlineLvl w:val="2"/>
    </w:pPr>
  </w:style>
  <w:style w:type="paragraph" w:customStyle="1" w:styleId="CharCharCharCharCharChar2CharCharCharChar">
    <w:name w:val="Char Char Char Char Char Char2 Char Char Char Char"/>
    <w:basedOn w:val="afff8"/>
    <w:autoRedefine/>
    <w:qFormat/>
    <w:pPr>
      <w:adjustRightInd/>
      <w:spacing w:line="240" w:lineRule="auto"/>
    </w:pPr>
    <w:rPr>
      <w:rFonts w:ascii="Times New Roman" w:hAnsi="Times New Roman"/>
      <w:szCs w:val="20"/>
    </w:rPr>
  </w:style>
  <w:style w:type="paragraph" w:customStyle="1" w:styleId="affffffffffff6">
    <w:name w:val="二级无"/>
    <w:basedOn w:val="affffffffffff7"/>
    <w:autoRedefine/>
    <w:qFormat/>
    <w:pPr>
      <w:spacing w:beforeLines="0" w:afterLines="0"/>
    </w:pPr>
    <w:rPr>
      <w:rFonts w:ascii="宋体" w:eastAsia="宋体" w:hAnsi="Times New Roman"/>
      <w:kern w:val="0"/>
    </w:rPr>
  </w:style>
  <w:style w:type="paragraph" w:customStyle="1" w:styleId="affffffffffff7">
    <w:name w:val="二级条标题"/>
    <w:basedOn w:val="a1"/>
    <w:next w:val="afff8"/>
    <w:autoRedefine/>
    <w:qFormat/>
    <w:pPr>
      <w:numPr>
        <w:ilvl w:val="0"/>
        <w:numId w:val="0"/>
      </w:numPr>
      <w:tabs>
        <w:tab w:val="left" w:pos="360"/>
      </w:tabs>
      <w:spacing w:beforeLines="50" w:afterLines="50"/>
      <w:outlineLvl w:val="3"/>
    </w:pPr>
    <w:rPr>
      <w:rFonts w:ascii="黑体" w:hAnsi="黑体"/>
      <w:kern w:val="2"/>
      <w:szCs w:val="21"/>
    </w:rPr>
  </w:style>
  <w:style w:type="paragraph" w:customStyle="1" w:styleId="affffffffffff8">
    <w:name w:val="章标题"/>
    <w:next w:val="afffffffffffe"/>
    <w:autoRedefine/>
    <w:qFormat/>
    <w:pPr>
      <w:spacing w:beforeLines="100" w:afterLines="100"/>
      <w:jc w:val="both"/>
      <w:outlineLvl w:val="1"/>
    </w:pPr>
    <w:rPr>
      <w:rFonts w:ascii="黑体" w:eastAsia="黑体" w:hAnsi="Times New Roman"/>
      <w:sz w:val="21"/>
    </w:rPr>
  </w:style>
  <w:style w:type="paragraph" w:customStyle="1" w:styleId="affffffffffff9">
    <w:name w:val="目次、标准名称标题"/>
    <w:basedOn w:val="afff8"/>
    <w:next w:val="afffffffffffe"/>
    <w:autoRedefine/>
    <w:qFormat/>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a">
    <w:name w:val="三级条标题"/>
    <w:basedOn w:val="affffffffffff7"/>
    <w:next w:val="afffffffffffe"/>
    <w:autoRedefine/>
    <w:qFormat/>
    <w:pPr>
      <w:tabs>
        <w:tab w:val="clear" w:pos="360"/>
      </w:tabs>
      <w:spacing w:before="50" w:after="50"/>
      <w:outlineLvl w:val="4"/>
    </w:pPr>
    <w:rPr>
      <w:rFonts w:hAnsi="Times New Roman"/>
      <w:kern w:val="0"/>
    </w:rPr>
  </w:style>
  <w:style w:type="paragraph" w:customStyle="1" w:styleId="affffffffffffb">
    <w:name w:val="四级条标题"/>
    <w:basedOn w:val="affffffffffffa"/>
    <w:next w:val="afffffffffffe"/>
    <w:autoRedefine/>
    <w:qFormat/>
    <w:pPr>
      <w:outlineLvl w:val="5"/>
    </w:pPr>
  </w:style>
  <w:style w:type="paragraph" w:customStyle="1" w:styleId="affffffffffffc">
    <w:name w:val="五级条标题"/>
    <w:basedOn w:val="affffffffffffb"/>
    <w:next w:val="afffffffffffe"/>
    <w:autoRedefine/>
    <w:qFormat/>
    <w:pPr>
      <w:outlineLvl w:val="6"/>
    </w:pPr>
  </w:style>
  <w:style w:type="paragraph" w:customStyle="1" w:styleId="1a">
    <w:name w:val="修订1"/>
    <w:uiPriority w:val="99"/>
    <w:unhideWhenUsed/>
    <w:qFormat/>
    <w:rPr>
      <w:rFonts w:ascii="Times New Roman" w:hAnsi="Times New Roman"/>
      <w:kern w:val="2"/>
      <w:sz w:val="21"/>
      <w:szCs w:val="24"/>
    </w:rPr>
  </w:style>
  <w:style w:type="paragraph" w:styleId="affffffffffffd">
    <w:name w:val="List Paragraph"/>
    <w:basedOn w:val="afff8"/>
    <w:uiPriority w:val="34"/>
    <w:qFormat/>
    <w:pPr>
      <w:adjustRightInd/>
      <w:spacing w:line="240" w:lineRule="auto"/>
      <w:ind w:firstLineChars="200" w:firstLine="420"/>
    </w:pPr>
    <w:rPr>
      <w:szCs w:val="24"/>
    </w:rPr>
  </w:style>
  <w:style w:type="paragraph" w:customStyle="1" w:styleId="1b">
    <w:name w:val="列出段落1"/>
    <w:basedOn w:val="afff8"/>
    <w:autoRedefine/>
    <w:qFormat/>
    <w:pPr>
      <w:adjustRightInd/>
      <w:spacing w:line="240" w:lineRule="auto"/>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4F4B8D81E3459D9591244483F1329B"/>
        <w:category>
          <w:name w:val="常规"/>
          <w:gallery w:val="placeholder"/>
        </w:category>
        <w:types>
          <w:type w:val="bbPlcHdr"/>
        </w:types>
        <w:behaviors>
          <w:behavior w:val="content"/>
        </w:behaviors>
        <w:guid w:val="{BBBE8A80-3533-404A-8048-1DB262D3A425}"/>
      </w:docPartPr>
      <w:docPartBody>
        <w:p w:rsidR="00125949" w:rsidRDefault="00000000">
          <w:pPr>
            <w:pStyle w:val="324F4B8D81E3459D9591244483F1329B"/>
          </w:pPr>
          <w:r>
            <w:rPr>
              <w:rStyle w:val="a3"/>
              <w:rFonts w:hint="eastAsia"/>
            </w:rPr>
            <w:t>单击或点击此处输入文字。</w:t>
          </w:r>
        </w:p>
      </w:docPartBody>
    </w:docPart>
    <w:docPart>
      <w:docPartPr>
        <w:name w:val="8F4000A6870649599A59C24E3E80C5AE"/>
        <w:category>
          <w:name w:val="常规"/>
          <w:gallery w:val="placeholder"/>
        </w:category>
        <w:types>
          <w:type w:val="bbPlcHdr"/>
        </w:types>
        <w:behaviors>
          <w:behavior w:val="content"/>
        </w:behaviors>
        <w:guid w:val="{F9B8E6D0-D9A7-49AE-8627-9EC1EB4B039B}"/>
      </w:docPartPr>
      <w:docPartBody>
        <w:p w:rsidR="00125949" w:rsidRDefault="00000000">
          <w:pPr>
            <w:pStyle w:val="8F4000A6870649599A59C24E3E80C5AE"/>
          </w:pPr>
          <w:r>
            <w:rPr>
              <w:rStyle w:val="a3"/>
              <w:rFonts w:hint="eastAsia"/>
            </w:rPr>
            <w:t>选择一项。</w:t>
          </w:r>
        </w:p>
      </w:docPartBody>
    </w:docPart>
    <w:docPart>
      <w:docPartPr>
        <w:name w:val="573507963A5E4945BF76D5ADB67EE980"/>
        <w:category>
          <w:name w:val="常规"/>
          <w:gallery w:val="placeholder"/>
        </w:category>
        <w:types>
          <w:type w:val="bbPlcHdr"/>
        </w:types>
        <w:behaviors>
          <w:behavior w:val="content"/>
        </w:behaviors>
        <w:guid w:val="{1399EFE7-0FED-4B5D-8D11-A9B629234F74}"/>
      </w:docPartPr>
      <w:docPartBody>
        <w:p w:rsidR="00125949" w:rsidRDefault="00000000">
          <w:pPr>
            <w:pStyle w:val="573507963A5E4945BF76D5ADB67EE98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KSIKODXLOO0">
    <w:altName w:val="Times New Roman"/>
    <w:charset w:val="00"/>
    <w:family w:val="roman"/>
    <w:pitch w:val="default"/>
    <w:sig w:usb0="00000000" w:usb1="00000000"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7E7"/>
    <w:rsid w:val="00004CC9"/>
    <w:rsid w:val="00085167"/>
    <w:rsid w:val="00117DAA"/>
    <w:rsid w:val="00125949"/>
    <w:rsid w:val="001B47EA"/>
    <w:rsid w:val="002310CA"/>
    <w:rsid w:val="00421527"/>
    <w:rsid w:val="005462AB"/>
    <w:rsid w:val="005839E3"/>
    <w:rsid w:val="00606891"/>
    <w:rsid w:val="0083107D"/>
    <w:rsid w:val="008400BD"/>
    <w:rsid w:val="0084327D"/>
    <w:rsid w:val="0089053C"/>
    <w:rsid w:val="008B17E7"/>
    <w:rsid w:val="00966F48"/>
    <w:rsid w:val="009E345B"/>
    <w:rsid w:val="009E7500"/>
    <w:rsid w:val="00A36803"/>
    <w:rsid w:val="00C60F54"/>
    <w:rsid w:val="00D632C8"/>
    <w:rsid w:val="00DD7A3A"/>
    <w:rsid w:val="00E24A8C"/>
    <w:rsid w:val="00ED0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24F4B8D81E3459D9591244483F1329B">
    <w:name w:val="324F4B8D81E3459D9591244483F1329B"/>
    <w:qFormat/>
    <w:pPr>
      <w:widowControl w:val="0"/>
      <w:jc w:val="both"/>
    </w:pPr>
    <w:rPr>
      <w:kern w:val="2"/>
      <w:sz w:val="21"/>
      <w:szCs w:val="22"/>
    </w:rPr>
  </w:style>
  <w:style w:type="paragraph" w:customStyle="1" w:styleId="8F4000A6870649599A59C24E3E80C5AE">
    <w:name w:val="8F4000A6870649599A59C24E3E80C5AE"/>
    <w:qFormat/>
    <w:pPr>
      <w:widowControl w:val="0"/>
      <w:jc w:val="both"/>
    </w:pPr>
    <w:rPr>
      <w:kern w:val="2"/>
      <w:sz w:val="21"/>
      <w:szCs w:val="22"/>
    </w:rPr>
  </w:style>
  <w:style w:type="paragraph" w:customStyle="1" w:styleId="573507963A5E4945BF76D5ADB67EE980">
    <w:name w:val="573507963A5E4945BF76D5ADB67EE98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18</TotalTime>
  <Pages>16</Pages>
  <Words>1565</Words>
  <Characters>8921</Characters>
  <Application>Microsoft Office Word</Application>
  <DocSecurity>0</DocSecurity>
  <Lines>74</Lines>
  <Paragraphs>20</Paragraphs>
  <ScaleCrop>false</ScaleCrop>
  <Company>PCMI</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27</cp:revision>
  <cp:lastPrinted>2020-08-30T10:00:00Z</cp:lastPrinted>
  <dcterms:created xsi:type="dcterms:W3CDTF">2024-04-10T09:23:00Z</dcterms:created>
  <dcterms:modified xsi:type="dcterms:W3CDTF">2025-01-09T04:01:00Z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3CEBAA20361D4B7B9F98BDFE804BB04A_12</vt:lpwstr>
  </property>
  <property fmtid="{D5CDD505-2E9C-101B-9397-08002B2CF9AE}" pid="16" name="_DocHome">
    <vt:i4>-1894139404</vt:i4>
  </property>
  <property fmtid="{D5CDD505-2E9C-101B-9397-08002B2CF9AE}" pid="17" name="KSOTemplateDocerSaveRecord">
    <vt:lpwstr>eyJoZGlkIjoiNGI3ZDg1YmIyMzhlZTQzZDlmYmUxYjVkZGJkOWU0OTkiLCJ1c2VySWQiOiIyNjQ3OTkzMjMifQ==</vt:lpwstr>
  </property>
</Properties>
</file>