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pacing w:after="0" w:line="240" w:lineRule="auto"/>
        <w:ind w:left="-498" w:leftChars="-237"/>
        <w:jc w:val="center"/>
        <w:rPr>
          <w:rStyle w:val="19"/>
          <w:rFonts w:ascii="黑体" w:hAnsi="黑体" w:eastAsia="黑体"/>
          <w:b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sz w:val="32"/>
          <w:szCs w:val="32"/>
        </w:rPr>
        <w:t>流行性感冒患者健康教育处方（202</w:t>
      </w:r>
      <w:r>
        <w:rPr>
          <w:rStyle w:val="19"/>
          <w:rFonts w:ascii="黑体" w:hAnsi="黑体" w:eastAsia="黑体"/>
          <w:b/>
          <w:sz w:val="32"/>
          <w:szCs w:val="32"/>
        </w:rPr>
        <w:t>3</w:t>
      </w:r>
      <w:r>
        <w:rPr>
          <w:rStyle w:val="19"/>
          <w:rFonts w:hint="eastAsia" w:ascii="黑体" w:hAnsi="黑体" w:eastAsia="黑体"/>
          <w:b/>
          <w:sz w:val="32"/>
          <w:szCs w:val="32"/>
        </w:rPr>
        <w:t>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1270" b="952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VN1LNIAAAAGAQAADwAAAAAAAAABACAAAAAiAAAAZHJzL2Rvd25yZXYueG1sUEsBAhQAFAAA&#10;AAgAh07iQEGb2H/1AQAA8QMAAA4AAAAAAAAAAQAgAAAAIQEAAGRycy9lMm9Eb2MueG1sUEsFBgAA&#10;AAAGAAYAWQEAAIgFAAAAAA=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8"/>
        <w:spacing w:line="240" w:lineRule="auto"/>
        <w:ind w:firstLine="560"/>
        <w:rPr>
          <w:rStyle w:val="22"/>
          <w:rFonts w:ascii="仿宋_GB2312" w:eastAsia="仿宋_GB2312" w:cs="华文楷体" w:hAnsiTheme="minorEastAsia"/>
          <w:b/>
          <w:sz w:val="32"/>
          <w:szCs w:val="28"/>
        </w:rPr>
      </w:pPr>
      <w:r>
        <w:rPr>
          <w:rStyle w:val="20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2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1"/>
        <w:snapToGrid w:val="0"/>
        <w:spacing w:after="40" w:line="288" w:lineRule="auto"/>
        <w:ind w:firstLine="482" w:firstLineChars="200"/>
        <w:jc w:val="both"/>
        <w:rPr>
          <w:rFonts w:ascii="楷体" w:hAnsi="楷体" w:eastAsia="楷体" w:cs="GDSBXP+STKaiti"/>
          <w:color w:val="000000"/>
          <w:kern w:val="2"/>
        </w:rPr>
      </w:pPr>
      <w:r>
        <w:rPr>
          <w:rFonts w:hint="eastAsia" w:ascii="楷体" w:hAnsi="楷体" w:eastAsia="楷体" w:cs="GDSBXP+STKaiti"/>
          <w:b/>
          <w:bCs/>
          <w:color w:val="000000"/>
          <w:kern w:val="2"/>
        </w:rPr>
        <w:t>流行性感冒</w:t>
      </w:r>
      <w:r>
        <w:rPr>
          <w:rFonts w:hint="eastAsia" w:ascii="楷体" w:hAnsi="楷体" w:eastAsia="楷体" w:cs="GDSBXP+STKaiti"/>
          <w:color w:val="000000"/>
          <w:kern w:val="2"/>
        </w:rPr>
        <w:t>简称“流感”，是由流感病毒引起的急性呼吸道传染病。流感病毒主要经呼吸道飞沫传播，如打喷嚏、咳嗽等，也可经口腔、鼻腔、眼睛等黏膜直接或间接接触感染。流感病毒分为甲、乙、丙、丁四型</w:t>
      </w:r>
      <w:r>
        <w:rPr>
          <w:rFonts w:hint="eastAsia" w:ascii="楷体" w:hAnsi="楷体" w:eastAsia="楷体" w:cs="GDSBXP+STKaiti"/>
          <w:color w:val="000000" w:themeColor="text1"/>
          <w:kern w:val="2"/>
          <w14:textFill>
            <w14:solidFill>
              <w14:schemeClr w14:val="tx1"/>
            </w14:solidFill>
          </w14:textFill>
        </w:rPr>
        <w:t>，其中甲型和乙型是主要病原体，有季节性流行的特点。</w:t>
      </w:r>
      <w:r>
        <w:rPr>
          <w:rFonts w:hint="eastAsia" w:ascii="楷体" w:hAnsi="楷体" w:eastAsia="楷体" w:cs="GDSBXP+STKaiti"/>
          <w:color w:val="000000"/>
          <w:kern w:val="2"/>
        </w:rPr>
        <w:t>流感患者和隐性感染者是主要传染源，从潜伏期末到急性期都有传染性。</w:t>
      </w:r>
    </w:p>
    <w:p>
      <w:pPr>
        <w:pStyle w:val="21"/>
        <w:snapToGrid w:val="0"/>
        <w:spacing w:after="40" w:line="288" w:lineRule="auto"/>
        <w:ind w:firstLine="480" w:firstLineChars="200"/>
        <w:jc w:val="both"/>
        <w:rPr>
          <w:rFonts w:ascii="楷体" w:hAnsi="楷体" w:eastAsia="楷体" w:cs="GDSBXP+STKaiti"/>
          <w:color w:val="000000"/>
          <w:kern w:val="2"/>
        </w:rPr>
      </w:pPr>
      <w:r>
        <w:rPr>
          <w:rFonts w:hint="eastAsia" w:ascii="楷体" w:hAnsi="楷体" w:eastAsia="楷体" w:cs="GDSBXP+STKaiti"/>
          <w:color w:val="000000"/>
          <w:kern w:val="2"/>
        </w:rPr>
        <w:t>多数患者为轻症，通常在一周内自愈，典型症状包括发热、寒战、乏力、头痛、鼻塞、咽喉痛、咳嗽、咳痰、肌痛等。呕吐、腹泻、腹痛等消化道症状在婴幼儿患者中常见。部分患者因出现肺炎等并发症或基础性疾病加重而发展成重症，少数患者病情进展快，需及时治疗。重症流感主要发生在老年人、婴幼儿、肥胖者、孕妇和有慢性基础性疾病者等高危人群。</w:t>
      </w:r>
    </w:p>
    <w:p>
      <w:pPr>
        <w:pStyle w:val="21"/>
        <w:snapToGrid w:val="0"/>
        <w:spacing w:after="40" w:line="288" w:lineRule="auto"/>
        <w:ind w:firstLine="480" w:firstLineChars="200"/>
        <w:jc w:val="both"/>
        <w:rPr>
          <w:rFonts w:ascii="楷体" w:hAnsi="楷体" w:eastAsia="楷体" w:cs="楷体"/>
          <w:color w:val="000000"/>
          <w:kern w:val="2"/>
        </w:rPr>
      </w:pPr>
      <w:r>
        <w:rPr>
          <w:rFonts w:hint="eastAsia" w:ascii="楷体" w:hAnsi="楷体" w:eastAsia="楷体" w:cs="楷体"/>
          <w:color w:val="000000"/>
          <w:kern w:val="2"/>
        </w:rPr>
        <w:t>接种流感疫苗可有效预防相应亚型的流感病毒感染。保持科学佩戴口罩、注意手卫生、经常开窗通风等卫生习惯，坚持合理膳食、适量运动、戒烟限酒、规律作息等健康生活方式，是防控流感的重要手段。</w:t>
      </w:r>
      <w:r>
        <w:rPr>
          <w:rStyle w:val="13"/>
          <w:rFonts w:hint="eastAsia" w:ascii="楷体" w:hAnsi="楷体" w:eastAsia="楷体" w:cs="楷体"/>
          <w:kern w:val="2"/>
          <w:sz w:val="24"/>
          <w:szCs w:val="24"/>
        </w:rPr>
        <w:t>采取健康生活方式</w:t>
      </w:r>
      <w:r>
        <w:rPr>
          <w:rStyle w:val="13"/>
          <w:rFonts w:hint="eastAsia" w:ascii="楷体" w:hAnsi="楷体" w:eastAsia="楷体" w:cs="楷体"/>
          <w:kern w:val="2"/>
          <w:sz w:val="24"/>
          <w:szCs w:val="24"/>
          <w:lang w:eastAsia="zh-CN"/>
        </w:rPr>
        <w:t>，</w:t>
      </w:r>
      <w:r>
        <w:rPr>
          <w:rStyle w:val="13"/>
          <w:rFonts w:hint="eastAsia" w:ascii="楷体" w:hAnsi="楷体" w:eastAsia="楷体" w:cs="楷体"/>
          <w:kern w:val="2"/>
          <w:sz w:val="24"/>
          <w:szCs w:val="24"/>
        </w:rPr>
        <w:t>积极治疗，有助于身体康复、改善生活质量。</w:t>
      </w:r>
    </w:p>
    <w:p>
      <w:pPr>
        <w:pStyle w:val="21"/>
        <w:snapToGrid w:val="0"/>
        <w:spacing w:after="40" w:line="288" w:lineRule="auto"/>
        <w:ind w:firstLine="720" w:firstLineChars="300"/>
        <w:jc w:val="both"/>
        <w:rPr>
          <w:rStyle w:val="22"/>
          <w:rFonts w:ascii="楷体" w:hAnsi="楷体" w:eastAsia="楷体" w:cs="华文楷体"/>
          <w:bCs/>
          <w:kern w:val="2"/>
          <w:sz w:val="24"/>
          <w:szCs w:val="24"/>
        </w:rPr>
      </w:pPr>
    </w:p>
    <w:p>
      <w:pPr>
        <w:pStyle w:val="34"/>
        <w:ind w:firstLine="0" w:firstLineChars="0"/>
        <w:rPr>
          <w:rStyle w:val="22"/>
        </w:rPr>
      </w:pPr>
      <w:r>
        <w:rPr>
          <w:rStyle w:val="22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CmuWz/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0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</w:pPr>
      <w:r>
        <w:rPr>
          <w:rFonts w:hint="eastAsia" w:ascii="楷体" w:hAnsi="楷体" w:eastAsia="楷体"/>
        </w:rPr>
        <w:t>居家休息，</w:t>
      </w:r>
      <w:r>
        <w:rPr>
          <w:rStyle w:val="22"/>
          <w:rFonts w:hint="eastAsia" w:ascii="楷体" w:hAnsi="楷体" w:eastAsia="楷体" w:cs="华文楷体"/>
          <w:sz w:val="24"/>
          <w:szCs w:val="24"/>
        </w:rPr>
        <w:t>保证睡眠充足，避免劳累，不建议运动</w:t>
      </w:r>
      <w:r>
        <w:rPr>
          <w:rFonts w:hint="eastAsia" w:ascii="楷体" w:hAnsi="楷体" w:eastAsia="楷体"/>
        </w:rPr>
        <w:t>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Style w:val="22"/>
          <w:rFonts w:ascii="楷体" w:hAnsi="楷体" w:eastAsia="楷体" w:cs="华文楷体"/>
          <w:sz w:val="24"/>
          <w:szCs w:val="24"/>
        </w:rPr>
      </w:pPr>
      <w:r>
        <w:rPr>
          <w:rFonts w:hint="eastAsia" w:ascii="楷体" w:hAnsi="楷体" w:eastAsia="楷体"/>
        </w:rPr>
        <w:t>足量饮水，少量多次。饮食应当易于消化和富有营养。</w:t>
      </w:r>
      <w:r>
        <w:rPr>
          <w:rStyle w:val="22"/>
          <w:rFonts w:hint="eastAsia" w:ascii="楷体" w:hAnsi="楷体" w:eastAsia="楷体" w:cs="华文楷体"/>
          <w:sz w:val="24"/>
          <w:szCs w:val="24"/>
        </w:rPr>
        <w:t>多吃奶类、蛋类、瘦肉等高蛋白食物，多吃绿叶蔬菜、水果以及杂粮等食品，避免辛辣刺激性食物。</w:t>
      </w:r>
      <w:r>
        <w:rPr>
          <w:rFonts w:hint="eastAsia" w:ascii="楷体" w:hAnsi="楷体" w:eastAsia="楷体"/>
        </w:rPr>
        <w:t xml:space="preserve"> 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Style w:val="22"/>
          <w:rFonts w:ascii="楷体" w:hAnsi="楷体" w:eastAsia="楷体" w:cs="华文楷体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sz w:val="24"/>
          <w:szCs w:val="24"/>
        </w:rPr>
        <w:t>不吸烟（吸烟者戒烟）。吸烟或吸入二手烟会严重损伤呼吸道功能，加重感冒症状。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Style w:val="22"/>
          <w:rFonts w:hint="eastAsia" w:ascii="楷体" w:hAnsi="楷体" w:eastAsia="楷体" w:cs="华文楷体"/>
          <w:sz w:val="24"/>
          <w:szCs w:val="24"/>
        </w:rPr>
        <w:t>避免接触二手烟。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Style w:val="22"/>
          <w:rFonts w:hint="eastAsia" w:ascii="楷体" w:hAnsi="楷体" w:eastAsia="楷体" w:cs="华文楷体"/>
          <w:sz w:val="24"/>
          <w:szCs w:val="24"/>
        </w:rPr>
        <w:t>不饮酒。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咳嗽、打喷嚏时用应避让他人，用纸巾或肘袖遮掩口鼻。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  <w:kern w:val="0"/>
          <w:sz w:val="24"/>
          <w:szCs w:val="24"/>
        </w:rPr>
        <w:t>饭前便后、接触口鼻分泌物后要及时洗手，不用不干净的手触摸口、眼、鼻</w:t>
      </w:r>
      <w:r>
        <w:rPr>
          <w:rFonts w:hint="eastAsia" w:ascii="楷体" w:hAnsi="楷体" w:eastAsia="楷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居家治疗的流感患者应避免近距离接触家庭成员，保持房间通风。接触他人时应佩戴口罩。</w:t>
      </w:r>
    </w:p>
    <w:p>
      <w:pPr>
        <w:pStyle w:val="24"/>
        <w:numPr>
          <w:ilvl w:val="0"/>
          <w:numId w:val="1"/>
        </w:numPr>
        <w:ind w:firstLineChars="0"/>
        <w:rPr>
          <w:rFonts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尽量避免前往</w:t>
      </w:r>
      <w:r>
        <w:rPr>
          <w:rFonts w:hint="eastAsia" w:ascii="楷体" w:hAnsi="楷体" w:eastAsia="楷体" w:cs="GDSBXP+STKaiti"/>
          <w:color w:val="000000"/>
        </w:rPr>
        <w:t>人</w:t>
      </w:r>
      <w:r>
        <w:rPr>
          <w:rFonts w:hint="eastAsia" w:ascii="楷体" w:hAnsi="楷体" w:eastAsia="楷体"/>
          <w:kern w:val="0"/>
          <w:sz w:val="24"/>
          <w:szCs w:val="24"/>
        </w:rPr>
        <w:t>群聚集的公共场所，如确需外出时，应佩戴一次性使用医用口罩或医用外科口罩。</w:t>
      </w:r>
    </w:p>
    <w:p>
      <w:pPr>
        <w:pStyle w:val="2"/>
        <w:spacing w:before="156" w:after="156" w:line="288" w:lineRule="auto"/>
        <w:rPr>
          <w:rStyle w:val="20"/>
          <w:rFonts w:ascii="Times New Roman" w:eastAsiaTheme="minorEastAsia" w:cstheme="minorBidi"/>
          <w:color w:val="auto"/>
          <w:szCs w:val="44"/>
        </w:rPr>
      </w:pPr>
      <w:r>
        <w:rPr>
          <w:rStyle w:val="20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24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流感患者特别是有重症高危因素的患者，应尽早使用抗流感病毒药物，遵医嘱使用其他药物。</w:t>
      </w:r>
    </w:p>
    <w:p>
      <w:pPr>
        <w:pStyle w:val="24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加强对原有基础性疾病的监测和治疗。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jc w:val="both"/>
      </w:pPr>
      <w:r>
        <w:rPr>
          <w:rFonts w:hint="eastAsia" w:ascii="楷体" w:hAnsi="楷体" w:eastAsia="楷体"/>
        </w:rPr>
        <w:t>避免不恰当使用抗菌药物。</w:t>
      </w:r>
    </w:p>
    <w:p>
      <w:pPr>
        <w:pStyle w:val="24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合理选用退热药物，儿童忌用阿司匹林或含阿司匹林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药物</w:t>
      </w:r>
      <w:bookmarkStart w:id="0" w:name="_GoBack"/>
      <w:bookmarkEnd w:id="0"/>
      <w:r>
        <w:rPr>
          <w:rFonts w:hint="eastAsia" w:ascii="楷体" w:hAnsi="楷体" w:eastAsia="楷体"/>
          <w:kern w:val="0"/>
          <w:sz w:val="24"/>
          <w:szCs w:val="24"/>
        </w:rPr>
        <w:t>及其他水杨酸制剂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。</w:t>
      </w:r>
    </w:p>
    <w:p>
      <w:pPr>
        <w:pStyle w:val="24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密切观察病情变化，一旦病情持续进展，如出现高热持续不退、剧烈咳</w:t>
      </w:r>
    </w:p>
    <w:p>
      <w:pPr>
        <w:pStyle w:val="24"/>
        <w:numPr>
          <w:ilvl w:val="0"/>
          <w:numId w:val="0"/>
        </w:numPr>
        <w:spacing w:after="0" w:line="288" w:lineRule="auto"/>
        <w:ind w:firstLine="720" w:firstLineChars="3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嗽、呼吸困难等症状及时就医，前往医院时应佩戴口罩。</w:t>
      </w:r>
    </w:p>
    <w:p>
      <w:pPr>
        <w:pStyle w:val="2"/>
        <w:spacing w:before="156" w:after="156" w:line="276" w:lineRule="auto"/>
      </w:pPr>
      <w:r>
        <w:rPr>
          <w:rFonts w:hint="eastAsia"/>
        </w:rPr>
        <w:t>●急症处理</w:t>
      </w:r>
    </w:p>
    <w:p>
      <w:pPr>
        <w:pStyle w:val="18"/>
        <w:numPr>
          <w:ilvl w:val="0"/>
          <w:numId w:val="1"/>
        </w:numPr>
        <w:snapToGrid w:val="0"/>
        <w:spacing w:after="0" w:line="276" w:lineRule="auto"/>
        <w:ind w:left="360" w:hangingChars="150"/>
        <w:jc w:val="both"/>
        <w:rPr>
          <w:rStyle w:val="22"/>
          <w:rFonts w:ascii="楷体" w:hAnsi="楷体" w:eastAsia="楷体" w:cs="华文楷体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sz w:val="24"/>
          <w:szCs w:val="24"/>
        </w:rPr>
        <w:t>如果出现气短加重乃至呼吸困难、严重的腹泻、神志改变、持续高热或原有基础疾病明显加重等情况，需尽快就医。</w:t>
      </w:r>
    </w:p>
    <w:p>
      <w:pPr>
        <w:pStyle w:val="34"/>
        <w:ind w:firstLine="0" w:firstLineChars="0"/>
        <w:rPr>
          <w:rStyle w:val="22"/>
        </w:rPr>
      </w:pPr>
    </w:p>
    <w:p>
      <w:pPr>
        <w:pStyle w:val="34"/>
        <w:ind w:firstLine="0" w:firstLineChars="0"/>
        <w:rPr>
          <w:rStyle w:val="22"/>
        </w:rPr>
      </w:pPr>
      <w:r>
        <w:rPr>
          <w:rStyle w:val="22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3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D+Fnqx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3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0"/>
          <w:rFonts w:cs="华文楷体" w:asciiTheme="minorEastAsia" w:hAnsiTheme="minorEastAsia"/>
          <w:sz w:val="24"/>
          <w:szCs w:val="24"/>
        </w:rPr>
      </w:pPr>
      <w:r>
        <w:rPr>
          <w:rStyle w:val="20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/>
    <w:p>
      <w:pPr>
        <w:pStyle w:val="18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流行性感冒患者健康教育处方使用说明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流感患者和流感病毒暴露者。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numPr>
          <w:ilvl w:val="255"/>
          <w:numId w:val="0"/>
        </w:num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720" w:hanging="36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2C75"/>
    <w:rsid w:val="0000307F"/>
    <w:rsid w:val="000050EC"/>
    <w:rsid w:val="00010862"/>
    <w:rsid w:val="00020834"/>
    <w:rsid w:val="000219E9"/>
    <w:rsid w:val="0002290B"/>
    <w:rsid w:val="000310A7"/>
    <w:rsid w:val="00033A51"/>
    <w:rsid w:val="00037C12"/>
    <w:rsid w:val="000475EA"/>
    <w:rsid w:val="00051A08"/>
    <w:rsid w:val="00051CB7"/>
    <w:rsid w:val="000767FF"/>
    <w:rsid w:val="00096486"/>
    <w:rsid w:val="000968A0"/>
    <w:rsid w:val="000A081C"/>
    <w:rsid w:val="000B4584"/>
    <w:rsid w:val="000D3202"/>
    <w:rsid w:val="000D6DE2"/>
    <w:rsid w:val="000D7999"/>
    <w:rsid w:val="000E457F"/>
    <w:rsid w:val="000E48C5"/>
    <w:rsid w:val="00111750"/>
    <w:rsid w:val="00112C87"/>
    <w:rsid w:val="001176CB"/>
    <w:rsid w:val="001246F7"/>
    <w:rsid w:val="00127E32"/>
    <w:rsid w:val="00144185"/>
    <w:rsid w:val="0015437F"/>
    <w:rsid w:val="00160F4E"/>
    <w:rsid w:val="00162B05"/>
    <w:rsid w:val="00167A6D"/>
    <w:rsid w:val="00183492"/>
    <w:rsid w:val="001852D6"/>
    <w:rsid w:val="0019108F"/>
    <w:rsid w:val="00195440"/>
    <w:rsid w:val="001968C0"/>
    <w:rsid w:val="001A45EC"/>
    <w:rsid w:val="001C4112"/>
    <w:rsid w:val="001E77B4"/>
    <w:rsid w:val="001F2F69"/>
    <w:rsid w:val="001F5579"/>
    <w:rsid w:val="00204BEE"/>
    <w:rsid w:val="0020645A"/>
    <w:rsid w:val="002103B7"/>
    <w:rsid w:val="0021232D"/>
    <w:rsid w:val="00226A23"/>
    <w:rsid w:val="00242583"/>
    <w:rsid w:val="00246902"/>
    <w:rsid w:val="00254C7C"/>
    <w:rsid w:val="00272FA5"/>
    <w:rsid w:val="0027622D"/>
    <w:rsid w:val="0028168B"/>
    <w:rsid w:val="0028690A"/>
    <w:rsid w:val="002A6E9C"/>
    <w:rsid w:val="002B00C6"/>
    <w:rsid w:val="002B3CF2"/>
    <w:rsid w:val="002B42A6"/>
    <w:rsid w:val="002C0FDF"/>
    <w:rsid w:val="002D6BCB"/>
    <w:rsid w:val="002D7407"/>
    <w:rsid w:val="002E1C4D"/>
    <w:rsid w:val="002E3B14"/>
    <w:rsid w:val="002E3DB0"/>
    <w:rsid w:val="002E7B6F"/>
    <w:rsid w:val="002F05DC"/>
    <w:rsid w:val="002F1C6D"/>
    <w:rsid w:val="002F414A"/>
    <w:rsid w:val="00300A7C"/>
    <w:rsid w:val="00302412"/>
    <w:rsid w:val="003030A0"/>
    <w:rsid w:val="00313637"/>
    <w:rsid w:val="00322BB2"/>
    <w:rsid w:val="00330FBE"/>
    <w:rsid w:val="00333AB7"/>
    <w:rsid w:val="003345C0"/>
    <w:rsid w:val="00336609"/>
    <w:rsid w:val="0034087D"/>
    <w:rsid w:val="00350E88"/>
    <w:rsid w:val="00354584"/>
    <w:rsid w:val="003566ED"/>
    <w:rsid w:val="00361499"/>
    <w:rsid w:val="00361BCB"/>
    <w:rsid w:val="00362B4E"/>
    <w:rsid w:val="00362B58"/>
    <w:rsid w:val="003668B4"/>
    <w:rsid w:val="00367313"/>
    <w:rsid w:val="00367D1D"/>
    <w:rsid w:val="00372596"/>
    <w:rsid w:val="003903C7"/>
    <w:rsid w:val="00391E8F"/>
    <w:rsid w:val="0039412E"/>
    <w:rsid w:val="003A10ED"/>
    <w:rsid w:val="003A1470"/>
    <w:rsid w:val="003A4FE0"/>
    <w:rsid w:val="003A5F28"/>
    <w:rsid w:val="003A7294"/>
    <w:rsid w:val="003A7E1F"/>
    <w:rsid w:val="003B24DD"/>
    <w:rsid w:val="003B3E29"/>
    <w:rsid w:val="003C0BEA"/>
    <w:rsid w:val="003C5938"/>
    <w:rsid w:val="003C63CB"/>
    <w:rsid w:val="003C6F58"/>
    <w:rsid w:val="003D255E"/>
    <w:rsid w:val="003D38C3"/>
    <w:rsid w:val="003E2D7E"/>
    <w:rsid w:val="0040065F"/>
    <w:rsid w:val="0040169B"/>
    <w:rsid w:val="00403940"/>
    <w:rsid w:val="0040610E"/>
    <w:rsid w:val="004238C3"/>
    <w:rsid w:val="004260F6"/>
    <w:rsid w:val="004406E0"/>
    <w:rsid w:val="004445E5"/>
    <w:rsid w:val="00447CA1"/>
    <w:rsid w:val="00453574"/>
    <w:rsid w:val="00457275"/>
    <w:rsid w:val="00475B4A"/>
    <w:rsid w:val="004760B1"/>
    <w:rsid w:val="0048637B"/>
    <w:rsid w:val="0049252A"/>
    <w:rsid w:val="004B6C60"/>
    <w:rsid w:val="004C3500"/>
    <w:rsid w:val="004C65E9"/>
    <w:rsid w:val="004D1C19"/>
    <w:rsid w:val="004D1EC7"/>
    <w:rsid w:val="004D6016"/>
    <w:rsid w:val="004E2EAB"/>
    <w:rsid w:val="004E5692"/>
    <w:rsid w:val="00507BCD"/>
    <w:rsid w:val="005101FD"/>
    <w:rsid w:val="005142E2"/>
    <w:rsid w:val="00517DFB"/>
    <w:rsid w:val="00523029"/>
    <w:rsid w:val="00526679"/>
    <w:rsid w:val="00531700"/>
    <w:rsid w:val="0054387C"/>
    <w:rsid w:val="00544DB0"/>
    <w:rsid w:val="00544FBE"/>
    <w:rsid w:val="005472AC"/>
    <w:rsid w:val="00565A69"/>
    <w:rsid w:val="005836FC"/>
    <w:rsid w:val="005848FC"/>
    <w:rsid w:val="00585032"/>
    <w:rsid w:val="00585EB8"/>
    <w:rsid w:val="00592C17"/>
    <w:rsid w:val="005B1E2A"/>
    <w:rsid w:val="005B229F"/>
    <w:rsid w:val="005B2DF5"/>
    <w:rsid w:val="005C57C4"/>
    <w:rsid w:val="005C6480"/>
    <w:rsid w:val="005D074A"/>
    <w:rsid w:val="005D464F"/>
    <w:rsid w:val="005D5546"/>
    <w:rsid w:val="005E2D27"/>
    <w:rsid w:val="006003E8"/>
    <w:rsid w:val="006026B5"/>
    <w:rsid w:val="00605776"/>
    <w:rsid w:val="0061067E"/>
    <w:rsid w:val="00627E1D"/>
    <w:rsid w:val="00635A0C"/>
    <w:rsid w:val="00635AD8"/>
    <w:rsid w:val="006377EA"/>
    <w:rsid w:val="0064054D"/>
    <w:rsid w:val="006516D7"/>
    <w:rsid w:val="00654886"/>
    <w:rsid w:val="006609A6"/>
    <w:rsid w:val="0066629E"/>
    <w:rsid w:val="00667120"/>
    <w:rsid w:val="006675B8"/>
    <w:rsid w:val="006678C1"/>
    <w:rsid w:val="0067137E"/>
    <w:rsid w:val="00676F6A"/>
    <w:rsid w:val="00682D1E"/>
    <w:rsid w:val="006A18E6"/>
    <w:rsid w:val="006A7B12"/>
    <w:rsid w:val="006B0535"/>
    <w:rsid w:val="006D13A7"/>
    <w:rsid w:val="006D3A4A"/>
    <w:rsid w:val="006D598B"/>
    <w:rsid w:val="006E7739"/>
    <w:rsid w:val="006F1C1B"/>
    <w:rsid w:val="006F1DB9"/>
    <w:rsid w:val="006F7B32"/>
    <w:rsid w:val="00715DD1"/>
    <w:rsid w:val="00720DC4"/>
    <w:rsid w:val="00721E70"/>
    <w:rsid w:val="0073025A"/>
    <w:rsid w:val="00735B6C"/>
    <w:rsid w:val="00735BFE"/>
    <w:rsid w:val="00745A53"/>
    <w:rsid w:val="00746622"/>
    <w:rsid w:val="00756A86"/>
    <w:rsid w:val="00757994"/>
    <w:rsid w:val="00762E6B"/>
    <w:rsid w:val="0078026D"/>
    <w:rsid w:val="007875C3"/>
    <w:rsid w:val="007876E5"/>
    <w:rsid w:val="007905AE"/>
    <w:rsid w:val="007965C8"/>
    <w:rsid w:val="007974A5"/>
    <w:rsid w:val="007B1C67"/>
    <w:rsid w:val="007B52E7"/>
    <w:rsid w:val="007B601A"/>
    <w:rsid w:val="007B6179"/>
    <w:rsid w:val="007B74EB"/>
    <w:rsid w:val="007C576F"/>
    <w:rsid w:val="007C6F39"/>
    <w:rsid w:val="007D2F76"/>
    <w:rsid w:val="007E0FF5"/>
    <w:rsid w:val="007F430D"/>
    <w:rsid w:val="007F76EE"/>
    <w:rsid w:val="00801FD1"/>
    <w:rsid w:val="0080529D"/>
    <w:rsid w:val="0082106B"/>
    <w:rsid w:val="00823E7E"/>
    <w:rsid w:val="00827E13"/>
    <w:rsid w:val="00832341"/>
    <w:rsid w:val="008349B5"/>
    <w:rsid w:val="00851E26"/>
    <w:rsid w:val="008520DA"/>
    <w:rsid w:val="008609DD"/>
    <w:rsid w:val="00867A11"/>
    <w:rsid w:val="00880F50"/>
    <w:rsid w:val="008A1F1E"/>
    <w:rsid w:val="008A22A9"/>
    <w:rsid w:val="008B41F9"/>
    <w:rsid w:val="008B62F9"/>
    <w:rsid w:val="008B645B"/>
    <w:rsid w:val="008B7E0D"/>
    <w:rsid w:val="008D1550"/>
    <w:rsid w:val="008D2898"/>
    <w:rsid w:val="008D3711"/>
    <w:rsid w:val="008D37C4"/>
    <w:rsid w:val="008D4E27"/>
    <w:rsid w:val="008D5365"/>
    <w:rsid w:val="008E3996"/>
    <w:rsid w:val="008E4047"/>
    <w:rsid w:val="008E4192"/>
    <w:rsid w:val="008E6F23"/>
    <w:rsid w:val="008F2D45"/>
    <w:rsid w:val="00910A7D"/>
    <w:rsid w:val="0091635D"/>
    <w:rsid w:val="009453F5"/>
    <w:rsid w:val="00945488"/>
    <w:rsid w:val="00955176"/>
    <w:rsid w:val="009631DC"/>
    <w:rsid w:val="00966355"/>
    <w:rsid w:val="00971B0B"/>
    <w:rsid w:val="00974A83"/>
    <w:rsid w:val="00983795"/>
    <w:rsid w:val="0099085F"/>
    <w:rsid w:val="00995581"/>
    <w:rsid w:val="00995A4D"/>
    <w:rsid w:val="009A3D2E"/>
    <w:rsid w:val="009A73EF"/>
    <w:rsid w:val="009B3062"/>
    <w:rsid w:val="009D2F8F"/>
    <w:rsid w:val="009D7080"/>
    <w:rsid w:val="009D76E0"/>
    <w:rsid w:val="009D779D"/>
    <w:rsid w:val="009E6773"/>
    <w:rsid w:val="009E68E7"/>
    <w:rsid w:val="009F269D"/>
    <w:rsid w:val="009F318E"/>
    <w:rsid w:val="009F51EA"/>
    <w:rsid w:val="00A46B25"/>
    <w:rsid w:val="00A52553"/>
    <w:rsid w:val="00A535B6"/>
    <w:rsid w:val="00A63510"/>
    <w:rsid w:val="00A6393D"/>
    <w:rsid w:val="00A65139"/>
    <w:rsid w:val="00A80442"/>
    <w:rsid w:val="00A821E4"/>
    <w:rsid w:val="00A82C20"/>
    <w:rsid w:val="00A83B57"/>
    <w:rsid w:val="00A906DF"/>
    <w:rsid w:val="00A90B0B"/>
    <w:rsid w:val="00A92DAA"/>
    <w:rsid w:val="00AB7840"/>
    <w:rsid w:val="00AC6CDB"/>
    <w:rsid w:val="00AD1A3A"/>
    <w:rsid w:val="00AD5D8C"/>
    <w:rsid w:val="00AD7214"/>
    <w:rsid w:val="00AE0FFE"/>
    <w:rsid w:val="00AE1C6A"/>
    <w:rsid w:val="00AE1DC6"/>
    <w:rsid w:val="00AE1EF7"/>
    <w:rsid w:val="00AE1FFF"/>
    <w:rsid w:val="00AE6071"/>
    <w:rsid w:val="00AF4773"/>
    <w:rsid w:val="00AF526D"/>
    <w:rsid w:val="00AF5A93"/>
    <w:rsid w:val="00B02D1C"/>
    <w:rsid w:val="00B05F69"/>
    <w:rsid w:val="00B12739"/>
    <w:rsid w:val="00B13D36"/>
    <w:rsid w:val="00B2002C"/>
    <w:rsid w:val="00B20951"/>
    <w:rsid w:val="00B21F2E"/>
    <w:rsid w:val="00B27F22"/>
    <w:rsid w:val="00B34C74"/>
    <w:rsid w:val="00B35013"/>
    <w:rsid w:val="00B52A44"/>
    <w:rsid w:val="00B564D0"/>
    <w:rsid w:val="00B65CA5"/>
    <w:rsid w:val="00B71839"/>
    <w:rsid w:val="00B72640"/>
    <w:rsid w:val="00B76E1C"/>
    <w:rsid w:val="00B83F58"/>
    <w:rsid w:val="00B90506"/>
    <w:rsid w:val="00B937A2"/>
    <w:rsid w:val="00BA29F5"/>
    <w:rsid w:val="00BA6859"/>
    <w:rsid w:val="00BA71E0"/>
    <w:rsid w:val="00BB51D0"/>
    <w:rsid w:val="00BC030B"/>
    <w:rsid w:val="00BC5AB0"/>
    <w:rsid w:val="00BC5B76"/>
    <w:rsid w:val="00BD438E"/>
    <w:rsid w:val="00BE007E"/>
    <w:rsid w:val="00BF37FA"/>
    <w:rsid w:val="00C00B46"/>
    <w:rsid w:val="00C023DA"/>
    <w:rsid w:val="00C07558"/>
    <w:rsid w:val="00C2552C"/>
    <w:rsid w:val="00C3191A"/>
    <w:rsid w:val="00C34423"/>
    <w:rsid w:val="00C354D2"/>
    <w:rsid w:val="00C57D6C"/>
    <w:rsid w:val="00C601BF"/>
    <w:rsid w:val="00C71555"/>
    <w:rsid w:val="00C749FC"/>
    <w:rsid w:val="00C76703"/>
    <w:rsid w:val="00C815D5"/>
    <w:rsid w:val="00C85DA7"/>
    <w:rsid w:val="00C87219"/>
    <w:rsid w:val="00C977FF"/>
    <w:rsid w:val="00CA1BAB"/>
    <w:rsid w:val="00CA7CF0"/>
    <w:rsid w:val="00CB4659"/>
    <w:rsid w:val="00CB64BE"/>
    <w:rsid w:val="00CB7194"/>
    <w:rsid w:val="00CB7A7B"/>
    <w:rsid w:val="00CC49FF"/>
    <w:rsid w:val="00CC6F43"/>
    <w:rsid w:val="00CD0814"/>
    <w:rsid w:val="00CD2CFA"/>
    <w:rsid w:val="00CD523C"/>
    <w:rsid w:val="00CD68B6"/>
    <w:rsid w:val="00CE162D"/>
    <w:rsid w:val="00CF34A5"/>
    <w:rsid w:val="00CF3B05"/>
    <w:rsid w:val="00CF4AC3"/>
    <w:rsid w:val="00CF5868"/>
    <w:rsid w:val="00CF6F63"/>
    <w:rsid w:val="00D06E22"/>
    <w:rsid w:val="00D11665"/>
    <w:rsid w:val="00D116C7"/>
    <w:rsid w:val="00D16C42"/>
    <w:rsid w:val="00D263CB"/>
    <w:rsid w:val="00D27E79"/>
    <w:rsid w:val="00D30219"/>
    <w:rsid w:val="00D47250"/>
    <w:rsid w:val="00D47343"/>
    <w:rsid w:val="00D51189"/>
    <w:rsid w:val="00D62DFA"/>
    <w:rsid w:val="00D80664"/>
    <w:rsid w:val="00D865C9"/>
    <w:rsid w:val="00D974AB"/>
    <w:rsid w:val="00DB0DFE"/>
    <w:rsid w:val="00DB1DD3"/>
    <w:rsid w:val="00DC089C"/>
    <w:rsid w:val="00DC09CB"/>
    <w:rsid w:val="00DC45AE"/>
    <w:rsid w:val="00DC5075"/>
    <w:rsid w:val="00DE67C1"/>
    <w:rsid w:val="00DE7BD9"/>
    <w:rsid w:val="00E01BEC"/>
    <w:rsid w:val="00E058E0"/>
    <w:rsid w:val="00E05E99"/>
    <w:rsid w:val="00E05F03"/>
    <w:rsid w:val="00E34111"/>
    <w:rsid w:val="00E34844"/>
    <w:rsid w:val="00E35CDE"/>
    <w:rsid w:val="00E42180"/>
    <w:rsid w:val="00E446E2"/>
    <w:rsid w:val="00E507BA"/>
    <w:rsid w:val="00E5429D"/>
    <w:rsid w:val="00E65623"/>
    <w:rsid w:val="00E71B1D"/>
    <w:rsid w:val="00E87C61"/>
    <w:rsid w:val="00E9301C"/>
    <w:rsid w:val="00E97C3D"/>
    <w:rsid w:val="00EA7077"/>
    <w:rsid w:val="00EB596B"/>
    <w:rsid w:val="00EF1F0E"/>
    <w:rsid w:val="00F16D60"/>
    <w:rsid w:val="00F25A6C"/>
    <w:rsid w:val="00F27D03"/>
    <w:rsid w:val="00F3345A"/>
    <w:rsid w:val="00F417C7"/>
    <w:rsid w:val="00F444A3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87FDF"/>
    <w:rsid w:val="00FB3465"/>
    <w:rsid w:val="00FB4433"/>
    <w:rsid w:val="00FB49DB"/>
    <w:rsid w:val="00FB6AEA"/>
    <w:rsid w:val="00FC0CAF"/>
    <w:rsid w:val="00FC1CBD"/>
    <w:rsid w:val="00FD1A11"/>
    <w:rsid w:val="00FE0DE2"/>
    <w:rsid w:val="00FE50BD"/>
    <w:rsid w:val="00FF497C"/>
    <w:rsid w:val="00FF4BF2"/>
    <w:rsid w:val="020B0364"/>
    <w:rsid w:val="03BC5C45"/>
    <w:rsid w:val="03D335B8"/>
    <w:rsid w:val="0805441A"/>
    <w:rsid w:val="11F40163"/>
    <w:rsid w:val="1A673727"/>
    <w:rsid w:val="1BA76FD1"/>
    <w:rsid w:val="1E2E0CE6"/>
    <w:rsid w:val="27953250"/>
    <w:rsid w:val="28C630A2"/>
    <w:rsid w:val="299B2F8E"/>
    <w:rsid w:val="2A656BDD"/>
    <w:rsid w:val="2D8E342B"/>
    <w:rsid w:val="2F7E32A4"/>
    <w:rsid w:val="2FA17EA9"/>
    <w:rsid w:val="3BF31183"/>
    <w:rsid w:val="3CD07521"/>
    <w:rsid w:val="43E03F79"/>
    <w:rsid w:val="44E349C8"/>
    <w:rsid w:val="484F4807"/>
    <w:rsid w:val="4B6C5492"/>
    <w:rsid w:val="524627CB"/>
    <w:rsid w:val="5A341B8C"/>
    <w:rsid w:val="5BC93EA4"/>
    <w:rsid w:val="5C482626"/>
    <w:rsid w:val="5D7642EB"/>
    <w:rsid w:val="5E2F649B"/>
    <w:rsid w:val="62C70400"/>
    <w:rsid w:val="632C5992"/>
    <w:rsid w:val="692371A5"/>
    <w:rsid w:val="6D1D11EE"/>
    <w:rsid w:val="6FE40133"/>
    <w:rsid w:val="6FE4088E"/>
    <w:rsid w:val="7064403B"/>
    <w:rsid w:val="71CC729E"/>
    <w:rsid w:val="724172C5"/>
    <w:rsid w:val="75377F70"/>
    <w:rsid w:val="784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7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29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6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1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28"/>
    <w:autoRedefine/>
    <w:qFormat/>
    <w:uiPriority w:val="0"/>
    <w:rPr>
      <w:b/>
      <w:bCs/>
    </w:rPr>
  </w:style>
  <w:style w:type="character" w:styleId="13">
    <w:name w:val="annotation reference"/>
    <w:basedOn w:val="12"/>
    <w:autoRedefine/>
    <w:qFormat/>
    <w:uiPriority w:val="0"/>
    <w:rPr>
      <w:sz w:val="21"/>
      <w:szCs w:val="21"/>
    </w:rPr>
  </w:style>
  <w:style w:type="character" w:styleId="14">
    <w:name w:val="footnote reference"/>
    <w:basedOn w:val="12"/>
    <w:autoRedefine/>
    <w:semiHidden/>
    <w:unhideWhenUsed/>
    <w:qFormat/>
    <w:uiPriority w:val="0"/>
    <w:rPr>
      <w:vertAlign w:val="superscript"/>
    </w:rPr>
  </w:style>
  <w:style w:type="paragraph" w:customStyle="1" w:styleId="15">
    <w:name w:val="副标题1"/>
    <w:basedOn w:val="1"/>
    <w:autoRedefine/>
    <w:qFormat/>
    <w:uiPriority w:val="0"/>
    <w:rPr>
      <w:sz w:val="22"/>
      <w:lang w:eastAsia="en-US"/>
    </w:rPr>
  </w:style>
  <w:style w:type="paragraph" w:customStyle="1" w:styleId="16">
    <w:name w:val="正文1"/>
    <w:basedOn w:val="1"/>
    <w:link w:val="17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7">
    <w:name w:val="正文1 Char"/>
    <w:link w:val="16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8">
    <w:name w:val="Pa0"/>
    <w:basedOn w:val="1"/>
    <w:next w:val="1"/>
    <w:link w:val="33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19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0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1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2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3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页眉 字符"/>
    <w:basedOn w:val="12"/>
    <w:link w:val="8"/>
    <w:qFormat/>
    <w:uiPriority w:val="0"/>
    <w:rPr>
      <w:kern w:val="2"/>
      <w:sz w:val="18"/>
      <w:szCs w:val="18"/>
    </w:rPr>
  </w:style>
  <w:style w:type="character" w:customStyle="1" w:styleId="26">
    <w:name w:val="页脚 字符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27">
    <w:name w:val="批注文字 字符"/>
    <w:basedOn w:val="12"/>
    <w:link w:val="4"/>
    <w:autoRedefine/>
    <w:qFormat/>
    <w:uiPriority w:val="0"/>
    <w:rPr>
      <w:kern w:val="2"/>
      <w:sz w:val="21"/>
      <w:szCs w:val="22"/>
    </w:rPr>
  </w:style>
  <w:style w:type="character" w:customStyle="1" w:styleId="28">
    <w:name w:val="批注主题 字符"/>
    <w:basedOn w:val="27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29">
    <w:name w:val="批注框文本 字符"/>
    <w:basedOn w:val="12"/>
    <w:link w:val="6"/>
    <w:qFormat/>
    <w:uiPriority w:val="0"/>
    <w:rPr>
      <w:kern w:val="2"/>
      <w:sz w:val="18"/>
      <w:szCs w:val="18"/>
    </w:rPr>
  </w:style>
  <w:style w:type="character" w:customStyle="1" w:styleId="30">
    <w:name w:val="标题 2 字符"/>
    <w:basedOn w:val="12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1">
    <w:name w:val="列出段落4"/>
    <w:basedOn w:val="1"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2">
    <w:name w:val="列出段落6"/>
    <w:basedOn w:val="1"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3">
    <w:name w:val="Pa0 字符"/>
    <w:basedOn w:val="12"/>
    <w:link w:val="18"/>
    <w:qFormat/>
    <w:uiPriority w:val="99"/>
    <w:rPr>
      <w:rFonts w:ascii="Lantinghei SC" w:eastAsia="Lantinghei SC"/>
      <w:sz w:val="24"/>
      <w:szCs w:val="24"/>
    </w:rPr>
  </w:style>
  <w:style w:type="paragraph" w:customStyle="1" w:styleId="34">
    <w:name w:val="概念"/>
    <w:basedOn w:val="1"/>
    <w:link w:val="35"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5">
    <w:name w:val="概念 字符"/>
    <w:basedOn w:val="12"/>
    <w:link w:val="34"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6">
    <w:name w:val="标题 1 字符"/>
    <w:basedOn w:val="12"/>
    <w:link w:val="2"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7">
    <w:name w:val="黑框2"/>
    <w:basedOn w:val="1"/>
    <w:link w:val="38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8">
    <w:name w:val="黑框2 字符"/>
    <w:basedOn w:val="12"/>
    <w:link w:val="37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39">
    <w:name w:val="方框"/>
    <w:basedOn w:val="18"/>
    <w:link w:val="40"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0">
    <w:name w:val="方框 字符"/>
    <w:basedOn w:val="33"/>
    <w:link w:val="39"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1">
    <w:name w:val="脚注文本 字符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2">
    <w:name w:val="Revision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Revision2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4C78D6-621D-40A8-AD4E-74926C4F2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228</Words>
  <Characters>1302</Characters>
  <Lines>10</Lines>
  <Paragraphs>3</Paragraphs>
  <TotalTime>172</TotalTime>
  <ScaleCrop>false</ScaleCrop>
  <LinksUpToDate>false</LinksUpToDate>
  <CharactersWithSpaces>1527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2023-11-22T13:21:00Z</dcterms:created>
  <dc:creator>123</dc:creator>
  <cp:lastModifiedBy>陈国永</cp:lastModifiedBy>
  <cp:lastPrinted>2023-12-27T07:50:00Z</cp:lastPrinted>
  <dcterms:modified xsi:type="dcterms:W3CDTF">2024-01-23T10:54:35Z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74A7D160B7124E478CE58BE1A8F99BC7_13</vt:lpwstr>
  </property>
</Properties>
</file>