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黑体" w:eastAsia="黑体" w:cs="黑体" w:hint="eastAsia"/>
          <w:spacing w:val="-6"/>
          <w:sz w:val="32"/>
          <w:szCs w:val="32"/>
          <w:lang w:val="en-US" w:eastAsia="zh-CN" w:bidi="ar-SA"/>
        </w:rPr>
      </w:pPr>
      <w:r>
        <w:rPr>
          <w:rFonts w:ascii="黑体" w:eastAsia="黑体" w:cs="黑体" w:hint="eastAsia"/>
          <w:spacing w:val="-6"/>
          <w:sz w:val="32"/>
          <w:szCs w:val="32"/>
          <w:lang w:bidi="ar-SA"/>
        </w:rPr>
        <w:t>附件</w:t>
      </w:r>
      <w:r>
        <w:rPr>
          <w:rFonts w:ascii="黑体" w:eastAsia="黑体" w:cs="黑体"/>
          <w:spacing w:val="-6"/>
          <w:sz w:val="32"/>
          <w:szCs w:val="32"/>
          <w:lang w:val="en-US" w:eastAsia="zh-CN" w:bidi="ar-SA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卫生系列高级职称申报工作量统计表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6" w:line="560" w:lineRule="exact"/>
        <w:jc w:val="center"/>
        <w:textAlignment w:val="auto"/>
      </w:pPr>
      <w:r>
        <w:rPr>
          <w:rFonts w:ascii="方正小标宋简体" w:eastAsia="方正小标宋简体" w:cs="方正小标宋简体" w:hint="eastAsia"/>
          <w:b w:val="0"/>
          <w:bCs w:val="0"/>
          <w:spacing w:val="-6"/>
          <w:sz w:val="44"/>
          <w:szCs w:val="44"/>
          <w:lang w:bidi="ar-SA"/>
        </w:rPr>
        <w:t>（药学类）</w:t>
      </w:r>
    </w:p>
    <w:tbl>
      <w:tblPr>
        <w:jc w:val="center"/>
        <w:tblW w:w="97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285"/>
        <w:gridCol w:w="100"/>
        <w:gridCol w:w="1242"/>
        <w:gridCol w:w="143"/>
        <w:gridCol w:w="153"/>
        <w:gridCol w:w="749"/>
        <w:gridCol w:w="992"/>
        <w:gridCol w:w="193"/>
        <w:gridCol w:w="941"/>
        <w:gridCol w:w="193"/>
        <w:gridCol w:w="941"/>
        <w:gridCol w:w="1346"/>
        <w:gridCol w:w="95"/>
      </w:tblGrid>
      <w:tr>
        <w:trPr>
          <w:trHeight w:hRule="exact" w:val="680"/>
          <w:gridAfter w:val="1"/>
          <w:wAfter w:w="95" w:type="dxa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姓名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身份证号</w:t>
            </w:r>
          </w:p>
        </w:tc>
        <w:tc>
          <w:tcPr>
            <w:tcW w:w="2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科室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工作单位</w:t>
            </w:r>
          </w:p>
        </w:tc>
        <w:tc>
          <w:tcPr>
            <w:tcW w:w="485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" w:hint="eastAsia"/>
                <w:sz w:val="24"/>
                <w:lang w:val="zh-CN" w:eastAsia="zh-CN" w:bidi="zh-CN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" w:hint="eastAsia"/>
                <w:sz w:val="24"/>
                <w:lang w:val="zh-CN" w:eastAsia="zh-CN" w:bidi="zh-CN"/>
              </w:rPr>
            </w:pPr>
            <w:r>
              <w:rPr>
                <w:rFonts w:ascii="宋体" w:hint="eastAsia"/>
                <w:sz w:val="24"/>
              </w:rPr>
              <w:t>行政职务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宋体" w:cs="仿宋" w:hint="eastAsia"/>
                <w:sz w:val="24"/>
                <w:lang w:val="zh-CN" w:eastAsia="zh-CN" w:bidi="zh-CN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1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聘任时间</w:t>
            </w: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ind w:leftChars="-6" w:left="-1" w:hangingChars="5" w:hanging="12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申报职称</w:t>
            </w:r>
          </w:p>
        </w:tc>
        <w:tc>
          <w:tcPr>
            <w:tcW w:w="20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申报专业</w:t>
            </w:r>
          </w:p>
        </w:tc>
        <w:tc>
          <w:tcPr>
            <w:tcW w:w="22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jc w:val="center"/>
              <w:rPr>
                <w:rFonts w:ascii="宋体" w:eastAsia="宋体" w:hint="eastAsia"/>
                <w:sz w:val="24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9663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spacing w:before="71"/>
              <w:ind w:right="2" w:firstLineChars="7" w:firstLine="22"/>
              <w:jc w:val="center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cs="黑体" w:hint="eastAsia"/>
                <w:spacing w:val="4"/>
                <w:sz w:val="30"/>
                <w:szCs w:val="30"/>
                <w:lang w:bidi="ar-SA"/>
              </w:rPr>
              <w:t>取得现职称以来工作量统计数据（由工作量统计部门填写）</w:t>
            </w: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年度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  <w:r>
              <w:rPr>
                <w:rFonts w:ascii="宋体" w:eastAsia="宋体" w:cs="仿宋_GB2312" w:hint="eastAsia"/>
                <w:szCs w:val="21"/>
                <w:lang w:bidi="ar-SA"/>
              </w:rPr>
              <w:t>及以前</w:t>
            </w: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</w:t>
            </w:r>
            <w:r>
              <w:rPr>
                <w:rFonts w:ascii="宋体" w:eastAsia="宋体" w:cs="仿宋_GB2312" w:hint="eastAsia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1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2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3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202</w:t>
            </w:r>
            <w:r>
              <w:rPr>
                <w:rFonts w:ascii="宋体" w:eastAsia="宋体" w:cs="仿宋_GB2312"/>
                <w:szCs w:val="21"/>
                <w:lang w:val="en-US" w:bidi="ar-SA"/>
              </w:rPr>
              <w:t>4</w:t>
            </w:r>
            <w:r>
              <w:rPr>
                <w:rFonts w:ascii="宋体" w:eastAsia="宋体" w:cs="仿宋_GB2312" w:hint="eastAsia"/>
                <w:szCs w:val="21"/>
                <w:lang w:val="en-US" w:eastAsia="zh-CN" w:bidi="ar-SA"/>
              </w:rPr>
              <w:t>年</w:t>
            </w: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合计</w:t>
            </w: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eastAsia="zh-CN"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工作时间</w:t>
            </w:r>
            <w:r>
              <w:rPr>
                <w:rFonts w:ascii="宋体" w:eastAsia="宋体" w:cs="仿宋_GB2312" w:hint="eastAsia"/>
                <w:szCs w:val="21"/>
                <w:lang w:eastAsia="zh-CN" w:bidi="ar-SA"/>
              </w:rPr>
              <w:t>（周）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right"/>
              <w:rPr>
                <w:rFonts w:ascii="宋体" w:eastAsia="宋体" w:cs="仿宋_GB2312" w:hint="eastAsia"/>
                <w:szCs w:val="21"/>
                <w:lang w:val="zh-CN" w:eastAsia="zh-CN" w:bidi="ar-SA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调剂处方数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调剂住院医嘱数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中药煎药数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静脉药物配置数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点评门急诊处方数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点评住院医嘱数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制剂生产炮制或检验批次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临方制剂数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制剂新注册或备案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实施药学监护或完成TDM或基因检测数量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hRule="exact" w:val="680"/>
          <w:gridAfter w:val="1"/>
          <w:wAfter w:w="95" w:type="dxa"/>
        </w:trPr>
        <w:tc>
          <w:tcPr>
            <w:tcW w:w="2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  <w:r>
              <w:rPr>
                <w:rFonts w:ascii="宋体" w:eastAsia="宋体" w:cs="仿宋_GB2312" w:hint="eastAsia"/>
                <w:szCs w:val="21"/>
                <w:lang w:bidi="ar-SA"/>
              </w:rPr>
              <w:t>药品验收（中药学）</w:t>
            </w:r>
          </w:p>
        </w:tc>
        <w:tc>
          <w:tcPr>
            <w:tcW w:w="13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  <w:tc>
          <w:tcPr>
            <w:tcW w:w="134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noWrap/>
            <w:vAlign w:val="center"/>
          </w:tcPr>
          <w:p>
            <w:pPr>
              <w:pStyle w:val="17"/>
              <w:tabs>
                <w:tab w:val="left" w:pos="621"/>
                <w:tab w:val="left" w:pos="1142"/>
              </w:tabs>
              <w:spacing w:line="266" w:lineRule="exact"/>
              <w:ind w:right="2"/>
              <w:jc w:val="center"/>
              <w:rPr>
                <w:rFonts w:ascii="宋体" w:eastAsia="宋体" w:cs="仿宋_GB2312" w:hint="eastAsia"/>
                <w:szCs w:val="21"/>
                <w:lang w:bidi="ar-SA"/>
              </w:rPr>
            </w:pPr>
          </w:p>
        </w:tc>
      </w:tr>
      <w:tr>
        <w:trPr>
          <w:trHeight w:val="2165"/>
        </w:trPr>
        <w:tc>
          <w:tcPr>
            <w:tcW w:w="97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bCs/>
                <w:sz w:val="24"/>
                <w:lang w:bidi="ar-SA"/>
              </w:rPr>
              <w:t>工作量统计起止时间：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日-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年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月</w:t>
            </w:r>
            <w:r>
              <w:rPr>
                <w:rFonts w:ascii="宋体" w:cs="仿宋_GB2312" w:hint="eastAsia"/>
                <w:bCs/>
                <w:sz w:val="24"/>
                <w:u w:val="single"/>
                <w:lang w:bidi="ar-SA"/>
              </w:rPr>
              <w:t xml:space="preserve">   </w:t>
            </w:r>
            <w:r>
              <w:rPr>
                <w:rFonts w:ascii="宋体" w:cs="仿宋_GB2312" w:hint="eastAsia"/>
                <w:bCs/>
                <w:sz w:val="24"/>
                <w:lang w:bidi="ar-SA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" w:hint="eastAsia"/>
                <w:sz w:val="24"/>
                <w:lang w:bidi="ar-SA"/>
              </w:rPr>
            </w:pPr>
            <w:r>
              <w:rPr>
                <w:rFonts w:ascii="宋体" w:cs="仿宋" w:hint="eastAsia"/>
                <w:sz w:val="24"/>
                <w:lang w:bidi="ar-SA"/>
              </w:rPr>
              <w:t>统计人员签名：                                              统计部门（盖章）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</w:pPr>
            <w:r>
              <w:rPr>
                <w:rFonts w:ascii="宋体" w:cs="仿宋" w:hint="eastAsia"/>
                <w:sz w:val="24"/>
                <w:lang w:bidi="ar-SA"/>
              </w:rPr>
              <w:t>统计人员所在部门：                                                 年   月   日</w:t>
            </w:r>
          </w:p>
        </w:tc>
      </w:tr>
      <w:tr>
        <w:trPr>
          <w:trHeight w:val="3051"/>
        </w:trPr>
        <w:tc>
          <w:tcPr>
            <w:tcW w:w="4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黑体" w:hint="eastAsia"/>
                <w:spacing w:val="-3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所在科室意见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900" w:firstLine="2124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>科室（盖章）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ascii="宋体" w:cs="仿宋" w:hAnsi="宋体" w:hint="eastAsia"/>
                <w:sz w:val="24"/>
                <w:lang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            年   月   日</w:t>
            </w:r>
          </w:p>
        </w:tc>
        <w:tc>
          <w:tcPr>
            <w:tcW w:w="5450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>
            <w:pPr>
              <w:pStyle w:val="17"/>
              <w:keepNext w:val="0"/>
              <w:keepLines w:val="0"/>
              <w:pageBreakBefore w:val="0"/>
              <w:widowControl w:val="0"/>
              <w:tabs>
                <w:tab w:val="left" w:pos="2640"/>
                <w:tab w:val="left" w:pos="3360"/>
                <w:tab w:val="left" w:pos="4080"/>
                <w:tab w:val="left" w:pos="5040"/>
                <w:tab w:val="left" w:pos="5760"/>
                <w:tab w:val="left" w:pos="7320"/>
              </w:tabs>
              <w:kinsoku/>
              <w:wordWrap/>
              <w:overflowPunct/>
              <w:topLinePunct w:val="0"/>
              <w:autoSpaceDE/>
              <w:autoSpaceDN/>
              <w:adjustRightInd/>
              <w:snapToGrid/>
              <w:spacing w:line="600" w:lineRule="exact"/>
              <w:ind w:leftChars="114" w:left="239" w:right="191" w:firstLineChars="150" w:firstLine="360"/>
              <w:jc w:val="left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以上工作量数据已于</w:t>
              <w:tab/>
              <w:t>年月  日至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月  日在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   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进行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>公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示。公示期间  </w:t>
            </w:r>
            <w:r>
              <w:rPr>
                <w:rFonts w:ascii="宋体" w:eastAsia="宋体" w:cs="仿宋"/>
                <w:bCs/>
                <w:kern w:val="2"/>
                <w:sz w:val="24"/>
                <w:szCs w:val="22"/>
                <w:lang w:val="en-US" w:eastAsia="zh-CN" w:bidi="ar-SA"/>
              </w:rPr>
              <w:t xml:space="preserve">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异议。（如有异议附调查核实情况和结论）</w:t>
            </w:r>
          </w:p>
          <w:p>
            <w:pPr>
              <w:pStyle w:val="1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" w:line="600" w:lineRule="exact"/>
              <w:ind w:right="0" w:firstLineChars="800" w:firstLine="192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人事负责人（签字）：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1500" w:firstLine="3600"/>
              <w:jc w:val="left"/>
              <w:textAlignment w:val="auto"/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年  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>月</w:t>
              <w:tab/>
            </w:r>
            <w:r>
              <w:rPr>
                <w:rFonts w:ascii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 </w:t>
            </w:r>
            <w:r>
              <w:rPr>
                <w:rFonts w:ascii="宋体" w:eastAsia="宋体" w:cs="仿宋" w:hint="eastAsia"/>
                <w:bCs/>
                <w:kern w:val="2"/>
                <w:sz w:val="24"/>
                <w:szCs w:val="22"/>
                <w:lang w:val="en-US" w:eastAsia="zh-CN" w:bidi="ar-SA"/>
              </w:rPr>
              <w:t xml:space="preserve">日                                                       </w:t>
            </w:r>
          </w:p>
        </w:tc>
      </w:tr>
      <w:tr>
        <w:trPr>
          <w:trHeight w:val="2175"/>
        </w:trPr>
        <w:tc>
          <w:tcPr>
            <w:tcW w:w="975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黑体" w:hint="eastAsia"/>
                <w:spacing w:val="-3"/>
                <w:sz w:val="24"/>
                <w:lang w:bidi="ar-SA"/>
              </w:rPr>
              <w:t>单位</w:t>
            </w:r>
            <w:r>
              <w:rPr>
                <w:rFonts w:ascii="宋体" w:cs="黑体" w:hint="eastAsia"/>
                <w:spacing w:val="-1"/>
                <w:sz w:val="24"/>
                <w:lang w:bidi="ar-SA"/>
              </w:rPr>
              <w:t>意见</w:t>
            </w: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宋体" w:cs="仿宋_GB2312" w:hint="eastAsia"/>
                <w:spacing w:val="-2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负责人（签字）：         </w:t>
            </w:r>
            <w:r>
              <w:rPr>
                <w:rFonts w:ascii="宋体" w:cs="仿宋_GB2312" w:hint="eastAsia"/>
                <w:spacing w:val="-2"/>
                <w:sz w:val="24"/>
                <w:lang w:val="en-US" w:eastAsia="zh-CN" w:bidi="ar-SA"/>
              </w:rPr>
              <w:t xml:space="preserve">                             </w:t>
            </w:r>
            <w:r>
              <w:rPr>
                <w:rFonts w:ascii="宋体" w:cs="仿宋_GB2312" w:hint="eastAsia"/>
                <w:spacing w:val="-6"/>
                <w:sz w:val="24"/>
                <w:lang w:bidi="ar-SA"/>
              </w:rPr>
              <w:t>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Chars="3300" w:firstLine="7788"/>
              <w:textAlignment w:val="auto"/>
              <w:rPr>
                <w:rFonts w:ascii="宋体" w:cs="仿宋_GB2312" w:hint="eastAsia"/>
                <w:sz w:val="24"/>
                <w:lang w:bidi="ar-SA"/>
              </w:rPr>
            </w:pPr>
            <w:r>
              <w:rPr>
                <w:rFonts w:ascii="宋体" w:cs="仿宋_GB2312" w:hint="eastAsia"/>
                <w:spacing w:val="-2"/>
                <w:sz w:val="24"/>
                <w:lang w:bidi="ar-SA"/>
              </w:rPr>
              <w:t xml:space="preserve">年   月   日 </w:t>
            </w:r>
          </w:p>
        </w:tc>
      </w:tr>
    </w:tbl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/>
        <w:jc w:val="left"/>
        <w:textAlignment w:val="auto"/>
        <w:outlineLvl w:val="9"/>
        <w:rPr>
          <w:rFonts w:ascii="楷体" w:eastAsia="楷体" w:hint="eastAsia"/>
          <w:sz w:val="24"/>
          <w:szCs w:val="24"/>
          <w:lang w:val="en-US" w:eastAsia="zh-CN"/>
        </w:rPr>
      </w:pPr>
      <w:r>
        <w:rPr>
          <w:rFonts w:ascii="楷体" w:eastAsia="楷体" w:hint="eastAsia"/>
          <w:sz w:val="24"/>
          <w:szCs w:val="24"/>
        </w:rPr>
        <w:t>注：1.</w:t>
      </w:r>
      <w:r>
        <w:rPr>
          <w:rFonts w:ascii="楷体" w:eastAsia="楷体" w:hint="eastAsia"/>
          <w:sz w:val="24"/>
          <w:szCs w:val="24"/>
          <w:lang w:val="en-US" w:eastAsia="zh-CN"/>
        </w:rPr>
        <w:t>此表正反打印；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Chars="200" w:firstLine="480"/>
        <w:jc w:val="left"/>
        <w:textAlignment w:val="auto"/>
        <w:outlineLvl w:val="9"/>
        <w:rPr>
          <w:rFonts w:ascii="楷体" w:eastAsia="楷体" w:hint="eastAsia"/>
          <w:sz w:val="24"/>
          <w:szCs w:val="24"/>
        </w:rPr>
      </w:pPr>
      <w:r>
        <w:rPr>
          <w:rFonts w:ascii="楷体" w:eastAsia="楷体" w:hint="eastAsia"/>
          <w:sz w:val="24"/>
          <w:szCs w:val="24"/>
          <w:lang w:val="en-US" w:eastAsia="zh-CN"/>
        </w:rPr>
        <w:t>2.</w:t>
      </w:r>
      <w:r>
        <w:rPr>
          <w:rFonts w:ascii="楷体" w:eastAsia="楷体" w:hint="eastAsia"/>
          <w:sz w:val="24"/>
          <w:szCs w:val="24"/>
        </w:rPr>
        <w:t>工作量从取得</w:t>
      </w:r>
      <w:r>
        <w:rPr>
          <w:rFonts w:ascii="楷体" w:eastAsia="楷体" w:cs="楷体" w:hint="eastAsia"/>
          <w:sz w:val="24"/>
          <w:szCs w:val="24"/>
          <w:lang w:eastAsia="zh-CN"/>
        </w:rPr>
        <w:t>现职称任职资格</w:t>
      </w:r>
      <w:r>
        <w:rPr>
          <w:rFonts w:ascii="楷体" w:eastAsia="楷体" w:cs="楷体" w:hint="eastAsia"/>
          <w:sz w:val="24"/>
          <w:szCs w:val="24"/>
        </w:rPr>
        <w:t>时间</w:t>
      </w:r>
      <w:r>
        <w:rPr>
          <w:rFonts w:ascii="楷体" w:eastAsia="楷体" w:hint="eastAsia"/>
          <w:sz w:val="24"/>
          <w:szCs w:val="24"/>
        </w:rPr>
        <w:t>开始累计计算；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Chars="200" w:firstLine="480"/>
        <w:jc w:val="left"/>
        <w:textAlignment w:val="auto"/>
        <w:outlineLvl w:val="9"/>
        <w:rPr>
          <w:rFonts w:ascii="楷体" w:eastAsia="楷体" w:hint="eastAsia"/>
          <w:sz w:val="24"/>
          <w:szCs w:val="24"/>
        </w:rPr>
      </w:pPr>
      <w:bookmarkStart w:id="0" w:name="_GoBack"/>
      <w:bookmarkEnd w:id="0"/>
      <w:r>
        <w:rPr>
          <w:rFonts w:ascii="楷体" w:eastAsia="楷体" w:hint="eastAsia"/>
          <w:sz w:val="24"/>
          <w:szCs w:val="24"/>
          <w:lang w:val="en-US" w:eastAsia="zh-CN"/>
        </w:rPr>
        <w:t>3.</w:t>
      </w:r>
      <w:r>
        <w:rPr>
          <w:rFonts w:ascii="楷体" w:eastAsia="楷体" w:hint="eastAsia"/>
          <w:sz w:val="24"/>
          <w:szCs w:val="24"/>
        </w:rPr>
        <w:t>各项数据通过单位信息管理系统以及各类签字记录单进行提取；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right="0" w:firstLineChars="200" w:firstLine="480"/>
        <w:jc w:val="left"/>
        <w:textAlignment w:val="auto"/>
        <w:outlineLvl w:val="9"/>
        <w:rPr>
          <w:rFonts w:eastAsia="宋体" w:hint="eastAsia"/>
          <w:sz w:val="24"/>
          <w:szCs w:val="24"/>
          <w:lang w:eastAsia="zh-CN"/>
        </w:rPr>
      </w:pPr>
      <w:r>
        <w:rPr>
          <w:rFonts w:ascii="楷体" w:eastAsia="楷体" w:hint="eastAsia"/>
          <w:sz w:val="24"/>
          <w:szCs w:val="24"/>
          <w:lang w:val="en-US" w:eastAsia="zh-CN"/>
        </w:rPr>
        <w:t>4.</w:t>
      </w:r>
      <w:r>
        <w:rPr>
          <w:rFonts w:ascii="楷体" w:eastAsia="楷体" w:hint="eastAsia"/>
          <w:sz w:val="24"/>
          <w:szCs w:val="24"/>
        </w:rPr>
        <w:t>任期内有工作单位调动的，每个单位分别进行统计。</w:t>
      </w:r>
    </w:p>
    <w:sectPr>
      <w:pgSz w:w="11906" w:h="16838"/>
      <w:pgMar w:top="1327" w:right="1800" w:bottom="1327" w:left="1800" w:header="851" w:footer="992" w:gutter="0"/>
      <w:rtlGutter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">
    <w:altName w:val="方正书宋_GBK"/>
    <w:panose1 w:val="00000000000000000000"/>
    <w:charset w:val="86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altName w:val="Trebuchet MS"/>
    <w:panose1 w:val="020F0502020204030204"/>
    <w:charset w:val="00"/>
    <w:family w:val="swiss"/>
    <w:pitch w:val="variable"/>
    <w:sig w:usb0="00000000" w:usb1="00000000" w:usb2="00000001" w:usb3="00000000" w:csb0="0000019F" w:csb1="00000000"/>
  </w:font>
  <w:font w:name="Arial">
    <w:panose1 w:val="020B0604020202020204"/>
    <w:charset w:val="01"/>
    <w:family w:val="swiss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宋体" w:cs="Arial" w:hAnsi="Calibri"/>
      <w:bCs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footnote text"/>
    <w:basedOn w:val="0"/>
    <w:pPr>
      <w:snapToGrid w:val="0"/>
      <w:jc w:val="left"/>
    </w:pPr>
    <w:rPr>
      <w:sz w:val="18"/>
      <w:szCs w:val="18"/>
    </w:rPr>
  </w:style>
  <w:style w:type="paragraph" w:customStyle="1" w:styleId="16">
    <w:name w:val="样式1"/>
    <w:basedOn w:val="0"/>
    <w:rPr>
      <w:b/>
      <w:color w:val="548235"/>
      <w:sz w:val="28"/>
    </w:rPr>
  </w:style>
  <w:style w:type="paragraph" w:customStyle="1" w:styleId="17">
    <w:name w:val="Table Paragraph"/>
    <w:basedOn w:val="0"/>
    <w:rPr>
      <w:rFonts w:asci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</TotalTime>
  <Application>Yozo_Office27021597764231179</Application>
  <Pages>2</Pages>
  <Words>422</Words>
  <Characters>443</Characters>
  <Lines>131</Lines>
  <Paragraphs>48</Paragraphs>
  <CharactersWithSpaces>729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wjw</cp:lastModifiedBy>
  <cp:revision>1</cp:revision>
  <dcterms:created xsi:type="dcterms:W3CDTF">2020-05-10T14:11:00Z</dcterms:created>
  <dcterms:modified xsi:type="dcterms:W3CDTF">2024-09-29T08:39:54Z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2052-11.8.2.1111</vt:lpwstr>
  </property>
</Properties>
</file>