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highlight w:val="none"/>
          <w:lang w:val="en-US" w:eastAsia="zh-CN"/>
        </w:rPr>
        <w:t>昆明市“开口腔诊所”主题事项申请登记表</w:t>
      </w:r>
    </w:p>
    <w:tbl>
      <w:tblPr>
        <w:tblStyle w:val="7"/>
        <w:tblpPr w:leftFromText="180" w:rightFromText="180" w:vertAnchor="text" w:horzAnchor="page" w:tblpX="1100" w:tblpY="645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62"/>
        <w:gridCol w:w="580"/>
        <w:gridCol w:w="346"/>
        <w:gridCol w:w="464"/>
        <w:gridCol w:w="405"/>
        <w:gridCol w:w="444"/>
        <w:gridCol w:w="17"/>
        <w:gridCol w:w="58"/>
        <w:gridCol w:w="696"/>
        <w:gridCol w:w="96"/>
        <w:gridCol w:w="596"/>
        <w:gridCol w:w="208"/>
        <w:gridCol w:w="28"/>
        <w:gridCol w:w="287"/>
        <w:gridCol w:w="469"/>
        <w:gridCol w:w="235"/>
        <w:gridCol w:w="161"/>
        <w:gridCol w:w="276"/>
        <w:gridCol w:w="18"/>
        <w:gridCol w:w="56"/>
        <w:gridCol w:w="70"/>
        <w:gridCol w:w="416"/>
        <w:gridCol w:w="352"/>
        <w:gridCol w:w="200"/>
        <w:gridCol w:w="177"/>
        <w:gridCol w:w="59"/>
        <w:gridCol w:w="58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720" w:type="dxa"/>
            <w:gridSpan w:val="2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27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申请事项类型</w:t>
            </w:r>
          </w:p>
        </w:tc>
        <w:tc>
          <w:tcPr>
            <w:tcW w:w="6944" w:type="dxa"/>
            <w:gridSpan w:val="2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诊所执业备案（新办）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宋体" w:hAnsi="宋体" w:eastAsia="宋体"/>
                <w:color w:val="auto"/>
                <w:lang w:val="en-US" w:eastAsia="zh-CN"/>
              </w:rPr>
              <w:t>医师执业首次注册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医师</w:t>
            </w:r>
            <w:r>
              <w:rPr>
                <w:rFonts w:hint="default" w:ascii="宋体" w:hAnsi="宋体" w:eastAsia="宋体"/>
                <w:color w:val="auto"/>
                <w:lang w:val="en-US" w:eastAsia="zh-CN"/>
              </w:rPr>
              <w:t>执业变更注册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宋体" w:hAnsi="宋体" w:eastAsia="宋体"/>
                <w:color w:val="auto"/>
                <w:lang w:val="en-US" w:eastAsia="zh-CN"/>
              </w:rPr>
              <w:t>医师多机构执业备案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护士执业注册(首次注册）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宋体" w:hAnsi="宋体" w:eastAsia="宋体"/>
                <w:color w:val="auto"/>
                <w:lang w:val="en-US" w:eastAsia="zh-CN"/>
              </w:rPr>
              <w:t>护士执业注册（变更注册）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放射源诊疗技术和医用辐射机构许可（新办）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720" w:type="dxa"/>
            <w:gridSpan w:val="2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市场主体信息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720" w:type="dxa"/>
            <w:gridSpan w:val="2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诊所名称：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20" w:type="dxa"/>
            <w:gridSpan w:val="2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诊所地址：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20" w:type="dxa"/>
            <w:gridSpan w:val="2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设置单位名称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7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2424"/>
              </w:tabs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设置单位资质证明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jc w:val="both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资质证书</w:t>
            </w:r>
          </w:p>
          <w:p>
            <w:pPr>
              <w:tabs>
                <w:tab w:val="left" w:pos="1980"/>
              </w:tabs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5614" w:type="dxa"/>
            <w:gridSpan w:val="2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资质编号</w:t>
            </w:r>
          </w:p>
        </w:tc>
        <w:tc>
          <w:tcPr>
            <w:tcW w:w="5614" w:type="dxa"/>
            <w:gridSpan w:val="2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7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573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设置人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19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776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</w:t>
            </w:r>
          </w:p>
        </w:tc>
        <w:tc>
          <w:tcPr>
            <w:tcW w:w="5614" w:type="dxa"/>
            <w:gridSpan w:val="2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法定代表人信息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12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执业类别</w:t>
            </w:r>
          </w:p>
        </w:tc>
        <w:tc>
          <w:tcPr>
            <w:tcW w:w="312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执业范围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医师资格证书编码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医师执业证书编码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主要负责人信息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12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执业类别</w:t>
            </w:r>
          </w:p>
        </w:tc>
        <w:tc>
          <w:tcPr>
            <w:tcW w:w="312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执业范围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医师资格证书编码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医师执业证书编码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委托人信息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4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16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4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证件号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委托期限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自_______年____月____日至_______年____月____日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诊所执业备案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其他医师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（可另附页）</w:t>
            </w: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121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范围</w:t>
            </w: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6075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医师资格证书编码</w:t>
            </w:r>
          </w:p>
        </w:tc>
        <w:tc>
          <w:tcPr>
            <w:tcW w:w="6075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医师执业证书编码</w:t>
            </w:r>
          </w:p>
        </w:tc>
        <w:tc>
          <w:tcPr>
            <w:tcW w:w="6075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护士</w:t>
            </w:r>
          </w:p>
          <w:p>
            <w:pPr>
              <w:pStyle w:val="2"/>
              <w:ind w:left="0" w:leftChars="0"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（可另附页）</w:t>
            </w: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43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执业证书编码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3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药学人员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（可另附页）</w:t>
            </w: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43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执业证书编码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（或其他资质证书编码）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3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医技人员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（可另附页）</w:t>
            </w: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43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资格证书编码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3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诊所情况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所有制形式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□全民   □集体   □股份制   □私人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经营性质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□营利性 □非营利性（政府办） □非营利性（非政府办）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诊所类型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诊疗科目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服务方式</w:t>
            </w:r>
          </w:p>
        </w:tc>
        <w:tc>
          <w:tcPr>
            <w:tcW w:w="7290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lang w:eastAsia="zh-CN"/>
              </w:rPr>
              <w:t>医师执业首次注册、变更注册、多机构备案基本信息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85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照片</w:t>
            </w:r>
          </w:p>
        </w:tc>
        <w:tc>
          <w:tcPr>
            <w:tcW w:w="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姓名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227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85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8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3176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85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6944" w:type="dxa"/>
            <w:gridSpan w:val="2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85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  <w:tc>
          <w:tcPr>
            <w:tcW w:w="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所学系、专业</w:t>
            </w:r>
          </w:p>
        </w:tc>
        <w:tc>
          <w:tcPr>
            <w:tcW w:w="218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15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3176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家庭地址及邮编</w:t>
            </w:r>
          </w:p>
        </w:tc>
        <w:tc>
          <w:tcPr>
            <w:tcW w:w="4440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11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健康状况</w:t>
            </w:r>
          </w:p>
        </w:tc>
        <w:tc>
          <w:tcPr>
            <w:tcW w:w="139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/>
              </w:rPr>
              <w:t>业务水平考核机构或组织名称、考核培训时间及结果</w:t>
            </w:r>
          </w:p>
        </w:tc>
        <w:tc>
          <w:tcPr>
            <w:tcW w:w="6944" w:type="dxa"/>
            <w:gridSpan w:val="2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/>
              </w:rPr>
              <w:t>何时何地因何种原因受过何种处罚或处分</w:t>
            </w:r>
          </w:p>
        </w:tc>
        <w:tc>
          <w:tcPr>
            <w:tcW w:w="6944" w:type="dxa"/>
            <w:gridSpan w:val="2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其他要说明</w:t>
            </w:r>
          </w:p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/>
              </w:rPr>
              <w:t>的问题</w:t>
            </w:r>
          </w:p>
        </w:tc>
        <w:tc>
          <w:tcPr>
            <w:tcW w:w="6944" w:type="dxa"/>
            <w:gridSpan w:val="2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lang w:eastAsia="zh-CN"/>
              </w:rPr>
              <w:t>个人工作经历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267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单位 </w:t>
            </w:r>
          </w:p>
        </w:tc>
        <w:tc>
          <w:tcPr>
            <w:tcW w:w="178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技术职务</w:t>
            </w:r>
          </w:p>
        </w:tc>
        <w:tc>
          <w:tcPr>
            <w:tcW w:w="1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7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8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lang w:eastAsia="zh-CN"/>
              </w:rPr>
            </w:pP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73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8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lang w:eastAsia="zh-CN"/>
              </w:rPr>
              <w:t>医师执业首次注册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85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69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7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申请执业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范围</w:t>
            </w:r>
          </w:p>
        </w:tc>
        <w:tc>
          <w:tcPr>
            <w:tcW w:w="236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271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8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执业机构</w:t>
            </w:r>
          </w:p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lang w:eastAsia="zh-CN"/>
              </w:rPr>
              <w:t>登记号</w:t>
            </w:r>
          </w:p>
        </w:tc>
        <w:tc>
          <w:tcPr>
            <w:tcW w:w="393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5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8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9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4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lang w:eastAsia="zh-CN"/>
              </w:rPr>
              <w:t>医师执业变更注册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拟变更注册事项: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申请变更注册理由: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 xml:space="preserve"> 原执业级别</w:t>
            </w:r>
          </w:p>
        </w:tc>
        <w:tc>
          <w:tcPr>
            <w:tcW w:w="185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原执业类别</w:t>
            </w:r>
          </w:p>
        </w:tc>
        <w:tc>
          <w:tcPr>
            <w:tcW w:w="169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4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15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85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69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5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631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85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169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4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拟执业范围</w:t>
            </w:r>
          </w:p>
        </w:tc>
        <w:tc>
          <w:tcPr>
            <w:tcW w:w="15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医师多机构备案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1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68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93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机构地址</w:t>
            </w: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71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68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393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有效期开始时间</w:t>
            </w:r>
          </w:p>
        </w:tc>
        <w:tc>
          <w:tcPr>
            <w:tcW w:w="271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68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393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sz w:val="24"/>
                <w:lang w:eastAsia="zh-CN"/>
              </w:rPr>
              <w:t>护士执业注册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/>
                <w:szCs w:val="21"/>
              </w:rPr>
              <w:t>姓    名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性    别</w:t>
            </w:r>
          </w:p>
        </w:tc>
        <w:tc>
          <w:tcPr>
            <w:tcW w:w="201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出生日期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民    族</w:t>
            </w:r>
          </w:p>
        </w:tc>
        <w:tc>
          <w:tcPr>
            <w:tcW w:w="201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国    籍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健康状况</w:t>
            </w:r>
          </w:p>
        </w:tc>
        <w:tc>
          <w:tcPr>
            <w:tcW w:w="201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通过护士执业</w:t>
            </w:r>
          </w:p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考试时间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是否首次注册</w:t>
            </w:r>
          </w:p>
        </w:tc>
        <w:tc>
          <w:tcPr>
            <w:tcW w:w="201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囗是    囗否</w:t>
            </w:r>
          </w:p>
        </w:tc>
        <w:tc>
          <w:tcPr>
            <w:tcW w:w="1944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证件类型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证件号码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毕业时间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毕业学校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专    业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学    制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学    历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学    位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参加工作时间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手机号码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b/>
                <w:bCs/>
                <w:szCs w:val="21"/>
              </w:rPr>
              <w:t>现执业机构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工作电话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单位登记号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邮政编码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行政区划</w:t>
            </w:r>
          </w:p>
        </w:tc>
        <w:tc>
          <w:tcPr>
            <w:tcW w:w="6944" w:type="dxa"/>
            <w:gridSpan w:val="2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/>
                <w:szCs w:val="21"/>
              </w:rPr>
              <w:t xml:space="preserve"> 省（自治区/直辖市）        市（地区）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现工作科室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技术职称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现工作类别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职    务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b/>
                <w:bCs/>
                <w:szCs w:val="21"/>
              </w:rPr>
              <w:t>拟执业机构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工作电话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单位登记号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邮政编码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行政区划</w:t>
            </w:r>
          </w:p>
        </w:tc>
        <w:tc>
          <w:tcPr>
            <w:tcW w:w="6944" w:type="dxa"/>
            <w:gridSpan w:val="2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/>
                <w:szCs w:val="21"/>
              </w:rPr>
              <w:t>省（自治区/直辖市）        市（地区）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拟工作科室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技术职称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拟工作类别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  <w:tc>
          <w:tcPr>
            <w:tcW w:w="165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/>
                <w:szCs w:val="21"/>
              </w:rPr>
              <w:t>职    务</w:t>
            </w:r>
          </w:p>
        </w:tc>
        <w:tc>
          <w:tcPr>
            <w:tcW w:w="396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410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both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</w:rPr>
              <w:t>何时何地因何种原因受过何种奖励或表彰</w:t>
            </w:r>
          </w:p>
        </w:tc>
        <w:tc>
          <w:tcPr>
            <w:tcW w:w="5614" w:type="dxa"/>
            <w:gridSpan w:val="2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10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/>
                <w:sz w:val="20"/>
                <w:szCs w:val="20"/>
              </w:rPr>
              <w:t>何时何地因何种原因受过何种处罚或处分</w:t>
            </w:r>
          </w:p>
        </w:tc>
        <w:tc>
          <w:tcPr>
            <w:tcW w:w="5614" w:type="dxa"/>
            <w:gridSpan w:val="2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410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楷体_GB2312" w:hAnsi="Times New Roman"/>
                <w:szCs w:val="21"/>
              </w:rPr>
              <w:t>其他要说明的问题</w:t>
            </w:r>
          </w:p>
        </w:tc>
        <w:tc>
          <w:tcPr>
            <w:tcW w:w="5614" w:type="dxa"/>
            <w:gridSpan w:val="2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  <w:lang w:eastAsia="zh-CN"/>
              </w:rPr>
            </w:pPr>
            <w:r>
              <w:rPr>
                <w:rFonts w:hint="default" w:ascii="楷体_GB2312" w:hAnsi="Times New Roman"/>
                <w:b/>
                <w:bCs/>
                <w:szCs w:val="21"/>
                <w:lang w:val="en-US" w:eastAsia="zh-CN"/>
              </w:rPr>
              <w:t>放射源诊疗技术和医用辐射机构许可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default" w:ascii="楷体_GB2312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  <w:t>机构总人数</w:t>
            </w:r>
          </w:p>
        </w:tc>
        <w:tc>
          <w:tcPr>
            <w:tcW w:w="243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default" w:ascii="楷体_GB2312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43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default" w:ascii="楷体_GB2312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  <w:t>放射工作人员数</w:t>
            </w:r>
          </w:p>
        </w:tc>
        <w:tc>
          <w:tcPr>
            <w:tcW w:w="24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spacing w:line="300" w:lineRule="exact"/>
              <w:jc w:val="center"/>
              <w:rPr>
                <w:rFonts w:hint="default" w:ascii="楷体_GB2312" w:hAns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center"/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  <w:t>申</w:t>
            </w:r>
          </w:p>
          <w:p>
            <w:pPr>
              <w:tabs>
                <w:tab w:val="left" w:pos="1211"/>
              </w:tabs>
              <w:jc w:val="center"/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  <w:t>请</w:t>
            </w:r>
          </w:p>
          <w:p>
            <w:pPr>
              <w:tabs>
                <w:tab w:val="left" w:pos="1211"/>
              </w:tabs>
              <w:jc w:val="center"/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  <w:t>许</w:t>
            </w:r>
          </w:p>
          <w:p>
            <w:pPr>
              <w:tabs>
                <w:tab w:val="left" w:pos="1211"/>
              </w:tabs>
              <w:jc w:val="center"/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  <w:t>可</w:t>
            </w:r>
          </w:p>
          <w:p>
            <w:pPr>
              <w:tabs>
                <w:tab w:val="left" w:pos="1211"/>
              </w:tabs>
              <w:jc w:val="center"/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  <w:t>项</w:t>
            </w:r>
          </w:p>
          <w:p>
            <w:pPr>
              <w:tabs>
                <w:tab w:val="left" w:pos="1211"/>
              </w:tabs>
              <w:jc w:val="center"/>
              <w:rPr>
                <w:rFonts w:hint="default" w:ascii="楷体_GB2312" w:hAnsi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  <w:t>目</w:t>
            </w: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X射线影像诊断 □</w:t>
            </w:r>
          </w:p>
          <w:p>
            <w:pPr>
              <w:tabs>
                <w:tab w:val="left" w:pos="1085"/>
                <w:tab w:val="left" w:pos="1575"/>
                <w:tab w:val="center" w:pos="4117"/>
                <w:tab w:val="left" w:pos="5880"/>
              </w:tabs>
              <w:jc w:val="left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1、X射线CT影像诊断 □          2、乳腺X射线影像诊断 □</w:t>
            </w:r>
          </w:p>
          <w:p>
            <w:pPr>
              <w:tabs>
                <w:tab w:val="left" w:pos="935"/>
                <w:tab w:val="left" w:pos="1575"/>
                <w:tab w:val="center" w:pos="4117"/>
                <w:tab w:val="left" w:pos="5880"/>
              </w:tabs>
              <w:jc w:val="left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3、CR影像诊断 □                4、普通X射线机影像诊断 □</w:t>
            </w:r>
          </w:p>
          <w:p>
            <w:pPr>
              <w:tabs>
                <w:tab w:val="left" w:pos="1085"/>
                <w:tab w:val="left" w:pos="1575"/>
                <w:tab w:val="center" w:pos="4117"/>
                <w:tab w:val="left" w:pos="5880"/>
              </w:tabs>
              <w:jc w:val="left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5、DR影像诊断 □                6、牙科X射线影像诊断 □</w:t>
            </w:r>
          </w:p>
          <w:p>
            <w:pPr>
              <w:tabs>
                <w:tab w:val="left" w:pos="1575"/>
                <w:tab w:val="left" w:pos="2710"/>
                <w:tab w:val="center" w:pos="4117"/>
                <w:tab w:val="left" w:pos="5880"/>
              </w:tabs>
              <w:jc w:val="left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Times New Roman"/>
                <w:szCs w:val="21"/>
              </w:rPr>
              <w:t>7、其他X射线影像诊断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</w:pP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 xml:space="preserve">介入放射学 □ </w:t>
            </w:r>
          </w:p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Times New Roman"/>
                <w:szCs w:val="21"/>
              </w:rPr>
              <w:t xml:space="preserve">1、DSA介入放射诊疗 □         </w:t>
            </w:r>
            <w:r>
              <w:rPr>
                <w:rFonts w:hint="eastAsia" w:ascii="楷体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/>
                <w:szCs w:val="21"/>
              </w:rPr>
              <w:t>2、其他影像设备介入放射诊疗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</w:pP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核医学□</w:t>
            </w:r>
          </w:p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1、PET影像诊断 □            2、γ骨密度测量□</w:t>
            </w:r>
          </w:p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3、CT- PET影像诊断 □        4、籽粒插植治疗 □</w:t>
            </w:r>
          </w:p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5、SPECT影像诊断 □          6、放射性药物治疗 □</w:t>
            </w:r>
          </w:p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Times New Roman"/>
                <w:szCs w:val="21"/>
              </w:rPr>
              <w:t>7、γ相机影像诊断 □          8、其它核医学诊疗项目□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</w:pPr>
          </w:p>
        </w:tc>
        <w:tc>
          <w:tcPr>
            <w:tcW w:w="8332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放射治疗 □</w:t>
            </w:r>
          </w:p>
          <w:p>
            <w:pPr>
              <w:numPr>
                <w:ilvl w:val="0"/>
                <w:numId w:val="1"/>
              </w:numPr>
              <w:tabs>
                <w:tab w:val="left" w:pos="1575"/>
                <w:tab w:val="left" w:pos="5880"/>
              </w:tabs>
              <w:jc w:val="both"/>
              <w:rPr>
                <w:rFonts w:hint="eastAsia" w:ascii="楷体_GB2312"/>
                <w:szCs w:val="21"/>
                <w:lang w:eastAsia="zh-CN"/>
              </w:rPr>
            </w:pPr>
            <w:r>
              <w:rPr>
                <w:rFonts w:hint="eastAsia" w:ascii="楷体_GB2312" w:hAnsi="Times New Roman"/>
                <w:szCs w:val="21"/>
              </w:rPr>
              <w:t>立体定向（X刀）治疗 □     2、钻--60机治疗 □</w:t>
            </w:r>
            <w:r>
              <w:rPr>
                <w:rFonts w:hint="eastAsia" w:ascii="楷体_GB2312"/>
                <w:szCs w:val="21"/>
                <w:lang w:eastAsia="zh-CN"/>
              </w:rPr>
              <w:tab/>
            </w:r>
          </w:p>
          <w:p>
            <w:pPr>
              <w:numPr>
                <w:ilvl w:val="0"/>
                <w:numId w:val="0"/>
              </w:num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 xml:space="preserve">3、立体定向 (Y刀)治疗□       4、后装治疗 □  </w:t>
            </w:r>
          </w:p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5、医用加速器治疗 □           6、深部X射线机治疗 □</w:t>
            </w:r>
          </w:p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7、质子治疗 □                 8、敷贴治疗 □</w:t>
            </w:r>
          </w:p>
          <w:p>
            <w:pPr>
              <w:tabs>
                <w:tab w:val="left" w:pos="1575"/>
                <w:tab w:val="left" w:pos="5880"/>
              </w:tabs>
              <w:jc w:val="both"/>
              <w:rPr>
                <w:rFonts w:hint="eastAsia" w:ascii="楷体_GB2312" w:hAnsi="Times New Roman"/>
                <w:szCs w:val="21"/>
              </w:rPr>
            </w:pPr>
            <w:r>
              <w:rPr>
                <w:rFonts w:hint="eastAsia" w:ascii="楷体_GB2312" w:hAnsi="Times New Roman"/>
                <w:szCs w:val="21"/>
              </w:rPr>
              <w:t>9、中子治疗□                  10、重离子治疗□</w:t>
            </w:r>
          </w:p>
          <w:p>
            <w:pPr>
              <w:tabs>
                <w:tab w:val="left" w:pos="1211"/>
              </w:tabs>
              <w:jc w:val="left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Times New Roman"/>
                <w:szCs w:val="21"/>
              </w:rPr>
              <w:t>11、其他放射治疗项目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center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Times New Roman"/>
                <w:sz w:val="18"/>
                <w:szCs w:val="18"/>
                <w:lang w:val="en-US" w:eastAsia="zh-CN"/>
              </w:rPr>
              <w:t>射线装置</w:t>
            </w:r>
          </w:p>
        </w:tc>
        <w:tc>
          <w:tcPr>
            <w:tcW w:w="13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/>
                <w:szCs w:val="21"/>
                <w:lang w:eastAsia="zh-CN"/>
              </w:rPr>
              <w:t>科室名称</w:t>
            </w:r>
          </w:p>
        </w:tc>
        <w:tc>
          <w:tcPr>
            <w:tcW w:w="13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/>
                <w:szCs w:val="21"/>
                <w:lang w:eastAsia="zh-CN"/>
              </w:rPr>
              <w:t>科室人员数</w:t>
            </w:r>
          </w:p>
        </w:tc>
        <w:tc>
          <w:tcPr>
            <w:tcW w:w="138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/>
                <w:szCs w:val="21"/>
                <w:lang w:eastAsia="zh-CN"/>
              </w:rPr>
              <w:t>放射工作人员数</w:t>
            </w:r>
          </w:p>
        </w:tc>
        <w:tc>
          <w:tcPr>
            <w:tcW w:w="139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  <w:tab w:val="left" w:pos="5880"/>
              </w:tabs>
              <w:jc w:val="center"/>
              <w:rPr>
                <w:rFonts w:hint="eastAsia" w:ascii="楷体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8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8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9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left"/>
              <w:rPr>
                <w:rFonts w:hint="eastAsia" w:ascii="楷体_GB2312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9720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216" w:firstLineChars="200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保 证 申 明</w:t>
            </w:r>
          </w:p>
          <w:p>
            <w:pPr>
              <w:pStyle w:val="2"/>
              <w:ind w:left="216" w:leftChars="103" w:firstLine="400" w:firstLineChars="200"/>
              <w:rPr>
                <w:rFonts w:hint="eastAsia"/>
              </w:rPr>
            </w:pPr>
          </w:p>
          <w:p>
            <w:pPr>
              <w:pStyle w:val="2"/>
              <w:ind w:left="216" w:leftChars="103"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本申请人和签字人承诺如下，并承担相应的法律责任。</w:t>
            </w:r>
          </w:p>
          <w:p>
            <w:pPr>
              <w:pStyle w:val="2"/>
              <w:numPr>
                <w:ilvl w:val="0"/>
                <w:numId w:val="2"/>
              </w:numPr>
              <w:ind w:left="230" w:leftChars="0" w:firstLine="400" w:firstLineChars="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填报的信息及提交的材料真实、准确、有效、完整。</w:t>
            </w:r>
          </w:p>
          <w:p>
            <w:pPr>
              <w:pStyle w:val="2"/>
              <w:numPr>
                <w:ilvl w:val="0"/>
                <w:numId w:val="2"/>
              </w:numPr>
              <w:ind w:left="230" w:leftChars="0" w:firstLine="40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严格按照备案的诊疗科目、技术开展诊疗活动，不开展超出备案范围的诊疗活动。</w:t>
            </w:r>
          </w:p>
          <w:p>
            <w:pPr>
              <w:pStyle w:val="2"/>
              <w:numPr>
                <w:ilvl w:val="0"/>
                <w:numId w:val="0"/>
              </w:numPr>
              <w:ind w:left="630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（三）法定代表人及主要负责人无以下情形：</w:t>
            </w:r>
          </w:p>
          <w:p>
            <w:pPr>
              <w:pStyle w:val="2"/>
              <w:numPr>
                <w:ilvl w:val="0"/>
                <w:numId w:val="0"/>
              </w:numPr>
              <w:ind w:left="630" w:leftChars="0"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1.不能独立承担民事责任的单位；</w:t>
            </w:r>
          </w:p>
          <w:p>
            <w:pPr>
              <w:pStyle w:val="2"/>
              <w:numPr>
                <w:ilvl w:val="0"/>
                <w:numId w:val="0"/>
              </w:numPr>
              <w:ind w:firstLine="840" w:firstLineChars="4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2.正在服刑或者不具有完全民事行为能力的人；</w:t>
            </w:r>
          </w:p>
          <w:p>
            <w:pPr>
              <w:pStyle w:val="2"/>
              <w:numPr>
                <w:ilvl w:val="0"/>
                <w:numId w:val="0"/>
              </w:numPr>
              <w:ind w:left="630" w:leftChars="0"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3.发生二级以上医疗事故未满5年的医务人员；</w:t>
            </w:r>
          </w:p>
          <w:p>
            <w:pPr>
              <w:pStyle w:val="2"/>
              <w:numPr>
                <w:ilvl w:val="0"/>
                <w:numId w:val="0"/>
              </w:numPr>
              <w:ind w:firstLine="840" w:firstLineChars="4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4.因违反有关法律、法规和规章，已被吊销执业证书的医务人员；</w:t>
            </w:r>
          </w:p>
          <w:p>
            <w:pPr>
              <w:pStyle w:val="2"/>
              <w:numPr>
                <w:ilvl w:val="0"/>
                <w:numId w:val="0"/>
              </w:numPr>
              <w:ind w:left="630" w:leftChars="0"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5.被吊销《医疗机构执业许可证》的医疗机构法定代表人或者主要负责人。</w:t>
            </w:r>
          </w:p>
          <w:p>
            <w:pPr>
              <w:ind w:left="216" w:leftChars="10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申请人承诺：本申请书中所填内容及所附资料均真实、合法、有效，复印文本均与原件一致。如有不实之处，本人（单位）愿负相应的法律责任，并承担由此产生的一切后果。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3990" w:firstLineChars="19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（被委托人）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）：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</w:p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DB161"/>
    <w:multiLevelType w:val="singleLevel"/>
    <w:tmpl w:val="8DFDB1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6A5421"/>
    <w:multiLevelType w:val="singleLevel"/>
    <w:tmpl w:val="306A5421"/>
    <w:lvl w:ilvl="0" w:tentative="0">
      <w:start w:val="1"/>
      <w:numFmt w:val="chineseCounting"/>
      <w:suff w:val="nothing"/>
      <w:lvlText w:val="（%1）"/>
      <w:lvlJc w:val="left"/>
      <w:pPr>
        <w:ind w:left="1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zBmZjA0NzI2OGVjODI4NjgyMjJkN2I4ZGVhMTgifQ=="/>
  </w:docVars>
  <w:rsids>
    <w:rsidRoot w:val="2FBD22C7"/>
    <w:rsid w:val="042B0EE0"/>
    <w:rsid w:val="17B930BA"/>
    <w:rsid w:val="1B1033B0"/>
    <w:rsid w:val="2FBD22C7"/>
    <w:rsid w:val="688D7480"/>
    <w:rsid w:val="6A1B68B1"/>
    <w:rsid w:val="7F6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/>
      <w:kern w:val="0"/>
      <w:sz w:val="20"/>
      <w:szCs w:val="24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qFormat/>
    <w:uiPriority w:val="0"/>
    <w:rPr>
      <w:color w:val="000000"/>
      <w:sz w:val="28"/>
      <w:szCs w:val="28"/>
    </w:rPr>
  </w:style>
  <w:style w:type="paragraph" w:styleId="6">
    <w:name w:val="Plain Text"/>
    <w:basedOn w:val="1"/>
    <w:autoRedefine/>
    <w:qFormat/>
    <w:uiPriority w:val="0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2024-05-14T01:51:00Z</dcterms:created>
  <dc:creator>S z 。</dc:creator>
  <cp:lastModifiedBy>S z 。</cp:lastModifiedBy>
  <dcterms:modified xsi:type="dcterms:W3CDTF">2024-06-21T02:42:28Z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749883525BA346B3B00EA9065D7F8AB1_11</vt:lpwstr>
  </property>
</Properties>
</file>