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8638E">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jc w:val="center"/>
        <w:textAlignment w:val="auto"/>
        <w:rPr>
          <w:rFonts w:hint="eastAsia" w:ascii="方正小标宋_GBK" w:hAnsi="宋体" w:eastAsia="方正小标宋_GBK" w:cs="Times New Roman"/>
          <w:b w:val="0"/>
          <w:bCs w:val="0"/>
          <w:color w:val="auto"/>
          <w:sz w:val="44"/>
          <w:szCs w:val="44"/>
        </w:rPr>
      </w:pPr>
      <w:r>
        <w:rPr>
          <w:rStyle w:val="7"/>
          <w:rFonts w:hint="eastAsia" w:ascii="方正小标宋_GBK" w:eastAsia="方正小标宋_GBK" w:cs="Times New Roman"/>
          <w:b w:val="0"/>
          <w:bCs w:val="0"/>
          <w:color w:val="auto"/>
          <w:sz w:val="44"/>
          <w:szCs w:val="44"/>
          <w:lang w:eastAsia="zh-CN"/>
        </w:rPr>
        <w:t>昆明市</w:t>
      </w:r>
      <w:r>
        <w:rPr>
          <w:rFonts w:hint="eastAsia" w:ascii="方正小标宋_GBK" w:hAnsi="宋体" w:eastAsia="方正小标宋_GBK" w:cs="Times New Roman"/>
          <w:b w:val="0"/>
          <w:bCs w:val="0"/>
          <w:color w:val="auto"/>
          <w:sz w:val="44"/>
          <w:szCs w:val="44"/>
        </w:rPr>
        <w:t>血液透析</w:t>
      </w:r>
      <w:r>
        <w:rPr>
          <w:rFonts w:hint="eastAsia" w:ascii="方正小标宋_GBK" w:eastAsia="方正小标宋_GBK" w:cs="Times New Roman"/>
          <w:b w:val="0"/>
          <w:bCs/>
          <w:color w:val="auto"/>
          <w:sz w:val="44"/>
          <w:szCs w:val="44"/>
          <w:lang w:eastAsia="zh-CN"/>
        </w:rPr>
        <w:t>单元</w:t>
      </w:r>
      <w:r>
        <w:rPr>
          <w:rFonts w:hint="eastAsia" w:ascii="方正小标宋_GBK" w:hAnsi="宋体" w:eastAsia="方正小标宋_GBK" w:cs="Times New Roman"/>
          <w:b w:val="0"/>
          <w:bCs w:val="0"/>
          <w:color w:val="auto"/>
          <w:sz w:val="44"/>
          <w:szCs w:val="44"/>
        </w:rPr>
        <w:t>设置规划（20</w:t>
      </w:r>
      <w:r>
        <w:rPr>
          <w:rFonts w:hint="eastAsia" w:ascii="方正小标宋_GBK" w:eastAsia="方正小标宋_GBK" w:cs="Times New Roman"/>
          <w:b w:val="0"/>
          <w:bCs w:val="0"/>
          <w:color w:val="auto"/>
          <w:sz w:val="44"/>
          <w:szCs w:val="44"/>
          <w:lang w:val="en-US" w:eastAsia="zh-CN"/>
        </w:rPr>
        <w:t>24</w:t>
      </w:r>
      <w:r>
        <w:rPr>
          <w:rFonts w:hint="eastAsia" w:ascii="方正小标宋_GBK" w:hAnsi="宋体" w:eastAsia="方正小标宋_GBK" w:cs="Times New Roman"/>
          <w:b w:val="0"/>
          <w:bCs w:val="0"/>
          <w:color w:val="auto"/>
          <w:sz w:val="44"/>
          <w:szCs w:val="44"/>
        </w:rPr>
        <w:t>-202</w:t>
      </w:r>
      <w:r>
        <w:rPr>
          <w:rFonts w:hint="eastAsia" w:ascii="方正小标宋_GBK" w:eastAsia="方正小标宋_GBK" w:cs="Times New Roman"/>
          <w:b w:val="0"/>
          <w:bCs w:val="0"/>
          <w:color w:val="auto"/>
          <w:sz w:val="44"/>
          <w:szCs w:val="44"/>
          <w:lang w:val="en-US" w:eastAsia="zh-CN"/>
        </w:rPr>
        <w:t>6</w:t>
      </w:r>
      <w:r>
        <w:rPr>
          <w:rFonts w:hint="eastAsia" w:ascii="方正小标宋_GBK" w:hAnsi="宋体" w:eastAsia="方正小标宋_GBK" w:cs="Times New Roman"/>
          <w:b w:val="0"/>
          <w:bCs w:val="0"/>
          <w:color w:val="auto"/>
          <w:sz w:val="44"/>
          <w:szCs w:val="44"/>
        </w:rPr>
        <w:t>年）</w:t>
      </w:r>
    </w:p>
    <w:p w14:paraId="2AED4476">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jc w:val="center"/>
        <w:textAlignment w:val="auto"/>
        <w:rPr>
          <w:rFonts w:hint="eastAsia" w:ascii="方正小标宋_GBK" w:hAnsi="宋体" w:eastAsia="方正小标宋_GBK" w:cs="Times New Roman"/>
          <w:b w:val="0"/>
          <w:bCs w:val="0"/>
          <w:color w:val="auto"/>
          <w:sz w:val="44"/>
          <w:szCs w:val="44"/>
        </w:rPr>
      </w:pPr>
      <w:r>
        <w:rPr>
          <w:rFonts w:hint="eastAsia" w:ascii="方正小标宋_GBK" w:hAnsi="宋体" w:eastAsia="方正小标宋_GBK" w:cs="Times New Roman"/>
          <w:b w:val="0"/>
          <w:bCs w:val="0"/>
          <w:color w:val="auto"/>
          <w:sz w:val="44"/>
          <w:szCs w:val="44"/>
        </w:rPr>
        <w:t>（征求意见稿）</w:t>
      </w:r>
    </w:p>
    <w:p w14:paraId="3761FBCF">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宋体" w:hAnsi="宋体" w:eastAsia="方正仿宋_GBK" w:cs="Times New Roman"/>
          <w:color w:val="auto"/>
          <w:sz w:val="32"/>
          <w:szCs w:val="32"/>
        </w:rPr>
      </w:pPr>
    </w:p>
    <w:p w14:paraId="7F7B45C7">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宋体" w:hAnsi="宋体" w:eastAsia="方正仿宋_GBK"/>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完善医疗服务体系，合理利用和优化医疗资源配置，</w:t>
      </w:r>
      <w:r>
        <w:rPr>
          <w:rFonts w:hint="eastAsia" w:ascii="仿宋_GB2312" w:hAnsi="仿宋_GB2312" w:eastAsia="仿宋_GB2312" w:cs="仿宋_GB2312"/>
          <w:color w:val="auto"/>
          <w:sz w:val="32"/>
          <w:szCs w:val="32"/>
          <w:lang w:eastAsia="zh-CN"/>
        </w:rPr>
        <w:t>切实</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昆明市</w:t>
      </w:r>
      <w:r>
        <w:rPr>
          <w:rFonts w:hint="eastAsia" w:ascii="仿宋_GB2312" w:hAnsi="仿宋_GB2312" w:eastAsia="仿宋_GB2312" w:cs="仿宋_GB2312"/>
          <w:color w:val="auto"/>
          <w:sz w:val="32"/>
          <w:szCs w:val="32"/>
        </w:rPr>
        <w:t>血液透析</w:t>
      </w:r>
      <w:r>
        <w:rPr>
          <w:rFonts w:hint="eastAsia" w:ascii="仿宋_GB2312" w:hAnsi="仿宋_GB2312" w:eastAsia="仿宋_GB2312" w:cs="仿宋_GB2312"/>
          <w:color w:val="auto"/>
          <w:sz w:val="32"/>
          <w:szCs w:val="32"/>
          <w:lang w:eastAsia="zh-CN"/>
        </w:rPr>
        <w:t>单元</w:t>
      </w:r>
      <w:r>
        <w:rPr>
          <w:rFonts w:hint="eastAsia" w:ascii="仿宋_GB2312" w:hAnsi="仿宋_GB2312" w:eastAsia="仿宋_GB2312" w:cs="仿宋_GB2312"/>
          <w:color w:val="auto"/>
          <w:sz w:val="32"/>
          <w:szCs w:val="32"/>
        </w:rPr>
        <w:t>设置</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工作，根据《</w:t>
      </w:r>
      <w:r>
        <w:rPr>
          <w:rFonts w:hint="eastAsia" w:ascii="仿宋_GB2312" w:hAnsi="仿宋_GB2312" w:eastAsia="仿宋_GB2312" w:cs="仿宋_GB2312"/>
          <w:color w:val="auto"/>
          <w:sz w:val="32"/>
          <w:szCs w:val="32"/>
          <w:lang w:eastAsia="zh-CN"/>
        </w:rPr>
        <w:t>云南省卫生健康委办公室</w:t>
      </w:r>
      <w:r>
        <w:rPr>
          <w:rFonts w:hint="eastAsia" w:ascii="仿宋_GB2312" w:hAnsi="仿宋_GB2312" w:eastAsia="仿宋_GB2312" w:cs="仿宋_GB2312"/>
          <w:color w:val="auto"/>
          <w:sz w:val="32"/>
          <w:szCs w:val="32"/>
        </w:rPr>
        <w:t>关于进一步加强血液透析管理工作的通知》（</w:t>
      </w:r>
      <w:r>
        <w:rPr>
          <w:rFonts w:hint="eastAsia" w:ascii="仿宋_GB2312" w:hAnsi="仿宋_GB2312" w:eastAsia="仿宋_GB2312" w:cs="仿宋_GB2312"/>
          <w:color w:val="auto"/>
          <w:sz w:val="32"/>
          <w:szCs w:val="32"/>
          <w:lang w:eastAsia="zh-CN"/>
        </w:rPr>
        <w:t>云</w:t>
      </w:r>
      <w:r>
        <w:rPr>
          <w:rFonts w:hint="eastAsia" w:ascii="仿宋_GB2312" w:hAnsi="仿宋_GB2312" w:eastAsia="仿宋_GB2312" w:cs="仿宋_GB2312"/>
          <w:color w:val="auto"/>
          <w:sz w:val="32"/>
          <w:szCs w:val="32"/>
        </w:rPr>
        <w:t>卫</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医发〔20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号），结合</w:t>
      </w:r>
      <w:r>
        <w:rPr>
          <w:rFonts w:hint="eastAsia" w:ascii="仿宋_GB2312" w:hAnsi="仿宋_GB2312" w:eastAsia="仿宋_GB2312" w:cs="仿宋_GB2312"/>
          <w:color w:val="auto"/>
          <w:sz w:val="32"/>
          <w:szCs w:val="32"/>
          <w:lang w:eastAsia="zh-CN"/>
        </w:rPr>
        <w:t>昆明市</w:t>
      </w:r>
      <w:r>
        <w:rPr>
          <w:rFonts w:hint="eastAsia" w:ascii="仿宋_GB2312" w:hAnsi="仿宋_GB2312" w:eastAsia="仿宋_GB2312" w:cs="仿宋_GB2312"/>
          <w:color w:val="auto"/>
          <w:sz w:val="32"/>
          <w:szCs w:val="32"/>
        </w:rPr>
        <w:t>血液透析工作实际，编制本规划。</w:t>
      </w:r>
    </w:p>
    <w:p w14:paraId="5D9E890E">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ascii="方正黑体_GBK" w:hAnsi="方正黑体_GBK" w:eastAsia="方正黑体_GBK" w:cs="方正黑体_GBK"/>
          <w:color w:val="auto"/>
          <w:kern w:val="0"/>
          <w:sz w:val="31"/>
          <w:szCs w:val="31"/>
          <w:lang w:val="en-US" w:eastAsia="zh-CN" w:bidi="ar"/>
        </w:rPr>
        <w:t xml:space="preserve">一、总体要求 </w:t>
      </w:r>
    </w:p>
    <w:p w14:paraId="17EF066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以满足血液透析患者医疗救治需求为导向，进一步优化全市血液透析</w:t>
      </w:r>
      <w:r>
        <w:rPr>
          <w:rFonts w:hint="eastAsia" w:ascii="仿宋_GB2312" w:hAnsi="仿宋_GB2312" w:eastAsia="仿宋_GB2312" w:cs="仿宋_GB2312"/>
          <w:color w:val="auto"/>
          <w:sz w:val="32"/>
          <w:szCs w:val="32"/>
          <w:lang w:eastAsia="zh-CN"/>
        </w:rPr>
        <w:t>单元</w:t>
      </w:r>
      <w:r>
        <w:rPr>
          <w:rFonts w:hint="eastAsia" w:ascii="仿宋_GB2312" w:hAnsi="仿宋_GB2312" w:eastAsia="仿宋_GB2312" w:cs="仿宋_GB2312"/>
          <w:color w:val="auto"/>
          <w:sz w:val="32"/>
          <w:szCs w:val="32"/>
          <w:lang w:val="en-US" w:eastAsia="zh-CN"/>
        </w:rPr>
        <w:t>资源配置，充分发挥各级医疗质量控制中心作用，规范血液透析机构管理和验收流程，强化属地卫生健康行政部门监管职责，健全完善日常监管机制，充分满足患者就近、就便进行血液透析的医疗服务需求，确保医疗服务供给的公平性和可及性。</w:t>
      </w:r>
    </w:p>
    <w:p w14:paraId="79415D1E">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方正楷体_GBK" w:hAnsi="宋体" w:eastAsia="方正楷体_GBK"/>
          <w:color w:val="auto"/>
          <w:sz w:val="32"/>
          <w:szCs w:val="32"/>
        </w:rPr>
      </w:pPr>
      <w:r>
        <w:rPr>
          <w:rFonts w:hint="eastAsia" w:ascii="方正黑体_GBK" w:hAnsi="宋体" w:eastAsia="方正黑体_GBK"/>
          <w:color w:val="auto"/>
          <w:sz w:val="32"/>
          <w:szCs w:val="32"/>
          <w:lang w:eastAsia="zh-CN"/>
        </w:rPr>
        <w:t>二</w:t>
      </w:r>
      <w:r>
        <w:rPr>
          <w:rFonts w:hint="eastAsia" w:ascii="方正黑体_GBK" w:hAnsi="方正黑体_GBK" w:eastAsia="方正黑体_GBK" w:cs="方正黑体_GBK"/>
          <w:color w:val="auto"/>
          <w:kern w:val="0"/>
          <w:sz w:val="31"/>
          <w:szCs w:val="31"/>
          <w:lang w:val="en-US" w:eastAsia="zh-CN" w:bidi="ar"/>
        </w:rPr>
        <w:t>、单元设置</w:t>
      </w:r>
    </w:p>
    <w:p w14:paraId="7253B84B">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（一）总量控制</w:t>
      </w:r>
    </w:p>
    <w:p w14:paraId="63F782E7">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根据昆明市统计局</w:t>
      </w:r>
      <w:r>
        <w:rPr>
          <w:rFonts w:hint="eastAsia" w:ascii="仿宋_GB2312" w:hAnsi="仿宋_GB2312" w:eastAsia="仿宋_GB2312" w:cs="仿宋_GB2312"/>
          <w:color w:val="auto"/>
          <w:sz w:val="32"/>
          <w:szCs w:val="32"/>
          <w:lang w:val="en-US" w:eastAsia="zh-CN"/>
        </w:rPr>
        <w:t>《2023年昆明市常住人口主要数据公报》，</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末，昆明</w:t>
      </w:r>
      <w:r>
        <w:rPr>
          <w:rFonts w:hint="eastAsia" w:ascii="仿宋_GB2312" w:hAnsi="仿宋_GB2312" w:eastAsia="仿宋_GB2312" w:cs="仿宋_GB2312"/>
          <w:color w:val="auto"/>
          <w:sz w:val="32"/>
          <w:szCs w:val="32"/>
        </w:rPr>
        <w:t>市常住人口</w:t>
      </w:r>
      <w:r>
        <w:rPr>
          <w:rFonts w:hint="eastAsia" w:ascii="仿宋_GB2312" w:hAnsi="仿宋_GB2312" w:eastAsia="仿宋_GB2312" w:cs="仿宋_GB2312"/>
          <w:color w:val="auto"/>
          <w:sz w:val="32"/>
          <w:szCs w:val="32"/>
          <w:lang w:val="en"/>
        </w:rPr>
        <w:t>868.0</w:t>
      </w:r>
      <w:r>
        <w:rPr>
          <w:rFonts w:hint="eastAsia" w:ascii="仿宋_GB2312" w:hAnsi="仿宋_GB2312" w:eastAsia="仿宋_GB2312" w:cs="仿宋_GB2312"/>
          <w:color w:val="auto"/>
          <w:sz w:val="32"/>
          <w:szCs w:val="32"/>
        </w:rPr>
        <w:t>万人。</w:t>
      </w:r>
      <w:r>
        <w:rPr>
          <w:rFonts w:hint="eastAsia" w:ascii="仿宋_GB2312" w:hAnsi="仿宋_GB2312" w:eastAsia="仿宋_GB2312" w:cs="仿宋_GB2312"/>
          <w:color w:val="auto"/>
          <w:sz w:val="32"/>
          <w:szCs w:val="32"/>
          <w:lang w:val="en-US" w:eastAsia="zh-CN"/>
        </w:rPr>
        <w:t>按</w:t>
      </w:r>
      <w:r>
        <w:rPr>
          <w:rFonts w:hint="eastAsia" w:ascii="仿宋_GB2312" w:hAnsi="仿宋_GB2312" w:eastAsia="仿宋_GB2312" w:cs="仿宋_GB2312"/>
          <w:color w:val="auto"/>
          <w:sz w:val="32"/>
          <w:szCs w:val="32"/>
        </w:rPr>
        <w:t>照600人/百万</w:t>
      </w:r>
      <w:r>
        <w:rPr>
          <w:rFonts w:hint="eastAsia" w:ascii="仿宋_GB2312" w:hAnsi="仿宋_GB2312" w:eastAsia="仿宋_GB2312" w:cs="仿宋_GB2312"/>
          <w:color w:val="auto"/>
          <w:sz w:val="32"/>
          <w:szCs w:val="32"/>
          <w:lang w:val="en-US" w:eastAsia="zh-CN"/>
        </w:rPr>
        <w:t>常住</w:t>
      </w:r>
      <w:r>
        <w:rPr>
          <w:rFonts w:hint="eastAsia" w:ascii="仿宋_GB2312" w:hAnsi="仿宋_GB2312" w:eastAsia="仿宋_GB2312" w:cs="仿宋_GB2312"/>
          <w:color w:val="auto"/>
          <w:sz w:val="32"/>
          <w:szCs w:val="32"/>
        </w:rPr>
        <w:t>人口的终末期肾病患病率</w:t>
      </w:r>
      <w:r>
        <w:rPr>
          <w:rFonts w:hint="eastAsia" w:ascii="仿宋_GB2312" w:hAnsi="仿宋_GB2312" w:eastAsia="仿宋_GB2312" w:cs="仿宋_GB2312"/>
          <w:color w:val="auto"/>
          <w:sz w:val="32"/>
          <w:szCs w:val="32"/>
          <w:lang w:eastAsia="zh-CN"/>
        </w:rPr>
        <w:t>测算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预计有</w:t>
      </w:r>
      <w:r>
        <w:rPr>
          <w:rFonts w:hint="eastAsia" w:ascii="仿宋_GB2312" w:hAnsi="仿宋_GB2312" w:eastAsia="仿宋_GB2312" w:cs="仿宋_GB2312"/>
          <w:color w:val="auto"/>
          <w:sz w:val="32"/>
          <w:szCs w:val="32"/>
          <w:lang w:val="en-US" w:eastAsia="zh-CN"/>
        </w:rPr>
        <w:t>5208</w:t>
      </w:r>
      <w:r>
        <w:rPr>
          <w:rFonts w:hint="eastAsia" w:ascii="仿宋_GB2312" w:hAnsi="仿宋_GB2312" w:eastAsia="仿宋_GB2312" w:cs="仿宋_GB2312"/>
          <w:color w:val="auto"/>
          <w:sz w:val="32"/>
          <w:szCs w:val="32"/>
        </w:rPr>
        <w:t>名终末期肾病患者需要进行血液透析服务。按照每个血液透析单元可满足</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名终末期肾病患者血液透析需求</w:t>
      </w:r>
      <w:r>
        <w:rPr>
          <w:rFonts w:hint="eastAsia" w:ascii="仿宋_GB2312" w:hAnsi="仿宋_GB2312" w:eastAsia="仿宋_GB2312" w:cs="仿宋_GB2312"/>
          <w:color w:val="auto"/>
          <w:sz w:val="32"/>
          <w:szCs w:val="32"/>
          <w:lang w:val="en-US" w:eastAsia="zh-CN"/>
        </w:rPr>
        <w:t>进行测算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应设</w:t>
      </w:r>
      <w:r>
        <w:rPr>
          <w:rFonts w:hint="eastAsia" w:ascii="仿宋_GB2312" w:hAnsi="仿宋_GB2312" w:eastAsia="仿宋_GB2312" w:cs="仿宋_GB2312"/>
          <w:color w:val="auto"/>
          <w:sz w:val="32"/>
          <w:szCs w:val="32"/>
          <w:lang w:val="en-US" w:eastAsia="zh-CN"/>
        </w:rPr>
        <w:t>1302</w:t>
      </w:r>
      <w:r>
        <w:rPr>
          <w:rFonts w:hint="eastAsia" w:ascii="仿宋_GB2312" w:hAnsi="仿宋_GB2312" w:eastAsia="仿宋_GB2312" w:cs="仿宋_GB2312"/>
          <w:color w:val="auto"/>
          <w:sz w:val="32"/>
          <w:szCs w:val="32"/>
        </w:rPr>
        <w:t>个血液透析单元。</w:t>
      </w:r>
    </w:p>
    <w:p w14:paraId="2C6FFCBB">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宋体" w:hAnsi="宋体" w:eastAsia="方正仿宋_GBK"/>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2025年、2026年昆明市实际可设置血液透析单元数量，将依据当年发布的常住人口统计数据进行测算明确</w:t>
      </w:r>
      <w:r>
        <w:rPr>
          <w:rFonts w:hint="eastAsia" w:ascii="宋体" w:hAnsi="宋体" w:eastAsia="方正仿宋_GBK"/>
          <w:color w:val="auto"/>
          <w:sz w:val="32"/>
          <w:szCs w:val="32"/>
          <w:u w:val="none"/>
          <w:lang w:val="en-US" w:eastAsia="zh-CN"/>
        </w:rPr>
        <w:t>。</w:t>
      </w:r>
    </w:p>
    <w:p w14:paraId="10DBAFFC">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宋体" w:hAnsi="宋体" w:eastAsia="方正仿宋_GBK"/>
          <w:color w:val="auto"/>
          <w:sz w:val="32"/>
          <w:szCs w:val="32"/>
        </w:rPr>
      </w:pPr>
      <w:r>
        <w:rPr>
          <w:rFonts w:hint="eastAsia" w:ascii="仿宋_GB2312" w:hAnsi="仿宋_GB2312" w:eastAsia="仿宋_GB2312" w:cs="仿宋_GB2312"/>
          <w:color w:val="auto"/>
          <w:sz w:val="32"/>
          <w:szCs w:val="32"/>
          <w:lang w:eastAsia="zh-CN"/>
        </w:rPr>
        <w:t>在总量控制的前提下，由市卫生健康委</w:t>
      </w:r>
      <w:r>
        <w:rPr>
          <w:rFonts w:hint="eastAsia" w:ascii="仿宋_GB2312" w:hAnsi="仿宋_GB2312" w:eastAsia="仿宋_GB2312" w:cs="仿宋_GB2312"/>
          <w:color w:val="auto"/>
          <w:sz w:val="32"/>
          <w:szCs w:val="32"/>
          <w:lang w:val="en-US" w:eastAsia="zh-CN"/>
        </w:rPr>
        <w:t>根据实际需求，对全市各县（市）区的</w:t>
      </w:r>
      <w:r>
        <w:rPr>
          <w:rFonts w:hint="eastAsia" w:ascii="仿宋_GB2312" w:hAnsi="仿宋_GB2312" w:eastAsia="仿宋_GB2312" w:cs="仿宋_GB2312"/>
          <w:color w:val="auto"/>
          <w:sz w:val="32"/>
          <w:szCs w:val="32"/>
          <w:lang w:eastAsia="zh-CN"/>
        </w:rPr>
        <w:t>血液透析单元</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lang w:eastAsia="zh-CN"/>
        </w:rPr>
        <w:t>调整。</w:t>
      </w:r>
      <w:r>
        <w:rPr>
          <w:rFonts w:hint="eastAsia" w:ascii="仿宋_GB2312" w:hAnsi="仿宋_GB2312" w:eastAsia="仿宋_GB2312" w:cs="仿宋_GB2312"/>
          <w:color w:val="auto"/>
          <w:sz w:val="32"/>
          <w:szCs w:val="32"/>
          <w:lang w:val="en-US" w:eastAsia="zh-CN"/>
        </w:rPr>
        <w:t>严禁各县（市）区、各医院未批先建和超规划设置</w:t>
      </w:r>
      <w:r>
        <w:rPr>
          <w:rFonts w:hint="eastAsia" w:ascii="仿宋_GB2312" w:hAnsi="仿宋_GB2312" w:eastAsia="仿宋_GB2312" w:cs="仿宋_GB2312"/>
          <w:color w:val="auto"/>
          <w:sz w:val="32"/>
          <w:szCs w:val="32"/>
          <w:lang w:eastAsia="zh-CN"/>
        </w:rPr>
        <w:t>血液透析单元</w:t>
      </w:r>
      <w:r>
        <w:rPr>
          <w:rFonts w:hint="eastAsia" w:ascii="仿宋_GB2312" w:hAnsi="仿宋_GB2312" w:eastAsia="仿宋_GB2312" w:cs="仿宋_GB2312"/>
          <w:color w:val="auto"/>
          <w:sz w:val="32"/>
          <w:szCs w:val="32"/>
          <w:lang w:val="en-US" w:eastAsia="zh-CN"/>
        </w:rPr>
        <w:t>。</w:t>
      </w:r>
    </w:p>
    <w:p w14:paraId="7C4E1CA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宋体" w:hAnsi="宋体" w:eastAsia="方正楷体_GBK" w:cs="方正楷体_GBK"/>
          <w:color w:val="auto"/>
          <w:sz w:val="32"/>
          <w:szCs w:val="32"/>
          <w:lang w:val="en-US" w:eastAsia="zh-CN"/>
        </w:rPr>
      </w:pPr>
      <w:r>
        <w:rPr>
          <w:rFonts w:hint="eastAsia" w:ascii="宋体" w:hAnsi="宋体" w:eastAsia="方正楷体_GBK" w:cs="方正楷体_GBK"/>
          <w:color w:val="auto"/>
          <w:kern w:val="2"/>
          <w:sz w:val="32"/>
          <w:szCs w:val="32"/>
          <w:lang w:val="en-US" w:eastAsia="zh-CN" w:bidi="ar-SA"/>
        </w:rPr>
        <w:t>（二）</w:t>
      </w:r>
      <w:r>
        <w:rPr>
          <w:rFonts w:hint="eastAsia" w:ascii="宋体" w:hAnsi="宋体" w:eastAsia="方正楷体_GBK" w:cs="方正楷体_GBK"/>
          <w:color w:val="auto"/>
          <w:sz w:val="32"/>
          <w:szCs w:val="32"/>
          <w:lang w:val="en-US" w:eastAsia="zh-CN"/>
        </w:rPr>
        <w:t>科学布局</w:t>
      </w:r>
    </w:p>
    <w:p w14:paraId="4491BEB3">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医疗机构新建血液透析室血液透析单元</w:t>
      </w:r>
      <w:r>
        <w:rPr>
          <w:rFonts w:hint="eastAsia" w:ascii="仿宋_GB2312" w:hAnsi="仿宋_GB2312" w:eastAsia="仿宋_GB2312" w:cs="仿宋_GB2312"/>
          <w:color w:val="auto"/>
          <w:sz w:val="32"/>
          <w:szCs w:val="32"/>
          <w:lang w:val="en-US" w:eastAsia="zh-CN"/>
        </w:rPr>
        <w:t>设置</w:t>
      </w:r>
      <w:r>
        <w:rPr>
          <w:rFonts w:hint="eastAsia" w:ascii="仿宋_GB2312" w:hAnsi="仿宋_GB2312" w:eastAsia="仿宋_GB2312" w:cs="仿宋_GB2312"/>
          <w:color w:val="auto"/>
          <w:sz w:val="32"/>
          <w:szCs w:val="32"/>
          <w:lang w:eastAsia="zh-CN"/>
        </w:rPr>
        <w:t>应不少于</w:t>
      </w:r>
      <w:r>
        <w:rPr>
          <w:rFonts w:hint="eastAsia" w:ascii="仿宋_GB2312" w:hAnsi="仿宋_GB2312" w:eastAsia="仿宋_GB2312" w:cs="仿宋_GB2312"/>
          <w:color w:val="auto"/>
          <w:sz w:val="32"/>
          <w:szCs w:val="32"/>
          <w:lang w:val="en-US" w:eastAsia="zh-CN"/>
        </w:rPr>
        <w:t>10个</w:t>
      </w:r>
      <w:r>
        <w:rPr>
          <w:rFonts w:hint="eastAsia" w:ascii="仿宋_GB2312" w:hAnsi="仿宋_GB2312" w:eastAsia="仿宋_GB2312" w:cs="仿宋_GB2312"/>
          <w:color w:val="auto"/>
          <w:sz w:val="32"/>
          <w:szCs w:val="32"/>
          <w:lang w:eastAsia="zh-CN"/>
        </w:rPr>
        <w:t>，独立设置的血液透析中心血液透析单元设置应不少于20个（常住人口较少且只设置1个中心的地区，应根据规划的实际血液透析单元进行设置）。鼓励在主城区周边交通便利、人口集中、服务需求比较突出的地区设置新建血液透析室、独立血液透析中心</w:t>
      </w:r>
      <w:r>
        <w:rPr>
          <w:rFonts w:hint="eastAsia" w:ascii="仿宋_GB2312" w:hAnsi="仿宋_GB2312" w:eastAsia="仿宋_GB2312" w:cs="仿宋_GB2312"/>
          <w:color w:val="auto"/>
          <w:sz w:val="32"/>
          <w:szCs w:val="32"/>
          <w:lang w:val="en-US" w:eastAsia="zh-CN"/>
        </w:rPr>
        <w:t>。</w:t>
      </w:r>
    </w:p>
    <w:p w14:paraId="09B5E45F">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u w:val="none"/>
          <w:lang w:eastAsia="zh-CN"/>
        </w:rPr>
      </w:pPr>
      <w:r>
        <w:rPr>
          <w:rFonts w:hint="eastAsia" w:ascii="方正楷体_GBK" w:hAnsi="方正楷体_GBK" w:eastAsia="方正楷体_GBK" w:cs="方正楷体_GBK"/>
          <w:strike w:val="0"/>
          <w:dstrike w:val="0"/>
          <w:color w:val="auto"/>
          <w:kern w:val="0"/>
          <w:sz w:val="32"/>
          <w:szCs w:val="32"/>
          <w:u w:val="none"/>
        </w:rPr>
        <w:t>（</w:t>
      </w:r>
      <w:r>
        <w:rPr>
          <w:rFonts w:hint="eastAsia" w:ascii="方正楷体_GBK" w:hAnsi="方正楷体_GBK" w:eastAsia="方正楷体_GBK" w:cs="方正楷体_GBK"/>
          <w:strike w:val="0"/>
          <w:dstrike w:val="0"/>
          <w:color w:val="auto"/>
          <w:kern w:val="0"/>
          <w:sz w:val="32"/>
          <w:szCs w:val="32"/>
          <w:u w:val="none"/>
          <w:lang w:eastAsia="zh-CN"/>
        </w:rPr>
        <w:t>三</w:t>
      </w:r>
      <w:r>
        <w:rPr>
          <w:rFonts w:hint="eastAsia" w:ascii="方正楷体_GBK" w:hAnsi="方正楷体_GBK" w:eastAsia="方正楷体_GBK" w:cs="方正楷体_GBK"/>
          <w:strike w:val="0"/>
          <w:dstrike w:val="0"/>
          <w:color w:val="auto"/>
          <w:kern w:val="0"/>
          <w:sz w:val="32"/>
          <w:szCs w:val="32"/>
          <w:u w:val="none"/>
        </w:rPr>
        <w:t>）</w:t>
      </w:r>
      <w:r>
        <w:rPr>
          <w:rFonts w:hint="eastAsia" w:ascii="方正楷体_GBK" w:hAnsi="方正楷体_GBK" w:eastAsia="方正楷体_GBK" w:cs="方正楷体_GBK"/>
          <w:strike w:val="0"/>
          <w:color w:val="auto"/>
          <w:sz w:val="32"/>
          <w:szCs w:val="32"/>
          <w:u w:val="none"/>
          <w:lang w:eastAsia="zh-CN"/>
        </w:rPr>
        <w:t>提升利用率</w:t>
      </w:r>
    </w:p>
    <w:p w14:paraId="4B3576AD">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加强对现有血液透析单元日常使用情况的监督管理，对于已通过审批验收，但因受到行政部门处罚等原因，导致连续半年以上无法正常为患者提供</w:t>
      </w:r>
      <w:r>
        <w:rPr>
          <w:rFonts w:hint="eastAsia" w:ascii="仿宋_GB2312" w:hAnsi="仿宋_GB2312" w:eastAsia="仿宋_GB2312" w:cs="仿宋_GB2312"/>
          <w:color w:val="auto"/>
          <w:sz w:val="32"/>
          <w:szCs w:val="32"/>
          <w:u w:val="none"/>
        </w:rPr>
        <w:t>血液透析</w:t>
      </w:r>
      <w:r>
        <w:rPr>
          <w:rFonts w:hint="eastAsia" w:ascii="仿宋_GB2312" w:hAnsi="仿宋_GB2312" w:eastAsia="仿宋_GB2312" w:cs="仿宋_GB2312"/>
          <w:color w:val="auto"/>
          <w:sz w:val="32"/>
          <w:szCs w:val="32"/>
          <w:u w:val="none"/>
          <w:lang w:eastAsia="zh-CN"/>
        </w:rPr>
        <w:t>服务的机构，由县（市）区卫生健康局收回批准其设置血液透析单元的数量，并将情况在</w:t>
      </w:r>
      <w:r>
        <w:rPr>
          <w:rFonts w:hint="eastAsia" w:ascii="仿宋_GB2312" w:hAnsi="仿宋_GB2312" w:eastAsia="仿宋_GB2312" w:cs="仿宋_GB2312"/>
          <w:color w:val="auto"/>
          <w:sz w:val="32"/>
          <w:szCs w:val="32"/>
          <w:u w:val="none"/>
          <w:lang w:val="en-US" w:eastAsia="zh-CN"/>
        </w:rPr>
        <w:t>5个工作日内报送至市</w:t>
      </w:r>
      <w:r>
        <w:rPr>
          <w:rFonts w:hint="eastAsia" w:ascii="仿宋_GB2312" w:hAnsi="仿宋_GB2312" w:eastAsia="仿宋_GB2312" w:cs="仿宋_GB2312"/>
          <w:color w:val="auto"/>
          <w:sz w:val="32"/>
          <w:szCs w:val="32"/>
          <w:u w:val="none"/>
          <w:lang w:eastAsia="zh-CN"/>
        </w:rPr>
        <w:t>卫生健康委。收回的血液透析单元由市卫生健康委在全市范围内调配使用。医疗机构恢复正常医疗服务后，需结合辖区剩余血液透析单元数量，重新履行审批验收工作，才可开展</w:t>
      </w:r>
      <w:r>
        <w:rPr>
          <w:rFonts w:hint="eastAsia" w:ascii="仿宋_GB2312" w:hAnsi="仿宋_GB2312" w:eastAsia="仿宋_GB2312" w:cs="仿宋_GB2312"/>
          <w:color w:val="auto"/>
          <w:sz w:val="32"/>
          <w:szCs w:val="32"/>
          <w:u w:val="none"/>
        </w:rPr>
        <w:t>血液透析</w:t>
      </w:r>
      <w:r>
        <w:rPr>
          <w:rFonts w:hint="eastAsia" w:ascii="仿宋_GB2312" w:hAnsi="仿宋_GB2312" w:eastAsia="仿宋_GB2312" w:cs="仿宋_GB2312"/>
          <w:color w:val="auto"/>
          <w:sz w:val="32"/>
          <w:szCs w:val="32"/>
          <w:u w:val="none"/>
          <w:lang w:eastAsia="zh-CN"/>
        </w:rPr>
        <w:t>工作。</w:t>
      </w:r>
    </w:p>
    <w:p w14:paraId="1FAF45A2">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对</w:t>
      </w:r>
      <w:r>
        <w:rPr>
          <w:rFonts w:hint="eastAsia" w:ascii="仿宋_GB2312" w:hAnsi="仿宋_GB2312" w:eastAsia="仿宋_GB2312" w:cs="仿宋_GB2312"/>
          <w:b w:val="0"/>
          <w:bCs w:val="0"/>
          <w:color w:val="auto"/>
          <w:sz w:val="32"/>
          <w:szCs w:val="32"/>
          <w:u w:val="none"/>
        </w:rPr>
        <w:t>已发放《医疗机构设置批准书》的独立血液透析中心</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如在</w:t>
      </w:r>
      <w:r>
        <w:rPr>
          <w:rFonts w:hint="eastAsia" w:ascii="仿宋_GB2312" w:hAnsi="仿宋_GB2312" w:eastAsia="仿宋_GB2312" w:cs="仿宋_GB2312"/>
          <w:b w:val="0"/>
          <w:bCs w:val="0"/>
          <w:color w:val="auto"/>
          <w:sz w:val="32"/>
          <w:szCs w:val="32"/>
          <w:u w:val="none"/>
          <w:lang w:eastAsia="zh-CN"/>
        </w:rPr>
        <w:t>规定期限</w:t>
      </w:r>
      <w:r>
        <w:rPr>
          <w:rFonts w:hint="eastAsia" w:ascii="仿宋_GB2312" w:hAnsi="仿宋_GB2312" w:eastAsia="仿宋_GB2312" w:cs="仿宋_GB2312"/>
          <w:b w:val="0"/>
          <w:bCs w:val="0"/>
          <w:color w:val="auto"/>
          <w:sz w:val="32"/>
          <w:szCs w:val="32"/>
          <w:u w:val="none"/>
        </w:rPr>
        <w:t>内不能完成建设</w:t>
      </w:r>
      <w:r>
        <w:rPr>
          <w:rFonts w:hint="eastAsia" w:ascii="仿宋_GB2312" w:hAnsi="仿宋_GB2312" w:eastAsia="仿宋_GB2312" w:cs="仿宋_GB2312"/>
          <w:b w:val="0"/>
          <w:bCs w:val="0"/>
          <w:color w:val="auto"/>
          <w:sz w:val="32"/>
          <w:szCs w:val="32"/>
          <w:u w:val="none"/>
          <w:lang w:eastAsia="zh-CN"/>
        </w:rPr>
        <w:t>及验收工作的</w:t>
      </w:r>
      <w:r>
        <w:rPr>
          <w:rFonts w:hint="eastAsia" w:ascii="仿宋_GB2312" w:hAnsi="仿宋_GB2312" w:eastAsia="仿宋_GB2312" w:cs="仿宋_GB2312"/>
          <w:b w:val="0"/>
          <w:bCs w:val="0"/>
          <w:color w:val="auto"/>
          <w:sz w:val="32"/>
          <w:szCs w:val="32"/>
          <w:u w:val="none"/>
        </w:rPr>
        <w:t>，</w:t>
      </w:r>
      <w:r>
        <w:rPr>
          <w:rFonts w:hint="eastAsia" w:ascii="仿宋_GB2312" w:hAnsi="仿宋_GB2312" w:eastAsia="仿宋_GB2312" w:cs="仿宋_GB2312"/>
          <w:b w:val="0"/>
          <w:bCs w:val="0"/>
          <w:color w:val="auto"/>
          <w:sz w:val="32"/>
          <w:szCs w:val="32"/>
          <w:u w:val="none"/>
          <w:lang w:eastAsia="zh-CN"/>
        </w:rPr>
        <w:t>由发证单位收回之前批准设置的血液透析单元数。机构完成建设及验收工作后，需重新履行设置审批程序。</w:t>
      </w:r>
    </w:p>
    <w:p w14:paraId="33FE50A7">
      <w:pPr>
        <w:pStyle w:val="8"/>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kern w:val="2"/>
          <w:sz w:val="32"/>
          <w:szCs w:val="32"/>
          <w:lang w:val="en-US" w:eastAsia="zh-CN" w:bidi="ar-SA"/>
        </w:rPr>
        <w:t>三、</w:t>
      </w:r>
      <w:r>
        <w:rPr>
          <w:rFonts w:hint="eastAsia" w:ascii="宋体" w:hAnsi="宋体" w:eastAsia="方正黑体_GBK" w:cs="方正黑体_GBK"/>
          <w:color w:val="auto"/>
          <w:sz w:val="32"/>
          <w:szCs w:val="32"/>
          <w:lang w:val="en-US" w:eastAsia="zh-CN"/>
        </w:rPr>
        <w:t>工作步骤</w:t>
      </w:r>
    </w:p>
    <w:p w14:paraId="690177FB">
      <w:pPr>
        <w:pStyle w:val="8"/>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2024年，开展昆明市血液透析单元设置规划制定工作。依照血液透析相关规范及标准，对全市所有开展血液透析的医疗机构进行实地核查，摸清底数；结合既往审批情况，对符合规范标准的血液透析单元重新进行确认；结合新的设置规划继续开展新的审批、验收工作。</w:t>
      </w:r>
    </w:p>
    <w:p w14:paraId="21BCCCD5">
      <w:pPr>
        <w:pStyle w:val="8"/>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（二）2025年，结合当年发布的昆明市常住人口统计数据公报，测算当年可设置审批的血液透析单元数量，按规定开展审批、验收工作，对各</w:t>
      </w:r>
      <w:r>
        <w:rPr>
          <w:rFonts w:hint="eastAsia" w:ascii="仿宋_GB2312" w:hAnsi="仿宋_GB2312" w:eastAsia="仿宋_GB2312" w:cs="仿宋_GB2312"/>
          <w:color w:val="auto"/>
          <w:sz w:val="32"/>
          <w:szCs w:val="32"/>
        </w:rPr>
        <w:t>血液透析机构</w:t>
      </w:r>
      <w:r>
        <w:rPr>
          <w:rFonts w:hint="eastAsia" w:ascii="仿宋_GB2312" w:hAnsi="仿宋_GB2312" w:eastAsia="仿宋_GB2312" w:cs="仿宋_GB2312"/>
          <w:color w:val="auto"/>
          <w:sz w:val="32"/>
          <w:szCs w:val="32"/>
          <w:lang w:eastAsia="zh-CN"/>
        </w:rPr>
        <w:t>开展专项</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eastAsia="zh-CN"/>
        </w:rPr>
        <w:t>工作。</w:t>
      </w:r>
    </w:p>
    <w:p w14:paraId="61E49061">
      <w:pPr>
        <w:pStyle w:val="8"/>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（三）2026年，结合当年发布的昆明市常住人口统计数据公报，测算当年可设置审批的血液透析单元数量，按规定开展审批、验收工作，对各</w:t>
      </w:r>
      <w:r>
        <w:rPr>
          <w:rFonts w:hint="eastAsia" w:ascii="仿宋_GB2312" w:hAnsi="仿宋_GB2312" w:eastAsia="仿宋_GB2312" w:cs="仿宋_GB2312"/>
          <w:color w:val="auto"/>
          <w:sz w:val="32"/>
          <w:szCs w:val="32"/>
        </w:rPr>
        <w:t>血液透析机构</w:t>
      </w:r>
      <w:r>
        <w:rPr>
          <w:rFonts w:hint="eastAsia" w:ascii="仿宋_GB2312" w:hAnsi="仿宋_GB2312" w:eastAsia="仿宋_GB2312" w:cs="仿宋_GB2312"/>
          <w:color w:val="auto"/>
          <w:sz w:val="32"/>
          <w:szCs w:val="32"/>
          <w:lang w:eastAsia="zh-CN"/>
        </w:rPr>
        <w:t>开展专项</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eastAsia="zh-CN"/>
        </w:rPr>
        <w:t>工作。</w:t>
      </w:r>
    </w:p>
    <w:p w14:paraId="6F00DB69">
      <w:pPr>
        <w:pStyle w:val="8"/>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ascii="宋体" w:hAnsi="宋体" w:eastAsia="方正楷体_GBK" w:cs="方正楷体_GBK"/>
          <w:color w:val="auto"/>
          <w:sz w:val="32"/>
          <w:szCs w:val="32"/>
        </w:rPr>
      </w:pPr>
      <w:r>
        <w:rPr>
          <w:rFonts w:hint="eastAsia" w:ascii="宋体" w:hAnsi="宋体" w:eastAsia="方正黑体_GBK" w:cs="方正黑体_GBK"/>
          <w:color w:val="auto"/>
          <w:sz w:val="32"/>
          <w:szCs w:val="32"/>
          <w:lang w:val="en-US" w:eastAsia="zh-CN"/>
        </w:rPr>
        <w:t>三、</w:t>
      </w:r>
      <w:r>
        <w:rPr>
          <w:rFonts w:hint="eastAsia" w:ascii="宋体" w:hAnsi="宋体" w:eastAsia="方正黑体_GBK" w:cs="方正黑体_GBK"/>
          <w:color w:val="auto"/>
          <w:sz w:val="32"/>
          <w:szCs w:val="32"/>
        </w:rPr>
        <w:t>验收管理</w:t>
      </w:r>
    </w:p>
    <w:p w14:paraId="0BF39D4F">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宋体" w:hAnsi="宋体" w:eastAsia="方正楷体_GBK" w:cs="方正楷体_GBK"/>
          <w:color w:val="auto"/>
          <w:sz w:val="32"/>
          <w:szCs w:val="32"/>
          <w:lang w:val="en-US"/>
        </w:rPr>
      </w:pPr>
      <w:r>
        <w:rPr>
          <w:rFonts w:hint="eastAsia" w:ascii="宋体" w:hAnsi="宋体" w:eastAsia="方正楷体_GBK" w:cs="方正楷体_GBK"/>
          <w:color w:val="auto"/>
          <w:sz w:val="32"/>
          <w:szCs w:val="32"/>
        </w:rPr>
        <w:t>（一）</w:t>
      </w:r>
      <w:r>
        <w:rPr>
          <w:rFonts w:hint="eastAsia" w:ascii="宋体" w:hAnsi="宋体" w:eastAsia="方正楷体_GBK" w:cs="方正楷体_GBK"/>
          <w:color w:val="auto"/>
          <w:sz w:val="32"/>
          <w:szCs w:val="32"/>
          <w:lang w:val="en-US" w:eastAsia="zh-CN"/>
        </w:rPr>
        <w:t>分级验收</w:t>
      </w:r>
    </w:p>
    <w:p w14:paraId="147ECF67">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1.省级验收项目范围：全市范围内新建、迁建血液透析建设项目，由省卫生健康委委托省医疗质量评估中心组织</w:t>
      </w:r>
      <w:r>
        <w:rPr>
          <w:rFonts w:hint="eastAsia" w:ascii="仿宋_GB2312" w:hAnsi="仿宋_GB2312" w:eastAsia="仿宋_GB2312" w:cs="仿宋_GB2312"/>
          <w:color w:val="auto"/>
          <w:sz w:val="32"/>
          <w:szCs w:val="32"/>
          <w:lang w:val="en-US" w:eastAsia="zh-CN"/>
        </w:rPr>
        <w:t>省级专家组</w:t>
      </w:r>
      <w:r>
        <w:rPr>
          <w:rFonts w:hint="eastAsia" w:ascii="仿宋_GB2312" w:hAnsi="仿宋_GB2312" w:eastAsia="仿宋_GB2312" w:cs="仿宋_GB2312"/>
          <w:color w:val="auto"/>
          <w:sz w:val="32"/>
          <w:szCs w:val="32"/>
          <w:lang w:eastAsia="zh-CN"/>
        </w:rPr>
        <w:t>验收。</w:t>
      </w:r>
    </w:p>
    <w:p w14:paraId="6BBB4D1D">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ascii="宋体" w:hAnsi="宋体" w:eastAsia="方正仿宋_GBK" w:cs="方正仿宋_GBK"/>
          <w:color w:val="auto"/>
          <w:sz w:val="32"/>
          <w:szCs w:val="32"/>
        </w:rPr>
      </w:pPr>
      <w:r>
        <w:rPr>
          <w:rFonts w:hint="eastAsia" w:ascii="仿宋_GB2312" w:hAnsi="仿宋_GB2312" w:eastAsia="仿宋_GB2312" w:cs="仿宋_GB2312"/>
          <w:color w:val="auto"/>
          <w:sz w:val="32"/>
          <w:szCs w:val="32"/>
          <w:lang w:eastAsia="zh-CN"/>
        </w:rPr>
        <w:t>2.市级验收项目范围：全市范围内原址扩建项目，由市卫生健康委委托市医疗质量评估中心组织市级质控</w:t>
      </w:r>
      <w:r>
        <w:rPr>
          <w:rFonts w:hint="eastAsia" w:ascii="仿宋_GB2312" w:hAnsi="仿宋_GB2312" w:eastAsia="仿宋_GB2312" w:cs="仿宋_GB2312"/>
          <w:color w:val="auto"/>
          <w:sz w:val="32"/>
          <w:szCs w:val="32"/>
          <w:lang w:val="en-US" w:eastAsia="zh-CN"/>
        </w:rPr>
        <w:t>专家组</w:t>
      </w:r>
      <w:r>
        <w:rPr>
          <w:rFonts w:hint="eastAsia" w:ascii="仿宋_GB2312" w:hAnsi="仿宋_GB2312" w:eastAsia="仿宋_GB2312" w:cs="仿宋_GB2312"/>
          <w:color w:val="auto"/>
          <w:sz w:val="32"/>
          <w:szCs w:val="32"/>
          <w:lang w:eastAsia="zh-CN"/>
        </w:rPr>
        <w:t>验收。</w:t>
      </w:r>
    </w:p>
    <w:p w14:paraId="5A670D15">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ascii="宋体" w:hAnsi="宋体" w:eastAsia="方正楷体_GBK" w:cs="方正楷体_GBK"/>
          <w:color w:val="auto"/>
          <w:sz w:val="32"/>
          <w:szCs w:val="32"/>
        </w:rPr>
      </w:pPr>
      <w:r>
        <w:rPr>
          <w:rFonts w:hint="eastAsia" w:ascii="宋体" w:hAnsi="宋体" w:eastAsia="方正楷体_GBK" w:cs="方正楷体_GBK"/>
          <w:color w:val="auto"/>
          <w:sz w:val="32"/>
          <w:szCs w:val="32"/>
        </w:rPr>
        <w:t>（二）验收标准</w:t>
      </w:r>
    </w:p>
    <w:p w14:paraId="54071F0E">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ascii="宋体" w:hAnsi="宋体" w:eastAsia="方正楷体_GBK" w:cs="方正楷体_GBK"/>
          <w:color w:val="auto"/>
          <w:sz w:val="32"/>
          <w:szCs w:val="32"/>
        </w:rPr>
      </w:pPr>
      <w:bookmarkStart w:id="0" w:name="_Hlk144775867"/>
      <w:r>
        <w:rPr>
          <w:rFonts w:hint="eastAsia" w:ascii="仿宋_GB2312" w:hAnsi="仿宋_GB2312" w:eastAsia="仿宋_GB2312" w:cs="仿宋_GB2312"/>
          <w:color w:val="auto"/>
          <w:sz w:val="32"/>
          <w:szCs w:val="32"/>
          <w:lang w:val="en-US" w:eastAsia="zh-CN"/>
        </w:rPr>
        <w:t>验收标准为国家</w:t>
      </w:r>
      <w:r>
        <w:rPr>
          <w:rFonts w:hint="eastAsia" w:ascii="仿宋_GB2312" w:hAnsi="仿宋_GB2312" w:eastAsia="仿宋_GB2312" w:cs="仿宋_GB2312"/>
          <w:color w:val="auto"/>
          <w:sz w:val="32"/>
          <w:szCs w:val="32"/>
          <w:lang w:eastAsia="zh-CN"/>
        </w:rPr>
        <w:t>《血液净化标准操作规程(2021版）》、《医疗机构血液透析室管理规范》、《国家卫生计生委关于印发血液透析中心基本标准和管理规范（试行）的通知》。</w:t>
      </w:r>
      <w:r>
        <w:rPr>
          <w:rFonts w:hint="eastAsia" w:ascii="仿宋_GB2312" w:hAnsi="仿宋_GB2312" w:eastAsia="仿宋_GB2312" w:cs="仿宋_GB2312"/>
          <w:color w:val="auto"/>
          <w:sz w:val="32"/>
          <w:szCs w:val="32"/>
          <w:lang w:val="en-US" w:eastAsia="zh-CN"/>
        </w:rPr>
        <w:t>验收组专家应认真按照</w:t>
      </w:r>
      <w:r>
        <w:rPr>
          <w:rFonts w:hint="eastAsia" w:ascii="仿宋_GB2312" w:hAnsi="仿宋_GB2312" w:eastAsia="仿宋_GB2312" w:cs="仿宋_GB2312"/>
          <w:color w:val="auto"/>
          <w:sz w:val="32"/>
          <w:szCs w:val="32"/>
          <w:lang w:eastAsia="zh-CN"/>
        </w:rPr>
        <w:t>《云南省血液透析现场验收核查表》（附件1）</w:t>
      </w:r>
      <w:r>
        <w:rPr>
          <w:rFonts w:hint="eastAsia" w:ascii="仿宋_GB2312" w:hAnsi="仿宋_GB2312" w:eastAsia="仿宋_GB2312" w:cs="仿宋_GB2312"/>
          <w:color w:val="auto"/>
          <w:sz w:val="32"/>
          <w:szCs w:val="32"/>
          <w:lang w:val="en-US" w:eastAsia="zh-CN"/>
        </w:rPr>
        <w:t>进行现场核查验收</w:t>
      </w:r>
      <w:r>
        <w:rPr>
          <w:rFonts w:hint="eastAsia" w:ascii="仿宋_GB2312" w:hAnsi="仿宋_GB2312" w:eastAsia="仿宋_GB2312" w:cs="仿宋_GB2312"/>
          <w:color w:val="auto"/>
          <w:sz w:val="32"/>
          <w:szCs w:val="32"/>
          <w:lang w:eastAsia="zh-CN"/>
        </w:rPr>
        <w:t>。</w:t>
      </w:r>
    </w:p>
    <w:bookmarkEnd w:id="0"/>
    <w:p w14:paraId="4C115CE8">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ascii="宋体" w:hAnsi="宋体" w:eastAsia="方正楷体_GBK" w:cs="方正楷体_GBK"/>
          <w:color w:val="auto"/>
          <w:sz w:val="32"/>
          <w:szCs w:val="32"/>
        </w:rPr>
      </w:pPr>
      <w:r>
        <w:rPr>
          <w:rFonts w:hint="eastAsia" w:ascii="宋体" w:hAnsi="宋体" w:eastAsia="方正楷体_GBK" w:cs="方正楷体_GBK"/>
          <w:color w:val="auto"/>
          <w:sz w:val="32"/>
          <w:szCs w:val="32"/>
        </w:rPr>
        <w:t>（三）验收流程</w:t>
      </w:r>
    </w:p>
    <w:p w14:paraId="6E1F23D8">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提出</w:t>
      </w:r>
      <w:r>
        <w:rPr>
          <w:rFonts w:hint="eastAsia" w:ascii="仿宋_GB2312" w:hAnsi="仿宋_GB2312" w:eastAsia="仿宋_GB2312" w:cs="仿宋_GB2312"/>
          <w:color w:val="auto"/>
          <w:sz w:val="32"/>
          <w:szCs w:val="32"/>
          <w:lang w:eastAsia="zh-CN"/>
        </w:rPr>
        <w:t>设置申请。由医疗机构</w:t>
      </w:r>
      <w:r>
        <w:rPr>
          <w:rFonts w:hint="eastAsia" w:ascii="仿宋_GB2312" w:hAnsi="仿宋_GB2312" w:eastAsia="仿宋_GB2312" w:cs="仿宋_GB2312"/>
          <w:color w:val="auto"/>
          <w:sz w:val="32"/>
          <w:szCs w:val="32"/>
          <w:lang w:val="en-US" w:eastAsia="zh-CN"/>
        </w:rPr>
        <w:t>或独立血液透析中心设置申请人</w:t>
      </w:r>
      <w:r>
        <w:rPr>
          <w:rFonts w:hint="eastAsia" w:ascii="仿宋_GB2312" w:hAnsi="仿宋_GB2312" w:eastAsia="仿宋_GB2312" w:cs="仿宋_GB2312"/>
          <w:color w:val="auto"/>
          <w:sz w:val="32"/>
          <w:szCs w:val="32"/>
          <w:lang w:eastAsia="zh-CN"/>
        </w:rPr>
        <w:t>根据本规划，向所在辖区的县（市）区卫生健康局提出设置申请，委直属各医院直接向市卫生健康委提出申请。县（市）区卫生健康局对项目单位相关资质、场地情况、设置数量等进行初审后，将初审意见上报至市卫生健康委进行设置审批。</w:t>
      </w:r>
    </w:p>
    <w:p w14:paraId="6B5620F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2.提出验收申请。</w:t>
      </w:r>
      <w:r>
        <w:rPr>
          <w:rFonts w:hint="eastAsia" w:ascii="仿宋_GB2312" w:hAnsi="仿宋_GB2312" w:eastAsia="仿宋_GB2312" w:cs="仿宋_GB2312"/>
          <w:color w:val="auto"/>
          <w:sz w:val="32"/>
          <w:szCs w:val="32"/>
          <w:lang w:eastAsia="zh-CN"/>
        </w:rPr>
        <w:t>由医疗机构</w:t>
      </w:r>
      <w:r>
        <w:rPr>
          <w:rFonts w:hint="eastAsia" w:ascii="仿宋_GB2312" w:hAnsi="仿宋_GB2312" w:eastAsia="仿宋_GB2312" w:cs="仿宋_GB2312"/>
          <w:color w:val="auto"/>
          <w:sz w:val="32"/>
          <w:szCs w:val="32"/>
          <w:lang w:val="en-US" w:eastAsia="zh-CN"/>
        </w:rPr>
        <w:t>或独立血液透析中心依据设置审批文件，向发证机构直接提出验收申请，分别由省、</w:t>
      </w:r>
      <w:r>
        <w:rPr>
          <w:rFonts w:hint="eastAsia" w:ascii="仿宋_GB2312" w:hAnsi="仿宋_GB2312" w:eastAsia="仿宋_GB2312" w:cs="仿宋_GB2312"/>
          <w:color w:val="auto"/>
          <w:sz w:val="32"/>
          <w:szCs w:val="32"/>
          <w:lang w:eastAsia="zh-CN"/>
        </w:rPr>
        <w:t>市卫生健康委按照分级验收原则组织组织验收。</w:t>
      </w:r>
    </w:p>
    <w:p w14:paraId="3331C9F9">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ascii="宋体" w:hAnsi="宋体" w:eastAsia="方正仿宋_GBK" w:cs="方正仿宋_GBK"/>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lang w:eastAsia="zh-CN"/>
        </w:rPr>
        <w:t>现场验收。根据项目验收范围，分别进行省级、市级现场验收。现场验收采取集中汇报、现场查验、问题反馈等方式进行。现场验收结束后，由验收专家组根据</w:t>
      </w:r>
      <w:r>
        <w:rPr>
          <w:rFonts w:hint="eastAsia" w:ascii="仿宋_GB2312" w:hAnsi="仿宋_GB2312" w:eastAsia="仿宋_GB2312" w:cs="仿宋_GB2312"/>
          <w:color w:val="auto"/>
          <w:sz w:val="32"/>
          <w:szCs w:val="32"/>
          <w:lang w:val="en-US" w:eastAsia="zh-CN"/>
        </w:rPr>
        <w:t>验收标准</w:t>
      </w:r>
      <w:r>
        <w:rPr>
          <w:rFonts w:hint="eastAsia" w:ascii="仿宋_GB2312" w:hAnsi="仿宋_GB2312" w:eastAsia="仿宋_GB2312" w:cs="仿宋_GB2312"/>
          <w:color w:val="auto"/>
          <w:sz w:val="32"/>
          <w:szCs w:val="32"/>
          <w:lang w:eastAsia="zh-CN"/>
        </w:rPr>
        <w:t>进行综合评价。不符合血液透析现场验收标准的，责令限期整改，限期整改时限不超过</w:t>
      </w:r>
      <w:r>
        <w:rPr>
          <w:rFonts w:hint="eastAsia" w:ascii="仿宋_GB2312" w:hAnsi="仿宋_GB2312" w:eastAsia="仿宋_GB2312" w:cs="仿宋_GB2312"/>
          <w:color w:val="auto"/>
          <w:sz w:val="32"/>
          <w:szCs w:val="32"/>
          <w:lang w:val="en-US" w:eastAsia="zh-CN"/>
        </w:rPr>
        <w:t>3个月</w:t>
      </w:r>
      <w:r>
        <w:rPr>
          <w:rFonts w:hint="eastAsia" w:ascii="仿宋_GB2312" w:hAnsi="仿宋_GB2312" w:eastAsia="仿宋_GB2312" w:cs="仿宋_GB2312"/>
          <w:color w:val="auto"/>
          <w:sz w:val="32"/>
          <w:szCs w:val="32"/>
          <w:lang w:eastAsia="zh-CN"/>
        </w:rPr>
        <w:t>，整改完成经专家评估合格后给予通过，不合格</w:t>
      </w:r>
      <w:r>
        <w:rPr>
          <w:rFonts w:hint="eastAsia" w:ascii="仿宋_GB2312" w:hAnsi="仿宋_GB2312" w:eastAsia="仿宋_GB2312" w:cs="仿宋_GB2312"/>
          <w:color w:val="auto"/>
          <w:sz w:val="32"/>
          <w:szCs w:val="32"/>
          <w:lang w:val="en-US" w:eastAsia="zh-CN"/>
        </w:rPr>
        <w:t>则</w:t>
      </w:r>
      <w:r>
        <w:rPr>
          <w:rFonts w:hint="eastAsia" w:ascii="仿宋_GB2312" w:hAnsi="仿宋_GB2312" w:eastAsia="仿宋_GB2312" w:cs="仿宋_GB2312"/>
          <w:color w:val="auto"/>
          <w:sz w:val="32"/>
          <w:szCs w:val="32"/>
          <w:lang w:eastAsia="zh-CN"/>
        </w:rPr>
        <w:t>不予通过。</w:t>
      </w:r>
    </w:p>
    <w:p w14:paraId="5CDC5B04">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宋体" w:hAnsi="宋体" w:eastAsia="方正楷体_GBK" w:cs="方正楷体_GBK"/>
          <w:color w:val="auto"/>
          <w:sz w:val="32"/>
          <w:szCs w:val="32"/>
          <w:lang w:eastAsia="zh-CN"/>
        </w:rPr>
      </w:pPr>
      <w:r>
        <w:rPr>
          <w:rFonts w:hint="eastAsia" w:ascii="宋体" w:hAnsi="宋体" w:eastAsia="方正楷体_GBK" w:cs="方正楷体_GBK"/>
          <w:color w:val="auto"/>
          <w:sz w:val="32"/>
          <w:szCs w:val="32"/>
        </w:rPr>
        <w:t>（四）专家</w:t>
      </w:r>
      <w:r>
        <w:rPr>
          <w:rFonts w:hint="eastAsia" w:ascii="宋体" w:hAnsi="宋体" w:eastAsia="方正楷体_GBK" w:cs="方正楷体_GBK"/>
          <w:color w:val="auto"/>
          <w:sz w:val="32"/>
          <w:szCs w:val="32"/>
          <w:lang w:eastAsia="zh-CN"/>
        </w:rPr>
        <w:t>组成</w:t>
      </w:r>
    </w:p>
    <w:p w14:paraId="5E0C3341">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1.验收专家组。每次验收不得少于3人（</w:t>
      </w:r>
      <w:r>
        <w:rPr>
          <w:rFonts w:hint="eastAsia" w:ascii="仿宋_GB2312" w:hAnsi="仿宋_GB2312" w:eastAsia="仿宋_GB2312" w:cs="仿宋_GB2312"/>
          <w:color w:val="auto"/>
          <w:sz w:val="32"/>
          <w:szCs w:val="32"/>
          <w:lang w:val="en-US" w:eastAsia="zh-CN"/>
        </w:rPr>
        <w:t>包含组长1人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专家组成至少包括</w:t>
      </w:r>
      <w:r>
        <w:rPr>
          <w:rFonts w:hint="eastAsia" w:ascii="仿宋_GB2312" w:hAnsi="仿宋_GB2312" w:eastAsia="仿宋_GB2312" w:cs="仿宋_GB2312"/>
          <w:color w:val="auto"/>
          <w:sz w:val="32"/>
          <w:szCs w:val="32"/>
          <w:lang w:eastAsia="zh-CN"/>
        </w:rPr>
        <w:t>：肾病学专业（高级职称）1人、感控专业（中级职称及以上）1人、血透护理专业（中级职称及以上）1人。昆明市市级血液透析验收专家依托昆明市肾病和血液净化医疗质量控制中心、昆明市</w:t>
      </w:r>
      <w:r>
        <w:rPr>
          <w:rFonts w:hint="default" w:ascii="仿宋_GB2312" w:hAnsi="仿宋_GB2312" w:eastAsia="仿宋_GB2312" w:cs="仿宋_GB2312"/>
          <w:color w:val="auto"/>
          <w:sz w:val="32"/>
          <w:szCs w:val="32"/>
          <w:lang w:eastAsia="zh-CN"/>
        </w:rPr>
        <w:t>医院感染管理质量控制中心</w:t>
      </w:r>
      <w:r>
        <w:rPr>
          <w:rFonts w:hint="eastAsia" w:ascii="仿宋_GB2312" w:hAnsi="仿宋_GB2312" w:eastAsia="仿宋_GB2312" w:cs="仿宋_GB2312"/>
          <w:color w:val="auto"/>
          <w:sz w:val="32"/>
          <w:szCs w:val="32"/>
          <w:lang w:eastAsia="zh-CN"/>
        </w:rPr>
        <w:t>相关专家组成，并在省级质控中心的指导下开展各项工作。</w:t>
      </w:r>
      <w:bookmarkStart w:id="1" w:name="_GoBack"/>
      <w:bookmarkEnd w:id="1"/>
    </w:p>
    <w:p w14:paraId="0AC16378">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2.强化验收专家同质化培训。为确保验收工作同质化，省卫生健康委指定由省肾病和血液净化质量控制中心负责对</w:t>
      </w:r>
      <w:r>
        <w:rPr>
          <w:rFonts w:hint="eastAsia" w:ascii="仿宋_GB2312" w:hAnsi="仿宋_GB2312" w:eastAsia="仿宋_GB2312" w:cs="仿宋_GB2312"/>
          <w:color w:val="auto"/>
          <w:sz w:val="32"/>
          <w:szCs w:val="32"/>
          <w:lang w:val="en-US" w:eastAsia="zh-CN"/>
        </w:rPr>
        <w:t>各州（市）确定的</w:t>
      </w:r>
      <w:r>
        <w:rPr>
          <w:rFonts w:hint="eastAsia" w:ascii="仿宋_GB2312" w:hAnsi="仿宋_GB2312" w:eastAsia="仿宋_GB2312" w:cs="仿宋_GB2312"/>
          <w:color w:val="auto"/>
          <w:sz w:val="32"/>
          <w:szCs w:val="32"/>
          <w:lang w:eastAsia="zh-CN"/>
        </w:rPr>
        <w:t>验收专家进行验收标准同质化培训，培训合格的，纳入省、</w:t>
      </w:r>
      <w:r>
        <w:rPr>
          <w:rFonts w:hint="eastAsia" w:ascii="仿宋_GB2312" w:hAnsi="仿宋_GB2312" w:eastAsia="仿宋_GB2312" w:cs="仿宋_GB2312"/>
          <w:color w:val="auto"/>
          <w:sz w:val="32"/>
          <w:szCs w:val="32"/>
          <w:lang w:val="en-US" w:eastAsia="zh-CN"/>
        </w:rPr>
        <w:t>州（市）</w:t>
      </w:r>
      <w:r>
        <w:rPr>
          <w:rFonts w:hint="eastAsia" w:ascii="仿宋_GB2312" w:hAnsi="仿宋_GB2312" w:eastAsia="仿宋_GB2312" w:cs="仿宋_GB2312"/>
          <w:color w:val="auto"/>
          <w:sz w:val="32"/>
          <w:szCs w:val="32"/>
          <w:lang w:eastAsia="zh-CN"/>
        </w:rPr>
        <w:t>血液透析验收专家库管理。省肾病和血液净化质量控制中心对验收专家</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lang w:eastAsia="zh-CN"/>
        </w:rPr>
        <w:t>定期培训考核（每年不少于1次），考核不合格的，取消验收专家资格。</w:t>
      </w:r>
    </w:p>
    <w:p w14:paraId="44789A6B">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_GBK" w:hAnsi="宋体" w:eastAsia="方正黑体_GBK"/>
          <w:color w:val="auto"/>
          <w:sz w:val="32"/>
          <w:szCs w:val="32"/>
        </w:rPr>
      </w:pPr>
      <w:r>
        <w:rPr>
          <w:rFonts w:hint="eastAsia" w:ascii="仿宋_GB2312" w:hAnsi="仿宋_GB2312" w:eastAsia="仿宋_GB2312" w:cs="仿宋_GB2312"/>
          <w:color w:val="auto"/>
          <w:sz w:val="32"/>
          <w:szCs w:val="32"/>
          <w:lang w:eastAsia="zh-CN"/>
        </w:rPr>
        <w:t>3.优化专家选派模式。验收专家库由省肾病和血液净化质量控制中心统一管理、动态调整，并报省医疗质量评估中心备案，同时反馈至各州市卫生健康委。根据项目验收范围，由省、州（市）卫生健康委</w:t>
      </w:r>
      <w:r>
        <w:rPr>
          <w:rFonts w:hint="eastAsia" w:ascii="仿宋_GB2312" w:hAnsi="仿宋_GB2312" w:eastAsia="仿宋_GB2312" w:cs="仿宋_GB2312"/>
          <w:color w:val="auto"/>
          <w:sz w:val="32"/>
          <w:szCs w:val="32"/>
          <w:lang w:val="en-US" w:eastAsia="zh-CN"/>
        </w:rPr>
        <w:t>遵循回避原则</w:t>
      </w:r>
      <w:r>
        <w:rPr>
          <w:rFonts w:hint="eastAsia" w:ascii="仿宋_GB2312" w:hAnsi="仿宋_GB2312" w:eastAsia="仿宋_GB2312" w:cs="仿宋_GB2312"/>
          <w:color w:val="auto"/>
          <w:sz w:val="32"/>
          <w:szCs w:val="32"/>
          <w:lang w:eastAsia="zh-CN"/>
        </w:rPr>
        <w:t>随机选派专家参与现场验收</w:t>
      </w:r>
      <w:r>
        <w:rPr>
          <w:rFonts w:hint="eastAsia" w:ascii="仿宋_GB2312" w:hAnsi="仿宋_GB2312" w:eastAsia="仿宋_GB2312" w:cs="仿宋_GB2312"/>
          <w:color w:val="auto"/>
          <w:sz w:val="32"/>
          <w:szCs w:val="32"/>
          <w:lang w:val="en-US" w:eastAsia="zh-CN"/>
        </w:rPr>
        <w:t>。</w:t>
      </w:r>
    </w:p>
    <w:p w14:paraId="69A7CAC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宋体" w:hAnsi="宋体" w:eastAsia="方正黑体_GBK" w:cs="方正黑体_GBK"/>
          <w:color w:val="auto"/>
          <w:sz w:val="32"/>
          <w:szCs w:val="32"/>
        </w:rPr>
      </w:pPr>
      <w:r>
        <w:rPr>
          <w:rFonts w:hint="eastAsia" w:ascii="宋体" w:hAnsi="宋体" w:eastAsia="方正黑体_GBK" w:cs="方正黑体_GBK"/>
          <w:color w:val="auto"/>
          <w:sz w:val="32"/>
          <w:szCs w:val="32"/>
        </w:rPr>
        <w:t>四、质量管理</w:t>
      </w:r>
    </w:p>
    <w:p w14:paraId="66ED324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宋体" w:hAnsi="宋体" w:eastAsia="方正楷体_GBK" w:cs="方正楷体_GBK"/>
          <w:color w:val="auto"/>
          <w:sz w:val="32"/>
          <w:szCs w:val="32"/>
        </w:rPr>
      </w:pPr>
      <w:r>
        <w:rPr>
          <w:rFonts w:hint="eastAsia" w:ascii="宋体" w:hAnsi="宋体" w:eastAsia="方正楷体_GBK" w:cs="方正楷体_GBK"/>
          <w:color w:val="auto"/>
          <w:sz w:val="32"/>
          <w:szCs w:val="32"/>
        </w:rPr>
        <w:t>（一）强化日常质控管理</w:t>
      </w:r>
    </w:p>
    <w:p w14:paraId="2617F42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1.血液透析</w:t>
      </w:r>
      <w:r>
        <w:rPr>
          <w:rFonts w:hint="eastAsia" w:ascii="仿宋_GB2312" w:hAnsi="仿宋_GB2312" w:eastAsia="仿宋_GB2312" w:cs="仿宋_GB2312"/>
          <w:color w:val="auto"/>
          <w:sz w:val="32"/>
          <w:szCs w:val="32"/>
          <w:lang w:val="en-US" w:eastAsia="zh-CN"/>
        </w:rPr>
        <w:t>中心（室）</w:t>
      </w:r>
      <w:r>
        <w:rPr>
          <w:rFonts w:hint="eastAsia" w:ascii="仿宋_GB2312" w:hAnsi="仿宋_GB2312" w:eastAsia="仿宋_GB2312" w:cs="仿宋_GB2312"/>
          <w:color w:val="auto"/>
          <w:sz w:val="32"/>
          <w:szCs w:val="32"/>
        </w:rPr>
        <w:t>：血液透析</w:t>
      </w:r>
      <w:r>
        <w:rPr>
          <w:rFonts w:hint="eastAsia" w:ascii="仿宋_GB2312" w:hAnsi="仿宋_GB2312" w:eastAsia="仿宋_GB2312" w:cs="仿宋_GB2312"/>
          <w:color w:val="auto"/>
          <w:sz w:val="32"/>
          <w:szCs w:val="32"/>
          <w:lang w:val="en-US" w:eastAsia="zh-CN"/>
        </w:rPr>
        <w:t>中心（室）负责人</w:t>
      </w:r>
      <w:r>
        <w:rPr>
          <w:rFonts w:hint="eastAsia" w:ascii="仿宋_GB2312" w:hAnsi="仿宋_GB2312" w:eastAsia="仿宋_GB2312" w:cs="仿宋_GB2312"/>
          <w:color w:val="auto"/>
          <w:sz w:val="32"/>
          <w:szCs w:val="32"/>
        </w:rPr>
        <w:t>是血液透析质量安全管理第一责任人，要严格按照《血液净化标准操作规程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2021版）》</w:t>
      </w:r>
      <w:r>
        <w:rPr>
          <w:rFonts w:hint="eastAsia" w:ascii="仿宋_GB2312" w:hAnsi="仿宋_GB2312" w:eastAsia="仿宋_GB2312" w:cs="仿宋_GB2312"/>
          <w:color w:val="auto"/>
          <w:sz w:val="32"/>
          <w:szCs w:val="32"/>
          <w:lang w:eastAsia="zh-CN"/>
        </w:rPr>
        <w:t>等有关要求</w:t>
      </w:r>
      <w:r>
        <w:rPr>
          <w:rFonts w:hint="eastAsia" w:ascii="仿宋_GB2312" w:hAnsi="仿宋_GB2312" w:eastAsia="仿宋_GB2312" w:cs="仿宋_GB2312"/>
          <w:color w:val="auto"/>
          <w:sz w:val="32"/>
          <w:szCs w:val="32"/>
        </w:rPr>
        <w:t>开展血液透析临床工作，坚决杜绝因操作不规范、管理不到位引发的</w:t>
      </w:r>
      <w:r>
        <w:rPr>
          <w:rFonts w:hint="eastAsia" w:ascii="仿宋_GB2312" w:hAnsi="仿宋_GB2312" w:eastAsia="仿宋_GB2312" w:cs="仿宋_GB2312"/>
          <w:color w:val="auto"/>
          <w:sz w:val="32"/>
          <w:szCs w:val="32"/>
          <w:lang w:val="en-US" w:eastAsia="zh-CN"/>
        </w:rPr>
        <w:t>各类医疗质量问题和纠纷</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根据工作要求如实上报</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关数据，并积极配合</w:t>
      </w:r>
      <w:r>
        <w:rPr>
          <w:rFonts w:hint="eastAsia" w:ascii="仿宋_GB2312" w:hAnsi="仿宋_GB2312" w:eastAsia="仿宋_GB2312" w:cs="仿宋_GB2312"/>
          <w:color w:val="auto"/>
          <w:sz w:val="32"/>
          <w:szCs w:val="32"/>
          <w:lang w:eastAsia="zh-CN"/>
        </w:rPr>
        <w:t>各级</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委、省（市）医评中心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省（市）</w:t>
      </w:r>
      <w:r>
        <w:rPr>
          <w:rFonts w:hint="eastAsia" w:ascii="仿宋_GB2312" w:hAnsi="仿宋_GB2312" w:eastAsia="仿宋_GB2312" w:cs="仿宋_GB2312"/>
          <w:color w:val="auto"/>
          <w:sz w:val="32"/>
          <w:szCs w:val="32"/>
        </w:rPr>
        <w:t>医疗质控中心</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做好日常监督检查</w:t>
      </w:r>
      <w:r>
        <w:rPr>
          <w:rFonts w:hint="eastAsia" w:ascii="仿宋_GB2312" w:hAnsi="仿宋_GB2312" w:eastAsia="仿宋_GB2312" w:cs="仿宋_GB2312"/>
          <w:color w:val="auto"/>
          <w:sz w:val="32"/>
          <w:szCs w:val="32"/>
          <w:lang w:eastAsia="zh-CN"/>
        </w:rPr>
        <w:t>及质控</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w:t>
      </w:r>
    </w:p>
    <w:p w14:paraId="241FB1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医疗质控中心：</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肾病与血液透析医疗质量控制中心</w:t>
      </w:r>
      <w:r>
        <w:rPr>
          <w:rFonts w:hint="eastAsia" w:ascii="仿宋_GB2312" w:hAnsi="仿宋_GB2312" w:eastAsia="仿宋_GB2312" w:cs="仿宋_GB2312"/>
          <w:color w:val="auto"/>
          <w:sz w:val="32"/>
          <w:szCs w:val="32"/>
          <w:lang w:eastAsia="zh-CN"/>
        </w:rPr>
        <w:t>根据有关检查要求，按照省</w:t>
      </w:r>
      <w:r>
        <w:rPr>
          <w:rFonts w:hint="eastAsia" w:ascii="仿宋_GB2312" w:hAnsi="仿宋_GB2312" w:eastAsia="仿宋_GB2312" w:cs="仿宋_GB2312"/>
          <w:color w:val="auto"/>
          <w:sz w:val="32"/>
          <w:szCs w:val="32"/>
        </w:rPr>
        <w:t>肾病和血液净化质量控制中心</w:t>
      </w:r>
      <w:r>
        <w:rPr>
          <w:rFonts w:hint="eastAsia" w:ascii="仿宋_GB2312" w:hAnsi="仿宋_GB2312" w:eastAsia="仿宋_GB2312" w:cs="仿宋_GB2312"/>
          <w:color w:val="auto"/>
          <w:sz w:val="32"/>
          <w:szCs w:val="32"/>
          <w:lang w:eastAsia="zh-CN"/>
        </w:rPr>
        <w:t>制定的《</w:t>
      </w:r>
      <w:r>
        <w:rPr>
          <w:rFonts w:hint="eastAsia" w:ascii="仿宋_GB2312" w:hAnsi="仿宋_GB2312" w:eastAsia="仿宋_GB2312" w:cs="仿宋_GB2312"/>
          <w:color w:val="auto"/>
          <w:sz w:val="32"/>
          <w:szCs w:val="32"/>
        </w:rPr>
        <w:t>云南省血液透析室/独立血液透析中心信息核查表》《云南省血液透析室/独立血液透析中心质控</w:t>
      </w:r>
      <w:r>
        <w:rPr>
          <w:rFonts w:hint="eastAsia" w:ascii="仿宋_GB2312" w:hAnsi="仿宋_GB2312" w:eastAsia="仿宋_GB2312" w:cs="仿宋_GB2312"/>
          <w:color w:val="auto"/>
          <w:sz w:val="32"/>
          <w:szCs w:val="32"/>
          <w:lang w:eastAsia="zh-CN"/>
        </w:rPr>
        <w:t>检查</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lang w:eastAsia="zh-CN"/>
        </w:rPr>
        <w:t>），组织对辖区内血液透析</w:t>
      </w:r>
      <w:r>
        <w:rPr>
          <w:rFonts w:hint="eastAsia" w:ascii="仿宋_GB2312" w:hAnsi="仿宋_GB2312" w:eastAsia="仿宋_GB2312" w:cs="仿宋_GB2312"/>
          <w:color w:val="auto"/>
          <w:sz w:val="32"/>
          <w:szCs w:val="32"/>
          <w:lang w:val="en-US" w:eastAsia="zh-CN"/>
        </w:rPr>
        <w:t>中心（室）</w:t>
      </w:r>
      <w:r>
        <w:rPr>
          <w:rFonts w:hint="eastAsia" w:ascii="仿宋_GB2312" w:hAnsi="仿宋_GB2312" w:eastAsia="仿宋_GB2312" w:cs="仿宋_GB2312"/>
          <w:color w:val="auto"/>
          <w:sz w:val="32"/>
          <w:szCs w:val="32"/>
          <w:lang w:eastAsia="zh-CN"/>
        </w:rPr>
        <w:t>进行评分、评级，分类、分频次开展日常</w:t>
      </w:r>
      <w:r>
        <w:rPr>
          <w:rFonts w:hint="eastAsia" w:ascii="仿宋_GB2312" w:hAnsi="仿宋_GB2312" w:eastAsia="仿宋_GB2312" w:cs="仿宋_GB2312"/>
          <w:color w:val="auto"/>
          <w:sz w:val="32"/>
          <w:szCs w:val="32"/>
          <w:lang w:val="en-US" w:eastAsia="zh-CN"/>
        </w:rPr>
        <w:t>检查和</w:t>
      </w:r>
      <w:r>
        <w:rPr>
          <w:rFonts w:hint="eastAsia" w:ascii="仿宋_GB2312" w:hAnsi="仿宋_GB2312" w:eastAsia="仿宋_GB2312" w:cs="仿宋_GB2312"/>
          <w:color w:val="auto"/>
          <w:sz w:val="32"/>
          <w:szCs w:val="32"/>
          <w:lang w:eastAsia="zh-CN"/>
        </w:rPr>
        <w:t>质控工作。检查评分≧90分，评为A级，</w:t>
      </w:r>
      <w:r>
        <w:rPr>
          <w:rFonts w:hint="eastAsia" w:ascii="仿宋_GB2312" w:hAnsi="仿宋_GB2312" w:eastAsia="仿宋_GB2312" w:cs="仿宋_GB2312"/>
          <w:color w:val="auto"/>
          <w:sz w:val="32"/>
          <w:szCs w:val="32"/>
        </w:rPr>
        <w:t>检查频率至少1次/年；</w:t>
      </w:r>
      <w:r>
        <w:rPr>
          <w:rFonts w:hint="eastAsia" w:ascii="仿宋_GB2312" w:hAnsi="仿宋_GB2312" w:eastAsia="仿宋_GB2312" w:cs="仿宋_GB2312"/>
          <w:color w:val="auto"/>
          <w:sz w:val="32"/>
          <w:szCs w:val="32"/>
          <w:lang w:eastAsia="zh-CN"/>
        </w:rPr>
        <w:t>80分≦检查评分&lt;90分，评为B级，</w:t>
      </w:r>
      <w:r>
        <w:rPr>
          <w:rFonts w:hint="eastAsia" w:ascii="仿宋_GB2312" w:hAnsi="仿宋_GB2312" w:eastAsia="仿宋_GB2312" w:cs="仿宋_GB2312"/>
          <w:color w:val="auto"/>
          <w:sz w:val="32"/>
          <w:szCs w:val="32"/>
        </w:rPr>
        <w:t>检查频率至少</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半</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60分≦检查评分&lt;80分，评为C级，</w:t>
      </w:r>
      <w:r>
        <w:rPr>
          <w:rFonts w:hint="eastAsia" w:ascii="仿宋_GB2312" w:hAnsi="仿宋_GB2312" w:eastAsia="仿宋_GB2312" w:cs="仿宋_GB2312"/>
          <w:color w:val="auto"/>
          <w:sz w:val="32"/>
          <w:szCs w:val="32"/>
        </w:rPr>
        <w:t>检查频率至少</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季度；检查评分&lt;60分，评为D级。市质控中心应</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lang w:eastAsia="zh-CN"/>
        </w:rPr>
        <w:t>向发证卫生健康行政部门报告，</w:t>
      </w:r>
      <w:r>
        <w:rPr>
          <w:rFonts w:hint="eastAsia" w:ascii="仿宋_GB2312" w:hAnsi="仿宋_GB2312" w:eastAsia="仿宋_GB2312" w:cs="仿宋_GB2312"/>
          <w:color w:val="auto"/>
          <w:sz w:val="32"/>
          <w:szCs w:val="32"/>
          <w:lang w:val="en-US" w:eastAsia="zh-CN"/>
        </w:rPr>
        <w:t>并同时报</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卫生健康委及省质控中心</w:t>
      </w:r>
      <w:r>
        <w:rPr>
          <w:rFonts w:hint="eastAsia" w:ascii="仿宋_GB2312" w:hAnsi="仿宋_GB2312" w:eastAsia="仿宋_GB2312" w:cs="仿宋_GB2312"/>
          <w:color w:val="auto"/>
          <w:sz w:val="32"/>
          <w:szCs w:val="32"/>
          <w:lang w:eastAsia="zh-CN"/>
        </w:rPr>
        <w:t>。卫生健康行政部门对评为D级的医疗机构应责令</w:t>
      </w:r>
      <w:r>
        <w:rPr>
          <w:rFonts w:hint="eastAsia" w:ascii="仿宋_GB2312" w:hAnsi="仿宋_GB2312" w:eastAsia="仿宋_GB2312" w:cs="仿宋_GB2312"/>
          <w:color w:val="auto"/>
          <w:sz w:val="32"/>
          <w:szCs w:val="32"/>
          <w:lang w:val="en-US" w:eastAsia="zh-CN"/>
        </w:rPr>
        <w:t>暂停血液透析业务、</w:t>
      </w:r>
      <w:r>
        <w:rPr>
          <w:rFonts w:hint="eastAsia" w:ascii="仿宋_GB2312" w:hAnsi="仿宋_GB2312" w:eastAsia="仿宋_GB2312" w:cs="仿宋_GB2312"/>
          <w:color w:val="auto"/>
          <w:sz w:val="32"/>
          <w:szCs w:val="32"/>
          <w:lang w:eastAsia="zh-CN"/>
        </w:rPr>
        <w:t>限期整改。</w:t>
      </w:r>
    </w:p>
    <w:p w14:paraId="0C877D6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宋体" w:hAnsi="宋体" w:eastAsia="方正仿宋_GBK" w:cs="方正仿宋_GBK"/>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.卫生健康行政部门：各级卫生健康行政部门要按照属地管理原则，</w:t>
      </w:r>
      <w:r>
        <w:rPr>
          <w:rFonts w:hint="eastAsia" w:ascii="仿宋_GB2312" w:hAnsi="仿宋_GB2312" w:eastAsia="仿宋_GB2312" w:cs="仿宋_GB2312"/>
          <w:color w:val="auto"/>
          <w:sz w:val="32"/>
          <w:szCs w:val="32"/>
          <w:lang w:eastAsia="zh-CN"/>
        </w:rPr>
        <w:t>结合医疗质控中心质控检查情况，组织</w:t>
      </w:r>
      <w:r>
        <w:rPr>
          <w:rFonts w:hint="eastAsia" w:ascii="仿宋_GB2312" w:hAnsi="仿宋_GB2312" w:eastAsia="仿宋_GB2312" w:cs="仿宋_GB2312"/>
          <w:color w:val="auto"/>
          <w:sz w:val="32"/>
          <w:szCs w:val="32"/>
        </w:rPr>
        <w:t>对辖区内血液透析机构开展日常监督</w:t>
      </w:r>
      <w:r>
        <w:rPr>
          <w:rFonts w:hint="eastAsia" w:ascii="仿宋_GB2312" w:hAnsi="仿宋_GB2312" w:eastAsia="仿宋_GB2312" w:cs="仿宋_GB2312"/>
          <w:color w:val="auto"/>
          <w:sz w:val="32"/>
          <w:szCs w:val="32"/>
          <w:lang w:eastAsia="zh-CN"/>
        </w:rPr>
        <w:t>执法</w:t>
      </w:r>
      <w:r>
        <w:rPr>
          <w:rFonts w:hint="eastAsia" w:ascii="仿宋_GB2312" w:hAnsi="仿宋_GB2312" w:eastAsia="仿宋_GB2312" w:cs="仿宋_GB2312"/>
          <w:color w:val="auto"/>
          <w:sz w:val="32"/>
          <w:szCs w:val="32"/>
        </w:rPr>
        <w:t>检查，重点对</w:t>
      </w:r>
      <w:r>
        <w:rPr>
          <w:rFonts w:hint="eastAsia" w:ascii="仿宋_GB2312" w:hAnsi="仿宋_GB2312" w:eastAsia="仿宋_GB2312" w:cs="仿宋_GB2312"/>
          <w:color w:val="auto"/>
          <w:sz w:val="32"/>
          <w:szCs w:val="32"/>
          <w:lang w:eastAsia="zh-CN"/>
        </w:rPr>
        <w:t>血液透析</w:t>
      </w:r>
      <w:r>
        <w:rPr>
          <w:rFonts w:hint="eastAsia" w:ascii="仿宋_GB2312" w:hAnsi="仿宋_GB2312" w:eastAsia="仿宋_GB2312" w:cs="仿宋_GB2312"/>
          <w:color w:val="auto"/>
          <w:sz w:val="32"/>
          <w:szCs w:val="32"/>
        </w:rPr>
        <w:t>单元设置数量、人员资质、依法执业</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、感染控制</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医疗废物</w:t>
      </w:r>
      <w:r>
        <w:rPr>
          <w:rFonts w:hint="eastAsia" w:ascii="仿宋_GB2312" w:hAnsi="仿宋_GB2312" w:eastAsia="仿宋_GB2312" w:cs="仿宋_GB2312"/>
          <w:color w:val="auto"/>
          <w:sz w:val="32"/>
          <w:szCs w:val="32"/>
        </w:rPr>
        <w:t>处置、水处理等风险环节进行严格监督</w:t>
      </w:r>
      <w:r>
        <w:rPr>
          <w:rFonts w:hint="eastAsia" w:ascii="仿宋_GB2312" w:hAnsi="仿宋_GB2312" w:eastAsia="仿宋_GB2312" w:cs="仿宋_GB2312"/>
          <w:color w:val="auto"/>
          <w:sz w:val="32"/>
          <w:szCs w:val="32"/>
          <w:lang w:eastAsia="zh-CN"/>
        </w:rPr>
        <w:t>管理。</w:t>
      </w:r>
    </w:p>
    <w:p w14:paraId="6BBAE3B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宋体" w:hAnsi="宋体" w:eastAsia="方正楷体_GBK" w:cs="方正楷体_GBK"/>
          <w:color w:val="auto"/>
          <w:sz w:val="32"/>
          <w:szCs w:val="32"/>
        </w:rPr>
      </w:pPr>
      <w:r>
        <w:rPr>
          <w:rFonts w:hint="eastAsia" w:ascii="宋体" w:hAnsi="宋体" w:eastAsia="方正楷体_GBK" w:cs="方正楷体_GBK"/>
          <w:color w:val="auto"/>
          <w:sz w:val="32"/>
          <w:szCs w:val="32"/>
        </w:rPr>
        <w:t>（二）加大</w:t>
      </w:r>
      <w:r>
        <w:rPr>
          <w:rFonts w:hint="eastAsia" w:ascii="宋体" w:hAnsi="宋体" w:eastAsia="方正楷体_GBK" w:cs="方正楷体_GBK"/>
          <w:color w:val="auto"/>
          <w:sz w:val="32"/>
          <w:szCs w:val="32"/>
          <w:lang w:eastAsia="zh-CN"/>
        </w:rPr>
        <w:t>专项</w:t>
      </w:r>
      <w:r>
        <w:rPr>
          <w:rFonts w:hint="eastAsia" w:ascii="宋体" w:hAnsi="宋体" w:eastAsia="方正楷体_GBK" w:cs="方正楷体_GBK"/>
          <w:color w:val="auto"/>
          <w:sz w:val="32"/>
          <w:szCs w:val="32"/>
        </w:rPr>
        <w:t>检查力度</w:t>
      </w:r>
    </w:p>
    <w:p w14:paraId="1B981CF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市卫生健康委、各县（市）区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要结合实际，组织</w:t>
      </w:r>
      <w:r>
        <w:rPr>
          <w:rFonts w:hint="eastAsia" w:ascii="仿宋_GB2312" w:hAnsi="仿宋_GB2312" w:eastAsia="仿宋_GB2312" w:cs="仿宋_GB2312"/>
          <w:color w:val="auto"/>
          <w:sz w:val="32"/>
          <w:szCs w:val="32"/>
          <w:lang w:eastAsia="zh-CN"/>
        </w:rPr>
        <w:t>医疗专家、卫生监督机构</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有关单位</w:t>
      </w:r>
      <w:r>
        <w:rPr>
          <w:rFonts w:hint="eastAsia" w:ascii="仿宋_GB2312" w:hAnsi="仿宋_GB2312" w:eastAsia="仿宋_GB2312" w:cs="仿宋_GB2312"/>
          <w:color w:val="auto"/>
          <w:sz w:val="32"/>
          <w:szCs w:val="32"/>
        </w:rPr>
        <w:t>，每年对辖区内</w:t>
      </w:r>
      <w:r>
        <w:rPr>
          <w:rFonts w:hint="eastAsia" w:ascii="仿宋_GB2312" w:hAnsi="仿宋_GB2312" w:eastAsia="仿宋_GB2312" w:cs="仿宋_GB2312"/>
          <w:color w:val="auto"/>
          <w:sz w:val="32"/>
          <w:szCs w:val="32"/>
          <w:lang w:val="en-US" w:eastAsia="zh-CN"/>
        </w:rPr>
        <w:t>50%的</w:t>
      </w:r>
      <w:r>
        <w:rPr>
          <w:rFonts w:hint="eastAsia" w:ascii="仿宋_GB2312" w:hAnsi="仿宋_GB2312" w:eastAsia="仿宋_GB2312" w:cs="仿宋_GB2312"/>
          <w:color w:val="auto"/>
          <w:sz w:val="32"/>
          <w:szCs w:val="32"/>
        </w:rPr>
        <w:t>血液透析机构进行</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检查并对检查</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进行通报。</w:t>
      </w:r>
      <w:r>
        <w:rPr>
          <w:rFonts w:hint="eastAsia" w:ascii="仿宋_GB2312" w:hAnsi="仿宋_GB2312" w:eastAsia="仿宋_GB2312" w:cs="仿宋_GB2312"/>
          <w:color w:val="auto"/>
          <w:sz w:val="32"/>
          <w:szCs w:val="32"/>
          <w:lang w:val="en-US" w:eastAsia="zh-CN"/>
        </w:rPr>
        <w:t>每两年应实现</w:t>
      </w:r>
      <w:r>
        <w:rPr>
          <w:rFonts w:hint="eastAsia" w:ascii="仿宋_GB2312" w:hAnsi="仿宋_GB2312" w:eastAsia="仿宋_GB2312" w:cs="仿宋_GB2312"/>
          <w:color w:val="auto"/>
          <w:sz w:val="32"/>
          <w:szCs w:val="32"/>
        </w:rPr>
        <w:t>辖区内血液透析机构</w:t>
      </w:r>
      <w:r>
        <w:rPr>
          <w:rFonts w:hint="eastAsia" w:ascii="仿宋_GB2312" w:hAnsi="仿宋_GB2312" w:eastAsia="仿宋_GB2312" w:cs="仿宋_GB2312"/>
          <w:color w:val="auto"/>
          <w:sz w:val="32"/>
          <w:szCs w:val="32"/>
          <w:lang w:val="en-US" w:eastAsia="zh-CN"/>
        </w:rPr>
        <w:t>的一次全覆盖</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eastAsia="zh-CN"/>
        </w:rPr>
        <w:t>。</w:t>
      </w:r>
    </w:p>
    <w:p w14:paraId="091F111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ascii="方正黑体_GBK" w:hAnsi="方正黑体_GBK" w:eastAsia="方正黑体_GBK" w:cs="方正黑体_GBK"/>
          <w:color w:val="auto"/>
          <w:kern w:val="0"/>
          <w:sz w:val="32"/>
          <w:szCs w:val="32"/>
          <w:lang w:val="en-US" w:eastAsia="zh-CN" w:bidi="ar"/>
        </w:rPr>
        <w:t>五、</w:t>
      </w:r>
      <w:r>
        <w:rPr>
          <w:rFonts w:hint="eastAsia" w:ascii="方正黑体_GBK" w:hAnsi="方正黑体_GBK" w:eastAsia="方正黑体_GBK" w:cs="方正黑体_GBK"/>
          <w:color w:val="auto"/>
          <w:kern w:val="0"/>
          <w:sz w:val="32"/>
          <w:szCs w:val="32"/>
          <w:lang w:val="en-US" w:eastAsia="zh-CN" w:bidi="ar"/>
        </w:rPr>
        <w:t>其他要求</w:t>
      </w:r>
      <w:r>
        <w:rPr>
          <w:rFonts w:ascii="方正黑体_GBK" w:hAnsi="方正黑体_GBK" w:eastAsia="方正黑体_GBK" w:cs="方正黑体_GBK"/>
          <w:color w:val="auto"/>
          <w:kern w:val="0"/>
          <w:sz w:val="32"/>
          <w:szCs w:val="32"/>
          <w:lang w:val="en-US" w:eastAsia="zh-CN" w:bidi="ar"/>
        </w:rPr>
        <w:t xml:space="preserve"> </w:t>
      </w:r>
    </w:p>
    <w:p w14:paraId="4A1A955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ascii="方正楷体_GBK" w:hAnsi="方正楷体_GBK" w:eastAsia="方正楷体_GBK" w:cs="方正楷体_GBK"/>
          <w:color w:val="auto"/>
          <w:kern w:val="0"/>
          <w:sz w:val="32"/>
          <w:szCs w:val="32"/>
          <w:lang w:val="en-US" w:eastAsia="zh-CN" w:bidi="ar"/>
        </w:rPr>
        <w:t>（一）加强组织领导，提高监管水平。</w:t>
      </w:r>
      <w:r>
        <w:rPr>
          <w:rFonts w:hint="eastAsia" w:ascii="仿宋_GB2312" w:hAnsi="仿宋_GB2312" w:eastAsia="仿宋_GB2312" w:cs="仿宋_GB2312"/>
          <w:color w:val="auto"/>
          <w:kern w:val="0"/>
          <w:sz w:val="32"/>
          <w:szCs w:val="32"/>
          <w:lang w:val="en-US" w:eastAsia="zh-CN" w:bidi="ar"/>
        </w:rPr>
        <w:t>各级卫生健康行政部门要从维护广大人民群众健康权益的高度出发，加大对血液透析医疗安全、医疗服务质量和院感管理的监管力度，切实履行监管职责，提高监管水平。对疏于监管造成不良影响和重大事件的，要严肃追究责任。</w:t>
      </w:r>
      <w:r>
        <w:rPr>
          <w:rFonts w:hint="eastAsia" w:ascii="方正仿宋_GBK" w:hAnsi="方正仿宋_GBK" w:eastAsia="方正仿宋_GBK" w:cs="方正仿宋_GBK"/>
          <w:color w:val="auto"/>
          <w:kern w:val="0"/>
          <w:sz w:val="32"/>
          <w:szCs w:val="32"/>
          <w:lang w:val="en-US" w:eastAsia="zh-CN" w:bidi="ar"/>
        </w:rPr>
        <w:t xml:space="preserve"> </w:t>
      </w:r>
    </w:p>
    <w:p w14:paraId="714D919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（二）完善规章制度，加强规范管理。</w:t>
      </w:r>
      <w:r>
        <w:rPr>
          <w:rFonts w:hint="eastAsia" w:ascii="仿宋_GB2312" w:hAnsi="仿宋_GB2312" w:eastAsia="仿宋_GB2312" w:cs="仿宋_GB2312"/>
          <w:color w:val="auto"/>
          <w:kern w:val="0"/>
          <w:sz w:val="32"/>
          <w:szCs w:val="32"/>
          <w:lang w:val="en-US" w:eastAsia="zh-CN" w:bidi="ar"/>
        </w:rPr>
        <w:t>各血液透析机构要高度重视血液透析质量管理、院感管理等医疗安全工作，及时更新完善有关规章制度，强化安全意识，细化工作流程，落实责任分工，加强感染监测，确保防控措施到位。</w:t>
      </w:r>
    </w:p>
    <w:p w14:paraId="3177652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ascii="方正楷体_GBK" w:hAnsi="方正楷体_GBK" w:eastAsia="方正楷体_GBK" w:cs="方正楷体_GBK"/>
          <w:color w:val="auto"/>
          <w:kern w:val="0"/>
          <w:sz w:val="32"/>
          <w:szCs w:val="32"/>
          <w:lang w:val="en-US" w:eastAsia="zh-CN" w:bidi="ar"/>
        </w:rPr>
        <w:t>（三）严格落实要求，规范诊疗流程。</w:t>
      </w:r>
      <w:r>
        <w:rPr>
          <w:rFonts w:hint="eastAsia" w:ascii="仿宋_GB2312" w:hAnsi="仿宋_GB2312" w:eastAsia="仿宋_GB2312" w:cs="仿宋_GB2312"/>
          <w:color w:val="auto"/>
          <w:kern w:val="0"/>
          <w:sz w:val="32"/>
          <w:szCs w:val="32"/>
          <w:lang w:val="en-US" w:eastAsia="zh-CN" w:bidi="ar"/>
        </w:rPr>
        <w:t>各血液透析机构要进一步完善病人登记和病历管理制度。做好血液透析感染监测和经血传播疾病定期检验，尤其要做好首次透析患者和新转入患者的检验。发现患者经血传播疾病病原学指标出现异常，要立即采取措施并分析查找原因，必要时暂停血液透析业务，积极配合卫生健康行政部门做好调查和处置，同时按照《医院感染管理办法》等规定做好信息报送工作。</w:t>
      </w:r>
      <w:r>
        <w:rPr>
          <w:rFonts w:hint="eastAsia" w:ascii="方正仿宋_GBK" w:hAnsi="方正仿宋_GBK" w:eastAsia="方正仿宋_GBK" w:cs="方正仿宋_GBK"/>
          <w:color w:val="auto"/>
          <w:kern w:val="0"/>
          <w:sz w:val="32"/>
          <w:szCs w:val="32"/>
          <w:lang w:val="en-US" w:eastAsia="zh-CN" w:bidi="ar"/>
        </w:rPr>
        <w:t xml:space="preserve"> </w:t>
      </w:r>
    </w:p>
    <w:p w14:paraId="6DD5CDE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ascii="宋体" w:hAnsi="宋体" w:cs="宋体"/>
          <w:color w:val="auto"/>
          <w:kern w:val="0"/>
          <w:sz w:val="32"/>
          <w:szCs w:val="32"/>
          <w:lang w:val="en-US" w:eastAsia="zh-CN" w:bidi="ar"/>
        </w:rPr>
        <w:t>（</w:t>
      </w:r>
      <w:r>
        <w:rPr>
          <w:rFonts w:hint="eastAsia" w:ascii="方正楷体_GBK" w:hAnsi="方正楷体_GBK" w:eastAsia="方正楷体_GBK" w:cs="方正楷体_GBK"/>
          <w:color w:val="auto"/>
          <w:kern w:val="0"/>
          <w:sz w:val="32"/>
          <w:szCs w:val="32"/>
          <w:lang w:val="en-US" w:eastAsia="zh-CN" w:bidi="ar"/>
        </w:rPr>
        <w:t>四）强化人员培训，提高业务水平。</w:t>
      </w:r>
      <w:r>
        <w:rPr>
          <w:rFonts w:hint="eastAsia" w:ascii="仿宋_GB2312" w:hAnsi="仿宋_GB2312" w:eastAsia="仿宋_GB2312" w:cs="仿宋_GB2312"/>
          <w:color w:val="auto"/>
          <w:kern w:val="0"/>
          <w:sz w:val="32"/>
          <w:szCs w:val="32"/>
          <w:lang w:val="en-US" w:eastAsia="zh-CN" w:bidi="ar"/>
        </w:rPr>
        <w:t>各血液透析机构要加强医务人员培训，提高法律意识和业务水平；加强感染专职人员培训，提高院感管理和技术水平。血液透析技术临床培训基地要严格按要求开展血液透析技术人才培训和带教工作，把好血液透析技术人才关。</w:t>
      </w:r>
      <w:r>
        <w:rPr>
          <w:rFonts w:hint="eastAsia" w:ascii="方正仿宋_GBK" w:hAnsi="方正仿宋_GBK" w:eastAsia="方正仿宋_GBK" w:cs="方正仿宋_GBK"/>
          <w:color w:val="auto"/>
          <w:kern w:val="0"/>
          <w:sz w:val="32"/>
          <w:szCs w:val="32"/>
          <w:lang w:val="en-US" w:eastAsia="zh-CN" w:bidi="ar"/>
        </w:rPr>
        <w:t xml:space="preserve"> </w:t>
      </w:r>
    </w:p>
    <w:p w14:paraId="67F154C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（五）注重工作总结，按时上报材料。</w:t>
      </w:r>
      <w:r>
        <w:rPr>
          <w:rFonts w:hint="eastAsia" w:ascii="仿宋_GB2312" w:hAnsi="仿宋_GB2312" w:eastAsia="仿宋_GB2312" w:cs="仿宋_GB2312"/>
          <w:color w:val="auto"/>
          <w:kern w:val="0"/>
          <w:sz w:val="32"/>
          <w:szCs w:val="32"/>
          <w:lang w:val="en-US" w:eastAsia="zh-CN" w:bidi="ar"/>
        </w:rPr>
        <w:t>各县（市）区卫生健康局要及时总结辖区内血液透析工作开展情况，每年至少向昆明市医疗服务质量评估中心上报2次工作总结（7月1日、12月15日前分别报送上半年总结和全年总结），报送内容包括：辖区血液透析机构名单（在透患者人数、阴性/阳性患者数、血透单元设置审批情况）、日常检查和质控情况（机构评级情况）、存在问题及下步工作计划等，市医评中心汇总全市情况后向省医评中心上报全市工作总结。</w:t>
      </w:r>
    </w:p>
    <w:p w14:paraId="154AAC5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4231AB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附件：1.昆明市血液透析单元设置规划（2024-2026年）</w:t>
      </w:r>
    </w:p>
    <w:p w14:paraId="5A4D5E26">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2.云南省血液透析现场验收核查表</w:t>
      </w:r>
    </w:p>
    <w:p w14:paraId="5E15C573">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3.云南省血液透析室/独立血液透析中心信息核查表</w:t>
      </w:r>
    </w:p>
    <w:p w14:paraId="13F54140">
      <w:pPr>
        <w:keepNext w:val="0"/>
        <w:keepLines w:val="0"/>
        <w:pageBreakBefore w:val="0"/>
        <w:widowControl w:val="0"/>
        <w:kinsoku/>
        <w:wordWrap/>
        <w:overflowPunct/>
        <w:topLinePunct w:val="0"/>
        <w:autoSpaceDE/>
        <w:autoSpaceDN/>
        <w:bidi w:val="0"/>
        <w:adjustRightInd/>
        <w:snapToGrid/>
        <w:spacing w:line="560" w:lineRule="exact"/>
        <w:ind w:left="0" w:firstLine="1600" w:firstLineChars="5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0"/>
          <w:sz w:val="32"/>
          <w:szCs w:val="32"/>
          <w:lang w:val="en-US" w:eastAsia="zh-CN" w:bidi="ar"/>
        </w:rPr>
        <w:t>4.云南省血液透析室/独立血液透析中心质控检查表</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NDIzZWMxMWRjOWQ2NzliMTQ3MDQzMGQyZDk3MWEifQ=="/>
  </w:docVars>
  <w:rsids>
    <w:rsidRoot w:val="00000000"/>
    <w:rsid w:val="0227547C"/>
    <w:rsid w:val="03C87A6F"/>
    <w:rsid w:val="09CE15AB"/>
    <w:rsid w:val="0C64610E"/>
    <w:rsid w:val="0D1D340B"/>
    <w:rsid w:val="0D4C4E93"/>
    <w:rsid w:val="0E103608"/>
    <w:rsid w:val="0E1A3287"/>
    <w:rsid w:val="133D2060"/>
    <w:rsid w:val="1345672F"/>
    <w:rsid w:val="14973A99"/>
    <w:rsid w:val="16A62C8E"/>
    <w:rsid w:val="17B35C58"/>
    <w:rsid w:val="187B4D5C"/>
    <w:rsid w:val="1A530AA5"/>
    <w:rsid w:val="1C181BDE"/>
    <w:rsid w:val="1D1C3424"/>
    <w:rsid w:val="1D7117D8"/>
    <w:rsid w:val="1DA82F09"/>
    <w:rsid w:val="1F9B598B"/>
    <w:rsid w:val="208C10F2"/>
    <w:rsid w:val="22532DC0"/>
    <w:rsid w:val="22DE117B"/>
    <w:rsid w:val="230B7885"/>
    <w:rsid w:val="23361FBB"/>
    <w:rsid w:val="252F4AFB"/>
    <w:rsid w:val="25624B3B"/>
    <w:rsid w:val="259A27E3"/>
    <w:rsid w:val="29324DEB"/>
    <w:rsid w:val="29FE3D88"/>
    <w:rsid w:val="2A75258D"/>
    <w:rsid w:val="2B9F4294"/>
    <w:rsid w:val="2BD8066A"/>
    <w:rsid w:val="2CBB5E40"/>
    <w:rsid w:val="2FA01572"/>
    <w:rsid w:val="30612242"/>
    <w:rsid w:val="387E2D8D"/>
    <w:rsid w:val="38806F33"/>
    <w:rsid w:val="3CBA6812"/>
    <w:rsid w:val="4100680C"/>
    <w:rsid w:val="41F26FE4"/>
    <w:rsid w:val="422A4D34"/>
    <w:rsid w:val="46B40580"/>
    <w:rsid w:val="46C24FAF"/>
    <w:rsid w:val="488900F6"/>
    <w:rsid w:val="48BC71E5"/>
    <w:rsid w:val="491171F7"/>
    <w:rsid w:val="4A1A388C"/>
    <w:rsid w:val="4A672205"/>
    <w:rsid w:val="4BAC44A1"/>
    <w:rsid w:val="4F390C6D"/>
    <w:rsid w:val="4F7E1737"/>
    <w:rsid w:val="52C0135E"/>
    <w:rsid w:val="54CF2831"/>
    <w:rsid w:val="57AC7D04"/>
    <w:rsid w:val="5A234C0D"/>
    <w:rsid w:val="5A310A95"/>
    <w:rsid w:val="5A9A67E0"/>
    <w:rsid w:val="5ABD3112"/>
    <w:rsid w:val="5B434C6F"/>
    <w:rsid w:val="5C5A10BE"/>
    <w:rsid w:val="5D3E3D6C"/>
    <w:rsid w:val="5E6048BB"/>
    <w:rsid w:val="5ED751E8"/>
    <w:rsid w:val="5F4F6820"/>
    <w:rsid w:val="5F9F3465"/>
    <w:rsid w:val="5FC94481"/>
    <w:rsid w:val="60021BD9"/>
    <w:rsid w:val="61774B9A"/>
    <w:rsid w:val="617A0A33"/>
    <w:rsid w:val="61C066A1"/>
    <w:rsid w:val="634755D4"/>
    <w:rsid w:val="66531E2A"/>
    <w:rsid w:val="68EC15C7"/>
    <w:rsid w:val="6A183A5C"/>
    <w:rsid w:val="6AFF7BC5"/>
    <w:rsid w:val="6BBA0262"/>
    <w:rsid w:val="6C8F6DC0"/>
    <w:rsid w:val="6C9F6680"/>
    <w:rsid w:val="6CC76056"/>
    <w:rsid w:val="6D842248"/>
    <w:rsid w:val="6E4408FB"/>
    <w:rsid w:val="6E8C1058"/>
    <w:rsid w:val="74EB3C55"/>
    <w:rsid w:val="7662101C"/>
    <w:rsid w:val="799911B9"/>
    <w:rsid w:val="7B347B2A"/>
    <w:rsid w:val="7B780AEF"/>
    <w:rsid w:val="7C110026"/>
    <w:rsid w:val="7DC15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3840</Words>
  <Characters>3968</Characters>
  <Lines>0</Lines>
  <Paragraphs>0</Paragraphs>
  <TotalTime>2</TotalTime>
  <ScaleCrop>false</ScaleCrop>
  <LinksUpToDate>false</LinksUpToDate>
  <CharactersWithSpaces>3979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2021-12-13T06:43:00Z</dcterms:created>
  <dc:creator>Administrator</dc:creator>
  <cp:lastModifiedBy>/:heart</cp:lastModifiedBy>
  <dcterms:modified xsi:type="dcterms:W3CDTF">2024-08-13T06:42:04Z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AB146244B51149E7AF38CF578C006291</vt:lpwstr>
  </property>
</Properties>
</file>