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5F04B5"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outlineLvl w:val="1"/>
        <w:rPr>
          <w:rFonts w:ascii="黑体" w:hAnsi="黑体" w:eastAsia="黑体" w:cs="黑体"/>
          <w:color w:val="auto"/>
          <w:sz w:val="32"/>
          <w:szCs w:val="32"/>
          <w:highlight w:val="none"/>
          <w:shd w:val="clear" w:color="auto" w:fill="FFFFFF"/>
          <w:lang w:bidi="ar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shd w:val="clear" w:color="auto" w:fill="FFFFFF"/>
          <w:lang w:bidi="ar"/>
        </w:rPr>
        <w:t xml:space="preserve">附录1  </w:t>
      </w:r>
    </w:p>
    <w:p w14:paraId="1EB0D264">
      <w:pPr>
        <w:adjustRightInd w:val="0"/>
        <w:snapToGrid w:val="0"/>
        <w:ind w:firstLine="480" w:firstLineChars="200"/>
        <w:jc w:val="right"/>
        <w:rPr>
          <w:rFonts w:ascii="Times New Roman" w:hAnsi="Times New Roman"/>
          <w:color w:val="auto"/>
          <w:kern w:val="0"/>
          <w:sz w:val="24"/>
          <w:szCs w:val="22"/>
          <w:highlight w:val="none"/>
        </w:rPr>
      </w:pPr>
    </w:p>
    <w:p w14:paraId="5B480232">
      <w:pPr>
        <w:adjustRightInd w:val="0"/>
        <w:snapToGrid w:val="0"/>
        <w:ind w:firstLine="480" w:firstLineChars="200"/>
        <w:jc w:val="right"/>
        <w:rPr>
          <w:rFonts w:ascii="Times New Roman" w:hAnsi="Times New Roman"/>
          <w:color w:val="auto"/>
          <w:kern w:val="0"/>
          <w:sz w:val="24"/>
          <w:szCs w:val="22"/>
          <w:highlight w:val="none"/>
        </w:rPr>
      </w:pPr>
    </w:p>
    <w:p w14:paraId="080CB711">
      <w:pPr>
        <w:adjustRightInd w:val="0"/>
        <w:snapToGrid w:val="0"/>
        <w:ind w:firstLine="480" w:firstLineChars="200"/>
        <w:jc w:val="right"/>
        <w:rPr>
          <w:rFonts w:ascii="Times New Roman" w:hAnsi="Times New Roman"/>
          <w:color w:val="auto"/>
          <w:kern w:val="0"/>
          <w:sz w:val="24"/>
          <w:szCs w:val="22"/>
          <w:highlight w:val="none"/>
        </w:rPr>
      </w:pPr>
    </w:p>
    <w:p w14:paraId="4A5BACA1">
      <w:pPr>
        <w:adjustRightInd w:val="0"/>
        <w:snapToGrid w:val="0"/>
        <w:ind w:firstLine="480" w:firstLineChars="200"/>
        <w:jc w:val="right"/>
        <w:rPr>
          <w:rFonts w:ascii="Times New Roman" w:hAnsi="Times New Roman"/>
          <w:color w:val="auto"/>
          <w:kern w:val="0"/>
          <w:sz w:val="24"/>
          <w:szCs w:val="22"/>
          <w:highlight w:val="none"/>
        </w:rPr>
      </w:pPr>
    </w:p>
    <w:p w14:paraId="53EE2547">
      <w:pPr>
        <w:adjustRightInd w:val="0"/>
        <w:snapToGrid w:val="0"/>
        <w:ind w:firstLine="480" w:firstLineChars="200"/>
        <w:jc w:val="right"/>
        <w:rPr>
          <w:rFonts w:ascii="Times New Roman" w:hAnsi="Times New Roman"/>
          <w:color w:val="auto"/>
          <w:kern w:val="0"/>
          <w:sz w:val="24"/>
          <w:szCs w:val="22"/>
          <w:highlight w:val="none"/>
        </w:rPr>
      </w:pPr>
    </w:p>
    <w:p w14:paraId="2DDAB1BA">
      <w:pPr>
        <w:adjustRightInd w:val="0"/>
        <w:snapToGrid w:val="0"/>
        <w:ind w:firstLine="480" w:firstLineChars="200"/>
        <w:jc w:val="right"/>
        <w:rPr>
          <w:rFonts w:ascii="Times New Roman" w:hAnsi="Times New Roman"/>
          <w:color w:val="auto"/>
          <w:kern w:val="0"/>
          <w:sz w:val="24"/>
          <w:szCs w:val="22"/>
          <w:highlight w:val="none"/>
        </w:rPr>
      </w:pPr>
      <w:r>
        <w:rPr>
          <w:rFonts w:ascii="Times New Roman" w:hAnsi="Times New Roman"/>
          <w:color w:val="auto"/>
          <w:kern w:val="0"/>
          <w:sz w:val="24"/>
          <w:szCs w:val="22"/>
          <w:highlight w:val="none"/>
        </w:rPr>
        <w:t xml:space="preserve"> </w:t>
      </w:r>
    </w:p>
    <w:p w14:paraId="2CF484A7">
      <w:pPr>
        <w:adjustRightInd w:val="0"/>
        <w:snapToGrid w:val="0"/>
        <w:ind w:firstLine="480" w:firstLineChars="200"/>
        <w:jc w:val="right"/>
        <w:rPr>
          <w:rFonts w:ascii="Times New Roman" w:hAnsi="Times New Roman"/>
          <w:color w:val="auto"/>
          <w:kern w:val="0"/>
          <w:sz w:val="24"/>
          <w:szCs w:val="22"/>
          <w:highlight w:val="none"/>
        </w:rPr>
      </w:pPr>
      <w:r>
        <w:rPr>
          <w:rFonts w:ascii="Times New Roman" w:hAnsi="Times New Roman"/>
          <w:color w:val="auto"/>
          <w:kern w:val="0"/>
          <w:sz w:val="24"/>
          <w:szCs w:val="22"/>
          <w:highlight w:val="none"/>
        </w:rPr>
        <w:t xml:space="preserve"> </w:t>
      </w:r>
    </w:p>
    <w:p w14:paraId="2F4CC7F0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highlight w:val="none"/>
          <w:lang w:eastAsia="zh-Hans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highlight w:val="none"/>
          <w:lang w:eastAsia="zh-CN"/>
        </w:rPr>
        <w:t>安徽省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highlight w:val="none"/>
          <w:lang w:eastAsia="zh-Hans"/>
        </w:rPr>
        <w:t>职业卫生技术服务机构资质申请表</w:t>
      </w:r>
    </w:p>
    <w:p w14:paraId="18E5E7EC">
      <w:pPr>
        <w:adjustRightInd w:val="0"/>
        <w:snapToGrid w:val="0"/>
        <w:ind w:firstLine="883" w:firstLineChars="200"/>
        <w:jc w:val="center"/>
        <w:rPr>
          <w:rFonts w:ascii="Times New Roman" w:hAnsi="Times New Roman"/>
          <w:b/>
          <w:bCs/>
          <w:color w:val="auto"/>
          <w:kern w:val="0"/>
          <w:sz w:val="44"/>
          <w:szCs w:val="44"/>
          <w:highlight w:val="none"/>
        </w:rPr>
      </w:pPr>
      <w:r>
        <w:rPr>
          <w:rFonts w:ascii="Times New Roman" w:hAnsi="Times New Roman"/>
          <w:b/>
          <w:bCs/>
          <w:color w:val="auto"/>
          <w:kern w:val="0"/>
          <w:sz w:val="44"/>
          <w:szCs w:val="44"/>
          <w:highlight w:val="none"/>
        </w:rPr>
        <w:t xml:space="preserve"> </w:t>
      </w:r>
    </w:p>
    <w:p w14:paraId="6036A4A1">
      <w:pPr>
        <w:adjustRightInd w:val="0"/>
        <w:snapToGrid w:val="0"/>
        <w:ind w:firstLine="883" w:firstLineChars="200"/>
        <w:jc w:val="center"/>
        <w:rPr>
          <w:rFonts w:ascii="Times New Roman" w:hAnsi="Times New Roman"/>
          <w:b/>
          <w:bCs/>
          <w:color w:val="auto"/>
          <w:kern w:val="0"/>
          <w:sz w:val="44"/>
          <w:szCs w:val="44"/>
          <w:highlight w:val="none"/>
        </w:rPr>
      </w:pPr>
      <w:r>
        <w:rPr>
          <w:rFonts w:ascii="Times New Roman" w:hAnsi="Times New Roman"/>
          <w:b/>
          <w:bCs/>
          <w:color w:val="auto"/>
          <w:kern w:val="0"/>
          <w:sz w:val="44"/>
          <w:szCs w:val="44"/>
          <w:highlight w:val="none"/>
        </w:rPr>
        <w:t xml:space="preserve"> </w:t>
      </w:r>
    </w:p>
    <w:p w14:paraId="453A5D3B">
      <w:pPr>
        <w:adjustRightInd w:val="0"/>
        <w:snapToGrid w:val="0"/>
        <w:ind w:firstLine="883" w:firstLineChars="200"/>
        <w:jc w:val="center"/>
        <w:rPr>
          <w:rFonts w:ascii="仿宋_GB2312" w:hAnsi="仿宋_GB2312" w:eastAsia="仿宋_GB2312" w:cs="仿宋_GB2312"/>
          <w:b/>
          <w:bCs/>
          <w:color w:val="auto"/>
          <w:kern w:val="0"/>
          <w:sz w:val="44"/>
          <w:szCs w:val="44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44"/>
          <w:szCs w:val="44"/>
          <w:highlight w:val="none"/>
        </w:rPr>
        <w:t xml:space="preserve"> </w:t>
      </w:r>
    </w:p>
    <w:p w14:paraId="1B9F19D0">
      <w:pPr>
        <w:adjustRightInd w:val="0"/>
        <w:snapToGrid w:val="0"/>
        <w:ind w:firstLine="883" w:firstLineChars="200"/>
        <w:jc w:val="center"/>
        <w:rPr>
          <w:rFonts w:ascii="仿宋_GB2312" w:hAnsi="仿宋_GB2312" w:eastAsia="仿宋_GB2312" w:cs="仿宋_GB2312"/>
          <w:b/>
          <w:bCs/>
          <w:color w:val="auto"/>
          <w:kern w:val="0"/>
          <w:sz w:val="44"/>
          <w:szCs w:val="44"/>
          <w:highlight w:val="none"/>
        </w:rPr>
      </w:pPr>
    </w:p>
    <w:p w14:paraId="4B773949">
      <w:pPr>
        <w:adjustRightInd w:val="0"/>
        <w:snapToGrid w:val="0"/>
        <w:ind w:firstLine="883" w:firstLineChars="200"/>
        <w:jc w:val="center"/>
        <w:rPr>
          <w:rFonts w:ascii="仿宋_GB2312" w:hAnsi="仿宋_GB2312" w:eastAsia="仿宋_GB2312" w:cs="仿宋_GB2312"/>
          <w:b/>
          <w:bCs/>
          <w:color w:val="auto"/>
          <w:kern w:val="0"/>
          <w:sz w:val="44"/>
          <w:szCs w:val="44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44"/>
          <w:szCs w:val="44"/>
          <w:highlight w:val="none"/>
        </w:rPr>
        <w:t xml:space="preserve"> </w:t>
      </w:r>
    </w:p>
    <w:p w14:paraId="2B3BD76D">
      <w:pPr>
        <w:adjustRightInd w:val="0"/>
        <w:snapToGrid w:val="0"/>
        <w:ind w:firstLine="883" w:firstLineChars="200"/>
        <w:jc w:val="center"/>
        <w:rPr>
          <w:rFonts w:ascii="仿宋_GB2312" w:hAnsi="仿宋_GB2312" w:eastAsia="仿宋_GB2312" w:cs="仿宋_GB2312"/>
          <w:b/>
          <w:bCs/>
          <w:color w:val="auto"/>
          <w:kern w:val="0"/>
          <w:sz w:val="44"/>
          <w:szCs w:val="44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44"/>
          <w:szCs w:val="44"/>
          <w:highlight w:val="none"/>
        </w:rPr>
        <w:t xml:space="preserve"> </w:t>
      </w:r>
    </w:p>
    <w:p w14:paraId="17A43C8C">
      <w:pPr>
        <w:adjustRightInd w:val="0"/>
        <w:snapToGrid w:val="0"/>
        <w:ind w:firstLine="883" w:firstLineChars="200"/>
        <w:jc w:val="center"/>
        <w:rPr>
          <w:rFonts w:ascii="仿宋_GB2312" w:hAnsi="仿宋_GB2312" w:eastAsia="仿宋_GB2312" w:cs="仿宋_GB2312"/>
          <w:b/>
          <w:bCs/>
          <w:color w:val="auto"/>
          <w:kern w:val="0"/>
          <w:sz w:val="44"/>
          <w:szCs w:val="44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44"/>
          <w:szCs w:val="44"/>
          <w:highlight w:val="none"/>
        </w:rPr>
        <w:t xml:space="preserve"> </w:t>
      </w:r>
    </w:p>
    <w:p w14:paraId="121123F2">
      <w:pPr>
        <w:adjustRightInd w:val="0"/>
        <w:snapToGrid w:val="0"/>
        <w:jc w:val="left"/>
        <w:rPr>
          <w:rFonts w:ascii="仿宋_GB2312" w:hAnsi="仿宋_GB2312" w:eastAsia="仿宋_GB2312" w:cs="仿宋_GB2312"/>
          <w:color w:val="auto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 xml:space="preserve">       申请单位：           （公章）</w:t>
      </w:r>
    </w:p>
    <w:p w14:paraId="20063C38">
      <w:pPr>
        <w:adjustRightInd w:val="0"/>
        <w:snapToGrid w:val="0"/>
        <w:jc w:val="left"/>
        <w:rPr>
          <w:rFonts w:ascii="仿宋_GB2312" w:hAnsi="仿宋_GB2312" w:eastAsia="仿宋_GB2312" w:cs="仿宋_GB2312"/>
          <w:color w:val="auto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 xml:space="preserve">           </w:t>
      </w:r>
    </w:p>
    <w:p w14:paraId="681666DD">
      <w:pPr>
        <w:adjustRightInd w:val="0"/>
        <w:snapToGrid w:val="0"/>
        <w:jc w:val="left"/>
        <w:rPr>
          <w:rFonts w:ascii="仿宋_GB2312" w:hAnsi="仿宋_GB2312" w:eastAsia="仿宋_GB2312" w:cs="仿宋_GB2312"/>
          <w:color w:val="auto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 xml:space="preserve">       法定代表人（或主要负责人）：</w:t>
      </w:r>
    </w:p>
    <w:p w14:paraId="003A7878">
      <w:pPr>
        <w:adjustRightInd w:val="0"/>
        <w:snapToGrid w:val="0"/>
        <w:jc w:val="left"/>
        <w:rPr>
          <w:rFonts w:ascii="仿宋_GB2312" w:hAnsi="仿宋_GB2312" w:eastAsia="仿宋_GB2312" w:cs="仿宋_GB2312"/>
          <w:color w:val="auto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 xml:space="preserve">           </w:t>
      </w:r>
    </w:p>
    <w:p w14:paraId="29BE9B28">
      <w:pPr>
        <w:adjustRightInd w:val="0"/>
        <w:snapToGrid w:val="0"/>
        <w:jc w:val="left"/>
        <w:rPr>
          <w:rFonts w:ascii="仿宋_GB2312" w:hAnsi="仿宋_GB2312" w:eastAsia="仿宋_GB2312" w:cs="仿宋_GB2312"/>
          <w:color w:val="auto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 xml:space="preserve">       填表日期：</w:t>
      </w:r>
    </w:p>
    <w:p w14:paraId="780B8246">
      <w:pPr>
        <w:adjustRightInd w:val="0"/>
        <w:snapToGrid w:val="0"/>
        <w:rPr>
          <w:rFonts w:ascii="Times New Roman" w:hAnsi="Times New Roman"/>
          <w:color w:val="auto"/>
          <w:sz w:val="30"/>
          <w:szCs w:val="30"/>
          <w:highlight w:val="none"/>
        </w:rPr>
      </w:pPr>
      <w:r>
        <w:rPr>
          <w:rFonts w:ascii="Times New Roman" w:hAnsi="Times New Roman"/>
          <w:color w:val="auto"/>
          <w:sz w:val="30"/>
          <w:szCs w:val="30"/>
          <w:highlight w:val="none"/>
        </w:rPr>
        <w:t xml:space="preserve"> </w:t>
      </w:r>
    </w:p>
    <w:p w14:paraId="0ED3DFF5">
      <w:pPr>
        <w:adjustRightInd w:val="0"/>
        <w:snapToGrid w:val="0"/>
        <w:spacing w:line="360" w:lineRule="auto"/>
        <w:jc w:val="center"/>
        <w:rPr>
          <w:rFonts w:ascii="Times New Roman" w:hAnsi="Times New Roman" w:eastAsia="华文中宋"/>
          <w:b/>
          <w:bCs/>
          <w:color w:val="auto"/>
          <w:sz w:val="32"/>
          <w:szCs w:val="32"/>
          <w:highlight w:val="none"/>
        </w:rPr>
      </w:pPr>
      <w:r>
        <w:rPr>
          <w:rFonts w:ascii="Times New Roman" w:hAnsi="Times New Roman"/>
          <w:color w:val="auto"/>
          <w:sz w:val="30"/>
          <w:szCs w:val="30"/>
          <w:highlight w:val="none"/>
        </w:rPr>
        <w:t xml:space="preserve"> </w:t>
      </w:r>
      <w:r>
        <w:rPr>
          <w:rFonts w:ascii="Times New Roman" w:hAnsi="Times New Roman"/>
          <w:color w:val="auto"/>
          <w:szCs w:val="22"/>
          <w:highlight w:val="none"/>
        </w:rPr>
        <w:t xml:space="preserve"> </w:t>
      </w:r>
    </w:p>
    <w:p w14:paraId="1DB5C995">
      <w:pPr>
        <w:adjustRightInd w:val="0"/>
        <w:snapToGrid w:val="0"/>
        <w:spacing w:line="360" w:lineRule="auto"/>
        <w:jc w:val="center"/>
        <w:rPr>
          <w:rFonts w:ascii="Times New Roman" w:hAnsi="Times New Roman" w:eastAsia="华文中宋"/>
          <w:b/>
          <w:bCs/>
          <w:color w:val="auto"/>
          <w:sz w:val="32"/>
          <w:szCs w:val="32"/>
          <w:highlight w:val="none"/>
        </w:rPr>
      </w:pPr>
    </w:p>
    <w:p w14:paraId="5D90350C">
      <w:pPr>
        <w:adjustRightInd w:val="0"/>
        <w:snapToGrid w:val="0"/>
        <w:spacing w:line="360" w:lineRule="auto"/>
        <w:jc w:val="center"/>
        <w:rPr>
          <w:rFonts w:ascii="Times New Roman" w:hAnsi="Times New Roman" w:eastAsia="华文中宋"/>
          <w:b/>
          <w:bCs/>
          <w:color w:val="auto"/>
          <w:sz w:val="32"/>
          <w:szCs w:val="32"/>
          <w:highlight w:val="none"/>
        </w:rPr>
      </w:pPr>
    </w:p>
    <w:p w14:paraId="4CD219D5">
      <w:pPr>
        <w:adjustRightInd w:val="0"/>
        <w:snapToGrid w:val="0"/>
        <w:spacing w:line="360" w:lineRule="auto"/>
        <w:jc w:val="center"/>
        <w:rPr>
          <w:rFonts w:ascii="Times New Roman" w:hAnsi="Times New Roman" w:eastAsia="华文中宋"/>
          <w:b/>
          <w:bCs/>
          <w:color w:val="auto"/>
          <w:sz w:val="32"/>
          <w:szCs w:val="32"/>
          <w:highlight w:val="none"/>
        </w:rPr>
      </w:pPr>
    </w:p>
    <w:p w14:paraId="3C36B10D">
      <w:pPr>
        <w:pStyle w:val="5"/>
        <w:jc w:val="center"/>
        <w:rPr>
          <w:b/>
          <w:bCs/>
          <w:color w:val="auto"/>
          <w:sz w:val="32"/>
          <w:szCs w:val="32"/>
          <w:highlight w:val="none"/>
        </w:rPr>
      </w:pPr>
      <w:r>
        <w:rPr>
          <w:rFonts w:hint="eastAsia"/>
          <w:b/>
          <w:bCs/>
          <w:color w:val="auto"/>
          <w:sz w:val="32"/>
          <w:szCs w:val="32"/>
          <w:highlight w:val="none"/>
          <w:lang w:eastAsia="zh-CN"/>
        </w:rPr>
        <w:t>安徽</w:t>
      </w:r>
      <w:r>
        <w:rPr>
          <w:rFonts w:hint="eastAsia"/>
          <w:b/>
          <w:bCs/>
          <w:color w:val="auto"/>
          <w:sz w:val="32"/>
          <w:szCs w:val="32"/>
          <w:highlight w:val="none"/>
        </w:rPr>
        <w:t>省卫生健康委员会制</w:t>
      </w:r>
    </w:p>
    <w:p w14:paraId="020F82BA">
      <w:pPr>
        <w:rPr>
          <w:rFonts w:ascii="Times New Roman" w:hAnsi="Times New Roman" w:eastAsia="华文中宋"/>
          <w:b/>
          <w:bCs/>
          <w:color w:val="auto"/>
          <w:sz w:val="32"/>
          <w:szCs w:val="32"/>
          <w:highlight w:val="none"/>
        </w:rPr>
      </w:pPr>
      <w:r>
        <w:rPr>
          <w:rFonts w:ascii="Times New Roman" w:hAnsi="Times New Roman" w:eastAsia="华文中宋"/>
          <w:b/>
          <w:bCs/>
          <w:color w:val="auto"/>
          <w:sz w:val="32"/>
          <w:szCs w:val="32"/>
          <w:highlight w:val="none"/>
        </w:rPr>
        <w:br w:type="page"/>
      </w:r>
    </w:p>
    <w:p w14:paraId="1CDADDC0"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  <w:highlight w:val="none"/>
        </w:rPr>
      </w:pPr>
    </w:p>
    <w:p w14:paraId="24F72898"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  <w:highlight w:val="none"/>
        </w:rPr>
        <w:t>填写说明</w:t>
      </w:r>
    </w:p>
    <w:p w14:paraId="72AFED11">
      <w:pPr>
        <w:pStyle w:val="2"/>
        <w:spacing w:before="0" w:beforeAutospacing="0" w:after="0" w:afterAutospacing="0" w:line="560" w:lineRule="exact"/>
        <w:rPr>
          <w:rFonts w:hint="eastAsia"/>
        </w:rPr>
      </w:pPr>
    </w:p>
    <w:p w14:paraId="2344A2D3">
      <w:pPr>
        <w:adjustRightInd w:val="0"/>
        <w:snapToGrid w:val="0"/>
        <w:spacing w:line="560" w:lineRule="exact"/>
        <w:ind w:firstLine="420" w:firstLineChars="150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1.本申请表由申请职业卫生技术服务机构资质的申请单位填写。</w:t>
      </w:r>
    </w:p>
    <w:p w14:paraId="4D4FEB3C">
      <w:pPr>
        <w:adjustRightInd w:val="0"/>
        <w:snapToGrid w:val="0"/>
        <w:spacing w:line="560" w:lineRule="exact"/>
        <w:ind w:firstLine="420" w:firstLineChars="150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2.文字要简练，不得涂改，空格处以“无”字填写，并用A4纸打印（中文使用宋体小四号字，英文使用12号字）。</w:t>
      </w:r>
    </w:p>
    <w:p w14:paraId="4B2778DF">
      <w:pPr>
        <w:adjustRightInd w:val="0"/>
        <w:snapToGrid w:val="0"/>
        <w:spacing w:line="560" w:lineRule="exact"/>
        <w:ind w:firstLine="420" w:firstLineChars="150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3.单位名称、注册地址等项目要填写全称（应与营业执照或法人证书等一致），勿用简称。</w:t>
      </w:r>
    </w:p>
    <w:p w14:paraId="20348BBE">
      <w:pPr>
        <w:adjustRightInd w:val="0"/>
        <w:snapToGrid w:val="0"/>
        <w:spacing w:line="560" w:lineRule="exact"/>
        <w:ind w:firstLine="420" w:firstLineChars="150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4.“单位类型”一栏填写企业（国有、集体、私营、股份、联营、中外合资、外商独资）、事业单位和其他法人组织。</w:t>
      </w:r>
    </w:p>
    <w:p w14:paraId="2713FFD9">
      <w:pPr>
        <w:adjustRightInd w:val="0"/>
        <w:snapToGrid w:val="0"/>
        <w:spacing w:line="560" w:lineRule="exact"/>
        <w:ind w:firstLine="420" w:firstLineChars="150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5.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instrText xml:space="preserve"> eq \o\ac(□)</w:instrTex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fldChar w:fldCharType="end"/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对应的项目，如有则标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instrText xml:space="preserve"> eq \o\ac(□,√)</w:instrTex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fldChar w:fldCharType="end"/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，没有则留空。</w:t>
      </w:r>
    </w:p>
    <w:p w14:paraId="22A60F6B">
      <w:pPr>
        <w:adjustRightInd w:val="0"/>
        <w:snapToGrid w:val="0"/>
        <w:spacing w:line="360" w:lineRule="auto"/>
        <w:ind w:firstLine="420" w:firstLineChars="150"/>
        <w:rPr>
          <w:rFonts w:ascii="Times New Roman" w:hAnsi="Times New Roman"/>
          <w:color w:val="auto"/>
          <w:sz w:val="28"/>
          <w:szCs w:val="28"/>
          <w:highlight w:val="none"/>
        </w:rPr>
      </w:pPr>
    </w:p>
    <w:p w14:paraId="7079C261">
      <w:pPr>
        <w:spacing w:line="500" w:lineRule="exact"/>
        <w:jc w:val="center"/>
        <w:rPr>
          <w:rFonts w:ascii="Times New Roman" w:hAnsi="Times New Roman" w:eastAsia="华文中宋"/>
          <w:b/>
          <w:bCs/>
          <w:color w:val="auto"/>
          <w:spacing w:val="24"/>
          <w:sz w:val="36"/>
          <w:szCs w:val="32"/>
          <w:highlight w:val="none"/>
        </w:rPr>
      </w:pPr>
      <w:r>
        <w:rPr>
          <w:rFonts w:ascii="Times New Roman" w:hAnsi="Times New Roman"/>
          <w:color w:val="auto"/>
          <w:sz w:val="28"/>
          <w:szCs w:val="28"/>
          <w:highlight w:val="none"/>
        </w:rPr>
        <w:br w:type="page"/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24"/>
          <w:sz w:val="36"/>
          <w:szCs w:val="32"/>
          <w:highlight w:val="none"/>
          <w:lang w:eastAsia="zh-CN"/>
        </w:rPr>
        <w:t>安徽省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24"/>
          <w:sz w:val="36"/>
          <w:szCs w:val="32"/>
          <w:highlight w:val="none"/>
        </w:rPr>
        <w:t>职业卫生技术服务机构资质申请表</w:t>
      </w:r>
    </w:p>
    <w:tbl>
      <w:tblPr>
        <w:tblStyle w:val="3"/>
        <w:tblpPr w:leftFromText="180" w:rightFromText="180" w:vertAnchor="text" w:tblpXSpec="center" w:tblpY="36"/>
        <w:tblW w:w="922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"/>
        <w:gridCol w:w="1918"/>
        <w:gridCol w:w="2835"/>
        <w:gridCol w:w="1418"/>
        <w:gridCol w:w="2593"/>
      </w:tblGrid>
      <w:tr w14:paraId="16D6A5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3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2A046D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  <w:t>单 位 名 称</w:t>
            </w:r>
          </w:p>
        </w:tc>
        <w:tc>
          <w:tcPr>
            <w:tcW w:w="684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9E9211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</w:p>
        </w:tc>
      </w:tr>
      <w:tr w14:paraId="64BE5C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3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BF3BB8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  <w:t>注 册 地 址</w:t>
            </w:r>
          </w:p>
        </w:tc>
        <w:tc>
          <w:tcPr>
            <w:tcW w:w="684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34457A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</w:p>
        </w:tc>
      </w:tr>
      <w:tr w14:paraId="4197FB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3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522791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  <w:t>统一社会信用代码（或组织机构代码）</w:t>
            </w:r>
          </w:p>
        </w:tc>
        <w:tc>
          <w:tcPr>
            <w:tcW w:w="684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B455F2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</w:p>
        </w:tc>
      </w:tr>
      <w:tr w14:paraId="085A9C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3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D7239F"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  <w:t>法 定 代 表 人</w:t>
            </w:r>
          </w:p>
          <w:p w14:paraId="2D37B866">
            <w:pPr>
              <w:jc w:val="center"/>
              <w:rPr>
                <w:rFonts w:ascii="仿宋_GB2312" w:hAnsi="仿宋_GB2312" w:eastAsia="仿宋_GB2312" w:cs="仿宋_GB2312"/>
                <w:color w:val="auto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  <w:t>（或主要负责人）</w:t>
            </w:r>
          </w:p>
        </w:tc>
        <w:tc>
          <w:tcPr>
            <w:tcW w:w="2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3437E8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D6162D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  <w:lang w:val="en-US" w:eastAsia="zh-CN"/>
              </w:rPr>
              <w:t>身份证号码</w:t>
            </w:r>
          </w:p>
        </w:tc>
        <w:tc>
          <w:tcPr>
            <w:tcW w:w="25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EF6054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</w:p>
        </w:tc>
      </w:tr>
      <w:tr w14:paraId="0A5DEC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3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54FA47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  <w:t>实 验 室 地 址</w:t>
            </w:r>
          </w:p>
        </w:tc>
        <w:tc>
          <w:tcPr>
            <w:tcW w:w="684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D04B7C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</w:p>
        </w:tc>
      </w:tr>
      <w:tr w14:paraId="20F320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3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CDDF83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  <w:t>单 位 类 型</w:t>
            </w:r>
          </w:p>
        </w:tc>
        <w:tc>
          <w:tcPr>
            <w:tcW w:w="684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65D489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</w:p>
        </w:tc>
      </w:tr>
      <w:tr w14:paraId="65C01E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3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744822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  <w:t>联   系  人</w:t>
            </w:r>
          </w:p>
        </w:tc>
        <w:tc>
          <w:tcPr>
            <w:tcW w:w="2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3D3BCA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CCE29A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  <w:t>职   务</w:t>
            </w:r>
          </w:p>
        </w:tc>
        <w:tc>
          <w:tcPr>
            <w:tcW w:w="25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B56874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</w:p>
        </w:tc>
      </w:tr>
      <w:tr w14:paraId="18027E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3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82CEC5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  <w:t>联 系 电 话</w:t>
            </w:r>
          </w:p>
        </w:tc>
        <w:tc>
          <w:tcPr>
            <w:tcW w:w="2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FFD4C2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447AEC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  <w:t>传   真</w:t>
            </w:r>
          </w:p>
        </w:tc>
        <w:tc>
          <w:tcPr>
            <w:tcW w:w="25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0D2CBE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</w:p>
        </w:tc>
      </w:tr>
      <w:tr w14:paraId="5137CB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3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F12A05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  <w:t>通 讯 地 址</w:t>
            </w:r>
          </w:p>
        </w:tc>
        <w:tc>
          <w:tcPr>
            <w:tcW w:w="2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309363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E8BD67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  <w:t>邮政编码</w:t>
            </w:r>
          </w:p>
        </w:tc>
        <w:tc>
          <w:tcPr>
            <w:tcW w:w="25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DA91A0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</w:p>
        </w:tc>
      </w:tr>
      <w:tr w14:paraId="582E6B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D4F164E"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  <w:t>申请资质业务范围</w:t>
            </w:r>
          </w:p>
        </w:tc>
        <w:tc>
          <w:tcPr>
            <w:tcW w:w="19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170305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2"/>
                <w:highlight w:val="none"/>
              </w:rPr>
              <w:t>第一类</w:t>
            </w:r>
          </w:p>
          <w:p w14:paraId="37B5A6AA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2"/>
                <w:highlight w:val="none"/>
              </w:rPr>
              <w:t>业务范围</w:t>
            </w:r>
          </w:p>
        </w:tc>
        <w:tc>
          <w:tcPr>
            <w:tcW w:w="68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BEB7C2C">
            <w:pPr>
              <w:spacing w:line="340" w:lineRule="exact"/>
              <w:jc w:val="left"/>
              <w:rPr>
                <w:rFonts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  <w:t>□ 采矿业</w:t>
            </w:r>
          </w:p>
        </w:tc>
      </w:tr>
      <w:tr w14:paraId="478CD6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D95EFB"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918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94B6077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68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E1296ED">
            <w:pPr>
              <w:spacing w:line="340" w:lineRule="exact"/>
              <w:jc w:val="left"/>
              <w:rPr>
                <w:rFonts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  <w:t>□ 化工、石化及医药</w:t>
            </w:r>
          </w:p>
        </w:tc>
      </w:tr>
      <w:tr w14:paraId="30E1C4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8CC8C1"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9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C6FBE53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68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C094F10">
            <w:pPr>
              <w:spacing w:line="340" w:lineRule="exact"/>
              <w:jc w:val="left"/>
              <w:rPr>
                <w:rFonts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  <w:t>□ 冶金、建材</w:t>
            </w:r>
          </w:p>
        </w:tc>
      </w:tr>
      <w:tr w14:paraId="6E0DE9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579B9B"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9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8C74DA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68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2BE593B">
            <w:pPr>
              <w:spacing w:line="340" w:lineRule="exact"/>
              <w:jc w:val="left"/>
              <w:rPr>
                <w:rFonts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  <w:t>□ 机械制造、电力、纺织、建筑和交通运输等行业领域</w:t>
            </w:r>
          </w:p>
        </w:tc>
      </w:tr>
      <w:tr w14:paraId="35AE21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05F36A"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9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A95EE63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2"/>
                <w:highlight w:val="none"/>
              </w:rPr>
              <w:t>第二类</w:t>
            </w:r>
          </w:p>
          <w:p w14:paraId="062F4FC5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2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2"/>
                <w:highlight w:val="none"/>
              </w:rPr>
              <w:t>业务范围</w:t>
            </w:r>
          </w:p>
        </w:tc>
        <w:tc>
          <w:tcPr>
            <w:tcW w:w="68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4208AD7">
            <w:pPr>
              <w:spacing w:line="340" w:lineRule="exact"/>
              <w:jc w:val="left"/>
              <w:rPr>
                <w:rFonts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  <w:t>□ 核设施</w:t>
            </w:r>
          </w:p>
        </w:tc>
      </w:tr>
      <w:tr w14:paraId="165080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25A461"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9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451E5A"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2"/>
                <w:highlight w:val="none"/>
                <w:lang w:bidi="ar"/>
              </w:rPr>
            </w:pPr>
          </w:p>
        </w:tc>
        <w:tc>
          <w:tcPr>
            <w:tcW w:w="68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2D659E2">
            <w:pPr>
              <w:spacing w:line="340" w:lineRule="exact"/>
              <w:jc w:val="left"/>
              <w:rPr>
                <w:rFonts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  <w:t>□ 核技术工业应用</w:t>
            </w:r>
          </w:p>
        </w:tc>
      </w:tr>
      <w:tr w14:paraId="78C4D3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FEA70D">
            <w:pPr>
              <w:spacing w:line="280" w:lineRule="exact"/>
              <w:jc w:val="left"/>
              <w:rPr>
                <w:rFonts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  <w:t>应提交材料</w:t>
            </w:r>
          </w:p>
        </w:tc>
        <w:tc>
          <w:tcPr>
            <w:tcW w:w="8764" w:type="dxa"/>
            <w:gridSpan w:val="4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B9DF0D">
            <w:pPr>
              <w:spacing w:line="360" w:lineRule="auto"/>
              <w:rPr>
                <w:rFonts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2"/>
                <w:highlight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  <w:t>1.申请单位法定代表人或主要负责人承诺书；</w:t>
            </w:r>
          </w:p>
          <w:p w14:paraId="33890E6B">
            <w:pPr>
              <w:spacing w:line="360" w:lineRule="auto"/>
              <w:rPr>
                <w:rFonts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  <w:t>□2.营业执照或其他法人资格证明（复印件）；</w:t>
            </w:r>
          </w:p>
          <w:p w14:paraId="39153E35">
            <w:pPr>
              <w:spacing w:line="360" w:lineRule="auto"/>
              <w:rPr>
                <w:rFonts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  <w:t>□3.工作场所产权证明或者租赁合同（复印件）；</w:t>
            </w:r>
          </w:p>
          <w:p w14:paraId="6BD7EDF8">
            <w:pPr>
              <w:spacing w:line="360" w:lineRule="auto"/>
              <w:rPr>
                <w:rFonts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  <w:t>□4.专业技术人员、专职技术负责人、质量控制负责人的名单及其技术职称证书、劳动关系证明（复印件）；</w:t>
            </w:r>
          </w:p>
          <w:p w14:paraId="6A3191C8">
            <w:pPr>
              <w:spacing w:line="360" w:lineRule="auto"/>
              <w:rPr>
                <w:rFonts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  <w:t>□5.仪器设备清单、工作场所布局与面积示意图；</w:t>
            </w:r>
          </w:p>
          <w:p w14:paraId="3D43F46E">
            <w:pPr>
              <w:spacing w:line="360" w:lineRule="auto"/>
              <w:rPr>
                <w:rFonts w:ascii="仿宋_GB2312" w:hAnsi="仿宋_GB2312" w:eastAsia="仿宋_GB2312" w:cs="仿宋_GB2312"/>
                <w:bCs/>
                <w:color w:val="auto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  <w:t>□6.在申请职业卫生技术服务业务范围内，能够证明具有相应业务能力的其他材料。</w:t>
            </w:r>
          </w:p>
        </w:tc>
      </w:tr>
      <w:tr w14:paraId="4D0934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2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175B9E">
            <w:pPr>
              <w:adjustRightInd w:val="0"/>
              <w:snapToGrid w:val="0"/>
              <w:spacing w:line="300" w:lineRule="exact"/>
              <w:jc w:val="left"/>
              <w:rPr>
                <w:rFonts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  <w:t>法定代表人（或主要负责人）：</w:t>
            </w:r>
          </w:p>
          <w:p w14:paraId="684FFD1A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</w:p>
          <w:p w14:paraId="77AADEDC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</w:p>
          <w:p w14:paraId="6ED47BDE">
            <w:pPr>
              <w:ind w:firstLine="480" w:firstLineChars="200"/>
              <w:rPr>
                <w:rFonts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</w:p>
          <w:p w14:paraId="2852792A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  <w:t>（签字）</w:t>
            </w:r>
          </w:p>
          <w:p w14:paraId="56B87A00">
            <w:pPr>
              <w:adjustRightInd w:val="0"/>
              <w:snapToGrid w:val="0"/>
              <w:spacing w:line="300" w:lineRule="exact"/>
              <w:ind w:firstLine="240" w:firstLineChars="100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  <w:t>年   月   日</w:t>
            </w:r>
          </w:p>
        </w:tc>
        <w:tc>
          <w:tcPr>
            <w:tcW w:w="401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5B8941">
            <w:pPr>
              <w:adjustRightInd w:val="0"/>
              <w:snapToGrid w:val="0"/>
              <w:spacing w:line="300" w:lineRule="exact"/>
              <w:jc w:val="left"/>
              <w:rPr>
                <w:rFonts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  <w:t>申请单位：</w:t>
            </w:r>
          </w:p>
          <w:p w14:paraId="6211A2C9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</w:p>
          <w:p w14:paraId="3C353FC7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</w:p>
          <w:p w14:paraId="2BB1BA6A">
            <w:pPr>
              <w:ind w:firstLine="480" w:firstLineChars="200"/>
              <w:rPr>
                <w:rFonts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</w:p>
          <w:p w14:paraId="4A3E76D3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  <w:t>（公章）</w:t>
            </w:r>
          </w:p>
          <w:p w14:paraId="5352ADE4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  <w:t>年   月   日</w:t>
            </w:r>
          </w:p>
        </w:tc>
      </w:tr>
    </w:tbl>
    <w:p w14:paraId="68291C4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0ZmEzZDM0MGQ5NzE3MjA4MjY4MmNkOWY5ODJhYWMifQ=="/>
  </w:docVars>
  <w:rsids>
    <w:rsidRoot w:val="54EA3CF3"/>
    <w:rsid w:val="54EA3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Times New Roman"/>
      <w:b/>
      <w:bCs/>
      <w:kern w:val="0"/>
      <w:sz w:val="36"/>
      <w:szCs w:val="36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样式1"/>
    <w:qFormat/>
    <w:uiPriority w:val="0"/>
    <w:pPr>
      <w:widowControl w:val="0"/>
      <w:jc w:val="both"/>
    </w:pPr>
    <w:rPr>
      <w:rFonts w:ascii="仿宋_GB2312" w:hAnsi="Calibri" w:eastAsia="仿宋_GB2312" w:cs="Times New Roman"/>
      <w:kern w:val="2"/>
      <w:sz w:val="28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2024-08-01T02:59:00Z</dcterms:created>
  <dc:creator>MYQ</dc:creator>
  <cp:lastModifiedBy>MYQ</cp:lastModifiedBy>
  <dcterms:modified xsi:type="dcterms:W3CDTF">2024-08-01T03:01:51Z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4CD959D05536434789E0927FEAB5F8DC_11</vt:lpwstr>
  </property>
</Properties>
</file>