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3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713BA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江西</w:t>
      </w:r>
      <w:r>
        <w:rPr>
          <w:rFonts w:hint="eastAsia"/>
          <w:b/>
          <w:bCs/>
          <w:sz w:val="32"/>
          <w:szCs w:val="32"/>
        </w:rPr>
        <w:t>省中药饮片炮制规范》修订项目</w:t>
      </w:r>
    </w:p>
    <w:p w14:paraId="19BFE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附条件立项计划汇总表</w:t>
      </w:r>
    </w:p>
    <w:p w14:paraId="5B876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77608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8574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34"/>
        <w:gridCol w:w="1211"/>
        <w:gridCol w:w="4366"/>
      </w:tblGrid>
      <w:tr w14:paraId="0B41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</w:tr>
      <w:tr w14:paraId="56636A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F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4B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炆何首乌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6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CD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7585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3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炆巴戟天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C8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02A3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0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D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炆玉竹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3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196421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9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5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炆地黄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ED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B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1D8AF7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6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3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炆黄精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A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E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12E33D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D0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14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炆远志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8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 w14:paraId="73BB0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F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8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麻姑酒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EB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麻姑药业有限公司</w:t>
            </w:r>
          </w:p>
        </w:tc>
      </w:tr>
    </w:tbl>
    <w:p w14:paraId="17E68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ZTU5NjkxMjZiY2RhOGFiZmJiODRjOWVhNDc3OTUifQ=="/>
  </w:docVars>
  <w:rsids>
    <w:rsidRoot w:val="57287158"/>
    <w:rsid w:val="0CC17E16"/>
    <w:rsid w:val="250C32D4"/>
    <w:rsid w:val="3ECD0938"/>
    <w:rsid w:val="57287158"/>
    <w:rsid w:val="5FF9EB9E"/>
    <w:rsid w:val="606A17BB"/>
    <w:rsid w:val="63EFA7E1"/>
    <w:rsid w:val="6EFE42EE"/>
    <w:rsid w:val="76EA6C25"/>
    <w:rsid w:val="7BDF75B7"/>
    <w:rsid w:val="7E733E7B"/>
    <w:rsid w:val="DFF43C93"/>
    <w:rsid w:val="EBF4819A"/>
    <w:rsid w:val="ECFF1843"/>
    <w:rsid w:val="ED6B57DE"/>
    <w:rsid w:val="EEFD8630"/>
    <w:rsid w:val="F7F73955"/>
    <w:rsid w:val="FF6EF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772</Characters>
  <Lines>0</Lines>
  <Paragraphs>0</Paragraphs>
  <TotalTime>53</TotalTime>
  <ScaleCrop>false</ScaleCrop>
  <LinksUpToDate>false</LinksUpToDate>
  <CharactersWithSpaces>779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2021-07-23T09:57:00Z</dcterms:created>
  <dc:creator>selfrainbow</dc:creator>
  <cp:lastModifiedBy>selfrainbow</cp:lastModifiedBy>
  <cp:lastPrinted>2024-07-30T02:21:50Z</cp:lastPrinted>
  <dcterms:modified xsi:type="dcterms:W3CDTF">2024-07-30T03:27:26Z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2E23ECA12ABB42619D4F4B538233B980_13</vt:lpwstr>
  </property>
</Properties>
</file>