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D161C" w14:paraId="2F60D165" w14:textId="77777777">
        <w:tc>
          <w:tcPr>
            <w:tcW w:w="509" w:type="dxa"/>
          </w:tcPr>
          <w:p w14:paraId="1915939F" w14:textId="77777777" w:rsidR="000D161C" w:rsidRDefault="00551730">
            <w:pPr>
              <w:pStyle w:val="a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BCCEB03" w14:textId="77777777" w:rsidR="000D161C" w:rsidRDefault="00551730">
            <w:pPr>
              <w:pStyle w:val="a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03.100.20</w:t>
            </w:r>
            <w:r>
              <w:rPr>
                <w:rFonts w:ascii="黑体" w:eastAsia="黑体" w:hAnsi="黑体"/>
                <w:sz w:val="21"/>
                <w:szCs w:val="21"/>
              </w:rPr>
              <w:fldChar w:fldCharType="end"/>
            </w:r>
            <w:bookmarkEnd w:id="0"/>
          </w:p>
        </w:tc>
      </w:tr>
      <w:tr w:rsidR="000D161C" w14:paraId="05DF9687" w14:textId="77777777">
        <w:tc>
          <w:tcPr>
            <w:tcW w:w="509" w:type="dxa"/>
          </w:tcPr>
          <w:p w14:paraId="304DDA8C" w14:textId="77777777" w:rsidR="000D161C" w:rsidRDefault="00551730">
            <w:pPr>
              <w:pStyle w:val="a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5C5F1F2" w14:textId="77777777" w:rsidR="000D161C" w:rsidRDefault="00551730">
            <w:pPr>
              <w:pStyle w:val="a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10</w:t>
            </w:r>
            <w:r>
              <w:rPr>
                <w:rFonts w:ascii="黑体" w:eastAsia="黑体" w:hAnsi="黑体"/>
                <w:sz w:val="21"/>
                <w:szCs w:val="21"/>
              </w:rPr>
              <w:fldChar w:fldCharType="end"/>
            </w:r>
            <w:bookmarkEnd w:id="1"/>
          </w:p>
        </w:tc>
      </w:tr>
    </w:tbl>
    <w:tbl>
      <w:tblPr>
        <w:tblStyle w:val="a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D161C" w14:paraId="703D6CED" w14:textId="77777777">
        <w:tc>
          <w:tcPr>
            <w:tcW w:w="6407" w:type="dxa"/>
          </w:tcPr>
          <w:p w14:paraId="6D9E62B3" w14:textId="77777777" w:rsidR="000D161C" w:rsidRDefault="00551730">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57D76B00" wp14:editId="614A8F7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7F88C2B2" w14:textId="77777777" w:rsidR="000D161C" w:rsidRDefault="0055173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CA21795" w14:textId="77777777" w:rsidR="000D161C" w:rsidRDefault="00551730">
      <w:pPr>
        <w:pStyle w:val="afffffffffa"/>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16F7EC7" w14:textId="77777777" w:rsidR="000D161C" w:rsidRDefault="00551730">
      <w:pPr>
        <w:pStyle w:val="afffffffffb"/>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D5F755B" w14:textId="77777777" w:rsidR="000D161C" w:rsidRDefault="0055173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1859B5E" wp14:editId="6DA6424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1BE62BC"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225EE76" w14:textId="77777777" w:rsidR="000D161C" w:rsidRDefault="000D161C">
      <w:pPr>
        <w:pStyle w:val="affff1"/>
        <w:framePr w:w="9639" w:h="6976" w:hRule="exact" w:hSpace="0" w:vSpace="0" w:wrap="around" w:hAnchor="page" w:y="6408"/>
        <w:jc w:val="center"/>
        <w:rPr>
          <w:rFonts w:ascii="黑体" w:eastAsia="黑体" w:hAnsi="黑体"/>
          <w:b w:val="0"/>
          <w:bCs w:val="0"/>
          <w:w w:val="100"/>
        </w:rPr>
      </w:pPr>
    </w:p>
    <w:p w14:paraId="343A0CDE" w14:textId="77777777" w:rsidR="000D161C" w:rsidRDefault="00551730">
      <w:pPr>
        <w:pStyle w:val="a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二手车流通企业诚信经营规范</w:t>
      </w:r>
      <w:r>
        <w:fldChar w:fldCharType="end"/>
      </w:r>
      <w:bookmarkEnd w:id="9"/>
    </w:p>
    <w:p w14:paraId="320C7EFC" w14:textId="77777777" w:rsidR="000D161C" w:rsidRDefault="000D161C">
      <w:pPr>
        <w:framePr w:w="9639" w:h="6974" w:hRule="exact" w:wrap="around" w:vAnchor="page" w:hAnchor="page" w:x="1419" w:y="6408" w:anchorLock="1"/>
        <w:ind w:left="-1418"/>
      </w:pPr>
    </w:p>
    <w:p w14:paraId="24705753" w14:textId="77777777" w:rsidR="000D161C" w:rsidRDefault="00551730">
      <w:pPr>
        <w:pStyle w:val="afffffff0"/>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Standard for Integrity Management of Second hand Car Circulation Enterprises</w:t>
      </w:r>
      <w:r>
        <w:rPr>
          <w:rFonts w:ascii="黑体" w:eastAsia="黑体" w:hAnsi="黑体"/>
          <w:szCs w:val="28"/>
        </w:rPr>
        <w:fldChar w:fldCharType="end"/>
      </w:r>
      <w:bookmarkEnd w:id="10"/>
    </w:p>
    <w:p w14:paraId="04D2D376" w14:textId="77777777" w:rsidR="000D161C" w:rsidRDefault="000D161C">
      <w:pPr>
        <w:framePr w:w="9639" w:h="6974" w:hRule="exact" w:wrap="around" w:vAnchor="page" w:hAnchor="page" w:x="1419" w:y="6408" w:anchorLock="1"/>
        <w:spacing w:line="760" w:lineRule="exact"/>
        <w:ind w:left="-1418"/>
      </w:pPr>
    </w:p>
    <w:p w14:paraId="27071436" w14:textId="77777777" w:rsidR="000D161C" w:rsidRDefault="000D161C">
      <w:pPr>
        <w:pStyle w:val="afffffff0"/>
        <w:framePr w:w="9639" w:h="6974" w:hRule="exact" w:wrap="around" w:vAnchor="page" w:hAnchor="page" w:x="1419" w:y="6408" w:anchorLock="1"/>
        <w:textAlignment w:val="bottom"/>
        <w:rPr>
          <w:rFonts w:eastAsia="黑体"/>
          <w:szCs w:val="28"/>
        </w:rPr>
      </w:pPr>
    </w:p>
    <w:bookmarkStart w:id="11" w:name="_GoBack"/>
    <w:p w14:paraId="559F13E3" w14:textId="0A16CA47" w:rsidR="000D161C" w:rsidRDefault="00551730">
      <w:pPr>
        <w:pStyle w:val="a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0649C4">
        <w:rPr>
          <w:sz w:val="24"/>
          <w:szCs w:val="28"/>
        </w:rPr>
      </w:r>
      <w:r>
        <w:rPr>
          <w:sz w:val="24"/>
          <w:szCs w:val="28"/>
        </w:rPr>
        <w:fldChar w:fldCharType="end"/>
      </w:r>
      <w:bookmarkEnd w:id="12"/>
      <w:bookmarkEnd w:id="11"/>
    </w:p>
    <w:p w14:paraId="52CAD51D" w14:textId="77777777" w:rsidR="000D161C" w:rsidRDefault="00551730">
      <w:pPr>
        <w:pStyle w:val="a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4A5E97B8" w14:textId="77777777" w:rsidR="000D161C" w:rsidRDefault="00551730">
      <w:pPr>
        <w:pStyle w:val="a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29EF540C" w14:textId="66DF329D" w:rsidR="000D161C" w:rsidRDefault="00551730">
      <w:pPr>
        <w:pStyle w:val="afffffffff8"/>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202</w:t>
      </w:r>
      <w:r w:rsidR="006366CC">
        <w:rPr>
          <w:rFonts w:ascii="黑体" w:hint="eastAsia"/>
        </w:rPr>
        <w:t>4</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12</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D7820E8" w14:textId="3B9C24B7" w:rsidR="000D161C" w:rsidRDefault="00551730">
      <w:pPr>
        <w:pStyle w:val="afffffffff9"/>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202</w:t>
      </w:r>
      <w:r w:rsidR="006366CC">
        <w:rPr>
          <w:rFonts w:ascii="黑体" w:hint="eastAsia"/>
        </w:rPr>
        <w:t>4</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12</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6493483C" w14:textId="77777777" w:rsidR="000D161C" w:rsidRDefault="00551730">
      <w:pPr>
        <w:pStyle w:val="affffffff0"/>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01470B7B" w14:textId="77777777" w:rsidR="000D161C" w:rsidRDefault="00551730">
      <w:pPr>
        <w:rPr>
          <w:rFonts w:ascii="宋体" w:hAnsi="宋体"/>
          <w:sz w:val="28"/>
          <w:szCs w:val="28"/>
        </w:rPr>
        <w:sectPr w:rsidR="000D161C">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E49BBE5" wp14:editId="0DB9FDD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51D4C2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D900D75" w14:textId="77777777" w:rsidR="000D161C" w:rsidRDefault="00551730">
      <w:pPr>
        <w:pStyle w:val="a6"/>
        <w:spacing w:before="900" w:after="468"/>
      </w:pPr>
      <w:bookmarkStart w:id="22" w:name="BookMark2"/>
      <w:r>
        <w:rPr>
          <w:spacing w:val="320"/>
        </w:rPr>
        <w:lastRenderedPageBreak/>
        <w:t>前</w:t>
      </w:r>
      <w:r>
        <w:t>言</w:t>
      </w:r>
    </w:p>
    <w:p w14:paraId="3A60F595" w14:textId="77777777" w:rsidR="000D161C" w:rsidRDefault="00551730">
      <w:pPr>
        <w:pStyle w:val="affff6"/>
        <w:ind w:firstLine="420"/>
      </w:pPr>
      <w:r>
        <w:rPr>
          <w:rFonts w:hint="eastAsia"/>
        </w:rPr>
        <w:t>本文件按照GB/T 1.1—2020《标准化工作导则  第1部分：标准化文件的结构和起草规则》的规定起草。</w:t>
      </w:r>
    </w:p>
    <w:p w14:paraId="34BA1D53" w14:textId="77777777" w:rsidR="000D161C" w:rsidRDefault="00551730">
      <w:pPr>
        <w:pStyle w:val="affff6"/>
        <w:ind w:firstLine="420"/>
      </w:pPr>
      <w:r>
        <w:t>请注意本文件的某些内容可能涉及专利。本文件的发布机构不承担识别专利的责任。</w:t>
      </w:r>
    </w:p>
    <w:p w14:paraId="6303C02F" w14:textId="77777777" w:rsidR="000D161C" w:rsidRDefault="00551730">
      <w:pPr>
        <w:pStyle w:val="affff6"/>
        <w:ind w:firstLine="420"/>
      </w:pPr>
      <w:r>
        <w:rPr>
          <w:rFonts w:hint="eastAsia"/>
        </w:rPr>
        <w:t>本文件由安徽省计量科学研究院提出。</w:t>
      </w:r>
    </w:p>
    <w:p w14:paraId="21F0AC69" w14:textId="77777777" w:rsidR="000D161C" w:rsidRDefault="00551730">
      <w:pPr>
        <w:pStyle w:val="affff6"/>
        <w:ind w:firstLine="420"/>
      </w:pPr>
      <w:r>
        <w:rPr>
          <w:rFonts w:hint="eastAsia"/>
        </w:rPr>
        <w:t>本文件由安徽省市场监督管理局归口。</w:t>
      </w:r>
    </w:p>
    <w:p w14:paraId="2912E9C0" w14:textId="77777777" w:rsidR="000D161C" w:rsidRDefault="00551730">
      <w:pPr>
        <w:pStyle w:val="affff6"/>
        <w:ind w:firstLine="420"/>
      </w:pPr>
      <w:r>
        <w:rPr>
          <w:rFonts w:hint="eastAsia"/>
        </w:rPr>
        <w:t>本文件起草单位：</w:t>
      </w:r>
      <w:r>
        <w:t xml:space="preserve"> </w:t>
      </w:r>
    </w:p>
    <w:p w14:paraId="559E27AA" w14:textId="77777777" w:rsidR="000D161C" w:rsidRDefault="00551730">
      <w:pPr>
        <w:pStyle w:val="affff6"/>
        <w:ind w:firstLine="420"/>
      </w:pPr>
      <w:r>
        <w:rPr>
          <w:rFonts w:hint="eastAsia"/>
        </w:rPr>
        <w:t>本文件主要起草人：</w:t>
      </w:r>
      <w:r>
        <w:t xml:space="preserve"> </w:t>
      </w:r>
    </w:p>
    <w:p w14:paraId="2F649873" w14:textId="77777777" w:rsidR="000D161C" w:rsidRDefault="000D161C">
      <w:pPr>
        <w:pStyle w:val="affff6"/>
        <w:ind w:firstLineChars="0" w:firstLine="0"/>
        <w:sectPr w:rsidR="000D161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413938A3" w14:textId="77777777" w:rsidR="000D161C" w:rsidRDefault="000D161C">
      <w:pPr>
        <w:spacing w:line="20" w:lineRule="exact"/>
        <w:jc w:val="center"/>
        <w:rPr>
          <w:rFonts w:ascii="黑体" w:eastAsia="黑体" w:hAnsi="黑体"/>
          <w:sz w:val="32"/>
          <w:szCs w:val="32"/>
        </w:rPr>
      </w:pPr>
      <w:bookmarkStart w:id="23" w:name="BookMark4"/>
      <w:bookmarkEnd w:id="22"/>
    </w:p>
    <w:p w14:paraId="4B3E9C48" w14:textId="77777777" w:rsidR="000D161C" w:rsidRDefault="000D161C">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5E79B146D9474262920E9776F9B126BC"/>
        </w:placeholder>
      </w:sdtPr>
      <w:sdtEndPr/>
      <w:sdtContent>
        <w:p w14:paraId="3BFE528B" w14:textId="77777777" w:rsidR="000D161C" w:rsidRDefault="00551730">
          <w:pPr>
            <w:pStyle w:val="afffffffff0"/>
            <w:spacing w:beforeLines="100" w:before="312" w:afterLines="220" w:after="686"/>
          </w:pPr>
          <w:r>
            <w:rPr>
              <w:rFonts w:hint="eastAsia"/>
            </w:rPr>
            <w:t>二手车流通企业诚信经营规范</w:t>
          </w:r>
        </w:p>
      </w:sdtContent>
    </w:sdt>
    <w:p w14:paraId="26B176EA" w14:textId="77777777" w:rsidR="000D161C" w:rsidRDefault="00551730">
      <w:pPr>
        <w:pStyle w:val="aff4"/>
        <w:spacing w:before="312" w:after="312"/>
      </w:pPr>
      <w:bookmarkStart w:id="25" w:name="_Toc17233333"/>
      <w:bookmarkStart w:id="26" w:name="_Toc17233325"/>
      <w:bookmarkStart w:id="27" w:name="_Toc24884218"/>
      <w:bookmarkStart w:id="28" w:name="_Toc24884211"/>
      <w:bookmarkStart w:id="29" w:name="_Toc26648465"/>
      <w:bookmarkStart w:id="30" w:name="_Toc26718930"/>
      <w:bookmarkStart w:id="31" w:name="_Toc26986771"/>
      <w:bookmarkStart w:id="32" w:name="_Toc26986530"/>
      <w:bookmarkStart w:id="33" w:name="_Toc97191423"/>
      <w:bookmarkEnd w:id="24"/>
      <w:r>
        <w:rPr>
          <w:rFonts w:hint="eastAsia"/>
        </w:rPr>
        <w:t>范围</w:t>
      </w:r>
      <w:bookmarkEnd w:id="25"/>
      <w:bookmarkEnd w:id="26"/>
      <w:bookmarkEnd w:id="27"/>
      <w:bookmarkEnd w:id="28"/>
      <w:bookmarkEnd w:id="29"/>
      <w:bookmarkEnd w:id="30"/>
      <w:bookmarkEnd w:id="31"/>
      <w:bookmarkEnd w:id="32"/>
      <w:bookmarkEnd w:id="33"/>
    </w:p>
    <w:p w14:paraId="012BAF60" w14:textId="77777777" w:rsidR="000D161C" w:rsidRDefault="00551730">
      <w:pPr>
        <w:pStyle w:val="affff6"/>
        <w:ind w:firstLine="420"/>
      </w:pPr>
      <w:bookmarkStart w:id="34" w:name="_Toc24884212"/>
      <w:bookmarkStart w:id="35" w:name="_Toc24884219"/>
      <w:bookmarkStart w:id="36" w:name="_Toc26648466"/>
      <w:bookmarkStart w:id="37" w:name="_Toc17233326"/>
      <w:bookmarkStart w:id="38" w:name="_Toc17233334"/>
      <w:r>
        <w:rPr>
          <w:rFonts w:hint="eastAsia"/>
        </w:rPr>
        <w:t>本文件规定了二手车流通的术语和定义、诚信经营基本要求、二手车交易市场诚信要求、二手车经销企业诚信要求、二手车拍卖企业诚信要求、二手车经纪机构诚信要求与二手车鉴定评估机构诚信要求。</w:t>
      </w:r>
    </w:p>
    <w:p w14:paraId="03F3AA7B" w14:textId="77777777" w:rsidR="000D161C" w:rsidRDefault="00551730">
      <w:pPr>
        <w:pStyle w:val="affff6"/>
        <w:ind w:firstLine="420"/>
      </w:pPr>
      <w:r>
        <w:rPr>
          <w:rFonts w:hint="eastAsia"/>
        </w:rPr>
        <w:t>本文件适用于从事二手车经销、拍卖、经纪或二手车交易相关服务活动的二手车流通企业，包括二 手车交易市场、二手车经销企业、二手车拍卖企业、二手车经纪机构、二手车鉴定评估机构等。</w:t>
      </w:r>
    </w:p>
    <w:p w14:paraId="35DFD16E" w14:textId="77777777" w:rsidR="000D161C" w:rsidRDefault="00551730">
      <w:pPr>
        <w:pStyle w:val="aff4"/>
        <w:spacing w:before="312" w:after="312"/>
      </w:pPr>
      <w:bookmarkStart w:id="39" w:name="_Toc26986531"/>
      <w:bookmarkStart w:id="40" w:name="_Toc26986772"/>
      <w:bookmarkStart w:id="41" w:name="_Toc97191424"/>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F269756D65C44E1BCEBE0BC6CA4FD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6723665" w14:textId="77777777" w:rsidR="000D161C" w:rsidRDefault="00551730">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9D9B94" w14:textId="5F815FD8" w:rsidR="000D161C" w:rsidRDefault="00CC0E67">
      <w:pPr>
        <w:pStyle w:val="affff6"/>
        <w:ind w:firstLine="420"/>
      </w:pPr>
      <w:r>
        <w:rPr>
          <w:rFonts w:hint="eastAsia"/>
        </w:rPr>
        <w:t>GB/T 30323—</w:t>
      </w:r>
      <w:r w:rsidR="00551730">
        <w:rPr>
          <w:rFonts w:hint="eastAsia"/>
        </w:rPr>
        <w:t>2013  二手车鉴定评估技术规范</w:t>
      </w:r>
    </w:p>
    <w:p w14:paraId="27666345" w14:textId="1E0A0EBC" w:rsidR="000D161C" w:rsidRDefault="00551730">
      <w:pPr>
        <w:pStyle w:val="affff6"/>
        <w:ind w:firstLine="420"/>
      </w:pPr>
      <w:r>
        <w:rPr>
          <w:rFonts w:hint="eastAsia"/>
        </w:rPr>
        <w:t>SB/T 11144</w:t>
      </w:r>
      <w:r w:rsidR="00CC0E67">
        <w:rPr>
          <w:rFonts w:hint="eastAsia"/>
        </w:rPr>
        <w:t>—</w:t>
      </w:r>
      <w:r>
        <w:rPr>
          <w:rFonts w:hint="eastAsia"/>
        </w:rPr>
        <w:t>2015  二手车流通企业经营管理规范</w:t>
      </w:r>
      <w:bookmarkStart w:id="43" w:name="_Toc97191425"/>
    </w:p>
    <w:p w14:paraId="1DFB1420" w14:textId="77777777" w:rsidR="000D161C" w:rsidRDefault="00551730">
      <w:pPr>
        <w:pStyle w:val="aff4"/>
        <w:spacing w:before="312" w:after="312"/>
      </w:pPr>
      <w:r>
        <w:rPr>
          <w:rFonts w:hint="eastAsia"/>
          <w:szCs w:val="21"/>
        </w:rPr>
        <w:t>术语和定义</w:t>
      </w:r>
    </w:p>
    <w:sdt>
      <w:sdtPr>
        <w:id w:val="22683334"/>
        <w:placeholder>
          <w:docPart w:val="A9A68D13027E4AF69441A7AE96CF63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43FE318" w14:textId="29C425AC" w:rsidR="000D161C" w:rsidRDefault="00CC0E67">
          <w:pPr>
            <w:pStyle w:val="affff6"/>
            <w:ind w:firstLine="420"/>
          </w:pPr>
          <w:r w:rsidRPr="00CC0E67">
            <w:rPr>
              <w:rFonts w:hint="eastAsia"/>
            </w:rPr>
            <w:t>GB/T 30323—2013、SB/T 11144</w:t>
          </w:r>
          <w:r>
            <w:rPr>
              <w:rFonts w:hint="eastAsia"/>
            </w:rPr>
            <w:t>—</w:t>
          </w:r>
          <w:r w:rsidRPr="00CC0E67">
            <w:rPr>
              <w:rFonts w:hint="eastAsia"/>
            </w:rPr>
            <w:t>2015</w:t>
          </w:r>
          <w:r w:rsidRPr="00CC0E67">
            <w:t>界定的以及下列术语和定义适用于本文件。</w:t>
          </w:r>
        </w:p>
      </w:sdtContent>
    </w:sdt>
    <w:p w14:paraId="61F7F6E5" w14:textId="77777777" w:rsidR="000D161C" w:rsidRDefault="00551730">
      <w:pPr>
        <w:pStyle w:val="affffffffffd"/>
        <w:rPr>
          <w:rFonts w:ascii="黑体" w:eastAsia="黑体" w:hAnsi="黑体"/>
          <w:szCs w:val="21"/>
        </w:rPr>
      </w:pPr>
      <w:r>
        <w:rPr>
          <w:rFonts w:ascii="黑体" w:eastAsia="黑体" w:hAnsi="黑体"/>
        </w:rPr>
        <w:br/>
      </w:r>
      <w:r>
        <w:rPr>
          <w:rFonts w:ascii="黑体" w:eastAsia="黑体" w:hAnsi="黑体" w:hint="eastAsia"/>
        </w:rPr>
        <w:t xml:space="preserve">    二手车 used car</w:t>
      </w:r>
    </w:p>
    <w:p w14:paraId="00C78D9B" w14:textId="77777777" w:rsidR="000D161C" w:rsidRDefault="00551730">
      <w:pPr>
        <w:pStyle w:val="affff6"/>
        <w:ind w:firstLine="420"/>
      </w:pPr>
      <w:r>
        <w:rPr>
          <w:rFonts w:hint="eastAsia"/>
        </w:rPr>
        <w:t>从办理</w:t>
      </w:r>
      <w:proofErr w:type="gramStart"/>
      <w:r>
        <w:rPr>
          <w:rFonts w:hint="eastAsia"/>
        </w:rPr>
        <w:t>完注册</w:t>
      </w:r>
      <w:proofErr w:type="gramEnd"/>
      <w:r>
        <w:rPr>
          <w:rFonts w:hint="eastAsia"/>
        </w:rPr>
        <w:t>登记手续到达到强制报废标准之前按规定进行交易并转移所有权的汽车(含三轮汽车、 低速载货汽车)、挂车和摩托车。</w:t>
      </w:r>
    </w:p>
    <w:p w14:paraId="029021B1" w14:textId="680E3C03" w:rsidR="000D161C" w:rsidRDefault="00551730">
      <w:pPr>
        <w:pStyle w:val="affff6"/>
        <w:ind w:firstLine="420"/>
      </w:pPr>
      <w:r>
        <w:rPr>
          <w:rFonts w:hint="eastAsia"/>
        </w:rPr>
        <w:t>[来源：SB/T  11144</w:t>
      </w:r>
      <w:r w:rsidR="00CC0E67">
        <w:rPr>
          <w:rFonts w:hint="eastAsia"/>
        </w:rPr>
        <w:t>—</w:t>
      </w:r>
      <w:r>
        <w:rPr>
          <w:rFonts w:hint="eastAsia"/>
        </w:rPr>
        <w:t>2015,3.1]</w:t>
      </w:r>
    </w:p>
    <w:p w14:paraId="6E69477C" w14:textId="77777777" w:rsidR="000D161C" w:rsidRDefault="00551730">
      <w:pPr>
        <w:pStyle w:val="affffffffffd"/>
        <w:rPr>
          <w:rFonts w:ascii="黑体" w:eastAsia="黑体" w:hAnsi="黑体"/>
        </w:rPr>
      </w:pPr>
      <w:r>
        <w:rPr>
          <w:rFonts w:ascii="黑体" w:eastAsia="黑体" w:hAnsi="黑体"/>
        </w:rPr>
        <w:br/>
      </w:r>
      <w:r>
        <w:rPr>
          <w:rFonts w:ascii="黑体" w:eastAsia="黑体" w:hAnsi="黑体" w:hint="eastAsia"/>
        </w:rPr>
        <w:t xml:space="preserve">    二手车交易市场 used car trade market</w:t>
      </w:r>
    </w:p>
    <w:p w14:paraId="57E850A0" w14:textId="77777777" w:rsidR="000D161C" w:rsidRDefault="00551730">
      <w:pPr>
        <w:pStyle w:val="affff6"/>
        <w:ind w:firstLine="420"/>
      </w:pPr>
      <w:r>
        <w:rPr>
          <w:rFonts w:hint="eastAsia"/>
        </w:rPr>
        <w:t>依法设立、为买卖双方提供二手车集中交易的场所和相关服务的企业。</w:t>
      </w:r>
    </w:p>
    <w:p w14:paraId="0669DCED" w14:textId="67357589" w:rsidR="000D161C" w:rsidRDefault="00551730">
      <w:pPr>
        <w:pStyle w:val="affff6"/>
        <w:ind w:firstLine="420"/>
      </w:pPr>
      <w:r>
        <w:rPr>
          <w:rFonts w:hint="eastAsia"/>
        </w:rPr>
        <w:t>[来源：SB/T  11144</w:t>
      </w:r>
      <w:r w:rsidR="00CC0E67">
        <w:rPr>
          <w:rFonts w:hint="eastAsia"/>
        </w:rPr>
        <w:t>—</w:t>
      </w:r>
      <w:r>
        <w:rPr>
          <w:rFonts w:hint="eastAsia"/>
        </w:rPr>
        <w:t>2015,3.3]</w:t>
      </w:r>
    </w:p>
    <w:p w14:paraId="264D1890" w14:textId="77777777" w:rsidR="000D161C" w:rsidRDefault="00551730">
      <w:pPr>
        <w:pStyle w:val="affffffffffd"/>
        <w:rPr>
          <w:rFonts w:ascii="黑体" w:eastAsia="黑体" w:hAnsi="黑体"/>
        </w:rPr>
      </w:pPr>
      <w:r>
        <w:rPr>
          <w:rFonts w:ascii="黑体" w:eastAsia="黑体" w:hAnsi="黑体"/>
        </w:rPr>
        <w:br/>
      </w:r>
      <w:r>
        <w:rPr>
          <w:rFonts w:ascii="黑体" w:eastAsia="黑体" w:hAnsi="黑体" w:hint="eastAsia"/>
        </w:rPr>
        <w:t xml:space="preserve">    二手车经销企业 used car sales enterprise</w:t>
      </w:r>
    </w:p>
    <w:p w14:paraId="76B40315" w14:textId="77777777" w:rsidR="000D161C" w:rsidRDefault="00551730">
      <w:pPr>
        <w:pStyle w:val="affff6"/>
        <w:ind w:firstLine="420"/>
      </w:pPr>
      <w:r>
        <w:rPr>
          <w:rFonts w:hint="eastAsia"/>
        </w:rPr>
        <w:t>依法从事二手车收购、销售并提供售后服务的企业。</w:t>
      </w:r>
    </w:p>
    <w:p w14:paraId="72E7345D" w14:textId="3BBE4A63" w:rsidR="000D161C" w:rsidRDefault="00551730">
      <w:pPr>
        <w:pStyle w:val="affff6"/>
        <w:ind w:firstLine="420"/>
      </w:pPr>
      <w:r>
        <w:rPr>
          <w:rFonts w:hint="eastAsia"/>
        </w:rPr>
        <w:t>[来源：SB/T  11144</w:t>
      </w:r>
      <w:r w:rsidR="00CC0E67">
        <w:rPr>
          <w:rFonts w:hint="eastAsia"/>
        </w:rPr>
        <w:t>—</w:t>
      </w:r>
      <w:r>
        <w:rPr>
          <w:rFonts w:hint="eastAsia"/>
        </w:rPr>
        <w:t>2015,3.4]</w:t>
      </w:r>
      <w:bookmarkEnd w:id="43"/>
    </w:p>
    <w:p w14:paraId="2AD0B7D1" w14:textId="77777777" w:rsidR="000D161C" w:rsidRDefault="00551730">
      <w:pPr>
        <w:pStyle w:val="affffffffffd"/>
        <w:rPr>
          <w:rFonts w:ascii="黑体" w:eastAsia="黑体" w:hAnsi="黑体"/>
          <w:szCs w:val="21"/>
        </w:rPr>
      </w:pPr>
      <w:r>
        <w:rPr>
          <w:rFonts w:ascii="黑体" w:eastAsia="黑体" w:hAnsi="黑体"/>
        </w:rPr>
        <w:br/>
      </w:r>
      <w:r>
        <w:rPr>
          <w:rFonts w:ascii="黑体" w:eastAsia="黑体" w:hAnsi="黑体" w:hint="eastAsia"/>
        </w:rPr>
        <w:t xml:space="preserve">    二手车拍卖企业 used car auction enterprise</w:t>
      </w:r>
    </w:p>
    <w:p w14:paraId="24289349" w14:textId="77777777" w:rsidR="000D161C" w:rsidRDefault="00551730">
      <w:pPr>
        <w:pStyle w:val="affff6"/>
        <w:ind w:firstLine="420"/>
      </w:pPr>
      <w:r>
        <w:rPr>
          <w:rFonts w:hint="eastAsia"/>
        </w:rPr>
        <w:t>依法从事二手车拍卖业务的企业。</w:t>
      </w:r>
    </w:p>
    <w:p w14:paraId="43A72080" w14:textId="2C69500F" w:rsidR="000D161C" w:rsidRDefault="00551730">
      <w:pPr>
        <w:pStyle w:val="affff6"/>
        <w:ind w:firstLine="420"/>
      </w:pPr>
      <w:r>
        <w:rPr>
          <w:rFonts w:hint="eastAsia"/>
        </w:rPr>
        <w:t>[来源：SB/T  11144</w:t>
      </w:r>
      <w:r w:rsidR="00CC0E67">
        <w:rPr>
          <w:rFonts w:hint="eastAsia"/>
        </w:rPr>
        <w:t>—</w:t>
      </w:r>
      <w:r>
        <w:rPr>
          <w:rFonts w:hint="eastAsia"/>
        </w:rPr>
        <w:t>2015,3.5]</w:t>
      </w:r>
    </w:p>
    <w:p w14:paraId="7D96A530" w14:textId="77777777" w:rsidR="000D161C" w:rsidRDefault="00551730">
      <w:pPr>
        <w:pStyle w:val="affffffffffd"/>
        <w:rPr>
          <w:rFonts w:ascii="黑体" w:eastAsia="黑体" w:hAnsi="黑体"/>
        </w:rPr>
      </w:pPr>
      <w:r>
        <w:rPr>
          <w:rFonts w:ascii="黑体" w:eastAsia="黑体" w:hAnsi="黑体"/>
        </w:rPr>
        <w:br/>
      </w:r>
      <w:r>
        <w:rPr>
          <w:rFonts w:ascii="黑体" w:eastAsia="黑体" w:hAnsi="黑体" w:hint="eastAsia"/>
        </w:rPr>
        <w:t xml:space="preserve">    二手车经纪机构 used car broking enterprise</w:t>
      </w:r>
    </w:p>
    <w:p w14:paraId="174C28B6" w14:textId="77777777" w:rsidR="000D161C" w:rsidRDefault="00551730">
      <w:pPr>
        <w:pStyle w:val="affff6"/>
        <w:ind w:firstLine="420"/>
      </w:pPr>
      <w:r>
        <w:rPr>
          <w:rFonts w:hint="eastAsia"/>
        </w:rPr>
        <w:t>依法从事二手车交易中介服务的企业。</w:t>
      </w:r>
    </w:p>
    <w:p w14:paraId="5FC294C6" w14:textId="7AFB99B5" w:rsidR="000D161C" w:rsidRDefault="00551730">
      <w:pPr>
        <w:pStyle w:val="affff6"/>
        <w:ind w:firstLine="420"/>
      </w:pPr>
      <w:r>
        <w:rPr>
          <w:rFonts w:hint="eastAsia"/>
        </w:rPr>
        <w:lastRenderedPageBreak/>
        <w:t xml:space="preserve"> [来源：SB/T  11144</w:t>
      </w:r>
      <w:r w:rsidR="00CC0E67">
        <w:rPr>
          <w:rFonts w:hint="eastAsia"/>
        </w:rPr>
        <w:t>—</w:t>
      </w:r>
      <w:r>
        <w:rPr>
          <w:rFonts w:hint="eastAsia"/>
        </w:rPr>
        <w:t>2015,3.6]</w:t>
      </w:r>
    </w:p>
    <w:p w14:paraId="46D254C8" w14:textId="77777777" w:rsidR="000D161C" w:rsidRDefault="00551730">
      <w:pPr>
        <w:pStyle w:val="affffffffffd"/>
        <w:rPr>
          <w:rFonts w:ascii="黑体" w:eastAsia="黑体" w:hAnsi="黑体"/>
        </w:rPr>
      </w:pPr>
      <w:r>
        <w:rPr>
          <w:rFonts w:ascii="黑体" w:eastAsia="黑体" w:hAnsi="黑体"/>
        </w:rPr>
        <w:br/>
      </w:r>
      <w:r>
        <w:rPr>
          <w:rFonts w:ascii="黑体" w:eastAsia="黑体" w:hAnsi="黑体" w:hint="eastAsia"/>
        </w:rPr>
        <w:t xml:space="preserve">    二手车鉴定评估机构 used car appraisal and evaluation organization</w:t>
      </w:r>
    </w:p>
    <w:p w14:paraId="0E0B693B" w14:textId="77777777" w:rsidR="000D161C" w:rsidRDefault="00551730">
      <w:pPr>
        <w:pStyle w:val="affff6"/>
        <w:ind w:firstLine="420"/>
      </w:pPr>
      <w:r>
        <w:rPr>
          <w:rFonts w:hint="eastAsia"/>
        </w:rPr>
        <w:t>依法从事二手车鉴定评估经营活动的第三</w:t>
      </w:r>
      <w:proofErr w:type="gramStart"/>
      <w:r>
        <w:rPr>
          <w:rFonts w:hint="eastAsia"/>
        </w:rPr>
        <w:t>方服务</w:t>
      </w:r>
      <w:proofErr w:type="gramEnd"/>
      <w:r>
        <w:rPr>
          <w:rFonts w:hint="eastAsia"/>
        </w:rPr>
        <w:t>机构。</w:t>
      </w:r>
    </w:p>
    <w:p w14:paraId="66D0B77A" w14:textId="645D670F" w:rsidR="000D161C" w:rsidRDefault="00551730">
      <w:pPr>
        <w:pStyle w:val="affff6"/>
        <w:ind w:firstLine="420"/>
      </w:pPr>
      <w:r>
        <w:rPr>
          <w:rFonts w:hint="eastAsia"/>
        </w:rPr>
        <w:t>[来源：GB/T  30323</w:t>
      </w:r>
      <w:r w:rsidR="00CC0E67">
        <w:rPr>
          <w:rFonts w:hint="eastAsia"/>
        </w:rPr>
        <w:t>—</w:t>
      </w:r>
      <w:r>
        <w:rPr>
          <w:rFonts w:hint="eastAsia"/>
        </w:rPr>
        <w:t>2013,3.3]</w:t>
      </w:r>
    </w:p>
    <w:p w14:paraId="701BA240" w14:textId="77777777" w:rsidR="000D161C" w:rsidRDefault="00551730">
      <w:pPr>
        <w:pStyle w:val="affffffffffd"/>
        <w:rPr>
          <w:rFonts w:ascii="黑体" w:eastAsia="黑体" w:hAnsi="黑体"/>
        </w:rPr>
      </w:pPr>
      <w:r>
        <w:rPr>
          <w:rFonts w:ascii="黑体" w:eastAsia="黑体" w:hAnsi="黑体"/>
        </w:rPr>
        <w:br/>
      </w:r>
      <w:r>
        <w:rPr>
          <w:rFonts w:ascii="黑体" w:eastAsia="黑体" w:hAnsi="黑体" w:hint="eastAsia"/>
        </w:rPr>
        <w:t xml:space="preserve">    二手车交易 used car trade</w:t>
      </w:r>
    </w:p>
    <w:p w14:paraId="6F2C76C5" w14:textId="77777777" w:rsidR="000D161C" w:rsidRDefault="00551730">
      <w:pPr>
        <w:pStyle w:val="affff6"/>
        <w:ind w:firstLine="420"/>
      </w:pPr>
      <w:r>
        <w:rPr>
          <w:rFonts w:hint="eastAsia"/>
        </w:rPr>
        <w:t>二手车发生所有权转移的商业活动。</w:t>
      </w:r>
    </w:p>
    <w:p w14:paraId="17D557C8" w14:textId="4B375F33" w:rsidR="000D161C" w:rsidRDefault="00551730">
      <w:pPr>
        <w:pStyle w:val="affff6"/>
        <w:ind w:firstLine="420"/>
      </w:pPr>
      <w:r>
        <w:rPr>
          <w:rFonts w:hint="eastAsia"/>
        </w:rPr>
        <w:t>[来源：SB/T  11144</w:t>
      </w:r>
      <w:r w:rsidR="00CC0E67">
        <w:rPr>
          <w:rFonts w:hint="eastAsia"/>
        </w:rPr>
        <w:t>—</w:t>
      </w:r>
      <w:r>
        <w:rPr>
          <w:rFonts w:hint="eastAsia"/>
        </w:rPr>
        <w:t>2015,3.2]</w:t>
      </w:r>
    </w:p>
    <w:p w14:paraId="6E956301" w14:textId="77777777" w:rsidR="000D161C" w:rsidRDefault="00551730">
      <w:pPr>
        <w:pStyle w:val="aff4"/>
        <w:spacing w:before="312" w:after="312"/>
        <w:rPr>
          <w:szCs w:val="21"/>
        </w:rPr>
      </w:pPr>
      <w:r>
        <w:rPr>
          <w:rFonts w:hint="eastAsia"/>
        </w:rPr>
        <w:t>二手车流通企业诚信经营基本要求</w:t>
      </w:r>
    </w:p>
    <w:p w14:paraId="740404E9" w14:textId="4A989EF2" w:rsidR="000D161C" w:rsidRDefault="00551730">
      <w:pPr>
        <w:pStyle w:val="aff5"/>
        <w:spacing w:before="156" w:after="156"/>
        <w:rPr>
          <w:rFonts w:ascii="宋体" w:eastAsia="宋体" w:hAnsi="宋体"/>
        </w:rPr>
      </w:pPr>
      <w:r>
        <w:rPr>
          <w:rFonts w:ascii="宋体" w:eastAsia="宋体" w:hAnsi="宋体" w:hint="eastAsia"/>
        </w:rPr>
        <w:t>应符合SB/T 11144</w:t>
      </w:r>
      <w:r w:rsidR="00CC0E67">
        <w:rPr>
          <w:rFonts w:hint="eastAsia"/>
        </w:rPr>
        <w:t>—</w:t>
      </w:r>
      <w:r>
        <w:rPr>
          <w:rFonts w:ascii="宋体" w:eastAsia="宋体" w:hAnsi="宋体" w:hint="eastAsia"/>
        </w:rPr>
        <w:t>2015相应的基本要求、设施设备、人员要求、经营管理规定。</w:t>
      </w:r>
    </w:p>
    <w:p w14:paraId="593D600B" w14:textId="77777777" w:rsidR="000D161C" w:rsidRDefault="00551730">
      <w:pPr>
        <w:pStyle w:val="aff5"/>
        <w:spacing w:before="156" w:after="156"/>
        <w:rPr>
          <w:rFonts w:ascii="宋体" w:eastAsia="宋体" w:hAnsi="宋体"/>
        </w:rPr>
      </w:pPr>
      <w:r>
        <w:rPr>
          <w:rFonts w:ascii="宋体" w:eastAsia="宋体" w:hAnsi="宋体" w:hint="eastAsia"/>
        </w:rPr>
        <w:t>应依法取得营业执照，在经营许可范围内从事经营活动。</w:t>
      </w:r>
    </w:p>
    <w:p w14:paraId="229A7A83" w14:textId="77777777" w:rsidR="000D161C" w:rsidRDefault="00551730">
      <w:pPr>
        <w:pStyle w:val="aff5"/>
        <w:spacing w:before="156" w:after="156"/>
        <w:rPr>
          <w:rFonts w:ascii="宋体" w:eastAsia="宋体" w:hAnsi="宋体"/>
        </w:rPr>
      </w:pPr>
      <w:r>
        <w:rPr>
          <w:rFonts w:ascii="宋体" w:eastAsia="宋体" w:hAnsi="宋体" w:hint="eastAsia"/>
        </w:rPr>
        <w:t>应具有固定的经营场所，并能提供有效的经营场所产权证书或租赁合同等使用证明。</w:t>
      </w:r>
    </w:p>
    <w:p w14:paraId="1B5AB860" w14:textId="77777777" w:rsidR="000D161C" w:rsidRDefault="00551730">
      <w:pPr>
        <w:pStyle w:val="aff5"/>
        <w:spacing w:before="156" w:after="156"/>
        <w:rPr>
          <w:rFonts w:ascii="宋体" w:eastAsia="宋体" w:hAnsi="宋体"/>
        </w:rPr>
      </w:pPr>
      <w:r>
        <w:rPr>
          <w:rFonts w:ascii="宋体" w:eastAsia="宋体" w:hAnsi="宋体" w:hint="eastAsia"/>
        </w:rPr>
        <w:t>应遵循诚实、守信、公平、公开的原则，按诚信经营自律要求（见附录A）开展经营活动。</w:t>
      </w:r>
    </w:p>
    <w:p w14:paraId="02600AFA" w14:textId="77777777" w:rsidR="000D161C" w:rsidRDefault="00551730">
      <w:pPr>
        <w:pStyle w:val="aff5"/>
        <w:spacing w:before="156" w:after="156"/>
        <w:rPr>
          <w:rFonts w:ascii="宋体" w:eastAsia="宋体" w:hAnsi="宋体"/>
        </w:rPr>
      </w:pPr>
      <w:r>
        <w:rPr>
          <w:rFonts w:ascii="宋体" w:eastAsia="宋体" w:hAnsi="宋体" w:hint="eastAsia"/>
        </w:rPr>
        <w:t>应具有健全的财务会计制度以及依法缴纳税收和社会保障金的良好记录。</w:t>
      </w:r>
    </w:p>
    <w:p w14:paraId="3991D2F7" w14:textId="77777777" w:rsidR="000D161C" w:rsidRDefault="00551730">
      <w:pPr>
        <w:pStyle w:val="aff5"/>
        <w:spacing w:before="156" w:after="156"/>
        <w:rPr>
          <w:rFonts w:ascii="宋体" w:eastAsia="宋体" w:hAnsi="宋体"/>
        </w:rPr>
      </w:pPr>
      <w:r>
        <w:rPr>
          <w:rFonts w:ascii="宋体" w:eastAsia="宋体" w:hAnsi="宋体" w:hint="eastAsia"/>
        </w:rPr>
        <w:t>应建立和完善二手车流通信息报送、备案、公布制度，按照相关要求，定期向主管部门、行业协会报送信息。</w:t>
      </w:r>
    </w:p>
    <w:p w14:paraId="2A5725C6" w14:textId="77777777" w:rsidR="000D161C" w:rsidRDefault="00551730">
      <w:pPr>
        <w:pStyle w:val="aff5"/>
        <w:spacing w:before="156" w:after="156"/>
      </w:pPr>
      <w:r>
        <w:rPr>
          <w:rFonts w:ascii="宋体" w:eastAsia="宋体" w:hAnsi="宋体" w:hint="eastAsia"/>
        </w:rPr>
        <w:t>应在经营场所醒目位置公示相关服务项目、收费标准等，并开具相关费用发票</w:t>
      </w:r>
      <w:r>
        <w:rPr>
          <w:rFonts w:hint="eastAsia"/>
        </w:rPr>
        <w:t>。</w:t>
      </w:r>
    </w:p>
    <w:p w14:paraId="6C50F7D1" w14:textId="64FD697A" w:rsidR="000D161C" w:rsidRDefault="00551730">
      <w:pPr>
        <w:pStyle w:val="aff5"/>
        <w:spacing w:before="156" w:after="156"/>
        <w:rPr>
          <w:rFonts w:ascii="宋体" w:eastAsia="宋体" w:hAnsi="宋体"/>
        </w:rPr>
      </w:pPr>
      <w:r>
        <w:rPr>
          <w:rFonts w:ascii="宋体" w:eastAsia="宋体" w:hAnsi="宋体" w:hint="eastAsia"/>
        </w:rPr>
        <w:t>所交易的二手车应实行“每车必检”,并出具GB/T30323</w:t>
      </w:r>
      <w:r w:rsidR="00CC0E67">
        <w:rPr>
          <w:rFonts w:hint="eastAsia"/>
        </w:rPr>
        <w:t>—</w:t>
      </w:r>
      <w:r>
        <w:rPr>
          <w:rFonts w:ascii="宋体" w:eastAsia="宋体" w:hAnsi="宋体" w:hint="eastAsia"/>
        </w:rPr>
        <w:t>2013中5.9条规定的《二手车鉴定评估报告》或《二手车技术状况表》（见附录C）作为购车附件。</w:t>
      </w:r>
    </w:p>
    <w:p w14:paraId="793FF36D" w14:textId="77777777" w:rsidR="000D161C" w:rsidRPr="00252151" w:rsidRDefault="00551730">
      <w:pPr>
        <w:pStyle w:val="aff5"/>
        <w:spacing w:before="156" w:after="156"/>
        <w:rPr>
          <w:rFonts w:ascii="宋体" w:eastAsia="宋体" w:hAnsi="宋体"/>
        </w:rPr>
      </w:pPr>
      <w:r w:rsidRPr="00252151">
        <w:rPr>
          <w:rFonts w:ascii="宋体" w:eastAsia="宋体" w:hAnsi="宋体" w:hint="eastAsia"/>
        </w:rPr>
        <w:t>不应伪造证照、车牌，凿改发动机号码(驱动电机号码)、车辆识别代号（VIN）以及篡改车辆行驶里程等车辆情况。如发现以上相关情况，应及时向相关部门举报，并积极配合调查。</w:t>
      </w:r>
    </w:p>
    <w:p w14:paraId="256A8905" w14:textId="77777777" w:rsidR="000D161C" w:rsidRDefault="00551730">
      <w:pPr>
        <w:pStyle w:val="aff4"/>
        <w:spacing w:before="312" w:after="312"/>
        <w:rPr>
          <w:szCs w:val="21"/>
        </w:rPr>
      </w:pPr>
      <w:r>
        <w:rPr>
          <w:rFonts w:hint="eastAsia"/>
        </w:rPr>
        <w:t>二手车交易市场诚信要求</w:t>
      </w:r>
    </w:p>
    <w:p w14:paraId="0317585E" w14:textId="77777777" w:rsidR="000D161C" w:rsidRDefault="00551730">
      <w:pPr>
        <w:pStyle w:val="aff5"/>
        <w:spacing w:before="156" w:after="156"/>
      </w:pPr>
      <w:r>
        <w:rPr>
          <w:rFonts w:hint="eastAsia"/>
        </w:rPr>
        <w:t>诚信管理要求</w:t>
      </w:r>
    </w:p>
    <w:p w14:paraId="31A5AF91" w14:textId="4DED75ED" w:rsidR="000D161C" w:rsidRDefault="00551730">
      <w:pPr>
        <w:pStyle w:val="affffffff9"/>
      </w:pPr>
      <w:proofErr w:type="gramStart"/>
      <w:r>
        <w:rPr>
          <w:rFonts w:hint="eastAsia"/>
        </w:rPr>
        <w:t>应销售</w:t>
      </w:r>
      <w:proofErr w:type="gramEnd"/>
      <w:r>
        <w:rPr>
          <w:rFonts w:hint="eastAsia"/>
        </w:rPr>
        <w:t>可交易的车辆，可交易的车辆应符合GB/T 30323</w:t>
      </w:r>
      <w:r w:rsidR="00CC0E67">
        <w:rPr>
          <w:rFonts w:hint="eastAsia"/>
        </w:rPr>
        <w:t>—</w:t>
      </w:r>
      <w:r>
        <w:rPr>
          <w:rFonts w:hint="eastAsia"/>
        </w:rPr>
        <w:t xml:space="preserve">2013中5.3的规定。 </w:t>
      </w:r>
    </w:p>
    <w:p w14:paraId="3C4D27F8" w14:textId="50CFBD2C" w:rsidR="000D161C" w:rsidRPr="00252151" w:rsidRDefault="00551730">
      <w:pPr>
        <w:pStyle w:val="affffffff9"/>
      </w:pPr>
      <w:r>
        <w:rPr>
          <w:rFonts w:hint="eastAsia"/>
        </w:rPr>
        <w:t>展销车辆应展示《二手车销售价签》</w:t>
      </w:r>
      <w:r>
        <w:rPr>
          <w:rFonts w:hAnsi="宋体" w:hint="eastAsia"/>
        </w:rPr>
        <w:t>（见附录B）</w:t>
      </w:r>
      <w:r w:rsidR="000B3E2D">
        <w:rPr>
          <w:rFonts w:hint="eastAsia"/>
        </w:rPr>
        <w:t>,</w:t>
      </w:r>
      <w:r>
        <w:rPr>
          <w:rFonts w:hint="eastAsia"/>
        </w:rPr>
        <w:t>以</w:t>
      </w:r>
      <w:r w:rsidRPr="00252151">
        <w:rPr>
          <w:rFonts w:hint="eastAsia"/>
        </w:rPr>
        <w:t>及</w:t>
      </w:r>
      <w:r w:rsidRPr="00252151">
        <w:rPr>
          <w:rFonts w:hAnsi="宋体" w:hint="eastAsia"/>
        </w:rPr>
        <w:t>《二手车鉴定评估报告》或《二手车技术状况表》</w:t>
      </w:r>
      <w:r w:rsidRPr="00252151">
        <w:rPr>
          <w:rFonts w:hint="eastAsia"/>
        </w:rPr>
        <w:t>（见附录C）。</w:t>
      </w:r>
    </w:p>
    <w:p w14:paraId="77031AD9" w14:textId="77777777" w:rsidR="000D161C" w:rsidRDefault="00551730">
      <w:pPr>
        <w:pStyle w:val="affffffff9"/>
      </w:pPr>
      <w:r>
        <w:rPr>
          <w:rFonts w:hint="eastAsia"/>
        </w:rPr>
        <w:t>查验二手车交易双方签订的买卖合同后，开具税务机关监制的《二手车销售统一发票》，并如实填写成交价格。</w:t>
      </w:r>
    </w:p>
    <w:p w14:paraId="4D29FB28" w14:textId="77777777" w:rsidR="000D161C" w:rsidRDefault="00551730">
      <w:pPr>
        <w:pStyle w:val="affffffff9"/>
      </w:pPr>
      <w:r>
        <w:rPr>
          <w:rFonts w:hint="eastAsia"/>
        </w:rPr>
        <w:t>开展二手车流通企业诚信经营文化建设。</w:t>
      </w:r>
    </w:p>
    <w:p w14:paraId="5E94FEFA" w14:textId="77777777" w:rsidR="000D161C" w:rsidRDefault="00551730">
      <w:pPr>
        <w:pStyle w:val="aff4"/>
        <w:spacing w:before="312" w:after="312"/>
      </w:pPr>
      <w:r>
        <w:rPr>
          <w:rFonts w:hint="eastAsia"/>
        </w:rPr>
        <w:t>二手车经销企业诚信要求</w:t>
      </w:r>
    </w:p>
    <w:p w14:paraId="1506A7AC" w14:textId="77777777" w:rsidR="000D161C" w:rsidRDefault="00551730">
      <w:pPr>
        <w:pStyle w:val="aff5"/>
        <w:spacing w:before="156" w:after="156"/>
      </w:pPr>
      <w:r>
        <w:rPr>
          <w:rFonts w:hint="eastAsia"/>
        </w:rPr>
        <w:t>诚信管理要求</w:t>
      </w:r>
    </w:p>
    <w:p w14:paraId="3B5B25B6" w14:textId="7539D9A6" w:rsidR="000D161C" w:rsidRDefault="00551730">
      <w:pPr>
        <w:pStyle w:val="affffffff9"/>
      </w:pPr>
      <w:r>
        <w:rPr>
          <w:rFonts w:hint="eastAsia"/>
        </w:rPr>
        <w:lastRenderedPageBreak/>
        <w:t>应收购和销售可交易的车辆，可交易的车辆应符合GB/T 30323</w:t>
      </w:r>
      <w:r w:rsidR="00CC0E67">
        <w:rPr>
          <w:rFonts w:hint="eastAsia"/>
        </w:rPr>
        <w:t>—</w:t>
      </w:r>
      <w:r>
        <w:rPr>
          <w:rFonts w:hint="eastAsia"/>
        </w:rPr>
        <w:t xml:space="preserve">2013中5.3的规定。 </w:t>
      </w:r>
    </w:p>
    <w:p w14:paraId="32C281BF" w14:textId="77777777" w:rsidR="000D161C" w:rsidRDefault="00551730">
      <w:pPr>
        <w:pStyle w:val="affffffff9"/>
      </w:pPr>
      <w:r>
        <w:rPr>
          <w:rFonts w:hint="eastAsia"/>
        </w:rPr>
        <w:t>对于有事故、水淹、火烧的车辆应予注明。</w:t>
      </w:r>
    </w:p>
    <w:p w14:paraId="6AF852ED" w14:textId="77777777" w:rsidR="000D161C" w:rsidRDefault="00551730">
      <w:pPr>
        <w:pStyle w:val="affffffff9"/>
      </w:pPr>
      <w:r>
        <w:rPr>
          <w:rFonts w:hint="eastAsia"/>
        </w:rPr>
        <w:t>不应篡改车辆行驶里程、违规改装车辆。</w:t>
      </w:r>
    </w:p>
    <w:p w14:paraId="5392466E" w14:textId="2D17DBE0" w:rsidR="000D161C" w:rsidRDefault="00551730">
      <w:pPr>
        <w:pStyle w:val="affffffff9"/>
      </w:pPr>
      <w:r w:rsidRPr="00F87599">
        <w:rPr>
          <w:rFonts w:hint="eastAsia"/>
        </w:rPr>
        <w:t>展销车辆应明示《二手车销售价签》（见附录B）</w:t>
      </w:r>
      <w:r>
        <w:rPr>
          <w:rFonts w:hint="eastAsia"/>
        </w:rPr>
        <w:t>，并按照</w:t>
      </w:r>
      <w:r w:rsidR="000B3E2D">
        <w:rPr>
          <w:rFonts w:hint="eastAsia"/>
        </w:rPr>
        <w:t xml:space="preserve">GB/T </w:t>
      </w:r>
      <w:r>
        <w:rPr>
          <w:rFonts w:hint="eastAsia"/>
        </w:rPr>
        <w:t>30323</w:t>
      </w:r>
      <w:r w:rsidR="00CC0E67">
        <w:rPr>
          <w:rFonts w:hint="eastAsia"/>
        </w:rPr>
        <w:t>—2013</w:t>
      </w:r>
      <w:r>
        <w:rPr>
          <w:rFonts w:hint="eastAsia"/>
        </w:rPr>
        <w:t>要求对车辆技术状况进行检测，如实、清晰填写</w:t>
      </w:r>
      <w:r w:rsidRPr="00F87599">
        <w:rPr>
          <w:rFonts w:hAnsi="宋体" w:hint="eastAsia"/>
        </w:rPr>
        <w:t>《二手车鉴定评估报告》或《二手车技术状况表》</w:t>
      </w:r>
      <w:r w:rsidRPr="00F87599">
        <w:rPr>
          <w:rFonts w:hint="eastAsia"/>
        </w:rPr>
        <w:t>（</w:t>
      </w:r>
      <w:r>
        <w:rPr>
          <w:rFonts w:hint="eastAsia"/>
        </w:rPr>
        <w:t>见附录C）随车一同展示。</w:t>
      </w:r>
    </w:p>
    <w:p w14:paraId="2DA4DF60" w14:textId="3BCFB70E" w:rsidR="000D161C" w:rsidRDefault="00551730">
      <w:pPr>
        <w:pStyle w:val="affffffff9"/>
      </w:pPr>
      <w:r>
        <w:rPr>
          <w:rFonts w:hint="eastAsia"/>
        </w:rPr>
        <w:t>向最终用户销售的车辆，应提供不少于3个月或5000 km(以先到者为准)的质量保证。质量保证范围宜为发动机系统、转向系统、传动系统、制动系统、悬挂系统</w:t>
      </w:r>
      <w:r w:rsidR="00F87599">
        <w:rPr>
          <w:rFonts w:hint="eastAsia"/>
        </w:rPr>
        <w:t>、</w:t>
      </w:r>
      <w:r w:rsidR="00F87599" w:rsidRPr="00F87599">
        <w:rPr>
          <w:rFonts w:hint="eastAsia"/>
        </w:rPr>
        <w:t>三电系统</w:t>
      </w:r>
      <w:r>
        <w:rPr>
          <w:rFonts w:hint="eastAsia"/>
        </w:rPr>
        <w:t>等。</w:t>
      </w:r>
    </w:p>
    <w:p w14:paraId="291A318E" w14:textId="77777777" w:rsidR="000D161C" w:rsidRDefault="00551730">
      <w:pPr>
        <w:pStyle w:val="affffffff9"/>
      </w:pPr>
      <w:r>
        <w:rPr>
          <w:rFonts w:hint="eastAsia"/>
        </w:rPr>
        <w:t>达成车辆收购意向的，应与卖方签订收购合同，并按合同约定向卖方支付车款。</w:t>
      </w:r>
    </w:p>
    <w:p w14:paraId="6CEBD998" w14:textId="77777777" w:rsidR="000D161C" w:rsidRPr="00F87599" w:rsidRDefault="00551730">
      <w:pPr>
        <w:pStyle w:val="affffffff9"/>
      </w:pPr>
      <w:r>
        <w:rPr>
          <w:rFonts w:hint="eastAsia"/>
        </w:rPr>
        <w:t>达成车辆销售意向的，应与买方签订销售合同，并</w:t>
      </w:r>
      <w:r w:rsidRPr="00F87599">
        <w:rPr>
          <w:rFonts w:hint="eastAsia"/>
        </w:rPr>
        <w:t>将</w:t>
      </w:r>
      <w:r w:rsidRPr="00F87599">
        <w:rPr>
          <w:rFonts w:hAnsi="宋体" w:hint="eastAsia"/>
        </w:rPr>
        <w:t>《二手车鉴定评估报告》或《二手车技术状况表》</w:t>
      </w:r>
      <w:r w:rsidRPr="00F87599">
        <w:rPr>
          <w:rFonts w:hint="eastAsia"/>
        </w:rPr>
        <w:t>（见附录C）作为合同附件。</w:t>
      </w:r>
    </w:p>
    <w:p w14:paraId="2F078139" w14:textId="77777777" w:rsidR="000D161C" w:rsidRDefault="00551730">
      <w:pPr>
        <w:pStyle w:val="aff4"/>
        <w:spacing w:before="312" w:after="312"/>
      </w:pPr>
      <w:r>
        <w:rPr>
          <w:rFonts w:hint="eastAsia"/>
        </w:rPr>
        <w:t>二手车拍卖企业诚信要求</w:t>
      </w:r>
    </w:p>
    <w:p w14:paraId="4DF53BDA" w14:textId="77777777" w:rsidR="000D161C" w:rsidRDefault="00551730">
      <w:pPr>
        <w:pStyle w:val="aff5"/>
        <w:spacing w:before="156" w:after="156"/>
      </w:pPr>
      <w:r>
        <w:rPr>
          <w:rFonts w:hint="eastAsia"/>
        </w:rPr>
        <w:t>诚信管理要求</w:t>
      </w:r>
    </w:p>
    <w:p w14:paraId="5405F35C" w14:textId="3A25779E" w:rsidR="000D161C" w:rsidRDefault="00551730">
      <w:pPr>
        <w:pStyle w:val="affffffff9"/>
      </w:pPr>
      <w:r>
        <w:rPr>
          <w:rFonts w:hint="eastAsia"/>
        </w:rPr>
        <w:t>应拍卖可交易的车辆，可交易的车辆应符合GB/T 30323</w:t>
      </w:r>
      <w:r w:rsidR="00CC0E67">
        <w:rPr>
          <w:rFonts w:hint="eastAsia"/>
        </w:rPr>
        <w:t>—</w:t>
      </w:r>
      <w:r>
        <w:rPr>
          <w:rFonts w:hint="eastAsia"/>
        </w:rPr>
        <w:t xml:space="preserve">2013中5.3的规定。 </w:t>
      </w:r>
    </w:p>
    <w:p w14:paraId="0355F01C" w14:textId="77777777" w:rsidR="000D161C" w:rsidRDefault="00551730">
      <w:pPr>
        <w:pStyle w:val="affffffff9"/>
      </w:pPr>
      <w:r>
        <w:rPr>
          <w:rFonts w:hint="eastAsia"/>
        </w:rPr>
        <w:t>宜提供消费者线上参与拍卖的途径。</w:t>
      </w:r>
    </w:p>
    <w:p w14:paraId="12E913ED" w14:textId="77777777" w:rsidR="000D161C" w:rsidRDefault="00551730">
      <w:pPr>
        <w:pStyle w:val="affffffff9"/>
      </w:pPr>
      <w:r>
        <w:rPr>
          <w:rFonts w:hint="eastAsia"/>
        </w:rPr>
        <w:t>受理车辆委托拍卖，应与委托人签订委托拍卖合同。</w:t>
      </w:r>
    </w:p>
    <w:p w14:paraId="12AE35F4" w14:textId="77777777" w:rsidR="000D161C" w:rsidRDefault="00551730">
      <w:pPr>
        <w:pStyle w:val="affffffff9"/>
      </w:pPr>
      <w:r>
        <w:rPr>
          <w:rFonts w:hint="eastAsia"/>
        </w:rPr>
        <w:t>对于有事故、水淹、火烧的标的车辆应予注明，并在拍卖公告、拍卖须知中进行公示。</w:t>
      </w:r>
    </w:p>
    <w:p w14:paraId="405896BA" w14:textId="2AAE6742" w:rsidR="000D161C" w:rsidRDefault="00551730">
      <w:pPr>
        <w:pStyle w:val="affffffff9"/>
      </w:pPr>
      <w:r>
        <w:rPr>
          <w:rFonts w:hint="eastAsia"/>
        </w:rPr>
        <w:t>车辆拍卖前，应确认标的车辆具有</w:t>
      </w:r>
      <w:r w:rsidRPr="00F87599">
        <w:rPr>
          <w:rFonts w:hAnsi="宋体" w:hint="eastAsia"/>
        </w:rPr>
        <w:t>《二手车鉴定评估报告》或《二手车技术状况表》</w:t>
      </w:r>
      <w:r>
        <w:rPr>
          <w:rFonts w:hint="eastAsia"/>
        </w:rPr>
        <w:t>（见附录C）等资料。</w:t>
      </w:r>
    </w:p>
    <w:p w14:paraId="219B232E" w14:textId="77777777" w:rsidR="000D161C" w:rsidRDefault="00551730">
      <w:pPr>
        <w:pStyle w:val="affffffff9"/>
      </w:pPr>
      <w:r>
        <w:rPr>
          <w:rFonts w:hint="eastAsia"/>
        </w:rPr>
        <w:t>车辆拍卖中，标的</w:t>
      </w:r>
      <w:r w:rsidRPr="00F87599">
        <w:rPr>
          <w:rFonts w:hint="eastAsia"/>
        </w:rPr>
        <w:t>车辆</w:t>
      </w:r>
      <w:r w:rsidRPr="00F87599">
        <w:rPr>
          <w:rFonts w:hAnsi="宋体" w:hint="eastAsia"/>
        </w:rPr>
        <w:t>《二手车鉴定评估报告》或《二手车技术状况表》</w:t>
      </w:r>
      <w:r w:rsidRPr="00F87599">
        <w:rPr>
          <w:rFonts w:hint="eastAsia"/>
        </w:rPr>
        <w:t>（见</w:t>
      </w:r>
      <w:r>
        <w:rPr>
          <w:rFonts w:hint="eastAsia"/>
        </w:rPr>
        <w:t>附录C）应随车一同展示。</w:t>
      </w:r>
    </w:p>
    <w:p w14:paraId="57A16BBC" w14:textId="77777777" w:rsidR="000D161C" w:rsidRDefault="00551730">
      <w:pPr>
        <w:pStyle w:val="affffffff9"/>
      </w:pPr>
      <w:r>
        <w:rPr>
          <w:rFonts w:hint="eastAsia"/>
        </w:rPr>
        <w:t>车辆拍卖成交后，应与成交竞拍人签订《拍卖成交确认书》（见附录D）。</w:t>
      </w:r>
    </w:p>
    <w:p w14:paraId="66AEE4D6" w14:textId="77777777" w:rsidR="000D161C" w:rsidRDefault="00551730">
      <w:pPr>
        <w:pStyle w:val="affffffff9"/>
      </w:pPr>
      <w:r>
        <w:rPr>
          <w:rFonts w:hint="eastAsia"/>
        </w:rPr>
        <w:t>收取拍卖车辆佣金后，应向竞拍人开具发票。</w:t>
      </w:r>
    </w:p>
    <w:p w14:paraId="5E8DC1E7" w14:textId="77777777" w:rsidR="000D161C" w:rsidRDefault="00551730">
      <w:pPr>
        <w:pStyle w:val="aff4"/>
        <w:spacing w:before="312" w:after="312"/>
      </w:pPr>
      <w:r>
        <w:rPr>
          <w:rFonts w:hint="eastAsia"/>
        </w:rPr>
        <w:t>二手车经纪机构诚信要求</w:t>
      </w:r>
    </w:p>
    <w:p w14:paraId="7F54A4CA" w14:textId="77777777" w:rsidR="000D161C" w:rsidRDefault="00551730">
      <w:pPr>
        <w:pStyle w:val="aff5"/>
        <w:spacing w:before="156" w:after="156"/>
      </w:pPr>
      <w:r>
        <w:rPr>
          <w:rFonts w:hint="eastAsia"/>
        </w:rPr>
        <w:t>诚信管理要求</w:t>
      </w:r>
    </w:p>
    <w:p w14:paraId="6D42CC78" w14:textId="77777777" w:rsidR="000D161C" w:rsidRDefault="00551730">
      <w:pPr>
        <w:pStyle w:val="affffffff9"/>
      </w:pPr>
      <w:r>
        <w:rPr>
          <w:rFonts w:hint="eastAsia"/>
        </w:rPr>
        <w:t>从事委托购买业务时，应符合以下要求：</w:t>
      </w:r>
    </w:p>
    <w:p w14:paraId="36AB17CC" w14:textId="77777777" w:rsidR="000D161C" w:rsidRDefault="00551730">
      <w:pPr>
        <w:pStyle w:val="af5"/>
        <w:numPr>
          <w:ilvl w:val="0"/>
          <w:numId w:val="30"/>
        </w:numPr>
      </w:pPr>
      <w:r>
        <w:rPr>
          <w:rFonts w:hint="eastAsia"/>
        </w:rPr>
        <w:t>确认委托方身份证明；</w:t>
      </w:r>
    </w:p>
    <w:p w14:paraId="5CBCBEDB" w14:textId="77777777" w:rsidR="000D161C" w:rsidRDefault="00551730">
      <w:pPr>
        <w:pStyle w:val="af5"/>
      </w:pPr>
      <w:r>
        <w:rPr>
          <w:rFonts w:hint="eastAsia"/>
        </w:rPr>
        <w:t xml:space="preserve">与委托方签订委托合同； </w:t>
      </w:r>
    </w:p>
    <w:p w14:paraId="4FF2B7EA" w14:textId="77777777" w:rsidR="000D161C" w:rsidRDefault="00551730">
      <w:pPr>
        <w:pStyle w:val="af5"/>
      </w:pPr>
      <w:r>
        <w:rPr>
          <w:rFonts w:hint="eastAsia"/>
        </w:rPr>
        <w:t>依据委托方要求选择车辆，并及时向其通报市场信息；</w:t>
      </w:r>
    </w:p>
    <w:p w14:paraId="2D867C7A" w14:textId="075AEA2F" w:rsidR="000D161C" w:rsidRDefault="00551730">
      <w:pPr>
        <w:pStyle w:val="af5"/>
      </w:pPr>
      <w:r>
        <w:rPr>
          <w:rFonts w:hint="eastAsia"/>
        </w:rPr>
        <w:t>核实卖方身份、车辆所有权或处置权，确认交易的车辆应符合GB/T</w:t>
      </w:r>
      <w:r w:rsidR="000B3E2D">
        <w:rPr>
          <w:rFonts w:hint="eastAsia"/>
        </w:rPr>
        <w:t xml:space="preserve"> </w:t>
      </w:r>
      <w:r>
        <w:rPr>
          <w:rFonts w:hint="eastAsia"/>
        </w:rPr>
        <w:t>30323</w:t>
      </w:r>
      <w:r w:rsidR="00CC0E67">
        <w:rPr>
          <w:rFonts w:hint="eastAsia"/>
        </w:rPr>
        <w:t>—</w:t>
      </w:r>
      <w:r>
        <w:rPr>
          <w:rFonts w:hint="eastAsia"/>
        </w:rPr>
        <w:t>2013 中5.3的规定；</w:t>
      </w:r>
    </w:p>
    <w:p w14:paraId="1B622073" w14:textId="77777777" w:rsidR="000D161C" w:rsidRDefault="00551730">
      <w:pPr>
        <w:pStyle w:val="af5"/>
      </w:pPr>
      <w:r>
        <w:rPr>
          <w:rFonts w:hint="eastAsia"/>
        </w:rPr>
        <w:t>根据合同提供车辆鉴定评估、转移登记、金融、保险等代办服务；</w:t>
      </w:r>
    </w:p>
    <w:p w14:paraId="1E83A43C" w14:textId="77777777" w:rsidR="000D161C" w:rsidRDefault="00551730">
      <w:pPr>
        <w:pStyle w:val="af5"/>
      </w:pPr>
      <w:r>
        <w:rPr>
          <w:rFonts w:hint="eastAsia"/>
        </w:rPr>
        <w:t>严格按照委托合同向委托方交付车辆及车辆相关证件（机动车登记证书、机动车行驶证等）。</w:t>
      </w:r>
    </w:p>
    <w:p w14:paraId="3B405E13" w14:textId="77777777" w:rsidR="000D161C" w:rsidRDefault="00551730">
      <w:pPr>
        <w:pStyle w:val="affffffff9"/>
      </w:pPr>
      <w:r>
        <w:rPr>
          <w:rFonts w:hint="eastAsia"/>
        </w:rPr>
        <w:t>从事委托出售业务时，应符合以下要求：</w:t>
      </w:r>
    </w:p>
    <w:p w14:paraId="2F65D54C" w14:textId="77777777" w:rsidR="000D161C" w:rsidRDefault="00551730">
      <w:pPr>
        <w:pStyle w:val="af5"/>
        <w:numPr>
          <w:ilvl w:val="0"/>
          <w:numId w:val="31"/>
        </w:numPr>
      </w:pPr>
      <w:r>
        <w:rPr>
          <w:rFonts w:hint="eastAsia"/>
        </w:rPr>
        <w:t>确认委托方身份证明；</w:t>
      </w:r>
    </w:p>
    <w:p w14:paraId="70B488A4" w14:textId="109F25DB" w:rsidR="000D161C" w:rsidRDefault="00551730">
      <w:pPr>
        <w:pStyle w:val="af5"/>
        <w:numPr>
          <w:ilvl w:val="0"/>
          <w:numId w:val="31"/>
        </w:numPr>
      </w:pPr>
      <w:r>
        <w:rPr>
          <w:rFonts w:hint="eastAsia"/>
        </w:rPr>
        <w:t>核实车辆所有权或处置权，确认交易的车辆应符合GB/T 30323</w:t>
      </w:r>
      <w:r w:rsidR="00CC0E67">
        <w:rPr>
          <w:rFonts w:hint="eastAsia"/>
        </w:rPr>
        <w:t>—</w:t>
      </w:r>
      <w:r>
        <w:rPr>
          <w:rFonts w:hint="eastAsia"/>
        </w:rPr>
        <w:t>2013中5.3的规定；</w:t>
      </w:r>
    </w:p>
    <w:p w14:paraId="58EAF915" w14:textId="77777777" w:rsidR="000D161C" w:rsidRDefault="00551730">
      <w:pPr>
        <w:pStyle w:val="af5"/>
        <w:numPr>
          <w:ilvl w:val="0"/>
          <w:numId w:val="31"/>
        </w:numPr>
      </w:pPr>
      <w:r>
        <w:rPr>
          <w:rFonts w:hint="eastAsia"/>
        </w:rPr>
        <w:t>与委托方签订委托合同，并要求委托方交付车辆及车辆相关证件(机动车登记证书、机动车行 驶证等)；</w:t>
      </w:r>
    </w:p>
    <w:p w14:paraId="49627E0F" w14:textId="423D0720" w:rsidR="000D161C" w:rsidRDefault="00D47B1B">
      <w:pPr>
        <w:pStyle w:val="af5"/>
        <w:numPr>
          <w:ilvl w:val="0"/>
          <w:numId w:val="31"/>
        </w:numPr>
      </w:pPr>
      <w:r w:rsidRPr="00D47B1B">
        <w:rPr>
          <w:rFonts w:hint="eastAsia"/>
        </w:rPr>
        <w:lastRenderedPageBreak/>
        <w:t>委托</w:t>
      </w:r>
      <w:r>
        <w:rPr>
          <w:rFonts w:hint="eastAsia"/>
        </w:rPr>
        <w:t>车辆</w:t>
      </w:r>
      <w:r w:rsidR="00551730" w:rsidRPr="00D47B1B">
        <w:rPr>
          <w:rFonts w:hint="eastAsia"/>
        </w:rPr>
        <w:t>应按照GB/T</w:t>
      </w:r>
      <w:r w:rsidRPr="00D47B1B">
        <w:rPr>
          <w:rFonts w:hint="eastAsia"/>
        </w:rPr>
        <w:t xml:space="preserve"> </w:t>
      </w:r>
      <w:r w:rsidR="00551730" w:rsidRPr="00D47B1B">
        <w:rPr>
          <w:rFonts w:hint="eastAsia"/>
        </w:rPr>
        <w:t>30323</w:t>
      </w:r>
      <w:r w:rsidRPr="00D47B1B">
        <w:rPr>
          <w:rFonts w:hint="eastAsia"/>
        </w:rPr>
        <w:t>—2013</w:t>
      </w:r>
      <w:r w:rsidR="00551730" w:rsidRPr="00D47B1B">
        <w:rPr>
          <w:rFonts w:hint="eastAsia"/>
        </w:rPr>
        <w:t>要求对车辆技术状况进行检测，如实、清晰填写</w:t>
      </w:r>
      <w:r w:rsidR="00551730" w:rsidRPr="00D47B1B">
        <w:rPr>
          <w:rFonts w:hAnsi="宋体" w:hint="eastAsia"/>
        </w:rPr>
        <w:t>《二手车鉴定评估报告》或《二手车技术状况表》</w:t>
      </w:r>
      <w:r w:rsidR="00551730" w:rsidRPr="00D47B1B">
        <w:rPr>
          <w:rFonts w:hint="eastAsia"/>
        </w:rPr>
        <w:t>（见附录C）</w:t>
      </w:r>
      <w:r w:rsidR="00F87599" w:rsidRPr="00D47B1B">
        <w:rPr>
          <w:rFonts w:hint="eastAsia"/>
        </w:rPr>
        <w:t>并</w:t>
      </w:r>
      <w:r w:rsidR="00551730" w:rsidRPr="00D47B1B">
        <w:rPr>
          <w:rFonts w:hint="eastAsia"/>
        </w:rPr>
        <w:t>随车一同展示。展销车辆应同时明示《二手车销售价签》（见附录B）。</w:t>
      </w:r>
    </w:p>
    <w:p w14:paraId="628AE0B6" w14:textId="77777777" w:rsidR="000D161C" w:rsidRDefault="00551730">
      <w:pPr>
        <w:pStyle w:val="affffffff9"/>
      </w:pPr>
      <w:r>
        <w:rPr>
          <w:rFonts w:hint="eastAsia"/>
        </w:rPr>
        <w:t>对于有事故、水淹、火烧的车辆应予注明。不应篡改车辆行驶里程、违规改装车辆。</w:t>
      </w:r>
    </w:p>
    <w:p w14:paraId="04DB891A" w14:textId="77777777" w:rsidR="000D161C" w:rsidRDefault="00551730">
      <w:pPr>
        <w:pStyle w:val="affffffff9"/>
      </w:pPr>
      <w:r>
        <w:rPr>
          <w:rFonts w:hint="eastAsia"/>
        </w:rPr>
        <w:t>车辆交易完成后，应凭二手车交易双方签订买卖合同，开具税务机关监制的《二手车销售统一发票》,并如实填写成交价格。受理车辆委托拍卖，应与委托人签订委托拍卖合同。</w:t>
      </w:r>
    </w:p>
    <w:p w14:paraId="75275BE5" w14:textId="77777777" w:rsidR="000D161C" w:rsidRDefault="00551730">
      <w:pPr>
        <w:pStyle w:val="aff4"/>
        <w:spacing w:before="312" w:after="312"/>
      </w:pPr>
      <w:r>
        <w:rPr>
          <w:rFonts w:hint="eastAsia"/>
        </w:rPr>
        <w:t>二手车鉴定评估机构诚信要求</w:t>
      </w:r>
    </w:p>
    <w:p w14:paraId="01FD5BE7" w14:textId="77777777" w:rsidR="000D161C" w:rsidRDefault="00551730">
      <w:pPr>
        <w:pStyle w:val="aff5"/>
        <w:spacing w:before="156" w:after="156"/>
      </w:pPr>
      <w:r>
        <w:rPr>
          <w:rFonts w:hint="eastAsia"/>
        </w:rPr>
        <w:t>一般要求</w:t>
      </w:r>
    </w:p>
    <w:p w14:paraId="6FBB5C32" w14:textId="77777777" w:rsidR="000D161C" w:rsidRDefault="00551730">
      <w:pPr>
        <w:pStyle w:val="affffffff9"/>
      </w:pPr>
      <w:r>
        <w:rPr>
          <w:rFonts w:ascii="黑体" w:eastAsia="黑体" w:hint="eastAsia"/>
        </w:rPr>
        <w:t>设备设施</w:t>
      </w:r>
    </w:p>
    <w:p w14:paraId="01CCDB9D" w14:textId="77777777" w:rsidR="000D161C" w:rsidRDefault="00551730">
      <w:pPr>
        <w:pStyle w:val="affffffff9"/>
        <w:numPr>
          <w:ilvl w:val="0"/>
          <w:numId w:val="32"/>
        </w:numPr>
      </w:pPr>
      <w:r>
        <w:rPr>
          <w:rFonts w:hint="eastAsia"/>
        </w:rPr>
        <w:t>经营面积不应低于200㎡。</w:t>
      </w:r>
    </w:p>
    <w:p w14:paraId="2B11BA61" w14:textId="77777777" w:rsidR="000D161C" w:rsidRDefault="00551730">
      <w:pPr>
        <w:pStyle w:val="affffffff9"/>
        <w:numPr>
          <w:ilvl w:val="0"/>
          <w:numId w:val="32"/>
        </w:numPr>
      </w:pPr>
      <w:r>
        <w:rPr>
          <w:rFonts w:hint="eastAsia"/>
        </w:rPr>
        <w:t>应具备汽车举升设备，车辆故障信息读取设备、车辆结构尺寸检测工具或设备；车辆外观缺陷测量工具、漆面厚度检测设备，照明工具、照相机、螺丝刀、扳手等常用操作工具。</w:t>
      </w:r>
    </w:p>
    <w:p w14:paraId="6227D263" w14:textId="77777777" w:rsidR="000D161C" w:rsidRDefault="00551730">
      <w:pPr>
        <w:pStyle w:val="affffffff9"/>
        <w:numPr>
          <w:ilvl w:val="0"/>
          <w:numId w:val="32"/>
        </w:numPr>
      </w:pPr>
      <w:r>
        <w:rPr>
          <w:rFonts w:hint="eastAsia"/>
        </w:rPr>
        <w:t>应具备电脑等办公设施，以及符合国家有关规定的消防设施。</w:t>
      </w:r>
    </w:p>
    <w:p w14:paraId="2CBF04D2" w14:textId="622A6DFC" w:rsidR="000D161C" w:rsidRDefault="00551730">
      <w:pPr>
        <w:pStyle w:val="affffffff9"/>
        <w:numPr>
          <w:ilvl w:val="0"/>
          <w:numId w:val="32"/>
        </w:numPr>
      </w:pPr>
      <w:r>
        <w:rPr>
          <w:rFonts w:hint="eastAsia"/>
        </w:rPr>
        <w:t>从事新能源汽车鉴定评估的，应具备检测新能源汽车所需要的设施设备及资源条件。应拍卖可交易的车辆，可交易的车辆应符合GB/T 30323</w:t>
      </w:r>
      <w:r w:rsidR="00CC0E67">
        <w:rPr>
          <w:rFonts w:hint="eastAsia"/>
        </w:rPr>
        <w:t>—</w:t>
      </w:r>
      <w:r>
        <w:rPr>
          <w:rFonts w:hint="eastAsia"/>
        </w:rPr>
        <w:t>2013中5.3的规定。</w:t>
      </w:r>
    </w:p>
    <w:p w14:paraId="3728B27F" w14:textId="77777777" w:rsidR="000D161C" w:rsidRDefault="00551730">
      <w:pPr>
        <w:pStyle w:val="affffffff9"/>
        <w:rPr>
          <w:rFonts w:ascii="黑体" w:eastAsia="黑体"/>
        </w:rPr>
      </w:pPr>
      <w:r>
        <w:rPr>
          <w:rFonts w:ascii="黑体" w:eastAsia="黑体" w:hint="eastAsia"/>
        </w:rPr>
        <w:t>人员</w:t>
      </w:r>
    </w:p>
    <w:p w14:paraId="2F54938B" w14:textId="77777777" w:rsidR="000D161C" w:rsidRDefault="00551730">
      <w:pPr>
        <w:pStyle w:val="affffffff9"/>
        <w:numPr>
          <w:ilvl w:val="0"/>
          <w:numId w:val="33"/>
        </w:numPr>
        <w:rPr>
          <w:rFonts w:ascii="黑体" w:eastAsia="黑体"/>
        </w:rPr>
      </w:pPr>
      <w:r>
        <w:rPr>
          <w:rFonts w:hint="eastAsia"/>
        </w:rPr>
        <w:t>应具有3名以上机动车（二手车）鉴定评估师。</w:t>
      </w:r>
    </w:p>
    <w:p w14:paraId="5AAD1A6E" w14:textId="77777777" w:rsidR="000D161C" w:rsidRPr="00C67E77" w:rsidRDefault="00551730">
      <w:pPr>
        <w:pStyle w:val="affffffff9"/>
        <w:numPr>
          <w:ilvl w:val="0"/>
          <w:numId w:val="33"/>
        </w:numPr>
        <w:rPr>
          <w:rFonts w:ascii="黑体" w:eastAsia="黑体"/>
        </w:rPr>
      </w:pPr>
      <w:r>
        <w:rPr>
          <w:rFonts w:hint="eastAsia"/>
        </w:rPr>
        <w:t>应具有1名以上高级机动车（二手车）鉴定评估师。</w:t>
      </w:r>
    </w:p>
    <w:p w14:paraId="3DDBCD1F" w14:textId="77777777" w:rsidR="000D161C" w:rsidRDefault="00551730">
      <w:pPr>
        <w:pStyle w:val="affffffff9"/>
        <w:numPr>
          <w:ilvl w:val="0"/>
          <w:numId w:val="33"/>
        </w:numPr>
        <w:rPr>
          <w:rFonts w:ascii="黑体" w:eastAsia="黑体"/>
        </w:rPr>
      </w:pPr>
      <w:r>
        <w:rPr>
          <w:rFonts w:hint="eastAsia"/>
        </w:rPr>
        <w:t>从事二手新能源汽车鉴定评估人员上岗前，应进行新能源汽车和电工操作安全知识培训，并取得低压电工作业证。</w:t>
      </w:r>
    </w:p>
    <w:p w14:paraId="3458EBF7" w14:textId="77777777" w:rsidR="000D161C" w:rsidRDefault="00551730">
      <w:pPr>
        <w:pStyle w:val="affffffff9"/>
        <w:rPr>
          <w:rFonts w:ascii="黑体" w:eastAsia="黑体"/>
        </w:rPr>
      </w:pPr>
      <w:r>
        <w:rPr>
          <w:rFonts w:ascii="黑体" w:eastAsia="黑体" w:hint="eastAsia"/>
        </w:rPr>
        <w:t>作业流程</w:t>
      </w:r>
    </w:p>
    <w:p w14:paraId="52612411" w14:textId="399AD9DE" w:rsidR="000D161C" w:rsidRDefault="00551730">
      <w:pPr>
        <w:pStyle w:val="affffffff9"/>
        <w:numPr>
          <w:ilvl w:val="0"/>
          <w:numId w:val="34"/>
        </w:numPr>
      </w:pPr>
      <w:r>
        <w:rPr>
          <w:rFonts w:hint="eastAsia"/>
        </w:rPr>
        <w:t>具体作业流程参考GB/T 30323</w:t>
      </w:r>
      <w:r w:rsidR="00CC0E67">
        <w:rPr>
          <w:rFonts w:hint="eastAsia"/>
        </w:rPr>
        <w:t>—</w:t>
      </w:r>
      <w:r>
        <w:rPr>
          <w:rFonts w:hint="eastAsia"/>
        </w:rPr>
        <w:t>2013的要求。</w:t>
      </w:r>
    </w:p>
    <w:p w14:paraId="73B188FF" w14:textId="77777777" w:rsidR="000D161C" w:rsidRDefault="00551730">
      <w:pPr>
        <w:pStyle w:val="affffffff9"/>
        <w:rPr>
          <w:rFonts w:ascii="黑体" w:eastAsia="黑体"/>
        </w:rPr>
      </w:pPr>
      <w:r>
        <w:rPr>
          <w:rFonts w:ascii="黑体" w:eastAsia="黑体" w:hint="eastAsia"/>
        </w:rPr>
        <w:t>经营管理</w:t>
      </w:r>
    </w:p>
    <w:p w14:paraId="3C78B587" w14:textId="7EA3285E" w:rsidR="003215FA" w:rsidRPr="003215FA" w:rsidRDefault="003215FA">
      <w:pPr>
        <w:pStyle w:val="affffffff9"/>
        <w:numPr>
          <w:ilvl w:val="0"/>
          <w:numId w:val="35"/>
        </w:numPr>
      </w:pPr>
      <w:r w:rsidRPr="003215FA">
        <w:rPr>
          <w:rFonts w:hint="eastAsia"/>
        </w:rPr>
        <w:t>应取得相关资质，有明确业务范围，并在业务范围内严格按照本文件及相关标准，客观公正的开展车辆鉴定评估业务</w:t>
      </w:r>
      <w:r>
        <w:rPr>
          <w:rFonts w:hint="eastAsia"/>
        </w:rPr>
        <w:t>。</w:t>
      </w:r>
    </w:p>
    <w:p w14:paraId="7CE1A342" w14:textId="545094E9" w:rsidR="000D161C" w:rsidRDefault="00551730">
      <w:pPr>
        <w:pStyle w:val="affffffff9"/>
        <w:numPr>
          <w:ilvl w:val="0"/>
          <w:numId w:val="35"/>
        </w:numPr>
        <w:rPr>
          <w:rFonts w:ascii="黑体" w:eastAsia="黑体"/>
        </w:rPr>
      </w:pPr>
      <w:r>
        <w:rPr>
          <w:rFonts w:hint="eastAsia"/>
        </w:rPr>
        <w:t>应在经营场所醒目位置悬挂二手车鉴定评估机构营业执照等证照，公示二手车鉴定评估流程和收费标准。</w:t>
      </w:r>
    </w:p>
    <w:p w14:paraId="7741084B" w14:textId="77777777" w:rsidR="000D161C" w:rsidRDefault="00551730">
      <w:pPr>
        <w:pStyle w:val="affffffff9"/>
        <w:numPr>
          <w:ilvl w:val="0"/>
          <w:numId w:val="35"/>
        </w:numPr>
      </w:pPr>
      <w:r>
        <w:rPr>
          <w:rFonts w:hint="eastAsia"/>
        </w:rPr>
        <w:t>机动车（二手车）鉴定评估师应遵守职业道德、职业操守和执业规范。</w:t>
      </w:r>
    </w:p>
    <w:p w14:paraId="14E8260D" w14:textId="77777777" w:rsidR="000D161C" w:rsidRDefault="00551730">
      <w:pPr>
        <w:pStyle w:val="affffffff9"/>
        <w:numPr>
          <w:ilvl w:val="0"/>
          <w:numId w:val="35"/>
        </w:numPr>
      </w:pPr>
      <w:r>
        <w:rPr>
          <w:rFonts w:hint="eastAsia"/>
        </w:rPr>
        <w:t>按照关联回避原则开展鉴定评估。</w:t>
      </w:r>
    </w:p>
    <w:p w14:paraId="29087D7E" w14:textId="77777777" w:rsidR="000D161C" w:rsidRDefault="00551730">
      <w:pPr>
        <w:pStyle w:val="affffffff9"/>
        <w:numPr>
          <w:ilvl w:val="0"/>
          <w:numId w:val="35"/>
        </w:numPr>
      </w:pPr>
      <w:r>
        <w:rPr>
          <w:rFonts w:hint="eastAsia"/>
        </w:rPr>
        <w:t>应建立内部培训考核制度，保证鉴定评估人员职业素质和鉴定评估工作质量。</w:t>
      </w:r>
    </w:p>
    <w:p w14:paraId="45C30A2A" w14:textId="326D84BD" w:rsidR="000D161C" w:rsidRDefault="00551730">
      <w:pPr>
        <w:pStyle w:val="affffffff9"/>
        <w:numPr>
          <w:ilvl w:val="0"/>
          <w:numId w:val="35"/>
        </w:numPr>
        <w:rPr>
          <w:rFonts w:ascii="黑体" w:eastAsia="黑体"/>
        </w:rPr>
      </w:pPr>
      <w:r>
        <w:rPr>
          <w:rFonts w:hint="eastAsia"/>
        </w:rPr>
        <w:t>应建立和完善二手车鉴定评估档案制度，并根据评估对象及有关保密要求，合理确定适宜的建档内容、档案查阅范围和保管期限。</w:t>
      </w:r>
    </w:p>
    <w:p w14:paraId="6669BA5B" w14:textId="77777777" w:rsidR="000D161C" w:rsidRDefault="00551730">
      <w:pPr>
        <w:pStyle w:val="aff5"/>
        <w:spacing w:before="156" w:after="156"/>
      </w:pPr>
      <w:r>
        <w:rPr>
          <w:rFonts w:hint="eastAsia"/>
        </w:rPr>
        <w:t>诚信管理要求</w:t>
      </w:r>
    </w:p>
    <w:p w14:paraId="011F31BE" w14:textId="77777777" w:rsidR="000D161C" w:rsidRDefault="00551730">
      <w:pPr>
        <w:pStyle w:val="affffffff9"/>
      </w:pPr>
      <w:r>
        <w:rPr>
          <w:rFonts w:hint="eastAsia"/>
        </w:rPr>
        <w:t xml:space="preserve">应客观、真实、公正和公开地开展二手车鉴定评估。 </w:t>
      </w:r>
    </w:p>
    <w:p w14:paraId="24C40318" w14:textId="77777777" w:rsidR="000D161C" w:rsidRDefault="00551730">
      <w:pPr>
        <w:pStyle w:val="affffffff9"/>
      </w:pPr>
      <w:r>
        <w:rPr>
          <w:rFonts w:hint="eastAsia"/>
        </w:rPr>
        <w:t>应客观、真实出具</w:t>
      </w:r>
      <w:r w:rsidRPr="002A4D0B">
        <w:rPr>
          <w:rFonts w:hAnsi="宋体" w:hint="eastAsia"/>
        </w:rPr>
        <w:t>《二手车鉴定评估报告》或《二手车技术状况表》</w:t>
      </w:r>
      <w:r w:rsidRPr="002A4D0B">
        <w:rPr>
          <w:rFonts w:hint="eastAsia"/>
        </w:rPr>
        <w:t>,</w:t>
      </w:r>
      <w:r>
        <w:rPr>
          <w:rFonts w:hint="eastAsia"/>
        </w:rPr>
        <w:t>不应受当事人或第三方的干扰。</w:t>
      </w:r>
    </w:p>
    <w:p w14:paraId="0EB7649F" w14:textId="77777777" w:rsidR="000D161C" w:rsidRDefault="00551730">
      <w:pPr>
        <w:pStyle w:val="affffffff9"/>
      </w:pPr>
      <w:r>
        <w:rPr>
          <w:rFonts w:hint="eastAsia"/>
        </w:rPr>
        <w:t>鉴定评估师应签署个人诚信承诺书，并对鉴定评估报告真实性负责。</w:t>
      </w:r>
    </w:p>
    <w:p w14:paraId="2C9BEFE2" w14:textId="77777777" w:rsidR="000D161C" w:rsidRDefault="000D161C">
      <w:pPr>
        <w:pStyle w:val="affff6"/>
        <w:ind w:firstLine="420"/>
        <w:sectPr w:rsidR="000D161C">
          <w:pgSz w:w="11906" w:h="16838"/>
          <w:pgMar w:top="1928" w:right="1134" w:bottom="1134" w:left="1134" w:header="1418" w:footer="1134" w:gutter="284"/>
          <w:pgNumType w:start="1"/>
          <w:cols w:space="425"/>
          <w:formProt w:val="0"/>
          <w:docGrid w:type="lines" w:linePitch="312"/>
        </w:sectPr>
      </w:pPr>
    </w:p>
    <w:p w14:paraId="754E7133" w14:textId="77777777" w:rsidR="000D161C" w:rsidRDefault="000D161C">
      <w:pPr>
        <w:pStyle w:val="af8"/>
        <w:rPr>
          <w:vanish w:val="0"/>
        </w:rPr>
      </w:pPr>
      <w:bookmarkStart w:id="44" w:name="BookMark5"/>
      <w:bookmarkEnd w:id="23"/>
    </w:p>
    <w:p w14:paraId="5D59ADA5" w14:textId="77777777" w:rsidR="000D161C" w:rsidRDefault="000D161C">
      <w:pPr>
        <w:pStyle w:val="afffffffffd"/>
        <w:rPr>
          <w:vanish w:val="0"/>
        </w:rPr>
      </w:pPr>
    </w:p>
    <w:p w14:paraId="54677BC4" w14:textId="77777777" w:rsidR="000D161C" w:rsidRDefault="00551730">
      <w:pPr>
        <w:pStyle w:val="afffff7"/>
        <w:spacing w:after="156"/>
      </w:pPr>
      <w:r>
        <w:rPr>
          <w:rFonts w:hAnsi="黑体" w:cs="黑体" w:hint="eastAsia"/>
          <w:bCs/>
          <w:snapToGrid w:val="0"/>
          <w:color w:val="000000"/>
          <w:spacing w:val="-7"/>
          <w:szCs w:val="21"/>
        </w:rPr>
        <w:t>附 录 A</w:t>
      </w:r>
      <w:r>
        <w:br/>
      </w:r>
      <w:r>
        <w:rPr>
          <w:rFonts w:hint="eastAsia"/>
        </w:rPr>
        <w:t>（规范性）</w:t>
      </w:r>
      <w:r>
        <w:br/>
      </w:r>
      <w:r>
        <w:rPr>
          <w:rFonts w:hint="eastAsia"/>
        </w:rPr>
        <w:t>诚信经营自律要求</w:t>
      </w:r>
    </w:p>
    <w:p w14:paraId="2103EC77" w14:textId="77777777" w:rsidR="000D161C" w:rsidRDefault="00551730">
      <w:pPr>
        <w:pStyle w:val="affff6"/>
        <w:ind w:leftChars="200" w:left="420" w:firstLineChars="0" w:firstLine="0"/>
      </w:pPr>
      <w:r>
        <w:rPr>
          <w:rFonts w:hint="eastAsia"/>
        </w:rPr>
        <w:t>A.1   应守法诚信经营，遵守政策法规，规范经营行为，树立经济、社会效益“双赢”理念，增强诚 信经营、诚信服务、诚信管理意识，珍惜诚信荣誉。</w:t>
      </w:r>
    </w:p>
    <w:p w14:paraId="2E93580A" w14:textId="77777777" w:rsidR="000D161C" w:rsidRDefault="00551730">
      <w:pPr>
        <w:pStyle w:val="affff6"/>
        <w:ind w:firstLine="420"/>
      </w:pPr>
      <w:r>
        <w:rPr>
          <w:rFonts w:hint="eastAsia"/>
        </w:rPr>
        <w:t>A.2   应加强信用自律，</w:t>
      </w:r>
      <w:proofErr w:type="gramStart"/>
      <w:r>
        <w:rPr>
          <w:rFonts w:hint="eastAsia"/>
        </w:rPr>
        <w:t>自觉树</w:t>
      </w:r>
      <w:proofErr w:type="gramEnd"/>
      <w:r>
        <w:rPr>
          <w:rFonts w:hint="eastAsia"/>
        </w:rPr>
        <w:t>好信用形象，坚决维护市场秩序，信守合同、友好合作、互惠互利、</w:t>
      </w:r>
    </w:p>
    <w:p w14:paraId="65A5440F" w14:textId="77777777" w:rsidR="000D161C" w:rsidRDefault="00551730">
      <w:pPr>
        <w:pStyle w:val="affff6"/>
        <w:ind w:firstLine="420"/>
      </w:pPr>
      <w:r>
        <w:rPr>
          <w:rFonts w:hint="eastAsia"/>
        </w:rPr>
        <w:t>共同发展，杜绝不正当竞争，杜绝失信行为。</w:t>
      </w:r>
    </w:p>
    <w:p w14:paraId="1030D7C8" w14:textId="77777777" w:rsidR="000D161C" w:rsidRDefault="00551730">
      <w:pPr>
        <w:pStyle w:val="affff6"/>
        <w:ind w:leftChars="200" w:left="420" w:firstLineChars="0" w:firstLine="0"/>
      </w:pPr>
      <w:r>
        <w:rPr>
          <w:rFonts w:hint="eastAsia"/>
        </w:rPr>
        <w:t>A.3   应注重信用管理，识别、评估、规避信用风险，不做假账、</w:t>
      </w:r>
      <w:proofErr w:type="gramStart"/>
      <w:r>
        <w:rPr>
          <w:rFonts w:hint="eastAsia"/>
        </w:rPr>
        <w:t>不</w:t>
      </w:r>
      <w:proofErr w:type="gramEnd"/>
      <w:r>
        <w:rPr>
          <w:rFonts w:hint="eastAsia"/>
        </w:rPr>
        <w:t>恶意拖欠债务、不拖欠职工工资，保障会计资料的真实性、准确性、完整性。</w:t>
      </w:r>
    </w:p>
    <w:p w14:paraId="3CD2CF73" w14:textId="77777777" w:rsidR="000D161C" w:rsidRDefault="00551730">
      <w:pPr>
        <w:pStyle w:val="affff6"/>
        <w:ind w:leftChars="200" w:left="420" w:firstLineChars="0" w:firstLine="0"/>
      </w:pPr>
      <w:r>
        <w:rPr>
          <w:rFonts w:hint="eastAsia"/>
        </w:rPr>
        <w:t>A.4   应严格履行合同，企业间相互尊重、相互监督、公平竞争、互利合作，履行合同、信守承诺， 保障股东、投资人、债权人的合法权益。</w:t>
      </w:r>
    </w:p>
    <w:p w14:paraId="7E6D46AA" w14:textId="77777777" w:rsidR="000D161C" w:rsidRDefault="00551730">
      <w:pPr>
        <w:pStyle w:val="affff6"/>
        <w:ind w:leftChars="200" w:left="420" w:firstLineChars="0" w:firstLine="0"/>
      </w:pPr>
      <w:r>
        <w:rPr>
          <w:rFonts w:hint="eastAsia"/>
        </w:rPr>
        <w:t>A.5   应杜绝欺诈行为，不搞虚假宣传，不使用欺诈性或误导性的语言、文字、图片、计量单位，杜绝虚构价格、虚假赠送、低价倾销等价格欺诈行为。</w:t>
      </w:r>
    </w:p>
    <w:p w14:paraId="413CEA6F" w14:textId="77777777" w:rsidR="000D161C" w:rsidRDefault="00551730">
      <w:pPr>
        <w:pStyle w:val="affff6"/>
        <w:ind w:leftChars="200" w:left="420" w:firstLineChars="0" w:firstLine="0"/>
      </w:pPr>
      <w:r>
        <w:rPr>
          <w:rFonts w:hint="eastAsia"/>
        </w:rPr>
        <w:t>A.6   应建设诚信文化，开展诚信理念宣传、教育、培训，企业经营者、管理层、员工普遍树立诚信经营理念、信用风险意识，弘扬诚实守信的核心价值观。</w:t>
      </w:r>
    </w:p>
    <w:p w14:paraId="58FA75C5" w14:textId="77777777" w:rsidR="000D161C" w:rsidRDefault="00551730">
      <w:pPr>
        <w:pStyle w:val="affff6"/>
        <w:ind w:firstLine="420"/>
      </w:pPr>
      <w:r>
        <w:rPr>
          <w:rFonts w:hint="eastAsia"/>
        </w:rPr>
        <w:t>A.7   应强化优质服务，坚持“顾客至上、忠诚服务”,积极打造二手车流通的优质服务品牌。</w:t>
      </w:r>
    </w:p>
    <w:p w14:paraId="1B84F16B" w14:textId="77777777" w:rsidR="000D161C" w:rsidRDefault="00551730">
      <w:pPr>
        <w:pStyle w:val="affff6"/>
        <w:ind w:firstLine="420"/>
      </w:pPr>
      <w:r>
        <w:rPr>
          <w:rFonts w:hint="eastAsia"/>
        </w:rPr>
        <w:t>A.8   应营造优美环境，提供人性化的消费服务设施，营造健康、安全、优雅、舒心的购车环境。</w:t>
      </w:r>
    </w:p>
    <w:p w14:paraId="562E4A18" w14:textId="77777777" w:rsidR="000D161C" w:rsidRDefault="00551730">
      <w:pPr>
        <w:pStyle w:val="affff6"/>
        <w:ind w:firstLine="420"/>
      </w:pPr>
      <w:r>
        <w:rPr>
          <w:rFonts w:hint="eastAsia"/>
        </w:rPr>
        <w:t>A.9   应担当社会责任，关爱企业员工、履行劳动合同，自觉履行社会责任、积极参与社会建设。</w:t>
      </w:r>
    </w:p>
    <w:p w14:paraId="48DD6BB6" w14:textId="77777777" w:rsidR="000D161C" w:rsidRDefault="00551730">
      <w:pPr>
        <w:pStyle w:val="affff6"/>
        <w:ind w:leftChars="200" w:left="420" w:firstLineChars="0" w:firstLine="0"/>
      </w:pPr>
      <w:r>
        <w:rPr>
          <w:rFonts w:hint="eastAsia"/>
        </w:rPr>
        <w:t>A.10  应接受监督检查，接受行业协会诚信规范经营的引导、指导及日常监测，自觉接受监督检查、 认真整改存在问题，切实解决消费者合理投诉、传递社会正能量。</w:t>
      </w:r>
    </w:p>
    <w:p w14:paraId="7179FBA8" w14:textId="77777777" w:rsidR="000D161C" w:rsidRDefault="000D161C">
      <w:pPr>
        <w:pStyle w:val="affff6"/>
        <w:ind w:firstLine="420"/>
      </w:pPr>
    </w:p>
    <w:p w14:paraId="6FB8545D" w14:textId="77777777" w:rsidR="000D161C" w:rsidRDefault="000D161C">
      <w:pPr>
        <w:pStyle w:val="affff6"/>
        <w:ind w:firstLine="420"/>
      </w:pPr>
    </w:p>
    <w:p w14:paraId="0D896934" w14:textId="77777777" w:rsidR="000D161C" w:rsidRDefault="000D161C">
      <w:pPr>
        <w:pStyle w:val="affff6"/>
        <w:ind w:firstLine="420"/>
      </w:pPr>
    </w:p>
    <w:p w14:paraId="6B959547" w14:textId="77777777" w:rsidR="000D161C" w:rsidRDefault="00551730">
      <w:pPr>
        <w:widowControl/>
        <w:adjustRightInd/>
        <w:spacing w:line="240" w:lineRule="auto"/>
        <w:jc w:val="left"/>
        <w:rPr>
          <w:rFonts w:ascii="宋体" w:hAnsi="Times New Roman"/>
          <w:kern w:val="0"/>
          <w:szCs w:val="20"/>
        </w:rPr>
      </w:pPr>
      <w:r>
        <w:br w:type="page"/>
      </w:r>
    </w:p>
    <w:p w14:paraId="648CB722" w14:textId="77777777" w:rsidR="000D161C" w:rsidRDefault="000D161C">
      <w:pPr>
        <w:pStyle w:val="affff6"/>
        <w:ind w:firstLine="420"/>
      </w:pPr>
    </w:p>
    <w:p w14:paraId="055A7463" w14:textId="77777777" w:rsidR="000D161C" w:rsidRDefault="00551730">
      <w:pPr>
        <w:widowControl/>
        <w:kinsoku w:val="0"/>
        <w:autoSpaceDE w:val="0"/>
        <w:autoSpaceDN w:val="0"/>
        <w:snapToGrid w:val="0"/>
        <w:spacing w:before="68" w:line="222" w:lineRule="auto"/>
        <w:ind w:left="4242"/>
        <w:textAlignment w:val="baseline"/>
        <w:rPr>
          <w:rFonts w:ascii="黑体" w:eastAsia="黑体" w:hAnsi="黑体" w:cs="Arial"/>
          <w:snapToGrid w:val="0"/>
          <w:color w:val="000000"/>
          <w:kern w:val="0"/>
        </w:rPr>
      </w:pPr>
      <w:r>
        <w:rPr>
          <w:rFonts w:ascii="黑体" w:eastAsia="黑体" w:hAnsi="黑体" w:cs="黑体"/>
          <w:bCs/>
          <w:snapToGrid w:val="0"/>
          <w:color w:val="000000"/>
          <w:spacing w:val="-7"/>
          <w:kern w:val="0"/>
        </w:rPr>
        <w:t>附</w:t>
      </w:r>
      <w:r>
        <w:rPr>
          <w:rFonts w:ascii="黑体" w:eastAsia="黑体" w:hAnsi="黑体" w:cs="黑体"/>
          <w:snapToGrid w:val="0"/>
          <w:color w:val="000000"/>
          <w:spacing w:val="-7"/>
          <w:kern w:val="0"/>
        </w:rPr>
        <w:t xml:space="preserve">  </w:t>
      </w:r>
      <w:r>
        <w:rPr>
          <w:rFonts w:ascii="黑体" w:eastAsia="黑体" w:hAnsi="黑体" w:cs="黑体"/>
          <w:bCs/>
          <w:snapToGrid w:val="0"/>
          <w:color w:val="000000"/>
          <w:spacing w:val="-7"/>
          <w:kern w:val="0"/>
        </w:rPr>
        <w:t>录</w:t>
      </w:r>
      <w:r>
        <w:rPr>
          <w:rFonts w:ascii="黑体" w:eastAsia="黑体" w:hAnsi="黑体" w:cs="黑体"/>
          <w:snapToGrid w:val="0"/>
          <w:color w:val="000000"/>
          <w:spacing w:val="-7"/>
          <w:kern w:val="0"/>
        </w:rPr>
        <w:t xml:space="preserve">  </w:t>
      </w:r>
      <w:r>
        <w:rPr>
          <w:rFonts w:ascii="黑体" w:eastAsia="黑体" w:hAnsi="黑体" w:cs="Arial"/>
          <w:bCs/>
          <w:snapToGrid w:val="0"/>
          <w:color w:val="000000"/>
          <w:spacing w:val="-7"/>
          <w:kern w:val="0"/>
        </w:rPr>
        <w:t>B</w:t>
      </w:r>
    </w:p>
    <w:p w14:paraId="7A2FB60E" w14:textId="77777777" w:rsidR="000D161C" w:rsidRDefault="00551730">
      <w:pPr>
        <w:widowControl/>
        <w:kinsoku w:val="0"/>
        <w:autoSpaceDE w:val="0"/>
        <w:autoSpaceDN w:val="0"/>
        <w:snapToGrid w:val="0"/>
        <w:spacing w:before="57" w:line="222" w:lineRule="auto"/>
        <w:ind w:left="4302"/>
        <w:textAlignment w:val="baseline"/>
        <w:rPr>
          <w:rFonts w:ascii="黑体" w:eastAsia="黑体" w:hAnsi="黑体" w:cs="黑体"/>
          <w:snapToGrid w:val="0"/>
          <w:color w:val="000000"/>
          <w:kern w:val="0"/>
        </w:rPr>
      </w:pPr>
      <w:r>
        <w:rPr>
          <w:rFonts w:ascii="黑体" w:eastAsia="黑体" w:hAnsi="黑体" w:cs="黑体"/>
          <w:bCs/>
          <w:snapToGrid w:val="0"/>
          <w:color w:val="000000"/>
          <w:kern w:val="0"/>
        </w:rPr>
        <w:t>(资料性)</w:t>
      </w:r>
    </w:p>
    <w:p w14:paraId="13682ADA" w14:textId="77777777" w:rsidR="000D161C" w:rsidRDefault="00551730">
      <w:pPr>
        <w:widowControl/>
        <w:kinsoku w:val="0"/>
        <w:autoSpaceDE w:val="0"/>
        <w:autoSpaceDN w:val="0"/>
        <w:snapToGrid w:val="0"/>
        <w:spacing w:before="67" w:line="222" w:lineRule="auto"/>
        <w:ind w:left="3952"/>
        <w:textAlignment w:val="baseline"/>
        <w:rPr>
          <w:rFonts w:ascii="黑体" w:eastAsia="黑体" w:hAnsi="Times New Roman"/>
          <w:kern w:val="0"/>
          <w:szCs w:val="20"/>
        </w:rPr>
      </w:pPr>
      <w:r>
        <w:rPr>
          <w:rFonts w:ascii="黑体" w:eastAsia="黑体" w:hAnsi="Times New Roman"/>
          <w:kern w:val="0"/>
          <w:szCs w:val="20"/>
        </w:rPr>
        <w:t>二手车销售价签</w:t>
      </w:r>
    </w:p>
    <w:p w14:paraId="1E40B91A" w14:textId="77777777" w:rsidR="000D161C" w:rsidRDefault="00551730">
      <w:pPr>
        <w:widowControl/>
        <w:kinsoku w:val="0"/>
        <w:autoSpaceDE w:val="0"/>
        <w:autoSpaceDN w:val="0"/>
        <w:snapToGrid w:val="0"/>
        <w:spacing w:before="60" w:line="218" w:lineRule="auto"/>
        <w:ind w:left="459"/>
        <w:jc w:val="left"/>
        <w:textAlignment w:val="baseline"/>
        <w:rPr>
          <w:rFonts w:ascii="宋体" w:hAnsi="宋体" w:cs="宋体"/>
          <w:snapToGrid w:val="0"/>
          <w:color w:val="000000"/>
          <w:kern w:val="0"/>
        </w:rPr>
      </w:pPr>
      <w:r>
        <w:rPr>
          <w:rFonts w:ascii="宋体" w:hAnsi="宋体" w:cs="宋体"/>
          <w:snapToGrid w:val="0"/>
          <w:color w:val="000000"/>
          <w:kern w:val="0"/>
        </w:rPr>
        <w:t>二手车销售价签示范文本见图</w:t>
      </w:r>
      <w:r>
        <w:rPr>
          <w:rFonts w:ascii="Times New Roman" w:eastAsia="Times New Roman" w:hAnsi="Times New Roman"/>
          <w:snapToGrid w:val="0"/>
          <w:color w:val="000000"/>
          <w:kern w:val="0"/>
        </w:rPr>
        <w:t>B.1</w:t>
      </w:r>
      <w:r>
        <w:rPr>
          <w:rFonts w:ascii="宋体" w:hAnsi="宋体" w:cs="宋体"/>
          <w:snapToGrid w:val="0"/>
          <w:color w:val="000000"/>
          <w:kern w:val="0"/>
        </w:rPr>
        <w:t>。</w:t>
      </w:r>
    </w:p>
    <w:p w14:paraId="3409CDFF" w14:textId="2EA5627F" w:rsidR="000D161C" w:rsidRPr="008B280C" w:rsidRDefault="008B280C" w:rsidP="008B280C">
      <w:pPr>
        <w:widowControl/>
        <w:kinsoku w:val="0"/>
        <w:autoSpaceDE w:val="0"/>
        <w:autoSpaceDN w:val="0"/>
        <w:snapToGrid w:val="0"/>
        <w:spacing w:before="60" w:line="218" w:lineRule="auto"/>
        <w:ind w:left="459"/>
        <w:textAlignment w:val="baseline"/>
        <w:rPr>
          <w:rFonts w:ascii="宋体" w:hAnsi="宋体" w:cs="宋体"/>
          <w:snapToGrid w:val="0"/>
          <w:color w:val="000000"/>
          <w:kern w:val="0"/>
        </w:rPr>
      </w:pPr>
      <w:r>
        <w:rPr>
          <w:rFonts w:ascii="宋体" w:hAnsi="宋体" w:cs="宋体" w:hint="eastAsia"/>
          <w:noProof/>
          <w:color w:val="000000"/>
          <w:kern w:val="0"/>
        </w:rPr>
        <w:drawing>
          <wp:inline distT="0" distB="0" distL="0" distR="0" wp14:anchorId="32D5DF49" wp14:editId="5D6E5784">
            <wp:extent cx="5324475" cy="3191272"/>
            <wp:effectExtent l="0" t="0" r="0" b="9525"/>
            <wp:docPr id="2" name="图片 2" descr="E:\360MoveData\Users\Aaron\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360MoveData\Users\Aaron\Desktop\图片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191272"/>
                    </a:xfrm>
                    <a:prstGeom prst="rect">
                      <a:avLst/>
                    </a:prstGeom>
                    <a:noFill/>
                    <a:ln>
                      <a:noFill/>
                    </a:ln>
                  </pic:spPr>
                </pic:pic>
              </a:graphicData>
            </a:graphic>
          </wp:inline>
        </w:drawing>
      </w:r>
    </w:p>
    <w:p w14:paraId="77308846" w14:textId="77777777" w:rsidR="000D161C" w:rsidRDefault="000D161C">
      <w:pPr>
        <w:widowControl/>
        <w:kinsoku w:val="0"/>
        <w:autoSpaceDE w:val="0"/>
        <w:autoSpaceDN w:val="0"/>
        <w:snapToGrid w:val="0"/>
        <w:spacing w:before="68" w:line="222" w:lineRule="auto"/>
        <w:jc w:val="center"/>
        <w:textAlignment w:val="baseline"/>
        <w:rPr>
          <w:rFonts w:ascii="黑体" w:eastAsia="黑体" w:hAnsi="Times New Roman"/>
          <w:kern w:val="21"/>
          <w:szCs w:val="20"/>
        </w:rPr>
      </w:pPr>
    </w:p>
    <w:p w14:paraId="1BE8E110" w14:textId="77777777" w:rsidR="000D161C" w:rsidRDefault="00551730">
      <w:pPr>
        <w:widowControl/>
        <w:kinsoku w:val="0"/>
        <w:autoSpaceDE w:val="0"/>
        <w:autoSpaceDN w:val="0"/>
        <w:snapToGrid w:val="0"/>
        <w:spacing w:before="68" w:line="222" w:lineRule="auto"/>
        <w:jc w:val="center"/>
        <w:textAlignment w:val="baseline"/>
        <w:rPr>
          <w:rFonts w:ascii="宋体" w:hAnsi="Times New Roman"/>
          <w:kern w:val="0"/>
          <w:szCs w:val="20"/>
        </w:rPr>
      </w:pPr>
      <w:r>
        <w:rPr>
          <w:rFonts w:ascii="黑体" w:eastAsia="黑体" w:hAnsi="Times New Roman" w:hint="eastAsia"/>
          <w:kern w:val="21"/>
          <w:szCs w:val="20"/>
        </w:rPr>
        <w:t>图 B.1 二手车销售价签</w:t>
      </w:r>
      <w:r>
        <w:br w:type="page"/>
      </w:r>
      <w:r>
        <w:rPr>
          <w:rFonts w:ascii="黑体" w:eastAsia="黑体" w:hAnsi="黑体" w:cs="黑体"/>
          <w:bCs/>
          <w:snapToGrid w:val="0"/>
          <w:color w:val="000000"/>
          <w:spacing w:val="-7"/>
          <w:kern w:val="0"/>
        </w:rPr>
        <w:lastRenderedPageBreak/>
        <w:t>附  录  C</w:t>
      </w:r>
    </w:p>
    <w:p w14:paraId="500EF190" w14:textId="77777777" w:rsidR="000D161C" w:rsidRDefault="00551730">
      <w:pPr>
        <w:widowControl/>
        <w:kinsoku w:val="0"/>
        <w:autoSpaceDE w:val="0"/>
        <w:autoSpaceDN w:val="0"/>
        <w:snapToGrid w:val="0"/>
        <w:spacing w:before="27" w:line="222" w:lineRule="auto"/>
        <w:ind w:left="4247"/>
        <w:jc w:val="left"/>
        <w:textAlignment w:val="baseline"/>
        <w:rPr>
          <w:rFonts w:ascii="黑体" w:eastAsia="黑体" w:hAnsi="Times New Roman"/>
          <w:kern w:val="0"/>
          <w:szCs w:val="20"/>
        </w:rPr>
      </w:pPr>
      <w:r>
        <w:rPr>
          <w:rFonts w:ascii="黑体" w:eastAsia="黑体" w:hAnsi="Times New Roman"/>
          <w:kern w:val="0"/>
          <w:szCs w:val="20"/>
        </w:rPr>
        <w:t>(资料性)</w:t>
      </w:r>
    </w:p>
    <w:p w14:paraId="6855F77A" w14:textId="77777777" w:rsidR="000D161C" w:rsidRDefault="00551730">
      <w:pPr>
        <w:widowControl/>
        <w:kinsoku w:val="0"/>
        <w:autoSpaceDE w:val="0"/>
        <w:autoSpaceDN w:val="0"/>
        <w:snapToGrid w:val="0"/>
        <w:spacing w:before="78" w:line="222" w:lineRule="auto"/>
        <w:ind w:left="3827"/>
        <w:jc w:val="left"/>
        <w:textAlignment w:val="baseline"/>
        <w:rPr>
          <w:rFonts w:ascii="黑体" w:eastAsia="黑体" w:hAnsi="Times New Roman"/>
          <w:kern w:val="0"/>
          <w:szCs w:val="20"/>
        </w:rPr>
      </w:pPr>
      <w:r>
        <w:rPr>
          <w:rFonts w:ascii="黑体" w:eastAsia="黑体" w:hAnsi="Times New Roman"/>
          <w:kern w:val="0"/>
          <w:szCs w:val="20"/>
        </w:rPr>
        <w:t>二手车技术状况表</w:t>
      </w:r>
    </w:p>
    <w:p w14:paraId="4503FF2D" w14:textId="77777777" w:rsidR="000D161C" w:rsidRDefault="00551730">
      <w:pPr>
        <w:widowControl/>
        <w:kinsoku w:val="0"/>
        <w:autoSpaceDE w:val="0"/>
        <w:autoSpaceDN w:val="0"/>
        <w:snapToGrid w:val="0"/>
        <w:spacing w:before="68" w:line="219" w:lineRule="auto"/>
        <w:ind w:left="434"/>
        <w:jc w:val="left"/>
        <w:textAlignment w:val="baseline"/>
        <w:rPr>
          <w:rFonts w:ascii="宋体" w:hAnsi="宋体" w:cs="宋体"/>
          <w:snapToGrid w:val="0"/>
          <w:color w:val="000000"/>
          <w:kern w:val="0"/>
        </w:rPr>
      </w:pPr>
      <w:r>
        <w:rPr>
          <w:rFonts w:ascii="宋体" w:hAnsi="宋体" w:cs="宋体"/>
          <w:snapToGrid w:val="0"/>
          <w:color w:val="000000"/>
          <w:spacing w:val="-3"/>
          <w:kern w:val="0"/>
        </w:rPr>
        <w:t>二手车技术状况表示范文本见表</w:t>
      </w:r>
      <w:r>
        <w:rPr>
          <w:rFonts w:ascii="Times New Roman" w:eastAsia="Times New Roman" w:hAnsi="Times New Roman"/>
          <w:snapToGrid w:val="0"/>
          <w:color w:val="000000"/>
          <w:spacing w:val="-3"/>
          <w:kern w:val="0"/>
        </w:rPr>
        <w:t>C.1</w:t>
      </w:r>
      <w:r>
        <w:rPr>
          <w:rFonts w:ascii="宋体" w:hAnsi="宋体" w:cs="宋体"/>
          <w:snapToGrid w:val="0"/>
          <w:color w:val="000000"/>
          <w:spacing w:val="-3"/>
          <w:kern w:val="0"/>
        </w:rPr>
        <w:t>。</w:t>
      </w:r>
    </w:p>
    <w:p w14:paraId="456144DA" w14:textId="77777777" w:rsidR="000D161C" w:rsidRDefault="00551730">
      <w:pPr>
        <w:pStyle w:val="afffff8"/>
        <w:spacing w:before="156" w:after="156"/>
      </w:pPr>
      <w:r>
        <w:t>表 C.1 二手车技术状况表</w:t>
      </w:r>
    </w:p>
    <w:tbl>
      <w:tblPr>
        <w:tblStyle w:val="TableNormal"/>
        <w:tblW w:w="93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4"/>
        <w:gridCol w:w="1788"/>
        <w:gridCol w:w="1428"/>
        <w:gridCol w:w="1428"/>
        <w:gridCol w:w="1818"/>
        <w:gridCol w:w="1833"/>
      </w:tblGrid>
      <w:tr w:rsidR="000D161C" w14:paraId="2743E673" w14:textId="77777777">
        <w:trPr>
          <w:trHeight w:val="404"/>
        </w:trPr>
        <w:tc>
          <w:tcPr>
            <w:tcW w:w="1034" w:type="dxa"/>
            <w:vMerge w:val="restart"/>
            <w:tcBorders>
              <w:bottom w:val="nil"/>
            </w:tcBorders>
          </w:tcPr>
          <w:p w14:paraId="3F9B416D" w14:textId="77777777" w:rsidR="000D161C" w:rsidRDefault="000D161C">
            <w:pPr>
              <w:widowControl/>
              <w:kinsoku w:val="0"/>
              <w:autoSpaceDE w:val="0"/>
              <w:autoSpaceDN w:val="0"/>
              <w:snapToGrid w:val="0"/>
              <w:spacing w:line="251" w:lineRule="auto"/>
              <w:jc w:val="left"/>
              <w:textAlignment w:val="baseline"/>
              <w:rPr>
                <w:kern w:val="0"/>
              </w:rPr>
            </w:pPr>
          </w:p>
          <w:p w14:paraId="4229D175" w14:textId="77777777" w:rsidR="000D161C" w:rsidRDefault="000D161C">
            <w:pPr>
              <w:widowControl/>
              <w:kinsoku w:val="0"/>
              <w:autoSpaceDE w:val="0"/>
              <w:autoSpaceDN w:val="0"/>
              <w:snapToGrid w:val="0"/>
              <w:spacing w:line="251" w:lineRule="auto"/>
              <w:jc w:val="left"/>
              <w:textAlignment w:val="baseline"/>
              <w:rPr>
                <w:kern w:val="0"/>
              </w:rPr>
            </w:pPr>
          </w:p>
          <w:p w14:paraId="59554DB1" w14:textId="77777777" w:rsidR="000D161C" w:rsidRDefault="000D161C">
            <w:pPr>
              <w:widowControl/>
              <w:kinsoku w:val="0"/>
              <w:autoSpaceDE w:val="0"/>
              <w:autoSpaceDN w:val="0"/>
              <w:snapToGrid w:val="0"/>
              <w:spacing w:line="251" w:lineRule="auto"/>
              <w:jc w:val="left"/>
              <w:textAlignment w:val="baseline"/>
              <w:rPr>
                <w:kern w:val="0"/>
              </w:rPr>
            </w:pPr>
          </w:p>
          <w:p w14:paraId="3892777D" w14:textId="77777777" w:rsidR="000D161C" w:rsidRDefault="000D161C">
            <w:pPr>
              <w:widowControl/>
              <w:kinsoku w:val="0"/>
              <w:autoSpaceDE w:val="0"/>
              <w:autoSpaceDN w:val="0"/>
              <w:snapToGrid w:val="0"/>
              <w:spacing w:line="251" w:lineRule="auto"/>
              <w:jc w:val="left"/>
              <w:textAlignment w:val="baseline"/>
              <w:rPr>
                <w:kern w:val="0"/>
              </w:rPr>
            </w:pPr>
          </w:p>
          <w:p w14:paraId="65FEB75F" w14:textId="77777777" w:rsidR="000D161C" w:rsidRDefault="000D161C">
            <w:pPr>
              <w:widowControl/>
              <w:kinsoku w:val="0"/>
              <w:autoSpaceDE w:val="0"/>
              <w:autoSpaceDN w:val="0"/>
              <w:snapToGrid w:val="0"/>
              <w:spacing w:line="251" w:lineRule="auto"/>
              <w:jc w:val="left"/>
              <w:textAlignment w:val="baseline"/>
              <w:rPr>
                <w:kern w:val="0"/>
              </w:rPr>
            </w:pPr>
          </w:p>
          <w:p w14:paraId="77CDA3DB" w14:textId="77777777" w:rsidR="000D161C" w:rsidRDefault="000D161C">
            <w:pPr>
              <w:widowControl/>
              <w:kinsoku w:val="0"/>
              <w:autoSpaceDE w:val="0"/>
              <w:autoSpaceDN w:val="0"/>
              <w:snapToGrid w:val="0"/>
              <w:spacing w:line="251" w:lineRule="auto"/>
              <w:jc w:val="left"/>
              <w:textAlignment w:val="baseline"/>
              <w:rPr>
                <w:kern w:val="0"/>
              </w:rPr>
            </w:pPr>
          </w:p>
          <w:p w14:paraId="2713FB6D" w14:textId="77777777" w:rsidR="000D161C" w:rsidRDefault="000D161C">
            <w:pPr>
              <w:widowControl/>
              <w:kinsoku w:val="0"/>
              <w:autoSpaceDE w:val="0"/>
              <w:autoSpaceDN w:val="0"/>
              <w:snapToGrid w:val="0"/>
              <w:spacing w:line="252" w:lineRule="auto"/>
              <w:jc w:val="left"/>
              <w:textAlignment w:val="baseline"/>
              <w:rPr>
                <w:kern w:val="0"/>
              </w:rPr>
            </w:pPr>
          </w:p>
          <w:p w14:paraId="44A1499B" w14:textId="77777777" w:rsidR="000D161C" w:rsidRDefault="000D161C">
            <w:pPr>
              <w:widowControl/>
              <w:kinsoku w:val="0"/>
              <w:autoSpaceDE w:val="0"/>
              <w:autoSpaceDN w:val="0"/>
              <w:snapToGrid w:val="0"/>
              <w:spacing w:line="252" w:lineRule="auto"/>
              <w:jc w:val="left"/>
              <w:textAlignment w:val="baseline"/>
              <w:rPr>
                <w:kern w:val="0"/>
              </w:rPr>
            </w:pPr>
          </w:p>
          <w:p w14:paraId="7A91A44F" w14:textId="77777777" w:rsidR="000D161C" w:rsidRDefault="00551730">
            <w:pPr>
              <w:widowControl/>
              <w:kinsoku w:val="0"/>
              <w:autoSpaceDE w:val="0"/>
              <w:autoSpaceDN w:val="0"/>
              <w:snapToGrid w:val="0"/>
              <w:spacing w:before="59" w:line="269" w:lineRule="auto"/>
              <w:ind w:left="324" w:right="167" w:hanging="180"/>
              <w:jc w:val="left"/>
              <w:textAlignment w:val="baseline"/>
              <w:rPr>
                <w:rFonts w:ascii="宋体" w:hAnsi="宋体" w:cs="宋体"/>
                <w:kern w:val="0"/>
                <w:sz w:val="18"/>
                <w:szCs w:val="18"/>
              </w:rPr>
            </w:pPr>
            <w:proofErr w:type="spellStart"/>
            <w:r>
              <w:rPr>
                <w:rFonts w:ascii="宋体" w:hAnsi="宋体" w:cs="宋体"/>
                <w:spacing w:val="-3"/>
                <w:kern w:val="0"/>
                <w:sz w:val="18"/>
                <w:szCs w:val="18"/>
              </w:rPr>
              <w:t>车辆基本</w:t>
            </w:r>
            <w:proofErr w:type="spellEnd"/>
            <w:r>
              <w:rPr>
                <w:rFonts w:ascii="宋体" w:hAnsi="宋体" w:cs="宋体"/>
                <w:spacing w:val="2"/>
                <w:kern w:val="0"/>
                <w:sz w:val="18"/>
                <w:szCs w:val="18"/>
              </w:rPr>
              <w:t xml:space="preserve"> </w:t>
            </w:r>
            <w:proofErr w:type="spellStart"/>
            <w:r>
              <w:rPr>
                <w:rFonts w:ascii="宋体" w:hAnsi="宋体" w:cs="宋体"/>
                <w:spacing w:val="6"/>
                <w:kern w:val="0"/>
                <w:sz w:val="18"/>
                <w:szCs w:val="18"/>
              </w:rPr>
              <w:t>信息</w:t>
            </w:r>
            <w:proofErr w:type="spellEnd"/>
          </w:p>
        </w:tc>
        <w:tc>
          <w:tcPr>
            <w:tcW w:w="1788" w:type="dxa"/>
          </w:tcPr>
          <w:p w14:paraId="40596535" w14:textId="77777777" w:rsidR="000D161C" w:rsidRDefault="00551730">
            <w:pPr>
              <w:widowControl/>
              <w:kinsoku w:val="0"/>
              <w:autoSpaceDE w:val="0"/>
              <w:autoSpaceDN w:val="0"/>
              <w:snapToGrid w:val="0"/>
              <w:spacing w:before="112"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品牌型号</w:t>
            </w:r>
            <w:proofErr w:type="spellEnd"/>
          </w:p>
        </w:tc>
        <w:tc>
          <w:tcPr>
            <w:tcW w:w="2856" w:type="dxa"/>
            <w:gridSpan w:val="2"/>
          </w:tcPr>
          <w:p w14:paraId="408C7B7E" w14:textId="77777777" w:rsidR="000D161C" w:rsidRDefault="000D161C">
            <w:pPr>
              <w:widowControl/>
              <w:kinsoku w:val="0"/>
              <w:autoSpaceDE w:val="0"/>
              <w:autoSpaceDN w:val="0"/>
              <w:snapToGrid w:val="0"/>
              <w:spacing w:line="240" w:lineRule="auto"/>
              <w:jc w:val="left"/>
              <w:textAlignment w:val="baseline"/>
              <w:rPr>
                <w:kern w:val="0"/>
              </w:rPr>
            </w:pPr>
          </w:p>
        </w:tc>
        <w:tc>
          <w:tcPr>
            <w:tcW w:w="1818" w:type="dxa"/>
          </w:tcPr>
          <w:p w14:paraId="686A776C" w14:textId="77777777" w:rsidR="000D161C" w:rsidRDefault="00551730">
            <w:pPr>
              <w:widowControl/>
              <w:kinsoku w:val="0"/>
              <w:autoSpaceDE w:val="0"/>
              <w:autoSpaceDN w:val="0"/>
              <w:snapToGrid w:val="0"/>
              <w:spacing w:before="112" w:line="219" w:lineRule="auto"/>
              <w:ind w:left="547"/>
              <w:jc w:val="left"/>
              <w:textAlignment w:val="baseline"/>
              <w:rPr>
                <w:rFonts w:ascii="宋体" w:hAnsi="宋体" w:cs="宋体"/>
                <w:kern w:val="0"/>
                <w:sz w:val="18"/>
                <w:szCs w:val="18"/>
              </w:rPr>
            </w:pPr>
            <w:proofErr w:type="spellStart"/>
            <w:r>
              <w:rPr>
                <w:rFonts w:ascii="宋体" w:hAnsi="宋体" w:cs="宋体"/>
                <w:spacing w:val="2"/>
                <w:kern w:val="0"/>
                <w:sz w:val="18"/>
                <w:szCs w:val="18"/>
              </w:rPr>
              <w:t>号牌号码</w:t>
            </w:r>
            <w:proofErr w:type="spellEnd"/>
          </w:p>
        </w:tc>
        <w:tc>
          <w:tcPr>
            <w:tcW w:w="1833" w:type="dxa"/>
          </w:tcPr>
          <w:p w14:paraId="57746497"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5D402F92" w14:textId="77777777">
        <w:trPr>
          <w:trHeight w:val="470"/>
        </w:trPr>
        <w:tc>
          <w:tcPr>
            <w:tcW w:w="1034" w:type="dxa"/>
            <w:vMerge/>
            <w:tcBorders>
              <w:top w:val="nil"/>
              <w:bottom w:val="nil"/>
            </w:tcBorders>
          </w:tcPr>
          <w:p w14:paraId="72EC8B56"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77AA5FF8" w14:textId="77777777" w:rsidR="000D161C" w:rsidRDefault="00551730">
            <w:pPr>
              <w:widowControl/>
              <w:kinsoku w:val="0"/>
              <w:autoSpaceDE w:val="0"/>
              <w:autoSpaceDN w:val="0"/>
              <w:snapToGrid w:val="0"/>
              <w:spacing w:before="148"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车辆类型</w:t>
            </w:r>
            <w:proofErr w:type="spellEnd"/>
          </w:p>
        </w:tc>
        <w:tc>
          <w:tcPr>
            <w:tcW w:w="1428" w:type="dxa"/>
          </w:tcPr>
          <w:p w14:paraId="5E30A581" w14:textId="77777777" w:rsidR="000D161C" w:rsidRDefault="000D161C">
            <w:pPr>
              <w:widowControl/>
              <w:kinsoku w:val="0"/>
              <w:autoSpaceDE w:val="0"/>
              <w:autoSpaceDN w:val="0"/>
              <w:snapToGrid w:val="0"/>
              <w:spacing w:line="240" w:lineRule="auto"/>
              <w:jc w:val="left"/>
              <w:textAlignment w:val="baseline"/>
              <w:rPr>
                <w:kern w:val="0"/>
              </w:rPr>
            </w:pPr>
          </w:p>
        </w:tc>
        <w:tc>
          <w:tcPr>
            <w:tcW w:w="1428" w:type="dxa"/>
          </w:tcPr>
          <w:p w14:paraId="0B4A1BCF" w14:textId="77777777" w:rsidR="000D161C" w:rsidRDefault="00551730">
            <w:pPr>
              <w:widowControl/>
              <w:kinsoku w:val="0"/>
              <w:autoSpaceDE w:val="0"/>
              <w:autoSpaceDN w:val="0"/>
              <w:snapToGrid w:val="0"/>
              <w:spacing w:before="148" w:line="219" w:lineRule="auto"/>
              <w:ind w:left="135"/>
              <w:jc w:val="left"/>
              <w:textAlignment w:val="baseline"/>
              <w:rPr>
                <w:rFonts w:ascii="宋体" w:hAnsi="宋体" w:cs="宋体"/>
                <w:kern w:val="0"/>
                <w:sz w:val="18"/>
                <w:szCs w:val="18"/>
              </w:rPr>
            </w:pPr>
            <w:proofErr w:type="spellStart"/>
            <w:r>
              <w:rPr>
                <w:rFonts w:ascii="宋体" w:hAnsi="宋体" w:cs="宋体"/>
                <w:spacing w:val="4"/>
                <w:kern w:val="0"/>
                <w:sz w:val="18"/>
                <w:szCs w:val="18"/>
              </w:rPr>
              <w:t>口国产口进口</w:t>
            </w:r>
            <w:proofErr w:type="spellEnd"/>
          </w:p>
        </w:tc>
        <w:tc>
          <w:tcPr>
            <w:tcW w:w="1818" w:type="dxa"/>
          </w:tcPr>
          <w:p w14:paraId="351994CA" w14:textId="77777777" w:rsidR="000D161C" w:rsidRDefault="00551730">
            <w:pPr>
              <w:widowControl/>
              <w:kinsoku w:val="0"/>
              <w:autoSpaceDE w:val="0"/>
              <w:autoSpaceDN w:val="0"/>
              <w:snapToGrid w:val="0"/>
              <w:spacing w:before="148" w:line="219" w:lineRule="auto"/>
              <w:ind w:left="547"/>
              <w:jc w:val="left"/>
              <w:textAlignment w:val="baseline"/>
              <w:rPr>
                <w:rFonts w:ascii="宋体" w:hAnsi="宋体" w:cs="宋体"/>
                <w:kern w:val="0"/>
                <w:sz w:val="18"/>
                <w:szCs w:val="18"/>
              </w:rPr>
            </w:pPr>
            <w:proofErr w:type="spellStart"/>
            <w:r>
              <w:rPr>
                <w:rFonts w:ascii="宋体" w:hAnsi="宋体" w:cs="宋体"/>
                <w:spacing w:val="2"/>
                <w:kern w:val="0"/>
                <w:sz w:val="18"/>
                <w:szCs w:val="18"/>
              </w:rPr>
              <w:t>实际车型</w:t>
            </w:r>
            <w:proofErr w:type="spellEnd"/>
          </w:p>
        </w:tc>
        <w:tc>
          <w:tcPr>
            <w:tcW w:w="1833" w:type="dxa"/>
          </w:tcPr>
          <w:p w14:paraId="316DD2E4"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571841AB" w14:textId="77777777">
        <w:trPr>
          <w:trHeight w:val="609"/>
        </w:trPr>
        <w:tc>
          <w:tcPr>
            <w:tcW w:w="1034" w:type="dxa"/>
            <w:vMerge/>
            <w:tcBorders>
              <w:top w:val="nil"/>
              <w:bottom w:val="nil"/>
            </w:tcBorders>
          </w:tcPr>
          <w:p w14:paraId="026DDD78"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4BD5E783" w14:textId="77777777" w:rsidR="000D161C" w:rsidRDefault="00551730">
            <w:pPr>
              <w:widowControl/>
              <w:kinsoku w:val="0"/>
              <w:autoSpaceDE w:val="0"/>
              <w:autoSpaceDN w:val="0"/>
              <w:snapToGrid w:val="0"/>
              <w:spacing w:before="67" w:line="300" w:lineRule="exact"/>
              <w:ind w:left="341"/>
              <w:jc w:val="left"/>
              <w:textAlignment w:val="baseline"/>
              <w:rPr>
                <w:rFonts w:ascii="宋体" w:hAnsi="宋体" w:cs="宋体"/>
                <w:kern w:val="0"/>
                <w:sz w:val="18"/>
                <w:szCs w:val="18"/>
                <w:lang w:eastAsia="zh-CN"/>
              </w:rPr>
            </w:pPr>
            <w:r>
              <w:rPr>
                <w:rFonts w:ascii="宋体" w:hAnsi="宋体" w:cs="宋体"/>
                <w:spacing w:val="-2"/>
                <w:kern w:val="0"/>
                <w:position w:val="9"/>
                <w:sz w:val="18"/>
                <w:szCs w:val="18"/>
                <w:lang w:eastAsia="zh-CN"/>
              </w:rPr>
              <w:t>发动机号码或</w:t>
            </w:r>
          </w:p>
          <w:p w14:paraId="681F58CB" w14:textId="77777777" w:rsidR="000D161C" w:rsidRDefault="00551730">
            <w:pPr>
              <w:widowControl/>
              <w:kinsoku w:val="0"/>
              <w:autoSpaceDE w:val="0"/>
              <w:autoSpaceDN w:val="0"/>
              <w:snapToGrid w:val="0"/>
              <w:spacing w:line="218" w:lineRule="auto"/>
              <w:ind w:left="341"/>
              <w:jc w:val="left"/>
              <w:textAlignment w:val="baseline"/>
              <w:rPr>
                <w:rFonts w:ascii="宋体" w:hAnsi="宋体" w:cs="宋体"/>
                <w:kern w:val="0"/>
                <w:sz w:val="18"/>
                <w:szCs w:val="18"/>
                <w:lang w:eastAsia="zh-CN"/>
              </w:rPr>
            </w:pPr>
            <w:r>
              <w:rPr>
                <w:rFonts w:ascii="宋体" w:hAnsi="宋体" w:cs="宋体"/>
                <w:spacing w:val="-2"/>
                <w:kern w:val="0"/>
                <w:sz w:val="18"/>
                <w:szCs w:val="18"/>
                <w:lang w:eastAsia="zh-CN"/>
              </w:rPr>
              <w:t>驱动电机号码</w:t>
            </w:r>
          </w:p>
        </w:tc>
        <w:tc>
          <w:tcPr>
            <w:tcW w:w="2856" w:type="dxa"/>
            <w:gridSpan w:val="2"/>
          </w:tcPr>
          <w:p w14:paraId="159E4A2D" w14:textId="77777777" w:rsidR="000D161C" w:rsidRDefault="000D161C">
            <w:pPr>
              <w:widowControl/>
              <w:kinsoku w:val="0"/>
              <w:autoSpaceDE w:val="0"/>
              <w:autoSpaceDN w:val="0"/>
              <w:snapToGrid w:val="0"/>
              <w:spacing w:line="240" w:lineRule="auto"/>
              <w:jc w:val="left"/>
              <w:textAlignment w:val="baseline"/>
              <w:rPr>
                <w:kern w:val="0"/>
                <w:lang w:eastAsia="zh-CN"/>
              </w:rPr>
            </w:pPr>
          </w:p>
        </w:tc>
        <w:tc>
          <w:tcPr>
            <w:tcW w:w="1818" w:type="dxa"/>
          </w:tcPr>
          <w:p w14:paraId="74905F6F" w14:textId="77777777" w:rsidR="000D161C" w:rsidRDefault="00551730">
            <w:pPr>
              <w:widowControl/>
              <w:kinsoku w:val="0"/>
              <w:autoSpaceDE w:val="0"/>
              <w:autoSpaceDN w:val="0"/>
              <w:snapToGrid w:val="0"/>
              <w:spacing w:before="265" w:line="182" w:lineRule="auto"/>
              <w:ind w:left="766"/>
              <w:jc w:val="left"/>
              <w:textAlignment w:val="baseline"/>
              <w:rPr>
                <w:rFonts w:ascii="宋体" w:hAnsi="宋体" w:cs="宋体"/>
                <w:kern w:val="0"/>
                <w:sz w:val="18"/>
                <w:szCs w:val="18"/>
              </w:rPr>
            </w:pPr>
            <w:r>
              <w:rPr>
                <w:rFonts w:ascii="宋体" w:hAnsi="宋体" w:cs="宋体"/>
                <w:spacing w:val="-1"/>
                <w:kern w:val="0"/>
                <w:sz w:val="18"/>
                <w:szCs w:val="18"/>
              </w:rPr>
              <w:t>VIN</w:t>
            </w:r>
          </w:p>
        </w:tc>
        <w:tc>
          <w:tcPr>
            <w:tcW w:w="1833" w:type="dxa"/>
          </w:tcPr>
          <w:p w14:paraId="61AA2347"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4CC53AB9" w14:textId="77777777">
        <w:trPr>
          <w:trHeight w:val="400"/>
        </w:trPr>
        <w:tc>
          <w:tcPr>
            <w:tcW w:w="1034" w:type="dxa"/>
            <w:vMerge/>
            <w:tcBorders>
              <w:top w:val="nil"/>
              <w:bottom w:val="nil"/>
            </w:tcBorders>
          </w:tcPr>
          <w:p w14:paraId="589C2605"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796B730B" w14:textId="77777777" w:rsidR="000D161C" w:rsidRDefault="00551730">
            <w:pPr>
              <w:widowControl/>
              <w:kinsoku w:val="0"/>
              <w:autoSpaceDE w:val="0"/>
              <w:autoSpaceDN w:val="0"/>
              <w:snapToGrid w:val="0"/>
              <w:spacing w:before="109" w:line="220"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注册日期</w:t>
            </w:r>
            <w:proofErr w:type="spellEnd"/>
          </w:p>
        </w:tc>
        <w:tc>
          <w:tcPr>
            <w:tcW w:w="2856" w:type="dxa"/>
            <w:gridSpan w:val="2"/>
          </w:tcPr>
          <w:p w14:paraId="2A29560C" w14:textId="77777777" w:rsidR="000D161C" w:rsidRDefault="000D161C">
            <w:pPr>
              <w:widowControl/>
              <w:kinsoku w:val="0"/>
              <w:autoSpaceDE w:val="0"/>
              <w:autoSpaceDN w:val="0"/>
              <w:snapToGrid w:val="0"/>
              <w:spacing w:line="240" w:lineRule="auto"/>
              <w:jc w:val="left"/>
              <w:textAlignment w:val="baseline"/>
              <w:rPr>
                <w:kern w:val="0"/>
              </w:rPr>
            </w:pPr>
          </w:p>
        </w:tc>
        <w:tc>
          <w:tcPr>
            <w:tcW w:w="1818" w:type="dxa"/>
          </w:tcPr>
          <w:p w14:paraId="0ED6D750" w14:textId="77777777" w:rsidR="000D161C" w:rsidRDefault="00551730">
            <w:pPr>
              <w:widowControl/>
              <w:kinsoku w:val="0"/>
              <w:autoSpaceDE w:val="0"/>
              <w:autoSpaceDN w:val="0"/>
              <w:snapToGrid w:val="0"/>
              <w:spacing w:before="109" w:line="219" w:lineRule="auto"/>
              <w:ind w:left="547"/>
              <w:jc w:val="left"/>
              <w:textAlignment w:val="baseline"/>
              <w:rPr>
                <w:rFonts w:ascii="宋体" w:hAnsi="宋体" w:cs="宋体"/>
                <w:kern w:val="0"/>
                <w:sz w:val="18"/>
                <w:szCs w:val="18"/>
              </w:rPr>
            </w:pPr>
            <w:proofErr w:type="spellStart"/>
            <w:r>
              <w:rPr>
                <w:rFonts w:ascii="宋体" w:hAnsi="宋体" w:cs="宋体"/>
                <w:spacing w:val="-2"/>
                <w:kern w:val="0"/>
                <w:sz w:val="18"/>
                <w:szCs w:val="18"/>
              </w:rPr>
              <w:t>表征里程</w:t>
            </w:r>
            <w:proofErr w:type="spellEnd"/>
          </w:p>
        </w:tc>
        <w:tc>
          <w:tcPr>
            <w:tcW w:w="1833" w:type="dxa"/>
          </w:tcPr>
          <w:p w14:paraId="630EE071" w14:textId="77777777" w:rsidR="000D161C" w:rsidRDefault="00551730">
            <w:pPr>
              <w:widowControl/>
              <w:kinsoku w:val="0"/>
              <w:autoSpaceDE w:val="0"/>
              <w:autoSpaceDN w:val="0"/>
              <w:snapToGrid w:val="0"/>
              <w:spacing w:before="127" w:line="241" w:lineRule="auto"/>
              <w:ind w:left="1538"/>
              <w:jc w:val="left"/>
              <w:textAlignment w:val="baseline"/>
              <w:rPr>
                <w:rFonts w:ascii="宋体" w:hAnsi="宋体" w:cs="宋体"/>
                <w:kern w:val="0"/>
                <w:sz w:val="18"/>
                <w:szCs w:val="18"/>
              </w:rPr>
            </w:pPr>
            <w:r>
              <w:rPr>
                <w:rFonts w:ascii="宋体" w:hAnsi="宋体" w:cs="宋体"/>
                <w:spacing w:val="-2"/>
                <w:kern w:val="0"/>
                <w:sz w:val="18"/>
                <w:szCs w:val="18"/>
              </w:rPr>
              <w:t>km</w:t>
            </w:r>
          </w:p>
        </w:tc>
      </w:tr>
      <w:tr w:rsidR="000D161C" w14:paraId="380BEB46" w14:textId="77777777">
        <w:trPr>
          <w:trHeight w:val="400"/>
        </w:trPr>
        <w:tc>
          <w:tcPr>
            <w:tcW w:w="1034" w:type="dxa"/>
            <w:vMerge/>
            <w:tcBorders>
              <w:top w:val="nil"/>
              <w:bottom w:val="nil"/>
            </w:tcBorders>
          </w:tcPr>
          <w:p w14:paraId="456AA5B8"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27646DDE" w14:textId="77777777" w:rsidR="000D161C" w:rsidRDefault="00551730">
            <w:pPr>
              <w:widowControl/>
              <w:kinsoku w:val="0"/>
              <w:autoSpaceDE w:val="0"/>
              <w:autoSpaceDN w:val="0"/>
              <w:snapToGrid w:val="0"/>
              <w:spacing w:before="109" w:line="219" w:lineRule="auto"/>
              <w:ind w:left="520"/>
              <w:jc w:val="left"/>
              <w:textAlignment w:val="baseline"/>
              <w:rPr>
                <w:rFonts w:ascii="宋体" w:hAnsi="宋体" w:cs="宋体"/>
                <w:kern w:val="0"/>
                <w:sz w:val="18"/>
                <w:szCs w:val="18"/>
              </w:rPr>
            </w:pPr>
            <w:proofErr w:type="spellStart"/>
            <w:r>
              <w:rPr>
                <w:rFonts w:ascii="宋体" w:hAnsi="宋体" w:cs="宋体"/>
                <w:spacing w:val="4"/>
                <w:kern w:val="0"/>
                <w:sz w:val="18"/>
                <w:szCs w:val="18"/>
              </w:rPr>
              <w:t>年检证明</w:t>
            </w:r>
            <w:proofErr w:type="spellEnd"/>
          </w:p>
        </w:tc>
        <w:tc>
          <w:tcPr>
            <w:tcW w:w="2856" w:type="dxa"/>
            <w:gridSpan w:val="2"/>
          </w:tcPr>
          <w:p w14:paraId="52D7B850" w14:textId="77777777" w:rsidR="000D161C" w:rsidRDefault="00551730">
            <w:pPr>
              <w:widowControl/>
              <w:kinsoku w:val="0"/>
              <w:autoSpaceDE w:val="0"/>
              <w:autoSpaceDN w:val="0"/>
              <w:snapToGrid w:val="0"/>
              <w:spacing w:before="108" w:line="219" w:lineRule="auto"/>
              <w:ind w:left="203"/>
              <w:jc w:val="left"/>
              <w:textAlignment w:val="baseline"/>
              <w:rPr>
                <w:rFonts w:ascii="宋体" w:hAnsi="宋体" w:cs="宋体"/>
                <w:kern w:val="0"/>
                <w:sz w:val="18"/>
                <w:szCs w:val="18"/>
              </w:rPr>
            </w:pPr>
            <w:proofErr w:type="spellStart"/>
            <w:r>
              <w:rPr>
                <w:rFonts w:ascii="宋体" w:hAnsi="宋体" w:cs="宋体"/>
                <w:spacing w:val="-3"/>
                <w:kern w:val="0"/>
                <w:sz w:val="18"/>
                <w:szCs w:val="18"/>
              </w:rPr>
              <w:t>口有</w:t>
            </w:r>
            <w:proofErr w:type="spellEnd"/>
            <w:r>
              <w:rPr>
                <w:rFonts w:ascii="宋体" w:hAnsi="宋体" w:cs="宋体"/>
                <w:spacing w:val="-3"/>
                <w:kern w:val="0"/>
                <w:sz w:val="18"/>
                <w:szCs w:val="18"/>
              </w:rPr>
              <w:t>(至</w:t>
            </w:r>
            <w:r>
              <w:rPr>
                <w:rFonts w:ascii="宋体" w:hAnsi="宋体" w:cs="宋体"/>
                <w:spacing w:val="41"/>
                <w:kern w:val="0"/>
                <w:sz w:val="18"/>
                <w:szCs w:val="18"/>
                <w:u w:val="single"/>
              </w:rPr>
              <w:t xml:space="preserve">  </w:t>
            </w:r>
            <w:r>
              <w:rPr>
                <w:rFonts w:ascii="宋体" w:hAnsi="宋体" w:cs="宋体"/>
                <w:spacing w:val="-3"/>
                <w:kern w:val="0"/>
                <w:sz w:val="18"/>
                <w:szCs w:val="18"/>
              </w:rPr>
              <w:t>年</w:t>
            </w:r>
            <w:r>
              <w:rPr>
                <w:rFonts w:ascii="宋体" w:hAnsi="宋体" w:cs="宋体"/>
                <w:spacing w:val="-82"/>
                <w:kern w:val="0"/>
                <w:sz w:val="18"/>
                <w:szCs w:val="18"/>
              </w:rPr>
              <w:t xml:space="preserve"> </w:t>
            </w:r>
            <w:r>
              <w:rPr>
                <w:rFonts w:ascii="宋体" w:hAnsi="宋体" w:cs="宋体"/>
                <w:spacing w:val="-3"/>
                <w:kern w:val="0"/>
                <w:sz w:val="18"/>
                <w:szCs w:val="18"/>
                <w:u w:val="single"/>
              </w:rPr>
              <w:t xml:space="preserve">  </w:t>
            </w:r>
            <w:r>
              <w:rPr>
                <w:rFonts w:ascii="宋体" w:hAnsi="宋体" w:cs="宋体"/>
                <w:spacing w:val="-3"/>
                <w:kern w:val="0"/>
                <w:sz w:val="18"/>
                <w:szCs w:val="18"/>
              </w:rPr>
              <w:t>月)</w:t>
            </w:r>
            <w:r>
              <w:rPr>
                <w:rFonts w:ascii="宋体" w:hAnsi="宋体" w:cs="宋体"/>
                <w:spacing w:val="17"/>
                <w:kern w:val="0"/>
                <w:sz w:val="18"/>
                <w:szCs w:val="18"/>
              </w:rPr>
              <w:t xml:space="preserve">  </w:t>
            </w:r>
            <w:proofErr w:type="spellStart"/>
            <w:r>
              <w:rPr>
                <w:rFonts w:ascii="宋体" w:hAnsi="宋体" w:cs="宋体"/>
                <w:spacing w:val="-3"/>
                <w:kern w:val="0"/>
                <w:sz w:val="18"/>
                <w:szCs w:val="18"/>
              </w:rPr>
              <w:t>口未提供</w:t>
            </w:r>
            <w:proofErr w:type="spellEnd"/>
          </w:p>
        </w:tc>
        <w:tc>
          <w:tcPr>
            <w:tcW w:w="1818" w:type="dxa"/>
          </w:tcPr>
          <w:p w14:paraId="38C6A6A9" w14:textId="77777777" w:rsidR="000D161C" w:rsidRDefault="00551730">
            <w:pPr>
              <w:widowControl/>
              <w:kinsoku w:val="0"/>
              <w:autoSpaceDE w:val="0"/>
              <w:autoSpaceDN w:val="0"/>
              <w:snapToGrid w:val="0"/>
              <w:spacing w:before="109" w:line="219" w:lineRule="auto"/>
              <w:ind w:left="547"/>
              <w:jc w:val="left"/>
              <w:textAlignment w:val="baseline"/>
              <w:rPr>
                <w:rFonts w:ascii="宋体" w:hAnsi="宋体" w:cs="宋体"/>
                <w:kern w:val="0"/>
                <w:sz w:val="18"/>
                <w:szCs w:val="18"/>
              </w:rPr>
            </w:pPr>
            <w:proofErr w:type="spellStart"/>
            <w:r>
              <w:rPr>
                <w:rFonts w:ascii="宋体" w:hAnsi="宋体" w:cs="宋体"/>
                <w:spacing w:val="-2"/>
                <w:kern w:val="0"/>
                <w:sz w:val="18"/>
                <w:szCs w:val="18"/>
              </w:rPr>
              <w:t>车身颜色</w:t>
            </w:r>
            <w:proofErr w:type="spellEnd"/>
          </w:p>
        </w:tc>
        <w:tc>
          <w:tcPr>
            <w:tcW w:w="1833" w:type="dxa"/>
          </w:tcPr>
          <w:p w14:paraId="37F473D1"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346E3BD1" w14:textId="77777777">
        <w:trPr>
          <w:trHeight w:val="380"/>
        </w:trPr>
        <w:tc>
          <w:tcPr>
            <w:tcW w:w="1034" w:type="dxa"/>
            <w:vMerge/>
            <w:tcBorders>
              <w:top w:val="nil"/>
              <w:bottom w:val="nil"/>
            </w:tcBorders>
          </w:tcPr>
          <w:p w14:paraId="3C4DA7CF"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0A2B7FB4" w14:textId="77777777" w:rsidR="000D161C" w:rsidRDefault="00551730">
            <w:pPr>
              <w:widowControl/>
              <w:kinsoku w:val="0"/>
              <w:autoSpaceDE w:val="0"/>
              <w:autoSpaceDN w:val="0"/>
              <w:snapToGrid w:val="0"/>
              <w:spacing w:before="99" w:line="220" w:lineRule="auto"/>
              <w:ind w:left="611"/>
              <w:jc w:val="left"/>
              <w:textAlignment w:val="baseline"/>
              <w:rPr>
                <w:rFonts w:ascii="宋体" w:hAnsi="宋体" w:cs="宋体"/>
                <w:kern w:val="0"/>
                <w:sz w:val="18"/>
                <w:szCs w:val="18"/>
              </w:rPr>
            </w:pPr>
            <w:proofErr w:type="spellStart"/>
            <w:r>
              <w:rPr>
                <w:rFonts w:ascii="宋体" w:hAnsi="宋体" w:cs="宋体"/>
                <w:spacing w:val="-3"/>
                <w:kern w:val="0"/>
                <w:sz w:val="18"/>
                <w:szCs w:val="18"/>
              </w:rPr>
              <w:t>交强险</w:t>
            </w:r>
            <w:proofErr w:type="spellEnd"/>
          </w:p>
        </w:tc>
        <w:tc>
          <w:tcPr>
            <w:tcW w:w="6507" w:type="dxa"/>
            <w:gridSpan w:val="4"/>
          </w:tcPr>
          <w:p w14:paraId="41CEC527" w14:textId="77777777" w:rsidR="000D161C" w:rsidRDefault="00551730">
            <w:pPr>
              <w:widowControl/>
              <w:kinsoku w:val="0"/>
              <w:autoSpaceDE w:val="0"/>
              <w:autoSpaceDN w:val="0"/>
              <w:snapToGrid w:val="0"/>
              <w:spacing w:before="102" w:line="219" w:lineRule="auto"/>
              <w:ind w:left="1783"/>
              <w:jc w:val="left"/>
              <w:textAlignment w:val="baseline"/>
              <w:rPr>
                <w:rFonts w:ascii="宋体" w:hAnsi="宋体" w:cs="宋体"/>
                <w:kern w:val="0"/>
                <w:sz w:val="18"/>
                <w:szCs w:val="18"/>
              </w:rPr>
            </w:pPr>
            <w:r>
              <w:rPr>
                <w:rFonts w:ascii="宋体" w:hAnsi="宋体" w:cs="宋体"/>
                <w:spacing w:val="-8"/>
                <w:kern w:val="0"/>
                <w:sz w:val="18"/>
                <w:szCs w:val="18"/>
              </w:rPr>
              <w:t>口</w:t>
            </w:r>
            <w:r>
              <w:rPr>
                <w:rFonts w:ascii="宋体" w:hAnsi="宋体" w:cs="宋体"/>
                <w:spacing w:val="-5"/>
                <w:kern w:val="0"/>
                <w:sz w:val="18"/>
                <w:szCs w:val="18"/>
              </w:rPr>
              <w:t xml:space="preserve"> </w:t>
            </w:r>
            <w:r>
              <w:rPr>
                <w:rFonts w:ascii="宋体" w:hAnsi="宋体" w:cs="宋体"/>
                <w:spacing w:val="-8"/>
                <w:kern w:val="0"/>
                <w:sz w:val="18"/>
                <w:szCs w:val="18"/>
              </w:rPr>
              <w:t>有 ( 至</w:t>
            </w:r>
            <w:r>
              <w:rPr>
                <w:rFonts w:ascii="宋体" w:hAnsi="宋体" w:cs="宋体"/>
                <w:spacing w:val="-26"/>
                <w:kern w:val="0"/>
                <w:sz w:val="18"/>
                <w:szCs w:val="18"/>
              </w:rPr>
              <w:t xml:space="preserve"> </w:t>
            </w:r>
            <w:r>
              <w:rPr>
                <w:rFonts w:ascii="宋体" w:hAnsi="宋体" w:cs="宋体"/>
                <w:spacing w:val="-8"/>
                <w:kern w:val="0"/>
                <w:sz w:val="18"/>
                <w:szCs w:val="18"/>
              </w:rPr>
              <w:t>_ 年</w:t>
            </w:r>
            <w:r>
              <w:rPr>
                <w:rFonts w:ascii="宋体" w:hAnsi="宋体" w:cs="宋体"/>
                <w:spacing w:val="-26"/>
                <w:kern w:val="0"/>
                <w:sz w:val="18"/>
                <w:szCs w:val="18"/>
              </w:rPr>
              <w:t xml:space="preserve"> </w:t>
            </w:r>
            <w:r>
              <w:rPr>
                <w:rFonts w:ascii="宋体" w:hAnsi="宋体" w:cs="宋体"/>
                <w:spacing w:val="-8"/>
                <w:kern w:val="0"/>
                <w:sz w:val="18"/>
                <w:szCs w:val="18"/>
              </w:rPr>
              <w:t>_</w:t>
            </w:r>
            <w:r>
              <w:rPr>
                <w:rFonts w:ascii="宋体" w:hAnsi="宋体" w:cs="宋体"/>
                <w:spacing w:val="-14"/>
                <w:kern w:val="0"/>
                <w:sz w:val="18"/>
                <w:szCs w:val="18"/>
              </w:rPr>
              <w:t xml:space="preserve"> </w:t>
            </w:r>
            <w:r>
              <w:rPr>
                <w:rFonts w:ascii="宋体" w:hAnsi="宋体" w:cs="宋体"/>
                <w:spacing w:val="-8"/>
                <w:kern w:val="0"/>
                <w:sz w:val="18"/>
                <w:szCs w:val="18"/>
              </w:rPr>
              <w:t>月</w:t>
            </w:r>
            <w:r>
              <w:rPr>
                <w:rFonts w:ascii="宋体" w:hAnsi="宋体" w:cs="宋体"/>
                <w:spacing w:val="-18"/>
                <w:kern w:val="0"/>
                <w:sz w:val="18"/>
                <w:szCs w:val="18"/>
              </w:rPr>
              <w:t xml:space="preserve"> </w:t>
            </w:r>
            <w:r>
              <w:rPr>
                <w:rFonts w:ascii="宋体" w:hAnsi="宋体" w:cs="宋体"/>
                <w:spacing w:val="-8"/>
                <w:kern w:val="0"/>
                <w:sz w:val="18"/>
                <w:szCs w:val="18"/>
              </w:rPr>
              <w:t xml:space="preserve">)      </w:t>
            </w:r>
            <w:proofErr w:type="spellStart"/>
            <w:r>
              <w:rPr>
                <w:rFonts w:ascii="宋体" w:hAnsi="宋体" w:cs="宋体"/>
                <w:spacing w:val="-8"/>
                <w:kern w:val="0"/>
                <w:sz w:val="18"/>
                <w:szCs w:val="18"/>
              </w:rPr>
              <w:t>口未提供</w:t>
            </w:r>
            <w:proofErr w:type="spellEnd"/>
          </w:p>
        </w:tc>
      </w:tr>
      <w:tr w:rsidR="000D161C" w14:paraId="603E0DE8" w14:textId="77777777">
        <w:trPr>
          <w:trHeight w:val="399"/>
        </w:trPr>
        <w:tc>
          <w:tcPr>
            <w:tcW w:w="1034" w:type="dxa"/>
            <w:vMerge/>
            <w:tcBorders>
              <w:top w:val="nil"/>
              <w:bottom w:val="nil"/>
            </w:tcBorders>
          </w:tcPr>
          <w:p w14:paraId="03F981D1"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15F5EDF2" w14:textId="77777777" w:rsidR="000D161C" w:rsidRDefault="00551730">
            <w:pPr>
              <w:widowControl/>
              <w:kinsoku w:val="0"/>
              <w:autoSpaceDE w:val="0"/>
              <w:autoSpaceDN w:val="0"/>
              <w:snapToGrid w:val="0"/>
              <w:spacing w:before="109" w:line="219" w:lineRule="auto"/>
              <w:ind w:left="520"/>
              <w:jc w:val="left"/>
              <w:textAlignment w:val="baseline"/>
              <w:rPr>
                <w:rFonts w:ascii="宋体" w:hAnsi="宋体" w:cs="宋体"/>
                <w:kern w:val="0"/>
                <w:sz w:val="18"/>
                <w:szCs w:val="18"/>
              </w:rPr>
            </w:pPr>
            <w:proofErr w:type="spellStart"/>
            <w:r>
              <w:rPr>
                <w:rFonts w:ascii="宋体" w:hAnsi="宋体" w:cs="宋体"/>
                <w:spacing w:val="5"/>
                <w:kern w:val="0"/>
                <w:sz w:val="18"/>
                <w:szCs w:val="18"/>
              </w:rPr>
              <w:t>使用性质</w:t>
            </w:r>
            <w:proofErr w:type="spellEnd"/>
          </w:p>
        </w:tc>
        <w:tc>
          <w:tcPr>
            <w:tcW w:w="6507" w:type="dxa"/>
            <w:gridSpan w:val="4"/>
          </w:tcPr>
          <w:p w14:paraId="16B6072D" w14:textId="77777777" w:rsidR="000D161C" w:rsidRDefault="00551730" w:rsidP="00DA5319">
            <w:pPr>
              <w:widowControl/>
              <w:kinsoku w:val="0"/>
              <w:autoSpaceDE w:val="0"/>
              <w:autoSpaceDN w:val="0"/>
              <w:snapToGrid w:val="0"/>
              <w:spacing w:before="108" w:line="219" w:lineRule="auto"/>
              <w:jc w:val="center"/>
              <w:textAlignment w:val="baseline"/>
              <w:rPr>
                <w:rFonts w:ascii="宋体" w:hAnsi="宋体" w:cs="宋体"/>
                <w:kern w:val="0"/>
                <w:sz w:val="18"/>
                <w:szCs w:val="18"/>
                <w:lang w:eastAsia="zh-CN"/>
              </w:rPr>
            </w:pPr>
            <w:r>
              <w:rPr>
                <w:rFonts w:ascii="宋体" w:hAnsi="宋体" w:cs="宋体"/>
                <w:kern w:val="0"/>
                <w:sz w:val="18"/>
                <w:szCs w:val="18"/>
                <w:lang w:eastAsia="zh-CN"/>
              </w:rPr>
              <w:t>口营运(口出租车□客运车□</w:t>
            </w:r>
            <w:proofErr w:type="gramStart"/>
            <w:r>
              <w:rPr>
                <w:rFonts w:ascii="宋体" w:hAnsi="宋体" w:cs="宋体"/>
                <w:kern w:val="0"/>
                <w:sz w:val="18"/>
                <w:szCs w:val="18"/>
                <w:lang w:eastAsia="zh-CN"/>
              </w:rPr>
              <w:t>网约车</w:t>
            </w:r>
            <w:proofErr w:type="gramEnd"/>
            <w:r>
              <w:rPr>
                <w:rFonts w:ascii="宋体" w:hAnsi="宋体" w:cs="宋体"/>
                <w:kern w:val="0"/>
                <w:sz w:val="18"/>
                <w:szCs w:val="18"/>
                <w:lang w:eastAsia="zh-CN"/>
              </w:rPr>
              <w:t>□货运车)  □非营运</w:t>
            </w:r>
            <w:r w:rsidR="005B2F36">
              <w:rPr>
                <w:rFonts w:ascii="宋体" w:hAnsi="宋体" w:cs="宋体" w:hint="eastAsia"/>
                <w:kern w:val="0"/>
                <w:sz w:val="18"/>
                <w:szCs w:val="18"/>
                <w:lang w:eastAsia="zh-CN"/>
              </w:rPr>
              <w:t xml:space="preserve"> </w:t>
            </w:r>
            <w:r w:rsidR="005B2F36">
              <w:rPr>
                <w:rFonts w:ascii="宋体" w:hAnsi="宋体" w:cs="宋体"/>
                <w:kern w:val="0"/>
                <w:sz w:val="18"/>
                <w:szCs w:val="18"/>
                <w:lang w:eastAsia="zh-CN"/>
              </w:rPr>
              <w:t xml:space="preserve"> </w:t>
            </w:r>
            <w:r w:rsidR="005B2F36" w:rsidRPr="00536317">
              <w:rPr>
                <w:rFonts w:ascii="宋体" w:hAnsi="宋体" w:cs="宋体"/>
                <w:kern w:val="0"/>
                <w:sz w:val="18"/>
                <w:szCs w:val="18"/>
                <w:lang w:eastAsia="zh-CN"/>
              </w:rPr>
              <w:t>□</w:t>
            </w:r>
            <w:proofErr w:type="gramStart"/>
            <w:r w:rsidR="005B2F36" w:rsidRPr="00536317">
              <w:rPr>
                <w:rFonts w:ascii="宋体" w:hAnsi="宋体" w:cs="宋体"/>
                <w:kern w:val="0"/>
                <w:sz w:val="18"/>
                <w:szCs w:val="18"/>
                <w:lang w:eastAsia="zh-CN"/>
              </w:rPr>
              <w:t>营</w:t>
            </w:r>
            <w:r w:rsidR="005B2F36" w:rsidRPr="00536317">
              <w:rPr>
                <w:rFonts w:ascii="宋体" w:hAnsi="宋体" w:cs="宋体" w:hint="eastAsia"/>
                <w:kern w:val="0"/>
                <w:sz w:val="18"/>
                <w:szCs w:val="18"/>
                <w:lang w:eastAsia="zh-CN"/>
              </w:rPr>
              <w:t>转非</w:t>
            </w:r>
            <w:proofErr w:type="gramEnd"/>
          </w:p>
        </w:tc>
      </w:tr>
      <w:tr w:rsidR="000D161C" w14:paraId="56C86C17" w14:textId="77777777">
        <w:trPr>
          <w:trHeight w:val="470"/>
        </w:trPr>
        <w:tc>
          <w:tcPr>
            <w:tcW w:w="1034" w:type="dxa"/>
            <w:vMerge/>
            <w:tcBorders>
              <w:top w:val="nil"/>
              <w:bottom w:val="nil"/>
            </w:tcBorders>
          </w:tcPr>
          <w:p w14:paraId="47A85ED6" w14:textId="77777777" w:rsidR="000D161C" w:rsidRDefault="000D161C">
            <w:pPr>
              <w:widowControl/>
              <w:kinsoku w:val="0"/>
              <w:autoSpaceDE w:val="0"/>
              <w:autoSpaceDN w:val="0"/>
              <w:snapToGrid w:val="0"/>
              <w:spacing w:line="240" w:lineRule="auto"/>
              <w:jc w:val="left"/>
              <w:textAlignment w:val="baseline"/>
              <w:rPr>
                <w:kern w:val="0"/>
                <w:lang w:eastAsia="zh-CN"/>
              </w:rPr>
            </w:pPr>
          </w:p>
        </w:tc>
        <w:tc>
          <w:tcPr>
            <w:tcW w:w="1788" w:type="dxa"/>
          </w:tcPr>
          <w:p w14:paraId="214B249D" w14:textId="77777777" w:rsidR="000D161C" w:rsidRDefault="00551730">
            <w:pPr>
              <w:widowControl/>
              <w:kinsoku w:val="0"/>
              <w:autoSpaceDE w:val="0"/>
              <w:autoSpaceDN w:val="0"/>
              <w:snapToGrid w:val="0"/>
              <w:spacing w:before="150" w:line="219" w:lineRule="auto"/>
              <w:ind w:left="71"/>
              <w:jc w:val="left"/>
              <w:textAlignment w:val="baseline"/>
              <w:rPr>
                <w:rFonts w:ascii="宋体" w:hAnsi="宋体" w:cs="宋体"/>
                <w:kern w:val="0"/>
                <w:sz w:val="18"/>
                <w:szCs w:val="18"/>
              </w:rPr>
            </w:pPr>
            <w:proofErr w:type="spellStart"/>
            <w:r>
              <w:rPr>
                <w:rFonts w:ascii="宋体" w:hAnsi="宋体" w:cs="宋体"/>
                <w:spacing w:val="2"/>
                <w:kern w:val="0"/>
                <w:sz w:val="18"/>
                <w:szCs w:val="18"/>
              </w:rPr>
              <w:t>其他法定凭证、证明</w:t>
            </w:r>
            <w:proofErr w:type="spellEnd"/>
          </w:p>
        </w:tc>
        <w:tc>
          <w:tcPr>
            <w:tcW w:w="6507" w:type="dxa"/>
            <w:gridSpan w:val="4"/>
          </w:tcPr>
          <w:p w14:paraId="5AC871F3" w14:textId="77777777" w:rsidR="000D161C" w:rsidRDefault="00551730">
            <w:pPr>
              <w:widowControl/>
              <w:kinsoku w:val="0"/>
              <w:autoSpaceDE w:val="0"/>
              <w:autoSpaceDN w:val="0"/>
              <w:snapToGrid w:val="0"/>
              <w:spacing w:before="149" w:line="219" w:lineRule="auto"/>
              <w:ind w:left="312"/>
              <w:jc w:val="left"/>
              <w:textAlignment w:val="baseline"/>
              <w:rPr>
                <w:rFonts w:ascii="宋体" w:hAnsi="宋体" w:cs="宋体"/>
                <w:kern w:val="0"/>
                <w:sz w:val="18"/>
                <w:szCs w:val="18"/>
                <w:lang w:eastAsia="zh-CN"/>
              </w:rPr>
            </w:pPr>
            <w:r>
              <w:rPr>
                <w:rFonts w:ascii="宋体" w:hAnsi="宋体" w:cs="宋体"/>
                <w:spacing w:val="-3"/>
                <w:kern w:val="0"/>
                <w:sz w:val="18"/>
                <w:szCs w:val="18"/>
                <w:lang w:eastAsia="zh-CN"/>
              </w:rPr>
              <w:t>□机动车行驶证□机动车登记证书□第三者强制</w:t>
            </w:r>
            <w:r>
              <w:rPr>
                <w:rFonts w:ascii="宋体" w:hAnsi="宋体" w:cs="宋体"/>
                <w:spacing w:val="-4"/>
                <w:kern w:val="0"/>
                <w:sz w:val="18"/>
                <w:szCs w:val="18"/>
                <w:lang w:eastAsia="zh-CN"/>
              </w:rPr>
              <w:t>保险单□其他：</w:t>
            </w:r>
            <w:r>
              <w:rPr>
                <w:rFonts w:ascii="宋体" w:hAnsi="宋体" w:cs="宋体"/>
                <w:spacing w:val="-80"/>
                <w:kern w:val="0"/>
                <w:sz w:val="18"/>
                <w:szCs w:val="18"/>
                <w:lang w:eastAsia="zh-CN"/>
              </w:rPr>
              <w:t xml:space="preserve"> </w:t>
            </w:r>
            <w:r>
              <w:rPr>
                <w:rFonts w:ascii="宋体" w:hAnsi="宋体" w:cs="宋体"/>
                <w:kern w:val="0"/>
                <w:sz w:val="18"/>
                <w:szCs w:val="18"/>
                <w:u w:val="single"/>
                <w:lang w:eastAsia="zh-CN"/>
              </w:rPr>
              <w:t xml:space="preserve">        </w:t>
            </w:r>
          </w:p>
        </w:tc>
      </w:tr>
      <w:tr w:rsidR="000D161C" w14:paraId="67707707" w14:textId="77777777">
        <w:trPr>
          <w:trHeight w:val="399"/>
        </w:trPr>
        <w:tc>
          <w:tcPr>
            <w:tcW w:w="1034" w:type="dxa"/>
            <w:vMerge/>
            <w:tcBorders>
              <w:top w:val="nil"/>
              <w:bottom w:val="nil"/>
            </w:tcBorders>
          </w:tcPr>
          <w:p w14:paraId="61E78F03" w14:textId="77777777" w:rsidR="000D161C" w:rsidRDefault="000D161C">
            <w:pPr>
              <w:widowControl/>
              <w:kinsoku w:val="0"/>
              <w:autoSpaceDE w:val="0"/>
              <w:autoSpaceDN w:val="0"/>
              <w:snapToGrid w:val="0"/>
              <w:spacing w:line="240" w:lineRule="auto"/>
              <w:jc w:val="left"/>
              <w:textAlignment w:val="baseline"/>
              <w:rPr>
                <w:kern w:val="0"/>
                <w:lang w:eastAsia="zh-CN"/>
              </w:rPr>
            </w:pPr>
          </w:p>
        </w:tc>
        <w:tc>
          <w:tcPr>
            <w:tcW w:w="1788" w:type="dxa"/>
          </w:tcPr>
          <w:p w14:paraId="0B664C12" w14:textId="77777777" w:rsidR="000D161C" w:rsidRDefault="00551730">
            <w:pPr>
              <w:widowControl/>
              <w:kinsoku w:val="0"/>
              <w:autoSpaceDE w:val="0"/>
              <w:autoSpaceDN w:val="0"/>
              <w:snapToGrid w:val="0"/>
              <w:spacing w:before="110" w:line="220" w:lineRule="auto"/>
              <w:ind w:left="611"/>
              <w:jc w:val="left"/>
              <w:textAlignment w:val="baseline"/>
              <w:rPr>
                <w:rFonts w:ascii="宋体" w:hAnsi="宋体" w:cs="宋体"/>
                <w:kern w:val="0"/>
                <w:sz w:val="18"/>
                <w:szCs w:val="18"/>
              </w:rPr>
            </w:pPr>
            <w:proofErr w:type="spellStart"/>
            <w:r>
              <w:rPr>
                <w:rFonts w:ascii="宋体" w:hAnsi="宋体" w:cs="宋体"/>
                <w:spacing w:val="-2"/>
                <w:kern w:val="0"/>
                <w:sz w:val="18"/>
                <w:szCs w:val="18"/>
              </w:rPr>
              <w:t>所有人</w:t>
            </w:r>
            <w:proofErr w:type="spellEnd"/>
          </w:p>
        </w:tc>
        <w:tc>
          <w:tcPr>
            <w:tcW w:w="6507" w:type="dxa"/>
            <w:gridSpan w:val="4"/>
          </w:tcPr>
          <w:p w14:paraId="6E810A2E"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21D48FB7" w14:textId="77777777">
        <w:trPr>
          <w:trHeight w:val="619"/>
        </w:trPr>
        <w:tc>
          <w:tcPr>
            <w:tcW w:w="1034" w:type="dxa"/>
            <w:vMerge/>
            <w:tcBorders>
              <w:top w:val="nil"/>
            </w:tcBorders>
          </w:tcPr>
          <w:p w14:paraId="60932C2C"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09126BA7" w14:textId="77777777" w:rsidR="000D161C" w:rsidRDefault="00551730">
            <w:pPr>
              <w:widowControl/>
              <w:kinsoku w:val="0"/>
              <w:autoSpaceDE w:val="0"/>
              <w:autoSpaceDN w:val="0"/>
              <w:snapToGrid w:val="0"/>
              <w:spacing w:before="80" w:line="271" w:lineRule="auto"/>
              <w:ind w:left="341" w:right="348"/>
              <w:jc w:val="left"/>
              <w:textAlignment w:val="baseline"/>
              <w:rPr>
                <w:rFonts w:ascii="宋体" w:hAnsi="宋体" w:cs="宋体"/>
                <w:kern w:val="0"/>
                <w:sz w:val="18"/>
                <w:szCs w:val="18"/>
                <w:lang w:eastAsia="zh-CN"/>
              </w:rPr>
            </w:pPr>
            <w:r>
              <w:rPr>
                <w:rFonts w:ascii="宋体" w:hAnsi="宋体" w:cs="宋体"/>
                <w:spacing w:val="1"/>
                <w:kern w:val="0"/>
                <w:sz w:val="18"/>
                <w:szCs w:val="18"/>
                <w:lang w:eastAsia="zh-CN"/>
              </w:rPr>
              <w:t xml:space="preserve">身份证号码或 </w:t>
            </w:r>
            <w:r>
              <w:rPr>
                <w:rFonts w:ascii="宋体" w:hAnsi="宋体" w:cs="宋体"/>
                <w:spacing w:val="-2"/>
                <w:kern w:val="0"/>
                <w:sz w:val="18"/>
                <w:szCs w:val="18"/>
                <w:lang w:eastAsia="zh-CN"/>
              </w:rPr>
              <w:t>社会信用代码</w:t>
            </w:r>
          </w:p>
        </w:tc>
        <w:tc>
          <w:tcPr>
            <w:tcW w:w="6507" w:type="dxa"/>
            <w:gridSpan w:val="4"/>
          </w:tcPr>
          <w:p w14:paraId="22B8AD14" w14:textId="77777777" w:rsidR="000D161C" w:rsidRDefault="000D161C">
            <w:pPr>
              <w:widowControl/>
              <w:kinsoku w:val="0"/>
              <w:autoSpaceDE w:val="0"/>
              <w:autoSpaceDN w:val="0"/>
              <w:snapToGrid w:val="0"/>
              <w:spacing w:line="240" w:lineRule="auto"/>
              <w:jc w:val="left"/>
              <w:textAlignment w:val="baseline"/>
              <w:rPr>
                <w:kern w:val="0"/>
                <w:lang w:eastAsia="zh-CN"/>
              </w:rPr>
            </w:pPr>
          </w:p>
        </w:tc>
      </w:tr>
      <w:tr w:rsidR="000D161C" w14:paraId="663435F4" w14:textId="77777777">
        <w:trPr>
          <w:trHeight w:val="400"/>
        </w:trPr>
        <w:tc>
          <w:tcPr>
            <w:tcW w:w="1034" w:type="dxa"/>
            <w:vMerge w:val="restart"/>
            <w:tcBorders>
              <w:bottom w:val="nil"/>
            </w:tcBorders>
          </w:tcPr>
          <w:p w14:paraId="729A22D7" w14:textId="77777777" w:rsidR="000D161C" w:rsidRDefault="000D161C">
            <w:pPr>
              <w:widowControl/>
              <w:kinsoku w:val="0"/>
              <w:autoSpaceDE w:val="0"/>
              <w:autoSpaceDN w:val="0"/>
              <w:snapToGrid w:val="0"/>
              <w:spacing w:line="311" w:lineRule="auto"/>
              <w:jc w:val="left"/>
              <w:textAlignment w:val="baseline"/>
              <w:rPr>
                <w:kern w:val="0"/>
                <w:lang w:eastAsia="zh-CN"/>
              </w:rPr>
            </w:pPr>
          </w:p>
          <w:p w14:paraId="1E377743" w14:textId="77777777" w:rsidR="000D161C" w:rsidRDefault="000D161C">
            <w:pPr>
              <w:widowControl/>
              <w:kinsoku w:val="0"/>
              <w:autoSpaceDE w:val="0"/>
              <w:autoSpaceDN w:val="0"/>
              <w:snapToGrid w:val="0"/>
              <w:spacing w:line="311" w:lineRule="auto"/>
              <w:jc w:val="left"/>
              <w:textAlignment w:val="baseline"/>
              <w:rPr>
                <w:kern w:val="0"/>
                <w:lang w:eastAsia="zh-CN"/>
              </w:rPr>
            </w:pPr>
          </w:p>
          <w:p w14:paraId="50E70135" w14:textId="77777777" w:rsidR="000D161C" w:rsidRDefault="00551730">
            <w:pPr>
              <w:widowControl/>
              <w:kinsoku w:val="0"/>
              <w:autoSpaceDE w:val="0"/>
              <w:autoSpaceDN w:val="0"/>
              <w:snapToGrid w:val="0"/>
              <w:spacing w:before="59" w:line="310" w:lineRule="exact"/>
              <w:ind w:left="325"/>
              <w:jc w:val="left"/>
              <w:textAlignment w:val="baseline"/>
              <w:rPr>
                <w:rFonts w:ascii="宋体" w:hAnsi="宋体" w:cs="宋体"/>
                <w:kern w:val="0"/>
                <w:sz w:val="18"/>
                <w:szCs w:val="18"/>
              </w:rPr>
            </w:pPr>
            <w:proofErr w:type="spellStart"/>
            <w:r>
              <w:rPr>
                <w:rFonts w:ascii="宋体" w:hAnsi="宋体" w:cs="宋体"/>
                <w:spacing w:val="-2"/>
                <w:kern w:val="0"/>
                <w:position w:val="9"/>
                <w:sz w:val="18"/>
                <w:szCs w:val="18"/>
              </w:rPr>
              <w:t>重要</w:t>
            </w:r>
            <w:proofErr w:type="spellEnd"/>
          </w:p>
          <w:p w14:paraId="49262D1D" w14:textId="77777777" w:rsidR="000D161C" w:rsidRDefault="00551730">
            <w:pPr>
              <w:widowControl/>
              <w:kinsoku w:val="0"/>
              <w:autoSpaceDE w:val="0"/>
              <w:autoSpaceDN w:val="0"/>
              <w:snapToGrid w:val="0"/>
              <w:spacing w:line="222" w:lineRule="auto"/>
              <w:ind w:left="325"/>
              <w:jc w:val="left"/>
              <w:textAlignment w:val="baseline"/>
              <w:rPr>
                <w:rFonts w:ascii="宋体" w:hAnsi="宋体" w:cs="宋体"/>
                <w:kern w:val="0"/>
                <w:sz w:val="18"/>
                <w:szCs w:val="18"/>
              </w:rPr>
            </w:pPr>
            <w:proofErr w:type="spellStart"/>
            <w:r>
              <w:rPr>
                <w:rFonts w:ascii="宋体" w:hAnsi="宋体" w:cs="宋体"/>
                <w:spacing w:val="-2"/>
                <w:kern w:val="0"/>
                <w:sz w:val="18"/>
                <w:szCs w:val="18"/>
              </w:rPr>
              <w:t>配置</w:t>
            </w:r>
            <w:proofErr w:type="spellEnd"/>
          </w:p>
        </w:tc>
        <w:tc>
          <w:tcPr>
            <w:tcW w:w="1788" w:type="dxa"/>
          </w:tcPr>
          <w:p w14:paraId="589D89B9" w14:textId="77777777" w:rsidR="000D161C" w:rsidRDefault="00551730">
            <w:pPr>
              <w:widowControl/>
              <w:kinsoku w:val="0"/>
              <w:autoSpaceDE w:val="0"/>
              <w:autoSpaceDN w:val="0"/>
              <w:snapToGrid w:val="0"/>
              <w:spacing w:before="112"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能源类型</w:t>
            </w:r>
            <w:proofErr w:type="spellEnd"/>
          </w:p>
        </w:tc>
        <w:tc>
          <w:tcPr>
            <w:tcW w:w="2856" w:type="dxa"/>
            <w:gridSpan w:val="2"/>
          </w:tcPr>
          <w:p w14:paraId="2EB97665" w14:textId="77777777" w:rsidR="000D161C" w:rsidRDefault="000D161C">
            <w:pPr>
              <w:widowControl/>
              <w:kinsoku w:val="0"/>
              <w:autoSpaceDE w:val="0"/>
              <w:autoSpaceDN w:val="0"/>
              <w:snapToGrid w:val="0"/>
              <w:spacing w:line="240" w:lineRule="auto"/>
              <w:jc w:val="left"/>
              <w:textAlignment w:val="baseline"/>
              <w:rPr>
                <w:kern w:val="0"/>
              </w:rPr>
            </w:pPr>
          </w:p>
        </w:tc>
        <w:tc>
          <w:tcPr>
            <w:tcW w:w="1818" w:type="dxa"/>
          </w:tcPr>
          <w:p w14:paraId="1BFFC1A8" w14:textId="77777777" w:rsidR="000D161C" w:rsidRDefault="00551730">
            <w:pPr>
              <w:widowControl/>
              <w:kinsoku w:val="0"/>
              <w:autoSpaceDE w:val="0"/>
              <w:autoSpaceDN w:val="0"/>
              <w:snapToGrid w:val="0"/>
              <w:spacing w:before="112" w:line="220" w:lineRule="auto"/>
              <w:ind w:left="547"/>
              <w:jc w:val="left"/>
              <w:textAlignment w:val="baseline"/>
              <w:rPr>
                <w:rFonts w:ascii="宋体" w:hAnsi="宋体" w:cs="宋体"/>
                <w:kern w:val="0"/>
                <w:sz w:val="18"/>
                <w:szCs w:val="18"/>
              </w:rPr>
            </w:pPr>
            <w:proofErr w:type="spellStart"/>
            <w:r>
              <w:rPr>
                <w:rFonts w:ascii="宋体" w:hAnsi="宋体" w:cs="宋体"/>
                <w:spacing w:val="-2"/>
                <w:kern w:val="0"/>
                <w:sz w:val="18"/>
                <w:szCs w:val="18"/>
              </w:rPr>
              <w:t>驱动方式</w:t>
            </w:r>
            <w:proofErr w:type="spellEnd"/>
          </w:p>
        </w:tc>
        <w:tc>
          <w:tcPr>
            <w:tcW w:w="1833" w:type="dxa"/>
          </w:tcPr>
          <w:p w14:paraId="3DB51004"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46703F47" w14:textId="77777777">
        <w:trPr>
          <w:trHeight w:val="400"/>
        </w:trPr>
        <w:tc>
          <w:tcPr>
            <w:tcW w:w="1034" w:type="dxa"/>
            <w:vMerge/>
            <w:tcBorders>
              <w:top w:val="nil"/>
              <w:bottom w:val="nil"/>
            </w:tcBorders>
          </w:tcPr>
          <w:p w14:paraId="7C06BCEF"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298B2139" w14:textId="77777777" w:rsidR="000D161C" w:rsidRDefault="00551730">
            <w:pPr>
              <w:widowControl/>
              <w:kinsoku w:val="0"/>
              <w:autoSpaceDE w:val="0"/>
              <w:autoSpaceDN w:val="0"/>
              <w:snapToGrid w:val="0"/>
              <w:spacing w:before="112"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驱动功率</w:t>
            </w:r>
            <w:proofErr w:type="spellEnd"/>
          </w:p>
        </w:tc>
        <w:tc>
          <w:tcPr>
            <w:tcW w:w="2856" w:type="dxa"/>
            <w:gridSpan w:val="2"/>
          </w:tcPr>
          <w:p w14:paraId="5986600C" w14:textId="77777777" w:rsidR="000D161C" w:rsidRDefault="000D161C">
            <w:pPr>
              <w:widowControl/>
              <w:kinsoku w:val="0"/>
              <w:autoSpaceDE w:val="0"/>
              <w:autoSpaceDN w:val="0"/>
              <w:snapToGrid w:val="0"/>
              <w:spacing w:line="240" w:lineRule="auto"/>
              <w:jc w:val="left"/>
              <w:textAlignment w:val="baseline"/>
              <w:rPr>
                <w:kern w:val="0"/>
              </w:rPr>
            </w:pPr>
          </w:p>
        </w:tc>
        <w:tc>
          <w:tcPr>
            <w:tcW w:w="1818" w:type="dxa"/>
          </w:tcPr>
          <w:p w14:paraId="131F8C1F" w14:textId="77777777" w:rsidR="000D161C" w:rsidRDefault="00551730">
            <w:pPr>
              <w:widowControl/>
              <w:kinsoku w:val="0"/>
              <w:autoSpaceDE w:val="0"/>
              <w:autoSpaceDN w:val="0"/>
              <w:snapToGrid w:val="0"/>
              <w:spacing w:before="112" w:line="219" w:lineRule="auto"/>
              <w:ind w:left="277"/>
              <w:jc w:val="left"/>
              <w:textAlignment w:val="baseline"/>
              <w:rPr>
                <w:rFonts w:ascii="宋体" w:hAnsi="宋体" w:cs="宋体"/>
                <w:kern w:val="0"/>
                <w:sz w:val="18"/>
                <w:szCs w:val="18"/>
              </w:rPr>
            </w:pPr>
            <w:proofErr w:type="spellStart"/>
            <w:r>
              <w:rPr>
                <w:rFonts w:ascii="宋体" w:hAnsi="宋体" w:cs="宋体"/>
                <w:spacing w:val="-1"/>
                <w:kern w:val="0"/>
                <w:sz w:val="18"/>
                <w:szCs w:val="18"/>
              </w:rPr>
              <w:t>排量或额定电压</w:t>
            </w:r>
            <w:proofErr w:type="spellEnd"/>
          </w:p>
        </w:tc>
        <w:tc>
          <w:tcPr>
            <w:tcW w:w="1833" w:type="dxa"/>
          </w:tcPr>
          <w:p w14:paraId="3C4F39FC"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4B5AA021" w14:textId="77777777">
        <w:trPr>
          <w:trHeight w:val="609"/>
        </w:trPr>
        <w:tc>
          <w:tcPr>
            <w:tcW w:w="1034" w:type="dxa"/>
            <w:vMerge/>
            <w:tcBorders>
              <w:top w:val="nil"/>
              <w:bottom w:val="nil"/>
            </w:tcBorders>
          </w:tcPr>
          <w:p w14:paraId="5B38729D"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1F91D97D" w14:textId="77777777" w:rsidR="000D161C" w:rsidRDefault="00551730">
            <w:pPr>
              <w:widowControl/>
              <w:kinsoku w:val="0"/>
              <w:autoSpaceDE w:val="0"/>
              <w:autoSpaceDN w:val="0"/>
              <w:snapToGrid w:val="0"/>
              <w:spacing w:before="71" w:line="311" w:lineRule="exact"/>
              <w:ind w:left="430"/>
              <w:jc w:val="left"/>
              <w:textAlignment w:val="baseline"/>
              <w:rPr>
                <w:rFonts w:ascii="宋体" w:hAnsi="宋体" w:cs="宋体"/>
                <w:kern w:val="0"/>
                <w:sz w:val="18"/>
                <w:szCs w:val="18"/>
                <w:lang w:eastAsia="zh-CN"/>
              </w:rPr>
            </w:pPr>
            <w:r>
              <w:rPr>
                <w:rFonts w:ascii="宋体" w:hAnsi="宋体" w:cs="宋体"/>
                <w:spacing w:val="-2"/>
                <w:kern w:val="0"/>
                <w:position w:val="9"/>
                <w:sz w:val="18"/>
                <w:szCs w:val="18"/>
                <w:lang w:eastAsia="zh-CN"/>
              </w:rPr>
              <w:t>发动机形式</w:t>
            </w:r>
          </w:p>
          <w:p w14:paraId="39514BD4" w14:textId="77777777" w:rsidR="000D161C" w:rsidRDefault="00551730">
            <w:pPr>
              <w:widowControl/>
              <w:kinsoku w:val="0"/>
              <w:autoSpaceDE w:val="0"/>
              <w:autoSpaceDN w:val="0"/>
              <w:snapToGrid w:val="0"/>
              <w:spacing w:line="219" w:lineRule="auto"/>
              <w:ind w:left="430"/>
              <w:jc w:val="left"/>
              <w:textAlignment w:val="baseline"/>
              <w:rPr>
                <w:rFonts w:ascii="宋体" w:hAnsi="宋体" w:cs="宋体"/>
                <w:kern w:val="0"/>
                <w:sz w:val="18"/>
                <w:szCs w:val="18"/>
                <w:lang w:eastAsia="zh-CN"/>
              </w:rPr>
            </w:pPr>
            <w:r>
              <w:rPr>
                <w:rFonts w:ascii="宋体" w:hAnsi="宋体" w:cs="宋体"/>
                <w:spacing w:val="-2"/>
                <w:kern w:val="0"/>
                <w:sz w:val="18"/>
                <w:szCs w:val="18"/>
                <w:lang w:eastAsia="zh-CN"/>
              </w:rPr>
              <w:t>或电池种类</w:t>
            </w:r>
          </w:p>
        </w:tc>
        <w:tc>
          <w:tcPr>
            <w:tcW w:w="2856" w:type="dxa"/>
            <w:gridSpan w:val="2"/>
          </w:tcPr>
          <w:p w14:paraId="7ED6DF6D" w14:textId="77777777" w:rsidR="000D161C" w:rsidRDefault="000D161C">
            <w:pPr>
              <w:widowControl/>
              <w:kinsoku w:val="0"/>
              <w:autoSpaceDE w:val="0"/>
              <w:autoSpaceDN w:val="0"/>
              <w:snapToGrid w:val="0"/>
              <w:spacing w:line="240" w:lineRule="auto"/>
              <w:jc w:val="left"/>
              <w:textAlignment w:val="baseline"/>
              <w:rPr>
                <w:kern w:val="0"/>
                <w:lang w:eastAsia="zh-CN"/>
              </w:rPr>
            </w:pPr>
          </w:p>
        </w:tc>
        <w:tc>
          <w:tcPr>
            <w:tcW w:w="1818" w:type="dxa"/>
          </w:tcPr>
          <w:p w14:paraId="14464985" w14:textId="77777777" w:rsidR="000D161C" w:rsidRDefault="00551730">
            <w:pPr>
              <w:widowControl/>
              <w:kinsoku w:val="0"/>
              <w:autoSpaceDE w:val="0"/>
              <w:autoSpaceDN w:val="0"/>
              <w:snapToGrid w:val="0"/>
              <w:spacing w:before="83" w:line="319" w:lineRule="exact"/>
              <w:ind w:left="456"/>
              <w:jc w:val="left"/>
              <w:textAlignment w:val="baseline"/>
              <w:rPr>
                <w:rFonts w:ascii="宋体" w:hAnsi="宋体" w:cs="宋体"/>
                <w:kern w:val="0"/>
                <w:sz w:val="18"/>
                <w:szCs w:val="18"/>
                <w:lang w:eastAsia="zh-CN"/>
              </w:rPr>
            </w:pPr>
            <w:r>
              <w:rPr>
                <w:rFonts w:ascii="宋体" w:hAnsi="宋体" w:cs="宋体"/>
                <w:spacing w:val="-2"/>
                <w:kern w:val="0"/>
                <w:position w:val="10"/>
                <w:sz w:val="18"/>
                <w:szCs w:val="18"/>
                <w:lang w:eastAsia="zh-CN"/>
              </w:rPr>
              <w:t>变速器形式</w:t>
            </w:r>
          </w:p>
          <w:p w14:paraId="677F1C9A" w14:textId="77777777" w:rsidR="000D161C" w:rsidRDefault="00551730">
            <w:pPr>
              <w:widowControl/>
              <w:kinsoku w:val="0"/>
              <w:autoSpaceDE w:val="0"/>
              <w:autoSpaceDN w:val="0"/>
              <w:snapToGrid w:val="0"/>
              <w:spacing w:line="201" w:lineRule="auto"/>
              <w:ind w:left="456"/>
              <w:jc w:val="left"/>
              <w:textAlignment w:val="baseline"/>
              <w:rPr>
                <w:rFonts w:ascii="宋体" w:hAnsi="宋体" w:cs="宋体"/>
                <w:kern w:val="0"/>
                <w:sz w:val="18"/>
                <w:szCs w:val="18"/>
                <w:lang w:eastAsia="zh-CN"/>
              </w:rPr>
            </w:pPr>
            <w:r>
              <w:rPr>
                <w:rFonts w:ascii="宋体" w:hAnsi="宋体" w:cs="宋体"/>
                <w:spacing w:val="-2"/>
                <w:kern w:val="0"/>
                <w:sz w:val="18"/>
                <w:szCs w:val="18"/>
                <w:lang w:eastAsia="zh-CN"/>
              </w:rPr>
              <w:t>或额定容量</w:t>
            </w:r>
          </w:p>
        </w:tc>
        <w:tc>
          <w:tcPr>
            <w:tcW w:w="1833" w:type="dxa"/>
          </w:tcPr>
          <w:p w14:paraId="12791D02" w14:textId="77777777" w:rsidR="000D161C" w:rsidRDefault="000D161C">
            <w:pPr>
              <w:widowControl/>
              <w:kinsoku w:val="0"/>
              <w:autoSpaceDE w:val="0"/>
              <w:autoSpaceDN w:val="0"/>
              <w:snapToGrid w:val="0"/>
              <w:spacing w:line="240" w:lineRule="auto"/>
              <w:jc w:val="left"/>
              <w:textAlignment w:val="baseline"/>
              <w:rPr>
                <w:kern w:val="0"/>
                <w:lang w:eastAsia="zh-CN"/>
              </w:rPr>
            </w:pPr>
          </w:p>
        </w:tc>
      </w:tr>
      <w:tr w:rsidR="000D161C" w14:paraId="1F368CF0" w14:textId="77777777">
        <w:trPr>
          <w:trHeight w:val="400"/>
        </w:trPr>
        <w:tc>
          <w:tcPr>
            <w:tcW w:w="1034" w:type="dxa"/>
            <w:vMerge/>
            <w:tcBorders>
              <w:top w:val="nil"/>
            </w:tcBorders>
          </w:tcPr>
          <w:p w14:paraId="6EBDF9FC" w14:textId="77777777" w:rsidR="000D161C" w:rsidRDefault="000D161C">
            <w:pPr>
              <w:widowControl/>
              <w:kinsoku w:val="0"/>
              <w:autoSpaceDE w:val="0"/>
              <w:autoSpaceDN w:val="0"/>
              <w:snapToGrid w:val="0"/>
              <w:spacing w:line="240" w:lineRule="auto"/>
              <w:jc w:val="left"/>
              <w:textAlignment w:val="baseline"/>
              <w:rPr>
                <w:kern w:val="0"/>
                <w:lang w:eastAsia="zh-CN"/>
              </w:rPr>
            </w:pPr>
          </w:p>
        </w:tc>
        <w:tc>
          <w:tcPr>
            <w:tcW w:w="1788" w:type="dxa"/>
          </w:tcPr>
          <w:p w14:paraId="092C3D40" w14:textId="77777777" w:rsidR="000D161C" w:rsidRDefault="00551730">
            <w:pPr>
              <w:widowControl/>
              <w:kinsoku w:val="0"/>
              <w:autoSpaceDE w:val="0"/>
              <w:autoSpaceDN w:val="0"/>
              <w:snapToGrid w:val="0"/>
              <w:spacing w:before="113" w:line="220" w:lineRule="auto"/>
              <w:ind w:left="341"/>
              <w:jc w:val="left"/>
              <w:textAlignment w:val="baseline"/>
              <w:rPr>
                <w:rFonts w:ascii="宋体" w:hAnsi="宋体" w:cs="宋体"/>
                <w:kern w:val="0"/>
                <w:sz w:val="18"/>
                <w:szCs w:val="18"/>
              </w:rPr>
            </w:pPr>
            <w:proofErr w:type="spellStart"/>
            <w:r>
              <w:rPr>
                <w:rFonts w:ascii="宋体" w:hAnsi="宋体" w:cs="宋体"/>
                <w:spacing w:val="-2"/>
                <w:kern w:val="0"/>
                <w:sz w:val="18"/>
                <w:szCs w:val="18"/>
              </w:rPr>
              <w:t>其他重要配置</w:t>
            </w:r>
            <w:proofErr w:type="spellEnd"/>
          </w:p>
        </w:tc>
        <w:tc>
          <w:tcPr>
            <w:tcW w:w="6507" w:type="dxa"/>
            <w:gridSpan w:val="4"/>
          </w:tcPr>
          <w:p w14:paraId="013667BE"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27CB40A9" w14:textId="77777777">
        <w:trPr>
          <w:trHeight w:val="400"/>
        </w:trPr>
        <w:tc>
          <w:tcPr>
            <w:tcW w:w="2822" w:type="dxa"/>
            <w:gridSpan w:val="2"/>
          </w:tcPr>
          <w:p w14:paraId="0AC98D69" w14:textId="77777777" w:rsidR="000D161C" w:rsidRDefault="00551730">
            <w:pPr>
              <w:widowControl/>
              <w:kinsoku w:val="0"/>
              <w:autoSpaceDE w:val="0"/>
              <w:autoSpaceDN w:val="0"/>
              <w:snapToGrid w:val="0"/>
              <w:spacing w:before="112" w:line="219" w:lineRule="auto"/>
              <w:ind w:left="234"/>
              <w:jc w:val="left"/>
              <w:textAlignment w:val="baseline"/>
              <w:rPr>
                <w:rFonts w:ascii="宋体" w:hAnsi="宋体" w:cs="宋体"/>
                <w:kern w:val="0"/>
                <w:sz w:val="18"/>
                <w:szCs w:val="18"/>
                <w:lang w:eastAsia="zh-CN"/>
              </w:rPr>
            </w:pPr>
            <w:r>
              <w:rPr>
                <w:rFonts w:ascii="宋体" w:hAnsi="宋体" w:cs="宋体"/>
                <w:spacing w:val="-1"/>
                <w:kern w:val="0"/>
                <w:sz w:val="18"/>
                <w:szCs w:val="18"/>
                <w:lang w:eastAsia="zh-CN"/>
              </w:rPr>
              <w:t>判别事故车、水淹车、火烧车</w:t>
            </w:r>
          </w:p>
        </w:tc>
        <w:tc>
          <w:tcPr>
            <w:tcW w:w="6507" w:type="dxa"/>
            <w:gridSpan w:val="4"/>
          </w:tcPr>
          <w:p w14:paraId="7142B94A" w14:textId="77777777" w:rsidR="000D161C" w:rsidRDefault="00551730">
            <w:pPr>
              <w:widowControl/>
              <w:kinsoku w:val="0"/>
              <w:autoSpaceDE w:val="0"/>
              <w:autoSpaceDN w:val="0"/>
              <w:snapToGrid w:val="0"/>
              <w:spacing w:before="112" w:line="219" w:lineRule="auto"/>
              <w:ind w:left="902"/>
              <w:jc w:val="left"/>
              <w:textAlignment w:val="baseline"/>
              <w:rPr>
                <w:rFonts w:ascii="宋体" w:hAnsi="宋体" w:cs="宋体"/>
                <w:kern w:val="0"/>
                <w:sz w:val="18"/>
                <w:szCs w:val="18"/>
                <w:lang w:eastAsia="zh-CN"/>
              </w:rPr>
            </w:pPr>
            <w:r>
              <w:rPr>
                <w:rFonts w:ascii="宋体" w:hAnsi="宋体" w:cs="宋体"/>
                <w:spacing w:val="1"/>
                <w:kern w:val="0"/>
                <w:sz w:val="18"/>
                <w:szCs w:val="18"/>
                <w:lang w:eastAsia="zh-CN"/>
              </w:rPr>
              <w:t>事故车(口是口否)  水淹车(口是口否)  火烧车(□是口否)</w:t>
            </w:r>
          </w:p>
        </w:tc>
      </w:tr>
      <w:tr w:rsidR="000D161C" w14:paraId="66AA4332" w14:textId="77777777">
        <w:trPr>
          <w:trHeight w:val="369"/>
        </w:trPr>
        <w:tc>
          <w:tcPr>
            <w:tcW w:w="1034" w:type="dxa"/>
          </w:tcPr>
          <w:p w14:paraId="3B7C5D80" w14:textId="77777777" w:rsidR="000D161C" w:rsidRDefault="00551730">
            <w:pPr>
              <w:widowControl/>
              <w:kinsoku w:val="0"/>
              <w:autoSpaceDE w:val="0"/>
              <w:autoSpaceDN w:val="0"/>
              <w:snapToGrid w:val="0"/>
              <w:spacing w:before="103" w:line="220" w:lineRule="auto"/>
              <w:ind w:left="144"/>
              <w:jc w:val="left"/>
              <w:textAlignment w:val="baseline"/>
              <w:rPr>
                <w:rFonts w:ascii="宋体" w:hAnsi="宋体" w:cs="宋体"/>
                <w:kern w:val="0"/>
                <w:sz w:val="18"/>
                <w:szCs w:val="18"/>
              </w:rPr>
            </w:pPr>
            <w:proofErr w:type="spellStart"/>
            <w:r>
              <w:rPr>
                <w:rFonts w:ascii="宋体" w:hAnsi="宋体" w:cs="宋体"/>
                <w:spacing w:val="-2"/>
                <w:kern w:val="0"/>
                <w:sz w:val="18"/>
                <w:szCs w:val="18"/>
              </w:rPr>
              <w:t>鉴定结果</w:t>
            </w:r>
            <w:proofErr w:type="spellEnd"/>
          </w:p>
        </w:tc>
        <w:tc>
          <w:tcPr>
            <w:tcW w:w="1788" w:type="dxa"/>
          </w:tcPr>
          <w:p w14:paraId="2D1BC3A1" w14:textId="77777777" w:rsidR="000D161C" w:rsidRDefault="00551730">
            <w:pPr>
              <w:widowControl/>
              <w:kinsoku w:val="0"/>
              <w:autoSpaceDE w:val="0"/>
              <w:autoSpaceDN w:val="0"/>
              <w:snapToGrid w:val="0"/>
              <w:spacing w:before="103" w:line="219" w:lineRule="auto"/>
              <w:ind w:left="700"/>
              <w:jc w:val="left"/>
              <w:textAlignment w:val="baseline"/>
              <w:rPr>
                <w:rFonts w:ascii="宋体" w:hAnsi="宋体" w:cs="宋体"/>
                <w:kern w:val="0"/>
                <w:sz w:val="18"/>
                <w:szCs w:val="18"/>
              </w:rPr>
            </w:pPr>
            <w:proofErr w:type="spellStart"/>
            <w:r>
              <w:rPr>
                <w:rFonts w:ascii="宋体" w:hAnsi="宋体" w:cs="宋体"/>
                <w:spacing w:val="-3"/>
                <w:kern w:val="0"/>
                <w:sz w:val="18"/>
                <w:szCs w:val="18"/>
              </w:rPr>
              <w:t>分值</w:t>
            </w:r>
            <w:proofErr w:type="spellEnd"/>
          </w:p>
        </w:tc>
        <w:tc>
          <w:tcPr>
            <w:tcW w:w="2856" w:type="dxa"/>
            <w:gridSpan w:val="2"/>
          </w:tcPr>
          <w:p w14:paraId="1D2CBFF2" w14:textId="77777777" w:rsidR="000D161C" w:rsidRDefault="000D161C">
            <w:pPr>
              <w:widowControl/>
              <w:kinsoku w:val="0"/>
              <w:autoSpaceDE w:val="0"/>
              <w:autoSpaceDN w:val="0"/>
              <w:snapToGrid w:val="0"/>
              <w:spacing w:line="240" w:lineRule="auto"/>
              <w:jc w:val="left"/>
              <w:textAlignment w:val="baseline"/>
              <w:rPr>
                <w:kern w:val="0"/>
              </w:rPr>
            </w:pPr>
          </w:p>
        </w:tc>
        <w:tc>
          <w:tcPr>
            <w:tcW w:w="1818" w:type="dxa"/>
          </w:tcPr>
          <w:p w14:paraId="58CC7331" w14:textId="77777777" w:rsidR="000D161C" w:rsidRDefault="00551730">
            <w:pPr>
              <w:widowControl/>
              <w:kinsoku w:val="0"/>
              <w:autoSpaceDE w:val="0"/>
              <w:autoSpaceDN w:val="0"/>
              <w:snapToGrid w:val="0"/>
              <w:spacing w:before="103" w:line="219" w:lineRule="auto"/>
              <w:ind w:left="366"/>
              <w:jc w:val="left"/>
              <w:textAlignment w:val="baseline"/>
              <w:rPr>
                <w:rFonts w:ascii="宋体" w:hAnsi="宋体" w:cs="宋体"/>
                <w:kern w:val="0"/>
                <w:sz w:val="18"/>
                <w:szCs w:val="18"/>
              </w:rPr>
            </w:pPr>
            <w:proofErr w:type="spellStart"/>
            <w:r>
              <w:rPr>
                <w:rFonts w:ascii="宋体" w:hAnsi="宋体" w:cs="宋体"/>
                <w:spacing w:val="-2"/>
                <w:kern w:val="0"/>
                <w:sz w:val="18"/>
                <w:szCs w:val="18"/>
              </w:rPr>
              <w:t>技术状况等级</w:t>
            </w:r>
            <w:proofErr w:type="spellEnd"/>
          </w:p>
        </w:tc>
        <w:tc>
          <w:tcPr>
            <w:tcW w:w="1833" w:type="dxa"/>
          </w:tcPr>
          <w:p w14:paraId="366BF532"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190B1EA1" w14:textId="77777777">
        <w:trPr>
          <w:trHeight w:val="370"/>
        </w:trPr>
        <w:tc>
          <w:tcPr>
            <w:tcW w:w="1034" w:type="dxa"/>
            <w:vMerge w:val="restart"/>
            <w:tcBorders>
              <w:bottom w:val="nil"/>
            </w:tcBorders>
          </w:tcPr>
          <w:p w14:paraId="2CE0D2AC" w14:textId="77777777" w:rsidR="000D161C" w:rsidRDefault="000D161C">
            <w:pPr>
              <w:widowControl/>
              <w:kinsoku w:val="0"/>
              <w:autoSpaceDE w:val="0"/>
              <w:autoSpaceDN w:val="0"/>
              <w:snapToGrid w:val="0"/>
              <w:spacing w:line="307" w:lineRule="auto"/>
              <w:jc w:val="left"/>
              <w:textAlignment w:val="baseline"/>
              <w:rPr>
                <w:kern w:val="0"/>
                <w:lang w:eastAsia="zh-CN"/>
              </w:rPr>
            </w:pPr>
          </w:p>
          <w:p w14:paraId="47FECD7A" w14:textId="77777777" w:rsidR="000D161C" w:rsidRDefault="000D161C">
            <w:pPr>
              <w:widowControl/>
              <w:kinsoku w:val="0"/>
              <w:autoSpaceDE w:val="0"/>
              <w:autoSpaceDN w:val="0"/>
              <w:snapToGrid w:val="0"/>
              <w:spacing w:line="307" w:lineRule="auto"/>
              <w:jc w:val="left"/>
              <w:textAlignment w:val="baseline"/>
              <w:rPr>
                <w:kern w:val="0"/>
                <w:lang w:eastAsia="zh-CN"/>
              </w:rPr>
            </w:pPr>
          </w:p>
          <w:p w14:paraId="151D959E" w14:textId="77777777" w:rsidR="000D161C" w:rsidRDefault="000D161C">
            <w:pPr>
              <w:widowControl/>
              <w:kinsoku w:val="0"/>
              <w:autoSpaceDE w:val="0"/>
              <w:autoSpaceDN w:val="0"/>
              <w:snapToGrid w:val="0"/>
              <w:spacing w:line="307" w:lineRule="auto"/>
              <w:jc w:val="left"/>
              <w:textAlignment w:val="baseline"/>
              <w:rPr>
                <w:kern w:val="0"/>
                <w:lang w:eastAsia="zh-CN"/>
              </w:rPr>
            </w:pPr>
          </w:p>
          <w:p w14:paraId="2B018F23" w14:textId="77777777" w:rsidR="000D161C" w:rsidRDefault="00551730">
            <w:pPr>
              <w:widowControl/>
              <w:kinsoku w:val="0"/>
              <w:autoSpaceDE w:val="0"/>
              <w:autoSpaceDN w:val="0"/>
              <w:snapToGrid w:val="0"/>
              <w:spacing w:before="58" w:line="292" w:lineRule="auto"/>
              <w:ind w:left="144" w:right="166"/>
              <w:textAlignment w:val="baseline"/>
              <w:rPr>
                <w:rFonts w:ascii="宋体" w:hAnsi="宋体" w:cs="宋体"/>
                <w:kern w:val="0"/>
                <w:sz w:val="18"/>
                <w:szCs w:val="18"/>
                <w:lang w:eastAsia="zh-CN"/>
              </w:rPr>
            </w:pPr>
            <w:r>
              <w:rPr>
                <w:rFonts w:ascii="宋体" w:hAnsi="宋体" w:cs="宋体"/>
                <w:spacing w:val="-3"/>
                <w:kern w:val="0"/>
                <w:sz w:val="18"/>
                <w:szCs w:val="18"/>
                <w:lang w:eastAsia="zh-CN"/>
              </w:rPr>
              <w:t>车辆技术</w:t>
            </w:r>
            <w:r>
              <w:rPr>
                <w:rFonts w:ascii="宋体" w:hAnsi="宋体" w:cs="宋体"/>
                <w:spacing w:val="2"/>
                <w:kern w:val="0"/>
                <w:sz w:val="18"/>
                <w:szCs w:val="18"/>
                <w:lang w:eastAsia="zh-CN"/>
              </w:rPr>
              <w:t xml:space="preserve"> </w:t>
            </w:r>
            <w:r>
              <w:rPr>
                <w:rFonts w:ascii="宋体" w:hAnsi="宋体" w:cs="宋体"/>
                <w:spacing w:val="-2"/>
                <w:kern w:val="0"/>
                <w:sz w:val="18"/>
                <w:szCs w:val="18"/>
                <w:lang w:eastAsia="zh-CN"/>
              </w:rPr>
              <w:t>状况鉴定</w:t>
            </w:r>
            <w:r>
              <w:rPr>
                <w:rFonts w:ascii="宋体" w:hAnsi="宋体" w:cs="宋体"/>
                <w:kern w:val="0"/>
                <w:sz w:val="18"/>
                <w:szCs w:val="18"/>
                <w:lang w:eastAsia="zh-CN"/>
              </w:rPr>
              <w:t xml:space="preserve"> </w:t>
            </w:r>
            <w:r>
              <w:rPr>
                <w:rFonts w:ascii="宋体" w:hAnsi="宋体" w:cs="宋体"/>
                <w:spacing w:val="-2"/>
                <w:kern w:val="0"/>
                <w:sz w:val="18"/>
                <w:szCs w:val="18"/>
                <w:lang w:eastAsia="zh-CN"/>
              </w:rPr>
              <w:t>缺陷描述</w:t>
            </w:r>
          </w:p>
        </w:tc>
        <w:tc>
          <w:tcPr>
            <w:tcW w:w="1788" w:type="dxa"/>
          </w:tcPr>
          <w:p w14:paraId="75DD0927" w14:textId="77777777" w:rsidR="000D161C" w:rsidRDefault="00551730">
            <w:pPr>
              <w:widowControl/>
              <w:kinsoku w:val="0"/>
              <w:autoSpaceDE w:val="0"/>
              <w:autoSpaceDN w:val="0"/>
              <w:snapToGrid w:val="0"/>
              <w:spacing w:before="103" w:line="219" w:lineRule="auto"/>
              <w:ind w:left="520"/>
              <w:jc w:val="left"/>
              <w:textAlignment w:val="baseline"/>
              <w:rPr>
                <w:rFonts w:ascii="宋体" w:hAnsi="宋体" w:cs="宋体"/>
                <w:kern w:val="0"/>
                <w:sz w:val="18"/>
                <w:szCs w:val="18"/>
              </w:rPr>
            </w:pPr>
            <w:proofErr w:type="spellStart"/>
            <w:r>
              <w:rPr>
                <w:rFonts w:ascii="宋体" w:hAnsi="宋体" w:cs="宋体"/>
                <w:spacing w:val="8"/>
                <w:kern w:val="0"/>
                <w:sz w:val="18"/>
                <w:szCs w:val="18"/>
              </w:rPr>
              <w:t>鉴定科目</w:t>
            </w:r>
            <w:proofErr w:type="spellEnd"/>
          </w:p>
        </w:tc>
        <w:tc>
          <w:tcPr>
            <w:tcW w:w="2856" w:type="dxa"/>
            <w:gridSpan w:val="2"/>
          </w:tcPr>
          <w:p w14:paraId="3BB51C66" w14:textId="77777777" w:rsidR="000D161C" w:rsidRDefault="00551730">
            <w:pPr>
              <w:widowControl/>
              <w:kinsoku w:val="0"/>
              <w:autoSpaceDE w:val="0"/>
              <w:autoSpaceDN w:val="0"/>
              <w:snapToGrid w:val="0"/>
              <w:spacing w:before="104" w:line="220" w:lineRule="auto"/>
              <w:ind w:left="1062"/>
              <w:jc w:val="left"/>
              <w:textAlignment w:val="baseline"/>
              <w:rPr>
                <w:rFonts w:ascii="宋体" w:hAnsi="宋体" w:cs="宋体"/>
                <w:kern w:val="0"/>
                <w:sz w:val="18"/>
                <w:szCs w:val="18"/>
              </w:rPr>
            </w:pPr>
            <w:proofErr w:type="spellStart"/>
            <w:r>
              <w:rPr>
                <w:rFonts w:ascii="宋体" w:hAnsi="宋体" w:cs="宋体"/>
                <w:spacing w:val="-2"/>
                <w:kern w:val="0"/>
                <w:sz w:val="18"/>
                <w:szCs w:val="18"/>
              </w:rPr>
              <w:t>鉴定结果</w:t>
            </w:r>
            <w:proofErr w:type="spellEnd"/>
          </w:p>
        </w:tc>
        <w:tc>
          <w:tcPr>
            <w:tcW w:w="3651" w:type="dxa"/>
            <w:gridSpan w:val="2"/>
          </w:tcPr>
          <w:p w14:paraId="2E0F3904" w14:textId="77777777" w:rsidR="000D161C" w:rsidRDefault="00551730">
            <w:pPr>
              <w:widowControl/>
              <w:kinsoku w:val="0"/>
              <w:autoSpaceDE w:val="0"/>
              <w:autoSpaceDN w:val="0"/>
              <w:snapToGrid w:val="0"/>
              <w:spacing w:before="104" w:line="220" w:lineRule="auto"/>
              <w:ind w:left="1486"/>
              <w:jc w:val="left"/>
              <w:textAlignment w:val="baseline"/>
              <w:rPr>
                <w:rFonts w:ascii="宋体" w:hAnsi="宋体" w:cs="宋体"/>
                <w:kern w:val="0"/>
                <w:sz w:val="18"/>
                <w:szCs w:val="18"/>
              </w:rPr>
            </w:pPr>
            <w:proofErr w:type="spellStart"/>
            <w:r>
              <w:rPr>
                <w:rFonts w:ascii="宋体" w:hAnsi="宋体" w:cs="宋体"/>
                <w:spacing w:val="-2"/>
                <w:kern w:val="0"/>
                <w:sz w:val="18"/>
                <w:szCs w:val="18"/>
              </w:rPr>
              <w:t>缺陷描述</w:t>
            </w:r>
            <w:proofErr w:type="spellEnd"/>
          </w:p>
        </w:tc>
      </w:tr>
      <w:tr w:rsidR="000D161C" w14:paraId="30B99F82" w14:textId="77777777">
        <w:trPr>
          <w:trHeight w:val="380"/>
        </w:trPr>
        <w:tc>
          <w:tcPr>
            <w:tcW w:w="1034" w:type="dxa"/>
            <w:vMerge/>
            <w:tcBorders>
              <w:top w:val="nil"/>
              <w:bottom w:val="nil"/>
            </w:tcBorders>
          </w:tcPr>
          <w:p w14:paraId="5AA2C79A"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31D032DE" w14:textId="77777777" w:rsidR="000D161C" w:rsidRDefault="00551730">
            <w:pPr>
              <w:widowControl/>
              <w:kinsoku w:val="0"/>
              <w:autoSpaceDE w:val="0"/>
              <w:autoSpaceDN w:val="0"/>
              <w:snapToGrid w:val="0"/>
              <w:spacing w:before="104"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车身检查</w:t>
            </w:r>
            <w:proofErr w:type="spellEnd"/>
          </w:p>
        </w:tc>
        <w:tc>
          <w:tcPr>
            <w:tcW w:w="2856" w:type="dxa"/>
            <w:gridSpan w:val="2"/>
          </w:tcPr>
          <w:p w14:paraId="1B3C32E9" w14:textId="77777777" w:rsidR="000D161C" w:rsidRDefault="000D161C">
            <w:pPr>
              <w:widowControl/>
              <w:kinsoku w:val="0"/>
              <w:autoSpaceDE w:val="0"/>
              <w:autoSpaceDN w:val="0"/>
              <w:snapToGrid w:val="0"/>
              <w:spacing w:line="240" w:lineRule="auto"/>
              <w:jc w:val="left"/>
              <w:textAlignment w:val="baseline"/>
              <w:rPr>
                <w:kern w:val="0"/>
              </w:rPr>
            </w:pPr>
          </w:p>
        </w:tc>
        <w:tc>
          <w:tcPr>
            <w:tcW w:w="3651" w:type="dxa"/>
            <w:gridSpan w:val="2"/>
          </w:tcPr>
          <w:p w14:paraId="6F79DA53"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2276902C" w14:textId="77777777">
        <w:trPr>
          <w:trHeight w:val="459"/>
        </w:trPr>
        <w:tc>
          <w:tcPr>
            <w:tcW w:w="1034" w:type="dxa"/>
            <w:vMerge/>
            <w:tcBorders>
              <w:top w:val="nil"/>
              <w:bottom w:val="nil"/>
            </w:tcBorders>
          </w:tcPr>
          <w:p w14:paraId="5C2913B8"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2EE65D5A" w14:textId="77777777" w:rsidR="000D161C" w:rsidRDefault="00551730">
            <w:pPr>
              <w:widowControl/>
              <w:kinsoku w:val="0"/>
              <w:autoSpaceDE w:val="0"/>
              <w:autoSpaceDN w:val="0"/>
              <w:snapToGrid w:val="0"/>
              <w:spacing w:before="34" w:line="236" w:lineRule="auto"/>
              <w:ind w:left="341"/>
              <w:jc w:val="left"/>
              <w:textAlignment w:val="baseline"/>
              <w:rPr>
                <w:rFonts w:ascii="宋体" w:hAnsi="宋体" w:cs="宋体"/>
                <w:kern w:val="0"/>
                <w:sz w:val="18"/>
                <w:szCs w:val="18"/>
                <w:lang w:eastAsia="zh-CN"/>
              </w:rPr>
            </w:pPr>
            <w:r>
              <w:rPr>
                <w:rFonts w:ascii="宋体" w:hAnsi="宋体" w:cs="宋体"/>
                <w:spacing w:val="-2"/>
                <w:kern w:val="0"/>
                <w:sz w:val="18"/>
                <w:szCs w:val="18"/>
                <w:lang w:eastAsia="zh-CN"/>
              </w:rPr>
              <w:t>发动机系统或</w:t>
            </w:r>
          </w:p>
          <w:p w14:paraId="56980190" w14:textId="77777777" w:rsidR="000D161C" w:rsidRDefault="00551730">
            <w:pPr>
              <w:widowControl/>
              <w:kinsoku w:val="0"/>
              <w:autoSpaceDE w:val="0"/>
              <w:autoSpaceDN w:val="0"/>
              <w:snapToGrid w:val="0"/>
              <w:spacing w:line="189" w:lineRule="auto"/>
              <w:ind w:left="341"/>
              <w:jc w:val="left"/>
              <w:textAlignment w:val="baseline"/>
              <w:rPr>
                <w:rFonts w:ascii="宋体" w:hAnsi="宋体" w:cs="宋体"/>
                <w:kern w:val="0"/>
                <w:sz w:val="18"/>
                <w:szCs w:val="18"/>
                <w:lang w:eastAsia="zh-CN"/>
              </w:rPr>
            </w:pPr>
            <w:r>
              <w:rPr>
                <w:rFonts w:ascii="宋体" w:hAnsi="宋体" w:cs="宋体"/>
                <w:spacing w:val="-1"/>
                <w:kern w:val="0"/>
                <w:sz w:val="18"/>
                <w:szCs w:val="18"/>
                <w:lang w:eastAsia="zh-CN"/>
              </w:rPr>
              <w:t>三电系统检查</w:t>
            </w:r>
          </w:p>
        </w:tc>
        <w:tc>
          <w:tcPr>
            <w:tcW w:w="2856" w:type="dxa"/>
            <w:gridSpan w:val="2"/>
          </w:tcPr>
          <w:p w14:paraId="2080D02D" w14:textId="77777777" w:rsidR="000D161C" w:rsidRDefault="000D161C">
            <w:pPr>
              <w:widowControl/>
              <w:kinsoku w:val="0"/>
              <w:autoSpaceDE w:val="0"/>
              <w:autoSpaceDN w:val="0"/>
              <w:snapToGrid w:val="0"/>
              <w:spacing w:line="240" w:lineRule="auto"/>
              <w:jc w:val="left"/>
              <w:textAlignment w:val="baseline"/>
              <w:rPr>
                <w:kern w:val="0"/>
                <w:lang w:eastAsia="zh-CN"/>
              </w:rPr>
            </w:pPr>
          </w:p>
        </w:tc>
        <w:tc>
          <w:tcPr>
            <w:tcW w:w="3651" w:type="dxa"/>
            <w:gridSpan w:val="2"/>
          </w:tcPr>
          <w:p w14:paraId="08BF002E" w14:textId="77777777" w:rsidR="000D161C" w:rsidRDefault="000D161C">
            <w:pPr>
              <w:widowControl/>
              <w:kinsoku w:val="0"/>
              <w:autoSpaceDE w:val="0"/>
              <w:autoSpaceDN w:val="0"/>
              <w:snapToGrid w:val="0"/>
              <w:spacing w:line="240" w:lineRule="auto"/>
              <w:jc w:val="left"/>
              <w:textAlignment w:val="baseline"/>
              <w:rPr>
                <w:kern w:val="0"/>
                <w:lang w:eastAsia="zh-CN"/>
              </w:rPr>
            </w:pPr>
          </w:p>
        </w:tc>
      </w:tr>
      <w:tr w:rsidR="000D161C" w14:paraId="3ACC2274" w14:textId="77777777">
        <w:trPr>
          <w:trHeight w:val="359"/>
        </w:trPr>
        <w:tc>
          <w:tcPr>
            <w:tcW w:w="1034" w:type="dxa"/>
            <w:vMerge/>
            <w:tcBorders>
              <w:top w:val="nil"/>
              <w:bottom w:val="nil"/>
            </w:tcBorders>
          </w:tcPr>
          <w:p w14:paraId="3985A8F3" w14:textId="77777777" w:rsidR="000D161C" w:rsidRDefault="000D161C">
            <w:pPr>
              <w:widowControl/>
              <w:kinsoku w:val="0"/>
              <w:autoSpaceDE w:val="0"/>
              <w:autoSpaceDN w:val="0"/>
              <w:snapToGrid w:val="0"/>
              <w:spacing w:line="240" w:lineRule="auto"/>
              <w:jc w:val="left"/>
              <w:textAlignment w:val="baseline"/>
              <w:rPr>
                <w:kern w:val="0"/>
                <w:lang w:eastAsia="zh-CN"/>
              </w:rPr>
            </w:pPr>
          </w:p>
        </w:tc>
        <w:tc>
          <w:tcPr>
            <w:tcW w:w="1788" w:type="dxa"/>
          </w:tcPr>
          <w:p w14:paraId="57AF3842" w14:textId="77777777" w:rsidR="000D161C" w:rsidRDefault="00551730">
            <w:pPr>
              <w:widowControl/>
              <w:kinsoku w:val="0"/>
              <w:autoSpaceDE w:val="0"/>
              <w:autoSpaceDN w:val="0"/>
              <w:snapToGrid w:val="0"/>
              <w:spacing w:before="95" w:line="219" w:lineRule="auto"/>
              <w:ind w:left="430"/>
              <w:jc w:val="left"/>
              <w:textAlignment w:val="baseline"/>
              <w:rPr>
                <w:rFonts w:ascii="宋体" w:hAnsi="宋体" w:cs="宋体"/>
                <w:kern w:val="0"/>
                <w:sz w:val="18"/>
                <w:szCs w:val="18"/>
              </w:rPr>
            </w:pPr>
            <w:proofErr w:type="spellStart"/>
            <w:r>
              <w:rPr>
                <w:rFonts w:ascii="宋体" w:hAnsi="宋体" w:cs="宋体"/>
                <w:spacing w:val="1"/>
                <w:kern w:val="0"/>
                <w:sz w:val="18"/>
                <w:szCs w:val="18"/>
              </w:rPr>
              <w:t>驾乘舱检查</w:t>
            </w:r>
            <w:proofErr w:type="spellEnd"/>
          </w:p>
        </w:tc>
        <w:tc>
          <w:tcPr>
            <w:tcW w:w="2856" w:type="dxa"/>
            <w:gridSpan w:val="2"/>
          </w:tcPr>
          <w:p w14:paraId="780E2ED7" w14:textId="77777777" w:rsidR="000D161C" w:rsidRDefault="000D161C">
            <w:pPr>
              <w:widowControl/>
              <w:kinsoku w:val="0"/>
              <w:autoSpaceDE w:val="0"/>
              <w:autoSpaceDN w:val="0"/>
              <w:snapToGrid w:val="0"/>
              <w:spacing w:line="240" w:lineRule="auto"/>
              <w:jc w:val="left"/>
              <w:textAlignment w:val="baseline"/>
              <w:rPr>
                <w:kern w:val="0"/>
              </w:rPr>
            </w:pPr>
          </w:p>
        </w:tc>
        <w:tc>
          <w:tcPr>
            <w:tcW w:w="3651" w:type="dxa"/>
            <w:gridSpan w:val="2"/>
          </w:tcPr>
          <w:p w14:paraId="5327D967"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5BC712DE" w14:textId="77777777">
        <w:trPr>
          <w:trHeight w:val="380"/>
        </w:trPr>
        <w:tc>
          <w:tcPr>
            <w:tcW w:w="1034" w:type="dxa"/>
            <w:vMerge/>
            <w:tcBorders>
              <w:top w:val="nil"/>
              <w:bottom w:val="nil"/>
            </w:tcBorders>
          </w:tcPr>
          <w:p w14:paraId="44529468"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2F143293" w14:textId="77777777" w:rsidR="000D161C" w:rsidRDefault="00551730">
            <w:pPr>
              <w:widowControl/>
              <w:kinsoku w:val="0"/>
              <w:autoSpaceDE w:val="0"/>
              <w:autoSpaceDN w:val="0"/>
              <w:snapToGrid w:val="0"/>
              <w:spacing w:before="106"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启动检查</w:t>
            </w:r>
            <w:proofErr w:type="spellEnd"/>
          </w:p>
        </w:tc>
        <w:tc>
          <w:tcPr>
            <w:tcW w:w="2856" w:type="dxa"/>
            <w:gridSpan w:val="2"/>
          </w:tcPr>
          <w:p w14:paraId="34E4EE3F" w14:textId="77777777" w:rsidR="000D161C" w:rsidRDefault="000D161C">
            <w:pPr>
              <w:widowControl/>
              <w:kinsoku w:val="0"/>
              <w:autoSpaceDE w:val="0"/>
              <w:autoSpaceDN w:val="0"/>
              <w:snapToGrid w:val="0"/>
              <w:spacing w:line="240" w:lineRule="auto"/>
              <w:jc w:val="left"/>
              <w:textAlignment w:val="baseline"/>
              <w:rPr>
                <w:kern w:val="0"/>
              </w:rPr>
            </w:pPr>
          </w:p>
        </w:tc>
        <w:tc>
          <w:tcPr>
            <w:tcW w:w="3651" w:type="dxa"/>
            <w:gridSpan w:val="2"/>
          </w:tcPr>
          <w:p w14:paraId="4D94AD3E"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737FD266" w14:textId="77777777">
        <w:trPr>
          <w:trHeight w:val="359"/>
        </w:trPr>
        <w:tc>
          <w:tcPr>
            <w:tcW w:w="1034" w:type="dxa"/>
            <w:vMerge/>
            <w:tcBorders>
              <w:top w:val="nil"/>
              <w:bottom w:val="nil"/>
            </w:tcBorders>
          </w:tcPr>
          <w:p w14:paraId="7F2BA556"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4872DA83" w14:textId="77777777" w:rsidR="000D161C" w:rsidRDefault="00551730">
            <w:pPr>
              <w:widowControl/>
              <w:kinsoku w:val="0"/>
              <w:autoSpaceDE w:val="0"/>
              <w:autoSpaceDN w:val="0"/>
              <w:snapToGrid w:val="0"/>
              <w:spacing w:before="96"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路试检查</w:t>
            </w:r>
            <w:proofErr w:type="spellEnd"/>
          </w:p>
        </w:tc>
        <w:tc>
          <w:tcPr>
            <w:tcW w:w="2856" w:type="dxa"/>
            <w:gridSpan w:val="2"/>
          </w:tcPr>
          <w:p w14:paraId="7935C09B" w14:textId="77777777" w:rsidR="000D161C" w:rsidRDefault="000D161C">
            <w:pPr>
              <w:widowControl/>
              <w:kinsoku w:val="0"/>
              <w:autoSpaceDE w:val="0"/>
              <w:autoSpaceDN w:val="0"/>
              <w:snapToGrid w:val="0"/>
              <w:spacing w:line="240" w:lineRule="auto"/>
              <w:jc w:val="left"/>
              <w:textAlignment w:val="baseline"/>
              <w:rPr>
                <w:kern w:val="0"/>
              </w:rPr>
            </w:pPr>
          </w:p>
        </w:tc>
        <w:tc>
          <w:tcPr>
            <w:tcW w:w="3651" w:type="dxa"/>
            <w:gridSpan w:val="2"/>
          </w:tcPr>
          <w:p w14:paraId="1E2B0587"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57EE6BF6" w14:textId="77777777">
        <w:trPr>
          <w:trHeight w:val="380"/>
        </w:trPr>
        <w:tc>
          <w:tcPr>
            <w:tcW w:w="1034" w:type="dxa"/>
            <w:vMerge/>
            <w:tcBorders>
              <w:top w:val="nil"/>
            </w:tcBorders>
          </w:tcPr>
          <w:p w14:paraId="09B78267" w14:textId="77777777" w:rsidR="000D161C" w:rsidRDefault="000D161C">
            <w:pPr>
              <w:widowControl/>
              <w:kinsoku w:val="0"/>
              <w:autoSpaceDE w:val="0"/>
              <w:autoSpaceDN w:val="0"/>
              <w:snapToGrid w:val="0"/>
              <w:spacing w:line="240" w:lineRule="auto"/>
              <w:jc w:val="left"/>
              <w:textAlignment w:val="baseline"/>
              <w:rPr>
                <w:kern w:val="0"/>
              </w:rPr>
            </w:pPr>
          </w:p>
        </w:tc>
        <w:tc>
          <w:tcPr>
            <w:tcW w:w="1788" w:type="dxa"/>
          </w:tcPr>
          <w:p w14:paraId="601259E5" w14:textId="77777777" w:rsidR="000D161C" w:rsidRDefault="00551730">
            <w:pPr>
              <w:widowControl/>
              <w:kinsoku w:val="0"/>
              <w:autoSpaceDE w:val="0"/>
              <w:autoSpaceDN w:val="0"/>
              <w:snapToGrid w:val="0"/>
              <w:spacing w:before="107" w:line="219" w:lineRule="auto"/>
              <w:ind w:left="520"/>
              <w:jc w:val="left"/>
              <w:textAlignment w:val="baseline"/>
              <w:rPr>
                <w:rFonts w:ascii="宋体" w:hAnsi="宋体" w:cs="宋体"/>
                <w:kern w:val="0"/>
                <w:sz w:val="18"/>
                <w:szCs w:val="18"/>
              </w:rPr>
            </w:pPr>
            <w:proofErr w:type="spellStart"/>
            <w:r>
              <w:rPr>
                <w:rFonts w:ascii="宋体" w:hAnsi="宋体" w:cs="宋体"/>
                <w:spacing w:val="-2"/>
                <w:kern w:val="0"/>
                <w:sz w:val="18"/>
                <w:szCs w:val="18"/>
              </w:rPr>
              <w:t>底盘检查</w:t>
            </w:r>
            <w:proofErr w:type="spellEnd"/>
          </w:p>
        </w:tc>
        <w:tc>
          <w:tcPr>
            <w:tcW w:w="2856" w:type="dxa"/>
            <w:gridSpan w:val="2"/>
          </w:tcPr>
          <w:p w14:paraId="3B0F9409" w14:textId="77777777" w:rsidR="000D161C" w:rsidRDefault="000D161C">
            <w:pPr>
              <w:widowControl/>
              <w:kinsoku w:val="0"/>
              <w:autoSpaceDE w:val="0"/>
              <w:autoSpaceDN w:val="0"/>
              <w:snapToGrid w:val="0"/>
              <w:spacing w:line="240" w:lineRule="auto"/>
              <w:jc w:val="left"/>
              <w:textAlignment w:val="baseline"/>
              <w:rPr>
                <w:kern w:val="0"/>
              </w:rPr>
            </w:pPr>
          </w:p>
        </w:tc>
        <w:tc>
          <w:tcPr>
            <w:tcW w:w="3651" w:type="dxa"/>
            <w:gridSpan w:val="2"/>
          </w:tcPr>
          <w:p w14:paraId="5FAF020C" w14:textId="77777777" w:rsidR="000D161C" w:rsidRDefault="000D161C">
            <w:pPr>
              <w:widowControl/>
              <w:kinsoku w:val="0"/>
              <w:autoSpaceDE w:val="0"/>
              <w:autoSpaceDN w:val="0"/>
              <w:snapToGrid w:val="0"/>
              <w:spacing w:line="240" w:lineRule="auto"/>
              <w:jc w:val="left"/>
              <w:textAlignment w:val="baseline"/>
              <w:rPr>
                <w:kern w:val="0"/>
              </w:rPr>
            </w:pPr>
          </w:p>
        </w:tc>
      </w:tr>
      <w:tr w:rsidR="000D161C" w14:paraId="7CD32494" w14:textId="77777777">
        <w:trPr>
          <w:trHeight w:val="330"/>
        </w:trPr>
        <w:tc>
          <w:tcPr>
            <w:tcW w:w="2822" w:type="dxa"/>
            <w:gridSpan w:val="2"/>
          </w:tcPr>
          <w:p w14:paraId="70B0A1E4" w14:textId="77777777" w:rsidR="000D161C" w:rsidRDefault="00551730">
            <w:pPr>
              <w:widowControl/>
              <w:kinsoku w:val="0"/>
              <w:autoSpaceDE w:val="0"/>
              <w:autoSpaceDN w:val="0"/>
              <w:snapToGrid w:val="0"/>
              <w:spacing w:before="87" w:line="219" w:lineRule="auto"/>
              <w:ind w:left="595"/>
              <w:jc w:val="left"/>
              <w:textAlignment w:val="baseline"/>
              <w:rPr>
                <w:rFonts w:ascii="宋体" w:hAnsi="宋体" w:cs="宋体"/>
                <w:kern w:val="0"/>
                <w:sz w:val="18"/>
                <w:szCs w:val="18"/>
              </w:rPr>
            </w:pPr>
            <w:proofErr w:type="spellStart"/>
            <w:r>
              <w:rPr>
                <w:rFonts w:ascii="宋体" w:hAnsi="宋体" w:cs="宋体"/>
                <w:spacing w:val="-1"/>
                <w:kern w:val="0"/>
                <w:sz w:val="18"/>
                <w:szCs w:val="18"/>
              </w:rPr>
              <w:t>车辆使用和维护状况</w:t>
            </w:r>
            <w:proofErr w:type="spellEnd"/>
          </w:p>
        </w:tc>
        <w:tc>
          <w:tcPr>
            <w:tcW w:w="6507" w:type="dxa"/>
            <w:gridSpan w:val="4"/>
          </w:tcPr>
          <w:p w14:paraId="433FACC0" w14:textId="77777777" w:rsidR="000D161C" w:rsidRDefault="00551730">
            <w:pPr>
              <w:widowControl/>
              <w:kinsoku w:val="0"/>
              <w:autoSpaceDE w:val="0"/>
              <w:autoSpaceDN w:val="0"/>
              <w:snapToGrid w:val="0"/>
              <w:spacing w:before="79" w:line="229" w:lineRule="auto"/>
              <w:ind w:left="1862"/>
              <w:jc w:val="left"/>
              <w:textAlignment w:val="baseline"/>
              <w:rPr>
                <w:rFonts w:ascii="宋体" w:hAnsi="宋体" w:cs="宋体"/>
                <w:kern w:val="0"/>
                <w:sz w:val="18"/>
                <w:szCs w:val="18"/>
                <w:lang w:eastAsia="zh-CN"/>
              </w:rPr>
            </w:pPr>
            <w:r>
              <w:rPr>
                <w:rFonts w:ascii="宋体" w:hAnsi="宋体" w:cs="宋体"/>
                <w:spacing w:val="-3"/>
                <w:kern w:val="0"/>
                <w:sz w:val="18"/>
                <w:szCs w:val="18"/>
                <w:lang w:eastAsia="zh-CN"/>
              </w:rPr>
              <w:t>口好</w:t>
            </w:r>
            <w:r>
              <w:rPr>
                <w:rFonts w:ascii="宋体" w:hAnsi="宋体" w:cs="宋体"/>
                <w:spacing w:val="22"/>
                <w:kern w:val="0"/>
                <w:sz w:val="18"/>
                <w:szCs w:val="18"/>
                <w:lang w:eastAsia="zh-CN"/>
              </w:rPr>
              <w:t xml:space="preserve">   </w:t>
            </w:r>
            <w:r>
              <w:rPr>
                <w:rFonts w:ascii="宋体" w:hAnsi="宋体" w:cs="宋体"/>
                <w:spacing w:val="-3"/>
                <w:kern w:val="0"/>
                <w:sz w:val="18"/>
                <w:szCs w:val="18"/>
                <w:lang w:eastAsia="zh-CN"/>
              </w:rPr>
              <w:t>口较好   口一般</w:t>
            </w:r>
            <w:r>
              <w:rPr>
                <w:rFonts w:ascii="宋体" w:hAnsi="宋体" w:cs="宋体"/>
                <w:spacing w:val="32"/>
                <w:kern w:val="0"/>
                <w:sz w:val="18"/>
                <w:szCs w:val="18"/>
                <w:lang w:eastAsia="zh-CN"/>
              </w:rPr>
              <w:t xml:space="preserve">  </w:t>
            </w:r>
            <w:r>
              <w:rPr>
                <w:rFonts w:ascii="宋体" w:hAnsi="宋体" w:cs="宋体"/>
                <w:spacing w:val="-3"/>
                <w:kern w:val="0"/>
                <w:sz w:val="18"/>
                <w:szCs w:val="18"/>
                <w:lang w:eastAsia="zh-CN"/>
              </w:rPr>
              <w:t>口较差</w:t>
            </w:r>
          </w:p>
        </w:tc>
      </w:tr>
      <w:tr w:rsidR="000D161C" w14:paraId="111B15A0" w14:textId="77777777">
        <w:trPr>
          <w:trHeight w:val="344"/>
        </w:trPr>
        <w:tc>
          <w:tcPr>
            <w:tcW w:w="2822" w:type="dxa"/>
            <w:gridSpan w:val="2"/>
          </w:tcPr>
          <w:p w14:paraId="4B2F3202" w14:textId="77777777" w:rsidR="000D161C" w:rsidRDefault="00551730">
            <w:pPr>
              <w:widowControl/>
              <w:kinsoku w:val="0"/>
              <w:autoSpaceDE w:val="0"/>
              <w:autoSpaceDN w:val="0"/>
              <w:snapToGrid w:val="0"/>
              <w:spacing w:before="87" w:line="219" w:lineRule="auto"/>
              <w:ind w:left="684"/>
              <w:jc w:val="left"/>
              <w:textAlignment w:val="baseline"/>
              <w:rPr>
                <w:rFonts w:ascii="宋体" w:hAnsi="宋体" w:cs="宋体"/>
                <w:kern w:val="0"/>
                <w:sz w:val="18"/>
                <w:szCs w:val="18"/>
              </w:rPr>
            </w:pPr>
            <w:proofErr w:type="spellStart"/>
            <w:r>
              <w:rPr>
                <w:rFonts w:ascii="宋体" w:hAnsi="宋体" w:cs="宋体"/>
                <w:spacing w:val="-1"/>
                <w:kern w:val="0"/>
                <w:sz w:val="18"/>
                <w:szCs w:val="18"/>
              </w:rPr>
              <w:t>车辆使用工况条件</w:t>
            </w:r>
            <w:proofErr w:type="spellEnd"/>
          </w:p>
        </w:tc>
        <w:tc>
          <w:tcPr>
            <w:tcW w:w="6507" w:type="dxa"/>
            <w:gridSpan w:val="4"/>
          </w:tcPr>
          <w:p w14:paraId="6C9E5476" w14:textId="77777777" w:rsidR="000D161C" w:rsidRDefault="00551730">
            <w:pPr>
              <w:widowControl/>
              <w:kinsoku w:val="0"/>
              <w:autoSpaceDE w:val="0"/>
              <w:autoSpaceDN w:val="0"/>
              <w:snapToGrid w:val="0"/>
              <w:spacing w:before="97" w:line="231" w:lineRule="auto"/>
              <w:ind w:left="1862"/>
              <w:jc w:val="left"/>
              <w:textAlignment w:val="baseline"/>
              <w:rPr>
                <w:rFonts w:ascii="宋体" w:hAnsi="宋体" w:cs="宋体"/>
                <w:kern w:val="0"/>
                <w:sz w:val="18"/>
                <w:szCs w:val="18"/>
                <w:lang w:eastAsia="zh-CN"/>
              </w:rPr>
            </w:pPr>
            <w:r>
              <w:rPr>
                <w:rFonts w:ascii="宋体" w:hAnsi="宋体" w:cs="宋体"/>
                <w:spacing w:val="-2"/>
                <w:kern w:val="0"/>
                <w:position w:val="-1"/>
                <w:sz w:val="18"/>
                <w:szCs w:val="18"/>
                <w:lang w:eastAsia="zh-CN"/>
              </w:rPr>
              <w:t>口</w:t>
            </w:r>
            <w:r>
              <w:rPr>
                <w:rFonts w:ascii="宋体" w:hAnsi="宋体" w:cs="宋体"/>
                <w:spacing w:val="-38"/>
                <w:kern w:val="0"/>
                <w:position w:val="-1"/>
                <w:sz w:val="18"/>
                <w:szCs w:val="18"/>
                <w:lang w:eastAsia="zh-CN"/>
              </w:rPr>
              <w:t xml:space="preserve"> </w:t>
            </w:r>
            <w:r>
              <w:rPr>
                <w:rFonts w:ascii="宋体" w:hAnsi="宋体" w:cs="宋体"/>
                <w:spacing w:val="-2"/>
                <w:kern w:val="0"/>
                <w:position w:val="-1"/>
                <w:sz w:val="18"/>
                <w:szCs w:val="18"/>
                <w:lang w:eastAsia="zh-CN"/>
              </w:rPr>
              <w:t>好</w:t>
            </w:r>
            <w:r>
              <w:rPr>
                <w:rFonts w:ascii="宋体" w:hAnsi="宋体" w:cs="宋体"/>
                <w:spacing w:val="16"/>
                <w:kern w:val="0"/>
                <w:position w:val="-1"/>
                <w:sz w:val="18"/>
                <w:szCs w:val="18"/>
                <w:lang w:eastAsia="zh-CN"/>
              </w:rPr>
              <w:t xml:space="preserve">  </w:t>
            </w:r>
            <w:r>
              <w:rPr>
                <w:rFonts w:ascii="宋体" w:hAnsi="宋体" w:cs="宋体"/>
                <w:spacing w:val="-2"/>
                <w:kern w:val="0"/>
                <w:sz w:val="18"/>
                <w:szCs w:val="18"/>
                <w:lang w:eastAsia="zh-CN"/>
              </w:rPr>
              <w:t>口较好</w:t>
            </w:r>
            <w:r>
              <w:rPr>
                <w:rFonts w:ascii="宋体" w:hAnsi="宋体" w:cs="宋体"/>
                <w:spacing w:val="11"/>
                <w:kern w:val="0"/>
                <w:sz w:val="18"/>
                <w:szCs w:val="18"/>
                <w:lang w:eastAsia="zh-CN"/>
              </w:rPr>
              <w:t xml:space="preserve">   </w:t>
            </w:r>
            <w:r>
              <w:rPr>
                <w:rFonts w:ascii="宋体" w:hAnsi="宋体" w:cs="宋体"/>
                <w:spacing w:val="-2"/>
                <w:kern w:val="0"/>
                <w:position w:val="-1"/>
                <w:sz w:val="18"/>
                <w:szCs w:val="18"/>
                <w:lang w:eastAsia="zh-CN"/>
              </w:rPr>
              <w:t>口一般</w:t>
            </w:r>
            <w:r>
              <w:rPr>
                <w:rFonts w:ascii="宋体" w:hAnsi="宋体" w:cs="宋体"/>
                <w:spacing w:val="31"/>
                <w:w w:val="101"/>
                <w:kern w:val="0"/>
                <w:position w:val="-1"/>
                <w:sz w:val="18"/>
                <w:szCs w:val="18"/>
                <w:lang w:eastAsia="zh-CN"/>
              </w:rPr>
              <w:t xml:space="preserve">  </w:t>
            </w:r>
            <w:r>
              <w:rPr>
                <w:rFonts w:ascii="宋体" w:hAnsi="宋体" w:cs="宋体"/>
                <w:spacing w:val="-2"/>
                <w:kern w:val="0"/>
                <w:sz w:val="18"/>
                <w:szCs w:val="18"/>
                <w:lang w:eastAsia="zh-CN"/>
              </w:rPr>
              <w:t>口较差</w:t>
            </w:r>
          </w:p>
        </w:tc>
      </w:tr>
    </w:tbl>
    <w:p w14:paraId="57195E2F" w14:textId="77777777" w:rsidR="000D161C" w:rsidRDefault="000D161C">
      <w:pPr>
        <w:pStyle w:val="affff6"/>
        <w:ind w:firstLine="420"/>
        <w:sectPr w:rsidR="000D161C">
          <w:pgSz w:w="11906" w:h="16838"/>
          <w:pgMar w:top="1928" w:right="1134" w:bottom="1134" w:left="1134" w:header="1418" w:footer="1134" w:gutter="284"/>
          <w:cols w:space="425"/>
          <w:formProt w:val="0"/>
          <w:docGrid w:type="lines" w:linePitch="312"/>
        </w:sectPr>
      </w:pPr>
    </w:p>
    <w:p w14:paraId="033F20B9" w14:textId="77777777" w:rsidR="000D161C" w:rsidRDefault="000D161C">
      <w:pPr>
        <w:pStyle w:val="af8"/>
        <w:rPr>
          <w:vanish w:val="0"/>
        </w:rPr>
      </w:pPr>
    </w:p>
    <w:p w14:paraId="27D6FF0C" w14:textId="77777777" w:rsidR="000D161C" w:rsidRDefault="000D161C">
      <w:pPr>
        <w:pStyle w:val="afffffffffd"/>
        <w:rPr>
          <w:vanish w:val="0"/>
        </w:rPr>
      </w:pPr>
    </w:p>
    <w:p w14:paraId="7E033EC8" w14:textId="77777777" w:rsidR="000D161C" w:rsidRDefault="00551730">
      <w:pPr>
        <w:spacing w:before="61" w:line="447" w:lineRule="auto"/>
        <w:rPr>
          <w:rFonts w:ascii="仿宋" w:eastAsia="仿宋" w:hAnsi="仿宋" w:cs="仿宋"/>
          <w:sz w:val="19"/>
          <w:szCs w:val="19"/>
        </w:rPr>
      </w:pPr>
      <w:r>
        <w:rPr>
          <w:rFonts w:ascii="仿宋" w:eastAsia="仿宋" w:hAnsi="仿宋" w:cs="仿宋"/>
          <w:spacing w:val="6"/>
          <w:sz w:val="19"/>
          <w:szCs w:val="19"/>
        </w:rPr>
        <w:t>机动车(二手车)鉴定评估师：</w:t>
      </w:r>
      <w:r>
        <w:rPr>
          <w:rFonts w:ascii="仿宋" w:eastAsia="仿宋" w:hAnsi="仿宋" w:cs="仿宋"/>
          <w:spacing w:val="75"/>
          <w:sz w:val="19"/>
          <w:szCs w:val="19"/>
        </w:rPr>
        <w:t xml:space="preserve"> </w:t>
      </w:r>
      <w:r>
        <w:rPr>
          <w:rFonts w:ascii="仿宋" w:eastAsia="仿宋" w:hAnsi="仿宋" w:cs="仿宋"/>
          <w:spacing w:val="2"/>
          <w:sz w:val="19"/>
          <w:szCs w:val="19"/>
          <w:u w:val="single"/>
        </w:rPr>
        <w:t xml:space="preserve">                    </w:t>
      </w:r>
      <w:r>
        <w:rPr>
          <w:rFonts w:ascii="仿宋" w:eastAsia="仿宋" w:hAnsi="仿宋" w:cs="仿宋"/>
          <w:spacing w:val="6"/>
          <w:sz w:val="19"/>
          <w:szCs w:val="19"/>
        </w:rPr>
        <w:t xml:space="preserve">  鉴定单位：</w:t>
      </w:r>
      <w:r>
        <w:rPr>
          <w:rFonts w:ascii="仿宋" w:eastAsia="仿宋" w:hAnsi="仿宋" w:cs="仿宋"/>
          <w:spacing w:val="65"/>
          <w:sz w:val="19"/>
          <w:szCs w:val="19"/>
        </w:rPr>
        <w:t xml:space="preserve"> </w:t>
      </w:r>
      <w:r>
        <w:rPr>
          <w:rFonts w:ascii="仿宋" w:eastAsia="仿宋" w:hAnsi="仿宋" w:cs="仿宋"/>
          <w:spacing w:val="12"/>
          <w:position w:val="-1"/>
          <w:sz w:val="19"/>
          <w:szCs w:val="19"/>
          <w:u w:val="single"/>
        </w:rPr>
        <w:t xml:space="preserve">       </w:t>
      </w:r>
      <w:r>
        <w:rPr>
          <w:rFonts w:ascii="仿宋" w:eastAsia="仿宋" w:hAnsi="仿宋" w:cs="仿宋"/>
          <w:spacing w:val="6"/>
          <w:position w:val="-1"/>
          <w:sz w:val="19"/>
          <w:szCs w:val="19"/>
          <w:u w:val="single"/>
        </w:rPr>
        <w:t>(</w:t>
      </w:r>
      <w:r>
        <w:rPr>
          <w:rFonts w:ascii="仿宋" w:eastAsia="仿宋" w:hAnsi="仿宋" w:cs="仿宋"/>
          <w:spacing w:val="67"/>
          <w:position w:val="-1"/>
          <w:sz w:val="19"/>
          <w:szCs w:val="19"/>
          <w:u w:val="single"/>
        </w:rPr>
        <w:t xml:space="preserve"> </w:t>
      </w:r>
      <w:r>
        <w:rPr>
          <w:rFonts w:ascii="仿宋" w:eastAsia="仿宋" w:hAnsi="仿宋" w:cs="仿宋"/>
          <w:spacing w:val="6"/>
          <w:position w:val="-1"/>
          <w:sz w:val="19"/>
          <w:szCs w:val="19"/>
          <w:u w:val="single"/>
        </w:rPr>
        <w:t>盖</w:t>
      </w:r>
      <w:r>
        <w:rPr>
          <w:rFonts w:ascii="仿宋" w:eastAsia="仿宋" w:hAnsi="仿宋" w:cs="仿宋"/>
          <w:spacing w:val="61"/>
          <w:position w:val="-1"/>
          <w:sz w:val="19"/>
          <w:szCs w:val="19"/>
          <w:u w:val="single"/>
        </w:rPr>
        <w:t xml:space="preserve"> </w:t>
      </w:r>
      <w:r>
        <w:rPr>
          <w:rFonts w:ascii="仿宋" w:eastAsia="仿宋" w:hAnsi="仿宋" w:cs="仿宋"/>
          <w:spacing w:val="6"/>
          <w:position w:val="-1"/>
          <w:sz w:val="19"/>
          <w:szCs w:val="19"/>
          <w:u w:val="single"/>
        </w:rPr>
        <w:t>章</w:t>
      </w:r>
      <w:r>
        <w:rPr>
          <w:rFonts w:ascii="仿宋" w:eastAsia="仿宋" w:hAnsi="仿宋" w:cs="仿宋"/>
          <w:spacing w:val="55"/>
          <w:position w:val="-1"/>
          <w:sz w:val="19"/>
          <w:szCs w:val="19"/>
          <w:u w:val="single"/>
        </w:rPr>
        <w:t xml:space="preserve"> </w:t>
      </w:r>
      <w:r>
        <w:rPr>
          <w:rFonts w:ascii="仿宋" w:eastAsia="仿宋" w:hAnsi="仿宋" w:cs="仿宋"/>
          <w:spacing w:val="6"/>
          <w:position w:val="-1"/>
          <w:sz w:val="19"/>
          <w:szCs w:val="19"/>
          <w:u w:val="single"/>
        </w:rPr>
        <w:t>)</w:t>
      </w:r>
      <w:r>
        <w:rPr>
          <w:rFonts w:ascii="仿宋" w:eastAsia="仿宋" w:hAnsi="仿宋" w:cs="仿宋"/>
          <w:position w:val="-1"/>
          <w:sz w:val="19"/>
          <w:szCs w:val="19"/>
          <w:u w:val="single"/>
        </w:rPr>
        <w:t xml:space="preserve">        </w:t>
      </w:r>
    </w:p>
    <w:p w14:paraId="5D8C842D" w14:textId="77777777" w:rsidR="000D161C" w:rsidRDefault="00551730">
      <w:pPr>
        <w:spacing w:line="225" w:lineRule="auto"/>
        <w:ind w:left="5069"/>
        <w:rPr>
          <w:rFonts w:ascii="宋体" w:hAnsi="宋体" w:cs="宋体"/>
          <w:sz w:val="19"/>
          <w:szCs w:val="19"/>
        </w:rPr>
      </w:pPr>
      <w:r>
        <w:rPr>
          <w:rFonts w:ascii="仿宋" w:eastAsia="仿宋" w:hAnsi="仿宋" w:cs="仿宋"/>
          <w:spacing w:val="-10"/>
          <w:sz w:val="19"/>
          <w:szCs w:val="19"/>
        </w:rPr>
        <w:t>鉴定日期：</w:t>
      </w:r>
      <w:r>
        <w:rPr>
          <w:rFonts w:ascii="仿宋" w:eastAsia="仿宋" w:hAnsi="仿宋" w:cs="仿宋"/>
          <w:spacing w:val="31"/>
          <w:sz w:val="19"/>
          <w:szCs w:val="19"/>
        </w:rPr>
        <w:t xml:space="preserve"> </w:t>
      </w:r>
      <w:r>
        <w:rPr>
          <w:rFonts w:ascii="仿宋" w:eastAsia="仿宋" w:hAnsi="仿宋" w:cs="仿宋"/>
          <w:sz w:val="19"/>
          <w:szCs w:val="19"/>
          <w:u w:val="single"/>
        </w:rPr>
        <w:t xml:space="preserve">       </w:t>
      </w:r>
      <w:r>
        <w:rPr>
          <w:rFonts w:ascii="仿宋" w:eastAsia="仿宋" w:hAnsi="仿宋" w:cs="仿宋"/>
          <w:spacing w:val="-10"/>
          <w:sz w:val="19"/>
          <w:szCs w:val="19"/>
        </w:rPr>
        <w:t>年</w:t>
      </w:r>
      <w:r>
        <w:rPr>
          <w:rFonts w:ascii="仿宋" w:eastAsia="仿宋" w:hAnsi="仿宋" w:cs="仿宋"/>
          <w:spacing w:val="-64"/>
          <w:sz w:val="19"/>
          <w:szCs w:val="19"/>
        </w:rPr>
        <w:t xml:space="preserve"> </w:t>
      </w:r>
      <w:r>
        <w:rPr>
          <w:rFonts w:ascii="仿宋" w:eastAsia="仿宋" w:hAnsi="仿宋" w:cs="仿宋"/>
          <w:spacing w:val="-10"/>
          <w:sz w:val="19"/>
          <w:szCs w:val="19"/>
          <w:u w:val="single"/>
        </w:rPr>
        <w:t xml:space="preserve">       </w:t>
      </w:r>
      <w:r>
        <w:rPr>
          <w:rFonts w:ascii="仿宋" w:eastAsia="仿宋" w:hAnsi="仿宋" w:cs="仿宋"/>
          <w:spacing w:val="-10"/>
          <w:sz w:val="19"/>
          <w:szCs w:val="19"/>
        </w:rPr>
        <w:t>月</w:t>
      </w:r>
      <w:r>
        <w:rPr>
          <w:rFonts w:ascii="仿宋" w:eastAsia="仿宋" w:hAnsi="仿宋" w:cs="仿宋"/>
          <w:spacing w:val="-64"/>
          <w:sz w:val="19"/>
          <w:szCs w:val="19"/>
        </w:rPr>
        <w:t xml:space="preserve"> </w:t>
      </w:r>
      <w:r>
        <w:rPr>
          <w:rFonts w:ascii="仿宋" w:eastAsia="仿宋" w:hAnsi="仿宋" w:cs="仿宋"/>
          <w:spacing w:val="10"/>
          <w:sz w:val="19"/>
          <w:szCs w:val="19"/>
          <w:u w:val="single"/>
        </w:rPr>
        <w:t xml:space="preserve">      </w:t>
      </w:r>
      <w:r>
        <w:rPr>
          <w:rFonts w:ascii="仿宋" w:eastAsia="仿宋" w:hAnsi="仿宋" w:cs="仿宋"/>
          <w:spacing w:val="-44"/>
          <w:sz w:val="19"/>
          <w:szCs w:val="19"/>
        </w:rPr>
        <w:t xml:space="preserve"> </w:t>
      </w:r>
      <w:r>
        <w:rPr>
          <w:rFonts w:ascii="宋体" w:hAnsi="宋体" w:cs="宋体"/>
          <w:spacing w:val="-10"/>
          <w:position w:val="1"/>
          <w:sz w:val="19"/>
          <w:szCs w:val="19"/>
        </w:rPr>
        <w:t>日</w:t>
      </w:r>
    </w:p>
    <w:p w14:paraId="72B7A68F" w14:textId="77777777" w:rsidR="000D161C" w:rsidRDefault="000D161C">
      <w:pPr>
        <w:pStyle w:val="afff2"/>
        <w:spacing w:line="345" w:lineRule="auto"/>
      </w:pPr>
    </w:p>
    <w:p w14:paraId="0A7DB197" w14:textId="77777777" w:rsidR="000D161C" w:rsidRDefault="000D161C">
      <w:pPr>
        <w:pStyle w:val="afff2"/>
        <w:spacing w:line="346" w:lineRule="auto"/>
      </w:pPr>
    </w:p>
    <w:p w14:paraId="1312A83A" w14:textId="77777777" w:rsidR="000D161C" w:rsidRDefault="00551730">
      <w:pPr>
        <w:spacing w:before="62" w:line="281" w:lineRule="auto"/>
        <w:ind w:left="649" w:hanging="647"/>
        <w:rPr>
          <w:rFonts w:ascii="仿宋" w:eastAsia="仿宋" w:hAnsi="仿宋" w:cs="仿宋"/>
          <w:spacing w:val="18"/>
          <w:sz w:val="19"/>
          <w:szCs w:val="19"/>
        </w:rPr>
      </w:pPr>
      <w:r>
        <w:rPr>
          <w:rFonts w:ascii="黑体" w:eastAsia="黑体" w:hAnsi="黑体" w:cs="宋体"/>
          <w:b/>
          <w:bCs/>
          <w:spacing w:val="15"/>
          <w:sz w:val="18"/>
          <w:szCs w:val="18"/>
        </w:rPr>
        <w:t>声</w:t>
      </w:r>
      <w:r>
        <w:rPr>
          <w:rFonts w:ascii="黑体" w:eastAsia="黑体" w:hAnsi="黑体" w:cs="宋体"/>
          <w:spacing w:val="4"/>
          <w:sz w:val="18"/>
          <w:szCs w:val="18"/>
        </w:rPr>
        <w:t xml:space="preserve"> </w:t>
      </w:r>
      <w:r>
        <w:rPr>
          <w:rFonts w:ascii="黑体" w:eastAsia="黑体" w:hAnsi="黑体" w:cs="宋体"/>
          <w:b/>
          <w:bCs/>
          <w:spacing w:val="15"/>
          <w:sz w:val="18"/>
          <w:szCs w:val="18"/>
        </w:rPr>
        <w:t>明</w:t>
      </w:r>
      <w:r>
        <w:rPr>
          <w:rFonts w:ascii="仿宋" w:eastAsia="仿宋" w:hAnsi="仿宋" w:cs="仿宋"/>
          <w:b/>
          <w:bCs/>
          <w:spacing w:val="15"/>
          <w:sz w:val="19"/>
          <w:szCs w:val="19"/>
        </w:rPr>
        <w:t>：</w:t>
      </w:r>
      <w:r>
        <w:rPr>
          <w:rFonts w:ascii="仿宋" w:eastAsia="仿宋" w:hAnsi="仿宋" w:cs="仿宋"/>
          <w:spacing w:val="15"/>
          <w:sz w:val="19"/>
          <w:szCs w:val="19"/>
        </w:rPr>
        <w:t>本二手车技术状况表所体现的鉴定结果仅为鉴定日期当日被鉴定车辆的技术状况表现与描述，若</w:t>
      </w:r>
      <w:r>
        <w:rPr>
          <w:rFonts w:ascii="仿宋" w:eastAsia="仿宋" w:hAnsi="仿宋" w:cs="仿宋"/>
          <w:sz w:val="19"/>
          <w:szCs w:val="19"/>
        </w:rPr>
        <w:t xml:space="preserve"> </w:t>
      </w:r>
      <w:r>
        <w:rPr>
          <w:rFonts w:ascii="仿宋" w:eastAsia="仿宋" w:hAnsi="仿宋" w:cs="仿宋"/>
          <w:spacing w:val="17"/>
          <w:sz w:val="19"/>
          <w:szCs w:val="19"/>
        </w:rPr>
        <w:t>在当日内被鉴定车辆的市场价值或因交通事故等原因导致车辆的价值发生变化，对车辆鉴定结果</w:t>
      </w:r>
      <w:r>
        <w:rPr>
          <w:rFonts w:ascii="仿宋" w:eastAsia="仿宋" w:hAnsi="仿宋" w:cs="仿宋"/>
          <w:spacing w:val="18"/>
          <w:sz w:val="19"/>
          <w:szCs w:val="19"/>
        </w:rPr>
        <w:t xml:space="preserve"> 产生明显影响时，本技术状况鉴定说明书不作为参考依据。</w:t>
      </w:r>
    </w:p>
    <w:p w14:paraId="4DCC7FA7" w14:textId="77777777" w:rsidR="000D161C" w:rsidRDefault="00551730">
      <w:pPr>
        <w:widowControl/>
        <w:adjustRightInd/>
        <w:spacing w:line="240" w:lineRule="auto"/>
        <w:jc w:val="left"/>
        <w:rPr>
          <w:rFonts w:ascii="仿宋" w:eastAsia="仿宋" w:hAnsi="仿宋" w:cs="仿宋"/>
          <w:spacing w:val="18"/>
          <w:sz w:val="19"/>
          <w:szCs w:val="19"/>
        </w:rPr>
      </w:pPr>
      <w:r>
        <w:rPr>
          <w:rFonts w:ascii="仿宋" w:eastAsia="仿宋" w:hAnsi="仿宋" w:cs="仿宋"/>
          <w:spacing w:val="18"/>
          <w:sz w:val="19"/>
          <w:szCs w:val="19"/>
        </w:rPr>
        <w:br w:type="page"/>
      </w:r>
    </w:p>
    <w:p w14:paraId="394A078E" w14:textId="77777777" w:rsidR="000D161C" w:rsidRDefault="00551730">
      <w:pPr>
        <w:pStyle w:val="afffff7"/>
        <w:spacing w:after="156"/>
      </w:pPr>
      <w:r>
        <w:lastRenderedPageBreak/>
        <w:t>附  录 D</w:t>
      </w:r>
    </w:p>
    <w:p w14:paraId="68109CEA" w14:textId="77777777" w:rsidR="000D161C" w:rsidRDefault="00551730">
      <w:pPr>
        <w:widowControl/>
        <w:kinsoku w:val="0"/>
        <w:autoSpaceDE w:val="0"/>
        <w:autoSpaceDN w:val="0"/>
        <w:snapToGrid w:val="0"/>
        <w:spacing w:before="45" w:line="222" w:lineRule="auto"/>
        <w:ind w:left="4278"/>
        <w:jc w:val="left"/>
        <w:textAlignment w:val="baseline"/>
        <w:rPr>
          <w:rFonts w:ascii="黑体" w:eastAsia="黑体" w:hAnsi="Times New Roman"/>
          <w:kern w:val="0"/>
          <w:szCs w:val="20"/>
        </w:rPr>
      </w:pPr>
      <w:r>
        <w:rPr>
          <w:rFonts w:ascii="黑体" w:eastAsia="黑体" w:hAnsi="Times New Roman"/>
          <w:kern w:val="0"/>
          <w:szCs w:val="20"/>
        </w:rPr>
        <w:t>(资料性)</w:t>
      </w:r>
    </w:p>
    <w:p w14:paraId="60609E0A" w14:textId="77777777" w:rsidR="000D161C" w:rsidRDefault="00551730">
      <w:pPr>
        <w:widowControl/>
        <w:kinsoku w:val="0"/>
        <w:autoSpaceDE w:val="0"/>
        <w:autoSpaceDN w:val="0"/>
        <w:snapToGrid w:val="0"/>
        <w:spacing w:before="74" w:line="221" w:lineRule="auto"/>
        <w:ind w:left="3947"/>
        <w:jc w:val="left"/>
        <w:textAlignment w:val="baseline"/>
        <w:rPr>
          <w:rFonts w:ascii="黑体" w:eastAsia="黑体" w:hAnsi="Times New Roman"/>
          <w:kern w:val="0"/>
          <w:szCs w:val="20"/>
        </w:rPr>
      </w:pPr>
      <w:r>
        <w:rPr>
          <w:rFonts w:ascii="黑体" w:eastAsia="黑体" w:hAnsi="Times New Roman"/>
          <w:kern w:val="0"/>
          <w:szCs w:val="20"/>
        </w:rPr>
        <w:t>拍卖成交确认书</w:t>
      </w:r>
    </w:p>
    <w:p w14:paraId="759BC816" w14:textId="77777777" w:rsidR="000D161C" w:rsidRDefault="00551730">
      <w:pPr>
        <w:widowControl/>
        <w:kinsoku w:val="0"/>
        <w:autoSpaceDE w:val="0"/>
        <w:autoSpaceDN w:val="0"/>
        <w:snapToGrid w:val="0"/>
        <w:spacing w:before="310" w:line="219" w:lineRule="auto"/>
        <w:ind w:left="424"/>
        <w:jc w:val="left"/>
        <w:textAlignment w:val="baseline"/>
        <w:rPr>
          <w:rFonts w:ascii="宋体" w:hAnsi="宋体" w:cs="宋体"/>
          <w:snapToGrid w:val="0"/>
          <w:color w:val="000000"/>
          <w:kern w:val="0"/>
        </w:rPr>
      </w:pPr>
      <w:r>
        <w:rPr>
          <w:rFonts w:ascii="宋体" w:hAnsi="宋体" w:cs="宋体"/>
          <w:snapToGrid w:val="0"/>
          <w:color w:val="000000"/>
          <w:spacing w:val="-3"/>
          <w:kern w:val="0"/>
        </w:rPr>
        <w:t>拍</w:t>
      </w:r>
      <w:r>
        <w:rPr>
          <w:rFonts w:ascii="Times New Roman" w:hAnsi="Times New Roman"/>
          <w:snapToGrid w:val="0"/>
          <w:color w:val="000000"/>
          <w:spacing w:val="-3"/>
          <w:kern w:val="0"/>
        </w:rPr>
        <w:t>卖成交确认书示范文本见表</w:t>
      </w:r>
      <w:r>
        <w:rPr>
          <w:rFonts w:ascii="Times New Roman" w:hAnsi="Times New Roman"/>
          <w:snapToGrid w:val="0"/>
          <w:color w:val="000000"/>
          <w:spacing w:val="-3"/>
          <w:kern w:val="0"/>
        </w:rPr>
        <w:t>D.1</w:t>
      </w:r>
      <w:r>
        <w:rPr>
          <w:rFonts w:ascii="宋体" w:hAnsi="宋体" w:cs="宋体"/>
          <w:snapToGrid w:val="0"/>
          <w:color w:val="000000"/>
          <w:spacing w:val="-3"/>
          <w:kern w:val="0"/>
        </w:rPr>
        <w:t>。</w:t>
      </w:r>
    </w:p>
    <w:p w14:paraId="7457E7C1" w14:textId="77777777" w:rsidR="000D161C" w:rsidRDefault="00551730">
      <w:pPr>
        <w:pStyle w:val="afffff8"/>
        <w:spacing w:before="156" w:after="156"/>
      </w:pPr>
      <w:r>
        <w:t>表 D.1  拍卖成交确认书</w:t>
      </w:r>
    </w:p>
    <w:tbl>
      <w:tblPr>
        <w:tblStyle w:val="TableNormal1"/>
        <w:tblW w:w="93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2"/>
        <w:gridCol w:w="3746"/>
        <w:gridCol w:w="1868"/>
        <w:gridCol w:w="1743"/>
      </w:tblGrid>
      <w:tr w:rsidR="000D161C" w14:paraId="5BFDEE49" w14:textId="77777777">
        <w:trPr>
          <w:trHeight w:val="534"/>
        </w:trPr>
        <w:tc>
          <w:tcPr>
            <w:tcW w:w="1972" w:type="dxa"/>
          </w:tcPr>
          <w:p w14:paraId="6B62C960" w14:textId="77777777" w:rsidR="000D161C" w:rsidRDefault="00551730">
            <w:pPr>
              <w:widowControl/>
              <w:kinsoku w:val="0"/>
              <w:autoSpaceDE w:val="0"/>
              <w:autoSpaceDN w:val="0"/>
              <w:snapToGrid w:val="0"/>
              <w:spacing w:before="182" w:line="219" w:lineRule="auto"/>
              <w:ind w:left="254"/>
              <w:jc w:val="left"/>
              <w:textAlignment w:val="baseline"/>
              <w:rPr>
                <w:rFonts w:ascii="宋体" w:hAnsi="宋体" w:cs="宋体"/>
                <w:kern w:val="0"/>
                <w:sz w:val="18"/>
                <w:szCs w:val="18"/>
              </w:rPr>
            </w:pPr>
            <w:proofErr w:type="spellStart"/>
            <w:r>
              <w:rPr>
                <w:rFonts w:ascii="宋体" w:hAnsi="宋体" w:cs="宋体"/>
                <w:spacing w:val="-2"/>
                <w:kern w:val="0"/>
                <w:sz w:val="18"/>
                <w:szCs w:val="18"/>
              </w:rPr>
              <w:t>竞拍人姓名或名称</w:t>
            </w:r>
            <w:proofErr w:type="spellEnd"/>
          </w:p>
        </w:tc>
        <w:tc>
          <w:tcPr>
            <w:tcW w:w="3746" w:type="dxa"/>
          </w:tcPr>
          <w:p w14:paraId="47D4683A"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c>
          <w:tcPr>
            <w:tcW w:w="1868" w:type="dxa"/>
          </w:tcPr>
          <w:p w14:paraId="3AAF58C1" w14:textId="77777777" w:rsidR="000D161C" w:rsidRDefault="00551730">
            <w:pPr>
              <w:widowControl/>
              <w:kinsoku w:val="0"/>
              <w:autoSpaceDE w:val="0"/>
              <w:autoSpaceDN w:val="0"/>
              <w:snapToGrid w:val="0"/>
              <w:spacing w:before="183" w:line="221" w:lineRule="auto"/>
              <w:ind w:left="656"/>
              <w:jc w:val="left"/>
              <w:textAlignment w:val="baseline"/>
              <w:rPr>
                <w:rFonts w:ascii="宋体" w:hAnsi="宋体" w:cs="宋体"/>
                <w:kern w:val="0"/>
                <w:sz w:val="18"/>
                <w:szCs w:val="18"/>
              </w:rPr>
            </w:pPr>
            <w:proofErr w:type="spellStart"/>
            <w:r>
              <w:rPr>
                <w:rFonts w:ascii="宋体" w:hAnsi="宋体" w:cs="宋体"/>
                <w:spacing w:val="-2"/>
                <w:kern w:val="0"/>
                <w:sz w:val="18"/>
                <w:szCs w:val="18"/>
              </w:rPr>
              <w:t>合同号</w:t>
            </w:r>
            <w:proofErr w:type="spellEnd"/>
          </w:p>
        </w:tc>
        <w:tc>
          <w:tcPr>
            <w:tcW w:w="1743" w:type="dxa"/>
          </w:tcPr>
          <w:p w14:paraId="73ECBC3A"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6FCF68E3" w14:textId="77777777">
        <w:trPr>
          <w:trHeight w:val="609"/>
        </w:trPr>
        <w:tc>
          <w:tcPr>
            <w:tcW w:w="1972" w:type="dxa"/>
          </w:tcPr>
          <w:p w14:paraId="37AB520B" w14:textId="77777777" w:rsidR="000D161C" w:rsidRDefault="00551730">
            <w:pPr>
              <w:widowControl/>
              <w:kinsoku w:val="0"/>
              <w:autoSpaceDE w:val="0"/>
              <w:autoSpaceDN w:val="0"/>
              <w:snapToGrid w:val="0"/>
              <w:spacing w:before="68" w:line="268" w:lineRule="auto"/>
              <w:ind w:left="344" w:right="366" w:firstLine="180"/>
              <w:jc w:val="left"/>
              <w:textAlignment w:val="baseline"/>
              <w:rPr>
                <w:rFonts w:ascii="宋体" w:hAnsi="宋体" w:cs="宋体"/>
                <w:kern w:val="0"/>
                <w:sz w:val="18"/>
                <w:szCs w:val="18"/>
                <w:lang w:eastAsia="zh-CN"/>
              </w:rPr>
            </w:pPr>
            <w:r>
              <w:rPr>
                <w:rFonts w:ascii="宋体" w:hAnsi="宋体" w:cs="宋体"/>
                <w:spacing w:val="1"/>
                <w:kern w:val="0"/>
                <w:sz w:val="18"/>
                <w:szCs w:val="18"/>
                <w:lang w:eastAsia="zh-CN"/>
              </w:rPr>
              <w:t xml:space="preserve">身份证号码  </w:t>
            </w:r>
            <w:r>
              <w:rPr>
                <w:rFonts w:ascii="宋体" w:hAnsi="宋体" w:cs="宋体"/>
                <w:spacing w:val="-2"/>
                <w:kern w:val="0"/>
                <w:sz w:val="18"/>
                <w:szCs w:val="18"/>
                <w:lang w:eastAsia="zh-CN"/>
              </w:rPr>
              <w:t>或社会信用代码</w:t>
            </w:r>
          </w:p>
        </w:tc>
        <w:tc>
          <w:tcPr>
            <w:tcW w:w="3746" w:type="dxa"/>
          </w:tcPr>
          <w:p w14:paraId="42773C93"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lang w:eastAsia="zh-CN"/>
              </w:rPr>
            </w:pPr>
          </w:p>
        </w:tc>
        <w:tc>
          <w:tcPr>
            <w:tcW w:w="1868" w:type="dxa"/>
          </w:tcPr>
          <w:p w14:paraId="735B9F4D" w14:textId="77777777" w:rsidR="000D161C" w:rsidRDefault="00551730">
            <w:pPr>
              <w:widowControl/>
              <w:kinsoku w:val="0"/>
              <w:autoSpaceDE w:val="0"/>
              <w:autoSpaceDN w:val="0"/>
              <w:snapToGrid w:val="0"/>
              <w:spacing w:before="218" w:line="220" w:lineRule="auto"/>
              <w:ind w:left="567"/>
              <w:jc w:val="left"/>
              <w:textAlignment w:val="baseline"/>
              <w:rPr>
                <w:rFonts w:ascii="宋体" w:hAnsi="宋体" w:cs="宋体"/>
                <w:kern w:val="0"/>
                <w:sz w:val="18"/>
                <w:szCs w:val="18"/>
              </w:rPr>
            </w:pPr>
            <w:proofErr w:type="spellStart"/>
            <w:r>
              <w:rPr>
                <w:rFonts w:ascii="宋体" w:hAnsi="宋体" w:cs="宋体"/>
                <w:spacing w:val="2"/>
                <w:kern w:val="0"/>
                <w:sz w:val="18"/>
                <w:szCs w:val="18"/>
              </w:rPr>
              <w:t>成交日期</w:t>
            </w:r>
            <w:proofErr w:type="spellEnd"/>
          </w:p>
        </w:tc>
        <w:tc>
          <w:tcPr>
            <w:tcW w:w="1743" w:type="dxa"/>
          </w:tcPr>
          <w:p w14:paraId="1CFB4D41"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2895DA5F" w14:textId="77777777">
        <w:trPr>
          <w:trHeight w:val="539"/>
        </w:trPr>
        <w:tc>
          <w:tcPr>
            <w:tcW w:w="1972" w:type="dxa"/>
          </w:tcPr>
          <w:p w14:paraId="02F7C81A" w14:textId="77777777" w:rsidR="000D161C" w:rsidRDefault="00551730">
            <w:pPr>
              <w:widowControl/>
              <w:kinsoku w:val="0"/>
              <w:autoSpaceDE w:val="0"/>
              <w:autoSpaceDN w:val="0"/>
              <w:snapToGrid w:val="0"/>
              <w:spacing w:before="179" w:line="220" w:lineRule="auto"/>
              <w:ind w:left="614"/>
              <w:jc w:val="left"/>
              <w:textAlignment w:val="baseline"/>
              <w:rPr>
                <w:rFonts w:ascii="宋体" w:hAnsi="宋体" w:cs="宋体"/>
                <w:kern w:val="0"/>
                <w:sz w:val="18"/>
                <w:szCs w:val="18"/>
              </w:rPr>
            </w:pPr>
            <w:proofErr w:type="spellStart"/>
            <w:r>
              <w:rPr>
                <w:rFonts w:ascii="宋体" w:hAnsi="宋体" w:cs="宋体"/>
                <w:spacing w:val="-2"/>
                <w:kern w:val="0"/>
                <w:sz w:val="18"/>
                <w:szCs w:val="18"/>
              </w:rPr>
              <w:t>标的序号</w:t>
            </w:r>
            <w:proofErr w:type="spellEnd"/>
          </w:p>
        </w:tc>
        <w:tc>
          <w:tcPr>
            <w:tcW w:w="3746" w:type="dxa"/>
          </w:tcPr>
          <w:p w14:paraId="76C435D4"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c>
          <w:tcPr>
            <w:tcW w:w="1868" w:type="dxa"/>
          </w:tcPr>
          <w:p w14:paraId="6052028C" w14:textId="77777777" w:rsidR="000D161C" w:rsidRDefault="00551730">
            <w:pPr>
              <w:widowControl/>
              <w:kinsoku w:val="0"/>
              <w:autoSpaceDE w:val="0"/>
              <w:autoSpaceDN w:val="0"/>
              <w:snapToGrid w:val="0"/>
              <w:spacing w:before="179" w:line="219" w:lineRule="auto"/>
              <w:ind w:left="567"/>
              <w:jc w:val="left"/>
              <w:textAlignment w:val="baseline"/>
              <w:rPr>
                <w:rFonts w:ascii="宋体" w:hAnsi="宋体" w:cs="宋体"/>
                <w:kern w:val="0"/>
                <w:sz w:val="18"/>
                <w:szCs w:val="18"/>
              </w:rPr>
            </w:pPr>
            <w:proofErr w:type="spellStart"/>
            <w:r>
              <w:rPr>
                <w:rFonts w:ascii="宋体" w:hAnsi="宋体" w:cs="宋体"/>
                <w:spacing w:val="-2"/>
                <w:kern w:val="0"/>
                <w:sz w:val="18"/>
                <w:szCs w:val="18"/>
              </w:rPr>
              <w:t>拍卖场次</w:t>
            </w:r>
            <w:proofErr w:type="spellEnd"/>
          </w:p>
        </w:tc>
        <w:tc>
          <w:tcPr>
            <w:tcW w:w="1743" w:type="dxa"/>
          </w:tcPr>
          <w:p w14:paraId="4538A16E"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5B8D0E57" w14:textId="77777777">
        <w:trPr>
          <w:trHeight w:val="539"/>
        </w:trPr>
        <w:tc>
          <w:tcPr>
            <w:tcW w:w="1972" w:type="dxa"/>
          </w:tcPr>
          <w:p w14:paraId="17E72716" w14:textId="77777777" w:rsidR="000D161C" w:rsidRDefault="00551730">
            <w:pPr>
              <w:widowControl/>
              <w:kinsoku w:val="0"/>
              <w:autoSpaceDE w:val="0"/>
              <w:autoSpaceDN w:val="0"/>
              <w:snapToGrid w:val="0"/>
              <w:spacing w:before="180" w:line="219" w:lineRule="auto"/>
              <w:ind w:left="614"/>
              <w:jc w:val="left"/>
              <w:textAlignment w:val="baseline"/>
              <w:rPr>
                <w:rFonts w:ascii="宋体" w:hAnsi="宋体" w:cs="宋体"/>
                <w:kern w:val="0"/>
                <w:sz w:val="18"/>
                <w:szCs w:val="18"/>
              </w:rPr>
            </w:pPr>
            <w:proofErr w:type="spellStart"/>
            <w:r>
              <w:rPr>
                <w:rFonts w:ascii="宋体" w:hAnsi="宋体" w:cs="宋体"/>
                <w:spacing w:val="2"/>
                <w:kern w:val="0"/>
                <w:sz w:val="18"/>
                <w:szCs w:val="18"/>
              </w:rPr>
              <w:t>成交车型</w:t>
            </w:r>
            <w:proofErr w:type="spellEnd"/>
          </w:p>
        </w:tc>
        <w:tc>
          <w:tcPr>
            <w:tcW w:w="3746" w:type="dxa"/>
          </w:tcPr>
          <w:p w14:paraId="19D32FCA"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c>
          <w:tcPr>
            <w:tcW w:w="1868" w:type="dxa"/>
          </w:tcPr>
          <w:p w14:paraId="55DD2615" w14:textId="77777777" w:rsidR="000D161C" w:rsidRDefault="00551730">
            <w:pPr>
              <w:widowControl/>
              <w:kinsoku w:val="0"/>
              <w:autoSpaceDE w:val="0"/>
              <w:autoSpaceDN w:val="0"/>
              <w:snapToGrid w:val="0"/>
              <w:spacing w:before="180" w:line="219" w:lineRule="auto"/>
              <w:ind w:left="656"/>
              <w:jc w:val="left"/>
              <w:textAlignment w:val="baseline"/>
              <w:rPr>
                <w:rFonts w:ascii="宋体" w:hAnsi="宋体" w:cs="宋体"/>
                <w:kern w:val="0"/>
                <w:sz w:val="18"/>
                <w:szCs w:val="18"/>
              </w:rPr>
            </w:pPr>
            <w:proofErr w:type="spellStart"/>
            <w:r>
              <w:rPr>
                <w:rFonts w:ascii="宋体" w:hAnsi="宋体" w:cs="宋体"/>
                <w:spacing w:val="-2"/>
                <w:kern w:val="0"/>
                <w:sz w:val="18"/>
                <w:szCs w:val="18"/>
              </w:rPr>
              <w:t>牌照号</w:t>
            </w:r>
            <w:proofErr w:type="spellEnd"/>
          </w:p>
        </w:tc>
        <w:tc>
          <w:tcPr>
            <w:tcW w:w="1743" w:type="dxa"/>
          </w:tcPr>
          <w:p w14:paraId="200ADB55"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65297589" w14:textId="77777777">
        <w:trPr>
          <w:trHeight w:val="509"/>
        </w:trPr>
        <w:tc>
          <w:tcPr>
            <w:tcW w:w="1972" w:type="dxa"/>
          </w:tcPr>
          <w:p w14:paraId="4D6BFDDD" w14:textId="77777777" w:rsidR="000D161C" w:rsidRDefault="00551730">
            <w:pPr>
              <w:widowControl/>
              <w:kinsoku w:val="0"/>
              <w:autoSpaceDE w:val="0"/>
              <w:autoSpaceDN w:val="0"/>
              <w:snapToGrid w:val="0"/>
              <w:spacing w:before="169" w:line="218" w:lineRule="auto"/>
              <w:ind w:left="704"/>
              <w:jc w:val="left"/>
              <w:textAlignment w:val="baseline"/>
              <w:rPr>
                <w:rFonts w:ascii="宋体" w:hAnsi="宋体" w:cs="宋体"/>
                <w:kern w:val="0"/>
                <w:sz w:val="18"/>
                <w:szCs w:val="18"/>
              </w:rPr>
            </w:pPr>
            <w:proofErr w:type="spellStart"/>
            <w:r>
              <w:rPr>
                <w:rFonts w:ascii="宋体" w:hAnsi="宋体" w:cs="宋体"/>
                <w:spacing w:val="-2"/>
                <w:kern w:val="0"/>
                <w:sz w:val="18"/>
                <w:szCs w:val="18"/>
              </w:rPr>
              <w:t>成交价</w:t>
            </w:r>
            <w:proofErr w:type="spellEnd"/>
          </w:p>
        </w:tc>
        <w:tc>
          <w:tcPr>
            <w:tcW w:w="3746" w:type="dxa"/>
          </w:tcPr>
          <w:p w14:paraId="42F6F475" w14:textId="77777777" w:rsidR="000D161C" w:rsidRDefault="00551730">
            <w:pPr>
              <w:widowControl/>
              <w:kinsoku w:val="0"/>
              <w:autoSpaceDE w:val="0"/>
              <w:autoSpaceDN w:val="0"/>
              <w:snapToGrid w:val="0"/>
              <w:spacing w:before="181" w:line="220" w:lineRule="auto"/>
              <w:ind w:left="1262"/>
              <w:jc w:val="left"/>
              <w:textAlignment w:val="baseline"/>
              <w:rPr>
                <w:rFonts w:ascii="宋体" w:hAnsi="宋体" w:cs="宋体"/>
                <w:kern w:val="0"/>
                <w:sz w:val="18"/>
                <w:szCs w:val="18"/>
              </w:rPr>
            </w:pPr>
            <w:r>
              <w:rPr>
                <w:rFonts w:ascii="宋体" w:hAnsi="宋体" w:cs="宋体" w:hint="eastAsia"/>
                <w:spacing w:val="-2"/>
                <w:kern w:val="0"/>
                <w:position w:val="-1"/>
                <w:sz w:val="18"/>
                <w:szCs w:val="18"/>
              </w:rPr>
              <w:t>￥</w:t>
            </w:r>
            <w:r>
              <w:rPr>
                <w:rFonts w:ascii="宋体" w:hAnsi="宋体" w:cs="宋体"/>
                <w:spacing w:val="-2"/>
                <w:kern w:val="0"/>
                <w:position w:val="-1"/>
                <w:sz w:val="18"/>
                <w:szCs w:val="18"/>
              </w:rPr>
              <w:t xml:space="preserve">           </w:t>
            </w:r>
            <w:r>
              <w:rPr>
                <w:rFonts w:ascii="宋体" w:hAnsi="宋体" w:cs="宋体"/>
                <w:spacing w:val="-2"/>
                <w:kern w:val="0"/>
                <w:sz w:val="18"/>
                <w:szCs w:val="18"/>
              </w:rPr>
              <w:t>元</w:t>
            </w:r>
          </w:p>
        </w:tc>
        <w:tc>
          <w:tcPr>
            <w:tcW w:w="1868" w:type="dxa"/>
          </w:tcPr>
          <w:p w14:paraId="170CF8EF" w14:textId="77777777" w:rsidR="000D161C" w:rsidRDefault="00551730">
            <w:pPr>
              <w:widowControl/>
              <w:kinsoku w:val="0"/>
              <w:autoSpaceDE w:val="0"/>
              <w:autoSpaceDN w:val="0"/>
              <w:snapToGrid w:val="0"/>
              <w:spacing w:before="171" w:line="219" w:lineRule="auto"/>
              <w:ind w:left="476"/>
              <w:jc w:val="left"/>
              <w:textAlignment w:val="baseline"/>
              <w:rPr>
                <w:rFonts w:ascii="宋体" w:hAnsi="宋体" w:cs="宋体"/>
                <w:kern w:val="0"/>
                <w:sz w:val="18"/>
                <w:szCs w:val="18"/>
              </w:rPr>
            </w:pPr>
            <w:proofErr w:type="spellStart"/>
            <w:proofErr w:type="gramStart"/>
            <w:r>
              <w:rPr>
                <w:rFonts w:ascii="宋体" w:hAnsi="宋体" w:cs="宋体"/>
                <w:spacing w:val="2"/>
                <w:kern w:val="0"/>
                <w:sz w:val="18"/>
                <w:szCs w:val="18"/>
              </w:rPr>
              <w:t>佣金</w:t>
            </w:r>
            <w:proofErr w:type="spellEnd"/>
            <w:r>
              <w:rPr>
                <w:rFonts w:ascii="宋体" w:hAnsi="宋体" w:cs="宋体"/>
                <w:spacing w:val="2"/>
                <w:kern w:val="0"/>
                <w:sz w:val="18"/>
                <w:szCs w:val="18"/>
              </w:rPr>
              <w:t>(</w:t>
            </w:r>
            <w:proofErr w:type="gramEnd"/>
            <w:r>
              <w:rPr>
                <w:rFonts w:ascii="宋体" w:hAnsi="宋体" w:cs="宋体"/>
                <w:spacing w:val="9"/>
                <w:kern w:val="0"/>
                <w:sz w:val="18"/>
                <w:szCs w:val="18"/>
              </w:rPr>
              <w:t xml:space="preserve">   </w:t>
            </w:r>
            <w:r>
              <w:rPr>
                <w:rFonts w:ascii="宋体" w:hAnsi="宋体" w:cs="宋体"/>
                <w:spacing w:val="2"/>
                <w:kern w:val="0"/>
                <w:sz w:val="18"/>
                <w:szCs w:val="18"/>
              </w:rPr>
              <w:t>%)</w:t>
            </w:r>
          </w:p>
        </w:tc>
        <w:tc>
          <w:tcPr>
            <w:tcW w:w="1743" w:type="dxa"/>
          </w:tcPr>
          <w:p w14:paraId="67B6A6CA" w14:textId="77777777" w:rsidR="000D161C" w:rsidRDefault="00551730">
            <w:pPr>
              <w:widowControl/>
              <w:kinsoku w:val="0"/>
              <w:autoSpaceDE w:val="0"/>
              <w:autoSpaceDN w:val="0"/>
              <w:snapToGrid w:val="0"/>
              <w:spacing w:before="181" w:line="220" w:lineRule="auto"/>
              <w:ind w:left="248"/>
              <w:jc w:val="left"/>
              <w:textAlignment w:val="baseline"/>
              <w:rPr>
                <w:rFonts w:ascii="宋体" w:hAnsi="宋体" w:cs="宋体"/>
                <w:kern w:val="0"/>
                <w:sz w:val="18"/>
                <w:szCs w:val="18"/>
              </w:rPr>
            </w:pPr>
            <w:r>
              <w:rPr>
                <w:rFonts w:ascii="宋体" w:hAnsi="宋体" w:cs="宋体" w:hint="eastAsia"/>
                <w:spacing w:val="-3"/>
                <w:kern w:val="0"/>
                <w:position w:val="-1"/>
                <w:sz w:val="18"/>
                <w:szCs w:val="18"/>
              </w:rPr>
              <w:t>￥</w:t>
            </w:r>
            <w:r>
              <w:rPr>
                <w:rFonts w:ascii="宋体" w:hAnsi="宋体" w:cs="宋体"/>
                <w:spacing w:val="6"/>
                <w:kern w:val="0"/>
                <w:position w:val="-1"/>
                <w:sz w:val="18"/>
                <w:szCs w:val="18"/>
              </w:rPr>
              <w:t xml:space="preserve">          </w:t>
            </w:r>
            <w:r>
              <w:rPr>
                <w:rFonts w:ascii="宋体" w:hAnsi="宋体" w:cs="宋体"/>
                <w:spacing w:val="-3"/>
                <w:kern w:val="0"/>
                <w:sz w:val="18"/>
                <w:szCs w:val="18"/>
              </w:rPr>
              <w:t>元</w:t>
            </w:r>
          </w:p>
        </w:tc>
      </w:tr>
      <w:tr w:rsidR="000D161C" w14:paraId="4D62AC39" w14:textId="77777777">
        <w:trPr>
          <w:trHeight w:val="539"/>
        </w:trPr>
        <w:tc>
          <w:tcPr>
            <w:tcW w:w="1972" w:type="dxa"/>
          </w:tcPr>
          <w:p w14:paraId="028F0707" w14:textId="77777777" w:rsidR="000D161C" w:rsidRDefault="00551730">
            <w:pPr>
              <w:widowControl/>
              <w:kinsoku w:val="0"/>
              <w:autoSpaceDE w:val="0"/>
              <w:autoSpaceDN w:val="0"/>
              <w:snapToGrid w:val="0"/>
              <w:spacing w:before="182" w:line="219" w:lineRule="auto"/>
              <w:ind w:left="524"/>
              <w:jc w:val="left"/>
              <w:textAlignment w:val="baseline"/>
              <w:rPr>
                <w:rFonts w:ascii="宋体" w:hAnsi="宋体" w:cs="宋体"/>
                <w:kern w:val="0"/>
                <w:sz w:val="18"/>
                <w:szCs w:val="18"/>
              </w:rPr>
            </w:pPr>
            <w:proofErr w:type="spellStart"/>
            <w:r>
              <w:rPr>
                <w:rFonts w:ascii="宋体" w:hAnsi="宋体" w:cs="宋体"/>
                <w:spacing w:val="-2"/>
                <w:kern w:val="0"/>
                <w:sz w:val="18"/>
                <w:szCs w:val="18"/>
              </w:rPr>
              <w:t>竞拍人号牌</w:t>
            </w:r>
            <w:proofErr w:type="spellEnd"/>
          </w:p>
        </w:tc>
        <w:tc>
          <w:tcPr>
            <w:tcW w:w="7357" w:type="dxa"/>
            <w:gridSpan w:val="3"/>
          </w:tcPr>
          <w:p w14:paraId="440D4D7E"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7CAA5063" w14:textId="77777777">
        <w:trPr>
          <w:trHeight w:val="539"/>
        </w:trPr>
        <w:tc>
          <w:tcPr>
            <w:tcW w:w="1972" w:type="dxa"/>
          </w:tcPr>
          <w:p w14:paraId="5D75E231" w14:textId="77777777" w:rsidR="000D161C" w:rsidRDefault="00551730">
            <w:pPr>
              <w:widowControl/>
              <w:kinsoku w:val="0"/>
              <w:autoSpaceDE w:val="0"/>
              <w:autoSpaceDN w:val="0"/>
              <w:snapToGrid w:val="0"/>
              <w:spacing w:before="183" w:line="219" w:lineRule="auto"/>
              <w:ind w:left="214"/>
              <w:jc w:val="left"/>
              <w:textAlignment w:val="baseline"/>
              <w:rPr>
                <w:rFonts w:ascii="宋体" w:hAnsi="宋体" w:cs="宋体"/>
                <w:kern w:val="0"/>
                <w:sz w:val="18"/>
                <w:szCs w:val="18"/>
              </w:rPr>
            </w:pPr>
            <w:proofErr w:type="spellStart"/>
            <w:r>
              <w:rPr>
                <w:rFonts w:ascii="宋体" w:hAnsi="宋体" w:cs="宋体"/>
                <w:spacing w:val="4"/>
                <w:kern w:val="0"/>
                <w:sz w:val="18"/>
                <w:szCs w:val="18"/>
              </w:rPr>
              <w:t>车辆识别代号</w:t>
            </w:r>
            <w:proofErr w:type="spellEnd"/>
            <w:r>
              <w:rPr>
                <w:rFonts w:ascii="宋体" w:hAnsi="宋体" w:cs="宋体"/>
                <w:spacing w:val="4"/>
                <w:kern w:val="0"/>
                <w:sz w:val="18"/>
                <w:szCs w:val="18"/>
              </w:rPr>
              <w:t>(</w:t>
            </w:r>
            <w:r>
              <w:rPr>
                <w:rFonts w:ascii="宋体" w:hAnsi="宋体" w:cs="宋体"/>
                <w:kern w:val="0"/>
                <w:sz w:val="18"/>
                <w:szCs w:val="18"/>
              </w:rPr>
              <w:t>VIN</w:t>
            </w:r>
            <w:r>
              <w:rPr>
                <w:rFonts w:ascii="宋体" w:hAnsi="宋体" w:cs="宋体"/>
                <w:spacing w:val="4"/>
                <w:kern w:val="0"/>
                <w:sz w:val="18"/>
                <w:szCs w:val="18"/>
              </w:rPr>
              <w:t>)</w:t>
            </w:r>
          </w:p>
        </w:tc>
        <w:tc>
          <w:tcPr>
            <w:tcW w:w="7357" w:type="dxa"/>
            <w:gridSpan w:val="3"/>
          </w:tcPr>
          <w:p w14:paraId="0E7369B0"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3BD90D19" w14:textId="77777777">
        <w:trPr>
          <w:trHeight w:val="629"/>
        </w:trPr>
        <w:tc>
          <w:tcPr>
            <w:tcW w:w="1972" w:type="dxa"/>
          </w:tcPr>
          <w:p w14:paraId="2CDAE2CC" w14:textId="77777777" w:rsidR="000D161C" w:rsidRDefault="00551730">
            <w:pPr>
              <w:widowControl/>
              <w:kinsoku w:val="0"/>
              <w:autoSpaceDE w:val="0"/>
              <w:autoSpaceDN w:val="0"/>
              <w:snapToGrid w:val="0"/>
              <w:spacing w:before="93" w:line="219" w:lineRule="auto"/>
              <w:ind w:left="614"/>
              <w:jc w:val="left"/>
              <w:textAlignment w:val="baseline"/>
              <w:rPr>
                <w:rFonts w:ascii="宋体" w:hAnsi="宋体" w:cs="宋体"/>
                <w:kern w:val="0"/>
                <w:sz w:val="18"/>
                <w:szCs w:val="18"/>
                <w:lang w:eastAsia="zh-CN"/>
              </w:rPr>
            </w:pPr>
            <w:r>
              <w:rPr>
                <w:rFonts w:ascii="宋体" w:hAnsi="宋体" w:cs="宋体"/>
                <w:spacing w:val="2"/>
                <w:kern w:val="0"/>
                <w:sz w:val="18"/>
                <w:szCs w:val="18"/>
                <w:lang w:eastAsia="zh-CN"/>
              </w:rPr>
              <w:t>发动机号</w:t>
            </w:r>
          </w:p>
          <w:p w14:paraId="643B7743" w14:textId="77777777" w:rsidR="000D161C" w:rsidRDefault="00551730">
            <w:pPr>
              <w:widowControl/>
              <w:kinsoku w:val="0"/>
              <w:autoSpaceDE w:val="0"/>
              <w:autoSpaceDN w:val="0"/>
              <w:snapToGrid w:val="0"/>
              <w:spacing w:before="96" w:line="219" w:lineRule="auto"/>
              <w:ind w:left="344"/>
              <w:jc w:val="left"/>
              <w:textAlignment w:val="baseline"/>
              <w:rPr>
                <w:rFonts w:ascii="宋体" w:hAnsi="宋体" w:cs="宋体"/>
                <w:kern w:val="0"/>
                <w:sz w:val="18"/>
                <w:szCs w:val="18"/>
                <w:lang w:eastAsia="zh-CN"/>
              </w:rPr>
            </w:pPr>
            <w:r>
              <w:rPr>
                <w:rFonts w:ascii="宋体" w:hAnsi="宋体" w:cs="宋体"/>
                <w:spacing w:val="4"/>
                <w:kern w:val="0"/>
                <w:sz w:val="18"/>
                <w:szCs w:val="18"/>
                <w:lang w:eastAsia="zh-CN"/>
              </w:rPr>
              <w:t>(驱动电机号码)</w:t>
            </w:r>
          </w:p>
        </w:tc>
        <w:tc>
          <w:tcPr>
            <w:tcW w:w="7357" w:type="dxa"/>
            <w:gridSpan w:val="3"/>
          </w:tcPr>
          <w:p w14:paraId="585B264C"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lang w:eastAsia="zh-CN"/>
              </w:rPr>
            </w:pPr>
          </w:p>
        </w:tc>
      </w:tr>
      <w:tr w:rsidR="000D161C" w14:paraId="2EB4314F" w14:textId="77777777">
        <w:trPr>
          <w:trHeight w:val="519"/>
        </w:trPr>
        <w:tc>
          <w:tcPr>
            <w:tcW w:w="1972" w:type="dxa"/>
          </w:tcPr>
          <w:p w14:paraId="10D8499B" w14:textId="77777777" w:rsidR="000D161C" w:rsidRDefault="00551730">
            <w:pPr>
              <w:widowControl/>
              <w:kinsoku w:val="0"/>
              <w:autoSpaceDE w:val="0"/>
              <w:autoSpaceDN w:val="0"/>
              <w:snapToGrid w:val="0"/>
              <w:spacing w:before="175" w:line="220" w:lineRule="auto"/>
              <w:ind w:left="614"/>
              <w:jc w:val="left"/>
              <w:textAlignment w:val="baseline"/>
              <w:rPr>
                <w:rFonts w:ascii="宋体" w:hAnsi="宋体" w:cs="宋体"/>
                <w:kern w:val="0"/>
                <w:sz w:val="18"/>
                <w:szCs w:val="18"/>
              </w:rPr>
            </w:pPr>
            <w:proofErr w:type="spellStart"/>
            <w:r>
              <w:rPr>
                <w:rFonts w:ascii="宋体" w:hAnsi="宋体" w:cs="宋体"/>
                <w:spacing w:val="5"/>
                <w:kern w:val="0"/>
                <w:sz w:val="18"/>
                <w:szCs w:val="18"/>
              </w:rPr>
              <w:t>其他费用</w:t>
            </w:r>
            <w:proofErr w:type="spellEnd"/>
          </w:p>
        </w:tc>
        <w:tc>
          <w:tcPr>
            <w:tcW w:w="7357" w:type="dxa"/>
            <w:gridSpan w:val="3"/>
          </w:tcPr>
          <w:p w14:paraId="548C8AC3"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07DA19E1" w14:textId="77777777">
        <w:trPr>
          <w:trHeight w:val="530"/>
        </w:trPr>
        <w:tc>
          <w:tcPr>
            <w:tcW w:w="1972" w:type="dxa"/>
          </w:tcPr>
          <w:p w14:paraId="51D46EB4" w14:textId="77777777" w:rsidR="000D161C" w:rsidRDefault="00551730">
            <w:pPr>
              <w:widowControl/>
              <w:kinsoku w:val="0"/>
              <w:autoSpaceDE w:val="0"/>
              <w:autoSpaceDN w:val="0"/>
              <w:snapToGrid w:val="0"/>
              <w:spacing w:before="186" w:line="220" w:lineRule="auto"/>
              <w:ind w:left="524"/>
              <w:jc w:val="left"/>
              <w:textAlignment w:val="baseline"/>
              <w:rPr>
                <w:rFonts w:ascii="宋体" w:hAnsi="宋体" w:cs="宋体"/>
                <w:kern w:val="0"/>
                <w:sz w:val="18"/>
                <w:szCs w:val="18"/>
              </w:rPr>
            </w:pPr>
            <w:proofErr w:type="spellStart"/>
            <w:r>
              <w:rPr>
                <w:rFonts w:ascii="宋体" w:hAnsi="宋体" w:cs="宋体"/>
                <w:spacing w:val="6"/>
                <w:kern w:val="0"/>
                <w:sz w:val="18"/>
                <w:szCs w:val="18"/>
              </w:rPr>
              <w:t>总计</w:t>
            </w:r>
            <w:proofErr w:type="spellEnd"/>
            <w:r>
              <w:rPr>
                <w:rFonts w:ascii="宋体" w:hAnsi="宋体" w:cs="宋体"/>
                <w:spacing w:val="6"/>
                <w:kern w:val="0"/>
                <w:sz w:val="18"/>
                <w:szCs w:val="18"/>
              </w:rPr>
              <w:t>(</w:t>
            </w:r>
            <w:proofErr w:type="spellStart"/>
            <w:r>
              <w:rPr>
                <w:rFonts w:ascii="宋体" w:hAnsi="宋体" w:cs="宋体"/>
                <w:spacing w:val="6"/>
                <w:kern w:val="0"/>
                <w:sz w:val="18"/>
                <w:szCs w:val="18"/>
              </w:rPr>
              <w:t>大写</w:t>
            </w:r>
            <w:proofErr w:type="spellEnd"/>
            <w:r>
              <w:rPr>
                <w:rFonts w:ascii="宋体" w:hAnsi="宋体" w:cs="宋体"/>
                <w:spacing w:val="6"/>
                <w:kern w:val="0"/>
                <w:sz w:val="18"/>
                <w:szCs w:val="18"/>
              </w:rPr>
              <w:t>)</w:t>
            </w:r>
          </w:p>
        </w:tc>
        <w:tc>
          <w:tcPr>
            <w:tcW w:w="7357" w:type="dxa"/>
            <w:gridSpan w:val="3"/>
          </w:tcPr>
          <w:p w14:paraId="5DA7C269"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r w:rsidR="000D161C" w14:paraId="09F9C64A" w14:textId="77777777">
        <w:trPr>
          <w:trHeight w:val="544"/>
        </w:trPr>
        <w:tc>
          <w:tcPr>
            <w:tcW w:w="1972" w:type="dxa"/>
          </w:tcPr>
          <w:p w14:paraId="551F7726" w14:textId="77777777" w:rsidR="000D161C" w:rsidRDefault="00551730">
            <w:pPr>
              <w:widowControl/>
              <w:kinsoku w:val="0"/>
              <w:autoSpaceDE w:val="0"/>
              <w:autoSpaceDN w:val="0"/>
              <w:snapToGrid w:val="0"/>
              <w:spacing w:before="187" w:line="221" w:lineRule="auto"/>
              <w:ind w:left="794"/>
              <w:jc w:val="left"/>
              <w:textAlignment w:val="baseline"/>
              <w:rPr>
                <w:rFonts w:ascii="宋体" w:hAnsi="宋体" w:cs="宋体"/>
                <w:kern w:val="0"/>
                <w:sz w:val="18"/>
                <w:szCs w:val="18"/>
              </w:rPr>
            </w:pPr>
            <w:proofErr w:type="spellStart"/>
            <w:r>
              <w:rPr>
                <w:rFonts w:ascii="宋体" w:hAnsi="宋体" w:cs="宋体"/>
                <w:spacing w:val="-3"/>
                <w:kern w:val="0"/>
                <w:sz w:val="18"/>
                <w:szCs w:val="18"/>
              </w:rPr>
              <w:t>备注</w:t>
            </w:r>
            <w:proofErr w:type="spellEnd"/>
          </w:p>
        </w:tc>
        <w:tc>
          <w:tcPr>
            <w:tcW w:w="7357" w:type="dxa"/>
            <w:gridSpan w:val="3"/>
          </w:tcPr>
          <w:p w14:paraId="332ABF4D" w14:textId="77777777" w:rsidR="000D161C" w:rsidRDefault="000D161C">
            <w:pPr>
              <w:widowControl/>
              <w:kinsoku w:val="0"/>
              <w:autoSpaceDE w:val="0"/>
              <w:autoSpaceDN w:val="0"/>
              <w:snapToGrid w:val="0"/>
              <w:spacing w:line="240" w:lineRule="auto"/>
              <w:jc w:val="left"/>
              <w:textAlignment w:val="baseline"/>
              <w:rPr>
                <w:rFonts w:ascii="宋体" w:hAnsi="宋体"/>
                <w:kern w:val="0"/>
                <w:sz w:val="18"/>
                <w:szCs w:val="18"/>
              </w:rPr>
            </w:pPr>
          </w:p>
        </w:tc>
      </w:tr>
    </w:tbl>
    <w:p w14:paraId="4E38CC24" w14:textId="77777777" w:rsidR="000D161C" w:rsidRDefault="000D161C">
      <w:pPr>
        <w:spacing w:before="62" w:line="281" w:lineRule="auto"/>
        <w:ind w:left="649" w:hanging="647"/>
        <w:rPr>
          <w:rFonts w:ascii="仿宋" w:eastAsia="仿宋" w:hAnsi="仿宋" w:cs="仿宋"/>
          <w:sz w:val="19"/>
          <w:szCs w:val="19"/>
        </w:rPr>
      </w:pPr>
    </w:p>
    <w:p w14:paraId="73FC50F3" w14:textId="77777777" w:rsidR="000D161C" w:rsidRDefault="000D161C">
      <w:pPr>
        <w:pStyle w:val="affff6"/>
        <w:ind w:firstLineChars="0" w:firstLine="0"/>
        <w:rPr>
          <w:sz w:val="18"/>
          <w:szCs w:val="18"/>
        </w:rPr>
      </w:pPr>
    </w:p>
    <w:p w14:paraId="31BA6C3F" w14:textId="77777777" w:rsidR="000D161C" w:rsidRDefault="00551730">
      <w:pPr>
        <w:pStyle w:val="affff6"/>
        <w:ind w:firstLineChars="0" w:firstLine="0"/>
        <w:jc w:val="center"/>
      </w:pPr>
      <w:bookmarkStart w:id="45" w:name="BookMark8"/>
      <w:bookmarkEnd w:id="44"/>
      <w:r>
        <w:rPr>
          <w:rFonts w:hint="eastAsia"/>
          <w:noProof/>
        </w:rPr>
        <w:drawing>
          <wp:inline distT="0" distB="0" distL="0" distR="0" wp14:anchorId="7BA83183" wp14:editId="7E80747C">
            <wp:extent cx="1485900" cy="317500"/>
            <wp:effectExtent l="0" t="0" r="0" b="6350"/>
            <wp:docPr id="980146089" name="图片 3"/>
            <wp:cNvGraphicFramePr/>
            <a:graphic xmlns:a="http://schemas.openxmlformats.org/drawingml/2006/main">
              <a:graphicData uri="http://schemas.openxmlformats.org/drawingml/2006/picture">
                <pic:pic xmlns:pic="http://schemas.openxmlformats.org/drawingml/2006/picture">
                  <pic:nvPicPr>
                    <pic:cNvPr id="980146089" name="图片 3"/>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0D161C">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3FBCD" w14:textId="77777777" w:rsidR="00183738" w:rsidRDefault="00183738">
      <w:pPr>
        <w:spacing w:line="240" w:lineRule="auto"/>
      </w:pPr>
      <w:r>
        <w:separator/>
      </w:r>
    </w:p>
  </w:endnote>
  <w:endnote w:type="continuationSeparator" w:id="0">
    <w:p w14:paraId="22FFBF33" w14:textId="77777777" w:rsidR="00183738" w:rsidRDefault="001837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3A0C4" w14:textId="77777777" w:rsidR="000D161C" w:rsidRDefault="00551730">
    <w:pPr>
      <w:pStyle w:val="a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ECC48" w14:textId="77777777" w:rsidR="000D161C" w:rsidRDefault="000D161C">
    <w:pPr>
      <w:pStyle w:val="afff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9684F" w14:textId="77777777" w:rsidR="000D161C" w:rsidRDefault="00551730">
    <w:pPr>
      <w:pStyle w:val="affff3"/>
    </w:pPr>
    <w:r>
      <w:fldChar w:fldCharType="begin"/>
    </w:r>
    <w:r>
      <w:instrText>PAGE   \* MERGEFORMAT</w:instrText>
    </w:r>
    <w:r>
      <w:fldChar w:fldCharType="separate"/>
    </w:r>
    <w:r w:rsidR="006366CC" w:rsidRPr="006366CC">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48E50" w14:textId="77777777" w:rsidR="00183738" w:rsidRDefault="00183738">
      <w:pPr>
        <w:spacing w:line="240" w:lineRule="auto"/>
      </w:pPr>
      <w:r>
        <w:separator/>
      </w:r>
    </w:p>
  </w:footnote>
  <w:footnote w:type="continuationSeparator" w:id="0">
    <w:p w14:paraId="3F4CD0E4" w14:textId="77777777" w:rsidR="00183738" w:rsidRDefault="0018373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A8BD6" w14:textId="77777777" w:rsidR="000D161C" w:rsidRDefault="00551730">
    <w:pPr>
      <w:pStyle w:val="a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179BA" w14:textId="77777777" w:rsidR="000D161C" w:rsidRDefault="000D161C">
    <w:pPr>
      <w:pStyle w:val="afff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5CCBB" w14:textId="77777777" w:rsidR="000D161C" w:rsidRDefault="00551730">
    <w:pPr>
      <w:pStyle w:val="afff5"/>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3A138" w14:textId="5D2B4D8A" w:rsidR="000D161C" w:rsidRDefault="00551730">
    <w:pPr>
      <w:pStyle w:val="affffb"/>
    </w:pPr>
    <w:r>
      <w:fldChar w:fldCharType="begin"/>
    </w:r>
    <w:r>
      <w:instrText xml:space="preserve"> STYLEREF  标准文件_文件编号  \* MERGEFORMAT </w:instrText>
    </w:r>
    <w:r>
      <w:fldChar w:fldCharType="separate"/>
    </w:r>
    <w:r w:rsidR="006366CC">
      <w:rPr>
        <w:noProof/>
      </w:rPr>
      <w:t>DB 34/T XXXX</w:t>
    </w:r>
    <w:r w:rsidR="006366CC">
      <w:rPr>
        <w:noProof/>
      </w:rPr>
      <w:t>—</w:t>
    </w:r>
    <w:r w:rsidR="006366C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5474"/>
        </w:tabs>
        <w:ind w:left="5474" w:hanging="648"/>
      </w:pPr>
    </w:lvl>
    <w:lvl w:ilvl="1">
      <w:start w:val="1"/>
      <w:numFmt w:val="lowerLetter"/>
      <w:lvlText w:val="%2)"/>
      <w:lvlJc w:val="left"/>
      <w:pPr>
        <w:tabs>
          <w:tab w:val="left" w:pos="5666"/>
        </w:tabs>
        <w:ind w:left="5666" w:hanging="420"/>
      </w:pPr>
    </w:lvl>
    <w:lvl w:ilvl="2">
      <w:start w:val="1"/>
      <w:numFmt w:val="lowerRoman"/>
      <w:lvlText w:val="%3."/>
      <w:lvlJc w:val="right"/>
      <w:pPr>
        <w:tabs>
          <w:tab w:val="left" w:pos="6086"/>
        </w:tabs>
        <w:ind w:left="6086" w:hanging="420"/>
      </w:pPr>
    </w:lvl>
    <w:lvl w:ilvl="3">
      <w:start w:val="1"/>
      <w:numFmt w:val="decimal"/>
      <w:lvlText w:val="%4."/>
      <w:lvlJc w:val="left"/>
      <w:pPr>
        <w:tabs>
          <w:tab w:val="left" w:pos="6506"/>
        </w:tabs>
        <w:ind w:left="6506" w:hanging="420"/>
      </w:pPr>
    </w:lvl>
    <w:lvl w:ilvl="4">
      <w:start w:val="1"/>
      <w:numFmt w:val="lowerLetter"/>
      <w:lvlText w:val="%5)"/>
      <w:lvlJc w:val="left"/>
      <w:pPr>
        <w:tabs>
          <w:tab w:val="left" w:pos="6926"/>
        </w:tabs>
        <w:ind w:left="6926" w:hanging="420"/>
      </w:pPr>
    </w:lvl>
    <w:lvl w:ilvl="5">
      <w:start w:val="1"/>
      <w:numFmt w:val="lowerRoman"/>
      <w:lvlText w:val="%6."/>
      <w:lvlJc w:val="right"/>
      <w:pPr>
        <w:tabs>
          <w:tab w:val="left" w:pos="7346"/>
        </w:tabs>
        <w:ind w:left="7346" w:hanging="420"/>
      </w:pPr>
    </w:lvl>
    <w:lvl w:ilvl="6">
      <w:start w:val="1"/>
      <w:numFmt w:val="decimal"/>
      <w:lvlText w:val="%7."/>
      <w:lvlJc w:val="left"/>
      <w:pPr>
        <w:tabs>
          <w:tab w:val="left" w:pos="7766"/>
        </w:tabs>
        <w:ind w:left="7766" w:hanging="420"/>
      </w:pPr>
    </w:lvl>
    <w:lvl w:ilvl="7">
      <w:start w:val="1"/>
      <w:numFmt w:val="lowerLetter"/>
      <w:lvlText w:val="%8)"/>
      <w:lvlJc w:val="left"/>
      <w:pPr>
        <w:tabs>
          <w:tab w:val="left" w:pos="8186"/>
        </w:tabs>
        <w:ind w:left="8186" w:hanging="420"/>
      </w:pPr>
    </w:lvl>
    <w:lvl w:ilvl="8">
      <w:start w:val="1"/>
      <w:numFmt w:val="lowerRoman"/>
      <w:lvlText w:val="%9."/>
      <w:lvlJc w:val="right"/>
      <w:pPr>
        <w:tabs>
          <w:tab w:val="left" w:pos="8606"/>
        </w:tabs>
        <w:ind w:left="8606"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451F6D"/>
    <w:multiLevelType w:val="multilevel"/>
    <w:tmpl w:val="07451F6D"/>
    <w:lvl w:ilvl="0">
      <w:start w:val="1"/>
      <w:numFmt w:val="lowerLetter"/>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9721C7F"/>
    <w:multiLevelType w:val="multilevel"/>
    <w:tmpl w:val="09721C7F"/>
    <w:lvl w:ilvl="0">
      <w:start w:val="1"/>
      <w:numFmt w:val="lowerLetter"/>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6">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2ED554F4"/>
    <w:multiLevelType w:val="multilevel"/>
    <w:tmpl w:val="2ED554F4"/>
    <w:lvl w:ilvl="0">
      <w:start w:val="1"/>
      <w:numFmt w:val="lowerLetter"/>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4">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84627A6"/>
    <w:multiLevelType w:val="multilevel"/>
    <w:tmpl w:val="384627A6"/>
    <w:lvl w:ilvl="0">
      <w:start w:val="1"/>
      <w:numFmt w:val="lowerLetter"/>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4D2089"/>
    <w:multiLevelType w:val="multilevel"/>
    <w:tmpl w:val="564D2089"/>
    <w:lvl w:ilvl="0">
      <w:start w:val="1"/>
      <w:numFmt w:val="none"/>
      <w:pStyle w:val="afe"/>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0"/>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68A6F8D"/>
    <w:multiLevelType w:val="singleLevel"/>
    <w:tmpl w:val="668A6F8D"/>
    <w:lvl w:ilvl="0">
      <w:start w:val="1"/>
      <w:numFmt w:val="lowerLetter"/>
      <w:lvlText w:val="（%1)"/>
      <w:lvlJc w:val="left"/>
      <w:pPr>
        <w:tabs>
          <w:tab w:val="left" w:pos="312"/>
        </w:tabs>
      </w:p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1"/>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3"/>
      <w:suff w:val="nothing"/>
      <w:lvlText w:val="%1"/>
      <w:lvlJc w:val="left"/>
      <w:pPr>
        <w:ind w:left="0" w:firstLine="0"/>
      </w:pPr>
      <w:rPr>
        <w:rFonts w:hint="eastAsia"/>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pStyle w:val="a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7"/>
  </w:num>
  <w:num w:numId="4">
    <w:abstractNumId w:val="17"/>
  </w:num>
  <w:num w:numId="5">
    <w:abstractNumId w:val="10"/>
  </w:num>
  <w:num w:numId="6">
    <w:abstractNumId w:val="4"/>
  </w:num>
  <w:num w:numId="7">
    <w:abstractNumId w:val="11"/>
  </w:num>
  <w:num w:numId="8">
    <w:abstractNumId w:val="20"/>
  </w:num>
  <w:num w:numId="9">
    <w:abstractNumId w:val="28"/>
  </w:num>
  <w:num w:numId="10">
    <w:abstractNumId w:val="14"/>
  </w:num>
  <w:num w:numId="11">
    <w:abstractNumId w:val="16"/>
  </w:num>
  <w:num w:numId="12">
    <w:abstractNumId w:val="9"/>
  </w:num>
  <w:num w:numId="13">
    <w:abstractNumId w:val="22"/>
  </w:num>
  <w:num w:numId="14">
    <w:abstractNumId w:val="24"/>
  </w:num>
  <w:num w:numId="15">
    <w:abstractNumId w:val="21"/>
  </w:num>
  <w:num w:numId="16">
    <w:abstractNumId w:val="32"/>
  </w:num>
  <w:num w:numId="17">
    <w:abstractNumId w:val="19"/>
  </w:num>
  <w:num w:numId="18">
    <w:abstractNumId w:val="1"/>
  </w:num>
  <w:num w:numId="19">
    <w:abstractNumId w:val="12"/>
  </w:num>
  <w:num w:numId="20">
    <w:abstractNumId w:val="33"/>
  </w:num>
  <w:num w:numId="21">
    <w:abstractNumId w:val="23"/>
  </w:num>
  <w:num w:numId="22">
    <w:abstractNumId w:val="8"/>
  </w:num>
  <w:num w:numId="23">
    <w:abstractNumId w:val="29"/>
  </w:num>
  <w:num w:numId="24">
    <w:abstractNumId w:val="31"/>
  </w:num>
  <w:num w:numId="25">
    <w:abstractNumId w:val="3"/>
  </w:num>
  <w:num w:numId="26">
    <w:abstractNumId w:val="6"/>
  </w:num>
  <w:num w:numId="27">
    <w:abstractNumId w:val="18"/>
  </w:num>
  <w:num w:numId="28">
    <w:abstractNumId w:val="27"/>
  </w:num>
  <w:num w:numId="29">
    <w:abstractNumId w:val="2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5"/>
  </w:num>
  <w:num w:numId="34">
    <w:abstractNumId w:val="2"/>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8nX5bcwS9fwJVSHjfEKxuXMQitYRsl3DPkMaqo0J/w1CE5BZm3KglFpqIxiNP90+1H2ai6Bm4Tl+evACRHMUUg==" w:salt="3nio9eoz7OsmEO6ca3eJ5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kNzI5ODc4ZTU5MTI3OTFkZWFiZWYwZmI4YzJmYzQifQ=="/>
  </w:docVars>
  <w:rsids>
    <w:rsidRoot w:val="00F53F4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198"/>
    <w:rsid w:val="00044286"/>
    <w:rsid w:val="00046A6F"/>
    <w:rsid w:val="00047F28"/>
    <w:rsid w:val="000503AA"/>
    <w:rsid w:val="000506A1"/>
    <w:rsid w:val="000515DD"/>
    <w:rsid w:val="0005265A"/>
    <w:rsid w:val="000539DD"/>
    <w:rsid w:val="00053BD3"/>
    <w:rsid w:val="000549FF"/>
    <w:rsid w:val="000556ED"/>
    <w:rsid w:val="00055FE2"/>
    <w:rsid w:val="0005616F"/>
    <w:rsid w:val="00060C2E"/>
    <w:rsid w:val="00061033"/>
    <w:rsid w:val="000619E9"/>
    <w:rsid w:val="000622D4"/>
    <w:rsid w:val="0006357D"/>
    <w:rsid w:val="000649C4"/>
    <w:rsid w:val="00066B70"/>
    <w:rsid w:val="00067F1E"/>
    <w:rsid w:val="00071CC0"/>
    <w:rsid w:val="000722EB"/>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FAC"/>
    <w:rsid w:val="000A0B60"/>
    <w:rsid w:val="000A0EB8"/>
    <w:rsid w:val="000A19FC"/>
    <w:rsid w:val="000A296B"/>
    <w:rsid w:val="000A7311"/>
    <w:rsid w:val="000B060F"/>
    <w:rsid w:val="000B1592"/>
    <w:rsid w:val="000B1FF2"/>
    <w:rsid w:val="000B3CDA"/>
    <w:rsid w:val="000B3E2D"/>
    <w:rsid w:val="000B42B0"/>
    <w:rsid w:val="000B6A0B"/>
    <w:rsid w:val="000B71D3"/>
    <w:rsid w:val="000C0F6C"/>
    <w:rsid w:val="000C11DB"/>
    <w:rsid w:val="000C1492"/>
    <w:rsid w:val="000C2FBD"/>
    <w:rsid w:val="000C4B41"/>
    <w:rsid w:val="000C57D6"/>
    <w:rsid w:val="000C6362"/>
    <w:rsid w:val="000C7666"/>
    <w:rsid w:val="000D0A9C"/>
    <w:rsid w:val="000D161C"/>
    <w:rsid w:val="000D1795"/>
    <w:rsid w:val="000D329A"/>
    <w:rsid w:val="000D4B9C"/>
    <w:rsid w:val="000D4EB6"/>
    <w:rsid w:val="000D753B"/>
    <w:rsid w:val="000E29AC"/>
    <w:rsid w:val="000E4C9E"/>
    <w:rsid w:val="000E6FD7"/>
    <w:rsid w:val="000E7E8D"/>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F0E"/>
    <w:rsid w:val="00135323"/>
    <w:rsid w:val="001356C4"/>
    <w:rsid w:val="001360F8"/>
    <w:rsid w:val="00141114"/>
    <w:rsid w:val="00142969"/>
    <w:rsid w:val="00143C80"/>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738"/>
    <w:rsid w:val="001852C9"/>
    <w:rsid w:val="00190087"/>
    <w:rsid w:val="001913C4"/>
    <w:rsid w:val="0019348F"/>
    <w:rsid w:val="00193A07"/>
    <w:rsid w:val="00194C95"/>
    <w:rsid w:val="00195C34"/>
    <w:rsid w:val="00196EF5"/>
    <w:rsid w:val="001A1A53"/>
    <w:rsid w:val="001A234A"/>
    <w:rsid w:val="001A4CF3"/>
    <w:rsid w:val="001A66D4"/>
    <w:rsid w:val="001B06E8"/>
    <w:rsid w:val="001B53C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297"/>
    <w:rsid w:val="001E2484"/>
    <w:rsid w:val="001E3CC4"/>
    <w:rsid w:val="001E4882"/>
    <w:rsid w:val="001E73AB"/>
    <w:rsid w:val="001F092D"/>
    <w:rsid w:val="001F143A"/>
    <w:rsid w:val="001F1605"/>
    <w:rsid w:val="001F1FF6"/>
    <w:rsid w:val="001F2508"/>
    <w:rsid w:val="001F4816"/>
    <w:rsid w:val="001F4EE9"/>
    <w:rsid w:val="001F69B4"/>
    <w:rsid w:val="001F77C7"/>
    <w:rsid w:val="001F797B"/>
    <w:rsid w:val="00200183"/>
    <w:rsid w:val="00200333"/>
    <w:rsid w:val="0020107D"/>
    <w:rsid w:val="00202AA4"/>
    <w:rsid w:val="002031F7"/>
    <w:rsid w:val="002040E6"/>
    <w:rsid w:val="0020527B"/>
    <w:rsid w:val="00205F2C"/>
    <w:rsid w:val="00206182"/>
    <w:rsid w:val="00210B15"/>
    <w:rsid w:val="002142EA"/>
    <w:rsid w:val="002204BB"/>
    <w:rsid w:val="00221B79"/>
    <w:rsid w:val="00221C6B"/>
    <w:rsid w:val="002253A1"/>
    <w:rsid w:val="00225CF8"/>
    <w:rsid w:val="0022794E"/>
    <w:rsid w:val="00233D64"/>
    <w:rsid w:val="0023482A"/>
    <w:rsid w:val="002359CB"/>
    <w:rsid w:val="0023660F"/>
    <w:rsid w:val="002407A7"/>
    <w:rsid w:val="00243540"/>
    <w:rsid w:val="0024497B"/>
    <w:rsid w:val="0024515B"/>
    <w:rsid w:val="00246021"/>
    <w:rsid w:val="0024666E"/>
    <w:rsid w:val="002469C4"/>
    <w:rsid w:val="00247F52"/>
    <w:rsid w:val="00250B25"/>
    <w:rsid w:val="00250BBE"/>
    <w:rsid w:val="002515C2"/>
    <w:rsid w:val="0025194F"/>
    <w:rsid w:val="00252151"/>
    <w:rsid w:val="00257C0C"/>
    <w:rsid w:val="0026148A"/>
    <w:rsid w:val="00262696"/>
    <w:rsid w:val="00263D25"/>
    <w:rsid w:val="002643C3"/>
    <w:rsid w:val="00264A0C"/>
    <w:rsid w:val="00266EEB"/>
    <w:rsid w:val="00267EF4"/>
    <w:rsid w:val="00270C2A"/>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FB6"/>
    <w:rsid w:val="002A1260"/>
    <w:rsid w:val="002A1589"/>
    <w:rsid w:val="002A1608"/>
    <w:rsid w:val="002A25DC"/>
    <w:rsid w:val="002A3AAB"/>
    <w:rsid w:val="002A4CEA"/>
    <w:rsid w:val="002A4D0B"/>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58E"/>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810"/>
    <w:rsid w:val="00313B85"/>
    <w:rsid w:val="00317988"/>
    <w:rsid w:val="003215FA"/>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4F4"/>
    <w:rsid w:val="003705F4"/>
    <w:rsid w:val="00370D58"/>
    <w:rsid w:val="00371316"/>
    <w:rsid w:val="00376713"/>
    <w:rsid w:val="0037719D"/>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961"/>
    <w:rsid w:val="003B09AD"/>
    <w:rsid w:val="003B1F18"/>
    <w:rsid w:val="003B3E3C"/>
    <w:rsid w:val="003B4896"/>
    <w:rsid w:val="003B5BF0"/>
    <w:rsid w:val="003B60BF"/>
    <w:rsid w:val="003B6BE3"/>
    <w:rsid w:val="003C010C"/>
    <w:rsid w:val="003C0A6C"/>
    <w:rsid w:val="003C14F8"/>
    <w:rsid w:val="003C5A43"/>
    <w:rsid w:val="003D0519"/>
    <w:rsid w:val="003D0FF6"/>
    <w:rsid w:val="003D262C"/>
    <w:rsid w:val="003D6D61"/>
    <w:rsid w:val="003D79C6"/>
    <w:rsid w:val="003E01EF"/>
    <w:rsid w:val="003E091D"/>
    <w:rsid w:val="003E1C53"/>
    <w:rsid w:val="003E2A69"/>
    <w:rsid w:val="003E2D49"/>
    <w:rsid w:val="003E2FD4"/>
    <w:rsid w:val="003E49F6"/>
    <w:rsid w:val="003E660F"/>
    <w:rsid w:val="003E7A18"/>
    <w:rsid w:val="003F0841"/>
    <w:rsid w:val="003F23D3"/>
    <w:rsid w:val="003F3F08"/>
    <w:rsid w:val="003F49F1"/>
    <w:rsid w:val="003F6272"/>
    <w:rsid w:val="00400E72"/>
    <w:rsid w:val="00401400"/>
    <w:rsid w:val="00404869"/>
    <w:rsid w:val="00405884"/>
    <w:rsid w:val="00407D39"/>
    <w:rsid w:val="00411632"/>
    <w:rsid w:val="0041477A"/>
    <w:rsid w:val="00416598"/>
    <w:rsid w:val="004167A3"/>
    <w:rsid w:val="00432DAA"/>
    <w:rsid w:val="00434305"/>
    <w:rsid w:val="00435DF7"/>
    <w:rsid w:val="0044083F"/>
    <w:rsid w:val="00441AE7"/>
    <w:rsid w:val="00443896"/>
    <w:rsid w:val="00445574"/>
    <w:rsid w:val="004467FB"/>
    <w:rsid w:val="004521DA"/>
    <w:rsid w:val="00452D6B"/>
    <w:rsid w:val="00454484"/>
    <w:rsid w:val="0045517B"/>
    <w:rsid w:val="00463B77"/>
    <w:rsid w:val="00463C7B"/>
    <w:rsid w:val="004644A6"/>
    <w:rsid w:val="004659BD"/>
    <w:rsid w:val="00467C9B"/>
    <w:rsid w:val="00470775"/>
    <w:rsid w:val="004746B1"/>
    <w:rsid w:val="0047583F"/>
    <w:rsid w:val="00475DE8"/>
    <w:rsid w:val="00481C44"/>
    <w:rsid w:val="00484936"/>
    <w:rsid w:val="00485C89"/>
    <w:rsid w:val="00486BE3"/>
    <w:rsid w:val="004905E4"/>
    <w:rsid w:val="00490A89"/>
    <w:rsid w:val="00490AB4"/>
    <w:rsid w:val="004916B4"/>
    <w:rsid w:val="00492F02"/>
    <w:rsid w:val="004939AE"/>
    <w:rsid w:val="004A12DF"/>
    <w:rsid w:val="004A17E6"/>
    <w:rsid w:val="004A1BA8"/>
    <w:rsid w:val="004A3F5C"/>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167"/>
    <w:rsid w:val="004F391A"/>
    <w:rsid w:val="004F3CFB"/>
    <w:rsid w:val="004F6456"/>
    <w:rsid w:val="004F696E"/>
    <w:rsid w:val="004F6C71"/>
    <w:rsid w:val="00501139"/>
    <w:rsid w:val="0050363E"/>
    <w:rsid w:val="005039BC"/>
    <w:rsid w:val="00503DD7"/>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317"/>
    <w:rsid w:val="0053692B"/>
    <w:rsid w:val="00541853"/>
    <w:rsid w:val="00543BDA"/>
    <w:rsid w:val="005441CC"/>
    <w:rsid w:val="005479DA"/>
    <w:rsid w:val="00547BCC"/>
    <w:rsid w:val="0055013B"/>
    <w:rsid w:val="00551730"/>
    <w:rsid w:val="00551F6F"/>
    <w:rsid w:val="00555044"/>
    <w:rsid w:val="00561475"/>
    <w:rsid w:val="0056487B"/>
    <w:rsid w:val="00564FB9"/>
    <w:rsid w:val="005658C1"/>
    <w:rsid w:val="00573D9E"/>
    <w:rsid w:val="00574D27"/>
    <w:rsid w:val="00575975"/>
    <w:rsid w:val="00575AA8"/>
    <w:rsid w:val="005801E3"/>
    <w:rsid w:val="00581802"/>
    <w:rsid w:val="00581F8D"/>
    <w:rsid w:val="005836A8"/>
    <w:rsid w:val="0058409C"/>
    <w:rsid w:val="00584262"/>
    <w:rsid w:val="00586630"/>
    <w:rsid w:val="00587ADD"/>
    <w:rsid w:val="00591E27"/>
    <w:rsid w:val="00596160"/>
    <w:rsid w:val="005966E2"/>
    <w:rsid w:val="00597007"/>
    <w:rsid w:val="005A0966"/>
    <w:rsid w:val="005A11B7"/>
    <w:rsid w:val="005A260B"/>
    <w:rsid w:val="005A4A1B"/>
    <w:rsid w:val="005A4D4D"/>
    <w:rsid w:val="005A7830"/>
    <w:rsid w:val="005A7FCE"/>
    <w:rsid w:val="005B0F3F"/>
    <w:rsid w:val="005B19A8"/>
    <w:rsid w:val="005B2155"/>
    <w:rsid w:val="005B2F36"/>
    <w:rsid w:val="005B4903"/>
    <w:rsid w:val="005B51CE"/>
    <w:rsid w:val="005B5885"/>
    <w:rsid w:val="005B5CD7"/>
    <w:rsid w:val="005B6CF6"/>
    <w:rsid w:val="005B7422"/>
    <w:rsid w:val="005C29B8"/>
    <w:rsid w:val="005C351E"/>
    <w:rsid w:val="005C5F21"/>
    <w:rsid w:val="005C7156"/>
    <w:rsid w:val="005D0C75"/>
    <w:rsid w:val="005D4171"/>
    <w:rsid w:val="005D6A95"/>
    <w:rsid w:val="005D6B2C"/>
    <w:rsid w:val="005D6D9C"/>
    <w:rsid w:val="005E2335"/>
    <w:rsid w:val="005E34CA"/>
    <w:rsid w:val="005E3C18"/>
    <w:rsid w:val="005E6812"/>
    <w:rsid w:val="005E726F"/>
    <w:rsid w:val="005E7881"/>
    <w:rsid w:val="005E78E0"/>
    <w:rsid w:val="005F047B"/>
    <w:rsid w:val="005F0D9C"/>
    <w:rsid w:val="005F284E"/>
    <w:rsid w:val="005F4712"/>
    <w:rsid w:val="00600208"/>
    <w:rsid w:val="006015CE"/>
    <w:rsid w:val="00604784"/>
    <w:rsid w:val="00606419"/>
    <w:rsid w:val="00607D29"/>
    <w:rsid w:val="00612952"/>
    <w:rsid w:val="00614B41"/>
    <w:rsid w:val="00614CC1"/>
    <w:rsid w:val="00615A9D"/>
    <w:rsid w:val="00616BA1"/>
    <w:rsid w:val="00617387"/>
    <w:rsid w:val="006205D6"/>
    <w:rsid w:val="0062102C"/>
    <w:rsid w:val="006252D8"/>
    <w:rsid w:val="006259BC"/>
    <w:rsid w:val="0062636B"/>
    <w:rsid w:val="00632182"/>
    <w:rsid w:val="00632AE0"/>
    <w:rsid w:val="00633C17"/>
    <w:rsid w:val="00634D9E"/>
    <w:rsid w:val="006366CC"/>
    <w:rsid w:val="00636E3E"/>
    <w:rsid w:val="006379F7"/>
    <w:rsid w:val="00637E4D"/>
    <w:rsid w:val="00640620"/>
    <w:rsid w:val="00641A1F"/>
    <w:rsid w:val="00643760"/>
    <w:rsid w:val="00645904"/>
    <w:rsid w:val="00651ACB"/>
    <w:rsid w:val="00651C47"/>
    <w:rsid w:val="00652AB2"/>
    <w:rsid w:val="00653FED"/>
    <w:rsid w:val="00654EC0"/>
    <w:rsid w:val="0065525B"/>
    <w:rsid w:val="00655D4F"/>
    <w:rsid w:val="00656D29"/>
    <w:rsid w:val="00662BDE"/>
    <w:rsid w:val="006640E5"/>
    <w:rsid w:val="006646F1"/>
    <w:rsid w:val="00664929"/>
    <w:rsid w:val="00664F62"/>
    <w:rsid w:val="006655E1"/>
    <w:rsid w:val="00666A6D"/>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2CC1"/>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71E1"/>
    <w:rsid w:val="006F03A8"/>
    <w:rsid w:val="006F2ACA"/>
    <w:rsid w:val="006F2ADC"/>
    <w:rsid w:val="006F2BFE"/>
    <w:rsid w:val="006F31E9"/>
    <w:rsid w:val="006F6284"/>
    <w:rsid w:val="006F6A47"/>
    <w:rsid w:val="007002C5"/>
    <w:rsid w:val="00704387"/>
    <w:rsid w:val="007071A1"/>
    <w:rsid w:val="00707669"/>
    <w:rsid w:val="00711CBA"/>
    <w:rsid w:val="00711FB5"/>
    <w:rsid w:val="00712A01"/>
    <w:rsid w:val="00713A4C"/>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F86"/>
    <w:rsid w:val="00776599"/>
    <w:rsid w:val="0078114B"/>
    <w:rsid w:val="00781DD2"/>
    <w:rsid w:val="00783ECF"/>
    <w:rsid w:val="0078413A"/>
    <w:rsid w:val="00787F0B"/>
    <w:rsid w:val="0079041C"/>
    <w:rsid w:val="00791372"/>
    <w:rsid w:val="007959E8"/>
    <w:rsid w:val="00795E9C"/>
    <w:rsid w:val="007A0521"/>
    <w:rsid w:val="007A2E12"/>
    <w:rsid w:val="007A3475"/>
    <w:rsid w:val="007A41C8"/>
    <w:rsid w:val="007A54CE"/>
    <w:rsid w:val="007A6FD9"/>
    <w:rsid w:val="007A77B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C4A"/>
    <w:rsid w:val="007F75CE"/>
    <w:rsid w:val="008013A4"/>
    <w:rsid w:val="008018D2"/>
    <w:rsid w:val="008027CE"/>
    <w:rsid w:val="00802F42"/>
    <w:rsid w:val="00804383"/>
    <w:rsid w:val="00804BB7"/>
    <w:rsid w:val="00804D41"/>
    <w:rsid w:val="00810257"/>
    <w:rsid w:val="008104F5"/>
    <w:rsid w:val="00811072"/>
    <w:rsid w:val="00811369"/>
    <w:rsid w:val="008124A9"/>
    <w:rsid w:val="008146B6"/>
    <w:rsid w:val="00815419"/>
    <w:rsid w:val="00815B9A"/>
    <w:rsid w:val="008163C8"/>
    <w:rsid w:val="008164A1"/>
    <w:rsid w:val="00817325"/>
    <w:rsid w:val="008209E6"/>
    <w:rsid w:val="00823303"/>
    <w:rsid w:val="008233B2"/>
    <w:rsid w:val="00823A9F"/>
    <w:rsid w:val="00823C85"/>
    <w:rsid w:val="0082405E"/>
    <w:rsid w:val="0082474F"/>
    <w:rsid w:val="00825138"/>
    <w:rsid w:val="008269DD"/>
    <w:rsid w:val="00830621"/>
    <w:rsid w:val="0083348C"/>
    <w:rsid w:val="00836003"/>
    <w:rsid w:val="008373D3"/>
    <w:rsid w:val="00840617"/>
    <w:rsid w:val="00840F84"/>
    <w:rsid w:val="00842A47"/>
    <w:rsid w:val="00843C13"/>
    <w:rsid w:val="008454F8"/>
    <w:rsid w:val="0085172E"/>
    <w:rsid w:val="0085173A"/>
    <w:rsid w:val="00856316"/>
    <w:rsid w:val="0085756A"/>
    <w:rsid w:val="008578F9"/>
    <w:rsid w:val="008603CE"/>
    <w:rsid w:val="008620FC"/>
    <w:rsid w:val="008627A5"/>
    <w:rsid w:val="00863E05"/>
    <w:rsid w:val="00865ACA"/>
    <w:rsid w:val="00865D28"/>
    <w:rsid w:val="00865F85"/>
    <w:rsid w:val="00867C10"/>
    <w:rsid w:val="00870439"/>
    <w:rsid w:val="00870DA1"/>
    <w:rsid w:val="00883F93"/>
    <w:rsid w:val="00884C8E"/>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EAC"/>
    <w:rsid w:val="008A6F81"/>
    <w:rsid w:val="008A769A"/>
    <w:rsid w:val="008B0C9C"/>
    <w:rsid w:val="008B166D"/>
    <w:rsid w:val="008B17F4"/>
    <w:rsid w:val="008B280C"/>
    <w:rsid w:val="008B3615"/>
    <w:rsid w:val="008B4AC4"/>
    <w:rsid w:val="008B50C8"/>
    <w:rsid w:val="008B5281"/>
    <w:rsid w:val="008B6D1F"/>
    <w:rsid w:val="008B711B"/>
    <w:rsid w:val="008B7E05"/>
    <w:rsid w:val="008C1797"/>
    <w:rsid w:val="008C219C"/>
    <w:rsid w:val="008C475E"/>
    <w:rsid w:val="008C619A"/>
    <w:rsid w:val="008D0CE8"/>
    <w:rsid w:val="008D2640"/>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5B0"/>
    <w:rsid w:val="008F4C29"/>
    <w:rsid w:val="008F70BD"/>
    <w:rsid w:val="008F744E"/>
    <w:rsid w:val="008F788F"/>
    <w:rsid w:val="008F7EA2"/>
    <w:rsid w:val="00902722"/>
    <w:rsid w:val="009027BC"/>
    <w:rsid w:val="009062E6"/>
    <w:rsid w:val="00911BE5"/>
    <w:rsid w:val="00913CA9"/>
    <w:rsid w:val="009145AE"/>
    <w:rsid w:val="009146CE"/>
    <w:rsid w:val="00914CA7"/>
    <w:rsid w:val="00914CD9"/>
    <w:rsid w:val="00915C3E"/>
    <w:rsid w:val="009161A8"/>
    <w:rsid w:val="009245F5"/>
    <w:rsid w:val="009249EC"/>
    <w:rsid w:val="009273B3"/>
    <w:rsid w:val="009305B5"/>
    <w:rsid w:val="00930642"/>
    <w:rsid w:val="009429D5"/>
    <w:rsid w:val="00942BF1"/>
    <w:rsid w:val="00942D99"/>
    <w:rsid w:val="00945031"/>
    <w:rsid w:val="00945180"/>
    <w:rsid w:val="00945428"/>
    <w:rsid w:val="0094607B"/>
    <w:rsid w:val="00953604"/>
    <w:rsid w:val="0095496B"/>
    <w:rsid w:val="00955BDF"/>
    <w:rsid w:val="009610DC"/>
    <w:rsid w:val="00961490"/>
    <w:rsid w:val="0096381A"/>
    <w:rsid w:val="00965E04"/>
    <w:rsid w:val="009674AD"/>
    <w:rsid w:val="009709D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667E"/>
    <w:rsid w:val="00A0096C"/>
    <w:rsid w:val="00A01757"/>
    <w:rsid w:val="00A028C0"/>
    <w:rsid w:val="00A02BAE"/>
    <w:rsid w:val="00A06A6B"/>
    <w:rsid w:val="00A06C76"/>
    <w:rsid w:val="00A07E47"/>
    <w:rsid w:val="00A11C6F"/>
    <w:rsid w:val="00A129D0"/>
    <w:rsid w:val="00A12C33"/>
    <w:rsid w:val="00A138BA"/>
    <w:rsid w:val="00A14916"/>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1E3"/>
    <w:rsid w:val="00A41C79"/>
    <w:rsid w:val="00A41CB5"/>
    <w:rsid w:val="00A42CDF"/>
    <w:rsid w:val="00A4452E"/>
    <w:rsid w:val="00A4472C"/>
    <w:rsid w:val="00A44AF5"/>
    <w:rsid w:val="00A44E69"/>
    <w:rsid w:val="00A4661E"/>
    <w:rsid w:val="00A55BD6"/>
    <w:rsid w:val="00A55D50"/>
    <w:rsid w:val="00A57142"/>
    <w:rsid w:val="00A6114F"/>
    <w:rsid w:val="00A63998"/>
    <w:rsid w:val="00A648CD"/>
    <w:rsid w:val="00A6537A"/>
    <w:rsid w:val="00A67866"/>
    <w:rsid w:val="00A70B07"/>
    <w:rsid w:val="00A723F8"/>
    <w:rsid w:val="00A77CCB"/>
    <w:rsid w:val="00A83739"/>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DE5"/>
    <w:rsid w:val="00AD4126"/>
    <w:rsid w:val="00AD421C"/>
    <w:rsid w:val="00AD44FA"/>
    <w:rsid w:val="00AE024A"/>
    <w:rsid w:val="00AE070A"/>
    <w:rsid w:val="00AE101C"/>
    <w:rsid w:val="00AE37E5"/>
    <w:rsid w:val="00AE5EB4"/>
    <w:rsid w:val="00AF0C18"/>
    <w:rsid w:val="00AF20B8"/>
    <w:rsid w:val="00AF47C5"/>
    <w:rsid w:val="00AF5398"/>
    <w:rsid w:val="00B0476E"/>
    <w:rsid w:val="00B049AF"/>
    <w:rsid w:val="00B07242"/>
    <w:rsid w:val="00B10534"/>
    <w:rsid w:val="00B113DB"/>
    <w:rsid w:val="00B11D8A"/>
    <w:rsid w:val="00B12981"/>
    <w:rsid w:val="00B147DD"/>
    <w:rsid w:val="00B156FD"/>
    <w:rsid w:val="00B17DDC"/>
    <w:rsid w:val="00B21F61"/>
    <w:rsid w:val="00B237B7"/>
    <w:rsid w:val="00B261F1"/>
    <w:rsid w:val="00B265BC"/>
    <w:rsid w:val="00B26A37"/>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7D3"/>
    <w:rsid w:val="00B96D40"/>
    <w:rsid w:val="00B97386"/>
    <w:rsid w:val="00BA263B"/>
    <w:rsid w:val="00BA42B2"/>
    <w:rsid w:val="00BA58D4"/>
    <w:rsid w:val="00BA5B9E"/>
    <w:rsid w:val="00BA7C9A"/>
    <w:rsid w:val="00BB203B"/>
    <w:rsid w:val="00BB3FE8"/>
    <w:rsid w:val="00BB5F8F"/>
    <w:rsid w:val="00BB657A"/>
    <w:rsid w:val="00BC1A4E"/>
    <w:rsid w:val="00BC4790"/>
    <w:rsid w:val="00BC5DC7"/>
    <w:rsid w:val="00BC6B8B"/>
    <w:rsid w:val="00BC73D8"/>
    <w:rsid w:val="00BC7AE0"/>
    <w:rsid w:val="00BD52D7"/>
    <w:rsid w:val="00BD5AD2"/>
    <w:rsid w:val="00BD6017"/>
    <w:rsid w:val="00BE22F3"/>
    <w:rsid w:val="00BE5B52"/>
    <w:rsid w:val="00BE7B8D"/>
    <w:rsid w:val="00BF0993"/>
    <w:rsid w:val="00BF10A9"/>
    <w:rsid w:val="00BF1703"/>
    <w:rsid w:val="00BF231C"/>
    <w:rsid w:val="00BF51E5"/>
    <w:rsid w:val="00BF74A6"/>
    <w:rsid w:val="00C013AD"/>
    <w:rsid w:val="00C03675"/>
    <w:rsid w:val="00C04904"/>
    <w:rsid w:val="00C056B3"/>
    <w:rsid w:val="00C103E5"/>
    <w:rsid w:val="00C10609"/>
    <w:rsid w:val="00C13319"/>
    <w:rsid w:val="00C13EE9"/>
    <w:rsid w:val="00C21540"/>
    <w:rsid w:val="00C21906"/>
    <w:rsid w:val="00C21BA6"/>
    <w:rsid w:val="00C21BFA"/>
    <w:rsid w:val="00C22148"/>
    <w:rsid w:val="00C24C8D"/>
    <w:rsid w:val="00C25FE2"/>
    <w:rsid w:val="00C26B53"/>
    <w:rsid w:val="00C279B2"/>
    <w:rsid w:val="00C33E50"/>
    <w:rsid w:val="00C34C20"/>
    <w:rsid w:val="00C35A3E"/>
    <w:rsid w:val="00C364C1"/>
    <w:rsid w:val="00C42130"/>
    <w:rsid w:val="00C423A4"/>
    <w:rsid w:val="00C44BF5"/>
    <w:rsid w:val="00C521D6"/>
    <w:rsid w:val="00C55232"/>
    <w:rsid w:val="00C553A4"/>
    <w:rsid w:val="00C55A06"/>
    <w:rsid w:val="00C55D03"/>
    <w:rsid w:val="00C601BC"/>
    <w:rsid w:val="00C6329F"/>
    <w:rsid w:val="00C63340"/>
    <w:rsid w:val="00C643F9"/>
    <w:rsid w:val="00C64E95"/>
    <w:rsid w:val="00C67E77"/>
    <w:rsid w:val="00C71372"/>
    <w:rsid w:val="00C72410"/>
    <w:rsid w:val="00C7287F"/>
    <w:rsid w:val="00C731F3"/>
    <w:rsid w:val="00C80982"/>
    <w:rsid w:val="00C80CB8"/>
    <w:rsid w:val="00C819F8"/>
    <w:rsid w:val="00C8248C"/>
    <w:rsid w:val="00C83A85"/>
    <w:rsid w:val="00C84E33"/>
    <w:rsid w:val="00C868B0"/>
    <w:rsid w:val="00C86D6F"/>
    <w:rsid w:val="00C905FC"/>
    <w:rsid w:val="00C92D03"/>
    <w:rsid w:val="00C9319C"/>
    <w:rsid w:val="00C9435D"/>
    <w:rsid w:val="00C94DF2"/>
    <w:rsid w:val="00C96299"/>
    <w:rsid w:val="00C96741"/>
    <w:rsid w:val="00CA2D1B"/>
    <w:rsid w:val="00CA375D"/>
    <w:rsid w:val="00CA662A"/>
    <w:rsid w:val="00CA7A3A"/>
    <w:rsid w:val="00CA7AFD"/>
    <w:rsid w:val="00CA7C3C"/>
    <w:rsid w:val="00CB0189"/>
    <w:rsid w:val="00CB0BA2"/>
    <w:rsid w:val="00CB1A42"/>
    <w:rsid w:val="00CB1B0C"/>
    <w:rsid w:val="00CB2C0B"/>
    <w:rsid w:val="00CB3748"/>
    <w:rsid w:val="00CB517D"/>
    <w:rsid w:val="00CB63FA"/>
    <w:rsid w:val="00CC038D"/>
    <w:rsid w:val="00CC08DB"/>
    <w:rsid w:val="00CC0E67"/>
    <w:rsid w:val="00CC39FF"/>
    <w:rsid w:val="00CC3C2F"/>
    <w:rsid w:val="00CC4AC8"/>
    <w:rsid w:val="00CC5233"/>
    <w:rsid w:val="00CC5DE6"/>
    <w:rsid w:val="00CC6E4E"/>
    <w:rsid w:val="00CC6FE8"/>
    <w:rsid w:val="00CC7202"/>
    <w:rsid w:val="00CD2808"/>
    <w:rsid w:val="00CD28BF"/>
    <w:rsid w:val="00CD4092"/>
    <w:rsid w:val="00CD4A20"/>
    <w:rsid w:val="00CD4DA0"/>
    <w:rsid w:val="00CD50A1"/>
    <w:rsid w:val="00CD519E"/>
    <w:rsid w:val="00CD561D"/>
    <w:rsid w:val="00CE0C4F"/>
    <w:rsid w:val="00CE30EA"/>
    <w:rsid w:val="00CF048A"/>
    <w:rsid w:val="00CF155A"/>
    <w:rsid w:val="00CF20CB"/>
    <w:rsid w:val="00CF2947"/>
    <w:rsid w:val="00CF686F"/>
    <w:rsid w:val="00CF6E60"/>
    <w:rsid w:val="00CF7BCA"/>
    <w:rsid w:val="00D008FD"/>
    <w:rsid w:val="00D0321C"/>
    <w:rsid w:val="00D035EC"/>
    <w:rsid w:val="00D06AB1"/>
    <w:rsid w:val="00D06EF4"/>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47B1B"/>
    <w:rsid w:val="00D51BF3"/>
    <w:rsid w:val="00D66846"/>
    <w:rsid w:val="00D675FB"/>
    <w:rsid w:val="00D71F25"/>
    <w:rsid w:val="00D727A0"/>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319"/>
    <w:rsid w:val="00DA64F8"/>
    <w:rsid w:val="00DA6C15"/>
    <w:rsid w:val="00DB0258"/>
    <w:rsid w:val="00DB14DD"/>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3E3"/>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FFB"/>
    <w:rsid w:val="00E81BBD"/>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B0A"/>
    <w:rsid w:val="00EB5EDF"/>
    <w:rsid w:val="00EB60FE"/>
    <w:rsid w:val="00EB74DB"/>
    <w:rsid w:val="00EC5359"/>
    <w:rsid w:val="00EC562A"/>
    <w:rsid w:val="00ED067A"/>
    <w:rsid w:val="00ED2B50"/>
    <w:rsid w:val="00EE0350"/>
    <w:rsid w:val="00EE0719"/>
    <w:rsid w:val="00EE0E80"/>
    <w:rsid w:val="00EE18F1"/>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108B"/>
    <w:rsid w:val="00F420D5"/>
    <w:rsid w:val="00F43543"/>
    <w:rsid w:val="00F451EA"/>
    <w:rsid w:val="00F45447"/>
    <w:rsid w:val="00F456C6"/>
    <w:rsid w:val="00F4577B"/>
    <w:rsid w:val="00F46496"/>
    <w:rsid w:val="00F474D0"/>
    <w:rsid w:val="00F50179"/>
    <w:rsid w:val="00F515EE"/>
    <w:rsid w:val="00F53F47"/>
    <w:rsid w:val="00F56511"/>
    <w:rsid w:val="00F6194E"/>
    <w:rsid w:val="00F623AC"/>
    <w:rsid w:val="00F6412A"/>
    <w:rsid w:val="00F65893"/>
    <w:rsid w:val="00F65C32"/>
    <w:rsid w:val="00F66A4A"/>
    <w:rsid w:val="00F71E22"/>
    <w:rsid w:val="00F72142"/>
    <w:rsid w:val="00F72AE7"/>
    <w:rsid w:val="00F81141"/>
    <w:rsid w:val="00F833BA"/>
    <w:rsid w:val="00F84FD0"/>
    <w:rsid w:val="00F859A8"/>
    <w:rsid w:val="00F85ED3"/>
    <w:rsid w:val="00F86D87"/>
    <w:rsid w:val="00F87599"/>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477"/>
    <w:rsid w:val="00FD09A1"/>
    <w:rsid w:val="00FD2A7C"/>
    <w:rsid w:val="00FD59EB"/>
    <w:rsid w:val="00FD6B0B"/>
    <w:rsid w:val="00FD6DA9"/>
    <w:rsid w:val="00FD7299"/>
    <w:rsid w:val="00FE1E42"/>
    <w:rsid w:val="00FE1FBE"/>
    <w:rsid w:val="00FE3901"/>
    <w:rsid w:val="00FE39D3"/>
    <w:rsid w:val="00FE4BCE"/>
    <w:rsid w:val="00FE54AE"/>
    <w:rsid w:val="00FE576A"/>
    <w:rsid w:val="00FE7E79"/>
    <w:rsid w:val="00FF3E7D"/>
    <w:rsid w:val="00FF5B99"/>
    <w:rsid w:val="00FF730C"/>
    <w:rsid w:val="00FF73F4"/>
    <w:rsid w:val="00FF7CE4"/>
    <w:rsid w:val="00FF7E39"/>
    <w:rsid w:val="064B6A62"/>
    <w:rsid w:val="5AF15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37C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d">
    <w:name w:val="Normal"/>
    <w:qFormat/>
    <w:pPr>
      <w:widowControl w:val="0"/>
      <w:adjustRightInd w:val="0"/>
      <w:spacing w:line="400" w:lineRule="exact"/>
      <w:jc w:val="both"/>
    </w:pPr>
    <w:rPr>
      <w:kern w:val="2"/>
      <w:sz w:val="21"/>
      <w:szCs w:val="21"/>
    </w:rPr>
  </w:style>
  <w:style w:type="paragraph" w:styleId="1">
    <w:name w:val="heading 1"/>
    <w:basedOn w:val="affd"/>
    <w:next w:val="affd"/>
    <w:link w:val="1Char"/>
    <w:qFormat/>
    <w:pPr>
      <w:keepNext/>
      <w:keepLines/>
      <w:spacing w:before="340" w:after="330" w:line="578" w:lineRule="auto"/>
      <w:outlineLvl w:val="0"/>
    </w:pPr>
    <w:rPr>
      <w:b/>
      <w:bCs/>
      <w:kern w:val="44"/>
      <w:sz w:val="44"/>
      <w:szCs w:val="44"/>
    </w:rPr>
  </w:style>
  <w:style w:type="paragraph" w:styleId="22">
    <w:name w:val="heading 2"/>
    <w:basedOn w:val="affd"/>
    <w:next w:val="affd"/>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d"/>
    <w:next w:val="affd"/>
    <w:link w:val="3Char"/>
    <w:qFormat/>
    <w:pPr>
      <w:keepNext/>
      <w:keepLines/>
      <w:spacing w:before="260" w:after="260" w:line="416" w:lineRule="auto"/>
      <w:outlineLvl w:val="2"/>
    </w:pPr>
    <w:rPr>
      <w:b/>
      <w:bCs/>
      <w:sz w:val="32"/>
      <w:szCs w:val="32"/>
    </w:rPr>
  </w:style>
  <w:style w:type="paragraph" w:styleId="4">
    <w:name w:val="heading 4"/>
    <w:basedOn w:val="affd"/>
    <w:next w:val="affd"/>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d"/>
    <w:next w:val="affd"/>
    <w:link w:val="5Char"/>
    <w:qFormat/>
    <w:pPr>
      <w:keepNext/>
      <w:keepLines/>
      <w:adjustRightInd/>
      <w:spacing w:before="280" w:after="290" w:line="376" w:lineRule="auto"/>
      <w:outlineLvl w:val="4"/>
    </w:pPr>
    <w:rPr>
      <w:b/>
      <w:bCs/>
      <w:sz w:val="28"/>
      <w:szCs w:val="28"/>
    </w:rPr>
  </w:style>
  <w:style w:type="paragraph" w:styleId="6">
    <w:name w:val="heading 6"/>
    <w:basedOn w:val="affd"/>
    <w:next w:val="affd"/>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d"/>
    <w:next w:val="affd"/>
    <w:link w:val="7Char"/>
    <w:qFormat/>
    <w:pPr>
      <w:keepNext/>
      <w:keepLines/>
      <w:adjustRightInd/>
      <w:spacing w:before="240" w:after="64" w:line="320" w:lineRule="auto"/>
      <w:outlineLvl w:val="6"/>
    </w:pPr>
    <w:rPr>
      <w:b/>
      <w:bCs/>
      <w:sz w:val="24"/>
      <w:szCs w:val="24"/>
    </w:rPr>
  </w:style>
  <w:style w:type="paragraph" w:styleId="8">
    <w:name w:val="heading 8"/>
    <w:basedOn w:val="affd"/>
    <w:next w:val="affd"/>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d"/>
    <w:next w:val="affd"/>
    <w:link w:val="9Char"/>
    <w:qFormat/>
    <w:pPr>
      <w:keepNext/>
      <w:keepLines/>
      <w:adjustRightInd/>
      <w:spacing w:before="240" w:after="64" w:line="320" w:lineRule="auto"/>
      <w:outlineLvl w:val="8"/>
    </w:pPr>
    <w:rPr>
      <w:rFonts w:ascii="Arial" w:eastAsia="黑体" w:hAnsi="Arial"/>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70">
    <w:name w:val="toc 7"/>
    <w:basedOn w:val="affd"/>
    <w:next w:val="affd"/>
    <w:autoRedefine/>
    <w:uiPriority w:val="39"/>
    <w:unhideWhenUsed/>
    <w:pPr>
      <w:tabs>
        <w:tab w:val="right" w:leader="dot" w:pos="9344"/>
      </w:tabs>
      <w:spacing w:line="300" w:lineRule="exact"/>
      <w:ind w:left="1259"/>
    </w:pPr>
    <w:rPr>
      <w:rFonts w:ascii="宋体"/>
    </w:rPr>
  </w:style>
  <w:style w:type="paragraph" w:styleId="afff1">
    <w:name w:val="Normal Indent"/>
    <w:basedOn w:val="affd"/>
    <w:pPr>
      <w:ind w:firstLine="420"/>
    </w:pPr>
  </w:style>
  <w:style w:type="paragraph" w:styleId="afff2">
    <w:name w:val="Body Text"/>
    <w:basedOn w:val="affd"/>
    <w:link w:val="Char"/>
    <w:pPr>
      <w:spacing w:after="120"/>
    </w:pPr>
  </w:style>
  <w:style w:type="paragraph" w:styleId="50">
    <w:name w:val="toc 5"/>
    <w:basedOn w:val="affd"/>
    <w:next w:val="affd"/>
    <w:autoRedefine/>
    <w:uiPriority w:val="39"/>
    <w:unhideWhenUsed/>
    <w:pPr>
      <w:ind w:left="839"/>
    </w:pPr>
    <w:rPr>
      <w:rFonts w:ascii="宋体"/>
    </w:rPr>
  </w:style>
  <w:style w:type="paragraph" w:styleId="30">
    <w:name w:val="toc 3"/>
    <w:basedOn w:val="affd"/>
    <w:next w:val="affd"/>
    <w:autoRedefine/>
    <w:uiPriority w:val="39"/>
    <w:unhideWhenUsed/>
    <w:pPr>
      <w:spacing w:line="300" w:lineRule="exact"/>
      <w:ind w:left="420"/>
    </w:pPr>
    <w:rPr>
      <w:rFonts w:ascii="宋体"/>
    </w:rPr>
  </w:style>
  <w:style w:type="paragraph" w:styleId="afff3">
    <w:name w:val="Balloon Text"/>
    <w:basedOn w:val="affd"/>
    <w:link w:val="Char0"/>
    <w:uiPriority w:val="99"/>
    <w:semiHidden/>
    <w:unhideWhenUsed/>
    <w:rPr>
      <w:sz w:val="18"/>
      <w:szCs w:val="18"/>
    </w:rPr>
  </w:style>
  <w:style w:type="paragraph" w:styleId="afff4">
    <w:name w:val="footer"/>
    <w:basedOn w:val="affd"/>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5">
    <w:name w:val="header"/>
    <w:basedOn w:val="affd"/>
    <w:link w:val="Char2"/>
    <w:uiPriority w:val="99"/>
    <w:pPr>
      <w:tabs>
        <w:tab w:val="center" w:pos="4153"/>
        <w:tab w:val="right" w:pos="8306"/>
      </w:tabs>
      <w:adjustRightInd/>
      <w:snapToGrid w:val="0"/>
      <w:jc w:val="center"/>
    </w:pPr>
    <w:rPr>
      <w:sz w:val="18"/>
      <w:szCs w:val="18"/>
    </w:rPr>
  </w:style>
  <w:style w:type="paragraph" w:styleId="10">
    <w:name w:val="toc 1"/>
    <w:basedOn w:val="affd"/>
    <w:next w:val="affd"/>
    <w:autoRedefine/>
    <w:uiPriority w:val="39"/>
    <w:unhideWhenUsed/>
    <w:rPr>
      <w:rFonts w:ascii="宋体"/>
    </w:rPr>
  </w:style>
  <w:style w:type="paragraph" w:styleId="40">
    <w:name w:val="toc 4"/>
    <w:basedOn w:val="affd"/>
    <w:next w:val="affd"/>
    <w:autoRedefine/>
    <w:uiPriority w:val="39"/>
    <w:unhideWhenUsed/>
    <w:pPr>
      <w:tabs>
        <w:tab w:val="right" w:leader="dot" w:pos="9344"/>
      </w:tabs>
      <w:spacing w:line="300" w:lineRule="exact"/>
      <w:ind w:left="629"/>
    </w:pPr>
    <w:rPr>
      <w:rFonts w:ascii="宋体"/>
    </w:rPr>
  </w:style>
  <w:style w:type="paragraph" w:styleId="afff6">
    <w:name w:val="footnote text"/>
    <w:basedOn w:val="affd"/>
    <w:next w:val="affd"/>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d"/>
    <w:next w:val="affd"/>
    <w:autoRedefine/>
    <w:uiPriority w:val="39"/>
    <w:unhideWhenUsed/>
    <w:pPr>
      <w:spacing w:line="300" w:lineRule="exact"/>
      <w:ind w:left="1049"/>
    </w:pPr>
    <w:rPr>
      <w:rFonts w:ascii="宋体"/>
    </w:rPr>
  </w:style>
  <w:style w:type="paragraph" w:styleId="afff7">
    <w:name w:val="table of figures"/>
    <w:basedOn w:val="affd"/>
    <w:next w:val="affd"/>
    <w:semiHidden/>
    <w:pPr>
      <w:adjustRightInd/>
      <w:spacing w:line="240" w:lineRule="auto"/>
      <w:jc w:val="left"/>
    </w:pPr>
    <w:rPr>
      <w:szCs w:val="24"/>
    </w:rPr>
  </w:style>
  <w:style w:type="paragraph" w:styleId="23">
    <w:name w:val="toc 2"/>
    <w:basedOn w:val="affd"/>
    <w:next w:val="affd"/>
    <w:autoRedefine/>
    <w:uiPriority w:val="39"/>
    <w:unhideWhenUsed/>
    <w:pPr>
      <w:tabs>
        <w:tab w:val="right" w:leader="dot" w:pos="9344"/>
      </w:tabs>
      <w:spacing w:line="300" w:lineRule="exact"/>
      <w:ind w:left="210"/>
    </w:pPr>
    <w:rPr>
      <w:rFonts w:ascii="宋体"/>
    </w:rPr>
  </w:style>
  <w:style w:type="paragraph" w:styleId="afff8">
    <w:name w:val="Title"/>
    <w:basedOn w:val="affd"/>
    <w:link w:val="Char4"/>
    <w:qFormat/>
    <w:pPr>
      <w:spacing w:before="240" w:after="60"/>
      <w:jc w:val="center"/>
      <w:outlineLvl w:val="0"/>
    </w:pPr>
    <w:rPr>
      <w:rFonts w:ascii="Arial" w:hAnsi="Arial" w:cs="Arial"/>
      <w:b/>
      <w:bCs/>
      <w:sz w:val="32"/>
      <w:szCs w:val="32"/>
    </w:rPr>
  </w:style>
  <w:style w:type="table" w:styleId="afff9">
    <w:name w:val="Table Grid"/>
    <w:basedOn w:val="afff"/>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a">
    <w:name w:val="Strong"/>
    <w:uiPriority w:val="22"/>
    <w:qFormat/>
    <w:rPr>
      <w:b/>
      <w:bCs/>
    </w:rPr>
  </w:style>
  <w:style w:type="character" w:styleId="afffb">
    <w:name w:val="page number"/>
    <w:rPr>
      <w:rFonts w:ascii="宋体" w:eastAsia="宋体" w:hAnsi="Times New Roman"/>
      <w:sz w:val="18"/>
    </w:rPr>
  </w:style>
  <w:style w:type="character" w:styleId="afffc">
    <w:name w:val="Emphasis"/>
    <w:uiPriority w:val="20"/>
    <w:qFormat/>
    <w:rPr>
      <w:i/>
      <w:iCs/>
    </w:rPr>
  </w:style>
  <w:style w:type="character" w:styleId="afffd">
    <w:name w:val="Hyperlink"/>
    <w:uiPriority w:val="99"/>
    <w:rPr>
      <w:rFonts w:ascii="宋体" w:eastAsia="宋体" w:hAnsi="Times New Roman"/>
      <w:color w:val="auto"/>
      <w:spacing w:val="0"/>
      <w:w w:val="100"/>
      <w:position w:val="0"/>
      <w:sz w:val="21"/>
      <w:u w:val="none"/>
      <w:vertAlign w:val="baseline"/>
    </w:rPr>
  </w:style>
  <w:style w:type="character" w:styleId="afffe">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5"/>
    <w:uiPriority w:val="99"/>
    <w:qFormat/>
    <w:rPr>
      <w:kern w:val="2"/>
      <w:sz w:val="18"/>
      <w:szCs w:val="18"/>
    </w:rPr>
  </w:style>
  <w:style w:type="character" w:customStyle="1" w:styleId="Char1">
    <w:name w:val="页脚 Char"/>
    <w:link w:val="afff4"/>
    <w:uiPriority w:val="99"/>
    <w:rPr>
      <w:rFonts w:ascii="宋体"/>
      <w:kern w:val="2"/>
      <w:sz w:val="18"/>
      <w:szCs w:val="18"/>
    </w:rPr>
  </w:style>
  <w:style w:type="character" w:customStyle="1" w:styleId="Char0">
    <w:name w:val="批注框文本 Char"/>
    <w:link w:val="afff3"/>
    <w:uiPriority w:val="99"/>
    <w:semiHidden/>
    <w:rPr>
      <w:kern w:val="2"/>
      <w:sz w:val="18"/>
      <w:szCs w:val="18"/>
    </w:rPr>
  </w:style>
  <w:style w:type="paragraph" w:styleId="affff">
    <w:name w:val="Quote"/>
    <w:basedOn w:val="affd"/>
    <w:next w:val="affd"/>
    <w:link w:val="Char5"/>
    <w:uiPriority w:val="29"/>
    <w:qFormat/>
    <w:rPr>
      <w:i/>
      <w:iCs/>
      <w:color w:val="000000"/>
    </w:rPr>
  </w:style>
  <w:style w:type="character" w:customStyle="1" w:styleId="Char5">
    <w:name w:val="引用 Char"/>
    <w:link w:val="affff"/>
    <w:uiPriority w:val="29"/>
    <w:qFormat/>
    <w:rPr>
      <w:i/>
      <w:iCs/>
      <w:color w:val="000000"/>
      <w:kern w:val="2"/>
      <w:sz w:val="21"/>
      <w:szCs w:val="21"/>
    </w:rPr>
  </w:style>
  <w:style w:type="character" w:customStyle="1" w:styleId="Char4">
    <w:name w:val="标题 Char"/>
    <w:link w:val="afff8"/>
    <w:rPr>
      <w:rFonts w:ascii="Arial" w:hAnsi="Arial" w:cs="Arial"/>
      <w:b/>
      <w:bCs/>
      <w:kern w:val="2"/>
      <w:sz w:val="32"/>
      <w:szCs w:val="32"/>
    </w:rPr>
  </w:style>
  <w:style w:type="paragraph" w:customStyle="1" w:styleId="affff0">
    <w:name w:val="标准标志"/>
    <w:next w:val="aff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pPr>
      <w:ind w:left="198"/>
    </w:pPr>
    <w:rPr>
      <w:rFonts w:ascii="宋体" w:hAnsi="Times New Roman"/>
      <w:sz w:val="18"/>
    </w:rPr>
  </w:style>
  <w:style w:type="paragraph" w:customStyle="1" w:styleId="affff3">
    <w:name w:val="标准文件_页脚奇数页"/>
    <w:pPr>
      <w:ind w:right="227"/>
      <w:jc w:val="right"/>
    </w:pPr>
    <w:rPr>
      <w:rFonts w:ascii="宋体" w:hAnsi="Times New Roman"/>
      <w:sz w:val="18"/>
    </w:rPr>
  </w:style>
  <w:style w:type="paragraph" w:customStyle="1" w:styleId="affff4">
    <w:name w:val="标准书眉一"/>
    <w:pPr>
      <w:jc w:val="both"/>
    </w:pPr>
    <w:rPr>
      <w:rFonts w:ascii="Times New Roman" w:hAnsi="Times New Roman"/>
    </w:rPr>
  </w:style>
  <w:style w:type="paragraph" w:customStyle="1" w:styleId="ICS">
    <w:name w:val="标准文件_ICS"/>
    <w:basedOn w:val="affd"/>
    <w:pPr>
      <w:spacing w:line="0" w:lineRule="atLeast"/>
    </w:pPr>
    <w:rPr>
      <w:rFonts w:ascii="黑体" w:eastAsia="黑体" w:hAnsi="宋体"/>
    </w:rPr>
  </w:style>
  <w:style w:type="paragraph" w:customStyle="1" w:styleId="affff5">
    <w:name w:val="标准文件_标准正文"/>
    <w:basedOn w:val="affd"/>
    <w:next w:val="affff6"/>
    <w:pPr>
      <w:snapToGrid w:val="0"/>
      <w:ind w:firstLineChars="200" w:firstLine="200"/>
    </w:pPr>
    <w:rPr>
      <w:kern w:val="0"/>
    </w:rPr>
  </w:style>
  <w:style w:type="paragraph" w:customStyle="1" w:styleId="affff6">
    <w:name w:val="标准文件_段"/>
    <w:link w:val="Char6"/>
    <w:pPr>
      <w:autoSpaceDE w:val="0"/>
      <w:autoSpaceDN w:val="0"/>
      <w:ind w:firstLineChars="200" w:firstLine="200"/>
      <w:jc w:val="both"/>
    </w:pPr>
    <w:rPr>
      <w:rFonts w:ascii="宋体" w:hAnsi="Times New Roman"/>
      <w:sz w:val="21"/>
    </w:rPr>
  </w:style>
  <w:style w:type="paragraph" w:customStyle="1" w:styleId="affff7">
    <w:name w:val="标准文件_版本"/>
    <w:basedOn w:val="affff5"/>
    <w:pPr>
      <w:adjustRightInd/>
      <w:snapToGrid/>
      <w:ind w:firstLineChars="0" w:firstLine="0"/>
    </w:pPr>
    <w:rPr>
      <w:rFonts w:ascii="宋体" w:hAnsi="宋体"/>
      <w:kern w:val="2"/>
    </w:rPr>
  </w:style>
  <w:style w:type="paragraph" w:customStyle="1" w:styleId="affff8">
    <w:name w:val="标准文件_标准部门"/>
    <w:basedOn w:val="affd"/>
    <w:qFormat/>
    <w:pPr>
      <w:jc w:val="center"/>
    </w:pPr>
    <w:rPr>
      <w:rFonts w:ascii="黑体" w:eastAsia="黑体"/>
      <w:kern w:val="0"/>
      <w:sz w:val="44"/>
    </w:rPr>
  </w:style>
  <w:style w:type="paragraph" w:customStyle="1" w:styleId="affff9">
    <w:name w:val="标准文件_标准代替"/>
    <w:basedOn w:val="affd"/>
    <w:next w:val="affd"/>
    <w:pPr>
      <w:spacing w:line="310" w:lineRule="exact"/>
      <w:jc w:val="right"/>
    </w:pPr>
    <w:rPr>
      <w:rFonts w:ascii="宋体" w:hAnsi="宋体"/>
      <w:kern w:val="0"/>
    </w:rPr>
  </w:style>
  <w:style w:type="paragraph" w:customStyle="1" w:styleId="affffa">
    <w:name w:val="标准文件_标准名称标题"/>
    <w:basedOn w:val="affd"/>
    <w:next w:val="affd"/>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d"/>
    <w:pPr>
      <w:tabs>
        <w:tab w:val="center" w:pos="4154"/>
        <w:tab w:val="right" w:pos="8306"/>
      </w:tabs>
      <w:spacing w:after="120"/>
      <w:jc w:val="right"/>
    </w:pPr>
    <w:rPr>
      <w:rFonts w:ascii="黑体" w:eastAsia="黑体" w:hAnsi="宋体"/>
      <w:sz w:val="21"/>
    </w:rPr>
  </w:style>
  <w:style w:type="paragraph" w:customStyle="1" w:styleId="affffc">
    <w:name w:val="标准文件_页眉偶数页"/>
    <w:basedOn w:val="affffb"/>
    <w:next w:val="affd"/>
    <w:pPr>
      <w:jc w:val="left"/>
    </w:pPr>
  </w:style>
  <w:style w:type="paragraph" w:customStyle="1" w:styleId="affffd">
    <w:name w:val="标准文件_参考文献标题"/>
    <w:basedOn w:val="affd"/>
    <w:next w:val="aff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6">
    <w:name w:val="标准文件_二级条标题"/>
    <w:next w:val="affff6"/>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Pr>
      <w:rFonts w:ascii="黑体" w:eastAsia="黑体"/>
      <w:spacing w:val="0"/>
      <w:w w:val="100"/>
      <w:position w:val="3"/>
      <w:sz w:val="28"/>
    </w:rPr>
  </w:style>
  <w:style w:type="paragraph" w:customStyle="1" w:styleId="ad">
    <w:name w:val="标准文件_方框数字列项"/>
    <w:basedOn w:val="affff6"/>
    <w:pPr>
      <w:numPr>
        <w:numId w:val="3"/>
      </w:numPr>
      <w:ind w:firstLineChars="0" w:firstLine="0"/>
    </w:pPr>
  </w:style>
  <w:style w:type="paragraph" w:customStyle="1" w:styleId="afffff">
    <w:name w:val="标准文件_封面标准编号"/>
    <w:basedOn w:val="affd"/>
    <w:next w:val="affff9"/>
    <w:pPr>
      <w:spacing w:line="310" w:lineRule="exact"/>
      <w:jc w:val="right"/>
    </w:pPr>
    <w:rPr>
      <w:rFonts w:ascii="黑体" w:eastAsia="黑体"/>
      <w:kern w:val="0"/>
      <w:sz w:val="28"/>
    </w:rPr>
  </w:style>
  <w:style w:type="paragraph" w:customStyle="1" w:styleId="afffff0">
    <w:name w:val="标准文件_封面标准分类号"/>
    <w:basedOn w:val="affd"/>
    <w:rPr>
      <w:rFonts w:ascii="黑体" w:eastAsia="黑体"/>
      <w:b/>
      <w:kern w:val="0"/>
      <w:sz w:val="28"/>
    </w:rPr>
  </w:style>
  <w:style w:type="paragraph" w:customStyle="1" w:styleId="afffff1">
    <w:name w:val="标准文件_封面标准名称"/>
    <w:basedOn w:val="affd"/>
    <w:pPr>
      <w:spacing w:line="240" w:lineRule="auto"/>
      <w:jc w:val="center"/>
    </w:pPr>
    <w:rPr>
      <w:rFonts w:ascii="黑体" w:eastAsia="黑体"/>
      <w:kern w:val="0"/>
      <w:sz w:val="52"/>
    </w:rPr>
  </w:style>
  <w:style w:type="paragraph" w:customStyle="1" w:styleId="afffff2">
    <w:name w:val="标准文件_封面标准英文名称"/>
    <w:basedOn w:val="affd"/>
    <w:pPr>
      <w:spacing w:line="240" w:lineRule="auto"/>
      <w:jc w:val="center"/>
    </w:pPr>
    <w:rPr>
      <w:rFonts w:ascii="黑体" w:eastAsia="黑体"/>
      <w:b/>
      <w:sz w:val="28"/>
    </w:rPr>
  </w:style>
  <w:style w:type="paragraph" w:customStyle="1" w:styleId="afffff3">
    <w:name w:val="标准文件_封面发布日期"/>
    <w:basedOn w:val="affd"/>
    <w:pPr>
      <w:spacing w:line="310" w:lineRule="exact"/>
    </w:pPr>
    <w:rPr>
      <w:rFonts w:ascii="黑体" w:eastAsia="黑体"/>
      <w:kern w:val="0"/>
      <w:sz w:val="28"/>
    </w:rPr>
  </w:style>
  <w:style w:type="paragraph" w:customStyle="1" w:styleId="afffff4">
    <w:name w:val="标准文件_封面密级"/>
    <w:basedOn w:val="affd"/>
    <w:rPr>
      <w:rFonts w:eastAsia="黑体"/>
      <w:sz w:val="32"/>
    </w:rPr>
  </w:style>
  <w:style w:type="paragraph" w:customStyle="1" w:styleId="afffff5">
    <w:name w:val="标准文件_封面实施日期"/>
    <w:basedOn w:val="affd"/>
    <w:pPr>
      <w:spacing w:line="310" w:lineRule="exact"/>
      <w:jc w:val="right"/>
    </w:pPr>
    <w:rPr>
      <w:rFonts w:ascii="黑体" w:eastAsia="黑体"/>
      <w:sz w:val="28"/>
    </w:rPr>
  </w:style>
  <w:style w:type="paragraph" w:customStyle="1" w:styleId="afffff6">
    <w:name w:val="标准文件_封面抬头"/>
    <w:basedOn w:val="affff6"/>
    <w:qFormat/>
    <w:pPr>
      <w:adjustRightInd w:val="0"/>
      <w:spacing w:line="800" w:lineRule="exact"/>
      <w:ind w:firstLineChars="0" w:firstLine="0"/>
      <w:jc w:val="distribute"/>
    </w:pPr>
    <w:rPr>
      <w:rFonts w:ascii="黑体" w:eastAsia="黑体"/>
      <w:b/>
      <w:sz w:val="64"/>
    </w:rPr>
  </w:style>
  <w:style w:type="paragraph" w:customStyle="1" w:styleId="afffff7">
    <w:name w:val="标准文件_附录标识"/>
    <w:next w:val="affff6"/>
    <w:p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fff8">
    <w:name w:val="标准文件_附录表标题"/>
    <w:next w:val="affff6"/>
    <w:p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ff9">
    <w:name w:val="标准文件_附录一级条标题"/>
    <w:next w:val="affff6"/>
    <w:pPr>
      <w:widowControl w:val="0"/>
      <w:spacing w:beforeLines="50" w:before="50" w:afterLines="50" w:after="50"/>
      <w:jc w:val="both"/>
      <w:outlineLvl w:val="2"/>
    </w:pPr>
    <w:rPr>
      <w:rFonts w:ascii="黑体" w:eastAsia="黑体" w:hAnsi="Times New Roman"/>
      <w:kern w:val="21"/>
      <w:sz w:val="21"/>
    </w:rPr>
  </w:style>
  <w:style w:type="paragraph" w:customStyle="1" w:styleId="afffffa">
    <w:name w:val="标准文件_附录二级条标题"/>
    <w:basedOn w:val="afffff9"/>
    <w:next w:val="affff6"/>
    <w:qFormat/>
    <w:pPr>
      <w:widowControl/>
      <w:wordWrap w:val="0"/>
      <w:overflowPunct w:val="0"/>
      <w:autoSpaceDE w:val="0"/>
      <w:autoSpaceDN w:val="0"/>
      <w:textAlignment w:val="baseline"/>
      <w:outlineLvl w:val="3"/>
    </w:pPr>
  </w:style>
  <w:style w:type="paragraph" w:customStyle="1" w:styleId="afffffb">
    <w:name w:val="标准文件_附录公式"/>
    <w:basedOn w:val="affff5"/>
    <w:next w:val="affff5"/>
    <w:pPr>
      <w:tabs>
        <w:tab w:val="center" w:pos="4678"/>
        <w:tab w:val="right" w:leader="middleDot" w:pos="9356"/>
      </w:tabs>
      <w:spacing w:line="240" w:lineRule="auto"/>
      <w:ind w:right="-51" w:firstLineChars="0" w:firstLine="0"/>
    </w:pPr>
    <w:rPr>
      <w:rFonts w:ascii="宋体" w:hAnsi="宋体"/>
    </w:rPr>
  </w:style>
  <w:style w:type="paragraph" w:customStyle="1" w:styleId="afffffc">
    <w:name w:val="标准文件_附录三级条标题"/>
    <w:next w:val="affff6"/>
    <w:pPr>
      <w:widowControl w:val="0"/>
      <w:spacing w:beforeLines="50" w:before="50" w:afterLines="50" w:after="50"/>
      <w:jc w:val="both"/>
      <w:outlineLvl w:val="4"/>
    </w:pPr>
    <w:rPr>
      <w:rFonts w:ascii="黑体" w:eastAsia="黑体" w:hAnsi="Times New Roman"/>
      <w:kern w:val="21"/>
      <w:sz w:val="21"/>
    </w:rPr>
  </w:style>
  <w:style w:type="paragraph" w:customStyle="1" w:styleId="afffffd">
    <w:name w:val="标准文件_附录四级条标题"/>
    <w:next w:val="affff6"/>
    <w:pPr>
      <w:widowControl w:val="0"/>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pPr>
      <w:numPr>
        <w:ilvl w:val="1"/>
        <w:numId w:val="4"/>
      </w:numPr>
      <w:adjustRightInd w:val="0"/>
      <w:snapToGrid w:val="0"/>
      <w:spacing w:beforeLines="50" w:before="50" w:afterLines="50" w:after="50"/>
      <w:jc w:val="center"/>
    </w:pPr>
    <w:rPr>
      <w:rFonts w:ascii="黑体" w:eastAsia="黑体" w:hAnsi="Times New Roman"/>
      <w:sz w:val="21"/>
    </w:rPr>
  </w:style>
  <w:style w:type="paragraph" w:customStyle="1" w:styleId="afffffe">
    <w:name w:val="标准文件_附录五级条标题"/>
    <w:next w:val="affff6"/>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2"/>
    <w:pPr>
      <w:numPr>
        <w:numId w:val="5"/>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2"/>
    <w:rPr>
      <w:kern w:val="2"/>
      <w:sz w:val="21"/>
      <w:szCs w:val="21"/>
    </w:rPr>
  </w:style>
  <w:style w:type="paragraph" w:customStyle="1" w:styleId="affffff">
    <w:name w:val="标准文件_附录章标题"/>
    <w:next w:val="a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6"/>
    <w:next w:val="affff6"/>
    <w:pPr>
      <w:ind w:leftChars="200" w:left="488" w:hangingChars="290" w:hanging="289"/>
    </w:pPr>
  </w:style>
  <w:style w:type="paragraph" w:customStyle="1" w:styleId="a6">
    <w:name w:val="标准文件_前言、引言标题"/>
    <w:next w:val="affd"/>
    <w:pPr>
      <w:numPr>
        <w:numId w:val="6"/>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6"/>
    <w:pPr>
      <w:spacing w:line="460" w:lineRule="exact"/>
      <w:ind w:left="0" w:firstLine="0"/>
    </w:pPr>
  </w:style>
  <w:style w:type="paragraph" w:customStyle="1" w:styleId="affffff2">
    <w:name w:val="标准文件_目录标题"/>
    <w:basedOn w:val="affd"/>
    <w:pPr>
      <w:spacing w:before="480" w:afterLines="150" w:after="150" w:line="240" w:lineRule="auto"/>
      <w:jc w:val="center"/>
    </w:pPr>
    <w:rPr>
      <w:rFonts w:ascii="黑体" w:eastAsia="黑体"/>
      <w:sz w:val="32"/>
    </w:rPr>
  </w:style>
  <w:style w:type="paragraph" w:customStyle="1" w:styleId="af1">
    <w:name w:val="标准文件_破折号列项"/>
    <w:pPr>
      <w:numPr>
        <w:numId w:val="7"/>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8"/>
      </w:numPr>
    </w:pPr>
  </w:style>
  <w:style w:type="paragraph" w:customStyle="1" w:styleId="aff7">
    <w:name w:val="标准文件_三级条标题"/>
    <w:basedOn w:val="aff6"/>
    <w:next w:val="affff6"/>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3">
    <w:name w:val="标准文件_示例后续"/>
    <w:basedOn w:val="affd"/>
    <w:pPr>
      <w:adjustRightInd/>
      <w:spacing w:line="240" w:lineRule="auto"/>
      <w:ind w:firstLineChars="200" w:firstLine="200"/>
    </w:pPr>
    <w:rPr>
      <w:sz w:val="18"/>
      <w:szCs w:val="24"/>
    </w:rPr>
  </w:style>
  <w:style w:type="paragraph" w:customStyle="1" w:styleId="aff1">
    <w:name w:val="标准文件_数字编号列项"/>
    <w:pPr>
      <w:numPr>
        <w:numId w:val="9"/>
      </w:numPr>
      <w:jc w:val="both"/>
    </w:pPr>
    <w:rPr>
      <w:rFonts w:ascii="宋体" w:hAnsi="宋体"/>
      <w:sz w:val="21"/>
    </w:rPr>
  </w:style>
  <w:style w:type="paragraph" w:customStyle="1" w:styleId="aff8">
    <w:name w:val="标准文件_四级条标题"/>
    <w:next w:val="affff6"/>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6"/>
    <w:semiHidden/>
    <w:rPr>
      <w:rFonts w:ascii="宋体"/>
      <w:kern w:val="2"/>
      <w:sz w:val="18"/>
      <w:szCs w:val="18"/>
    </w:rPr>
  </w:style>
  <w:style w:type="paragraph" w:customStyle="1" w:styleId="affffff4">
    <w:name w:val="标准文件_条文脚注"/>
    <w:basedOn w:val="afff6"/>
    <w:pPr>
      <w:adjustRightInd w:val="0"/>
      <w:spacing w:line="240" w:lineRule="auto"/>
      <w:ind w:leftChars="0" w:left="0" w:firstLineChars="200" w:firstLine="200"/>
      <w:jc w:val="both"/>
    </w:pPr>
    <w:rPr>
      <w:rFonts w:hAnsi="宋体"/>
    </w:rPr>
  </w:style>
  <w:style w:type="paragraph" w:customStyle="1" w:styleId="af4">
    <w:name w:val="标准文件_图表脚注"/>
    <w:basedOn w:val="affd"/>
    <w:next w:val="affff6"/>
    <w:pPr>
      <w:numPr>
        <w:numId w:val="10"/>
      </w:numPr>
      <w:spacing w:line="240" w:lineRule="auto"/>
      <w:jc w:val="left"/>
    </w:pPr>
    <w:rPr>
      <w:rFonts w:ascii="宋体" w:hAnsi="宋体"/>
      <w:sz w:val="18"/>
    </w:rPr>
  </w:style>
  <w:style w:type="character" w:customStyle="1" w:styleId="affffff5">
    <w:name w:val="标准文件_图表脚注内容"/>
    <w:rPr>
      <w:rFonts w:ascii="宋体" w:eastAsia="宋体" w:hAnsi="宋体" w:cs="Times New Roman"/>
      <w:spacing w:val="0"/>
      <w:sz w:val="18"/>
      <w:vertAlign w:val="superscript"/>
    </w:rPr>
  </w:style>
  <w:style w:type="paragraph" w:customStyle="1" w:styleId="aff9">
    <w:name w:val="标准文件_五级条标题"/>
    <w:next w:val="affff6"/>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4">
    <w:name w:val="标准文件_章标题"/>
    <w:next w:val="affff6"/>
    <w:pPr>
      <w:numPr>
        <w:ilvl w:val="1"/>
        <w:numId w:val="2"/>
      </w:numPr>
      <w:spacing w:beforeLines="100" w:before="100" w:afterLines="100" w:after="100"/>
      <w:jc w:val="both"/>
      <w:outlineLvl w:val="0"/>
    </w:pPr>
    <w:rPr>
      <w:rFonts w:ascii="黑体" w:eastAsia="黑体" w:hAnsi="Times New Roman"/>
      <w:sz w:val="21"/>
    </w:rPr>
  </w:style>
  <w:style w:type="paragraph" w:customStyle="1" w:styleId="aff5">
    <w:name w:val="标准文件_一级条标题"/>
    <w:basedOn w:val="aff4"/>
    <w:next w:val="affff6"/>
    <w:pPr>
      <w:numPr>
        <w:ilvl w:val="2"/>
      </w:numPr>
      <w:spacing w:beforeLines="50" w:before="50" w:afterLines="50" w:after="50"/>
      <w:outlineLvl w:val="1"/>
    </w:pPr>
  </w:style>
  <w:style w:type="paragraph" w:customStyle="1" w:styleId="affffff6">
    <w:name w:val="标准文件_一致程度"/>
    <w:basedOn w:val="affd"/>
    <w:pPr>
      <w:spacing w:line="440" w:lineRule="exact"/>
      <w:jc w:val="center"/>
    </w:pPr>
    <w:rPr>
      <w:sz w:val="28"/>
    </w:rPr>
  </w:style>
  <w:style w:type="paragraph" w:customStyle="1" w:styleId="affffff7">
    <w:name w:val="标准文件_引言标题"/>
    <w:next w:val="affd"/>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5"/>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1"/>
      </w:numPr>
      <w:jc w:val="both"/>
    </w:pPr>
    <w:rPr>
      <w:rFonts w:ascii="宋体" w:hAnsi="Times New Roman"/>
      <w:sz w:val="21"/>
    </w:rPr>
  </w:style>
  <w:style w:type="paragraph" w:customStyle="1" w:styleId="af">
    <w:name w:val="标准文件_英文注："/>
    <w:basedOn w:val="affd"/>
    <w:next w:val="affff6"/>
    <w:pPr>
      <w:numPr>
        <w:numId w:val="12"/>
      </w:numPr>
      <w:tabs>
        <w:tab w:val="left" w:pos="420"/>
      </w:tabs>
      <w:autoSpaceDE w:val="0"/>
      <w:autoSpaceDN w:val="0"/>
      <w:spacing w:line="240" w:lineRule="auto"/>
    </w:pPr>
    <w:rPr>
      <w:rFonts w:ascii="宋体" w:hAnsi="宋体"/>
      <w:kern w:val="0"/>
      <w:sz w:val="18"/>
      <w:szCs w:val="20"/>
    </w:rPr>
  </w:style>
  <w:style w:type="paragraph" w:customStyle="1" w:styleId="afe">
    <w:name w:val="标准文件_英文注×："/>
    <w:basedOn w:val="affd"/>
    <w:pPr>
      <w:numPr>
        <w:numId w:val="13"/>
      </w:numPr>
      <w:tabs>
        <w:tab w:val="left" w:pos="210"/>
      </w:tabs>
      <w:autoSpaceDE w:val="0"/>
      <w:autoSpaceDN w:val="0"/>
      <w:spacing w:line="240" w:lineRule="auto"/>
    </w:pPr>
    <w:rPr>
      <w:rFonts w:ascii="宋体" w:hAnsi="宋体"/>
      <w:kern w:val="0"/>
      <w:szCs w:val="20"/>
    </w:rPr>
  </w:style>
  <w:style w:type="paragraph" w:customStyle="1" w:styleId="aff0">
    <w:name w:val="标准文件_正文表标题"/>
    <w:next w:val="affff6"/>
    <w:pPr>
      <w:numPr>
        <w:numId w:val="14"/>
      </w:numPr>
      <w:tabs>
        <w:tab w:val="left" w:pos="0"/>
      </w:tabs>
      <w:spacing w:beforeLines="50" w:before="50" w:afterLines="50" w:after="50"/>
      <w:jc w:val="center"/>
    </w:pPr>
    <w:rPr>
      <w:rFonts w:ascii="黑体" w:eastAsia="黑体" w:hAnsi="Times New Roman"/>
      <w:sz w:val="21"/>
    </w:rPr>
  </w:style>
  <w:style w:type="paragraph" w:customStyle="1" w:styleId="affffff9">
    <w:name w:val="标准文件_正文公式"/>
    <w:basedOn w:val="affd"/>
    <w:next w:val="affff5"/>
    <w:pPr>
      <w:tabs>
        <w:tab w:val="center" w:pos="4678"/>
        <w:tab w:val="right" w:leader="middleDot" w:pos="9356"/>
      </w:tabs>
      <w:spacing w:line="240" w:lineRule="auto"/>
    </w:pPr>
    <w:rPr>
      <w:rFonts w:ascii="宋体" w:hAnsi="宋体"/>
    </w:rPr>
  </w:style>
  <w:style w:type="paragraph" w:customStyle="1" w:styleId="afd">
    <w:name w:val="标准文件_正文图标题"/>
    <w:next w:val="affff6"/>
    <w:pPr>
      <w:numPr>
        <w:numId w:val="15"/>
      </w:numPr>
      <w:spacing w:beforeLines="50" w:before="50" w:afterLines="50" w:after="50"/>
      <w:jc w:val="center"/>
    </w:pPr>
    <w:rPr>
      <w:rFonts w:ascii="黑体" w:eastAsia="黑体" w:hAnsi="Times New Roman"/>
      <w:sz w:val="21"/>
    </w:rPr>
  </w:style>
  <w:style w:type="paragraph" w:customStyle="1" w:styleId="affb">
    <w:name w:val="标准文件_正文英文表标题"/>
    <w:next w:val="affff6"/>
    <w:pPr>
      <w:numPr>
        <w:numId w:val="16"/>
      </w:numPr>
      <w:jc w:val="center"/>
    </w:pPr>
    <w:rPr>
      <w:rFonts w:ascii="黑体" w:eastAsia="黑体" w:hAnsi="Times New Roman"/>
      <w:sz w:val="21"/>
    </w:rPr>
  </w:style>
  <w:style w:type="paragraph" w:customStyle="1" w:styleId="afb">
    <w:name w:val="标准文件_正文英文图标题"/>
    <w:next w:val="affff6"/>
    <w:pPr>
      <w:numPr>
        <w:numId w:val="17"/>
      </w:numPr>
      <w:jc w:val="center"/>
    </w:pPr>
    <w:rPr>
      <w:rFonts w:ascii="黑体" w:eastAsia="黑体" w:hAnsi="Times New Roman"/>
      <w:sz w:val="21"/>
    </w:rPr>
  </w:style>
  <w:style w:type="paragraph" w:customStyle="1" w:styleId="af7">
    <w:name w:val="标准文件_编号列项（三级）"/>
    <w:pPr>
      <w:numPr>
        <w:ilvl w:val="2"/>
        <w:numId w:val="11"/>
      </w:numPr>
    </w:pPr>
    <w:rPr>
      <w:rFonts w:ascii="宋体" w:hAnsi="Times New Roman"/>
      <w:sz w:val="21"/>
    </w:rPr>
  </w:style>
  <w:style w:type="paragraph" w:customStyle="1" w:styleId="a1">
    <w:name w:val="二级无标题条"/>
    <w:basedOn w:val="affd"/>
    <w:pPr>
      <w:numPr>
        <w:ilvl w:val="3"/>
        <w:numId w:val="18"/>
      </w:numPr>
      <w:adjustRightInd/>
      <w:spacing w:line="240" w:lineRule="auto"/>
    </w:pPr>
    <w:rPr>
      <w:rFonts w:ascii="宋体" w:hAnsi="宋体"/>
      <w:szCs w:val="24"/>
    </w:rPr>
  </w:style>
  <w:style w:type="paragraph" w:customStyle="1" w:styleId="affffffa">
    <w:name w:val="发布部门"/>
    <w:next w:val="afff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pPr>
      <w:spacing w:before="180" w:line="180" w:lineRule="exact"/>
      <w:jc w:val="center"/>
    </w:pPr>
    <w:rPr>
      <w:rFonts w:ascii="宋体" w:hAnsi="Times New Roman"/>
      <w:sz w:val="21"/>
    </w:rPr>
  </w:style>
  <w:style w:type="paragraph" w:customStyle="1" w:styleId="afffffff">
    <w:name w:val="封面标准文稿类别"/>
    <w:pPr>
      <w:spacing w:before="440" w:line="400" w:lineRule="exact"/>
      <w:jc w:val="center"/>
    </w:pPr>
    <w:rPr>
      <w:rFonts w:ascii="宋体" w:hAnsi="Times New Roman"/>
      <w:sz w:val="24"/>
    </w:rPr>
  </w:style>
  <w:style w:type="paragraph" w:customStyle="1" w:styleId="afffffff0">
    <w:name w:val="封面标准英文名称"/>
    <w:pPr>
      <w:widowControl w:val="0"/>
      <w:spacing w:line="360" w:lineRule="exact"/>
      <w:jc w:val="center"/>
    </w:pPr>
    <w:rPr>
      <w:rFonts w:ascii="Times New Roman" w:hAnsi="Times New Roman"/>
      <w:sz w:val="28"/>
    </w:rPr>
  </w:style>
  <w:style w:type="paragraph" w:customStyle="1" w:styleId="afffffff1">
    <w:name w:val="封面一致性程度标识"/>
    <w:pPr>
      <w:spacing w:before="440" w:line="440" w:lineRule="exact"/>
      <w:jc w:val="center"/>
    </w:pPr>
    <w:rPr>
      <w:rFonts w:ascii="Times New Roman" w:hAnsi="Times New Roman"/>
      <w:sz w:val="28"/>
    </w:rPr>
  </w:style>
  <w:style w:type="paragraph" w:customStyle="1" w:styleId="afffffff2">
    <w:name w:val="封面正文"/>
    <w:pPr>
      <w:jc w:val="both"/>
    </w:pPr>
    <w:rPr>
      <w:rFonts w:ascii="Times New Roman" w:hAnsi="Times New Roman"/>
    </w:rPr>
  </w:style>
  <w:style w:type="paragraph" w:customStyle="1" w:styleId="afffffff3">
    <w:name w:val="附录二级无标题条"/>
    <w:basedOn w:val="affd"/>
    <w:next w:val="a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6"/>
    <w:pPr>
      <w:outlineLvl w:val="4"/>
    </w:pPr>
  </w:style>
  <w:style w:type="paragraph" w:customStyle="1" w:styleId="afffffff5">
    <w:name w:val="附录四级无标题条"/>
    <w:basedOn w:val="afffffff4"/>
    <w:next w:val="affff6"/>
    <w:pPr>
      <w:outlineLvl w:val="5"/>
    </w:pPr>
  </w:style>
  <w:style w:type="paragraph" w:customStyle="1" w:styleId="afffffff6">
    <w:name w:val="附录图"/>
    <w:next w:val="affff6"/>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19"/>
      </w:numPr>
    </w:pPr>
    <w:rPr>
      <w:rFonts w:ascii="宋体" w:hAnsi="Times New Roman"/>
      <w:sz w:val="21"/>
    </w:rPr>
  </w:style>
  <w:style w:type="paragraph" w:customStyle="1" w:styleId="afffffff7">
    <w:name w:val="附录五级无标题条"/>
    <w:basedOn w:val="afffffff5"/>
    <w:next w:val="affff6"/>
    <w:pPr>
      <w:outlineLvl w:val="6"/>
    </w:pPr>
  </w:style>
  <w:style w:type="paragraph" w:customStyle="1" w:styleId="afffffff8">
    <w:name w:val="附录性质"/>
    <w:basedOn w:val="affd"/>
    <w:pPr>
      <w:widowControl/>
      <w:adjustRightInd/>
      <w:jc w:val="center"/>
    </w:pPr>
    <w:rPr>
      <w:rFonts w:ascii="黑体" w:eastAsia="黑体"/>
    </w:rPr>
  </w:style>
  <w:style w:type="paragraph" w:customStyle="1" w:styleId="afffffff9">
    <w:name w:val="附录一级无标题条"/>
    <w:basedOn w:val="affffff"/>
    <w:next w:val="affff6"/>
    <w:pPr>
      <w:autoSpaceDN w:val="0"/>
      <w:outlineLvl w:val="2"/>
    </w:pPr>
    <w:rPr>
      <w:rFonts w:ascii="宋体" w:eastAsia="宋体" w:hAnsi="宋体"/>
    </w:rPr>
  </w:style>
  <w:style w:type="character" w:customStyle="1" w:styleId="afffffffa">
    <w:name w:val="个人答复风格"/>
    <w:rPr>
      <w:rFonts w:ascii="Arial" w:eastAsia="宋体" w:hAnsi="Arial" w:cs="Arial"/>
      <w:color w:val="auto"/>
      <w:spacing w:val="0"/>
      <w:sz w:val="20"/>
    </w:rPr>
  </w:style>
  <w:style w:type="character" w:customStyle="1" w:styleId="afffffffb">
    <w:name w:val="个人撰写风格"/>
    <w:rPr>
      <w:rFonts w:ascii="Arial" w:eastAsia="宋体" w:hAnsi="Arial" w:cs="Arial"/>
      <w:color w:val="auto"/>
      <w:spacing w:val="0"/>
      <w:sz w:val="20"/>
    </w:rPr>
  </w:style>
  <w:style w:type="paragraph" w:customStyle="1" w:styleId="afffffffc">
    <w:name w:val="脚注后续"/>
    <w:pPr>
      <w:ind w:leftChars="350" w:left="350"/>
      <w:jc w:val="both"/>
    </w:pPr>
    <w:rPr>
      <w:rFonts w:ascii="宋体" w:hAnsi="Times New Roman"/>
      <w:sz w:val="18"/>
    </w:rPr>
  </w:style>
  <w:style w:type="paragraph" w:customStyle="1" w:styleId="affc">
    <w:name w:val="列项——"/>
    <w:pPr>
      <w:widowControl w:val="0"/>
      <w:numPr>
        <w:numId w:val="20"/>
      </w:numPr>
      <w:jc w:val="both"/>
    </w:pPr>
    <w:rPr>
      <w:rFonts w:ascii="宋体" w:hAnsi="宋体"/>
      <w:sz w:val="21"/>
    </w:rPr>
  </w:style>
  <w:style w:type="paragraph" w:customStyle="1" w:styleId="afffffffd">
    <w:name w:val="列项·"/>
    <w:basedOn w:val="affff6"/>
    <w:pPr>
      <w:tabs>
        <w:tab w:val="left" w:pos="840"/>
      </w:tabs>
    </w:pPr>
  </w:style>
  <w:style w:type="paragraph" w:customStyle="1" w:styleId="afffffffe">
    <w:name w:val="目次、索引正文"/>
    <w:pPr>
      <w:spacing w:line="320" w:lineRule="exact"/>
      <w:jc w:val="both"/>
    </w:pPr>
    <w:rPr>
      <w:rFonts w:ascii="宋体" w:hAnsi="Times New Roman"/>
      <w:sz w:val="21"/>
    </w:rPr>
  </w:style>
  <w:style w:type="paragraph" w:customStyle="1" w:styleId="210">
    <w:name w:val="目录 21"/>
    <w:basedOn w:val="affd"/>
    <w:next w:val="affd"/>
    <w:autoRedefine/>
    <w:semiHidden/>
    <w:pPr>
      <w:adjustRightInd/>
      <w:spacing w:line="240" w:lineRule="auto"/>
      <w:jc w:val="left"/>
    </w:pPr>
    <w:rPr>
      <w:bCs/>
      <w:iCs/>
    </w:rPr>
  </w:style>
  <w:style w:type="paragraph" w:customStyle="1" w:styleId="31">
    <w:name w:val="目录 31"/>
    <w:basedOn w:val="affd"/>
    <w:next w:val="affd"/>
    <w:autoRedefine/>
    <w:semiHidden/>
    <w:pPr>
      <w:spacing w:line="240" w:lineRule="auto"/>
    </w:pPr>
    <w:rPr>
      <w:rFonts w:ascii="宋体" w:hAnsi="宋体"/>
      <w:iCs/>
    </w:rPr>
  </w:style>
  <w:style w:type="paragraph" w:customStyle="1" w:styleId="41">
    <w:name w:val="目录 41"/>
    <w:basedOn w:val="affd"/>
    <w:next w:val="affd"/>
    <w:autoRedefine/>
    <w:semiHidden/>
    <w:pPr>
      <w:adjustRightInd/>
      <w:spacing w:line="240" w:lineRule="auto"/>
      <w:jc w:val="left"/>
    </w:pPr>
  </w:style>
  <w:style w:type="paragraph" w:customStyle="1" w:styleId="51">
    <w:name w:val="目录 51"/>
    <w:basedOn w:val="affd"/>
    <w:next w:val="affd"/>
    <w:autoRedefine/>
    <w:semiHidden/>
    <w:pPr>
      <w:spacing w:line="240" w:lineRule="auto"/>
    </w:pPr>
    <w:rPr>
      <w:rFonts w:ascii="宋体" w:hAnsi="宋体"/>
    </w:rPr>
  </w:style>
  <w:style w:type="paragraph" w:customStyle="1" w:styleId="61">
    <w:name w:val="目录 61"/>
    <w:basedOn w:val="affd"/>
    <w:next w:val="affd"/>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
    <w:name w:val="其他标准称谓"/>
    <w:pPr>
      <w:spacing w:line="0" w:lineRule="atLeast"/>
      <w:jc w:val="distribute"/>
    </w:pPr>
    <w:rPr>
      <w:rFonts w:ascii="黑体" w:eastAsia="黑体" w:hAnsi="宋体"/>
      <w:sz w:val="52"/>
    </w:rPr>
  </w:style>
  <w:style w:type="paragraph" w:customStyle="1" w:styleId="affffffff0">
    <w:name w:val="其他发布部门"/>
    <w:basedOn w:val="affffffa"/>
    <w:pPr>
      <w:framePr w:wrap="around"/>
      <w:spacing w:line="0" w:lineRule="atLeast"/>
    </w:pPr>
    <w:rPr>
      <w:rFonts w:ascii="黑体" w:eastAsia="黑体"/>
      <w:b w:val="0"/>
    </w:rPr>
  </w:style>
  <w:style w:type="paragraph" w:customStyle="1" w:styleId="aff3">
    <w:name w:val="前言标题"/>
    <w:next w:val="affd"/>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d"/>
    <w:pPr>
      <w:numPr>
        <w:ilvl w:val="4"/>
        <w:numId w:val="18"/>
      </w:numPr>
      <w:adjustRightInd/>
      <w:spacing w:line="240" w:lineRule="auto"/>
    </w:pPr>
    <w:rPr>
      <w:rFonts w:ascii="宋体" w:hAnsi="宋体"/>
      <w:szCs w:val="24"/>
    </w:rPr>
  </w:style>
  <w:style w:type="paragraph" w:customStyle="1" w:styleId="affffffff1">
    <w:name w:val="实施日期"/>
    <w:basedOn w:val="affffffb"/>
    <w:pPr>
      <w:framePr w:hSpace="0" w:wrap="around" w:xAlign="right"/>
      <w:jc w:val="right"/>
    </w:pPr>
  </w:style>
  <w:style w:type="paragraph" w:customStyle="1" w:styleId="a3">
    <w:name w:val="四级无标题条"/>
    <w:basedOn w:val="affd"/>
    <w:pPr>
      <w:numPr>
        <w:ilvl w:val="5"/>
        <w:numId w:val="18"/>
      </w:numPr>
      <w:adjustRightInd/>
      <w:spacing w:line="240" w:lineRule="auto"/>
    </w:pPr>
    <w:rPr>
      <w:rFonts w:ascii="宋体" w:hAnsi="宋体"/>
      <w:szCs w:val="24"/>
    </w:rPr>
  </w:style>
  <w:style w:type="paragraph" w:customStyle="1" w:styleId="affffffff2">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6"/>
    <w:pPr>
      <w:jc w:val="both"/>
    </w:pPr>
    <w:rPr>
      <w:rFonts w:ascii="宋体" w:hAnsi="宋体"/>
      <w:sz w:val="21"/>
    </w:rPr>
  </w:style>
  <w:style w:type="paragraph" w:customStyle="1" w:styleId="a4">
    <w:name w:val="五级无标题条"/>
    <w:basedOn w:val="affd"/>
    <w:pPr>
      <w:numPr>
        <w:ilvl w:val="6"/>
        <w:numId w:val="18"/>
      </w:numPr>
      <w:adjustRightInd/>
    </w:pPr>
    <w:rPr>
      <w:szCs w:val="24"/>
    </w:rPr>
  </w:style>
  <w:style w:type="paragraph" w:customStyle="1" w:styleId="a0">
    <w:name w:val="一级无标题条"/>
    <w:basedOn w:val="affd"/>
    <w:pPr>
      <w:numPr>
        <w:ilvl w:val="2"/>
        <w:numId w:val="18"/>
      </w:numPr>
      <w:adjustRightInd/>
      <w:spacing w:before="10" w:after="10" w:line="240" w:lineRule="auto"/>
    </w:pPr>
    <w:rPr>
      <w:rFonts w:ascii="宋体" w:hAnsi="宋体"/>
      <w:szCs w:val="24"/>
    </w:rPr>
  </w:style>
  <w:style w:type="paragraph" w:customStyle="1" w:styleId="affffffff4">
    <w:name w:val="注:后续"/>
    <w:pPr>
      <w:spacing w:line="300" w:lineRule="exact"/>
      <w:ind w:leftChars="400" w:left="600" w:hangingChars="200" w:hanging="200"/>
      <w:jc w:val="both"/>
    </w:pPr>
    <w:rPr>
      <w:rFonts w:ascii="宋体" w:hAnsi="Times New Roman"/>
      <w:sz w:val="18"/>
    </w:rPr>
  </w:style>
  <w:style w:type="paragraph" w:customStyle="1" w:styleId="affffffff5">
    <w:name w:val="注×:后续"/>
    <w:basedOn w:val="affffffff4"/>
    <w:pPr>
      <w:ind w:leftChars="0" w:left="1406" w:firstLineChars="0" w:hanging="499"/>
    </w:pPr>
  </w:style>
  <w:style w:type="paragraph" w:customStyle="1" w:styleId="affffffff6">
    <w:name w:val="标准文件_一级无标题"/>
    <w:basedOn w:val="aff5"/>
    <w:qFormat/>
    <w:pPr>
      <w:spacing w:beforeLines="0" w:before="0" w:afterLines="0" w:after="0"/>
      <w:outlineLvl w:val="9"/>
    </w:pPr>
    <w:rPr>
      <w:rFonts w:ascii="宋体" w:eastAsia="宋体"/>
    </w:rPr>
  </w:style>
  <w:style w:type="paragraph" w:customStyle="1" w:styleId="affffffff7">
    <w:name w:val="标准文件_五级无标题"/>
    <w:basedOn w:val="aff9"/>
    <w:qFormat/>
    <w:pPr>
      <w:spacing w:beforeLines="0" w:before="0" w:afterLines="0" w:after="0"/>
      <w:outlineLvl w:val="9"/>
    </w:pPr>
    <w:rPr>
      <w:rFonts w:ascii="宋体" w:eastAsia="宋体"/>
    </w:rPr>
  </w:style>
  <w:style w:type="paragraph" w:customStyle="1" w:styleId="affffffff8">
    <w:name w:val="标准文件_三级无标题"/>
    <w:basedOn w:val="aff7"/>
    <w:qFormat/>
    <w:pPr>
      <w:spacing w:beforeLines="0" w:before="0" w:afterLines="0" w:after="0"/>
      <w:outlineLvl w:val="9"/>
    </w:pPr>
    <w:rPr>
      <w:rFonts w:ascii="宋体" w:eastAsia="宋体"/>
    </w:rPr>
  </w:style>
  <w:style w:type="paragraph" w:customStyle="1" w:styleId="affffffff9">
    <w:name w:val="标准文件_二级无标题"/>
    <w:basedOn w:val="aff6"/>
    <w:qFormat/>
    <w:pPr>
      <w:spacing w:beforeLines="0" w:before="0" w:afterLines="0" w:after="0"/>
      <w:outlineLvl w:val="9"/>
    </w:pPr>
    <w:rPr>
      <w:rFonts w:ascii="宋体" w:eastAsia="宋体"/>
    </w:rPr>
  </w:style>
  <w:style w:type="paragraph" w:customStyle="1" w:styleId="affffffffa">
    <w:name w:val="标准_四级无标题"/>
    <w:basedOn w:val="aff8"/>
    <w:next w:val="affff6"/>
    <w:qFormat/>
    <w:rPr>
      <w:rFonts w:eastAsia="宋体"/>
    </w:rPr>
  </w:style>
  <w:style w:type="paragraph" w:customStyle="1" w:styleId="affffffffb">
    <w:name w:val="标准文件_四级无标题"/>
    <w:basedOn w:val="aff8"/>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6"/>
    <w:pPr>
      <w:numPr>
        <w:numId w:val="21"/>
      </w:numPr>
      <w:ind w:firstLineChars="0" w:firstLine="0"/>
    </w:pPr>
    <w:rPr>
      <w:rFonts w:ascii="Times New Roman" w:cs="Arial"/>
      <w:szCs w:val="28"/>
    </w:rPr>
  </w:style>
  <w:style w:type="paragraph" w:customStyle="1" w:styleId="ae">
    <w:name w:val="标准文件_小写罗马数字编号列项"/>
    <w:basedOn w:val="affff6"/>
    <w:pPr>
      <w:numPr>
        <w:numId w:val="22"/>
      </w:numPr>
      <w:ind w:firstLineChars="0" w:firstLine="0"/>
    </w:pPr>
    <w:rPr>
      <w:rFonts w:cs="Arial"/>
      <w:szCs w:val="28"/>
    </w:rPr>
  </w:style>
  <w:style w:type="paragraph" w:customStyle="1" w:styleId="affffffffc">
    <w:name w:val="标准文件_附录标题"/>
    <w:basedOn w:val="afffff7"/>
    <w:qFormat/>
    <w:pPr>
      <w:spacing w:after="280"/>
      <w:outlineLvl w:val="9"/>
    </w:pPr>
  </w:style>
  <w:style w:type="paragraph" w:customStyle="1" w:styleId="affffffffd">
    <w:name w:val="标准文件_二级项"/>
    <w:rPr>
      <w:rFonts w:ascii="宋体" w:hAnsi="Times New Roman"/>
      <w:sz w:val="21"/>
    </w:rPr>
  </w:style>
  <w:style w:type="paragraph" w:customStyle="1" w:styleId="af3">
    <w:name w:val="标准文件_三级项"/>
    <w:basedOn w:val="affd"/>
    <w:pPr>
      <w:numPr>
        <w:ilvl w:val="2"/>
        <w:numId w:val="19"/>
      </w:numPr>
      <w:spacing w:line="-300" w:lineRule="auto"/>
    </w:pPr>
    <w:rPr>
      <w:rFonts w:ascii="Times New Roman" w:hAnsi="Times New Roman"/>
    </w:rPr>
  </w:style>
  <w:style w:type="paragraph" w:customStyle="1" w:styleId="aff2">
    <w:name w:val="图表脚注说明"/>
    <w:basedOn w:val="affd"/>
    <w:next w:val="affff6"/>
    <w:pPr>
      <w:numPr>
        <w:numId w:val="23"/>
      </w:numPr>
      <w:adjustRightInd/>
      <w:spacing w:line="240" w:lineRule="auto"/>
    </w:pPr>
    <w:rPr>
      <w:rFonts w:ascii="宋体" w:hAnsi="Times New Roman"/>
      <w:sz w:val="18"/>
      <w:szCs w:val="18"/>
    </w:rPr>
  </w:style>
  <w:style w:type="paragraph" w:customStyle="1" w:styleId="af5">
    <w:name w:val="标准文件_字母编号列项（一级）"/>
    <w:pPr>
      <w:numPr>
        <w:numId w:val="11"/>
      </w:numPr>
      <w:jc w:val="both"/>
    </w:pPr>
    <w:rPr>
      <w:rFonts w:ascii="宋体" w:hAnsi="Times New Roman"/>
      <w:sz w:val="21"/>
    </w:rPr>
  </w:style>
  <w:style w:type="paragraph" w:customStyle="1" w:styleId="affffffffe">
    <w:name w:val="标准文件_索引字母"/>
    <w:next w:val="affff6"/>
    <w:qFormat/>
    <w:pPr>
      <w:jc w:val="center"/>
    </w:pPr>
    <w:rPr>
      <w:rFonts w:ascii="宋体" w:eastAsia="Times New Roman" w:hAnsi="宋体"/>
      <w:b/>
      <w:kern w:val="2"/>
      <w:sz w:val="21"/>
    </w:rPr>
  </w:style>
  <w:style w:type="paragraph" w:customStyle="1" w:styleId="afffffffff">
    <w:name w:val="标准文件_附录前"/>
    <w:next w:val="affff6"/>
    <w:qFormat/>
    <w:pPr>
      <w:spacing w:line="20" w:lineRule="atLeast"/>
      <w:ind w:firstLine="200"/>
    </w:pPr>
    <w:rPr>
      <w:rFonts w:ascii="宋体" w:hAnsi="宋体"/>
      <w:kern w:val="2"/>
      <w:sz w:val="10"/>
    </w:rPr>
  </w:style>
  <w:style w:type="paragraph" w:customStyle="1" w:styleId="a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1">
    <w:name w:val="标准文件_表格"/>
    <w:basedOn w:val="affff6"/>
    <w:qFormat/>
    <w:pPr>
      <w:ind w:firstLineChars="0" w:firstLine="0"/>
      <w:jc w:val="center"/>
    </w:pPr>
    <w:rPr>
      <w:sz w:val="18"/>
    </w:rPr>
  </w:style>
  <w:style w:type="paragraph" w:customStyle="1" w:styleId="affa">
    <w:name w:val="标准文件_注："/>
    <w:next w:val="affff6"/>
    <w:pPr>
      <w:widowControl w:val="0"/>
      <w:numPr>
        <w:numId w:val="24"/>
      </w:numPr>
      <w:autoSpaceDE w:val="0"/>
      <w:autoSpaceDN w:val="0"/>
      <w:jc w:val="both"/>
    </w:pPr>
    <w:rPr>
      <w:rFonts w:ascii="宋体" w:hAnsi="Times New Roman"/>
      <w:sz w:val="18"/>
      <w:szCs w:val="18"/>
    </w:rPr>
  </w:style>
  <w:style w:type="paragraph" w:customStyle="1" w:styleId="a5">
    <w:name w:val="标准文件_注×："/>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2"/>
    <w:pPr>
      <w:widowControl w:val="0"/>
      <w:numPr>
        <w:numId w:val="26"/>
      </w:numPr>
      <w:jc w:val="both"/>
    </w:pPr>
    <w:rPr>
      <w:rFonts w:ascii="宋体" w:hAnsi="Times New Roman"/>
      <w:sz w:val="18"/>
      <w:szCs w:val="18"/>
    </w:rPr>
  </w:style>
  <w:style w:type="paragraph" w:customStyle="1" w:styleId="afffffffff2">
    <w:name w:val="标准文件_示例内容"/>
    <w:basedOn w:val="affff6"/>
    <w:qFormat/>
    <w:pPr>
      <w:ind w:firstLine="420"/>
    </w:pPr>
    <w:rPr>
      <w:sz w:val="18"/>
    </w:rPr>
  </w:style>
  <w:style w:type="paragraph" w:customStyle="1" w:styleId="afa">
    <w:name w:val="标准文件_示例×："/>
    <w:basedOn w:val="affd"/>
    <w:next w:val="afffffffff2"/>
    <w:qFormat/>
    <w:pPr>
      <w:widowControl/>
      <w:numPr>
        <w:numId w:val="27"/>
      </w:numPr>
      <w:adjustRightInd/>
      <w:spacing w:line="240" w:lineRule="auto"/>
    </w:pPr>
    <w:rPr>
      <w:rFonts w:ascii="宋体" w:hAnsi="Times New Roman"/>
      <w:kern w:val="0"/>
      <w:sz w:val="18"/>
      <w:szCs w:val="18"/>
    </w:rPr>
  </w:style>
  <w:style w:type="character" w:customStyle="1" w:styleId="Char6">
    <w:name w:val="标准文件_段 Char"/>
    <w:link w:val="affff6"/>
    <w:rPr>
      <w:rFonts w:ascii="宋体" w:hAnsi="Times New Roman"/>
      <w:sz w:val="21"/>
    </w:rPr>
  </w:style>
  <w:style w:type="paragraph" w:customStyle="1" w:styleId="afffffffff3">
    <w:name w:val="标准文件_表格续"/>
    <w:basedOn w:val="affff6"/>
    <w:next w:val="affff6"/>
    <w:qFormat/>
    <w:pPr>
      <w:jc w:val="center"/>
    </w:pPr>
    <w:rPr>
      <w:rFonts w:ascii="黑体" w:eastAsia="黑体" w:hAnsi="黑体"/>
    </w:rPr>
  </w:style>
  <w:style w:type="character" w:styleId="afffffffff4">
    <w:name w:val="Placeholder Text"/>
    <w:basedOn w:val="affe"/>
    <w:uiPriority w:val="99"/>
    <w:semiHidden/>
    <w:rPr>
      <w:color w:val="808080"/>
    </w:rPr>
  </w:style>
  <w:style w:type="paragraph" w:customStyle="1" w:styleId="2">
    <w:name w:val="标准文件_二级项2"/>
    <w:basedOn w:val="affff6"/>
    <w:qFormat/>
    <w:pPr>
      <w:numPr>
        <w:ilvl w:val="1"/>
        <w:numId w:val="19"/>
      </w:numPr>
      <w:ind w:firstLineChars="0" w:firstLine="0"/>
    </w:pPr>
  </w:style>
  <w:style w:type="paragraph" w:customStyle="1" w:styleId="21">
    <w:name w:val="标准文件_三级项2"/>
    <w:basedOn w:val="affff6"/>
    <w:qFormat/>
    <w:pPr>
      <w:numPr>
        <w:numId w:val="28"/>
      </w:numPr>
      <w:spacing w:line="300" w:lineRule="exact"/>
      <w:ind w:firstLineChars="0"/>
    </w:pPr>
    <w:rPr>
      <w:rFonts w:ascii="Times New Roman"/>
    </w:rPr>
  </w:style>
  <w:style w:type="paragraph" w:customStyle="1" w:styleId="20">
    <w:name w:val="标准文件_一级项2"/>
    <w:basedOn w:val="affff6"/>
    <w:qFormat/>
    <w:pPr>
      <w:numPr>
        <w:numId w:val="29"/>
      </w:numPr>
      <w:spacing w:line="300" w:lineRule="exact"/>
      <w:ind w:firstLineChars="0"/>
    </w:pPr>
    <w:rPr>
      <w:rFonts w:ascii="Times New Roman"/>
    </w:rPr>
  </w:style>
  <w:style w:type="paragraph" w:customStyle="1" w:styleId="afffffffff5">
    <w:name w:val="标准文件_提示"/>
    <w:basedOn w:val="affff6"/>
    <w:next w:val="affff6"/>
    <w:qFormat/>
    <w:pPr>
      <w:ind w:firstLine="420"/>
    </w:pPr>
    <w:rPr>
      <w:rFonts w:ascii="黑体" w:eastAsia="黑体"/>
    </w:rPr>
  </w:style>
  <w:style w:type="character" w:customStyle="1" w:styleId="afffffffff6">
    <w:name w:val="标准文件_来源"/>
    <w:basedOn w:val="affe"/>
    <w:uiPriority w:val="1"/>
    <w:qFormat/>
    <w:rPr>
      <w:rFonts w:eastAsia="宋体"/>
      <w:sz w:val="21"/>
    </w:rPr>
  </w:style>
  <w:style w:type="paragraph" w:customStyle="1" w:styleId="afffffffff7">
    <w:name w:val="标准文件_图表说明"/>
    <w:qFormat/>
    <w:pPr>
      <w:spacing w:line="276" w:lineRule="auto"/>
      <w:ind w:firstLine="420"/>
    </w:pPr>
    <w:rPr>
      <w:rFonts w:ascii="宋体" w:hAnsi="宋体"/>
      <w:kern w:val="2"/>
      <w:sz w:val="18"/>
    </w:rPr>
  </w:style>
  <w:style w:type="paragraph" w:customStyle="1" w:styleId="afffffffff8">
    <w:name w:val="其他发布日期"/>
    <w:basedOn w:val="affffffb"/>
    <w:pPr>
      <w:framePr w:w="3997" w:h="471" w:hRule="exact" w:hSpace="0" w:vSpace="181" w:wrap="around" w:vAnchor="page" w:hAnchor="page" w:x="1419" w:y="14097"/>
    </w:pPr>
  </w:style>
  <w:style w:type="paragraph" w:customStyle="1" w:styleId="afffffffff9">
    <w:name w:val="其他实施日期"/>
    <w:basedOn w:val="affffffff1"/>
    <w:pPr>
      <w:framePr w:w="3997" w:h="471" w:hRule="exact" w:vSpace="181" w:wrap="around" w:vAnchor="page" w:hAnchor="page" w:x="7089" w:y="14097"/>
    </w:pPr>
  </w:style>
  <w:style w:type="paragraph" w:customStyle="1" w:styleId="afffffffffa">
    <w:name w:val="标准文件_文件编号"/>
    <w:basedOn w:val="a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b">
    <w:name w:val="标准文件_替换文件编号"/>
    <w:basedOn w:val="afffffffffa"/>
    <w:qFormat/>
    <w:pPr>
      <w:framePr w:wrap="auto"/>
      <w:spacing w:before="57"/>
    </w:pPr>
    <w:rPr>
      <w:sz w:val="21"/>
    </w:rPr>
  </w:style>
  <w:style w:type="paragraph" w:customStyle="1" w:styleId="afffffffffc">
    <w:name w:val="标准文件_文件名称"/>
    <w:basedOn w:val="affff6"/>
    <w:next w:val="a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6"/>
    <w:next w:val="affff6"/>
    <w:qFormat/>
    <w:pPr>
      <w:numPr>
        <w:numId w:val="4"/>
      </w:numPr>
      <w:spacing w:line="14" w:lineRule="exact"/>
      <w:ind w:firstLineChars="0" w:firstLine="0"/>
      <w:jc w:val="center"/>
    </w:pPr>
    <w:rPr>
      <w:rFonts w:ascii="黑体" w:eastAsia="黑体" w:hAnsi="黑体"/>
      <w:vanish/>
      <w:sz w:val="2"/>
      <w:szCs w:val="21"/>
    </w:rPr>
  </w:style>
  <w:style w:type="paragraph" w:customStyle="1" w:styleId="afffffffffd">
    <w:name w:val="标准文件_附录表标号"/>
    <w:basedOn w:val="affff6"/>
    <w:next w:val="affff6"/>
    <w:qFormat/>
    <w:pPr>
      <w:spacing w:line="14" w:lineRule="exact"/>
      <w:ind w:firstLineChars="0" w:firstLine="0"/>
      <w:jc w:val="center"/>
    </w:pPr>
    <w:rPr>
      <w:rFonts w:eastAsia="黑体"/>
      <w:vanish/>
      <w:sz w:val="2"/>
    </w:rPr>
  </w:style>
  <w:style w:type="paragraph" w:customStyle="1" w:styleId="a7">
    <w:name w:val="标准文件_引言一级条标题"/>
    <w:basedOn w:val="affff6"/>
    <w:next w:val="affff6"/>
    <w:qFormat/>
    <w:pPr>
      <w:numPr>
        <w:ilvl w:val="1"/>
        <w:numId w:val="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pPr>
      <w:numPr>
        <w:ilvl w:val="2"/>
        <w:numId w:val="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pPr>
      <w:numPr>
        <w:ilvl w:val="3"/>
        <w:numId w:val="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pPr>
      <w:numPr>
        <w:ilvl w:val="4"/>
        <w:numId w:val="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pPr>
      <w:numPr>
        <w:ilvl w:val="5"/>
        <w:numId w:val="6"/>
      </w:numPr>
      <w:spacing w:beforeLines="50" w:before="50" w:afterLines="50" w:after="50"/>
      <w:ind w:firstLineChars="0"/>
    </w:pPr>
    <w:rPr>
      <w:rFonts w:ascii="黑体" w:eastAsia="黑体"/>
    </w:rPr>
  </w:style>
  <w:style w:type="paragraph" w:customStyle="1" w:styleId="afffffffffe">
    <w:name w:val="标准文件_注后"/>
    <w:basedOn w:val="affff6"/>
    <w:qFormat/>
    <w:pPr>
      <w:ind w:left="811" w:firstLineChars="0" w:firstLine="0"/>
    </w:pPr>
    <w:rPr>
      <w:sz w:val="18"/>
    </w:rPr>
  </w:style>
  <w:style w:type="paragraph" w:customStyle="1" w:styleId="X">
    <w:name w:val="标准文件_注X后"/>
    <w:basedOn w:val="affff6"/>
    <w:qFormat/>
    <w:pPr>
      <w:ind w:left="811" w:firstLineChars="0" w:firstLine="0"/>
    </w:pPr>
    <w:rPr>
      <w:sz w:val="18"/>
    </w:rPr>
  </w:style>
  <w:style w:type="paragraph" w:customStyle="1" w:styleId="affffffffff">
    <w:name w:val="标准文件_示例后"/>
    <w:basedOn w:val="affff6"/>
    <w:qFormat/>
    <w:pPr>
      <w:ind w:left="964" w:firstLineChars="0" w:firstLine="0"/>
    </w:pPr>
    <w:rPr>
      <w:sz w:val="18"/>
    </w:rPr>
  </w:style>
  <w:style w:type="paragraph" w:customStyle="1" w:styleId="X0">
    <w:name w:val="标准文件_示例X后"/>
    <w:basedOn w:val="affff6"/>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6"/>
    <w:next w:val="affff6"/>
    <w:qFormat/>
    <w:pPr>
      <w:tabs>
        <w:tab w:val="right" w:leader="dot" w:pos="9356"/>
      </w:tabs>
      <w:ind w:left="210" w:firstLineChars="0" w:hanging="210"/>
      <w:jc w:val="left"/>
    </w:pPr>
  </w:style>
  <w:style w:type="paragraph" w:customStyle="1" w:styleId="affffffffff1">
    <w:name w:val="标准文件_附录一级无标题"/>
    <w:basedOn w:val="afffff9"/>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fffa"/>
    <w:pPr>
      <w:spacing w:beforeLines="0" w:before="0" w:afterLines="0" w:after="0" w:line="276" w:lineRule="auto"/>
      <w:outlineLvl w:val="9"/>
    </w:pPr>
    <w:rPr>
      <w:rFonts w:ascii="宋体" w:eastAsia="宋体"/>
    </w:rPr>
  </w:style>
  <w:style w:type="paragraph" w:customStyle="1" w:styleId="affffffffff3">
    <w:name w:val="标准文件_附录三级无标题"/>
    <w:basedOn w:val="afffffc"/>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fffd"/>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fffe"/>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6"/>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6"/>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6"/>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6"/>
    <w:qFormat/>
    <w:pPr>
      <w:spacing w:beforeLines="0" w:before="0" w:afterLines="0" w:after="0" w:line="276" w:lineRule="auto"/>
    </w:pPr>
    <w:rPr>
      <w:rFonts w:ascii="宋体" w:eastAsia="宋体"/>
    </w:rPr>
  </w:style>
  <w:style w:type="paragraph" w:customStyle="1" w:styleId="affffffffffb">
    <w:name w:val="标准文件_索引标题"/>
    <w:basedOn w:val="affffd"/>
    <w:next w:val="affff6"/>
    <w:qFormat/>
    <w:rPr>
      <w:rFonts w:hAnsi="黑体"/>
    </w:rPr>
  </w:style>
  <w:style w:type="paragraph" w:customStyle="1" w:styleId="affffffffffc">
    <w:name w:val="标准文件_脚注内容"/>
    <w:basedOn w:val="affff6"/>
    <w:qFormat/>
    <w:pPr>
      <w:ind w:leftChars="200" w:left="400" w:hangingChars="200" w:hanging="200"/>
    </w:pPr>
    <w:rPr>
      <w:sz w:val="15"/>
    </w:rPr>
  </w:style>
  <w:style w:type="paragraph" w:customStyle="1" w:styleId="affffffffffd">
    <w:name w:val="标准文件_术语条一"/>
    <w:basedOn w:val="affffffff6"/>
    <w:next w:val="affff6"/>
    <w:qFormat/>
  </w:style>
  <w:style w:type="paragraph" w:customStyle="1" w:styleId="affffffffffe">
    <w:name w:val="标准文件_术语条二"/>
    <w:basedOn w:val="affffffff9"/>
    <w:next w:val="affff6"/>
    <w:qFormat/>
  </w:style>
  <w:style w:type="paragraph" w:customStyle="1" w:styleId="afffffffffff">
    <w:name w:val="标准文件_术语条三"/>
    <w:basedOn w:val="affffffff8"/>
    <w:next w:val="affff6"/>
    <w:qFormat/>
  </w:style>
  <w:style w:type="paragraph" w:customStyle="1" w:styleId="afffffffffff0">
    <w:name w:val="标准文件_术语条四"/>
    <w:basedOn w:val="affffffffb"/>
    <w:next w:val="affff6"/>
    <w:qFormat/>
  </w:style>
  <w:style w:type="paragraph" w:customStyle="1" w:styleId="afffffffffff1">
    <w:name w:val="标准文件_术语条五"/>
    <w:basedOn w:val="affffffff7"/>
    <w:next w:val="a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e"/>
    <w:rPr>
      <w:rFonts w:ascii="黑体" w:eastAsia="黑体"/>
      <w:spacing w:val="85"/>
      <w:w w:val="100"/>
      <w:position w:val="3"/>
      <w:sz w:val="28"/>
      <w:szCs w:val="28"/>
    </w:rPr>
  </w:style>
  <w:style w:type="paragraph" w:customStyle="1" w:styleId="12">
    <w:name w:val="正文1"/>
    <w:pPr>
      <w:jc w:val="both"/>
    </w:pPr>
    <w:rPr>
      <w:rFonts w:ascii="黑体" w:hAnsi="黑体" w:cs="宋体"/>
      <w:kern w:val="2"/>
      <w:sz w:val="21"/>
      <w:szCs w:val="21"/>
    </w:rPr>
  </w:style>
  <w:style w:type="paragraph" w:customStyle="1" w:styleId="afffffffffff3">
    <w:name w:val="二级无"/>
    <w:basedOn w:val="affd"/>
    <w:pPr>
      <w:widowControl/>
      <w:adjustRightInd/>
      <w:spacing w:before="50" w:after="50" w:line="240" w:lineRule="auto"/>
      <w:jc w:val="left"/>
      <w:outlineLvl w:val="3"/>
    </w:pPr>
    <w:rPr>
      <w:rFonts w:ascii="宋体" w:hAnsi="Times New Roman"/>
      <w:kern w:val="0"/>
    </w:rPr>
  </w:style>
  <w:style w:type="table" w:customStyle="1" w:styleId="TableNormal">
    <w:name w:val="Table Normal"/>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
    <w:name w:val="Table Normal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d">
    <w:name w:val="Normal"/>
    <w:qFormat/>
    <w:pPr>
      <w:widowControl w:val="0"/>
      <w:adjustRightInd w:val="0"/>
      <w:spacing w:line="400" w:lineRule="exact"/>
      <w:jc w:val="both"/>
    </w:pPr>
    <w:rPr>
      <w:kern w:val="2"/>
      <w:sz w:val="21"/>
      <w:szCs w:val="21"/>
    </w:rPr>
  </w:style>
  <w:style w:type="paragraph" w:styleId="1">
    <w:name w:val="heading 1"/>
    <w:basedOn w:val="affd"/>
    <w:next w:val="affd"/>
    <w:link w:val="1Char"/>
    <w:qFormat/>
    <w:pPr>
      <w:keepNext/>
      <w:keepLines/>
      <w:spacing w:before="340" w:after="330" w:line="578" w:lineRule="auto"/>
      <w:outlineLvl w:val="0"/>
    </w:pPr>
    <w:rPr>
      <w:b/>
      <w:bCs/>
      <w:kern w:val="44"/>
      <w:sz w:val="44"/>
      <w:szCs w:val="44"/>
    </w:rPr>
  </w:style>
  <w:style w:type="paragraph" w:styleId="22">
    <w:name w:val="heading 2"/>
    <w:basedOn w:val="affd"/>
    <w:next w:val="affd"/>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d"/>
    <w:next w:val="affd"/>
    <w:link w:val="3Char"/>
    <w:qFormat/>
    <w:pPr>
      <w:keepNext/>
      <w:keepLines/>
      <w:spacing w:before="260" w:after="260" w:line="416" w:lineRule="auto"/>
      <w:outlineLvl w:val="2"/>
    </w:pPr>
    <w:rPr>
      <w:b/>
      <w:bCs/>
      <w:sz w:val="32"/>
      <w:szCs w:val="32"/>
    </w:rPr>
  </w:style>
  <w:style w:type="paragraph" w:styleId="4">
    <w:name w:val="heading 4"/>
    <w:basedOn w:val="affd"/>
    <w:next w:val="affd"/>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d"/>
    <w:next w:val="affd"/>
    <w:link w:val="5Char"/>
    <w:qFormat/>
    <w:pPr>
      <w:keepNext/>
      <w:keepLines/>
      <w:adjustRightInd/>
      <w:spacing w:before="280" w:after="290" w:line="376" w:lineRule="auto"/>
      <w:outlineLvl w:val="4"/>
    </w:pPr>
    <w:rPr>
      <w:b/>
      <w:bCs/>
      <w:sz w:val="28"/>
      <w:szCs w:val="28"/>
    </w:rPr>
  </w:style>
  <w:style w:type="paragraph" w:styleId="6">
    <w:name w:val="heading 6"/>
    <w:basedOn w:val="affd"/>
    <w:next w:val="affd"/>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d"/>
    <w:next w:val="affd"/>
    <w:link w:val="7Char"/>
    <w:qFormat/>
    <w:pPr>
      <w:keepNext/>
      <w:keepLines/>
      <w:adjustRightInd/>
      <w:spacing w:before="240" w:after="64" w:line="320" w:lineRule="auto"/>
      <w:outlineLvl w:val="6"/>
    </w:pPr>
    <w:rPr>
      <w:b/>
      <w:bCs/>
      <w:sz w:val="24"/>
      <w:szCs w:val="24"/>
    </w:rPr>
  </w:style>
  <w:style w:type="paragraph" w:styleId="8">
    <w:name w:val="heading 8"/>
    <w:basedOn w:val="affd"/>
    <w:next w:val="affd"/>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d"/>
    <w:next w:val="affd"/>
    <w:link w:val="9Char"/>
    <w:qFormat/>
    <w:pPr>
      <w:keepNext/>
      <w:keepLines/>
      <w:adjustRightInd/>
      <w:spacing w:before="240" w:after="64" w:line="320" w:lineRule="auto"/>
      <w:outlineLvl w:val="8"/>
    </w:pPr>
    <w:rPr>
      <w:rFonts w:ascii="Arial" w:eastAsia="黑体" w:hAnsi="Arial"/>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70">
    <w:name w:val="toc 7"/>
    <w:basedOn w:val="affd"/>
    <w:next w:val="affd"/>
    <w:autoRedefine/>
    <w:uiPriority w:val="39"/>
    <w:unhideWhenUsed/>
    <w:pPr>
      <w:tabs>
        <w:tab w:val="right" w:leader="dot" w:pos="9344"/>
      </w:tabs>
      <w:spacing w:line="300" w:lineRule="exact"/>
      <w:ind w:left="1259"/>
    </w:pPr>
    <w:rPr>
      <w:rFonts w:ascii="宋体"/>
    </w:rPr>
  </w:style>
  <w:style w:type="paragraph" w:styleId="afff1">
    <w:name w:val="Normal Indent"/>
    <w:basedOn w:val="affd"/>
    <w:pPr>
      <w:ind w:firstLine="420"/>
    </w:pPr>
  </w:style>
  <w:style w:type="paragraph" w:styleId="afff2">
    <w:name w:val="Body Text"/>
    <w:basedOn w:val="affd"/>
    <w:link w:val="Char"/>
    <w:pPr>
      <w:spacing w:after="120"/>
    </w:pPr>
  </w:style>
  <w:style w:type="paragraph" w:styleId="50">
    <w:name w:val="toc 5"/>
    <w:basedOn w:val="affd"/>
    <w:next w:val="affd"/>
    <w:autoRedefine/>
    <w:uiPriority w:val="39"/>
    <w:unhideWhenUsed/>
    <w:pPr>
      <w:ind w:left="839"/>
    </w:pPr>
    <w:rPr>
      <w:rFonts w:ascii="宋体"/>
    </w:rPr>
  </w:style>
  <w:style w:type="paragraph" w:styleId="30">
    <w:name w:val="toc 3"/>
    <w:basedOn w:val="affd"/>
    <w:next w:val="affd"/>
    <w:autoRedefine/>
    <w:uiPriority w:val="39"/>
    <w:unhideWhenUsed/>
    <w:pPr>
      <w:spacing w:line="300" w:lineRule="exact"/>
      <w:ind w:left="420"/>
    </w:pPr>
    <w:rPr>
      <w:rFonts w:ascii="宋体"/>
    </w:rPr>
  </w:style>
  <w:style w:type="paragraph" w:styleId="afff3">
    <w:name w:val="Balloon Text"/>
    <w:basedOn w:val="affd"/>
    <w:link w:val="Char0"/>
    <w:uiPriority w:val="99"/>
    <w:semiHidden/>
    <w:unhideWhenUsed/>
    <w:rPr>
      <w:sz w:val="18"/>
      <w:szCs w:val="18"/>
    </w:rPr>
  </w:style>
  <w:style w:type="paragraph" w:styleId="afff4">
    <w:name w:val="footer"/>
    <w:basedOn w:val="affd"/>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5">
    <w:name w:val="header"/>
    <w:basedOn w:val="affd"/>
    <w:link w:val="Char2"/>
    <w:uiPriority w:val="99"/>
    <w:pPr>
      <w:tabs>
        <w:tab w:val="center" w:pos="4153"/>
        <w:tab w:val="right" w:pos="8306"/>
      </w:tabs>
      <w:adjustRightInd/>
      <w:snapToGrid w:val="0"/>
      <w:jc w:val="center"/>
    </w:pPr>
    <w:rPr>
      <w:sz w:val="18"/>
      <w:szCs w:val="18"/>
    </w:rPr>
  </w:style>
  <w:style w:type="paragraph" w:styleId="10">
    <w:name w:val="toc 1"/>
    <w:basedOn w:val="affd"/>
    <w:next w:val="affd"/>
    <w:autoRedefine/>
    <w:uiPriority w:val="39"/>
    <w:unhideWhenUsed/>
    <w:rPr>
      <w:rFonts w:ascii="宋体"/>
    </w:rPr>
  </w:style>
  <w:style w:type="paragraph" w:styleId="40">
    <w:name w:val="toc 4"/>
    <w:basedOn w:val="affd"/>
    <w:next w:val="affd"/>
    <w:autoRedefine/>
    <w:uiPriority w:val="39"/>
    <w:unhideWhenUsed/>
    <w:pPr>
      <w:tabs>
        <w:tab w:val="right" w:leader="dot" w:pos="9344"/>
      </w:tabs>
      <w:spacing w:line="300" w:lineRule="exact"/>
      <w:ind w:left="629"/>
    </w:pPr>
    <w:rPr>
      <w:rFonts w:ascii="宋体"/>
    </w:rPr>
  </w:style>
  <w:style w:type="paragraph" w:styleId="afff6">
    <w:name w:val="footnote text"/>
    <w:basedOn w:val="affd"/>
    <w:next w:val="affd"/>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d"/>
    <w:next w:val="affd"/>
    <w:autoRedefine/>
    <w:uiPriority w:val="39"/>
    <w:unhideWhenUsed/>
    <w:pPr>
      <w:spacing w:line="300" w:lineRule="exact"/>
      <w:ind w:left="1049"/>
    </w:pPr>
    <w:rPr>
      <w:rFonts w:ascii="宋体"/>
    </w:rPr>
  </w:style>
  <w:style w:type="paragraph" w:styleId="afff7">
    <w:name w:val="table of figures"/>
    <w:basedOn w:val="affd"/>
    <w:next w:val="affd"/>
    <w:semiHidden/>
    <w:pPr>
      <w:adjustRightInd/>
      <w:spacing w:line="240" w:lineRule="auto"/>
      <w:jc w:val="left"/>
    </w:pPr>
    <w:rPr>
      <w:szCs w:val="24"/>
    </w:rPr>
  </w:style>
  <w:style w:type="paragraph" w:styleId="23">
    <w:name w:val="toc 2"/>
    <w:basedOn w:val="affd"/>
    <w:next w:val="affd"/>
    <w:autoRedefine/>
    <w:uiPriority w:val="39"/>
    <w:unhideWhenUsed/>
    <w:pPr>
      <w:tabs>
        <w:tab w:val="right" w:leader="dot" w:pos="9344"/>
      </w:tabs>
      <w:spacing w:line="300" w:lineRule="exact"/>
      <w:ind w:left="210"/>
    </w:pPr>
    <w:rPr>
      <w:rFonts w:ascii="宋体"/>
    </w:rPr>
  </w:style>
  <w:style w:type="paragraph" w:styleId="afff8">
    <w:name w:val="Title"/>
    <w:basedOn w:val="affd"/>
    <w:link w:val="Char4"/>
    <w:qFormat/>
    <w:pPr>
      <w:spacing w:before="240" w:after="60"/>
      <w:jc w:val="center"/>
      <w:outlineLvl w:val="0"/>
    </w:pPr>
    <w:rPr>
      <w:rFonts w:ascii="Arial" w:hAnsi="Arial" w:cs="Arial"/>
      <w:b/>
      <w:bCs/>
      <w:sz w:val="32"/>
      <w:szCs w:val="32"/>
    </w:rPr>
  </w:style>
  <w:style w:type="table" w:styleId="afff9">
    <w:name w:val="Table Grid"/>
    <w:basedOn w:val="afff"/>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a">
    <w:name w:val="Strong"/>
    <w:uiPriority w:val="22"/>
    <w:qFormat/>
    <w:rPr>
      <w:b/>
      <w:bCs/>
    </w:rPr>
  </w:style>
  <w:style w:type="character" w:styleId="afffb">
    <w:name w:val="page number"/>
    <w:rPr>
      <w:rFonts w:ascii="宋体" w:eastAsia="宋体" w:hAnsi="Times New Roman"/>
      <w:sz w:val="18"/>
    </w:rPr>
  </w:style>
  <w:style w:type="character" w:styleId="afffc">
    <w:name w:val="Emphasis"/>
    <w:uiPriority w:val="20"/>
    <w:qFormat/>
    <w:rPr>
      <w:i/>
      <w:iCs/>
    </w:rPr>
  </w:style>
  <w:style w:type="character" w:styleId="afffd">
    <w:name w:val="Hyperlink"/>
    <w:uiPriority w:val="99"/>
    <w:rPr>
      <w:rFonts w:ascii="宋体" w:eastAsia="宋体" w:hAnsi="Times New Roman"/>
      <w:color w:val="auto"/>
      <w:spacing w:val="0"/>
      <w:w w:val="100"/>
      <w:position w:val="0"/>
      <w:sz w:val="21"/>
      <w:u w:val="none"/>
      <w:vertAlign w:val="baseline"/>
    </w:rPr>
  </w:style>
  <w:style w:type="character" w:styleId="afffe">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5"/>
    <w:uiPriority w:val="99"/>
    <w:qFormat/>
    <w:rPr>
      <w:kern w:val="2"/>
      <w:sz w:val="18"/>
      <w:szCs w:val="18"/>
    </w:rPr>
  </w:style>
  <w:style w:type="character" w:customStyle="1" w:styleId="Char1">
    <w:name w:val="页脚 Char"/>
    <w:link w:val="afff4"/>
    <w:uiPriority w:val="99"/>
    <w:rPr>
      <w:rFonts w:ascii="宋体"/>
      <w:kern w:val="2"/>
      <w:sz w:val="18"/>
      <w:szCs w:val="18"/>
    </w:rPr>
  </w:style>
  <w:style w:type="character" w:customStyle="1" w:styleId="Char0">
    <w:name w:val="批注框文本 Char"/>
    <w:link w:val="afff3"/>
    <w:uiPriority w:val="99"/>
    <w:semiHidden/>
    <w:rPr>
      <w:kern w:val="2"/>
      <w:sz w:val="18"/>
      <w:szCs w:val="18"/>
    </w:rPr>
  </w:style>
  <w:style w:type="paragraph" w:styleId="affff">
    <w:name w:val="Quote"/>
    <w:basedOn w:val="affd"/>
    <w:next w:val="affd"/>
    <w:link w:val="Char5"/>
    <w:uiPriority w:val="29"/>
    <w:qFormat/>
    <w:rPr>
      <w:i/>
      <w:iCs/>
      <w:color w:val="000000"/>
    </w:rPr>
  </w:style>
  <w:style w:type="character" w:customStyle="1" w:styleId="Char5">
    <w:name w:val="引用 Char"/>
    <w:link w:val="affff"/>
    <w:uiPriority w:val="29"/>
    <w:qFormat/>
    <w:rPr>
      <w:i/>
      <w:iCs/>
      <w:color w:val="000000"/>
      <w:kern w:val="2"/>
      <w:sz w:val="21"/>
      <w:szCs w:val="21"/>
    </w:rPr>
  </w:style>
  <w:style w:type="character" w:customStyle="1" w:styleId="Char4">
    <w:name w:val="标题 Char"/>
    <w:link w:val="afff8"/>
    <w:rPr>
      <w:rFonts w:ascii="Arial" w:hAnsi="Arial" w:cs="Arial"/>
      <w:b/>
      <w:bCs/>
      <w:kern w:val="2"/>
      <w:sz w:val="32"/>
      <w:szCs w:val="32"/>
    </w:rPr>
  </w:style>
  <w:style w:type="paragraph" w:customStyle="1" w:styleId="affff0">
    <w:name w:val="标准标志"/>
    <w:next w:val="aff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pPr>
      <w:ind w:left="198"/>
    </w:pPr>
    <w:rPr>
      <w:rFonts w:ascii="宋体" w:hAnsi="Times New Roman"/>
      <w:sz w:val="18"/>
    </w:rPr>
  </w:style>
  <w:style w:type="paragraph" w:customStyle="1" w:styleId="affff3">
    <w:name w:val="标准文件_页脚奇数页"/>
    <w:pPr>
      <w:ind w:right="227"/>
      <w:jc w:val="right"/>
    </w:pPr>
    <w:rPr>
      <w:rFonts w:ascii="宋体" w:hAnsi="Times New Roman"/>
      <w:sz w:val="18"/>
    </w:rPr>
  </w:style>
  <w:style w:type="paragraph" w:customStyle="1" w:styleId="affff4">
    <w:name w:val="标准书眉一"/>
    <w:pPr>
      <w:jc w:val="both"/>
    </w:pPr>
    <w:rPr>
      <w:rFonts w:ascii="Times New Roman" w:hAnsi="Times New Roman"/>
    </w:rPr>
  </w:style>
  <w:style w:type="paragraph" w:customStyle="1" w:styleId="ICS">
    <w:name w:val="标准文件_ICS"/>
    <w:basedOn w:val="affd"/>
    <w:pPr>
      <w:spacing w:line="0" w:lineRule="atLeast"/>
    </w:pPr>
    <w:rPr>
      <w:rFonts w:ascii="黑体" w:eastAsia="黑体" w:hAnsi="宋体"/>
    </w:rPr>
  </w:style>
  <w:style w:type="paragraph" w:customStyle="1" w:styleId="affff5">
    <w:name w:val="标准文件_标准正文"/>
    <w:basedOn w:val="affd"/>
    <w:next w:val="affff6"/>
    <w:pPr>
      <w:snapToGrid w:val="0"/>
      <w:ind w:firstLineChars="200" w:firstLine="200"/>
    </w:pPr>
    <w:rPr>
      <w:kern w:val="0"/>
    </w:rPr>
  </w:style>
  <w:style w:type="paragraph" w:customStyle="1" w:styleId="affff6">
    <w:name w:val="标准文件_段"/>
    <w:link w:val="Char6"/>
    <w:pPr>
      <w:autoSpaceDE w:val="0"/>
      <w:autoSpaceDN w:val="0"/>
      <w:ind w:firstLineChars="200" w:firstLine="200"/>
      <w:jc w:val="both"/>
    </w:pPr>
    <w:rPr>
      <w:rFonts w:ascii="宋体" w:hAnsi="Times New Roman"/>
      <w:sz w:val="21"/>
    </w:rPr>
  </w:style>
  <w:style w:type="paragraph" w:customStyle="1" w:styleId="affff7">
    <w:name w:val="标准文件_版本"/>
    <w:basedOn w:val="affff5"/>
    <w:pPr>
      <w:adjustRightInd/>
      <w:snapToGrid/>
      <w:ind w:firstLineChars="0" w:firstLine="0"/>
    </w:pPr>
    <w:rPr>
      <w:rFonts w:ascii="宋体" w:hAnsi="宋体"/>
      <w:kern w:val="2"/>
    </w:rPr>
  </w:style>
  <w:style w:type="paragraph" w:customStyle="1" w:styleId="affff8">
    <w:name w:val="标准文件_标准部门"/>
    <w:basedOn w:val="affd"/>
    <w:qFormat/>
    <w:pPr>
      <w:jc w:val="center"/>
    </w:pPr>
    <w:rPr>
      <w:rFonts w:ascii="黑体" w:eastAsia="黑体"/>
      <w:kern w:val="0"/>
      <w:sz w:val="44"/>
    </w:rPr>
  </w:style>
  <w:style w:type="paragraph" w:customStyle="1" w:styleId="affff9">
    <w:name w:val="标准文件_标准代替"/>
    <w:basedOn w:val="affd"/>
    <w:next w:val="affd"/>
    <w:pPr>
      <w:spacing w:line="310" w:lineRule="exact"/>
      <w:jc w:val="right"/>
    </w:pPr>
    <w:rPr>
      <w:rFonts w:ascii="宋体" w:hAnsi="宋体"/>
      <w:kern w:val="0"/>
    </w:rPr>
  </w:style>
  <w:style w:type="paragraph" w:customStyle="1" w:styleId="affffa">
    <w:name w:val="标准文件_标准名称标题"/>
    <w:basedOn w:val="affd"/>
    <w:next w:val="affd"/>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d"/>
    <w:pPr>
      <w:tabs>
        <w:tab w:val="center" w:pos="4154"/>
        <w:tab w:val="right" w:pos="8306"/>
      </w:tabs>
      <w:spacing w:after="120"/>
      <w:jc w:val="right"/>
    </w:pPr>
    <w:rPr>
      <w:rFonts w:ascii="黑体" w:eastAsia="黑体" w:hAnsi="宋体"/>
      <w:sz w:val="21"/>
    </w:rPr>
  </w:style>
  <w:style w:type="paragraph" w:customStyle="1" w:styleId="affffc">
    <w:name w:val="标准文件_页眉偶数页"/>
    <w:basedOn w:val="affffb"/>
    <w:next w:val="affd"/>
    <w:pPr>
      <w:jc w:val="left"/>
    </w:pPr>
  </w:style>
  <w:style w:type="paragraph" w:customStyle="1" w:styleId="affffd">
    <w:name w:val="标准文件_参考文献标题"/>
    <w:basedOn w:val="affd"/>
    <w:next w:val="aff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6">
    <w:name w:val="标准文件_二级条标题"/>
    <w:next w:val="affff6"/>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Pr>
      <w:rFonts w:ascii="黑体" w:eastAsia="黑体"/>
      <w:spacing w:val="0"/>
      <w:w w:val="100"/>
      <w:position w:val="3"/>
      <w:sz w:val="28"/>
    </w:rPr>
  </w:style>
  <w:style w:type="paragraph" w:customStyle="1" w:styleId="ad">
    <w:name w:val="标准文件_方框数字列项"/>
    <w:basedOn w:val="affff6"/>
    <w:pPr>
      <w:numPr>
        <w:numId w:val="3"/>
      </w:numPr>
      <w:ind w:firstLineChars="0" w:firstLine="0"/>
    </w:pPr>
  </w:style>
  <w:style w:type="paragraph" w:customStyle="1" w:styleId="afffff">
    <w:name w:val="标准文件_封面标准编号"/>
    <w:basedOn w:val="affd"/>
    <w:next w:val="affff9"/>
    <w:pPr>
      <w:spacing w:line="310" w:lineRule="exact"/>
      <w:jc w:val="right"/>
    </w:pPr>
    <w:rPr>
      <w:rFonts w:ascii="黑体" w:eastAsia="黑体"/>
      <w:kern w:val="0"/>
      <w:sz w:val="28"/>
    </w:rPr>
  </w:style>
  <w:style w:type="paragraph" w:customStyle="1" w:styleId="afffff0">
    <w:name w:val="标准文件_封面标准分类号"/>
    <w:basedOn w:val="affd"/>
    <w:rPr>
      <w:rFonts w:ascii="黑体" w:eastAsia="黑体"/>
      <w:b/>
      <w:kern w:val="0"/>
      <w:sz w:val="28"/>
    </w:rPr>
  </w:style>
  <w:style w:type="paragraph" w:customStyle="1" w:styleId="afffff1">
    <w:name w:val="标准文件_封面标准名称"/>
    <w:basedOn w:val="affd"/>
    <w:pPr>
      <w:spacing w:line="240" w:lineRule="auto"/>
      <w:jc w:val="center"/>
    </w:pPr>
    <w:rPr>
      <w:rFonts w:ascii="黑体" w:eastAsia="黑体"/>
      <w:kern w:val="0"/>
      <w:sz w:val="52"/>
    </w:rPr>
  </w:style>
  <w:style w:type="paragraph" w:customStyle="1" w:styleId="afffff2">
    <w:name w:val="标准文件_封面标准英文名称"/>
    <w:basedOn w:val="affd"/>
    <w:pPr>
      <w:spacing w:line="240" w:lineRule="auto"/>
      <w:jc w:val="center"/>
    </w:pPr>
    <w:rPr>
      <w:rFonts w:ascii="黑体" w:eastAsia="黑体"/>
      <w:b/>
      <w:sz w:val="28"/>
    </w:rPr>
  </w:style>
  <w:style w:type="paragraph" w:customStyle="1" w:styleId="afffff3">
    <w:name w:val="标准文件_封面发布日期"/>
    <w:basedOn w:val="affd"/>
    <w:pPr>
      <w:spacing w:line="310" w:lineRule="exact"/>
    </w:pPr>
    <w:rPr>
      <w:rFonts w:ascii="黑体" w:eastAsia="黑体"/>
      <w:kern w:val="0"/>
      <w:sz w:val="28"/>
    </w:rPr>
  </w:style>
  <w:style w:type="paragraph" w:customStyle="1" w:styleId="afffff4">
    <w:name w:val="标准文件_封面密级"/>
    <w:basedOn w:val="affd"/>
    <w:rPr>
      <w:rFonts w:eastAsia="黑体"/>
      <w:sz w:val="32"/>
    </w:rPr>
  </w:style>
  <w:style w:type="paragraph" w:customStyle="1" w:styleId="afffff5">
    <w:name w:val="标准文件_封面实施日期"/>
    <w:basedOn w:val="affd"/>
    <w:pPr>
      <w:spacing w:line="310" w:lineRule="exact"/>
      <w:jc w:val="right"/>
    </w:pPr>
    <w:rPr>
      <w:rFonts w:ascii="黑体" w:eastAsia="黑体"/>
      <w:sz w:val="28"/>
    </w:rPr>
  </w:style>
  <w:style w:type="paragraph" w:customStyle="1" w:styleId="afffff6">
    <w:name w:val="标准文件_封面抬头"/>
    <w:basedOn w:val="affff6"/>
    <w:qFormat/>
    <w:pPr>
      <w:adjustRightInd w:val="0"/>
      <w:spacing w:line="800" w:lineRule="exact"/>
      <w:ind w:firstLineChars="0" w:firstLine="0"/>
      <w:jc w:val="distribute"/>
    </w:pPr>
    <w:rPr>
      <w:rFonts w:ascii="黑体" w:eastAsia="黑体"/>
      <w:b/>
      <w:sz w:val="64"/>
    </w:rPr>
  </w:style>
  <w:style w:type="paragraph" w:customStyle="1" w:styleId="afffff7">
    <w:name w:val="标准文件_附录标识"/>
    <w:next w:val="affff6"/>
    <w:p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fff8">
    <w:name w:val="标准文件_附录表标题"/>
    <w:next w:val="affff6"/>
    <w:p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ff9">
    <w:name w:val="标准文件_附录一级条标题"/>
    <w:next w:val="affff6"/>
    <w:pPr>
      <w:widowControl w:val="0"/>
      <w:spacing w:beforeLines="50" w:before="50" w:afterLines="50" w:after="50"/>
      <w:jc w:val="both"/>
      <w:outlineLvl w:val="2"/>
    </w:pPr>
    <w:rPr>
      <w:rFonts w:ascii="黑体" w:eastAsia="黑体" w:hAnsi="Times New Roman"/>
      <w:kern w:val="21"/>
      <w:sz w:val="21"/>
    </w:rPr>
  </w:style>
  <w:style w:type="paragraph" w:customStyle="1" w:styleId="afffffa">
    <w:name w:val="标准文件_附录二级条标题"/>
    <w:basedOn w:val="afffff9"/>
    <w:next w:val="affff6"/>
    <w:qFormat/>
    <w:pPr>
      <w:widowControl/>
      <w:wordWrap w:val="0"/>
      <w:overflowPunct w:val="0"/>
      <w:autoSpaceDE w:val="0"/>
      <w:autoSpaceDN w:val="0"/>
      <w:textAlignment w:val="baseline"/>
      <w:outlineLvl w:val="3"/>
    </w:pPr>
  </w:style>
  <w:style w:type="paragraph" w:customStyle="1" w:styleId="afffffb">
    <w:name w:val="标准文件_附录公式"/>
    <w:basedOn w:val="affff5"/>
    <w:next w:val="affff5"/>
    <w:pPr>
      <w:tabs>
        <w:tab w:val="center" w:pos="4678"/>
        <w:tab w:val="right" w:leader="middleDot" w:pos="9356"/>
      </w:tabs>
      <w:spacing w:line="240" w:lineRule="auto"/>
      <w:ind w:right="-51" w:firstLineChars="0" w:firstLine="0"/>
    </w:pPr>
    <w:rPr>
      <w:rFonts w:ascii="宋体" w:hAnsi="宋体"/>
    </w:rPr>
  </w:style>
  <w:style w:type="paragraph" w:customStyle="1" w:styleId="afffffc">
    <w:name w:val="标准文件_附录三级条标题"/>
    <w:next w:val="affff6"/>
    <w:pPr>
      <w:widowControl w:val="0"/>
      <w:spacing w:beforeLines="50" w:before="50" w:afterLines="50" w:after="50"/>
      <w:jc w:val="both"/>
      <w:outlineLvl w:val="4"/>
    </w:pPr>
    <w:rPr>
      <w:rFonts w:ascii="黑体" w:eastAsia="黑体" w:hAnsi="Times New Roman"/>
      <w:kern w:val="21"/>
      <w:sz w:val="21"/>
    </w:rPr>
  </w:style>
  <w:style w:type="paragraph" w:customStyle="1" w:styleId="afffffd">
    <w:name w:val="标准文件_附录四级条标题"/>
    <w:next w:val="affff6"/>
    <w:pPr>
      <w:widowControl w:val="0"/>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pPr>
      <w:numPr>
        <w:ilvl w:val="1"/>
        <w:numId w:val="4"/>
      </w:numPr>
      <w:adjustRightInd w:val="0"/>
      <w:snapToGrid w:val="0"/>
      <w:spacing w:beforeLines="50" w:before="50" w:afterLines="50" w:after="50"/>
      <w:jc w:val="center"/>
    </w:pPr>
    <w:rPr>
      <w:rFonts w:ascii="黑体" w:eastAsia="黑体" w:hAnsi="Times New Roman"/>
      <w:sz w:val="21"/>
    </w:rPr>
  </w:style>
  <w:style w:type="paragraph" w:customStyle="1" w:styleId="afffffe">
    <w:name w:val="标准文件_附录五级条标题"/>
    <w:next w:val="affff6"/>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2"/>
    <w:pPr>
      <w:numPr>
        <w:numId w:val="5"/>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2"/>
    <w:rPr>
      <w:kern w:val="2"/>
      <w:sz w:val="21"/>
      <w:szCs w:val="21"/>
    </w:rPr>
  </w:style>
  <w:style w:type="paragraph" w:customStyle="1" w:styleId="affffff">
    <w:name w:val="标准文件_附录章标题"/>
    <w:next w:val="a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6"/>
    <w:next w:val="affff6"/>
    <w:pPr>
      <w:ind w:leftChars="200" w:left="488" w:hangingChars="290" w:hanging="289"/>
    </w:pPr>
  </w:style>
  <w:style w:type="paragraph" w:customStyle="1" w:styleId="a6">
    <w:name w:val="标准文件_前言、引言标题"/>
    <w:next w:val="affd"/>
    <w:pPr>
      <w:numPr>
        <w:numId w:val="6"/>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6"/>
    <w:pPr>
      <w:spacing w:line="460" w:lineRule="exact"/>
      <w:ind w:left="0" w:firstLine="0"/>
    </w:pPr>
  </w:style>
  <w:style w:type="paragraph" w:customStyle="1" w:styleId="affffff2">
    <w:name w:val="标准文件_目录标题"/>
    <w:basedOn w:val="affd"/>
    <w:pPr>
      <w:spacing w:before="480" w:afterLines="150" w:after="150" w:line="240" w:lineRule="auto"/>
      <w:jc w:val="center"/>
    </w:pPr>
    <w:rPr>
      <w:rFonts w:ascii="黑体" w:eastAsia="黑体"/>
      <w:sz w:val="32"/>
    </w:rPr>
  </w:style>
  <w:style w:type="paragraph" w:customStyle="1" w:styleId="af1">
    <w:name w:val="标准文件_破折号列项"/>
    <w:pPr>
      <w:numPr>
        <w:numId w:val="7"/>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8"/>
      </w:numPr>
    </w:pPr>
  </w:style>
  <w:style w:type="paragraph" w:customStyle="1" w:styleId="aff7">
    <w:name w:val="标准文件_三级条标题"/>
    <w:basedOn w:val="aff6"/>
    <w:next w:val="affff6"/>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3">
    <w:name w:val="标准文件_示例后续"/>
    <w:basedOn w:val="affd"/>
    <w:pPr>
      <w:adjustRightInd/>
      <w:spacing w:line="240" w:lineRule="auto"/>
      <w:ind w:firstLineChars="200" w:firstLine="200"/>
    </w:pPr>
    <w:rPr>
      <w:sz w:val="18"/>
      <w:szCs w:val="24"/>
    </w:rPr>
  </w:style>
  <w:style w:type="paragraph" w:customStyle="1" w:styleId="aff1">
    <w:name w:val="标准文件_数字编号列项"/>
    <w:pPr>
      <w:numPr>
        <w:numId w:val="9"/>
      </w:numPr>
      <w:jc w:val="both"/>
    </w:pPr>
    <w:rPr>
      <w:rFonts w:ascii="宋体" w:hAnsi="宋体"/>
      <w:sz w:val="21"/>
    </w:rPr>
  </w:style>
  <w:style w:type="paragraph" w:customStyle="1" w:styleId="aff8">
    <w:name w:val="标准文件_四级条标题"/>
    <w:next w:val="affff6"/>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6"/>
    <w:semiHidden/>
    <w:rPr>
      <w:rFonts w:ascii="宋体"/>
      <w:kern w:val="2"/>
      <w:sz w:val="18"/>
      <w:szCs w:val="18"/>
    </w:rPr>
  </w:style>
  <w:style w:type="paragraph" w:customStyle="1" w:styleId="affffff4">
    <w:name w:val="标准文件_条文脚注"/>
    <w:basedOn w:val="afff6"/>
    <w:pPr>
      <w:adjustRightInd w:val="0"/>
      <w:spacing w:line="240" w:lineRule="auto"/>
      <w:ind w:leftChars="0" w:left="0" w:firstLineChars="200" w:firstLine="200"/>
      <w:jc w:val="both"/>
    </w:pPr>
    <w:rPr>
      <w:rFonts w:hAnsi="宋体"/>
    </w:rPr>
  </w:style>
  <w:style w:type="paragraph" w:customStyle="1" w:styleId="af4">
    <w:name w:val="标准文件_图表脚注"/>
    <w:basedOn w:val="affd"/>
    <w:next w:val="affff6"/>
    <w:pPr>
      <w:numPr>
        <w:numId w:val="10"/>
      </w:numPr>
      <w:spacing w:line="240" w:lineRule="auto"/>
      <w:jc w:val="left"/>
    </w:pPr>
    <w:rPr>
      <w:rFonts w:ascii="宋体" w:hAnsi="宋体"/>
      <w:sz w:val="18"/>
    </w:rPr>
  </w:style>
  <w:style w:type="character" w:customStyle="1" w:styleId="affffff5">
    <w:name w:val="标准文件_图表脚注内容"/>
    <w:rPr>
      <w:rFonts w:ascii="宋体" w:eastAsia="宋体" w:hAnsi="宋体" w:cs="Times New Roman"/>
      <w:spacing w:val="0"/>
      <w:sz w:val="18"/>
      <w:vertAlign w:val="superscript"/>
    </w:rPr>
  </w:style>
  <w:style w:type="paragraph" w:customStyle="1" w:styleId="aff9">
    <w:name w:val="标准文件_五级条标题"/>
    <w:next w:val="affff6"/>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4">
    <w:name w:val="标准文件_章标题"/>
    <w:next w:val="affff6"/>
    <w:pPr>
      <w:numPr>
        <w:ilvl w:val="1"/>
        <w:numId w:val="2"/>
      </w:numPr>
      <w:spacing w:beforeLines="100" w:before="100" w:afterLines="100" w:after="100"/>
      <w:jc w:val="both"/>
      <w:outlineLvl w:val="0"/>
    </w:pPr>
    <w:rPr>
      <w:rFonts w:ascii="黑体" w:eastAsia="黑体" w:hAnsi="Times New Roman"/>
      <w:sz w:val="21"/>
    </w:rPr>
  </w:style>
  <w:style w:type="paragraph" w:customStyle="1" w:styleId="aff5">
    <w:name w:val="标准文件_一级条标题"/>
    <w:basedOn w:val="aff4"/>
    <w:next w:val="affff6"/>
    <w:pPr>
      <w:numPr>
        <w:ilvl w:val="2"/>
      </w:numPr>
      <w:spacing w:beforeLines="50" w:before="50" w:afterLines="50" w:after="50"/>
      <w:outlineLvl w:val="1"/>
    </w:pPr>
  </w:style>
  <w:style w:type="paragraph" w:customStyle="1" w:styleId="affffff6">
    <w:name w:val="标准文件_一致程度"/>
    <w:basedOn w:val="affd"/>
    <w:pPr>
      <w:spacing w:line="440" w:lineRule="exact"/>
      <w:jc w:val="center"/>
    </w:pPr>
    <w:rPr>
      <w:sz w:val="28"/>
    </w:rPr>
  </w:style>
  <w:style w:type="paragraph" w:customStyle="1" w:styleId="affffff7">
    <w:name w:val="标准文件_引言标题"/>
    <w:next w:val="affd"/>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5"/>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1"/>
      </w:numPr>
      <w:jc w:val="both"/>
    </w:pPr>
    <w:rPr>
      <w:rFonts w:ascii="宋体" w:hAnsi="Times New Roman"/>
      <w:sz w:val="21"/>
    </w:rPr>
  </w:style>
  <w:style w:type="paragraph" w:customStyle="1" w:styleId="af">
    <w:name w:val="标准文件_英文注："/>
    <w:basedOn w:val="affd"/>
    <w:next w:val="affff6"/>
    <w:pPr>
      <w:numPr>
        <w:numId w:val="12"/>
      </w:numPr>
      <w:tabs>
        <w:tab w:val="left" w:pos="420"/>
      </w:tabs>
      <w:autoSpaceDE w:val="0"/>
      <w:autoSpaceDN w:val="0"/>
      <w:spacing w:line="240" w:lineRule="auto"/>
    </w:pPr>
    <w:rPr>
      <w:rFonts w:ascii="宋体" w:hAnsi="宋体"/>
      <w:kern w:val="0"/>
      <w:sz w:val="18"/>
      <w:szCs w:val="20"/>
    </w:rPr>
  </w:style>
  <w:style w:type="paragraph" w:customStyle="1" w:styleId="afe">
    <w:name w:val="标准文件_英文注×："/>
    <w:basedOn w:val="affd"/>
    <w:pPr>
      <w:numPr>
        <w:numId w:val="13"/>
      </w:numPr>
      <w:tabs>
        <w:tab w:val="left" w:pos="210"/>
      </w:tabs>
      <w:autoSpaceDE w:val="0"/>
      <w:autoSpaceDN w:val="0"/>
      <w:spacing w:line="240" w:lineRule="auto"/>
    </w:pPr>
    <w:rPr>
      <w:rFonts w:ascii="宋体" w:hAnsi="宋体"/>
      <w:kern w:val="0"/>
      <w:szCs w:val="20"/>
    </w:rPr>
  </w:style>
  <w:style w:type="paragraph" w:customStyle="1" w:styleId="aff0">
    <w:name w:val="标准文件_正文表标题"/>
    <w:next w:val="affff6"/>
    <w:pPr>
      <w:numPr>
        <w:numId w:val="14"/>
      </w:numPr>
      <w:tabs>
        <w:tab w:val="left" w:pos="0"/>
      </w:tabs>
      <w:spacing w:beforeLines="50" w:before="50" w:afterLines="50" w:after="50"/>
      <w:jc w:val="center"/>
    </w:pPr>
    <w:rPr>
      <w:rFonts w:ascii="黑体" w:eastAsia="黑体" w:hAnsi="Times New Roman"/>
      <w:sz w:val="21"/>
    </w:rPr>
  </w:style>
  <w:style w:type="paragraph" w:customStyle="1" w:styleId="affffff9">
    <w:name w:val="标准文件_正文公式"/>
    <w:basedOn w:val="affd"/>
    <w:next w:val="affff5"/>
    <w:pPr>
      <w:tabs>
        <w:tab w:val="center" w:pos="4678"/>
        <w:tab w:val="right" w:leader="middleDot" w:pos="9356"/>
      </w:tabs>
      <w:spacing w:line="240" w:lineRule="auto"/>
    </w:pPr>
    <w:rPr>
      <w:rFonts w:ascii="宋体" w:hAnsi="宋体"/>
    </w:rPr>
  </w:style>
  <w:style w:type="paragraph" w:customStyle="1" w:styleId="afd">
    <w:name w:val="标准文件_正文图标题"/>
    <w:next w:val="affff6"/>
    <w:pPr>
      <w:numPr>
        <w:numId w:val="15"/>
      </w:numPr>
      <w:spacing w:beforeLines="50" w:before="50" w:afterLines="50" w:after="50"/>
      <w:jc w:val="center"/>
    </w:pPr>
    <w:rPr>
      <w:rFonts w:ascii="黑体" w:eastAsia="黑体" w:hAnsi="Times New Roman"/>
      <w:sz w:val="21"/>
    </w:rPr>
  </w:style>
  <w:style w:type="paragraph" w:customStyle="1" w:styleId="affb">
    <w:name w:val="标准文件_正文英文表标题"/>
    <w:next w:val="affff6"/>
    <w:pPr>
      <w:numPr>
        <w:numId w:val="16"/>
      </w:numPr>
      <w:jc w:val="center"/>
    </w:pPr>
    <w:rPr>
      <w:rFonts w:ascii="黑体" w:eastAsia="黑体" w:hAnsi="Times New Roman"/>
      <w:sz w:val="21"/>
    </w:rPr>
  </w:style>
  <w:style w:type="paragraph" w:customStyle="1" w:styleId="afb">
    <w:name w:val="标准文件_正文英文图标题"/>
    <w:next w:val="affff6"/>
    <w:pPr>
      <w:numPr>
        <w:numId w:val="17"/>
      </w:numPr>
      <w:jc w:val="center"/>
    </w:pPr>
    <w:rPr>
      <w:rFonts w:ascii="黑体" w:eastAsia="黑体" w:hAnsi="Times New Roman"/>
      <w:sz w:val="21"/>
    </w:rPr>
  </w:style>
  <w:style w:type="paragraph" w:customStyle="1" w:styleId="af7">
    <w:name w:val="标准文件_编号列项（三级）"/>
    <w:pPr>
      <w:numPr>
        <w:ilvl w:val="2"/>
        <w:numId w:val="11"/>
      </w:numPr>
    </w:pPr>
    <w:rPr>
      <w:rFonts w:ascii="宋体" w:hAnsi="Times New Roman"/>
      <w:sz w:val="21"/>
    </w:rPr>
  </w:style>
  <w:style w:type="paragraph" w:customStyle="1" w:styleId="a1">
    <w:name w:val="二级无标题条"/>
    <w:basedOn w:val="affd"/>
    <w:pPr>
      <w:numPr>
        <w:ilvl w:val="3"/>
        <w:numId w:val="18"/>
      </w:numPr>
      <w:adjustRightInd/>
      <w:spacing w:line="240" w:lineRule="auto"/>
    </w:pPr>
    <w:rPr>
      <w:rFonts w:ascii="宋体" w:hAnsi="宋体"/>
      <w:szCs w:val="24"/>
    </w:rPr>
  </w:style>
  <w:style w:type="paragraph" w:customStyle="1" w:styleId="affffffa">
    <w:name w:val="发布部门"/>
    <w:next w:val="afff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pPr>
      <w:spacing w:before="180" w:line="180" w:lineRule="exact"/>
      <w:jc w:val="center"/>
    </w:pPr>
    <w:rPr>
      <w:rFonts w:ascii="宋体" w:hAnsi="Times New Roman"/>
      <w:sz w:val="21"/>
    </w:rPr>
  </w:style>
  <w:style w:type="paragraph" w:customStyle="1" w:styleId="afffffff">
    <w:name w:val="封面标准文稿类别"/>
    <w:pPr>
      <w:spacing w:before="440" w:line="400" w:lineRule="exact"/>
      <w:jc w:val="center"/>
    </w:pPr>
    <w:rPr>
      <w:rFonts w:ascii="宋体" w:hAnsi="Times New Roman"/>
      <w:sz w:val="24"/>
    </w:rPr>
  </w:style>
  <w:style w:type="paragraph" w:customStyle="1" w:styleId="afffffff0">
    <w:name w:val="封面标准英文名称"/>
    <w:pPr>
      <w:widowControl w:val="0"/>
      <w:spacing w:line="360" w:lineRule="exact"/>
      <w:jc w:val="center"/>
    </w:pPr>
    <w:rPr>
      <w:rFonts w:ascii="Times New Roman" w:hAnsi="Times New Roman"/>
      <w:sz w:val="28"/>
    </w:rPr>
  </w:style>
  <w:style w:type="paragraph" w:customStyle="1" w:styleId="afffffff1">
    <w:name w:val="封面一致性程度标识"/>
    <w:pPr>
      <w:spacing w:before="440" w:line="440" w:lineRule="exact"/>
      <w:jc w:val="center"/>
    </w:pPr>
    <w:rPr>
      <w:rFonts w:ascii="Times New Roman" w:hAnsi="Times New Roman"/>
      <w:sz w:val="28"/>
    </w:rPr>
  </w:style>
  <w:style w:type="paragraph" w:customStyle="1" w:styleId="afffffff2">
    <w:name w:val="封面正文"/>
    <w:pPr>
      <w:jc w:val="both"/>
    </w:pPr>
    <w:rPr>
      <w:rFonts w:ascii="Times New Roman" w:hAnsi="Times New Roman"/>
    </w:rPr>
  </w:style>
  <w:style w:type="paragraph" w:customStyle="1" w:styleId="afffffff3">
    <w:name w:val="附录二级无标题条"/>
    <w:basedOn w:val="affd"/>
    <w:next w:val="a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6"/>
    <w:pPr>
      <w:outlineLvl w:val="4"/>
    </w:pPr>
  </w:style>
  <w:style w:type="paragraph" w:customStyle="1" w:styleId="afffffff5">
    <w:name w:val="附录四级无标题条"/>
    <w:basedOn w:val="afffffff4"/>
    <w:next w:val="affff6"/>
    <w:pPr>
      <w:outlineLvl w:val="5"/>
    </w:pPr>
  </w:style>
  <w:style w:type="paragraph" w:customStyle="1" w:styleId="afffffff6">
    <w:name w:val="附录图"/>
    <w:next w:val="affff6"/>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19"/>
      </w:numPr>
    </w:pPr>
    <w:rPr>
      <w:rFonts w:ascii="宋体" w:hAnsi="Times New Roman"/>
      <w:sz w:val="21"/>
    </w:rPr>
  </w:style>
  <w:style w:type="paragraph" w:customStyle="1" w:styleId="afffffff7">
    <w:name w:val="附录五级无标题条"/>
    <w:basedOn w:val="afffffff5"/>
    <w:next w:val="affff6"/>
    <w:pPr>
      <w:outlineLvl w:val="6"/>
    </w:pPr>
  </w:style>
  <w:style w:type="paragraph" w:customStyle="1" w:styleId="afffffff8">
    <w:name w:val="附录性质"/>
    <w:basedOn w:val="affd"/>
    <w:pPr>
      <w:widowControl/>
      <w:adjustRightInd/>
      <w:jc w:val="center"/>
    </w:pPr>
    <w:rPr>
      <w:rFonts w:ascii="黑体" w:eastAsia="黑体"/>
    </w:rPr>
  </w:style>
  <w:style w:type="paragraph" w:customStyle="1" w:styleId="afffffff9">
    <w:name w:val="附录一级无标题条"/>
    <w:basedOn w:val="affffff"/>
    <w:next w:val="affff6"/>
    <w:pPr>
      <w:autoSpaceDN w:val="0"/>
      <w:outlineLvl w:val="2"/>
    </w:pPr>
    <w:rPr>
      <w:rFonts w:ascii="宋体" w:eastAsia="宋体" w:hAnsi="宋体"/>
    </w:rPr>
  </w:style>
  <w:style w:type="character" w:customStyle="1" w:styleId="afffffffa">
    <w:name w:val="个人答复风格"/>
    <w:rPr>
      <w:rFonts w:ascii="Arial" w:eastAsia="宋体" w:hAnsi="Arial" w:cs="Arial"/>
      <w:color w:val="auto"/>
      <w:spacing w:val="0"/>
      <w:sz w:val="20"/>
    </w:rPr>
  </w:style>
  <w:style w:type="character" w:customStyle="1" w:styleId="afffffffb">
    <w:name w:val="个人撰写风格"/>
    <w:rPr>
      <w:rFonts w:ascii="Arial" w:eastAsia="宋体" w:hAnsi="Arial" w:cs="Arial"/>
      <w:color w:val="auto"/>
      <w:spacing w:val="0"/>
      <w:sz w:val="20"/>
    </w:rPr>
  </w:style>
  <w:style w:type="paragraph" w:customStyle="1" w:styleId="afffffffc">
    <w:name w:val="脚注后续"/>
    <w:pPr>
      <w:ind w:leftChars="350" w:left="350"/>
      <w:jc w:val="both"/>
    </w:pPr>
    <w:rPr>
      <w:rFonts w:ascii="宋体" w:hAnsi="Times New Roman"/>
      <w:sz w:val="18"/>
    </w:rPr>
  </w:style>
  <w:style w:type="paragraph" w:customStyle="1" w:styleId="affc">
    <w:name w:val="列项——"/>
    <w:pPr>
      <w:widowControl w:val="0"/>
      <w:numPr>
        <w:numId w:val="20"/>
      </w:numPr>
      <w:jc w:val="both"/>
    </w:pPr>
    <w:rPr>
      <w:rFonts w:ascii="宋体" w:hAnsi="宋体"/>
      <w:sz w:val="21"/>
    </w:rPr>
  </w:style>
  <w:style w:type="paragraph" w:customStyle="1" w:styleId="afffffffd">
    <w:name w:val="列项·"/>
    <w:basedOn w:val="affff6"/>
    <w:pPr>
      <w:tabs>
        <w:tab w:val="left" w:pos="840"/>
      </w:tabs>
    </w:pPr>
  </w:style>
  <w:style w:type="paragraph" w:customStyle="1" w:styleId="afffffffe">
    <w:name w:val="目次、索引正文"/>
    <w:pPr>
      <w:spacing w:line="320" w:lineRule="exact"/>
      <w:jc w:val="both"/>
    </w:pPr>
    <w:rPr>
      <w:rFonts w:ascii="宋体" w:hAnsi="Times New Roman"/>
      <w:sz w:val="21"/>
    </w:rPr>
  </w:style>
  <w:style w:type="paragraph" w:customStyle="1" w:styleId="210">
    <w:name w:val="目录 21"/>
    <w:basedOn w:val="affd"/>
    <w:next w:val="affd"/>
    <w:autoRedefine/>
    <w:semiHidden/>
    <w:pPr>
      <w:adjustRightInd/>
      <w:spacing w:line="240" w:lineRule="auto"/>
      <w:jc w:val="left"/>
    </w:pPr>
    <w:rPr>
      <w:bCs/>
      <w:iCs/>
    </w:rPr>
  </w:style>
  <w:style w:type="paragraph" w:customStyle="1" w:styleId="31">
    <w:name w:val="目录 31"/>
    <w:basedOn w:val="affd"/>
    <w:next w:val="affd"/>
    <w:autoRedefine/>
    <w:semiHidden/>
    <w:pPr>
      <w:spacing w:line="240" w:lineRule="auto"/>
    </w:pPr>
    <w:rPr>
      <w:rFonts w:ascii="宋体" w:hAnsi="宋体"/>
      <w:iCs/>
    </w:rPr>
  </w:style>
  <w:style w:type="paragraph" w:customStyle="1" w:styleId="41">
    <w:name w:val="目录 41"/>
    <w:basedOn w:val="affd"/>
    <w:next w:val="affd"/>
    <w:autoRedefine/>
    <w:semiHidden/>
    <w:pPr>
      <w:adjustRightInd/>
      <w:spacing w:line="240" w:lineRule="auto"/>
      <w:jc w:val="left"/>
    </w:pPr>
  </w:style>
  <w:style w:type="paragraph" w:customStyle="1" w:styleId="51">
    <w:name w:val="目录 51"/>
    <w:basedOn w:val="affd"/>
    <w:next w:val="affd"/>
    <w:autoRedefine/>
    <w:semiHidden/>
    <w:pPr>
      <w:spacing w:line="240" w:lineRule="auto"/>
    </w:pPr>
    <w:rPr>
      <w:rFonts w:ascii="宋体" w:hAnsi="宋体"/>
    </w:rPr>
  </w:style>
  <w:style w:type="paragraph" w:customStyle="1" w:styleId="61">
    <w:name w:val="目录 61"/>
    <w:basedOn w:val="affd"/>
    <w:next w:val="affd"/>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
    <w:name w:val="其他标准称谓"/>
    <w:pPr>
      <w:spacing w:line="0" w:lineRule="atLeast"/>
      <w:jc w:val="distribute"/>
    </w:pPr>
    <w:rPr>
      <w:rFonts w:ascii="黑体" w:eastAsia="黑体" w:hAnsi="宋体"/>
      <w:sz w:val="52"/>
    </w:rPr>
  </w:style>
  <w:style w:type="paragraph" w:customStyle="1" w:styleId="affffffff0">
    <w:name w:val="其他发布部门"/>
    <w:basedOn w:val="affffffa"/>
    <w:pPr>
      <w:framePr w:wrap="around"/>
      <w:spacing w:line="0" w:lineRule="atLeast"/>
    </w:pPr>
    <w:rPr>
      <w:rFonts w:ascii="黑体" w:eastAsia="黑体"/>
      <w:b w:val="0"/>
    </w:rPr>
  </w:style>
  <w:style w:type="paragraph" w:customStyle="1" w:styleId="aff3">
    <w:name w:val="前言标题"/>
    <w:next w:val="affd"/>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d"/>
    <w:pPr>
      <w:numPr>
        <w:ilvl w:val="4"/>
        <w:numId w:val="18"/>
      </w:numPr>
      <w:adjustRightInd/>
      <w:spacing w:line="240" w:lineRule="auto"/>
    </w:pPr>
    <w:rPr>
      <w:rFonts w:ascii="宋体" w:hAnsi="宋体"/>
      <w:szCs w:val="24"/>
    </w:rPr>
  </w:style>
  <w:style w:type="paragraph" w:customStyle="1" w:styleId="affffffff1">
    <w:name w:val="实施日期"/>
    <w:basedOn w:val="affffffb"/>
    <w:pPr>
      <w:framePr w:hSpace="0" w:wrap="around" w:xAlign="right"/>
      <w:jc w:val="right"/>
    </w:pPr>
  </w:style>
  <w:style w:type="paragraph" w:customStyle="1" w:styleId="a3">
    <w:name w:val="四级无标题条"/>
    <w:basedOn w:val="affd"/>
    <w:pPr>
      <w:numPr>
        <w:ilvl w:val="5"/>
        <w:numId w:val="18"/>
      </w:numPr>
      <w:adjustRightInd/>
      <w:spacing w:line="240" w:lineRule="auto"/>
    </w:pPr>
    <w:rPr>
      <w:rFonts w:ascii="宋体" w:hAnsi="宋体"/>
      <w:szCs w:val="24"/>
    </w:rPr>
  </w:style>
  <w:style w:type="paragraph" w:customStyle="1" w:styleId="affffffff2">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6"/>
    <w:pPr>
      <w:jc w:val="both"/>
    </w:pPr>
    <w:rPr>
      <w:rFonts w:ascii="宋体" w:hAnsi="宋体"/>
      <w:sz w:val="21"/>
    </w:rPr>
  </w:style>
  <w:style w:type="paragraph" w:customStyle="1" w:styleId="a4">
    <w:name w:val="五级无标题条"/>
    <w:basedOn w:val="affd"/>
    <w:pPr>
      <w:numPr>
        <w:ilvl w:val="6"/>
        <w:numId w:val="18"/>
      </w:numPr>
      <w:adjustRightInd/>
    </w:pPr>
    <w:rPr>
      <w:szCs w:val="24"/>
    </w:rPr>
  </w:style>
  <w:style w:type="paragraph" w:customStyle="1" w:styleId="a0">
    <w:name w:val="一级无标题条"/>
    <w:basedOn w:val="affd"/>
    <w:pPr>
      <w:numPr>
        <w:ilvl w:val="2"/>
        <w:numId w:val="18"/>
      </w:numPr>
      <w:adjustRightInd/>
      <w:spacing w:before="10" w:after="10" w:line="240" w:lineRule="auto"/>
    </w:pPr>
    <w:rPr>
      <w:rFonts w:ascii="宋体" w:hAnsi="宋体"/>
      <w:szCs w:val="24"/>
    </w:rPr>
  </w:style>
  <w:style w:type="paragraph" w:customStyle="1" w:styleId="affffffff4">
    <w:name w:val="注:后续"/>
    <w:pPr>
      <w:spacing w:line="300" w:lineRule="exact"/>
      <w:ind w:leftChars="400" w:left="600" w:hangingChars="200" w:hanging="200"/>
      <w:jc w:val="both"/>
    </w:pPr>
    <w:rPr>
      <w:rFonts w:ascii="宋体" w:hAnsi="Times New Roman"/>
      <w:sz w:val="18"/>
    </w:rPr>
  </w:style>
  <w:style w:type="paragraph" w:customStyle="1" w:styleId="affffffff5">
    <w:name w:val="注×:后续"/>
    <w:basedOn w:val="affffffff4"/>
    <w:pPr>
      <w:ind w:leftChars="0" w:left="1406" w:firstLineChars="0" w:hanging="499"/>
    </w:pPr>
  </w:style>
  <w:style w:type="paragraph" w:customStyle="1" w:styleId="affffffff6">
    <w:name w:val="标准文件_一级无标题"/>
    <w:basedOn w:val="aff5"/>
    <w:qFormat/>
    <w:pPr>
      <w:spacing w:beforeLines="0" w:before="0" w:afterLines="0" w:after="0"/>
      <w:outlineLvl w:val="9"/>
    </w:pPr>
    <w:rPr>
      <w:rFonts w:ascii="宋体" w:eastAsia="宋体"/>
    </w:rPr>
  </w:style>
  <w:style w:type="paragraph" w:customStyle="1" w:styleId="affffffff7">
    <w:name w:val="标准文件_五级无标题"/>
    <w:basedOn w:val="aff9"/>
    <w:qFormat/>
    <w:pPr>
      <w:spacing w:beforeLines="0" w:before="0" w:afterLines="0" w:after="0"/>
      <w:outlineLvl w:val="9"/>
    </w:pPr>
    <w:rPr>
      <w:rFonts w:ascii="宋体" w:eastAsia="宋体"/>
    </w:rPr>
  </w:style>
  <w:style w:type="paragraph" w:customStyle="1" w:styleId="affffffff8">
    <w:name w:val="标准文件_三级无标题"/>
    <w:basedOn w:val="aff7"/>
    <w:qFormat/>
    <w:pPr>
      <w:spacing w:beforeLines="0" w:before="0" w:afterLines="0" w:after="0"/>
      <w:outlineLvl w:val="9"/>
    </w:pPr>
    <w:rPr>
      <w:rFonts w:ascii="宋体" w:eastAsia="宋体"/>
    </w:rPr>
  </w:style>
  <w:style w:type="paragraph" w:customStyle="1" w:styleId="affffffff9">
    <w:name w:val="标准文件_二级无标题"/>
    <w:basedOn w:val="aff6"/>
    <w:qFormat/>
    <w:pPr>
      <w:spacing w:beforeLines="0" w:before="0" w:afterLines="0" w:after="0"/>
      <w:outlineLvl w:val="9"/>
    </w:pPr>
    <w:rPr>
      <w:rFonts w:ascii="宋体" w:eastAsia="宋体"/>
    </w:rPr>
  </w:style>
  <w:style w:type="paragraph" w:customStyle="1" w:styleId="affffffffa">
    <w:name w:val="标准_四级无标题"/>
    <w:basedOn w:val="aff8"/>
    <w:next w:val="affff6"/>
    <w:qFormat/>
    <w:rPr>
      <w:rFonts w:eastAsia="宋体"/>
    </w:rPr>
  </w:style>
  <w:style w:type="paragraph" w:customStyle="1" w:styleId="affffffffb">
    <w:name w:val="标准文件_四级无标题"/>
    <w:basedOn w:val="aff8"/>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6"/>
    <w:pPr>
      <w:numPr>
        <w:numId w:val="21"/>
      </w:numPr>
      <w:ind w:firstLineChars="0" w:firstLine="0"/>
    </w:pPr>
    <w:rPr>
      <w:rFonts w:ascii="Times New Roman" w:cs="Arial"/>
      <w:szCs w:val="28"/>
    </w:rPr>
  </w:style>
  <w:style w:type="paragraph" w:customStyle="1" w:styleId="ae">
    <w:name w:val="标准文件_小写罗马数字编号列项"/>
    <w:basedOn w:val="affff6"/>
    <w:pPr>
      <w:numPr>
        <w:numId w:val="22"/>
      </w:numPr>
      <w:ind w:firstLineChars="0" w:firstLine="0"/>
    </w:pPr>
    <w:rPr>
      <w:rFonts w:cs="Arial"/>
      <w:szCs w:val="28"/>
    </w:rPr>
  </w:style>
  <w:style w:type="paragraph" w:customStyle="1" w:styleId="affffffffc">
    <w:name w:val="标准文件_附录标题"/>
    <w:basedOn w:val="afffff7"/>
    <w:qFormat/>
    <w:pPr>
      <w:spacing w:after="280"/>
      <w:outlineLvl w:val="9"/>
    </w:pPr>
  </w:style>
  <w:style w:type="paragraph" w:customStyle="1" w:styleId="affffffffd">
    <w:name w:val="标准文件_二级项"/>
    <w:rPr>
      <w:rFonts w:ascii="宋体" w:hAnsi="Times New Roman"/>
      <w:sz w:val="21"/>
    </w:rPr>
  </w:style>
  <w:style w:type="paragraph" w:customStyle="1" w:styleId="af3">
    <w:name w:val="标准文件_三级项"/>
    <w:basedOn w:val="affd"/>
    <w:pPr>
      <w:numPr>
        <w:ilvl w:val="2"/>
        <w:numId w:val="19"/>
      </w:numPr>
      <w:spacing w:line="-300" w:lineRule="auto"/>
    </w:pPr>
    <w:rPr>
      <w:rFonts w:ascii="Times New Roman" w:hAnsi="Times New Roman"/>
    </w:rPr>
  </w:style>
  <w:style w:type="paragraph" w:customStyle="1" w:styleId="aff2">
    <w:name w:val="图表脚注说明"/>
    <w:basedOn w:val="affd"/>
    <w:next w:val="affff6"/>
    <w:pPr>
      <w:numPr>
        <w:numId w:val="23"/>
      </w:numPr>
      <w:adjustRightInd/>
      <w:spacing w:line="240" w:lineRule="auto"/>
    </w:pPr>
    <w:rPr>
      <w:rFonts w:ascii="宋体" w:hAnsi="Times New Roman"/>
      <w:sz w:val="18"/>
      <w:szCs w:val="18"/>
    </w:rPr>
  </w:style>
  <w:style w:type="paragraph" w:customStyle="1" w:styleId="af5">
    <w:name w:val="标准文件_字母编号列项（一级）"/>
    <w:pPr>
      <w:numPr>
        <w:numId w:val="11"/>
      </w:numPr>
      <w:jc w:val="both"/>
    </w:pPr>
    <w:rPr>
      <w:rFonts w:ascii="宋体" w:hAnsi="Times New Roman"/>
      <w:sz w:val="21"/>
    </w:rPr>
  </w:style>
  <w:style w:type="paragraph" w:customStyle="1" w:styleId="affffffffe">
    <w:name w:val="标准文件_索引字母"/>
    <w:next w:val="affff6"/>
    <w:qFormat/>
    <w:pPr>
      <w:jc w:val="center"/>
    </w:pPr>
    <w:rPr>
      <w:rFonts w:ascii="宋体" w:eastAsia="Times New Roman" w:hAnsi="宋体"/>
      <w:b/>
      <w:kern w:val="2"/>
      <w:sz w:val="21"/>
    </w:rPr>
  </w:style>
  <w:style w:type="paragraph" w:customStyle="1" w:styleId="afffffffff">
    <w:name w:val="标准文件_附录前"/>
    <w:next w:val="affff6"/>
    <w:qFormat/>
    <w:pPr>
      <w:spacing w:line="20" w:lineRule="atLeast"/>
      <w:ind w:firstLine="200"/>
    </w:pPr>
    <w:rPr>
      <w:rFonts w:ascii="宋体" w:hAnsi="宋体"/>
      <w:kern w:val="2"/>
      <w:sz w:val="10"/>
    </w:rPr>
  </w:style>
  <w:style w:type="paragraph" w:customStyle="1" w:styleId="a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1">
    <w:name w:val="标准文件_表格"/>
    <w:basedOn w:val="affff6"/>
    <w:qFormat/>
    <w:pPr>
      <w:ind w:firstLineChars="0" w:firstLine="0"/>
      <w:jc w:val="center"/>
    </w:pPr>
    <w:rPr>
      <w:sz w:val="18"/>
    </w:rPr>
  </w:style>
  <w:style w:type="paragraph" w:customStyle="1" w:styleId="affa">
    <w:name w:val="标准文件_注："/>
    <w:next w:val="affff6"/>
    <w:pPr>
      <w:widowControl w:val="0"/>
      <w:numPr>
        <w:numId w:val="24"/>
      </w:numPr>
      <w:autoSpaceDE w:val="0"/>
      <w:autoSpaceDN w:val="0"/>
      <w:jc w:val="both"/>
    </w:pPr>
    <w:rPr>
      <w:rFonts w:ascii="宋体" w:hAnsi="Times New Roman"/>
      <w:sz w:val="18"/>
      <w:szCs w:val="18"/>
    </w:rPr>
  </w:style>
  <w:style w:type="paragraph" w:customStyle="1" w:styleId="a5">
    <w:name w:val="标准文件_注×："/>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2"/>
    <w:pPr>
      <w:widowControl w:val="0"/>
      <w:numPr>
        <w:numId w:val="26"/>
      </w:numPr>
      <w:jc w:val="both"/>
    </w:pPr>
    <w:rPr>
      <w:rFonts w:ascii="宋体" w:hAnsi="Times New Roman"/>
      <w:sz w:val="18"/>
      <w:szCs w:val="18"/>
    </w:rPr>
  </w:style>
  <w:style w:type="paragraph" w:customStyle="1" w:styleId="afffffffff2">
    <w:name w:val="标准文件_示例内容"/>
    <w:basedOn w:val="affff6"/>
    <w:qFormat/>
    <w:pPr>
      <w:ind w:firstLine="420"/>
    </w:pPr>
    <w:rPr>
      <w:sz w:val="18"/>
    </w:rPr>
  </w:style>
  <w:style w:type="paragraph" w:customStyle="1" w:styleId="afa">
    <w:name w:val="标准文件_示例×："/>
    <w:basedOn w:val="affd"/>
    <w:next w:val="afffffffff2"/>
    <w:qFormat/>
    <w:pPr>
      <w:widowControl/>
      <w:numPr>
        <w:numId w:val="27"/>
      </w:numPr>
      <w:adjustRightInd/>
      <w:spacing w:line="240" w:lineRule="auto"/>
    </w:pPr>
    <w:rPr>
      <w:rFonts w:ascii="宋体" w:hAnsi="Times New Roman"/>
      <w:kern w:val="0"/>
      <w:sz w:val="18"/>
      <w:szCs w:val="18"/>
    </w:rPr>
  </w:style>
  <w:style w:type="character" w:customStyle="1" w:styleId="Char6">
    <w:name w:val="标准文件_段 Char"/>
    <w:link w:val="affff6"/>
    <w:rPr>
      <w:rFonts w:ascii="宋体" w:hAnsi="Times New Roman"/>
      <w:sz w:val="21"/>
    </w:rPr>
  </w:style>
  <w:style w:type="paragraph" w:customStyle="1" w:styleId="afffffffff3">
    <w:name w:val="标准文件_表格续"/>
    <w:basedOn w:val="affff6"/>
    <w:next w:val="affff6"/>
    <w:qFormat/>
    <w:pPr>
      <w:jc w:val="center"/>
    </w:pPr>
    <w:rPr>
      <w:rFonts w:ascii="黑体" w:eastAsia="黑体" w:hAnsi="黑体"/>
    </w:rPr>
  </w:style>
  <w:style w:type="character" w:styleId="afffffffff4">
    <w:name w:val="Placeholder Text"/>
    <w:basedOn w:val="affe"/>
    <w:uiPriority w:val="99"/>
    <w:semiHidden/>
    <w:rPr>
      <w:color w:val="808080"/>
    </w:rPr>
  </w:style>
  <w:style w:type="paragraph" w:customStyle="1" w:styleId="2">
    <w:name w:val="标准文件_二级项2"/>
    <w:basedOn w:val="affff6"/>
    <w:qFormat/>
    <w:pPr>
      <w:numPr>
        <w:ilvl w:val="1"/>
        <w:numId w:val="19"/>
      </w:numPr>
      <w:ind w:firstLineChars="0" w:firstLine="0"/>
    </w:pPr>
  </w:style>
  <w:style w:type="paragraph" w:customStyle="1" w:styleId="21">
    <w:name w:val="标准文件_三级项2"/>
    <w:basedOn w:val="affff6"/>
    <w:qFormat/>
    <w:pPr>
      <w:numPr>
        <w:numId w:val="28"/>
      </w:numPr>
      <w:spacing w:line="300" w:lineRule="exact"/>
      <w:ind w:firstLineChars="0"/>
    </w:pPr>
    <w:rPr>
      <w:rFonts w:ascii="Times New Roman"/>
    </w:rPr>
  </w:style>
  <w:style w:type="paragraph" w:customStyle="1" w:styleId="20">
    <w:name w:val="标准文件_一级项2"/>
    <w:basedOn w:val="affff6"/>
    <w:qFormat/>
    <w:pPr>
      <w:numPr>
        <w:numId w:val="29"/>
      </w:numPr>
      <w:spacing w:line="300" w:lineRule="exact"/>
      <w:ind w:firstLineChars="0"/>
    </w:pPr>
    <w:rPr>
      <w:rFonts w:ascii="Times New Roman"/>
    </w:rPr>
  </w:style>
  <w:style w:type="paragraph" w:customStyle="1" w:styleId="afffffffff5">
    <w:name w:val="标准文件_提示"/>
    <w:basedOn w:val="affff6"/>
    <w:next w:val="affff6"/>
    <w:qFormat/>
    <w:pPr>
      <w:ind w:firstLine="420"/>
    </w:pPr>
    <w:rPr>
      <w:rFonts w:ascii="黑体" w:eastAsia="黑体"/>
    </w:rPr>
  </w:style>
  <w:style w:type="character" w:customStyle="1" w:styleId="afffffffff6">
    <w:name w:val="标准文件_来源"/>
    <w:basedOn w:val="affe"/>
    <w:uiPriority w:val="1"/>
    <w:qFormat/>
    <w:rPr>
      <w:rFonts w:eastAsia="宋体"/>
      <w:sz w:val="21"/>
    </w:rPr>
  </w:style>
  <w:style w:type="paragraph" w:customStyle="1" w:styleId="afffffffff7">
    <w:name w:val="标准文件_图表说明"/>
    <w:qFormat/>
    <w:pPr>
      <w:spacing w:line="276" w:lineRule="auto"/>
      <w:ind w:firstLine="420"/>
    </w:pPr>
    <w:rPr>
      <w:rFonts w:ascii="宋体" w:hAnsi="宋体"/>
      <w:kern w:val="2"/>
      <w:sz w:val="18"/>
    </w:rPr>
  </w:style>
  <w:style w:type="paragraph" w:customStyle="1" w:styleId="afffffffff8">
    <w:name w:val="其他发布日期"/>
    <w:basedOn w:val="affffffb"/>
    <w:pPr>
      <w:framePr w:w="3997" w:h="471" w:hRule="exact" w:hSpace="0" w:vSpace="181" w:wrap="around" w:vAnchor="page" w:hAnchor="page" w:x="1419" w:y="14097"/>
    </w:pPr>
  </w:style>
  <w:style w:type="paragraph" w:customStyle="1" w:styleId="afffffffff9">
    <w:name w:val="其他实施日期"/>
    <w:basedOn w:val="affffffff1"/>
    <w:pPr>
      <w:framePr w:w="3997" w:h="471" w:hRule="exact" w:vSpace="181" w:wrap="around" w:vAnchor="page" w:hAnchor="page" w:x="7089" w:y="14097"/>
    </w:pPr>
  </w:style>
  <w:style w:type="paragraph" w:customStyle="1" w:styleId="afffffffffa">
    <w:name w:val="标准文件_文件编号"/>
    <w:basedOn w:val="a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b">
    <w:name w:val="标准文件_替换文件编号"/>
    <w:basedOn w:val="afffffffffa"/>
    <w:qFormat/>
    <w:pPr>
      <w:framePr w:wrap="auto"/>
      <w:spacing w:before="57"/>
    </w:pPr>
    <w:rPr>
      <w:sz w:val="21"/>
    </w:rPr>
  </w:style>
  <w:style w:type="paragraph" w:customStyle="1" w:styleId="afffffffffc">
    <w:name w:val="标准文件_文件名称"/>
    <w:basedOn w:val="affff6"/>
    <w:next w:val="a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6"/>
    <w:next w:val="affff6"/>
    <w:qFormat/>
    <w:pPr>
      <w:numPr>
        <w:numId w:val="4"/>
      </w:numPr>
      <w:spacing w:line="14" w:lineRule="exact"/>
      <w:ind w:firstLineChars="0" w:firstLine="0"/>
      <w:jc w:val="center"/>
    </w:pPr>
    <w:rPr>
      <w:rFonts w:ascii="黑体" w:eastAsia="黑体" w:hAnsi="黑体"/>
      <w:vanish/>
      <w:sz w:val="2"/>
      <w:szCs w:val="21"/>
    </w:rPr>
  </w:style>
  <w:style w:type="paragraph" w:customStyle="1" w:styleId="afffffffffd">
    <w:name w:val="标准文件_附录表标号"/>
    <w:basedOn w:val="affff6"/>
    <w:next w:val="affff6"/>
    <w:qFormat/>
    <w:pPr>
      <w:spacing w:line="14" w:lineRule="exact"/>
      <w:ind w:firstLineChars="0" w:firstLine="0"/>
      <w:jc w:val="center"/>
    </w:pPr>
    <w:rPr>
      <w:rFonts w:eastAsia="黑体"/>
      <w:vanish/>
      <w:sz w:val="2"/>
    </w:rPr>
  </w:style>
  <w:style w:type="paragraph" w:customStyle="1" w:styleId="a7">
    <w:name w:val="标准文件_引言一级条标题"/>
    <w:basedOn w:val="affff6"/>
    <w:next w:val="affff6"/>
    <w:qFormat/>
    <w:pPr>
      <w:numPr>
        <w:ilvl w:val="1"/>
        <w:numId w:val="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pPr>
      <w:numPr>
        <w:ilvl w:val="2"/>
        <w:numId w:val="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pPr>
      <w:numPr>
        <w:ilvl w:val="3"/>
        <w:numId w:val="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pPr>
      <w:numPr>
        <w:ilvl w:val="4"/>
        <w:numId w:val="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pPr>
      <w:numPr>
        <w:ilvl w:val="5"/>
        <w:numId w:val="6"/>
      </w:numPr>
      <w:spacing w:beforeLines="50" w:before="50" w:afterLines="50" w:after="50"/>
      <w:ind w:firstLineChars="0"/>
    </w:pPr>
    <w:rPr>
      <w:rFonts w:ascii="黑体" w:eastAsia="黑体"/>
    </w:rPr>
  </w:style>
  <w:style w:type="paragraph" w:customStyle="1" w:styleId="afffffffffe">
    <w:name w:val="标准文件_注后"/>
    <w:basedOn w:val="affff6"/>
    <w:qFormat/>
    <w:pPr>
      <w:ind w:left="811" w:firstLineChars="0" w:firstLine="0"/>
    </w:pPr>
    <w:rPr>
      <w:sz w:val="18"/>
    </w:rPr>
  </w:style>
  <w:style w:type="paragraph" w:customStyle="1" w:styleId="X">
    <w:name w:val="标准文件_注X后"/>
    <w:basedOn w:val="affff6"/>
    <w:qFormat/>
    <w:pPr>
      <w:ind w:left="811" w:firstLineChars="0" w:firstLine="0"/>
    </w:pPr>
    <w:rPr>
      <w:sz w:val="18"/>
    </w:rPr>
  </w:style>
  <w:style w:type="paragraph" w:customStyle="1" w:styleId="affffffffff">
    <w:name w:val="标准文件_示例后"/>
    <w:basedOn w:val="affff6"/>
    <w:qFormat/>
    <w:pPr>
      <w:ind w:left="964" w:firstLineChars="0" w:firstLine="0"/>
    </w:pPr>
    <w:rPr>
      <w:sz w:val="18"/>
    </w:rPr>
  </w:style>
  <w:style w:type="paragraph" w:customStyle="1" w:styleId="X0">
    <w:name w:val="标准文件_示例X后"/>
    <w:basedOn w:val="affff6"/>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6"/>
    <w:next w:val="affff6"/>
    <w:qFormat/>
    <w:pPr>
      <w:tabs>
        <w:tab w:val="right" w:leader="dot" w:pos="9356"/>
      </w:tabs>
      <w:ind w:left="210" w:firstLineChars="0" w:hanging="210"/>
      <w:jc w:val="left"/>
    </w:pPr>
  </w:style>
  <w:style w:type="paragraph" w:customStyle="1" w:styleId="affffffffff1">
    <w:name w:val="标准文件_附录一级无标题"/>
    <w:basedOn w:val="afffff9"/>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fffa"/>
    <w:pPr>
      <w:spacing w:beforeLines="0" w:before="0" w:afterLines="0" w:after="0" w:line="276" w:lineRule="auto"/>
      <w:outlineLvl w:val="9"/>
    </w:pPr>
    <w:rPr>
      <w:rFonts w:ascii="宋体" w:eastAsia="宋体"/>
    </w:rPr>
  </w:style>
  <w:style w:type="paragraph" w:customStyle="1" w:styleId="affffffffff3">
    <w:name w:val="标准文件_附录三级无标题"/>
    <w:basedOn w:val="afffffc"/>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fffd"/>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fffe"/>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6"/>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6"/>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6"/>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6"/>
    <w:qFormat/>
    <w:pPr>
      <w:spacing w:beforeLines="0" w:before="0" w:afterLines="0" w:after="0" w:line="276" w:lineRule="auto"/>
    </w:pPr>
    <w:rPr>
      <w:rFonts w:ascii="宋体" w:eastAsia="宋体"/>
    </w:rPr>
  </w:style>
  <w:style w:type="paragraph" w:customStyle="1" w:styleId="affffffffffb">
    <w:name w:val="标准文件_索引标题"/>
    <w:basedOn w:val="affffd"/>
    <w:next w:val="affff6"/>
    <w:qFormat/>
    <w:rPr>
      <w:rFonts w:hAnsi="黑体"/>
    </w:rPr>
  </w:style>
  <w:style w:type="paragraph" w:customStyle="1" w:styleId="affffffffffc">
    <w:name w:val="标准文件_脚注内容"/>
    <w:basedOn w:val="affff6"/>
    <w:qFormat/>
    <w:pPr>
      <w:ind w:leftChars="200" w:left="400" w:hangingChars="200" w:hanging="200"/>
    </w:pPr>
    <w:rPr>
      <w:sz w:val="15"/>
    </w:rPr>
  </w:style>
  <w:style w:type="paragraph" w:customStyle="1" w:styleId="affffffffffd">
    <w:name w:val="标准文件_术语条一"/>
    <w:basedOn w:val="affffffff6"/>
    <w:next w:val="affff6"/>
    <w:qFormat/>
  </w:style>
  <w:style w:type="paragraph" w:customStyle="1" w:styleId="affffffffffe">
    <w:name w:val="标准文件_术语条二"/>
    <w:basedOn w:val="affffffff9"/>
    <w:next w:val="affff6"/>
    <w:qFormat/>
  </w:style>
  <w:style w:type="paragraph" w:customStyle="1" w:styleId="afffffffffff">
    <w:name w:val="标准文件_术语条三"/>
    <w:basedOn w:val="affffffff8"/>
    <w:next w:val="affff6"/>
    <w:qFormat/>
  </w:style>
  <w:style w:type="paragraph" w:customStyle="1" w:styleId="afffffffffff0">
    <w:name w:val="标准文件_术语条四"/>
    <w:basedOn w:val="affffffffb"/>
    <w:next w:val="affff6"/>
    <w:qFormat/>
  </w:style>
  <w:style w:type="paragraph" w:customStyle="1" w:styleId="afffffffffff1">
    <w:name w:val="标准文件_术语条五"/>
    <w:basedOn w:val="affffffff7"/>
    <w:next w:val="a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e"/>
    <w:rPr>
      <w:rFonts w:ascii="黑体" w:eastAsia="黑体"/>
      <w:spacing w:val="85"/>
      <w:w w:val="100"/>
      <w:position w:val="3"/>
      <w:sz w:val="28"/>
      <w:szCs w:val="28"/>
    </w:rPr>
  </w:style>
  <w:style w:type="paragraph" w:customStyle="1" w:styleId="12">
    <w:name w:val="正文1"/>
    <w:pPr>
      <w:jc w:val="both"/>
    </w:pPr>
    <w:rPr>
      <w:rFonts w:ascii="黑体" w:hAnsi="黑体" w:cs="宋体"/>
      <w:kern w:val="2"/>
      <w:sz w:val="21"/>
      <w:szCs w:val="21"/>
    </w:rPr>
  </w:style>
  <w:style w:type="paragraph" w:customStyle="1" w:styleId="afffffffffff3">
    <w:name w:val="二级无"/>
    <w:basedOn w:val="affd"/>
    <w:pPr>
      <w:widowControl/>
      <w:adjustRightInd/>
      <w:spacing w:before="50" w:after="50" w:line="240" w:lineRule="auto"/>
      <w:jc w:val="left"/>
      <w:outlineLvl w:val="3"/>
    </w:pPr>
    <w:rPr>
      <w:rFonts w:ascii="宋体" w:hAnsi="Times New Roman"/>
      <w:kern w:val="0"/>
    </w:rPr>
  </w:style>
  <w:style w:type="table" w:customStyle="1" w:styleId="TableNormal">
    <w:name w:val="Table Normal"/>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
    <w:name w:val="Table Normal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E79B146D9474262920E9776F9B126BC"/>
        <w:category>
          <w:name w:val="常规"/>
          <w:gallery w:val="placeholder"/>
        </w:category>
        <w:types>
          <w:type w:val="bbPlcHdr"/>
        </w:types>
        <w:behaviors>
          <w:behavior w:val="content"/>
        </w:behaviors>
        <w:guid w:val="{E91D396F-8D09-42A9-8828-5BA5A67EADB4}"/>
      </w:docPartPr>
      <w:docPartBody>
        <w:p w:rsidR="00CB0C61" w:rsidRDefault="00E73A24">
          <w:pPr>
            <w:pStyle w:val="5E79B146D9474262920E9776F9B126BC"/>
          </w:pPr>
          <w:r>
            <w:rPr>
              <w:rStyle w:val="a3"/>
              <w:rFonts w:hint="eastAsia"/>
            </w:rPr>
            <w:t>单击或点击此处输入文字。</w:t>
          </w:r>
        </w:p>
      </w:docPartBody>
    </w:docPart>
    <w:docPart>
      <w:docPartPr>
        <w:name w:val="7F269756D65C44E1BCEBE0BC6CA4FD0C"/>
        <w:category>
          <w:name w:val="常规"/>
          <w:gallery w:val="placeholder"/>
        </w:category>
        <w:types>
          <w:type w:val="bbPlcHdr"/>
        </w:types>
        <w:behaviors>
          <w:behavior w:val="content"/>
        </w:behaviors>
        <w:guid w:val="{A34679D6-788F-4938-B503-50E726B8097C}"/>
      </w:docPartPr>
      <w:docPartBody>
        <w:p w:rsidR="00CB0C61" w:rsidRDefault="00E73A24">
          <w:pPr>
            <w:pStyle w:val="7F269756D65C44E1BCEBE0BC6CA4FD0C"/>
          </w:pPr>
          <w:r>
            <w:rPr>
              <w:rStyle w:val="a3"/>
              <w:rFonts w:hint="eastAsia"/>
            </w:rPr>
            <w:t>选择一项。</w:t>
          </w:r>
        </w:p>
      </w:docPartBody>
    </w:docPart>
    <w:docPart>
      <w:docPartPr>
        <w:name w:val="A9A68D13027E4AF69441A7AE96CF635B"/>
        <w:category>
          <w:name w:val="常规"/>
          <w:gallery w:val="placeholder"/>
        </w:category>
        <w:types>
          <w:type w:val="bbPlcHdr"/>
        </w:types>
        <w:behaviors>
          <w:behavior w:val="content"/>
        </w:behaviors>
        <w:guid w:val="{2A401867-CBFC-42FA-8B0A-8F6E63E9AAEE}"/>
      </w:docPartPr>
      <w:docPartBody>
        <w:p w:rsidR="00CB0C61" w:rsidRDefault="00E73A24">
          <w:pPr>
            <w:pStyle w:val="A9A68D13027E4AF69441A7AE96CF635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1DB"/>
    <w:rsid w:val="00125546"/>
    <w:rsid w:val="001A3A41"/>
    <w:rsid w:val="001C6182"/>
    <w:rsid w:val="002071AF"/>
    <w:rsid w:val="003147A9"/>
    <w:rsid w:val="0032189A"/>
    <w:rsid w:val="003227FF"/>
    <w:rsid w:val="00367425"/>
    <w:rsid w:val="00416643"/>
    <w:rsid w:val="004F41C4"/>
    <w:rsid w:val="0056458C"/>
    <w:rsid w:val="006720E9"/>
    <w:rsid w:val="00700C7F"/>
    <w:rsid w:val="00895C76"/>
    <w:rsid w:val="009061DB"/>
    <w:rsid w:val="00942B24"/>
    <w:rsid w:val="00A36865"/>
    <w:rsid w:val="00A40D5A"/>
    <w:rsid w:val="00AE024A"/>
    <w:rsid w:val="00B77415"/>
    <w:rsid w:val="00CB0C61"/>
    <w:rsid w:val="00D477B7"/>
    <w:rsid w:val="00D932C7"/>
    <w:rsid w:val="00E73A24"/>
    <w:rsid w:val="00F45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79B146D9474262920E9776F9B126BC">
    <w:name w:val="5E79B146D9474262920E9776F9B126BC"/>
    <w:pPr>
      <w:widowControl w:val="0"/>
      <w:jc w:val="both"/>
    </w:pPr>
    <w:rPr>
      <w:kern w:val="2"/>
      <w:sz w:val="21"/>
      <w:szCs w:val="22"/>
      <w14:ligatures w14:val="standardContextual"/>
    </w:rPr>
  </w:style>
  <w:style w:type="paragraph" w:customStyle="1" w:styleId="7F269756D65C44E1BCEBE0BC6CA4FD0C">
    <w:name w:val="7F269756D65C44E1BCEBE0BC6CA4FD0C"/>
    <w:pPr>
      <w:widowControl w:val="0"/>
      <w:jc w:val="both"/>
    </w:pPr>
    <w:rPr>
      <w:kern w:val="2"/>
      <w:sz w:val="21"/>
      <w:szCs w:val="22"/>
      <w14:ligatures w14:val="standardContextual"/>
    </w:rPr>
  </w:style>
  <w:style w:type="paragraph" w:customStyle="1" w:styleId="A9A68D13027E4AF69441A7AE96CF635B">
    <w:name w:val="A9A68D13027E4AF69441A7AE96CF635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79B146D9474262920E9776F9B126BC">
    <w:name w:val="5E79B146D9474262920E9776F9B126BC"/>
    <w:pPr>
      <w:widowControl w:val="0"/>
      <w:jc w:val="both"/>
    </w:pPr>
    <w:rPr>
      <w:kern w:val="2"/>
      <w:sz w:val="21"/>
      <w:szCs w:val="22"/>
      <w14:ligatures w14:val="standardContextual"/>
    </w:rPr>
  </w:style>
  <w:style w:type="paragraph" w:customStyle="1" w:styleId="7F269756D65C44E1BCEBE0BC6CA4FD0C">
    <w:name w:val="7F269756D65C44E1BCEBE0BC6CA4FD0C"/>
    <w:pPr>
      <w:widowControl w:val="0"/>
      <w:jc w:val="both"/>
    </w:pPr>
    <w:rPr>
      <w:kern w:val="2"/>
      <w:sz w:val="21"/>
      <w:szCs w:val="22"/>
      <w14:ligatures w14:val="standardContextual"/>
    </w:rPr>
  </w:style>
  <w:style w:type="paragraph" w:customStyle="1" w:styleId="A9A68D13027E4AF69441A7AE96CF635B">
    <w:name w:val="A9A68D13027E4AF69441A7AE96CF635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47DF-8E24-4E7C-B0B7-3E9AE5DD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70</TotalTime>
  <Pages>11</Pages>
  <Words>909</Words>
  <Characters>5182</Characters>
  <Application>Microsoft Office Word</Application>
  <DocSecurity>0</DocSecurity>
  <Lines>43</Lines>
  <Paragraphs>12</Paragraphs>
  <ScaleCrop>false</ScaleCrop>
  <Company>PCMI</Company>
  <LinksUpToDate>false</LinksUpToDate>
  <CharactersWithSpaces>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sally bu</dc:creator>
  <dc:description>&lt;config cover="true" show_menu="true" version="1.0.0" doctype="SDKXY"&gt;_x000d_
&lt;/config&gt;</dc:description>
  <cp:lastModifiedBy>吴晓燕</cp:lastModifiedBy>
  <cp:revision>121</cp:revision>
  <cp:lastPrinted>2024-02-26T09:25:00Z</cp:lastPrinted>
  <dcterms:created xsi:type="dcterms:W3CDTF">2023-12-04T08:44:00Z</dcterms:created>
  <dcterms:modified xsi:type="dcterms:W3CDTF">2024-07-24T06:32:00Z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1AD5452C85304663AFF49339AE05A38D_12</vt:lpwstr>
  </property>
</Properties>
</file>