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7" w:rsidRPr="00900DA1" w:rsidRDefault="00F42287" w:rsidP="00F42287">
      <w:pPr>
        <w:rPr>
          <w:rFonts w:ascii="方正小标宋_GBK" w:eastAsia="方正小标宋_GBK" w:hAnsi="方正小标宋_GBK" w:hint="eastAsia"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42287" w:rsidRPr="00900DA1" w:rsidRDefault="00F42287" w:rsidP="00F42287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900DA1">
        <w:rPr>
          <w:rFonts w:ascii="方正小标宋_GBK" w:eastAsia="方正小标宋_GBK" w:hAnsi="方正小标宋_GBK" w:hint="eastAsia"/>
          <w:sz w:val="40"/>
          <w:szCs w:val="40"/>
        </w:rPr>
        <w:t>内蒙古自治区医学教育专家委员名单</w:t>
      </w:r>
    </w:p>
    <w:p w:rsidR="00F42287" w:rsidRPr="00900DA1" w:rsidRDefault="00F42287" w:rsidP="00F42287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900DA1">
        <w:rPr>
          <w:rFonts w:ascii="方正小标宋_GBK" w:eastAsia="方正小标宋_GBK" w:hAnsi="方正小标宋_GBK" w:hint="eastAsia"/>
          <w:sz w:val="40"/>
          <w:szCs w:val="40"/>
        </w:rPr>
        <w:t>（毕业后医学教育专家委员会）</w:t>
      </w:r>
    </w:p>
    <w:p w:rsidR="00F42287" w:rsidRDefault="00F42287" w:rsidP="00F42287">
      <w:pPr>
        <w:rPr>
          <w:rFonts w:hint="eastAsi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712"/>
        <w:gridCol w:w="4344"/>
        <w:gridCol w:w="119"/>
        <w:gridCol w:w="1735"/>
      </w:tblGrid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住院医师规范化培训专家委员会</w:t>
            </w:r>
          </w:p>
        </w:tc>
      </w:tr>
      <w:tr w:rsidR="00F42287" w:rsidTr="00900DA1">
        <w:trPr>
          <w:trHeight w:val="484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</w:p>
        </w:tc>
      </w:tr>
      <w:tr w:rsidR="00F42287" w:rsidTr="00900DA1">
        <w:trPr>
          <w:trHeight w:val="52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胡志伟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薛荣泉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王万祥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刘溪涛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姚碧辉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白庆阳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郝万江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李慎玉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王晓明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李彦昕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申铉三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于艳龙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陈敬龙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刘秀军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  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徐毛冶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金立民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赵建荣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王立红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廉志宏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杨久宇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冯源海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  哲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耿婉如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王卫芳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田红梅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  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赵美丽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妇产科组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毛建英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  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孟海霞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宋建东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易媛媛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乌日古木拉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张海燕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  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黄雪晶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于佳丽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綦惠娟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  磊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  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儿科组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  华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于少飞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李志祥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张春霞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王继春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杨光路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王育民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陈丽清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强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  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陈桂梅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李宏颖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萨初然贵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王艳军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王爱琼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乌依罕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皇甫卫忠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马宇虹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  婷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王志香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刘可征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赵艳鑫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郝淑梦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牛丽波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石伟利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刘艳杰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李兆月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董巧玲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李永超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郝晓红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彭英兰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骨科组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徐永胜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王永成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  和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高斌礼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田文平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杨景发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韩立业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李金龙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杨物鹏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  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神经内科组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朱润秀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  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  志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江名芳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刘佳慧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  璐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韩淑祯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张亚丽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  雪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周慧杰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  雯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麻醉科组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赵智慧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白香花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都义日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石海霞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  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高满海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  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  琪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宋健楠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许丹阳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白鲜玲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王爱桃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急诊组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贺文帅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  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陈凤英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  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叶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袁晓光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塔  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张海梅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皮肤科组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  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韩建文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杨越楠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东晓仙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眼科组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张丽娜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杨丽萍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彬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勾明玉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席桂荣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赵利军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耳鼻咽喉科组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刘勇智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王亚平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许振东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富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金振芬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索良东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临床病理科组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  锋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贾永峰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  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赵英芳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居红格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王月华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张俊毅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丽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  虹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检验医学科组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胡同平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李寅雁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主任检验师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柏立欣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副主任检验师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放射科组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李俊林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刘挨师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  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  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斌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李佳琦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武轶非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柴瑞新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超声医学科组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  华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张小杉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王晓磊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</w:t>
            </w:r>
            <w:r>
              <w:rPr>
                <w:rStyle w:val="font41"/>
                <w:rFonts w:hint="default"/>
                <w:lang w:bidi="ar"/>
              </w:rPr>
              <w:t>竑璋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闫国珍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陈新光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颖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李汇文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核医学科组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张飞飞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张国建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李雨奇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放射肿瘤科组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李智军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  宇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口腔全科组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陈丽春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赵亚东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金武龙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格根塔娜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乌玉红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重症医学科组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贺利平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  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耿立霞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徐喜媛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王晓琪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康复医学科组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张琰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精神科组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马世发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陈丽霞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内蒙古自治区精神卫生中心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张川江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内蒙古自治区精神卫生中心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仝利俊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内蒙古自治区精神卫生中心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font41"/>
                <w:rFonts w:hint="default"/>
                <w:lang w:bidi="ar"/>
              </w:rPr>
              <w:t xml:space="preserve">  利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内蒙古自治区精神卫生中心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全科基层社区实践基地组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白志桃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贾永平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李凤媛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袁淑玲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赵桂花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丁海涛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姜海燕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  怡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田媛媛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卫生管理师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陈丽霞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内蒙古自治区精神卫生中心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  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郭亚青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辛向阳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主任医师 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强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  洋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洋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张天资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张东威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那日苏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韩旭晨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  斌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主任药师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王腾祺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汪英男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肖慧英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蔡翼德尔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卫生管理师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乌日图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内蒙古自治区住院医师规范化培训管理服务中心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  旭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内蒙古自治区住院医师规范化培训管理服务中心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专科医师规范化培训专家委员会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呼吸与危重症医学组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宋慧芳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陈晓静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白利芳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  璐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宿利清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  岚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心血管病学组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平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华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  荣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聂慧娟</w:t>
            </w:r>
          </w:p>
        </w:tc>
        <w:tc>
          <w:tcPr>
            <w:tcW w:w="2578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普通外科组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夏医君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胡志伟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王万祥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刘溪涛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乌新林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老年医学组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邬真力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李春霞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莎其尔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包秋红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勇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越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新生儿围产期医学组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张晓梅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陈俊龙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苏学文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  花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张亚昱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张艳波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内科危重症医学组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白岭晓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梁承韬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周丽华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张利鹏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段培林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外科危重症医学组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白岭晓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王晓霞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王婧超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贺利平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欣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管理学组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袁慧忠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内蒙古自治区疾病预防控制中心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研究员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  添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公共卫生管理中级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陶莉莉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42287" w:rsidRPr="00900DA1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Pr="00900DA1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助理全科医生培训专家委员会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纪文龙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李阳阳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郝敏霞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瑾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温志峰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郝翠琴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兴安盟科右前旗人民医院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李红玲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班瑞中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郭东芳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神经内科组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镭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瑾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急诊科组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凯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张德文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陈国藩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乔海刚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刘晓男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兴安盟科右前旗人民医院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毛玉光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赵振铎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儿科组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慧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兴安盟科右前旗人民医院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付晓娟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骁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妇产科组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郑泽华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王香菊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张素青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传染科组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张艳红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阎秀明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皮肤科组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周海荣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燕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孙喜峰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五官科组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峰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兴安盟科右前旗人民医院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春  树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兴安盟科右前旗人民医院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刘翠艳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米桂艳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刘建国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李俊慧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精神科组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吕晓梅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贾玉奇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孙建国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全科基层实践基地组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李向军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杨瑞萍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  俊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管理学组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田彩芹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副主任护师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赵辉敏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赤峰市宁城县中心医院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副主任护师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孙喜君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乌兰察布市察右前旗人民医院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尹永奎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锡林郭勒盟多伦县人民医院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杭丽玮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乌日古木勒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阿拉善盟中心医院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副主任护师</w:t>
            </w:r>
          </w:p>
        </w:tc>
      </w:tr>
      <w:tr w:rsidR="00F42287" w:rsidTr="00900DA1">
        <w:trPr>
          <w:trHeight w:val="567"/>
        </w:trPr>
        <w:tc>
          <w:tcPr>
            <w:tcW w:w="431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丹</w:t>
            </w:r>
          </w:p>
        </w:tc>
        <w:tc>
          <w:tcPr>
            <w:tcW w:w="2509" w:type="pct"/>
            <w:tcBorders>
              <w:tl2br w:val="nil"/>
              <w:tr2bl w:val="nil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内蒙古自治区卫生健康委员会</w:t>
            </w:r>
          </w:p>
        </w:tc>
        <w:tc>
          <w:tcPr>
            <w:tcW w:w="1070" w:type="pct"/>
            <w:gridSpan w:val="2"/>
            <w:tcBorders>
              <w:tl2br w:val="nil"/>
              <w:tr2bl w:val="nil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F42287" w:rsidRDefault="00F42287" w:rsidP="00F42287">
      <w:pP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F42287" w:rsidRDefault="00F42287" w:rsidP="00F42287">
      <w:pPr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br w:type="page"/>
      </w:r>
    </w:p>
    <w:p w:rsidR="00F42287" w:rsidRPr="00900DA1" w:rsidRDefault="00F42287" w:rsidP="00F42287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900DA1">
        <w:rPr>
          <w:rFonts w:ascii="方正小标宋_GBK" w:eastAsia="方正小标宋_GBK" w:hAnsi="方正小标宋_GBK" w:hint="eastAsia"/>
          <w:sz w:val="40"/>
          <w:szCs w:val="40"/>
        </w:rPr>
        <w:lastRenderedPageBreak/>
        <w:t>内蒙古自治区医学教育专家委员名单</w:t>
      </w:r>
    </w:p>
    <w:p w:rsidR="00F42287" w:rsidRPr="00900DA1" w:rsidRDefault="00F42287" w:rsidP="00F42287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900DA1">
        <w:rPr>
          <w:rFonts w:ascii="方正小标宋_GBK" w:eastAsia="方正小标宋_GBK" w:hAnsi="方正小标宋_GBK" w:hint="eastAsia"/>
          <w:sz w:val="40"/>
          <w:szCs w:val="40"/>
        </w:rPr>
        <w:t>（继续医学教育专家委员会）</w:t>
      </w:r>
    </w:p>
    <w:p w:rsidR="00F42287" w:rsidRDefault="00F42287" w:rsidP="00F42287">
      <w:pPr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1285"/>
        <w:gridCol w:w="4423"/>
        <w:gridCol w:w="1955"/>
        <w:gridCol w:w="44"/>
      </w:tblGrid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全科医生转岗培训项目专家委员会名单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儿科组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曲晓波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郝锦丽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冬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王红霞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崔桂鸣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杨香红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吴朝霞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  莹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李爱月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俊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婷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妇产科组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杨琦芳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郭海荣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包芸蕾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郑凤丽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张丽艳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张旭红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苏粉梅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  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管晓慧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急诊科组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张永靖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袁晓光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任东伟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王艳霞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张鸿雁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宫小慧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靳秀花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张利宏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张海梅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孙双林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精神科组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孙红飞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  珊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赵桂花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内科组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廉志宏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呼伦贝尔市人民医院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马筱淞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刘亚琼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乌兰察布市中心医院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张春香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内蒙古林业总医院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刘莉莉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牛昊书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康惠东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崔新华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高江峰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蔡景景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付焕梅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皮肤科组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李艳飞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主任医生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郭果香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刘忍立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  颖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刘玉琢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静桂芳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  砚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刘丽霞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  玮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彭英兰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英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郝淑梦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鱼文静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刘艳杰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  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董巧玲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神经内科组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  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卑红喆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郑晓明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李方睿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巩  信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  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尉双玲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武小莉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刘希金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陈春艳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李子艳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外科组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苏力夫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曹胜军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强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内蒙古林业总医院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于晓强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赵树民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  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张建忠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毛向清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全科基层实践基地组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武永飞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马力颖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白晓杰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呼伦贝尔市海拉尔区呼伦街道社区卫生服务中心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张喜东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赵美清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管理学组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王爱桃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周媛媛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副主任护师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  丽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副主任技师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  洋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杨珍妮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关莉莉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王海峰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刘淑君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锡林郭勒盟中心医院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主任护师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赵建全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杨树龙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乌海市人民医院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何金鑫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包头医学院第二附属医院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</w:tr>
      <w:tr w:rsidR="00F42287" w:rsidTr="00900DA1">
        <w:trPr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自治区卫生健康医学教育考试中心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卫生管理师</w:t>
            </w:r>
          </w:p>
        </w:tc>
      </w:tr>
      <w:tr w:rsidR="00F42287" w:rsidRPr="00900DA1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287" w:rsidRPr="00900DA1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B774BC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紧缺人才培训专家委员会</w:t>
            </w:r>
          </w:p>
        </w:tc>
      </w:tr>
      <w:tr w:rsidR="00F42287" w:rsidRPr="00900DA1" w:rsidTr="00900DA1">
        <w:trPr>
          <w:trHeight w:val="56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Pr="00900DA1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Pr="00900DA1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Pr="00900DA1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Pr="00900DA1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00D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</w:p>
        </w:tc>
      </w:tr>
      <w:tr w:rsidR="00F42287" w:rsidTr="00900DA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麻醉医学组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宋健楠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解雅英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赵智慧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康复医学组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南海鸥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主任物理治疗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赵国栋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  鲁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刘振丽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  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  妍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包头市中心医院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强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牛桂森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临床药师组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赵甡慧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杜玉娟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戴立波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丽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乌日汗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李文妍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  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徐智宇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梁明杰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孙章皓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刘巾玮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  颖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董利森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副主任药师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  荣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李连兴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强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内蒙古包钢医院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樊志璞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内蒙古自治区卫生健康委员会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旗县级骨干专科医师培训专家委员会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专业技术职称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呼吸与危重症医学组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  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  岩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戈改真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心血管病学组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华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孙淑艳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王卫芳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妇产科学组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胡玉崇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乔峤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李秀娟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超声诊断学组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冯德喜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刘艳龙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程志颖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孙怀玉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重症医学组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张利鹏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  辉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耿立霞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普通外科组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王烯冬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高占峰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白庆阳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神经外科学组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张瑞剑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徐成伟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赵志军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4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管理学组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陆俪平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研究馆员（正高）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乔鹏飞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于皓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计算机软件资格中级网络工程师</w:t>
            </w:r>
          </w:p>
        </w:tc>
      </w:tr>
      <w:tr w:rsidR="00F42287" w:rsidTr="00900DA1">
        <w:trPr>
          <w:gridAfter w:val="1"/>
          <w:wAfter w:w="24" w:type="pct"/>
          <w:trHeight w:val="567"/>
        </w:trPr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曹俊峰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包头医学院第一附属医院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87" w:rsidRDefault="00F42287" w:rsidP="00900DA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主任医师</w:t>
            </w:r>
          </w:p>
        </w:tc>
      </w:tr>
    </w:tbl>
    <w:p w:rsidR="00F42287" w:rsidRDefault="00F42287" w:rsidP="00F42287">
      <w:pPr>
        <w:ind w:leftChars="162" w:left="321" w:rightChars="130" w:right="258" w:firstLineChars="100" w:firstLine="308"/>
        <w:rPr>
          <w:rFonts w:hint="eastAsia"/>
          <w:sz w:val="32"/>
          <w:szCs w:val="32"/>
          <w:lang w:val="en-US" w:eastAsia="zh-CN"/>
        </w:rPr>
      </w:pPr>
    </w:p>
    <w:p w:rsidR="00F42287" w:rsidRDefault="00F42287" w:rsidP="00F42287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F42287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2287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00000" w:rsidRDefault="00F4228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2287">
    <w:pPr>
      <w:pStyle w:val="a4"/>
      <w:framePr w:wrap="around" w:vAnchor="text" w:hAnchor="margin" w:xAlign="outside" w:y="1"/>
      <w:ind w:leftChars="135" w:left="283" w:rightChars="169" w:right="355"/>
      <w:jc w:val="right"/>
      <w:rPr>
        <w:rStyle w:val="a6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27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000000" w:rsidRDefault="00F42287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8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2287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3AA4-1B1B-441F-9BF9-13A8730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2287"/>
    <w:rPr>
      <w:sz w:val="18"/>
      <w:szCs w:val="18"/>
    </w:rPr>
  </w:style>
  <w:style w:type="character" w:customStyle="1" w:styleId="Char">
    <w:name w:val="批注框文本 Char"/>
    <w:basedOn w:val="a0"/>
    <w:link w:val="a3"/>
    <w:rsid w:val="00F422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4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22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F4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4228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F42287"/>
  </w:style>
  <w:style w:type="paragraph" w:customStyle="1" w:styleId="CharCharCharCharCharChar">
    <w:name w:val="Char Char Char Char Char Char"/>
    <w:basedOn w:val="a"/>
    <w:rsid w:val="00F42287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F4228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font41">
    <w:name w:val="font41"/>
    <w:basedOn w:val="a0"/>
    <w:qFormat/>
    <w:rsid w:val="00F4228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2024-04-22T07:46:00Z</dcterms:created>
  <dcterms:modified xsi:type="dcterms:W3CDTF">2024-04-22T07:47:00Z</dcterms:modified>
</cp:coreProperties>
</file>