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E6EA" w14:textId="241A9D86" w:rsidR="00982C12" w:rsidRDefault="00A615E9">
      <w:pPr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全基因组测序技术调研表</w:t>
      </w:r>
    </w:p>
    <w:p w14:paraId="1DE961CB" w14:textId="1FEDC957" w:rsidR="00681D0E" w:rsidRPr="00681D0E" w:rsidRDefault="00681D0E" w:rsidP="00681D0E">
      <w:pPr>
        <w:jc w:val="left"/>
        <w:rPr>
          <w:rFonts w:ascii="Times New Roman" w:hAnsi="Times New Roman" w:cs="Times New Roman"/>
          <w:sz w:val="24"/>
        </w:rPr>
      </w:pPr>
      <w:r w:rsidRPr="00681D0E">
        <w:rPr>
          <w:rFonts w:ascii="Times New Roman" w:hAnsi="Times New Roman" w:cs="Times New Roman" w:hint="eastAsia"/>
          <w:sz w:val="24"/>
        </w:rPr>
        <w:t>1.</w:t>
      </w:r>
      <w:r w:rsidR="00392908">
        <w:rPr>
          <w:rFonts w:ascii="Times New Roman" w:hAnsi="Times New Roman" w:cs="Times New Roman" w:hint="eastAsia"/>
          <w:sz w:val="24"/>
        </w:rPr>
        <w:t>单位</w:t>
      </w:r>
      <w:r w:rsidRPr="00681D0E">
        <w:rPr>
          <w:rFonts w:ascii="Times New Roman" w:hAnsi="Times New Roman" w:cs="Times New Roman" w:hint="eastAsia"/>
          <w:sz w:val="24"/>
        </w:rPr>
        <w:t>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03"/>
        <w:gridCol w:w="1419"/>
        <w:gridCol w:w="138"/>
        <w:gridCol w:w="173"/>
        <w:gridCol w:w="397"/>
        <w:gridCol w:w="1985"/>
        <w:gridCol w:w="850"/>
        <w:gridCol w:w="2457"/>
      </w:tblGrid>
      <w:tr w:rsidR="00982C12" w14:paraId="7C0B016D" w14:textId="77777777" w:rsidTr="00681D0E">
        <w:trPr>
          <w:trHeight w:val="567"/>
        </w:trPr>
        <w:tc>
          <w:tcPr>
            <w:tcW w:w="2833" w:type="dxa"/>
            <w:gridSpan w:val="4"/>
            <w:vAlign w:val="center"/>
          </w:tcPr>
          <w:p w14:paraId="5BD55F5F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实验室名称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单位名称</w:t>
            </w:r>
          </w:p>
        </w:tc>
        <w:tc>
          <w:tcPr>
            <w:tcW w:w="5689" w:type="dxa"/>
            <w:gridSpan w:val="4"/>
            <w:vAlign w:val="center"/>
          </w:tcPr>
          <w:p w14:paraId="23B89A7A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C12" w14:paraId="3B6955B6" w14:textId="77777777" w:rsidTr="00681D0E">
        <w:trPr>
          <w:trHeight w:val="567"/>
        </w:trPr>
        <w:tc>
          <w:tcPr>
            <w:tcW w:w="1103" w:type="dxa"/>
            <w:vAlign w:val="center"/>
          </w:tcPr>
          <w:p w14:paraId="4D429AE6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7419" w:type="dxa"/>
            <w:gridSpan w:val="7"/>
            <w:vAlign w:val="center"/>
          </w:tcPr>
          <w:p w14:paraId="0F3D3D67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C12" w14:paraId="40848F1E" w14:textId="77777777" w:rsidTr="00681D0E">
        <w:trPr>
          <w:trHeight w:val="567"/>
        </w:trPr>
        <w:tc>
          <w:tcPr>
            <w:tcW w:w="1103" w:type="dxa"/>
            <w:vAlign w:val="center"/>
          </w:tcPr>
          <w:p w14:paraId="5309F0EC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19" w:type="dxa"/>
            <w:vAlign w:val="center"/>
          </w:tcPr>
          <w:p w14:paraId="3F6C645A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C52A9A3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985" w:type="dxa"/>
            <w:vAlign w:val="center"/>
          </w:tcPr>
          <w:p w14:paraId="4A429CFE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8DA0C0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2457" w:type="dxa"/>
            <w:vAlign w:val="center"/>
          </w:tcPr>
          <w:p w14:paraId="6C5CD5D7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C12" w14:paraId="34C15EDD" w14:textId="77777777" w:rsidTr="00681D0E">
        <w:trPr>
          <w:trHeight w:val="454"/>
        </w:trPr>
        <w:tc>
          <w:tcPr>
            <w:tcW w:w="5215" w:type="dxa"/>
            <w:gridSpan w:val="6"/>
            <w:vAlign w:val="center"/>
          </w:tcPr>
          <w:p w14:paraId="5D7E2736" w14:textId="77777777" w:rsidR="00982C12" w:rsidRDefault="00A61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是否有生物安全二级实验室（</w:t>
            </w:r>
            <w:r>
              <w:rPr>
                <w:rFonts w:ascii="Times New Roman" w:hAnsi="Times New Roman" w:cs="Times New Roman"/>
                <w:sz w:val="24"/>
              </w:rPr>
              <w:t>P2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307" w:type="dxa"/>
            <w:gridSpan w:val="2"/>
            <w:vAlign w:val="center"/>
          </w:tcPr>
          <w:p w14:paraId="4BB3333C" w14:textId="77777777" w:rsidR="00982C12" w:rsidRDefault="00982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6EE7AECF" w14:textId="77777777" w:rsidTr="00681D0E">
        <w:trPr>
          <w:trHeight w:val="454"/>
        </w:trPr>
        <w:tc>
          <w:tcPr>
            <w:tcW w:w="2660" w:type="dxa"/>
            <w:gridSpan w:val="3"/>
            <w:vMerge w:val="restart"/>
            <w:vAlign w:val="center"/>
          </w:tcPr>
          <w:p w14:paraId="4734E7D5" w14:textId="13561BE1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样本接受方式</w:t>
            </w:r>
          </w:p>
        </w:tc>
        <w:tc>
          <w:tcPr>
            <w:tcW w:w="2555" w:type="dxa"/>
            <w:gridSpan w:val="3"/>
            <w:vAlign w:val="center"/>
          </w:tcPr>
          <w:p w14:paraId="6EB8F812" w14:textId="69784813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上门自取</w:t>
            </w:r>
          </w:p>
        </w:tc>
        <w:tc>
          <w:tcPr>
            <w:tcW w:w="3307" w:type="dxa"/>
            <w:gridSpan w:val="2"/>
            <w:vAlign w:val="center"/>
          </w:tcPr>
          <w:p w14:paraId="53AEAB1F" w14:textId="650B702F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1E215D65" w14:textId="77777777" w:rsidTr="00681D0E">
        <w:trPr>
          <w:trHeight w:val="454"/>
        </w:trPr>
        <w:tc>
          <w:tcPr>
            <w:tcW w:w="2660" w:type="dxa"/>
            <w:gridSpan w:val="3"/>
            <w:vMerge/>
            <w:vAlign w:val="center"/>
          </w:tcPr>
          <w:p w14:paraId="7961047F" w14:textId="5B225F32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51AAC725" w14:textId="4671E9BA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邮寄</w:t>
            </w:r>
          </w:p>
        </w:tc>
        <w:tc>
          <w:tcPr>
            <w:tcW w:w="3307" w:type="dxa"/>
            <w:gridSpan w:val="2"/>
            <w:vAlign w:val="center"/>
          </w:tcPr>
          <w:p w14:paraId="19F66F87" w14:textId="6F23F63F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0B3AC250" w14:textId="77777777" w:rsidTr="00681D0E">
        <w:trPr>
          <w:trHeight w:val="454"/>
        </w:trPr>
        <w:tc>
          <w:tcPr>
            <w:tcW w:w="2660" w:type="dxa"/>
            <w:gridSpan w:val="3"/>
            <w:vMerge/>
            <w:vAlign w:val="center"/>
          </w:tcPr>
          <w:p w14:paraId="4EC8104C" w14:textId="77777777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2A85A407" w14:textId="1B2062D5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其他：</w:t>
            </w:r>
          </w:p>
        </w:tc>
        <w:tc>
          <w:tcPr>
            <w:tcW w:w="3307" w:type="dxa"/>
            <w:gridSpan w:val="2"/>
            <w:vAlign w:val="center"/>
          </w:tcPr>
          <w:p w14:paraId="6C260FD8" w14:textId="0D7DB496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1D0E" w14:paraId="3EC97A65" w14:textId="3477AC06" w:rsidTr="00DA7F6A">
        <w:trPr>
          <w:trHeight w:val="990"/>
        </w:trPr>
        <w:tc>
          <w:tcPr>
            <w:tcW w:w="2660" w:type="dxa"/>
            <w:gridSpan w:val="3"/>
            <w:vAlign w:val="center"/>
          </w:tcPr>
          <w:p w14:paraId="10C05D57" w14:textId="31ADBE4C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接收人地址、联系电话</w:t>
            </w:r>
          </w:p>
        </w:tc>
        <w:tc>
          <w:tcPr>
            <w:tcW w:w="5862" w:type="dxa"/>
            <w:gridSpan w:val="5"/>
            <w:vAlign w:val="center"/>
          </w:tcPr>
          <w:p w14:paraId="6E0F39D8" w14:textId="77777777" w:rsidR="00681D0E" w:rsidRDefault="00681D0E" w:rsidP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7C27DB" w14:textId="77777777" w:rsidR="00681D0E" w:rsidRDefault="00681D0E"/>
    <w:p w14:paraId="5BAE607C" w14:textId="6FEBE87E" w:rsidR="00681D0E" w:rsidRPr="00681D0E" w:rsidRDefault="00681D0E" w:rsidP="00681D0E">
      <w:pPr>
        <w:spacing w:line="120" w:lineRule="auto"/>
        <w:jc w:val="left"/>
        <w:rPr>
          <w:rFonts w:ascii="Times New Roman" w:hAnsi="Times New Roman" w:cs="Times New Roman"/>
          <w:sz w:val="24"/>
        </w:rPr>
      </w:pPr>
      <w:r w:rsidRPr="00681D0E"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新型冠状病毒测序（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2019-nCoV</w:t>
      </w:r>
      <w:r>
        <w:rPr>
          <w:rFonts w:ascii="Times New Roman" w:hAnsi="Times New Roman" w:cs="Times New Roman" w:hint="eastAsia"/>
          <w:sz w:val="24"/>
        </w:rPr>
        <w:t>）</w:t>
      </w:r>
      <w:r w:rsidR="00DA7F6A">
        <w:rPr>
          <w:rFonts w:ascii="Times New Roman" w:hAnsi="Times New Roman" w:cs="Times New Roman" w:hint="eastAsia"/>
          <w:sz w:val="24"/>
        </w:rPr>
        <w:t>测序技术信息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60"/>
        <w:gridCol w:w="2269"/>
        <w:gridCol w:w="3593"/>
      </w:tblGrid>
      <w:tr w:rsidR="00681D0E" w14:paraId="408D87FA" w14:textId="77777777" w:rsidTr="003B29D6">
        <w:trPr>
          <w:trHeight w:val="454"/>
        </w:trPr>
        <w:tc>
          <w:tcPr>
            <w:tcW w:w="4929" w:type="dxa"/>
            <w:gridSpan w:val="2"/>
            <w:vAlign w:val="center"/>
          </w:tcPr>
          <w:p w14:paraId="259C08FF" w14:textId="50AADD1A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适用样本类型（如：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咽拭子、鼻咽拭子、肺泡灌洗液、痰液或病毒培养物等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593" w:type="dxa"/>
            <w:vAlign w:val="center"/>
          </w:tcPr>
          <w:p w14:paraId="6E11EBBC" w14:textId="77777777" w:rsidR="00681D0E" w:rsidRDefault="00681D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27B05003" w14:textId="7E6563B9" w:rsidTr="00DA7F6A">
        <w:trPr>
          <w:trHeight w:val="454"/>
        </w:trPr>
        <w:tc>
          <w:tcPr>
            <w:tcW w:w="2660" w:type="dxa"/>
            <w:vAlign w:val="center"/>
          </w:tcPr>
          <w:p w14:paraId="6F86F6A0" w14:textId="3D688F09" w:rsidR="003B29D6" w:rsidRDefault="003B29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核酸提取试剂</w:t>
            </w:r>
          </w:p>
        </w:tc>
        <w:tc>
          <w:tcPr>
            <w:tcW w:w="5862" w:type="dxa"/>
            <w:gridSpan w:val="2"/>
            <w:vAlign w:val="center"/>
          </w:tcPr>
          <w:p w14:paraId="12AF9D3B" w14:textId="77777777" w:rsidR="003B29D6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2F98D552" w14:textId="604B5188" w:rsidTr="00DA7F6A">
        <w:trPr>
          <w:trHeight w:val="494"/>
        </w:trPr>
        <w:tc>
          <w:tcPr>
            <w:tcW w:w="2660" w:type="dxa"/>
            <w:vAlign w:val="center"/>
          </w:tcPr>
          <w:p w14:paraId="30C5CEBC" w14:textId="37F6EFE0" w:rsidR="003B29D6" w:rsidRDefault="003B29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核酸提取仪（如有）</w:t>
            </w:r>
          </w:p>
        </w:tc>
        <w:tc>
          <w:tcPr>
            <w:tcW w:w="5862" w:type="dxa"/>
            <w:gridSpan w:val="2"/>
            <w:vAlign w:val="center"/>
          </w:tcPr>
          <w:p w14:paraId="4483ADDD" w14:textId="77777777" w:rsidR="003B29D6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7F6A" w14:paraId="7F658DB1" w14:textId="77777777" w:rsidTr="00DA7F6A">
        <w:trPr>
          <w:trHeight w:val="1125"/>
        </w:trPr>
        <w:tc>
          <w:tcPr>
            <w:tcW w:w="2660" w:type="dxa"/>
            <w:vAlign w:val="center"/>
          </w:tcPr>
          <w:p w14:paraId="153C6829" w14:textId="74B58C24" w:rsidR="00DA7F6A" w:rsidRDefault="00DA7F6A" w:rsidP="00DA7F6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B3099">
              <w:rPr>
                <w:rFonts w:ascii="Times New Roman" w:hAnsi="Times New Roman" w:cs="Times New Roman"/>
                <w:sz w:val="24"/>
              </w:rPr>
              <w:t>RNA</w:t>
            </w:r>
            <w:r w:rsidRPr="000B3099">
              <w:rPr>
                <w:rFonts w:ascii="Times New Roman" w:hAnsi="Times New Roman" w:cs="Times New Roman"/>
                <w:sz w:val="24"/>
              </w:rPr>
              <w:t>反转录试剂说明书（如有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0B3099">
              <w:rPr>
                <w:rFonts w:ascii="Times New Roman" w:hAnsi="Times New Roman" w:cs="Times New Roman"/>
                <w:sz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</w:rPr>
              <w:t>没有</w:t>
            </w:r>
            <w:proofErr w:type="gramStart"/>
            <w:r w:rsidRPr="000B3099">
              <w:rPr>
                <w:rFonts w:ascii="Times New Roman" w:hAnsi="Times New Roman" w:cs="Times New Roman"/>
                <w:sz w:val="24"/>
              </w:rPr>
              <w:t>则填无</w:t>
            </w:r>
            <w:proofErr w:type="gramEnd"/>
          </w:p>
        </w:tc>
        <w:tc>
          <w:tcPr>
            <w:tcW w:w="5862" w:type="dxa"/>
            <w:gridSpan w:val="2"/>
            <w:vAlign w:val="center"/>
          </w:tcPr>
          <w:p w14:paraId="18DD5DD6" w14:textId="19258724" w:rsidR="00DA7F6A" w:rsidRDefault="00DA7F6A" w:rsidP="00AA1B9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3B29D6" w14:paraId="7929044E" w14:textId="5B81F959" w:rsidTr="00DA7F6A">
        <w:trPr>
          <w:trHeight w:val="1060"/>
        </w:trPr>
        <w:tc>
          <w:tcPr>
            <w:tcW w:w="2660" w:type="dxa"/>
            <w:vAlign w:val="center"/>
          </w:tcPr>
          <w:p w14:paraId="48D6F2AF" w14:textId="26F653D0" w:rsidR="003B29D6" w:rsidRDefault="003B29D6" w:rsidP="00DA7F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病毒核酸定量方法</w:t>
            </w:r>
          </w:p>
        </w:tc>
        <w:tc>
          <w:tcPr>
            <w:tcW w:w="5862" w:type="dxa"/>
            <w:gridSpan w:val="2"/>
            <w:vAlign w:val="center"/>
          </w:tcPr>
          <w:p w14:paraId="2447BD86" w14:textId="77777777" w:rsidR="003B29D6" w:rsidRDefault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44905CD5" w14:textId="0A1ECCE2" w:rsidTr="00DA7F6A">
        <w:trPr>
          <w:trHeight w:val="1101"/>
        </w:trPr>
        <w:tc>
          <w:tcPr>
            <w:tcW w:w="2660" w:type="dxa"/>
            <w:vAlign w:val="center"/>
          </w:tcPr>
          <w:p w14:paraId="6B4B5888" w14:textId="26792EC6" w:rsidR="003B29D6" w:rsidRPr="00DA7F6A" w:rsidRDefault="003B29D6" w:rsidP="00DA7F6A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建库方法</w:t>
            </w:r>
          </w:p>
        </w:tc>
        <w:tc>
          <w:tcPr>
            <w:tcW w:w="5862" w:type="dxa"/>
            <w:gridSpan w:val="2"/>
            <w:vAlign w:val="center"/>
          </w:tcPr>
          <w:p w14:paraId="5AA6B2D2" w14:textId="77777777" w:rsidR="003B29D6" w:rsidRPr="00DA7F6A" w:rsidRDefault="003B29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0A86678C" w14:textId="77777777" w:rsidTr="00DA7F6A">
        <w:trPr>
          <w:trHeight w:val="1088"/>
        </w:trPr>
        <w:tc>
          <w:tcPr>
            <w:tcW w:w="2660" w:type="dxa"/>
            <w:vAlign w:val="center"/>
          </w:tcPr>
          <w:p w14:paraId="36EB2D74" w14:textId="488428BE" w:rsidR="003B29D6" w:rsidRPr="00DA7F6A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测序机型与策略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br/>
            </w:r>
            <w:r w:rsidRPr="00DA7F6A">
              <w:rPr>
                <w:rFonts w:ascii="Times New Roman" w:hAnsi="Times New Roman" w:cs="Times New Roman" w:hint="eastAsia"/>
                <w:szCs w:val="18"/>
                <w:shd w:val="clear" w:color="auto" w:fill="FFFFFF"/>
              </w:rPr>
              <w:t>（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格式：测序机型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测序策略</w:t>
            </w:r>
            <w:r w:rsidRPr="00DA7F6A">
              <w:rPr>
                <w:rFonts w:ascii="Times New Roman" w:hAnsi="Times New Roman" w:cs="Times New Roman" w:hint="eastAsia"/>
                <w:szCs w:val="18"/>
                <w:shd w:val="clear" w:color="auto" w:fill="FFFFFF"/>
              </w:rPr>
              <w:t>）</w:t>
            </w:r>
          </w:p>
        </w:tc>
        <w:tc>
          <w:tcPr>
            <w:tcW w:w="5862" w:type="dxa"/>
            <w:gridSpan w:val="2"/>
            <w:vAlign w:val="center"/>
          </w:tcPr>
          <w:p w14:paraId="0ABA9152" w14:textId="299E4DEA" w:rsidR="003B29D6" w:rsidRDefault="003B29D6" w:rsidP="003B29D6">
            <w:pPr>
              <w:rPr>
                <w:rFonts w:ascii="Times New Roman" w:hAnsi="Times New Roman" w:cs="Times New Roman"/>
                <w:sz w:val="24"/>
              </w:rPr>
            </w:pPr>
          </w:p>
          <w:p w14:paraId="44C667BC" w14:textId="5A93E369" w:rsidR="003B29D6" w:rsidRDefault="003B29D6" w:rsidP="002826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9D6" w14:paraId="3296872A" w14:textId="77777777" w:rsidTr="00DA7F6A">
        <w:trPr>
          <w:trHeight w:val="962"/>
        </w:trPr>
        <w:tc>
          <w:tcPr>
            <w:tcW w:w="2660" w:type="dxa"/>
            <w:vAlign w:val="center"/>
          </w:tcPr>
          <w:p w14:paraId="73D56958" w14:textId="5369AF1E" w:rsidR="003B29D6" w:rsidRDefault="003B29D6" w:rsidP="003750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生信分析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流程</w:t>
            </w:r>
          </w:p>
        </w:tc>
        <w:tc>
          <w:tcPr>
            <w:tcW w:w="5862" w:type="dxa"/>
            <w:gridSpan w:val="2"/>
            <w:vAlign w:val="center"/>
          </w:tcPr>
          <w:p w14:paraId="2D445C52" w14:textId="53685694" w:rsidR="003B29D6" w:rsidRDefault="003B29D6" w:rsidP="003F45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84EBCD" w14:textId="77777777" w:rsidR="00697552" w:rsidRDefault="00697552" w:rsidP="00DA7F6A">
      <w:pPr>
        <w:rPr>
          <w:rFonts w:ascii="Times New Roman" w:hAnsi="Times New Roman" w:cs="Times New Roman" w:hint="eastAsia"/>
          <w:sz w:val="24"/>
        </w:rPr>
      </w:pPr>
    </w:p>
    <w:p w14:paraId="3F489B75" w14:textId="24146D29" w:rsidR="00982C12" w:rsidRPr="003B29D6" w:rsidRDefault="003B29D6" w:rsidP="00DA7F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3</w:t>
      </w:r>
      <w:r w:rsidRPr="00681D0E"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猴痘病毒测序（</w:t>
      </w:r>
      <w:proofErr w:type="spellStart"/>
      <w:r w:rsidR="00000D20">
        <w:rPr>
          <w:rFonts w:ascii="Times New Roman" w:hAnsi="Times New Roman" w:cs="Times New Roman" w:hint="eastAsia"/>
          <w:color w:val="333333"/>
          <w:sz w:val="24"/>
          <w:szCs w:val="21"/>
          <w:shd w:val="clear" w:color="auto" w:fill="FFFFFF"/>
        </w:rPr>
        <w:t>M</w:t>
      </w:r>
      <w:r w:rsidR="00743376" w:rsidRPr="007433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onkeypox</w:t>
      </w:r>
      <w:proofErr w:type="spellEnd"/>
      <w:r w:rsidR="00743376" w:rsidRPr="007433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virus</w:t>
      </w:r>
      <w:r>
        <w:rPr>
          <w:rFonts w:ascii="Times New Roman" w:hAnsi="Times New Roman" w:cs="Times New Roman" w:hint="eastAsia"/>
          <w:sz w:val="24"/>
        </w:rPr>
        <w:t>）</w:t>
      </w:r>
      <w:r w:rsidR="00DA7F6A">
        <w:rPr>
          <w:rFonts w:ascii="Times New Roman" w:hAnsi="Times New Roman" w:cs="Times New Roman" w:hint="eastAsia"/>
          <w:sz w:val="24"/>
        </w:rPr>
        <w:t>测序技术信息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3878"/>
      </w:tblGrid>
      <w:tr w:rsidR="00681D0E" w14:paraId="404E30AF" w14:textId="77777777" w:rsidTr="00510453">
        <w:trPr>
          <w:trHeight w:val="454"/>
        </w:trPr>
        <w:tc>
          <w:tcPr>
            <w:tcW w:w="4644" w:type="dxa"/>
            <w:gridSpan w:val="2"/>
            <w:vAlign w:val="center"/>
          </w:tcPr>
          <w:p w14:paraId="50EB206B" w14:textId="0673399B" w:rsidR="00681D0E" w:rsidRDefault="00681D0E" w:rsidP="00510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适用样本类型（如：</w:t>
            </w:r>
            <w:r w:rsidR="00510453" w:rsidRP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病变皮疹</w:t>
            </w:r>
            <w:r w:rsidR="00510453" w:rsidRP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/</w:t>
            </w:r>
            <w:r w:rsidR="00510453" w:rsidRP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痘疱渗出物拭子，痘疱液，痘痂、咽拭子、</w:t>
            </w:r>
            <w:r w:rsidR="00510453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血浆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878" w:type="dxa"/>
            <w:vAlign w:val="center"/>
          </w:tcPr>
          <w:p w14:paraId="674795E4" w14:textId="77777777" w:rsidR="00681D0E" w:rsidRDefault="00681D0E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453" w14:paraId="7284878B" w14:textId="77777777" w:rsidTr="00DA7F6A">
        <w:trPr>
          <w:trHeight w:val="454"/>
        </w:trPr>
        <w:tc>
          <w:tcPr>
            <w:tcW w:w="2660" w:type="dxa"/>
            <w:vAlign w:val="center"/>
          </w:tcPr>
          <w:p w14:paraId="12AE6FC9" w14:textId="2DC125D8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核酸提取试剂</w:t>
            </w:r>
          </w:p>
        </w:tc>
        <w:tc>
          <w:tcPr>
            <w:tcW w:w="5862" w:type="dxa"/>
            <w:gridSpan w:val="2"/>
            <w:vAlign w:val="center"/>
          </w:tcPr>
          <w:p w14:paraId="19E49DC0" w14:textId="77777777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0453" w14:paraId="080A1B24" w14:textId="77777777" w:rsidTr="00DA7F6A">
        <w:trPr>
          <w:trHeight w:val="577"/>
        </w:trPr>
        <w:tc>
          <w:tcPr>
            <w:tcW w:w="2660" w:type="dxa"/>
            <w:vAlign w:val="center"/>
          </w:tcPr>
          <w:p w14:paraId="6150D38F" w14:textId="65D5AE1A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核酸提取仪（如有）</w:t>
            </w:r>
          </w:p>
        </w:tc>
        <w:tc>
          <w:tcPr>
            <w:tcW w:w="5862" w:type="dxa"/>
            <w:gridSpan w:val="2"/>
            <w:vAlign w:val="center"/>
          </w:tcPr>
          <w:p w14:paraId="107C3501" w14:textId="77777777" w:rsidR="00510453" w:rsidRDefault="00510453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2D590B26" w14:textId="77777777" w:rsidTr="00DA7F6A">
        <w:trPr>
          <w:trHeight w:val="1235"/>
        </w:trPr>
        <w:tc>
          <w:tcPr>
            <w:tcW w:w="2660" w:type="dxa"/>
            <w:vAlign w:val="center"/>
          </w:tcPr>
          <w:p w14:paraId="08157426" w14:textId="120438A0" w:rsidR="00743376" w:rsidRDefault="00743376" w:rsidP="00DA7F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病毒核酸定量方法</w:t>
            </w:r>
          </w:p>
        </w:tc>
        <w:tc>
          <w:tcPr>
            <w:tcW w:w="5862" w:type="dxa"/>
            <w:gridSpan w:val="2"/>
            <w:vAlign w:val="center"/>
          </w:tcPr>
          <w:p w14:paraId="69D862F4" w14:textId="19FE04B2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7ADD41C9" w14:textId="77777777" w:rsidTr="00DA7F6A">
        <w:trPr>
          <w:trHeight w:val="1408"/>
        </w:trPr>
        <w:tc>
          <w:tcPr>
            <w:tcW w:w="2660" w:type="dxa"/>
            <w:vAlign w:val="center"/>
          </w:tcPr>
          <w:p w14:paraId="2A36B18D" w14:textId="73CE25EE" w:rsidR="00743376" w:rsidRPr="00DA7F6A" w:rsidRDefault="00743376" w:rsidP="00DA7F6A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建库方法</w:t>
            </w:r>
          </w:p>
        </w:tc>
        <w:tc>
          <w:tcPr>
            <w:tcW w:w="5862" w:type="dxa"/>
            <w:gridSpan w:val="2"/>
            <w:vAlign w:val="center"/>
          </w:tcPr>
          <w:p w14:paraId="13929EA8" w14:textId="5B7CEBDA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642E9127" w14:textId="77777777" w:rsidTr="00DA7F6A">
        <w:trPr>
          <w:trHeight w:val="1401"/>
        </w:trPr>
        <w:tc>
          <w:tcPr>
            <w:tcW w:w="2660" w:type="dxa"/>
            <w:vAlign w:val="center"/>
          </w:tcPr>
          <w:p w14:paraId="4453E5CF" w14:textId="1AF80ADF" w:rsidR="00743376" w:rsidRPr="00DA7F6A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测序机型与策略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br/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（格式：测序机型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</w:t>
            </w:r>
            <w:r w:rsidRPr="00DA7F6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测序策略）</w:t>
            </w:r>
          </w:p>
        </w:tc>
        <w:tc>
          <w:tcPr>
            <w:tcW w:w="5862" w:type="dxa"/>
            <w:gridSpan w:val="2"/>
            <w:vAlign w:val="center"/>
          </w:tcPr>
          <w:p w14:paraId="700AAA27" w14:textId="2A2D0152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376" w14:paraId="72AAE6C6" w14:textId="77777777" w:rsidTr="00DA7F6A">
        <w:trPr>
          <w:trHeight w:val="918"/>
        </w:trPr>
        <w:tc>
          <w:tcPr>
            <w:tcW w:w="2660" w:type="dxa"/>
            <w:vAlign w:val="center"/>
          </w:tcPr>
          <w:p w14:paraId="62A8217E" w14:textId="77777777" w:rsidR="00743376" w:rsidRPr="00DA7F6A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7F6A">
              <w:rPr>
                <w:rFonts w:ascii="Times New Roman" w:hAnsi="Times New Roman" w:cs="Times New Roman" w:hint="eastAsia"/>
                <w:sz w:val="24"/>
              </w:rPr>
              <w:t>生信分析</w:t>
            </w:r>
            <w:proofErr w:type="gramEnd"/>
            <w:r w:rsidRPr="00DA7F6A">
              <w:rPr>
                <w:rFonts w:ascii="Times New Roman" w:hAnsi="Times New Roman" w:cs="Times New Roman" w:hint="eastAsia"/>
                <w:sz w:val="24"/>
              </w:rPr>
              <w:t>流程</w:t>
            </w:r>
          </w:p>
        </w:tc>
        <w:tc>
          <w:tcPr>
            <w:tcW w:w="5862" w:type="dxa"/>
            <w:gridSpan w:val="2"/>
            <w:vAlign w:val="center"/>
          </w:tcPr>
          <w:p w14:paraId="62AF1AFA" w14:textId="42321841" w:rsidR="00743376" w:rsidRDefault="00743376" w:rsidP="00E566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87D460" w14:textId="77777777" w:rsidR="00681D0E" w:rsidRPr="00743376" w:rsidRDefault="00681D0E" w:rsidP="00697552">
      <w:pPr>
        <w:rPr>
          <w:sz w:val="24"/>
        </w:rPr>
      </w:pPr>
      <w:bookmarkStart w:id="0" w:name="_GoBack"/>
      <w:bookmarkEnd w:id="0"/>
    </w:p>
    <w:sectPr w:rsidR="00681D0E" w:rsidRPr="0074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96E5E9" w15:done="0"/>
  <w15:commentEx w15:paraId="22E4F67E" w15:done="0"/>
  <w15:commentEx w15:paraId="246BD23C" w15:paraIdParent="22E4F6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E6E8CF" w16cex:dateUtc="2024-03-15T00:41:00Z"/>
  <w16cex:commentExtensible w16cex:durableId="27F39C38" w16cex:dateUtc="2024-03-15T00:40:00Z"/>
  <w16cex:commentExtensible w16cex:durableId="413F2FF3" w16cex:dateUtc="2024-03-15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6E5E9" w16cid:durableId="54E6E8CF"/>
  <w16cid:commentId w16cid:paraId="22E4F67E" w16cid:durableId="27F39C38"/>
  <w16cid:commentId w16cid:paraId="246BD23C" w16cid:durableId="413F2F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122BB" w14:textId="77777777" w:rsidR="00945B18" w:rsidRDefault="00945B18" w:rsidP="00681D0E">
      <w:r>
        <w:separator/>
      </w:r>
    </w:p>
  </w:endnote>
  <w:endnote w:type="continuationSeparator" w:id="0">
    <w:p w14:paraId="1D8CE80E" w14:textId="77777777" w:rsidR="00945B18" w:rsidRDefault="00945B18" w:rsidP="006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77209" w14:textId="77777777" w:rsidR="00945B18" w:rsidRDefault="00945B18" w:rsidP="00681D0E">
      <w:r>
        <w:separator/>
      </w:r>
    </w:p>
  </w:footnote>
  <w:footnote w:type="continuationSeparator" w:id="0">
    <w:p w14:paraId="396E2C0D" w14:textId="77777777" w:rsidR="00945B18" w:rsidRDefault="00945B18" w:rsidP="00681D0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东来 刘">
    <w15:presenceInfo w15:providerId="Windows Live" w15:userId="8d8330f9f2ca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8"/>
    <w:rsid w:val="B3A3E0E4"/>
    <w:rsid w:val="00000D20"/>
    <w:rsid w:val="000A0224"/>
    <w:rsid w:val="000B3099"/>
    <w:rsid w:val="00224C3B"/>
    <w:rsid w:val="003750BA"/>
    <w:rsid w:val="0038316C"/>
    <w:rsid w:val="00392908"/>
    <w:rsid w:val="003B29D6"/>
    <w:rsid w:val="00437431"/>
    <w:rsid w:val="0046531E"/>
    <w:rsid w:val="00510453"/>
    <w:rsid w:val="00560132"/>
    <w:rsid w:val="005A3EAE"/>
    <w:rsid w:val="00617CF5"/>
    <w:rsid w:val="00681D0E"/>
    <w:rsid w:val="00697552"/>
    <w:rsid w:val="0071090D"/>
    <w:rsid w:val="00743376"/>
    <w:rsid w:val="00945B18"/>
    <w:rsid w:val="00973E98"/>
    <w:rsid w:val="00982C12"/>
    <w:rsid w:val="009B48E8"/>
    <w:rsid w:val="00A32B0A"/>
    <w:rsid w:val="00A615E9"/>
    <w:rsid w:val="00B54937"/>
    <w:rsid w:val="00D51076"/>
    <w:rsid w:val="00DA7F6A"/>
    <w:rsid w:val="00DF2FD0"/>
    <w:rsid w:val="00DF7C8A"/>
    <w:rsid w:val="00EA5E62"/>
    <w:rsid w:val="00EB67AB"/>
    <w:rsid w:val="00F23681"/>
    <w:rsid w:val="762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B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07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107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107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5107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5107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81D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81D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07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107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107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5107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5107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81D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81D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张河战</cp:lastModifiedBy>
  <cp:revision>2</cp:revision>
  <dcterms:created xsi:type="dcterms:W3CDTF">2024-03-15T06:30:00Z</dcterms:created>
  <dcterms:modified xsi:type="dcterms:W3CDTF">2024-03-15T06:30:00Z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2052-1.6.0.2399</vt:lpwstr>
  </property>
</Properties>
</file>