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附件2</w:t>
      </w:r>
      <w:bookmarkStart w:id="0" w:name="_GoBack"/>
      <w:bookmarkEnd w:id="0"/>
    </w:p>
    <w:p>
      <w:pPr>
        <w:spacing w:before="104" w:line="225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辅助生殖类医疗服务项目废止项目表</w:t>
      </w:r>
    </w:p>
    <w:p>
      <w:pPr>
        <w:spacing w:line="144" w:lineRule="exact"/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2861"/>
        <w:gridCol w:w="3946"/>
        <w:gridCol w:w="1148"/>
        <w:gridCol w:w="508"/>
        <w:gridCol w:w="544"/>
        <w:gridCol w:w="544"/>
        <w:gridCol w:w="544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除外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311100006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睾丸阴茎海绵体活检术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包括穿刺 、切开。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311100007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附睾抽吸精子分离术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睾丸、附睾精子检查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311100008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促射精电动按摩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阴茎消毒 ，电动按摩阴茎头 ，辅助取精。不含精子优选处理 、精液分析、精子培养及冷冻 。不含精液检测。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311100019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精液优化处理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包括逆行射精精液处理 ；含取精和优劣精子分离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试管精子处理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311201036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脉冲自动注射促排卵检查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经静脉或皮下安装一次性脉冲泵，确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定安装脉冲泵时间，确定和调整用药 剂量，观察效果。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311201037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B超下采卵术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胚胎培养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311201041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胚胎移植术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311201042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单精子卵泡注射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311201043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单精子显微镜下卵细胞内授精术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输卵管内胚子移植术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311201045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宫腔内人工授精术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精子来源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阴道内人工授精术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精子来源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311201059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未成熟卵体外成熟培养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311201060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体外受精早期胚胎辅助孵化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含透明带切割 、打孔、削薄，胚胎显 微操作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311201061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囊胚培养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311201062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胚胎冷冻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含保存 ；包括精子冷冻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311201063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冷冻胚胎复苏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331306001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经腹腔镜取卵术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自定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1011" w:right="1114" w:bottom="0" w:left="10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RhNzYxNDg0NzU3OGE5ODMyYTU4MTQ4YzIwNjk1NzIifQ=="/>
  </w:docVars>
  <w:rsids>
    <w:rsidRoot w:val="00000000"/>
    <w:rsid w:val="04885C82"/>
    <w:rsid w:val="069275D7"/>
    <w:rsid w:val="0BBD1471"/>
    <w:rsid w:val="11676FF5"/>
    <w:rsid w:val="2D9864E1"/>
    <w:rsid w:val="367A0CFA"/>
    <w:rsid w:val="58C74B74"/>
    <w:rsid w:val="71244FE5"/>
    <w:rsid w:val="74DA6DDC"/>
    <w:rsid w:val="760133A5"/>
    <w:rsid w:val="F97F4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2023-11-21T17:21:00Z</dcterms:created>
  <dc:creator>809</dc:creator>
  <cp:lastModifiedBy>朱惟嘉</cp:lastModifiedBy>
  <cp:lastPrinted>2023-12-01T08:42:00Z</cp:lastPrinted>
  <dcterms:modified xsi:type="dcterms:W3CDTF">2024-03-04T02:40:50Z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2023-11-30T23:39:29Z</vt:filetime>
  </property>
  <property fmtid="{D5CDD505-2E9C-101B-9397-08002B2CF9AE}" pid="4" name="KSOProductBuildVer">
    <vt:lpwstr>2052-12.1.0.16399</vt:lpwstr>
  </property>
  <property fmtid="{D5CDD505-2E9C-101B-9397-08002B2CF9AE}" pid="5" name="ICV">
    <vt:lpwstr>279A92E54C6E4516AD6BFFEF0B2D2EDF_13</vt:lpwstr>
  </property>
</Properties>
</file>