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8B6" w:rsidRPr="001423F9" w:rsidRDefault="001158B6" w:rsidP="001158B6">
      <w:pPr>
        <w:spacing w:line="560" w:lineRule="exact"/>
        <w:rPr>
          <w:rFonts w:ascii="方正黑体_GBK" w:eastAsia="方正黑体_GBK"/>
          <w:sz w:val="30"/>
          <w:szCs w:val="30"/>
        </w:rPr>
      </w:pPr>
      <w:r w:rsidRPr="001423F9">
        <w:rPr>
          <w:rFonts w:ascii="方正黑体_GBK" w:eastAsia="方正黑体_GBK" w:hint="eastAsia"/>
          <w:sz w:val="30"/>
          <w:szCs w:val="30"/>
        </w:rPr>
        <w:t>附件2</w:t>
      </w:r>
    </w:p>
    <w:p w:rsidR="001158B6" w:rsidRPr="00C303E8" w:rsidRDefault="001158B6" w:rsidP="001158B6">
      <w:pPr>
        <w:spacing w:line="560" w:lineRule="exact"/>
        <w:ind w:firstLineChars="200" w:firstLine="600"/>
        <w:rPr>
          <w:rFonts w:ascii="方正仿宋_GBK" w:eastAsia="方正仿宋_GBK"/>
          <w:sz w:val="30"/>
          <w:szCs w:val="30"/>
        </w:rPr>
      </w:pPr>
    </w:p>
    <w:p w:rsidR="001158B6" w:rsidRPr="001423F9" w:rsidRDefault="001158B6" w:rsidP="001158B6">
      <w:pPr>
        <w:spacing w:line="560" w:lineRule="exact"/>
        <w:jc w:val="center"/>
        <w:rPr>
          <w:rFonts w:ascii="方正小标宋_GBK" w:eastAsia="方正小标宋_GBK"/>
          <w:sz w:val="36"/>
          <w:szCs w:val="36"/>
        </w:rPr>
      </w:pPr>
      <w:r w:rsidRPr="001423F9">
        <w:rPr>
          <w:rFonts w:ascii="方正小标宋_GBK" w:eastAsia="方正小标宋_GBK" w:hint="eastAsia"/>
          <w:sz w:val="36"/>
          <w:szCs w:val="36"/>
        </w:rPr>
        <w:t>江苏省职业病诊断鉴定专家库管理制度</w:t>
      </w:r>
    </w:p>
    <w:p w:rsidR="001158B6" w:rsidRDefault="001158B6" w:rsidP="001158B6">
      <w:pPr>
        <w:spacing w:line="560" w:lineRule="exact"/>
        <w:jc w:val="center"/>
        <w:rPr>
          <w:rFonts w:ascii="方正仿宋_GBK" w:eastAsia="方正仿宋_GBK"/>
          <w:sz w:val="30"/>
          <w:szCs w:val="30"/>
        </w:rPr>
      </w:pPr>
      <w:r w:rsidRPr="00C303E8">
        <w:rPr>
          <w:rFonts w:ascii="方正仿宋_GBK" w:eastAsia="方正仿宋_GBK" w:hint="eastAsia"/>
          <w:sz w:val="30"/>
          <w:szCs w:val="30"/>
        </w:rPr>
        <w:t>（试行）</w:t>
      </w:r>
    </w:p>
    <w:p w:rsidR="001158B6" w:rsidRPr="00C303E8" w:rsidRDefault="001158B6" w:rsidP="001158B6">
      <w:pPr>
        <w:spacing w:line="560" w:lineRule="exact"/>
        <w:jc w:val="center"/>
        <w:rPr>
          <w:rFonts w:ascii="方正仿宋_GBK" w:eastAsia="方正仿宋_GBK"/>
          <w:sz w:val="30"/>
          <w:szCs w:val="30"/>
        </w:rPr>
      </w:pPr>
    </w:p>
    <w:p w:rsidR="001158B6" w:rsidRPr="00C303E8" w:rsidRDefault="001158B6" w:rsidP="001158B6">
      <w:pPr>
        <w:spacing w:line="560" w:lineRule="exact"/>
        <w:ind w:firstLineChars="200" w:firstLine="600"/>
        <w:rPr>
          <w:rFonts w:ascii="方正仿宋_GBK" w:eastAsia="方正仿宋_GBK"/>
          <w:sz w:val="30"/>
          <w:szCs w:val="30"/>
        </w:rPr>
      </w:pPr>
      <w:r w:rsidRPr="00C303E8">
        <w:rPr>
          <w:rFonts w:ascii="方正仿宋_GBK" w:eastAsia="方正仿宋_GBK" w:hint="eastAsia"/>
          <w:sz w:val="30"/>
          <w:szCs w:val="30"/>
        </w:rPr>
        <w:t>为加强江苏省职业病诊断鉴定专家库管理，规范职业病诊断鉴定行为，提升全省职业病诊断鉴定工作服务水平，依据《中华人民共和国职业病防治法》和《职业病诊断与鉴定管理办法》等法律、法规和规章，制定本制度。</w:t>
      </w:r>
    </w:p>
    <w:p w:rsidR="001158B6" w:rsidRPr="001423F9" w:rsidRDefault="001158B6" w:rsidP="001158B6">
      <w:pPr>
        <w:spacing w:line="560" w:lineRule="exact"/>
        <w:ind w:firstLineChars="200" w:firstLine="600"/>
        <w:rPr>
          <w:rFonts w:ascii="方正黑体_GBK" w:eastAsia="方正黑体_GBK"/>
          <w:sz w:val="30"/>
          <w:szCs w:val="30"/>
        </w:rPr>
      </w:pPr>
      <w:r w:rsidRPr="001423F9">
        <w:rPr>
          <w:rFonts w:ascii="方正黑体_GBK" w:eastAsia="方正黑体_GBK" w:hint="eastAsia"/>
          <w:sz w:val="30"/>
          <w:szCs w:val="30"/>
        </w:rPr>
        <w:t>一、专家库组建原则</w:t>
      </w:r>
    </w:p>
    <w:p w:rsidR="001158B6" w:rsidRPr="00C303E8" w:rsidRDefault="001158B6" w:rsidP="001158B6">
      <w:pPr>
        <w:spacing w:line="560" w:lineRule="exact"/>
        <w:ind w:firstLineChars="200" w:firstLine="600"/>
        <w:rPr>
          <w:rFonts w:ascii="方正仿宋_GBK" w:eastAsia="方正仿宋_GBK"/>
          <w:sz w:val="30"/>
          <w:szCs w:val="30"/>
        </w:rPr>
      </w:pPr>
      <w:r w:rsidRPr="00C303E8">
        <w:rPr>
          <w:rFonts w:ascii="方正仿宋_GBK" w:eastAsia="方正仿宋_GBK" w:hint="eastAsia"/>
          <w:sz w:val="30"/>
          <w:szCs w:val="30"/>
        </w:rPr>
        <w:t>职业病诊断鉴定专家库组建遵循公开、公平、公正的原则，实行统一建设、定期调整、管用分离。</w:t>
      </w:r>
    </w:p>
    <w:p w:rsidR="001158B6" w:rsidRPr="001423F9" w:rsidRDefault="001158B6" w:rsidP="001158B6">
      <w:pPr>
        <w:spacing w:line="560" w:lineRule="exact"/>
        <w:ind w:firstLineChars="200" w:firstLine="600"/>
        <w:rPr>
          <w:rFonts w:ascii="方正黑体_GBK" w:eastAsia="方正黑体_GBK"/>
          <w:sz w:val="30"/>
          <w:szCs w:val="30"/>
        </w:rPr>
      </w:pPr>
      <w:r w:rsidRPr="001423F9">
        <w:rPr>
          <w:rFonts w:ascii="方正黑体_GBK" w:eastAsia="方正黑体_GBK" w:hint="eastAsia"/>
          <w:sz w:val="30"/>
          <w:szCs w:val="30"/>
        </w:rPr>
        <w:t>二、专家库成员组成及类别</w:t>
      </w:r>
    </w:p>
    <w:p w:rsidR="001158B6" w:rsidRPr="00C303E8" w:rsidRDefault="001158B6" w:rsidP="001158B6">
      <w:pPr>
        <w:spacing w:line="560" w:lineRule="exact"/>
        <w:ind w:firstLineChars="200" w:firstLine="600"/>
        <w:rPr>
          <w:rFonts w:ascii="方正仿宋_GBK" w:eastAsia="方正仿宋_GBK"/>
          <w:sz w:val="30"/>
          <w:szCs w:val="30"/>
        </w:rPr>
      </w:pPr>
      <w:r w:rsidRPr="00C303E8">
        <w:rPr>
          <w:rFonts w:ascii="方正仿宋_GBK" w:eastAsia="方正仿宋_GBK" w:hint="eastAsia"/>
          <w:sz w:val="30"/>
          <w:szCs w:val="30"/>
        </w:rPr>
        <w:t>专家库以取得职业病诊断资格的不同专业类别医师为主要成员，吸收临床相关学科、职业卫生、放射卫生、法律等相关专业的专家组成。</w:t>
      </w:r>
    </w:p>
    <w:p w:rsidR="001158B6" w:rsidRPr="00C303E8" w:rsidRDefault="001158B6" w:rsidP="001158B6">
      <w:pPr>
        <w:spacing w:line="560" w:lineRule="exact"/>
        <w:ind w:firstLineChars="200" w:firstLine="600"/>
        <w:rPr>
          <w:rFonts w:ascii="方正仿宋_GBK" w:eastAsia="方正仿宋_GBK"/>
          <w:sz w:val="30"/>
          <w:szCs w:val="30"/>
        </w:rPr>
      </w:pPr>
      <w:r w:rsidRPr="00C303E8">
        <w:rPr>
          <w:rFonts w:ascii="方正仿宋_GBK" w:eastAsia="方正仿宋_GBK" w:hint="eastAsia"/>
          <w:sz w:val="30"/>
          <w:szCs w:val="30"/>
        </w:rPr>
        <w:t>专家库分为A库和B库，A库专家主要承担省级职业病诊断鉴定工作，B库专家仅承担设区市职业病诊断鉴定工作。</w:t>
      </w:r>
    </w:p>
    <w:p w:rsidR="001158B6" w:rsidRPr="001423F9" w:rsidRDefault="001158B6" w:rsidP="001158B6">
      <w:pPr>
        <w:spacing w:line="560" w:lineRule="exact"/>
        <w:ind w:firstLineChars="200" w:firstLine="600"/>
        <w:rPr>
          <w:rFonts w:ascii="方正黑体_GBK" w:eastAsia="方正黑体_GBK"/>
          <w:sz w:val="30"/>
          <w:szCs w:val="30"/>
        </w:rPr>
      </w:pPr>
      <w:r w:rsidRPr="001423F9">
        <w:rPr>
          <w:rFonts w:ascii="方正黑体_GBK" w:eastAsia="方正黑体_GBK" w:hint="eastAsia"/>
          <w:sz w:val="30"/>
          <w:szCs w:val="30"/>
        </w:rPr>
        <w:t>三、专家基本条件</w:t>
      </w:r>
    </w:p>
    <w:p w:rsidR="001158B6" w:rsidRPr="00C303E8" w:rsidRDefault="001158B6" w:rsidP="001158B6">
      <w:pPr>
        <w:spacing w:line="560" w:lineRule="exact"/>
        <w:ind w:firstLineChars="200" w:firstLine="600"/>
        <w:rPr>
          <w:rFonts w:ascii="方正仿宋_GBK" w:eastAsia="方正仿宋_GBK"/>
          <w:sz w:val="30"/>
          <w:szCs w:val="30"/>
        </w:rPr>
      </w:pPr>
      <w:r w:rsidRPr="00C303E8">
        <w:rPr>
          <w:rFonts w:ascii="方正仿宋_GBK" w:eastAsia="方正仿宋_GBK" w:hint="eastAsia"/>
          <w:sz w:val="30"/>
          <w:szCs w:val="30"/>
        </w:rPr>
        <w:t>职业病诊断鉴定专家应具备以下条件：</w:t>
      </w:r>
    </w:p>
    <w:p w:rsidR="001158B6" w:rsidRPr="00C303E8" w:rsidRDefault="001158B6" w:rsidP="001158B6">
      <w:pPr>
        <w:spacing w:line="560" w:lineRule="exact"/>
        <w:ind w:firstLineChars="200" w:firstLine="600"/>
        <w:rPr>
          <w:rFonts w:ascii="方正仿宋_GBK" w:eastAsia="方正仿宋_GBK"/>
          <w:sz w:val="30"/>
          <w:szCs w:val="30"/>
        </w:rPr>
      </w:pPr>
      <w:r w:rsidRPr="00C303E8">
        <w:rPr>
          <w:rFonts w:ascii="方正仿宋_GBK" w:eastAsia="方正仿宋_GBK" w:hint="eastAsia"/>
          <w:sz w:val="30"/>
          <w:szCs w:val="30"/>
        </w:rPr>
        <w:t>（一）具有较高的政治思想素质，拥护党的路线方针政策，坚定拥护“两个确立”、坚决做到“两个维护”。</w:t>
      </w:r>
    </w:p>
    <w:p w:rsidR="001158B6" w:rsidRPr="00C303E8" w:rsidRDefault="001158B6" w:rsidP="001158B6">
      <w:pPr>
        <w:spacing w:line="560" w:lineRule="exact"/>
        <w:ind w:firstLineChars="200" w:firstLine="600"/>
        <w:rPr>
          <w:rFonts w:ascii="方正仿宋_GBK" w:eastAsia="方正仿宋_GBK"/>
          <w:sz w:val="30"/>
          <w:szCs w:val="30"/>
        </w:rPr>
      </w:pPr>
      <w:r w:rsidRPr="00C303E8">
        <w:rPr>
          <w:rFonts w:ascii="方正仿宋_GBK" w:eastAsia="方正仿宋_GBK" w:hint="eastAsia"/>
          <w:sz w:val="30"/>
          <w:szCs w:val="30"/>
        </w:rPr>
        <w:t>（二）具有良好的职业道德，受聘前两年内无违法违纪、负面影响及失信等不良记录。</w:t>
      </w:r>
    </w:p>
    <w:p w:rsidR="001158B6" w:rsidRPr="00C303E8" w:rsidRDefault="001158B6" w:rsidP="001158B6">
      <w:pPr>
        <w:spacing w:line="560" w:lineRule="exact"/>
        <w:ind w:firstLineChars="200" w:firstLine="600"/>
        <w:rPr>
          <w:rFonts w:ascii="方正仿宋_GBK" w:eastAsia="方正仿宋_GBK"/>
          <w:sz w:val="30"/>
          <w:szCs w:val="30"/>
        </w:rPr>
      </w:pPr>
      <w:r w:rsidRPr="00C303E8">
        <w:rPr>
          <w:rFonts w:ascii="方正仿宋_GBK" w:eastAsia="方正仿宋_GBK" w:hint="eastAsia"/>
          <w:sz w:val="30"/>
          <w:szCs w:val="30"/>
        </w:rPr>
        <w:lastRenderedPageBreak/>
        <w:t>（三）具备良好的专业技术素养，取得相关专业的高级专业技术职务任职资格。</w:t>
      </w:r>
    </w:p>
    <w:p w:rsidR="001158B6" w:rsidRPr="00C303E8" w:rsidRDefault="001158B6" w:rsidP="001158B6">
      <w:pPr>
        <w:spacing w:line="560" w:lineRule="exact"/>
        <w:ind w:firstLineChars="200" w:firstLine="600"/>
        <w:rPr>
          <w:rFonts w:ascii="方正仿宋_GBK" w:eastAsia="方正仿宋_GBK"/>
          <w:sz w:val="30"/>
          <w:szCs w:val="30"/>
        </w:rPr>
      </w:pPr>
      <w:r w:rsidRPr="00C303E8">
        <w:rPr>
          <w:rFonts w:ascii="方正仿宋_GBK" w:eastAsia="方正仿宋_GBK" w:hint="eastAsia"/>
          <w:sz w:val="30"/>
          <w:szCs w:val="30"/>
        </w:rPr>
        <w:t>（四）熟悉职业病防治法律法规、职业病诊断和职业卫生标准等。</w:t>
      </w:r>
    </w:p>
    <w:p w:rsidR="001158B6" w:rsidRPr="00C303E8" w:rsidRDefault="001158B6" w:rsidP="001158B6">
      <w:pPr>
        <w:spacing w:line="560" w:lineRule="exact"/>
        <w:ind w:firstLineChars="200" w:firstLine="600"/>
        <w:rPr>
          <w:rFonts w:ascii="方正仿宋_GBK" w:eastAsia="方正仿宋_GBK"/>
          <w:sz w:val="30"/>
          <w:szCs w:val="30"/>
        </w:rPr>
      </w:pPr>
      <w:r w:rsidRPr="00C303E8">
        <w:rPr>
          <w:rFonts w:ascii="方正仿宋_GBK" w:eastAsia="方正仿宋_GBK" w:hint="eastAsia"/>
          <w:sz w:val="30"/>
          <w:szCs w:val="30"/>
        </w:rPr>
        <w:t>（五）A库主要成员需取得职业病诊断资格5年以上，同时具有职业病诊断鉴定工作经验；B库主要成员需取得职业病诊断资格3年以上，同时具有职业病诊断相关工作经验。</w:t>
      </w:r>
    </w:p>
    <w:p w:rsidR="001158B6" w:rsidRPr="00C303E8" w:rsidRDefault="001158B6" w:rsidP="001158B6">
      <w:pPr>
        <w:spacing w:line="560" w:lineRule="exact"/>
        <w:ind w:firstLineChars="200" w:firstLine="600"/>
        <w:rPr>
          <w:rFonts w:ascii="方正仿宋_GBK" w:eastAsia="方正仿宋_GBK"/>
          <w:sz w:val="30"/>
          <w:szCs w:val="30"/>
        </w:rPr>
      </w:pPr>
      <w:r w:rsidRPr="00C303E8">
        <w:rPr>
          <w:rFonts w:ascii="方正仿宋_GBK" w:eastAsia="方正仿宋_GBK" w:hint="eastAsia"/>
          <w:sz w:val="30"/>
          <w:szCs w:val="30"/>
        </w:rPr>
        <w:t>（六）身体健康，年龄原则上不超过65周岁，能胜任职业病诊断鉴定工作。</w:t>
      </w:r>
    </w:p>
    <w:p w:rsidR="001158B6" w:rsidRPr="001423F9" w:rsidRDefault="001158B6" w:rsidP="001158B6">
      <w:pPr>
        <w:spacing w:line="560" w:lineRule="exact"/>
        <w:ind w:firstLineChars="200" w:firstLine="600"/>
        <w:rPr>
          <w:rFonts w:ascii="方正黑体_GBK" w:eastAsia="方正黑体_GBK"/>
          <w:sz w:val="30"/>
          <w:szCs w:val="30"/>
        </w:rPr>
      </w:pPr>
      <w:r w:rsidRPr="001423F9">
        <w:rPr>
          <w:rFonts w:ascii="方正黑体_GBK" w:eastAsia="方正黑体_GBK" w:hint="eastAsia"/>
          <w:sz w:val="30"/>
          <w:szCs w:val="30"/>
        </w:rPr>
        <w:t>四、专家遴选程序</w:t>
      </w:r>
    </w:p>
    <w:p w:rsidR="001158B6" w:rsidRPr="00C303E8" w:rsidRDefault="001158B6" w:rsidP="001158B6">
      <w:pPr>
        <w:spacing w:line="560" w:lineRule="exact"/>
        <w:ind w:firstLineChars="200" w:firstLine="600"/>
        <w:rPr>
          <w:rFonts w:ascii="方正仿宋_GBK" w:eastAsia="方正仿宋_GBK"/>
          <w:sz w:val="30"/>
          <w:szCs w:val="30"/>
        </w:rPr>
      </w:pPr>
      <w:r w:rsidRPr="001423F9">
        <w:rPr>
          <w:rFonts w:ascii="方正楷体_GBK" w:eastAsia="方正楷体_GBK" w:hint="eastAsia"/>
          <w:sz w:val="30"/>
          <w:szCs w:val="30"/>
        </w:rPr>
        <w:t>（一）报名推荐。</w:t>
      </w:r>
      <w:r w:rsidRPr="00C303E8">
        <w:rPr>
          <w:rFonts w:ascii="方正仿宋_GBK" w:eastAsia="方正仿宋_GBK" w:hint="eastAsia"/>
          <w:sz w:val="30"/>
          <w:szCs w:val="30"/>
        </w:rPr>
        <w:t>符合本制度基本条件要求的专家人选，由本人自愿提出报名申请，同时提交身份证、学历证书、职称证书及相关的从业经历等申请材料，经申请人所在单位同意推荐并盖章后，将申请材料报送单位所在地的设区市卫生健康委员会；省卫生健康委员会直属单位符合条件的专家人选，由本人提出报名申请，将申请材料报送省卫生健康委员会直属单位。</w:t>
      </w:r>
    </w:p>
    <w:p w:rsidR="001158B6" w:rsidRPr="00C303E8" w:rsidRDefault="001158B6" w:rsidP="001158B6">
      <w:pPr>
        <w:spacing w:line="560" w:lineRule="exact"/>
        <w:ind w:firstLineChars="200" w:firstLine="600"/>
        <w:rPr>
          <w:rFonts w:ascii="方正仿宋_GBK" w:eastAsia="方正仿宋_GBK"/>
          <w:sz w:val="30"/>
          <w:szCs w:val="30"/>
        </w:rPr>
      </w:pPr>
      <w:r w:rsidRPr="001423F9">
        <w:rPr>
          <w:rFonts w:ascii="方正楷体_GBK" w:eastAsia="方正楷体_GBK" w:hint="eastAsia"/>
          <w:sz w:val="30"/>
          <w:szCs w:val="30"/>
        </w:rPr>
        <w:t>（二）资格初审。</w:t>
      </w:r>
      <w:r w:rsidRPr="00C303E8">
        <w:rPr>
          <w:rFonts w:ascii="方正仿宋_GBK" w:eastAsia="方正仿宋_GBK" w:hint="eastAsia"/>
          <w:sz w:val="30"/>
          <w:szCs w:val="30"/>
        </w:rPr>
        <w:t>各设区市卫生健康委员会和省卫生健康委员会直属单位认真组织初选，将符合条件的专家人选名单及申请材料加盖单位印章后统一报送省卫生健康委员会。</w:t>
      </w:r>
    </w:p>
    <w:p w:rsidR="001158B6" w:rsidRPr="00C303E8" w:rsidRDefault="001158B6" w:rsidP="001158B6">
      <w:pPr>
        <w:spacing w:line="560" w:lineRule="exact"/>
        <w:ind w:firstLineChars="200" w:firstLine="600"/>
        <w:rPr>
          <w:rFonts w:ascii="方正仿宋_GBK" w:eastAsia="方正仿宋_GBK"/>
          <w:sz w:val="30"/>
          <w:szCs w:val="30"/>
        </w:rPr>
      </w:pPr>
      <w:r w:rsidRPr="001423F9">
        <w:rPr>
          <w:rFonts w:ascii="方正楷体_GBK" w:eastAsia="方正楷体_GBK" w:hint="eastAsia"/>
          <w:sz w:val="30"/>
          <w:szCs w:val="30"/>
        </w:rPr>
        <w:t>（三）综合评审。</w:t>
      </w:r>
      <w:r w:rsidRPr="00C303E8">
        <w:rPr>
          <w:rFonts w:ascii="方正仿宋_GBK" w:eastAsia="方正仿宋_GBK" w:hint="eastAsia"/>
          <w:sz w:val="30"/>
          <w:szCs w:val="30"/>
        </w:rPr>
        <w:t>省卫生健康委员会组织专家对报送的申请材料进行审核，综合专业类别、地区分布和职业病诊断鉴定履职情况，提出入围名单。</w:t>
      </w:r>
    </w:p>
    <w:p w:rsidR="001158B6" w:rsidRPr="00C303E8" w:rsidRDefault="001158B6" w:rsidP="001158B6">
      <w:pPr>
        <w:spacing w:line="560" w:lineRule="exact"/>
        <w:ind w:firstLineChars="200" w:firstLine="600"/>
        <w:rPr>
          <w:rFonts w:ascii="方正仿宋_GBK" w:eastAsia="方正仿宋_GBK"/>
          <w:sz w:val="30"/>
          <w:szCs w:val="30"/>
        </w:rPr>
      </w:pPr>
      <w:r w:rsidRPr="001423F9">
        <w:rPr>
          <w:rFonts w:ascii="方正楷体_GBK" w:eastAsia="方正楷体_GBK" w:hint="eastAsia"/>
          <w:sz w:val="30"/>
          <w:szCs w:val="30"/>
        </w:rPr>
        <w:t>（四）培训考核。</w:t>
      </w:r>
      <w:r w:rsidRPr="00C303E8">
        <w:rPr>
          <w:rFonts w:ascii="方正仿宋_GBK" w:eastAsia="方正仿宋_GBK" w:hint="eastAsia"/>
          <w:sz w:val="30"/>
          <w:szCs w:val="30"/>
        </w:rPr>
        <w:t>对入围专家开展职业病诊断与鉴定相关法律、法规、制度、标准等培训并考核。</w:t>
      </w:r>
    </w:p>
    <w:p w:rsidR="001158B6" w:rsidRPr="00C303E8" w:rsidRDefault="001158B6" w:rsidP="001158B6">
      <w:pPr>
        <w:spacing w:line="560" w:lineRule="exact"/>
        <w:ind w:firstLineChars="200" w:firstLine="600"/>
        <w:rPr>
          <w:rFonts w:ascii="方正仿宋_GBK" w:eastAsia="方正仿宋_GBK"/>
          <w:sz w:val="30"/>
          <w:szCs w:val="30"/>
        </w:rPr>
      </w:pPr>
      <w:r w:rsidRPr="001423F9">
        <w:rPr>
          <w:rFonts w:ascii="方正楷体_GBK" w:eastAsia="方正楷体_GBK" w:hint="eastAsia"/>
          <w:sz w:val="30"/>
          <w:szCs w:val="30"/>
        </w:rPr>
        <w:lastRenderedPageBreak/>
        <w:t>（五）名单公示。</w:t>
      </w:r>
      <w:r w:rsidRPr="00C303E8">
        <w:rPr>
          <w:rFonts w:ascii="方正仿宋_GBK" w:eastAsia="方正仿宋_GBK" w:hint="eastAsia"/>
          <w:sz w:val="30"/>
          <w:szCs w:val="30"/>
        </w:rPr>
        <w:t>对考核成绩合格者在省卫生健康委员会网站公示拟聘专家名单。</w:t>
      </w:r>
    </w:p>
    <w:p w:rsidR="001158B6" w:rsidRPr="00C303E8" w:rsidRDefault="001158B6" w:rsidP="001158B6">
      <w:pPr>
        <w:spacing w:line="560" w:lineRule="exact"/>
        <w:ind w:firstLineChars="200" w:firstLine="600"/>
        <w:rPr>
          <w:rFonts w:ascii="方正仿宋_GBK" w:eastAsia="方正仿宋_GBK"/>
          <w:sz w:val="30"/>
          <w:szCs w:val="30"/>
        </w:rPr>
      </w:pPr>
      <w:r w:rsidRPr="001423F9">
        <w:rPr>
          <w:rFonts w:ascii="方正楷体_GBK" w:eastAsia="方正楷体_GBK" w:hint="eastAsia"/>
          <w:sz w:val="30"/>
          <w:szCs w:val="30"/>
        </w:rPr>
        <w:t>（六）结果公布。</w:t>
      </w:r>
      <w:r w:rsidRPr="00C303E8">
        <w:rPr>
          <w:rFonts w:ascii="方正仿宋_GBK" w:eastAsia="方正仿宋_GBK" w:hint="eastAsia"/>
          <w:sz w:val="30"/>
          <w:szCs w:val="30"/>
        </w:rPr>
        <w:t>根据公示结果，明确聘用专家名单及时间，并在省卫生健康委员会网站公布。</w:t>
      </w:r>
    </w:p>
    <w:p w:rsidR="001158B6" w:rsidRPr="001423F9" w:rsidRDefault="001158B6" w:rsidP="001158B6">
      <w:pPr>
        <w:spacing w:line="560" w:lineRule="exact"/>
        <w:ind w:firstLineChars="200" w:firstLine="600"/>
        <w:rPr>
          <w:rFonts w:ascii="方正黑体_GBK" w:eastAsia="方正黑体_GBK"/>
          <w:sz w:val="30"/>
          <w:szCs w:val="30"/>
        </w:rPr>
      </w:pPr>
      <w:r w:rsidRPr="001423F9">
        <w:rPr>
          <w:rFonts w:ascii="方正黑体_GBK" w:eastAsia="方正黑体_GBK" w:hint="eastAsia"/>
          <w:sz w:val="30"/>
          <w:szCs w:val="30"/>
        </w:rPr>
        <w:t>五、专家权利与义务</w:t>
      </w:r>
    </w:p>
    <w:p w:rsidR="001158B6" w:rsidRPr="001423F9" w:rsidRDefault="001158B6" w:rsidP="001158B6">
      <w:pPr>
        <w:spacing w:line="560" w:lineRule="exact"/>
        <w:ind w:firstLineChars="200" w:firstLine="600"/>
        <w:rPr>
          <w:rFonts w:ascii="方正楷体_GBK" w:eastAsia="方正楷体_GBK"/>
          <w:sz w:val="30"/>
          <w:szCs w:val="30"/>
        </w:rPr>
      </w:pPr>
      <w:r w:rsidRPr="001423F9">
        <w:rPr>
          <w:rFonts w:ascii="方正楷体_GBK" w:eastAsia="方正楷体_GBK" w:hint="eastAsia"/>
          <w:sz w:val="30"/>
          <w:szCs w:val="30"/>
        </w:rPr>
        <w:t>（一）职业病诊断鉴定专家权利：</w:t>
      </w:r>
    </w:p>
    <w:p w:rsidR="001158B6" w:rsidRPr="00C303E8" w:rsidRDefault="001158B6" w:rsidP="001158B6">
      <w:pPr>
        <w:spacing w:line="560" w:lineRule="exact"/>
        <w:ind w:firstLineChars="200" w:firstLine="600"/>
        <w:rPr>
          <w:rFonts w:ascii="方正仿宋_GBK" w:eastAsia="方正仿宋_GBK"/>
          <w:sz w:val="30"/>
          <w:szCs w:val="30"/>
        </w:rPr>
      </w:pPr>
      <w:r w:rsidRPr="00C303E8">
        <w:rPr>
          <w:rFonts w:ascii="方正仿宋_GBK" w:eastAsia="方正仿宋_GBK" w:hint="eastAsia"/>
          <w:sz w:val="30"/>
          <w:szCs w:val="30"/>
        </w:rPr>
        <w:t>1．有独立提出诊断鉴定意见的权利，不受任何单位和个人的干预。</w:t>
      </w:r>
    </w:p>
    <w:p w:rsidR="001158B6" w:rsidRPr="00C303E8" w:rsidRDefault="001158B6" w:rsidP="001158B6">
      <w:pPr>
        <w:spacing w:line="560" w:lineRule="exact"/>
        <w:ind w:firstLineChars="200" w:firstLine="600"/>
        <w:rPr>
          <w:rFonts w:ascii="方正仿宋_GBK" w:eastAsia="方正仿宋_GBK"/>
          <w:sz w:val="30"/>
          <w:szCs w:val="30"/>
        </w:rPr>
      </w:pPr>
      <w:r w:rsidRPr="00C303E8">
        <w:rPr>
          <w:rFonts w:ascii="方正仿宋_GBK" w:eastAsia="方正仿宋_GBK" w:hint="eastAsia"/>
          <w:sz w:val="30"/>
          <w:szCs w:val="30"/>
        </w:rPr>
        <w:t>2．有获得与职业病诊断鉴定活动相适应工作条件的权利。</w:t>
      </w:r>
    </w:p>
    <w:p w:rsidR="001158B6" w:rsidRPr="00C303E8" w:rsidRDefault="001158B6" w:rsidP="001158B6">
      <w:pPr>
        <w:spacing w:line="560" w:lineRule="exact"/>
        <w:ind w:firstLineChars="200" w:firstLine="600"/>
        <w:rPr>
          <w:rFonts w:ascii="方正仿宋_GBK" w:eastAsia="方正仿宋_GBK"/>
          <w:sz w:val="30"/>
          <w:szCs w:val="30"/>
        </w:rPr>
      </w:pPr>
      <w:r w:rsidRPr="00C303E8">
        <w:rPr>
          <w:rFonts w:ascii="方正仿宋_GBK" w:eastAsia="方正仿宋_GBK" w:hint="eastAsia"/>
          <w:sz w:val="30"/>
          <w:szCs w:val="30"/>
        </w:rPr>
        <w:t>3．有权查阅参与的有关职业病诊断、鉴定资料，提出工作场所现场调查、医学检查意见。</w:t>
      </w:r>
    </w:p>
    <w:p w:rsidR="001158B6" w:rsidRPr="00C303E8" w:rsidRDefault="001158B6" w:rsidP="001158B6">
      <w:pPr>
        <w:spacing w:line="560" w:lineRule="exact"/>
        <w:ind w:firstLineChars="200" w:firstLine="600"/>
        <w:rPr>
          <w:rFonts w:ascii="方正仿宋_GBK" w:eastAsia="方正仿宋_GBK"/>
          <w:sz w:val="30"/>
          <w:szCs w:val="30"/>
        </w:rPr>
      </w:pPr>
      <w:r w:rsidRPr="00C303E8">
        <w:rPr>
          <w:rFonts w:ascii="方正仿宋_GBK" w:eastAsia="方正仿宋_GBK" w:hint="eastAsia"/>
          <w:sz w:val="30"/>
          <w:szCs w:val="30"/>
        </w:rPr>
        <w:t>4．专家个人信息应得到有效保护。</w:t>
      </w:r>
    </w:p>
    <w:p w:rsidR="001158B6" w:rsidRPr="00C303E8" w:rsidRDefault="001158B6" w:rsidP="001158B6">
      <w:pPr>
        <w:spacing w:line="560" w:lineRule="exact"/>
        <w:ind w:firstLineChars="200" w:firstLine="600"/>
        <w:rPr>
          <w:rFonts w:ascii="方正仿宋_GBK" w:eastAsia="方正仿宋_GBK"/>
          <w:sz w:val="30"/>
          <w:szCs w:val="30"/>
        </w:rPr>
      </w:pPr>
      <w:r w:rsidRPr="00C303E8">
        <w:rPr>
          <w:rFonts w:ascii="方正仿宋_GBK" w:eastAsia="方正仿宋_GBK" w:hint="eastAsia"/>
          <w:sz w:val="30"/>
          <w:szCs w:val="30"/>
        </w:rPr>
        <w:t>5．有参加专业技术培训，定期接受继续医学教育的权利。</w:t>
      </w:r>
    </w:p>
    <w:p w:rsidR="001158B6" w:rsidRPr="00C303E8" w:rsidRDefault="001158B6" w:rsidP="001158B6">
      <w:pPr>
        <w:spacing w:line="560" w:lineRule="exact"/>
        <w:ind w:firstLineChars="200" w:firstLine="600"/>
        <w:rPr>
          <w:rFonts w:ascii="方正仿宋_GBK" w:eastAsia="方正仿宋_GBK"/>
          <w:sz w:val="30"/>
          <w:szCs w:val="30"/>
        </w:rPr>
      </w:pPr>
      <w:r w:rsidRPr="00C303E8">
        <w:rPr>
          <w:rFonts w:ascii="方正仿宋_GBK" w:eastAsia="方正仿宋_GBK" w:hint="eastAsia"/>
          <w:sz w:val="30"/>
          <w:szCs w:val="30"/>
        </w:rPr>
        <w:t>6．涉及职业病诊断鉴定的其他权利。</w:t>
      </w:r>
    </w:p>
    <w:p w:rsidR="001158B6" w:rsidRPr="001423F9" w:rsidRDefault="001158B6" w:rsidP="001158B6">
      <w:pPr>
        <w:spacing w:line="560" w:lineRule="exact"/>
        <w:ind w:firstLineChars="200" w:firstLine="600"/>
        <w:rPr>
          <w:rFonts w:ascii="方正楷体_GBK" w:eastAsia="方正楷体_GBK"/>
          <w:sz w:val="30"/>
          <w:szCs w:val="30"/>
        </w:rPr>
      </w:pPr>
      <w:r w:rsidRPr="001423F9">
        <w:rPr>
          <w:rFonts w:ascii="方正楷体_GBK" w:eastAsia="方正楷体_GBK" w:hint="eastAsia"/>
          <w:sz w:val="30"/>
          <w:szCs w:val="30"/>
        </w:rPr>
        <w:t>（二）职业病诊断鉴定专家义务：</w:t>
      </w:r>
    </w:p>
    <w:p w:rsidR="001158B6" w:rsidRPr="00C303E8" w:rsidRDefault="001158B6" w:rsidP="001158B6">
      <w:pPr>
        <w:spacing w:line="560" w:lineRule="exact"/>
        <w:ind w:firstLineChars="200" w:firstLine="600"/>
        <w:rPr>
          <w:rFonts w:ascii="方正仿宋_GBK" w:eastAsia="方正仿宋_GBK"/>
          <w:sz w:val="30"/>
          <w:szCs w:val="30"/>
        </w:rPr>
      </w:pPr>
      <w:r w:rsidRPr="00C303E8">
        <w:rPr>
          <w:rFonts w:ascii="方正仿宋_GBK" w:eastAsia="方正仿宋_GBK" w:hint="eastAsia"/>
          <w:sz w:val="30"/>
          <w:szCs w:val="30"/>
        </w:rPr>
        <w:t>1．严格遵守法律、法规、规章、标准和工作规范，在认定的专业范围内从事相应的职业病诊断鉴定工作。</w:t>
      </w:r>
    </w:p>
    <w:p w:rsidR="001158B6" w:rsidRPr="00C303E8" w:rsidRDefault="001158B6" w:rsidP="001158B6">
      <w:pPr>
        <w:spacing w:line="560" w:lineRule="exact"/>
        <w:ind w:firstLineChars="200" w:firstLine="600"/>
        <w:rPr>
          <w:rFonts w:ascii="方正仿宋_GBK" w:eastAsia="方正仿宋_GBK"/>
          <w:sz w:val="30"/>
          <w:szCs w:val="30"/>
        </w:rPr>
      </w:pPr>
      <w:r w:rsidRPr="00C303E8">
        <w:rPr>
          <w:rFonts w:ascii="方正仿宋_GBK" w:eastAsia="方正仿宋_GBK" w:hint="eastAsia"/>
          <w:sz w:val="30"/>
          <w:szCs w:val="30"/>
        </w:rPr>
        <w:t>2．爱岗敬业，遵守职业道德，履行职业病诊断鉴定工作职责。</w:t>
      </w:r>
    </w:p>
    <w:p w:rsidR="001158B6" w:rsidRPr="00C303E8" w:rsidRDefault="001158B6" w:rsidP="001158B6">
      <w:pPr>
        <w:spacing w:line="560" w:lineRule="exact"/>
        <w:ind w:firstLineChars="200" w:firstLine="600"/>
        <w:rPr>
          <w:rFonts w:ascii="方正仿宋_GBK" w:eastAsia="方正仿宋_GBK"/>
          <w:sz w:val="30"/>
          <w:szCs w:val="30"/>
        </w:rPr>
      </w:pPr>
      <w:r w:rsidRPr="00C303E8">
        <w:rPr>
          <w:rFonts w:ascii="方正仿宋_GBK" w:eastAsia="方正仿宋_GBK" w:hint="eastAsia"/>
          <w:sz w:val="30"/>
          <w:szCs w:val="30"/>
        </w:rPr>
        <w:t>3．尊重劳动者，保护劳动者的隐私和用人单位的生产工艺或商业机密。</w:t>
      </w:r>
    </w:p>
    <w:p w:rsidR="001158B6" w:rsidRPr="00C303E8" w:rsidRDefault="001158B6" w:rsidP="001158B6">
      <w:pPr>
        <w:spacing w:line="560" w:lineRule="exact"/>
        <w:ind w:firstLineChars="200" w:firstLine="600"/>
        <w:rPr>
          <w:rFonts w:ascii="方正仿宋_GBK" w:eastAsia="方正仿宋_GBK"/>
          <w:sz w:val="30"/>
          <w:szCs w:val="30"/>
        </w:rPr>
      </w:pPr>
      <w:r w:rsidRPr="00C303E8">
        <w:rPr>
          <w:rFonts w:ascii="方正仿宋_GBK" w:eastAsia="方正仿宋_GBK" w:hint="eastAsia"/>
          <w:sz w:val="30"/>
          <w:szCs w:val="30"/>
        </w:rPr>
        <w:t>4．努力钻研业务，更新知识，提高专业技术水平。</w:t>
      </w:r>
    </w:p>
    <w:p w:rsidR="001158B6" w:rsidRPr="00C303E8" w:rsidRDefault="001158B6" w:rsidP="001158B6">
      <w:pPr>
        <w:spacing w:line="560" w:lineRule="exact"/>
        <w:ind w:firstLineChars="200" w:firstLine="600"/>
        <w:rPr>
          <w:rFonts w:ascii="方正仿宋_GBK" w:eastAsia="方正仿宋_GBK"/>
          <w:sz w:val="30"/>
          <w:szCs w:val="30"/>
        </w:rPr>
      </w:pPr>
      <w:r w:rsidRPr="00C303E8">
        <w:rPr>
          <w:rFonts w:ascii="方正仿宋_GBK" w:eastAsia="方正仿宋_GBK" w:hint="eastAsia"/>
          <w:sz w:val="30"/>
          <w:szCs w:val="30"/>
        </w:rPr>
        <w:t>5．积极宣传职业病防治知识，对劳动者进行职业健康促进教育。</w:t>
      </w:r>
    </w:p>
    <w:p w:rsidR="001158B6" w:rsidRPr="00C303E8" w:rsidRDefault="001158B6" w:rsidP="001158B6">
      <w:pPr>
        <w:spacing w:line="560" w:lineRule="exact"/>
        <w:ind w:firstLineChars="200" w:firstLine="600"/>
        <w:rPr>
          <w:rFonts w:ascii="方正仿宋_GBK" w:eastAsia="方正仿宋_GBK"/>
          <w:sz w:val="30"/>
          <w:szCs w:val="30"/>
        </w:rPr>
      </w:pPr>
      <w:r w:rsidRPr="00C303E8">
        <w:rPr>
          <w:rFonts w:ascii="方正仿宋_GBK" w:eastAsia="方正仿宋_GBK" w:hint="eastAsia"/>
          <w:sz w:val="30"/>
          <w:szCs w:val="30"/>
        </w:rPr>
        <w:t>6．按省、设区市卫生健康主管部门统一安排，参加其他职业病防治相关工作。</w:t>
      </w:r>
    </w:p>
    <w:p w:rsidR="001158B6" w:rsidRPr="00E76F93" w:rsidRDefault="001158B6" w:rsidP="001158B6">
      <w:pPr>
        <w:spacing w:line="560" w:lineRule="exact"/>
        <w:ind w:firstLineChars="200" w:firstLine="600"/>
        <w:rPr>
          <w:rFonts w:ascii="方正黑体_GBK" w:eastAsia="方正黑体_GBK"/>
          <w:sz w:val="30"/>
          <w:szCs w:val="30"/>
        </w:rPr>
      </w:pPr>
      <w:r w:rsidRPr="00E76F93">
        <w:rPr>
          <w:rFonts w:ascii="方正黑体_GBK" w:eastAsia="方正黑体_GBK" w:hint="eastAsia"/>
          <w:sz w:val="30"/>
          <w:szCs w:val="30"/>
        </w:rPr>
        <w:t>六、专家库管理</w:t>
      </w:r>
    </w:p>
    <w:p w:rsidR="001158B6" w:rsidRPr="00C303E8" w:rsidRDefault="001158B6" w:rsidP="001158B6">
      <w:pPr>
        <w:spacing w:line="560" w:lineRule="exact"/>
        <w:ind w:firstLineChars="200" w:firstLine="600"/>
        <w:rPr>
          <w:rFonts w:ascii="方正仿宋_GBK" w:eastAsia="方正仿宋_GBK"/>
          <w:sz w:val="30"/>
          <w:szCs w:val="30"/>
        </w:rPr>
      </w:pPr>
      <w:r w:rsidRPr="00E76F93">
        <w:rPr>
          <w:rFonts w:ascii="方正楷体_GBK" w:eastAsia="方正楷体_GBK" w:hint="eastAsia"/>
          <w:sz w:val="30"/>
          <w:szCs w:val="30"/>
        </w:rPr>
        <w:t>（一）省卫生健康委员会负责全省职业病诊断鉴定专家库的组建和管理工作。</w:t>
      </w:r>
      <w:r w:rsidRPr="00C303E8">
        <w:rPr>
          <w:rFonts w:ascii="方正仿宋_GBK" w:eastAsia="方正仿宋_GBK" w:hint="eastAsia"/>
          <w:sz w:val="30"/>
          <w:szCs w:val="30"/>
        </w:rPr>
        <w:t>省卫生健康委员会委托省疾病预防控制中心负责全省专家库的日常维护管理、职业病诊断鉴定专家的培训考核、职业病诊断鉴定工作的业务指导；委托省卫生监督所做好职业病诊断鉴定工作的监督执法。各设区市卫生健康委员会负责本行政区域内职业病诊断鉴定专家库使用的监督管理工作。专家所在单位应积极支持专家参与职业病诊断鉴定相关工作。省、市鉴定办事机构应对专家履职情况进行评估。</w:t>
      </w:r>
    </w:p>
    <w:p w:rsidR="001158B6" w:rsidRPr="00E76F93" w:rsidRDefault="001158B6" w:rsidP="001158B6">
      <w:pPr>
        <w:spacing w:line="560" w:lineRule="exact"/>
        <w:ind w:firstLineChars="200" w:firstLine="600"/>
        <w:rPr>
          <w:rFonts w:ascii="方正楷体_GBK" w:eastAsia="方正楷体_GBK"/>
          <w:sz w:val="30"/>
          <w:szCs w:val="30"/>
        </w:rPr>
      </w:pPr>
      <w:r w:rsidRPr="00E76F93">
        <w:rPr>
          <w:rFonts w:ascii="方正楷体_GBK" w:eastAsia="方正楷体_GBK" w:hint="eastAsia"/>
          <w:sz w:val="30"/>
          <w:szCs w:val="30"/>
        </w:rPr>
        <w:t>（二）专家库聘期四年，根据国家法律法规要求、专业类别、人员情况等实行动态维护调整。</w:t>
      </w:r>
    </w:p>
    <w:p w:rsidR="001158B6" w:rsidRPr="00E76F93" w:rsidRDefault="001158B6" w:rsidP="001158B6">
      <w:pPr>
        <w:spacing w:line="560" w:lineRule="exact"/>
        <w:ind w:firstLineChars="200" w:firstLine="600"/>
        <w:rPr>
          <w:rFonts w:ascii="方正楷体_GBK" w:eastAsia="方正楷体_GBK"/>
          <w:sz w:val="30"/>
          <w:szCs w:val="30"/>
        </w:rPr>
      </w:pPr>
      <w:r w:rsidRPr="00E76F93">
        <w:rPr>
          <w:rFonts w:ascii="方正楷体_GBK" w:eastAsia="方正楷体_GBK" w:hint="eastAsia"/>
          <w:sz w:val="30"/>
          <w:szCs w:val="30"/>
        </w:rPr>
        <w:t>（三）严格禁止专家有下列情形：</w:t>
      </w:r>
    </w:p>
    <w:p w:rsidR="001158B6" w:rsidRPr="00C303E8" w:rsidRDefault="001158B6" w:rsidP="001158B6">
      <w:pPr>
        <w:spacing w:line="560" w:lineRule="exact"/>
        <w:ind w:firstLineChars="200" w:firstLine="600"/>
        <w:rPr>
          <w:rFonts w:ascii="方正仿宋_GBK" w:eastAsia="方正仿宋_GBK"/>
          <w:sz w:val="30"/>
          <w:szCs w:val="30"/>
        </w:rPr>
      </w:pPr>
      <w:r w:rsidRPr="00C303E8">
        <w:rPr>
          <w:rFonts w:ascii="方正仿宋_GBK" w:eastAsia="方正仿宋_GBK" w:hint="eastAsia"/>
          <w:sz w:val="30"/>
          <w:szCs w:val="30"/>
        </w:rPr>
        <w:t>1．</w:t>
      </w:r>
      <w:r w:rsidR="00582D40">
        <w:rPr>
          <w:rFonts w:ascii="方正仿宋_GBK" w:eastAsia="方正仿宋_GBK" w:hint="eastAsia"/>
          <w:sz w:val="30"/>
          <w:szCs w:val="30"/>
        </w:rPr>
        <w:t>无</w:t>
      </w:r>
      <w:bookmarkStart w:id="0" w:name="_GoBack"/>
      <w:bookmarkEnd w:id="0"/>
      <w:r w:rsidRPr="00C303E8">
        <w:rPr>
          <w:rFonts w:ascii="方正仿宋_GBK" w:eastAsia="方正仿宋_GBK" w:hint="eastAsia"/>
          <w:sz w:val="30"/>
          <w:szCs w:val="30"/>
        </w:rPr>
        <w:t>故缺席职业病诊断鉴定工作。</w:t>
      </w:r>
    </w:p>
    <w:p w:rsidR="001158B6" w:rsidRPr="00C303E8" w:rsidRDefault="001158B6" w:rsidP="001158B6">
      <w:pPr>
        <w:spacing w:line="560" w:lineRule="exact"/>
        <w:ind w:firstLineChars="200" w:firstLine="600"/>
        <w:rPr>
          <w:rFonts w:ascii="方正仿宋_GBK" w:eastAsia="方正仿宋_GBK"/>
          <w:sz w:val="30"/>
          <w:szCs w:val="30"/>
        </w:rPr>
      </w:pPr>
      <w:r w:rsidRPr="00C303E8">
        <w:rPr>
          <w:rFonts w:ascii="方正仿宋_GBK" w:eastAsia="方正仿宋_GBK" w:hint="eastAsia"/>
          <w:sz w:val="30"/>
          <w:szCs w:val="30"/>
        </w:rPr>
        <w:t>2．泄露诊断鉴定资料、诊断鉴定过程情况和在诊断鉴定过程中获悉的有关秘密或敏感信息。</w:t>
      </w:r>
    </w:p>
    <w:p w:rsidR="001158B6" w:rsidRPr="00C303E8" w:rsidRDefault="001158B6" w:rsidP="001158B6">
      <w:pPr>
        <w:spacing w:line="560" w:lineRule="exact"/>
        <w:ind w:firstLineChars="200" w:firstLine="600"/>
        <w:rPr>
          <w:rFonts w:ascii="方正仿宋_GBK" w:eastAsia="方正仿宋_GBK"/>
          <w:sz w:val="30"/>
          <w:szCs w:val="30"/>
        </w:rPr>
      </w:pPr>
      <w:r w:rsidRPr="00C303E8">
        <w:rPr>
          <w:rFonts w:ascii="方正仿宋_GBK" w:eastAsia="方正仿宋_GBK" w:hint="eastAsia"/>
          <w:sz w:val="30"/>
          <w:szCs w:val="30"/>
        </w:rPr>
        <w:t>3．收受用人单位、劳动者贿赂或者获取其他不正当利益。</w:t>
      </w:r>
    </w:p>
    <w:p w:rsidR="001158B6" w:rsidRPr="00C303E8" w:rsidRDefault="001158B6" w:rsidP="001158B6">
      <w:pPr>
        <w:spacing w:line="560" w:lineRule="exact"/>
        <w:ind w:firstLineChars="200" w:firstLine="600"/>
        <w:rPr>
          <w:rFonts w:ascii="方正仿宋_GBK" w:eastAsia="方正仿宋_GBK"/>
          <w:sz w:val="30"/>
          <w:szCs w:val="30"/>
        </w:rPr>
      </w:pPr>
      <w:r w:rsidRPr="00C303E8">
        <w:rPr>
          <w:rFonts w:ascii="方正仿宋_GBK" w:eastAsia="方正仿宋_GBK" w:hint="eastAsia"/>
          <w:sz w:val="30"/>
          <w:szCs w:val="30"/>
        </w:rPr>
        <w:t>4．以专家库专家身份从事有损职业健康公信力的活动。</w:t>
      </w:r>
    </w:p>
    <w:p w:rsidR="001158B6" w:rsidRPr="00C303E8" w:rsidRDefault="001158B6" w:rsidP="001158B6">
      <w:pPr>
        <w:spacing w:line="560" w:lineRule="exact"/>
        <w:ind w:firstLineChars="200" w:firstLine="600"/>
        <w:rPr>
          <w:rFonts w:ascii="方正仿宋_GBK" w:eastAsia="方正仿宋_GBK"/>
          <w:sz w:val="30"/>
          <w:szCs w:val="30"/>
        </w:rPr>
      </w:pPr>
      <w:r w:rsidRPr="00C303E8">
        <w:rPr>
          <w:rFonts w:ascii="方正仿宋_GBK" w:eastAsia="方正仿宋_GBK" w:hint="eastAsia"/>
          <w:sz w:val="30"/>
          <w:szCs w:val="30"/>
        </w:rPr>
        <w:t>5．其他严重违法违纪行为。</w:t>
      </w:r>
    </w:p>
    <w:p w:rsidR="001158B6" w:rsidRPr="00E76F93" w:rsidRDefault="001158B6" w:rsidP="001158B6">
      <w:pPr>
        <w:spacing w:line="560" w:lineRule="exact"/>
        <w:ind w:firstLineChars="200" w:firstLine="600"/>
        <w:rPr>
          <w:rFonts w:ascii="方正黑体_GBK" w:eastAsia="方正黑体_GBK"/>
          <w:sz w:val="30"/>
          <w:szCs w:val="30"/>
        </w:rPr>
      </w:pPr>
      <w:r w:rsidRPr="00E76F93">
        <w:rPr>
          <w:rFonts w:ascii="方正黑体_GBK" w:eastAsia="方正黑体_GBK" w:hint="eastAsia"/>
          <w:sz w:val="30"/>
          <w:szCs w:val="30"/>
        </w:rPr>
        <w:t>七、附则</w:t>
      </w:r>
    </w:p>
    <w:p w:rsidR="001158B6" w:rsidRPr="00E76F93" w:rsidRDefault="001158B6" w:rsidP="001158B6">
      <w:pPr>
        <w:spacing w:line="560" w:lineRule="exact"/>
        <w:ind w:firstLineChars="200" w:firstLine="600"/>
        <w:rPr>
          <w:rFonts w:ascii="方正楷体_GBK" w:eastAsia="方正楷体_GBK"/>
          <w:sz w:val="30"/>
          <w:szCs w:val="30"/>
        </w:rPr>
      </w:pPr>
      <w:r w:rsidRPr="00E76F93">
        <w:rPr>
          <w:rFonts w:ascii="方正楷体_GBK" w:eastAsia="方正楷体_GBK" w:hint="eastAsia"/>
          <w:sz w:val="30"/>
          <w:szCs w:val="30"/>
        </w:rPr>
        <w:t>（一）本制度由省卫生健康委员会负责解释。</w:t>
      </w:r>
    </w:p>
    <w:p w:rsidR="001158B6" w:rsidRPr="00E76F93" w:rsidRDefault="001158B6" w:rsidP="001158B6">
      <w:pPr>
        <w:spacing w:line="560" w:lineRule="exact"/>
        <w:ind w:firstLineChars="200" w:firstLine="600"/>
        <w:rPr>
          <w:rFonts w:ascii="方正楷体_GBK" w:eastAsia="方正楷体_GBK"/>
          <w:sz w:val="30"/>
          <w:szCs w:val="30"/>
        </w:rPr>
      </w:pPr>
      <w:r w:rsidRPr="00E76F93">
        <w:rPr>
          <w:rFonts w:ascii="方正楷体_GBK" w:eastAsia="方正楷体_GBK" w:hint="eastAsia"/>
          <w:sz w:val="30"/>
          <w:szCs w:val="30"/>
        </w:rPr>
        <w:t>（二）本制度自发布之日起施行。</w:t>
      </w:r>
    </w:p>
    <w:p w:rsidR="001158B6" w:rsidRPr="00C303E8" w:rsidRDefault="001158B6" w:rsidP="001158B6">
      <w:pPr>
        <w:spacing w:line="560" w:lineRule="exact"/>
        <w:ind w:firstLineChars="200" w:firstLine="600"/>
        <w:rPr>
          <w:rFonts w:ascii="方正仿宋_GBK" w:eastAsia="方正仿宋_GBK"/>
          <w:sz w:val="30"/>
          <w:szCs w:val="30"/>
        </w:rPr>
      </w:pPr>
    </w:p>
    <w:p w:rsidR="00007102" w:rsidRPr="001158B6" w:rsidRDefault="00007102"/>
    <w:sectPr w:rsidR="00007102" w:rsidRPr="001158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8B6"/>
    <w:rsid w:val="00007102"/>
    <w:rsid w:val="001158B6"/>
    <w:rsid w:val="00582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8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8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281</Words>
  <Characters>1608</Characters>
  <Application>Microsoft Office Word</Application>
  <DocSecurity>0</DocSecurity>
  <Lines>13</Lines>
  <Paragraphs>3</Paragraphs>
  <ScaleCrop>false</ScaleCrop>
  <Company>china</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陈前</dc:creator>
  <cp:lastModifiedBy>陈前</cp:lastModifiedBy>
  <cp:revision>2</cp:revision>
  <dcterms:created xsi:type="dcterms:W3CDTF">2023-12-29T06:19:00Z</dcterms:created>
  <dcterms:modified xsi:type="dcterms:W3CDTF">2023-12-29T07:09:00Z</dcterms:modified>
</cp:coreProperties>
</file>