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372" w:rsidRDefault="001C0372">
      <w:pPr>
        <w:spacing w:line="400" w:lineRule="exact"/>
        <w:jc w:val="center"/>
        <w:rPr>
          <w:rFonts w:ascii="等线" w:eastAsia="等线" w:hAnsi="等线" w:cs="Times New Roman"/>
          <w:b/>
          <w:bCs/>
          <w:color w:val="000000"/>
          <w:sz w:val="32"/>
          <w:szCs w:val="32"/>
        </w:rPr>
      </w:pPr>
    </w:p>
    <w:p w:rsidR="001C0372" w:rsidRDefault="00234394">
      <w:pPr>
        <w:jc w:val="center"/>
        <w:rPr>
          <w:rFonts w:ascii="方正小标宋简体" w:eastAsia="方正小标宋简体" w:hAnsi="Calibri" w:cs="Times New Roman"/>
          <w:sz w:val="40"/>
          <w:szCs w:val="40"/>
        </w:rPr>
      </w:pPr>
      <w:r>
        <w:rPr>
          <w:rFonts w:ascii="等线" w:eastAsia="等线" w:hAnsi="等线" w:cs="Times New Roman" w:hint="eastAsia"/>
          <w:b/>
          <w:bCs/>
          <w:color w:val="000000"/>
          <w:sz w:val="32"/>
          <w:szCs w:val="32"/>
        </w:rPr>
        <w:t>熊 胆 汁</w:t>
      </w:r>
      <w:r w:rsidR="009B1C17">
        <w:rPr>
          <w:rFonts w:ascii="等线" w:eastAsia="等线" w:hAnsi="等线" w:cs="Times New Roman" w:hint="eastAsia"/>
          <w:b/>
          <w:bCs/>
          <w:color w:val="000000"/>
          <w:sz w:val="32"/>
          <w:szCs w:val="32"/>
        </w:rPr>
        <w:t>（征求意见稿）</w:t>
      </w:r>
    </w:p>
    <w:p w:rsidR="001C0372" w:rsidRDefault="00234394">
      <w:pPr>
        <w:jc w:val="center"/>
        <w:rPr>
          <w:rFonts w:ascii="楷体" w:eastAsia="楷体" w:hAnsi="楷体" w:cs="楷体"/>
          <w:bCs/>
          <w:sz w:val="24"/>
        </w:rPr>
      </w:pPr>
      <w:proofErr w:type="spellStart"/>
      <w:r>
        <w:rPr>
          <w:rFonts w:ascii="楷体" w:eastAsia="楷体" w:hAnsi="楷体" w:cs="楷体" w:hint="eastAsia"/>
          <w:bCs/>
          <w:sz w:val="24"/>
        </w:rPr>
        <w:t>Xiongdanzhi</w:t>
      </w:r>
      <w:proofErr w:type="spellEnd"/>
    </w:p>
    <w:p w:rsidR="001C0372" w:rsidRDefault="00234394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FEL URSI</w:t>
      </w:r>
    </w:p>
    <w:p w:rsidR="001C0372" w:rsidRDefault="001C0372">
      <w:pPr>
        <w:spacing w:line="440" w:lineRule="exact"/>
        <w:jc w:val="center"/>
        <w:rPr>
          <w:rFonts w:ascii="Times New Roman" w:eastAsia="宋体" w:hAnsi="Times New Roman" w:cs="Times New Roman"/>
          <w:sz w:val="28"/>
          <w:szCs w:val="28"/>
        </w:rPr>
      </w:pPr>
    </w:p>
    <w:p w:rsidR="001C0372" w:rsidRDefault="00234394">
      <w:pPr>
        <w:adjustRightInd w:val="0"/>
        <w:snapToGrid w:val="0"/>
        <w:spacing w:afterLines="50" w:after="156" w:line="288" w:lineRule="auto"/>
        <w:ind w:firstLineChars="200" w:firstLine="482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1"/>
        </w:rPr>
        <w:t>【来源】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本品</w:t>
      </w:r>
      <w:proofErr w:type="gramStart"/>
      <w:r>
        <w:rPr>
          <w:rFonts w:ascii="Times New Roman" w:eastAsia="宋体" w:hAnsi="Times New Roman" w:cs="Times New Roman"/>
          <w:kern w:val="0"/>
          <w:sz w:val="24"/>
          <w:szCs w:val="21"/>
        </w:rPr>
        <w:t>为熊科动物</w:t>
      </w:r>
      <w:proofErr w:type="gramEnd"/>
      <w:r>
        <w:rPr>
          <w:rFonts w:ascii="Times New Roman" w:eastAsia="宋体" w:hAnsi="Times New Roman" w:cs="Times New Roman"/>
          <w:kern w:val="0"/>
          <w:sz w:val="24"/>
          <w:szCs w:val="21"/>
        </w:rPr>
        <w:t>黑熊</w:t>
      </w:r>
      <w:proofErr w:type="spellStart"/>
      <w:r w:rsidRPr="00910F58">
        <w:rPr>
          <w:rFonts w:ascii="Times New Roman" w:eastAsia="宋体" w:hAnsi="Times New Roman" w:cs="Times New Roman"/>
          <w:i/>
          <w:kern w:val="0"/>
          <w:sz w:val="24"/>
          <w:szCs w:val="21"/>
        </w:rPr>
        <w:t>Selenarctos</w:t>
      </w:r>
      <w:proofErr w:type="spellEnd"/>
      <w:r w:rsidRPr="00910F58">
        <w:rPr>
          <w:rFonts w:ascii="Times New Roman" w:eastAsia="宋体" w:hAnsi="Times New Roman" w:cs="Times New Roman"/>
          <w:i/>
          <w:kern w:val="0"/>
          <w:sz w:val="24"/>
          <w:szCs w:val="21"/>
        </w:rPr>
        <w:t xml:space="preserve"> </w:t>
      </w:r>
      <w:proofErr w:type="spellStart"/>
      <w:r w:rsidRPr="00910F58">
        <w:rPr>
          <w:rFonts w:ascii="Times New Roman" w:eastAsia="宋体" w:hAnsi="Times New Roman" w:cs="Times New Roman"/>
          <w:i/>
          <w:kern w:val="0"/>
          <w:sz w:val="24"/>
          <w:szCs w:val="21"/>
        </w:rPr>
        <w:t>thibetanus</w:t>
      </w:r>
      <w:proofErr w:type="spellEnd"/>
      <w:r w:rsidRPr="00910F58">
        <w:rPr>
          <w:rFonts w:ascii="Times New Roman" w:eastAsia="宋体" w:hAnsi="Times New Roman" w:cs="Times New Roman" w:hint="eastAsia"/>
          <w:i/>
          <w:kern w:val="0"/>
          <w:sz w:val="24"/>
          <w:szCs w:val="21"/>
        </w:rPr>
        <w:t xml:space="preserve"> </w:t>
      </w:r>
      <w:r w:rsidRPr="00777FA8">
        <w:rPr>
          <w:rFonts w:ascii="Times New Roman" w:eastAsia="宋体" w:hAnsi="Times New Roman" w:cs="Times New Roman"/>
          <w:kern w:val="0"/>
          <w:sz w:val="24"/>
          <w:szCs w:val="21"/>
        </w:rPr>
        <w:t>Cuvier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经胆囊手术的引流胆汁，滤过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，即得。</w:t>
      </w:r>
    </w:p>
    <w:p w:rsidR="001C0372" w:rsidRDefault="00234394">
      <w:pPr>
        <w:adjustRightInd w:val="0"/>
        <w:snapToGrid w:val="0"/>
        <w:spacing w:afterLines="50" w:after="156" w:line="288" w:lineRule="auto"/>
        <w:ind w:firstLineChars="200" w:firstLine="482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1"/>
        </w:rPr>
        <w:t>【性状】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本品为黄色、黄棕色或黄绿色液体</w:t>
      </w:r>
      <w:r w:rsidR="00107FD1">
        <w:rPr>
          <w:rFonts w:ascii="Times New Roman" w:eastAsia="宋体" w:hAnsi="Times New Roman" w:cs="Times New Roman" w:hint="eastAsia"/>
          <w:kern w:val="0"/>
          <w:sz w:val="24"/>
          <w:szCs w:val="21"/>
        </w:rPr>
        <w:t>；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气微腥，味极苦。</w:t>
      </w:r>
    </w:p>
    <w:p w:rsidR="001C0372" w:rsidRDefault="00234394">
      <w:pPr>
        <w:adjustRightInd w:val="0"/>
        <w:snapToGrid w:val="0"/>
        <w:spacing w:afterLines="50" w:after="156" w:line="288" w:lineRule="auto"/>
        <w:ind w:firstLineChars="200" w:firstLine="482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1"/>
        </w:rPr>
        <w:t>【鉴别】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取本品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2ml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，加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2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0%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氢氧化钠溶液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1.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5ml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，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置水浴中加热水解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8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小时，放冷，滴加盐酸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调节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pH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值至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2~3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，用乙酸乙酯振摇提取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2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次，每次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10ml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，合并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提取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液，置水浴上蒸干，残渣加乙醇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5ml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使溶解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，作为</w:t>
      </w:r>
      <w:proofErr w:type="gramStart"/>
      <w:r>
        <w:rPr>
          <w:rFonts w:ascii="Times New Roman" w:eastAsia="宋体" w:hAnsi="Times New Roman" w:cs="Times New Roman"/>
          <w:kern w:val="0"/>
          <w:sz w:val="24"/>
          <w:szCs w:val="21"/>
        </w:rPr>
        <w:t>供试品溶液</w:t>
      </w:r>
      <w:proofErr w:type="gramEnd"/>
      <w:r>
        <w:rPr>
          <w:rFonts w:ascii="Times New Roman" w:eastAsia="宋体" w:hAnsi="Times New Roman" w:cs="Times New Roman"/>
          <w:kern w:val="0"/>
          <w:sz w:val="24"/>
          <w:szCs w:val="21"/>
        </w:rPr>
        <w:t>。另取猪去氧胆酸</w:t>
      </w:r>
      <w:bookmarkStart w:id="0" w:name="_GoBack"/>
      <w:bookmarkEnd w:id="0"/>
      <w:r w:rsidR="00107FD1">
        <w:rPr>
          <w:rFonts w:ascii="Times New Roman" w:eastAsia="宋体" w:hAnsi="Times New Roman" w:cs="Times New Roman" w:hint="eastAsia"/>
          <w:kern w:val="0"/>
          <w:sz w:val="24"/>
          <w:szCs w:val="21"/>
        </w:rPr>
        <w:t>对照品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、熊去氧胆酸</w:t>
      </w:r>
      <w:r w:rsidR="00107FD1">
        <w:rPr>
          <w:rFonts w:ascii="Times New Roman" w:eastAsia="宋体" w:hAnsi="Times New Roman" w:cs="Times New Roman" w:hint="eastAsia"/>
          <w:kern w:val="0"/>
          <w:sz w:val="24"/>
          <w:szCs w:val="21"/>
        </w:rPr>
        <w:t>对照品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、鹅去氧胆酸</w:t>
      </w:r>
      <w:r w:rsidR="00107FD1">
        <w:rPr>
          <w:rFonts w:ascii="Times New Roman" w:eastAsia="宋体" w:hAnsi="Times New Roman" w:cs="Times New Roman" w:hint="eastAsia"/>
          <w:kern w:val="0"/>
          <w:sz w:val="24"/>
          <w:szCs w:val="21"/>
        </w:rPr>
        <w:t>对照品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、胆酸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对照品，分别加乙醇制成每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1ml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含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0.5mg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的溶液，作为对照品溶液。照薄层色谱法（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《中国药典》四部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通则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0502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）试验，吸取上述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五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种溶液各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5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~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10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μl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，分别点于同一硅胶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G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薄层板上，以新鲜配制的异辛烷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-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乙醚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-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冰醋酸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-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正丁醇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-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水（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10:5:5:3:1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）的上层溶液为展开剂，展开，取出，晾干，</w:t>
      </w:r>
      <w:proofErr w:type="gramStart"/>
      <w:r>
        <w:rPr>
          <w:rFonts w:ascii="Times New Roman" w:eastAsia="宋体" w:hAnsi="Times New Roman" w:cs="Times New Roman"/>
          <w:kern w:val="0"/>
          <w:sz w:val="24"/>
          <w:szCs w:val="21"/>
        </w:rPr>
        <w:t>喷以</w:t>
      </w:r>
      <w:proofErr w:type="gramEnd"/>
      <w:r>
        <w:rPr>
          <w:rFonts w:ascii="Times New Roman" w:eastAsia="宋体" w:hAnsi="Times New Roman" w:cs="Times New Roman"/>
          <w:kern w:val="0"/>
          <w:sz w:val="24"/>
          <w:szCs w:val="21"/>
        </w:rPr>
        <w:t>10%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硫酸乙醇溶液，在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105℃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加热至斑点显色清晰，置紫外光灯（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365nm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）下检视。供试品色谱中，在与熊去氧胆酸</w:t>
      </w:r>
      <w:r w:rsidR="00107FD1">
        <w:rPr>
          <w:rFonts w:ascii="Times New Roman" w:eastAsia="宋体" w:hAnsi="Times New Roman" w:cs="Times New Roman" w:hint="eastAsia"/>
          <w:kern w:val="0"/>
          <w:sz w:val="24"/>
          <w:szCs w:val="21"/>
        </w:rPr>
        <w:t>对照品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、鹅去氧胆酸</w:t>
      </w:r>
      <w:r w:rsidR="00107FD1">
        <w:rPr>
          <w:rFonts w:ascii="Times New Roman" w:eastAsia="宋体" w:hAnsi="Times New Roman" w:cs="Times New Roman" w:hint="eastAsia"/>
          <w:kern w:val="0"/>
          <w:sz w:val="24"/>
          <w:szCs w:val="21"/>
        </w:rPr>
        <w:t>对照品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、胆酸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对照品色</w:t>
      </w:r>
      <w:proofErr w:type="gramStart"/>
      <w:r>
        <w:rPr>
          <w:rFonts w:ascii="Times New Roman" w:eastAsia="宋体" w:hAnsi="Times New Roman" w:cs="Times New Roman"/>
          <w:kern w:val="0"/>
          <w:sz w:val="24"/>
          <w:szCs w:val="21"/>
        </w:rPr>
        <w:t>谱相应</w:t>
      </w:r>
      <w:proofErr w:type="gramEnd"/>
      <w:r>
        <w:rPr>
          <w:rFonts w:ascii="Times New Roman" w:eastAsia="宋体" w:hAnsi="Times New Roman" w:cs="Times New Roman"/>
          <w:kern w:val="0"/>
          <w:sz w:val="24"/>
          <w:szCs w:val="21"/>
        </w:rPr>
        <w:t>的位置上，</w:t>
      </w:r>
      <w:proofErr w:type="gramStart"/>
      <w:r>
        <w:rPr>
          <w:rFonts w:ascii="Times New Roman" w:eastAsia="宋体" w:hAnsi="Times New Roman" w:cs="Times New Roman"/>
          <w:kern w:val="0"/>
          <w:sz w:val="24"/>
          <w:szCs w:val="21"/>
        </w:rPr>
        <w:t>显相同</w:t>
      </w:r>
      <w:proofErr w:type="gramEnd"/>
      <w:r>
        <w:rPr>
          <w:rFonts w:ascii="Times New Roman" w:eastAsia="宋体" w:hAnsi="Times New Roman" w:cs="Times New Roman"/>
          <w:kern w:val="0"/>
          <w:sz w:val="24"/>
          <w:szCs w:val="21"/>
        </w:rPr>
        <w:t>颜色的荧光斑点。</w:t>
      </w:r>
    </w:p>
    <w:p w:rsidR="001C0372" w:rsidRDefault="00234394">
      <w:pPr>
        <w:adjustRightInd w:val="0"/>
        <w:snapToGrid w:val="0"/>
        <w:spacing w:afterLines="50" w:after="156" w:line="288" w:lineRule="auto"/>
        <w:ind w:firstLineChars="200" w:firstLine="482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1"/>
        </w:rPr>
        <w:t>【检查】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猪胆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取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［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鉴别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］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项下薄层色谱置紫外光灯（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365nm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）下检视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，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供试品色谱中，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在与猪去氧胆酸对照品色</w:t>
      </w:r>
      <w:proofErr w:type="gramStart"/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谱相应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的位置上，不得</w:t>
      </w:r>
      <w:proofErr w:type="gramStart"/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显相同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颜色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的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荧光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斑点。</w:t>
      </w:r>
    </w:p>
    <w:p w:rsidR="001C0372" w:rsidRDefault="00234394">
      <w:pPr>
        <w:adjustRightInd w:val="0"/>
        <w:snapToGrid w:val="0"/>
        <w:spacing w:afterLines="50" w:after="156" w:line="288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kern w:val="0"/>
          <w:sz w:val="24"/>
          <w:szCs w:val="21"/>
        </w:rPr>
        <w:t>牛、羊胆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取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［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含量测定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］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项下的</w:t>
      </w:r>
      <w:proofErr w:type="gramStart"/>
      <w:r>
        <w:rPr>
          <w:rFonts w:ascii="Times New Roman" w:eastAsia="宋体" w:hAnsi="Times New Roman" w:cs="Times New Roman"/>
          <w:kern w:val="0"/>
          <w:sz w:val="24"/>
          <w:szCs w:val="21"/>
        </w:rPr>
        <w:t>供试品溶液</w:t>
      </w:r>
      <w:proofErr w:type="gramEnd"/>
      <w:r>
        <w:rPr>
          <w:rFonts w:ascii="Times New Roman" w:eastAsia="宋体" w:hAnsi="Times New Roman" w:cs="Times New Roman"/>
          <w:kern w:val="0"/>
          <w:sz w:val="24"/>
          <w:szCs w:val="21"/>
        </w:rPr>
        <w:t>作为</w:t>
      </w:r>
      <w:proofErr w:type="gramStart"/>
      <w:r>
        <w:rPr>
          <w:rFonts w:ascii="Times New Roman" w:eastAsia="宋体" w:hAnsi="Times New Roman" w:cs="Times New Roman"/>
          <w:kern w:val="0"/>
          <w:sz w:val="24"/>
          <w:szCs w:val="21"/>
        </w:rPr>
        <w:t>供试品溶液</w:t>
      </w:r>
      <w:proofErr w:type="gramEnd"/>
      <w:r>
        <w:rPr>
          <w:rFonts w:ascii="Times New Roman" w:eastAsia="宋体" w:hAnsi="Times New Roman" w:cs="Times New Roman"/>
          <w:kern w:val="0"/>
          <w:sz w:val="24"/>
          <w:szCs w:val="21"/>
        </w:rPr>
        <w:t>。另取牛胆粉对照药材、</w:t>
      </w:r>
      <w:proofErr w:type="gramStart"/>
      <w:r>
        <w:rPr>
          <w:rFonts w:ascii="Times New Roman" w:eastAsia="宋体" w:hAnsi="Times New Roman" w:cs="Times New Roman"/>
          <w:kern w:val="0"/>
          <w:sz w:val="24"/>
          <w:szCs w:val="21"/>
        </w:rPr>
        <w:t>羊胆粉对照</w:t>
      </w:r>
      <w:proofErr w:type="gramEnd"/>
      <w:r>
        <w:rPr>
          <w:rFonts w:ascii="Times New Roman" w:eastAsia="宋体" w:hAnsi="Times New Roman" w:cs="Times New Roman"/>
          <w:kern w:val="0"/>
          <w:sz w:val="24"/>
          <w:szCs w:val="21"/>
        </w:rPr>
        <w:t>药材适量，分别加乙醇制成每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1ml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含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5mg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的对照药材溶液。照薄层色谱法（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《中国药典》四部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通则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0502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）试验，吸取上述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三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种溶液各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5~10μl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，分别点于同一硅胶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G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薄层板上，以异戊醇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-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冰醋酸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-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水（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18:5:3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）为展开剂，展开，取出，晾干，</w:t>
      </w:r>
      <w:proofErr w:type="gramStart"/>
      <w:r>
        <w:rPr>
          <w:rFonts w:ascii="Times New Roman" w:eastAsia="宋体" w:hAnsi="Times New Roman" w:cs="Times New Roman"/>
          <w:kern w:val="0"/>
          <w:sz w:val="24"/>
          <w:szCs w:val="21"/>
        </w:rPr>
        <w:t>喷以</w:t>
      </w:r>
      <w:proofErr w:type="gramEnd"/>
      <w:r>
        <w:rPr>
          <w:rFonts w:ascii="Times New Roman" w:eastAsia="宋体" w:hAnsi="Times New Roman" w:cs="Times New Roman"/>
          <w:kern w:val="0"/>
          <w:sz w:val="24"/>
          <w:szCs w:val="21"/>
        </w:rPr>
        <w:t>10%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硫酸乙醇溶液，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在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105℃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加热至斑点显色清晰，置紫外光灯（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365nm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）下检视。供试品色谱中，在与对照药材色谱相同的位置上，不得显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与对照药材完全一致的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荧光斑点。</w:t>
      </w:r>
    </w:p>
    <w:p w:rsidR="001C0372" w:rsidRDefault="00234394">
      <w:pPr>
        <w:adjustRightInd w:val="0"/>
        <w:snapToGrid w:val="0"/>
        <w:spacing w:afterLines="50" w:after="156" w:line="288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相对密度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应不低于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1.01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（《中国药典》四部通则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0601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）。</w:t>
      </w:r>
    </w:p>
    <w:p w:rsidR="001C0372" w:rsidRDefault="00234394">
      <w:pPr>
        <w:adjustRightInd w:val="0"/>
        <w:snapToGrid w:val="0"/>
        <w:spacing w:afterLines="50" w:after="156" w:line="288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pH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值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应为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6.0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～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8.0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（《中国药典》四部通则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0631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）。</w:t>
      </w:r>
    </w:p>
    <w:p w:rsidR="001C0372" w:rsidRDefault="00234394">
      <w:pPr>
        <w:adjustRightInd w:val="0"/>
        <w:snapToGrid w:val="0"/>
        <w:spacing w:afterLines="50" w:after="156" w:line="288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kern w:val="0"/>
          <w:sz w:val="24"/>
          <w:szCs w:val="21"/>
        </w:rPr>
        <w:t>糖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取本品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0.2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m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l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，加水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2ml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，滴加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α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-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萘酚乙醇溶液（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1→50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）数滴，摇匀，</w:t>
      </w:r>
    </w:p>
    <w:p w:rsidR="001C0372" w:rsidRDefault="00234394">
      <w:pPr>
        <w:adjustRightInd w:val="0"/>
        <w:snapToGrid w:val="0"/>
        <w:spacing w:afterLines="50" w:after="156" w:line="288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222885</wp:posOffset>
                </wp:positionV>
                <wp:extent cx="53721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1D541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17.55pt" to="417.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:rsidR="001C0372" w:rsidRDefault="00234394">
      <w:pPr>
        <w:adjustRightInd w:val="0"/>
        <w:snapToGrid w:val="0"/>
        <w:spacing w:afterLines="50" w:after="156" w:line="288" w:lineRule="auto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kern w:val="0"/>
          <w:sz w:val="24"/>
          <w:szCs w:val="21"/>
        </w:rPr>
        <w:lastRenderedPageBreak/>
        <w:t>置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60℃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水浴中加热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5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分钟，沿管壁缓缓加入硫酸约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0.5ml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，两液接界面不得显紫红色环。</w:t>
      </w:r>
    </w:p>
    <w:p w:rsidR="001C0372" w:rsidRDefault="00234394">
      <w:pPr>
        <w:adjustRightInd w:val="0"/>
        <w:snapToGrid w:val="0"/>
        <w:spacing w:afterLines="50" w:after="156" w:line="288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kern w:val="0"/>
          <w:sz w:val="24"/>
          <w:szCs w:val="21"/>
        </w:rPr>
        <w:t>异性有机物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取本品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0.1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m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l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，加水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2ml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，离心或滤取不溶物，置显微镜下观察，不得有植物组织、动物组织或淀粉等。</w:t>
      </w:r>
    </w:p>
    <w:p w:rsidR="001C0372" w:rsidRDefault="00234394">
      <w:pPr>
        <w:adjustRightInd w:val="0"/>
        <w:snapToGrid w:val="0"/>
        <w:spacing w:afterLines="50" w:after="156" w:line="288" w:lineRule="auto"/>
        <w:ind w:firstLineChars="200" w:firstLine="482"/>
        <w:rPr>
          <w:rFonts w:ascii="Times New Roman" w:eastAsia="宋体" w:hAnsi="Times New Roman" w:cs="Times New Roman"/>
          <w:b/>
          <w:bCs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1"/>
        </w:rPr>
        <w:t>【含量测定】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照高效液相色谱法（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《中国药典》四部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通则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0512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）测定。</w:t>
      </w:r>
    </w:p>
    <w:p w:rsidR="001C0372" w:rsidRDefault="00234394">
      <w:pPr>
        <w:adjustRightInd w:val="0"/>
        <w:snapToGrid w:val="0"/>
        <w:spacing w:afterLines="50" w:after="156" w:line="288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kern w:val="0"/>
          <w:sz w:val="24"/>
          <w:szCs w:val="21"/>
        </w:rPr>
        <w:t>色谱条件与系统适用性试验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以十八烷基硅烷键合硅胶为填充剂；以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溶液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（称取磷酸二氢钠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4.68g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和</w:t>
      </w:r>
      <w:proofErr w:type="gramStart"/>
      <w:r>
        <w:rPr>
          <w:rFonts w:ascii="Times New Roman" w:eastAsia="宋体" w:hAnsi="Times New Roman" w:cs="Times New Roman"/>
          <w:kern w:val="0"/>
          <w:sz w:val="24"/>
          <w:szCs w:val="21"/>
        </w:rPr>
        <w:t>庚烷</w:t>
      </w:r>
      <w:proofErr w:type="gramEnd"/>
      <w:r>
        <w:rPr>
          <w:rFonts w:ascii="Times New Roman" w:eastAsia="宋体" w:hAnsi="Times New Roman" w:cs="Times New Roman"/>
          <w:kern w:val="0"/>
          <w:sz w:val="24"/>
          <w:szCs w:val="21"/>
        </w:rPr>
        <w:t>磺酸钠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2.0g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溶于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400ml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水中，再加入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600ml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甲醇，摇匀</w:t>
      </w:r>
      <w:r w:rsidR="00910F58">
        <w:rPr>
          <w:rFonts w:ascii="Times New Roman" w:eastAsia="宋体" w:hAnsi="Times New Roman" w:cs="Times New Roman" w:hint="eastAsia"/>
          <w:kern w:val="0"/>
          <w:sz w:val="24"/>
          <w:szCs w:val="21"/>
        </w:rPr>
        <w:t>，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即</w:t>
      </w:r>
      <w:r w:rsidR="00910F58">
        <w:rPr>
          <w:rFonts w:ascii="Times New Roman" w:eastAsia="宋体" w:hAnsi="Times New Roman" w:cs="Times New Roman" w:hint="eastAsia"/>
          <w:kern w:val="0"/>
          <w:sz w:val="24"/>
          <w:szCs w:val="21"/>
        </w:rPr>
        <w:t>得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）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为流动相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A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，以甲醇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为流动相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B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；检测波长为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2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10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nm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。理论板数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以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牛</w:t>
      </w:r>
      <w:proofErr w:type="gramStart"/>
      <w:r>
        <w:rPr>
          <w:rFonts w:ascii="Times New Roman" w:eastAsia="宋体" w:hAnsi="Times New Roman" w:cs="Times New Roman"/>
          <w:kern w:val="0"/>
          <w:sz w:val="24"/>
          <w:szCs w:val="21"/>
        </w:rPr>
        <w:t>磺</w:t>
      </w:r>
      <w:proofErr w:type="gramEnd"/>
      <w:r>
        <w:rPr>
          <w:rFonts w:ascii="Times New Roman" w:eastAsia="宋体" w:hAnsi="Times New Roman" w:cs="Times New Roman"/>
          <w:kern w:val="0"/>
          <w:sz w:val="24"/>
          <w:szCs w:val="21"/>
        </w:rPr>
        <w:t>熊去氧胆酸计算应不低于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4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000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2258"/>
        <w:gridCol w:w="2268"/>
      </w:tblGrid>
      <w:tr w:rsidR="001C0372">
        <w:trPr>
          <w:jc w:val="center"/>
        </w:trPr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</w:tcPr>
          <w:p w:rsidR="001C0372" w:rsidRDefault="0023439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kern w:val="0"/>
                <w:sz w:val="24"/>
              </w:rPr>
              <w:t>时间</w:t>
            </w:r>
            <w:r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(min)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1C0372" w:rsidRDefault="0023439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kern w:val="0"/>
                <w:sz w:val="24"/>
              </w:rPr>
              <w:t>流动相</w:t>
            </w:r>
            <w:r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A(%)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C0372" w:rsidRDefault="0023439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kern w:val="0"/>
                <w:sz w:val="24"/>
              </w:rPr>
              <w:t>流动相</w:t>
            </w:r>
            <w:r>
              <w:rPr>
                <w:rFonts w:ascii="Times New Roman" w:eastAsia="宋体" w:hAnsi="Times New Roman" w:cs="Times New Roman"/>
                <w:bCs/>
                <w:kern w:val="0"/>
                <w:sz w:val="24"/>
              </w:rPr>
              <w:t>B(%)</w:t>
            </w:r>
          </w:p>
        </w:tc>
      </w:tr>
      <w:tr w:rsidR="001C0372">
        <w:trPr>
          <w:jc w:val="center"/>
        </w:trPr>
        <w:tc>
          <w:tcPr>
            <w:tcW w:w="2278" w:type="dxa"/>
            <w:tcBorders>
              <w:top w:val="single" w:sz="4" w:space="0" w:color="auto"/>
            </w:tcBorders>
          </w:tcPr>
          <w:p w:rsidR="001C0372" w:rsidRDefault="0023439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0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1C0372" w:rsidRDefault="0023439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C0372" w:rsidRDefault="0023439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3</w:t>
            </w:r>
          </w:p>
        </w:tc>
      </w:tr>
      <w:tr w:rsidR="001C0372">
        <w:trPr>
          <w:jc w:val="center"/>
        </w:trPr>
        <w:tc>
          <w:tcPr>
            <w:tcW w:w="2278" w:type="dxa"/>
          </w:tcPr>
          <w:p w:rsidR="001C0372" w:rsidRDefault="0023439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2258" w:type="dxa"/>
          </w:tcPr>
          <w:p w:rsidR="001C0372" w:rsidRDefault="0023439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94</w:t>
            </w:r>
          </w:p>
        </w:tc>
        <w:tc>
          <w:tcPr>
            <w:tcW w:w="2268" w:type="dxa"/>
          </w:tcPr>
          <w:p w:rsidR="001C0372" w:rsidRDefault="0023439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6</w:t>
            </w:r>
          </w:p>
        </w:tc>
      </w:tr>
      <w:tr w:rsidR="001C0372">
        <w:trPr>
          <w:jc w:val="center"/>
        </w:trPr>
        <w:tc>
          <w:tcPr>
            <w:tcW w:w="2278" w:type="dxa"/>
          </w:tcPr>
          <w:p w:rsidR="001C0372" w:rsidRDefault="0023439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23</w:t>
            </w:r>
          </w:p>
        </w:tc>
        <w:tc>
          <w:tcPr>
            <w:tcW w:w="2258" w:type="dxa"/>
          </w:tcPr>
          <w:p w:rsidR="001C0372" w:rsidRDefault="0023439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90</w:t>
            </w:r>
          </w:p>
        </w:tc>
        <w:tc>
          <w:tcPr>
            <w:tcW w:w="2268" w:type="dxa"/>
          </w:tcPr>
          <w:p w:rsidR="001C0372" w:rsidRDefault="0023439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10</w:t>
            </w:r>
          </w:p>
        </w:tc>
      </w:tr>
      <w:tr w:rsidR="001C0372">
        <w:trPr>
          <w:jc w:val="center"/>
        </w:trPr>
        <w:tc>
          <w:tcPr>
            <w:tcW w:w="2278" w:type="dxa"/>
          </w:tcPr>
          <w:p w:rsidR="001C0372" w:rsidRDefault="0023439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2258" w:type="dxa"/>
          </w:tcPr>
          <w:p w:rsidR="001C0372" w:rsidRDefault="0023439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90</w:t>
            </w:r>
          </w:p>
        </w:tc>
        <w:tc>
          <w:tcPr>
            <w:tcW w:w="2268" w:type="dxa"/>
          </w:tcPr>
          <w:p w:rsidR="001C0372" w:rsidRDefault="0023439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10</w:t>
            </w:r>
          </w:p>
        </w:tc>
      </w:tr>
    </w:tbl>
    <w:p w:rsidR="001C0372" w:rsidRDefault="001C0372">
      <w:pPr>
        <w:adjustRightInd w:val="0"/>
        <w:snapToGrid w:val="0"/>
        <w:spacing w:afterLines="50" w:after="156" w:line="288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</w:p>
    <w:p w:rsidR="001C0372" w:rsidRDefault="00234394">
      <w:pPr>
        <w:adjustRightInd w:val="0"/>
        <w:snapToGrid w:val="0"/>
        <w:spacing w:afterLines="50" w:after="156" w:line="288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kern w:val="0"/>
          <w:sz w:val="24"/>
          <w:szCs w:val="21"/>
        </w:rPr>
        <w:t>对照品溶液的制备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取牛</w:t>
      </w:r>
      <w:proofErr w:type="gramStart"/>
      <w:r>
        <w:rPr>
          <w:rFonts w:ascii="Times New Roman" w:eastAsia="宋体" w:hAnsi="Times New Roman" w:cs="Times New Roman"/>
          <w:kern w:val="0"/>
          <w:sz w:val="24"/>
          <w:szCs w:val="21"/>
        </w:rPr>
        <w:t>磺</w:t>
      </w:r>
      <w:proofErr w:type="gramEnd"/>
      <w:r>
        <w:rPr>
          <w:rFonts w:ascii="Times New Roman" w:eastAsia="宋体" w:hAnsi="Times New Roman" w:cs="Times New Roman"/>
          <w:kern w:val="0"/>
          <w:sz w:val="24"/>
          <w:szCs w:val="21"/>
        </w:rPr>
        <w:t>熊去氧胆酸对照品适量，精密称定，加甲醇制成每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1ml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含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1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mg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的溶液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，即得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。</w:t>
      </w:r>
    </w:p>
    <w:p w:rsidR="001C0372" w:rsidRDefault="00234394">
      <w:pPr>
        <w:adjustRightInd w:val="0"/>
        <w:snapToGrid w:val="0"/>
        <w:spacing w:afterLines="50" w:after="156" w:line="288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  <w:proofErr w:type="gramStart"/>
      <w:r>
        <w:rPr>
          <w:rFonts w:ascii="Times New Roman" w:eastAsia="宋体" w:hAnsi="Times New Roman" w:cs="Times New Roman"/>
          <w:kern w:val="0"/>
          <w:sz w:val="24"/>
          <w:szCs w:val="21"/>
        </w:rPr>
        <w:t>供试品溶液</w:t>
      </w:r>
      <w:proofErr w:type="gramEnd"/>
      <w:r>
        <w:rPr>
          <w:rFonts w:ascii="Times New Roman" w:eastAsia="宋体" w:hAnsi="Times New Roman" w:cs="Times New Roman"/>
          <w:kern w:val="0"/>
          <w:sz w:val="24"/>
          <w:szCs w:val="21"/>
        </w:rPr>
        <w:t>的制备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取本品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0.2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g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，精密称定，置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2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ml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量瓶中，加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流动相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A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至刻度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，摇匀，滤过，</w:t>
      </w:r>
      <w:proofErr w:type="gramStart"/>
      <w:r>
        <w:rPr>
          <w:rFonts w:ascii="Times New Roman" w:eastAsia="宋体" w:hAnsi="Times New Roman" w:cs="Times New Roman"/>
          <w:kern w:val="0"/>
          <w:sz w:val="24"/>
          <w:szCs w:val="21"/>
        </w:rPr>
        <w:t>取续滤液</w:t>
      </w:r>
      <w:proofErr w:type="gramEnd"/>
      <w:r>
        <w:rPr>
          <w:rFonts w:ascii="Times New Roman" w:eastAsia="宋体" w:hAnsi="Times New Roman" w:cs="Times New Roman"/>
          <w:kern w:val="0"/>
          <w:sz w:val="24"/>
          <w:szCs w:val="21"/>
        </w:rPr>
        <w:t>，即得。</w:t>
      </w:r>
    </w:p>
    <w:p w:rsidR="001C0372" w:rsidRDefault="00234394">
      <w:pPr>
        <w:adjustRightInd w:val="0"/>
        <w:snapToGrid w:val="0"/>
        <w:spacing w:afterLines="50" w:after="156" w:line="288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kern w:val="0"/>
          <w:sz w:val="24"/>
          <w:szCs w:val="21"/>
        </w:rPr>
        <w:t>测定法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分别精密吸取对照品溶液与</w:t>
      </w:r>
      <w:proofErr w:type="gramStart"/>
      <w:r>
        <w:rPr>
          <w:rFonts w:ascii="Times New Roman" w:eastAsia="宋体" w:hAnsi="Times New Roman" w:cs="Times New Roman"/>
          <w:kern w:val="0"/>
          <w:sz w:val="24"/>
          <w:szCs w:val="21"/>
        </w:rPr>
        <w:t>供试品溶液</w:t>
      </w:r>
      <w:proofErr w:type="gramEnd"/>
      <w:r>
        <w:rPr>
          <w:rFonts w:ascii="Times New Roman" w:eastAsia="宋体" w:hAnsi="Times New Roman" w:cs="Times New Roman"/>
          <w:kern w:val="0"/>
          <w:sz w:val="24"/>
          <w:szCs w:val="21"/>
        </w:rPr>
        <w:t>各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10μl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，注入液相色谱仪，测定，即得。</w:t>
      </w:r>
    </w:p>
    <w:p w:rsidR="001C0372" w:rsidRDefault="00234394">
      <w:pPr>
        <w:adjustRightInd w:val="0"/>
        <w:snapToGrid w:val="0"/>
        <w:spacing w:afterLines="50" w:after="156" w:line="288" w:lineRule="auto"/>
        <w:ind w:firstLineChars="200" w:firstLine="480"/>
        <w:rPr>
          <w:rFonts w:ascii="Times New Roman" w:eastAsia="宋体" w:hAnsi="Times New Roman" w:cs="Times New Roman" w:hint="eastAsia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kern w:val="0"/>
          <w:sz w:val="24"/>
          <w:szCs w:val="21"/>
        </w:rPr>
        <w:t>本品含牛</w:t>
      </w:r>
      <w:proofErr w:type="gramStart"/>
      <w:r>
        <w:rPr>
          <w:rFonts w:ascii="Times New Roman" w:eastAsia="宋体" w:hAnsi="Times New Roman" w:cs="Times New Roman"/>
          <w:kern w:val="0"/>
          <w:sz w:val="24"/>
          <w:szCs w:val="21"/>
        </w:rPr>
        <w:t>磺</w:t>
      </w:r>
      <w:proofErr w:type="gramEnd"/>
      <w:r>
        <w:rPr>
          <w:rFonts w:ascii="Times New Roman" w:eastAsia="宋体" w:hAnsi="Times New Roman" w:cs="Times New Roman"/>
          <w:kern w:val="0"/>
          <w:sz w:val="24"/>
          <w:szCs w:val="21"/>
        </w:rPr>
        <w:t>熊去氧胆酸（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C</w:t>
      </w:r>
      <w:r>
        <w:rPr>
          <w:rFonts w:ascii="Times New Roman" w:eastAsia="宋体" w:hAnsi="Times New Roman" w:cs="Times New Roman"/>
          <w:kern w:val="0"/>
          <w:sz w:val="24"/>
          <w:szCs w:val="21"/>
          <w:vertAlign w:val="subscript"/>
        </w:rPr>
        <w:t>26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H</w:t>
      </w:r>
      <w:r>
        <w:rPr>
          <w:rFonts w:ascii="Times New Roman" w:eastAsia="宋体" w:hAnsi="Times New Roman" w:cs="Times New Roman"/>
          <w:kern w:val="0"/>
          <w:sz w:val="24"/>
          <w:szCs w:val="21"/>
          <w:vertAlign w:val="subscript"/>
        </w:rPr>
        <w:t>45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NO</w:t>
      </w:r>
      <w:r>
        <w:rPr>
          <w:rFonts w:ascii="Times New Roman" w:eastAsia="宋体" w:hAnsi="Times New Roman" w:cs="Times New Roman"/>
          <w:kern w:val="0"/>
          <w:sz w:val="24"/>
          <w:szCs w:val="21"/>
          <w:vertAlign w:val="subscript"/>
        </w:rPr>
        <w:t>6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S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）不得少于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2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.20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%</w:t>
      </w:r>
      <w:r w:rsidR="00910F58">
        <w:rPr>
          <w:rFonts w:ascii="Times New Roman" w:eastAsia="宋体" w:hAnsi="Times New Roman" w:cs="Times New Roman" w:hint="eastAsia"/>
          <w:kern w:val="0"/>
          <w:sz w:val="24"/>
          <w:szCs w:val="21"/>
        </w:rPr>
        <w:t>。</w:t>
      </w:r>
    </w:p>
    <w:p w:rsidR="00910F58" w:rsidRDefault="00910F58" w:rsidP="00107FD1">
      <w:pPr>
        <w:adjustRightInd w:val="0"/>
        <w:snapToGrid w:val="0"/>
        <w:spacing w:afterLines="50" w:after="156" w:line="288" w:lineRule="auto"/>
        <w:ind w:firstLineChars="250" w:firstLine="602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1"/>
        </w:rPr>
        <w:t>饮片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1"/>
        </w:rPr>
        <w:t xml:space="preserve"> </w:t>
      </w:r>
      <w:r w:rsidR="00107FD1">
        <w:rPr>
          <w:rFonts w:ascii="Times New Roman" w:eastAsia="宋体" w:hAnsi="Times New Roman" w:cs="Times New Roman" w:hint="eastAsia"/>
          <w:b/>
          <w:bCs/>
          <w:kern w:val="0"/>
          <w:sz w:val="24"/>
          <w:szCs w:val="21"/>
        </w:rPr>
        <w:t>熊胆粉（冻干）</w:t>
      </w:r>
    </w:p>
    <w:p w:rsidR="001C0372" w:rsidRDefault="00234394">
      <w:pPr>
        <w:adjustRightInd w:val="0"/>
        <w:snapToGrid w:val="0"/>
        <w:spacing w:afterLines="50" w:after="156" w:line="288" w:lineRule="auto"/>
        <w:ind w:firstLineChars="200" w:firstLine="482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1"/>
        </w:rPr>
        <w:t>【炮制】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取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熊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胆汁，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灭菌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、冷冻干燥、即得。</w:t>
      </w:r>
    </w:p>
    <w:p w:rsidR="001C0372" w:rsidRDefault="00234394">
      <w:pPr>
        <w:adjustRightInd w:val="0"/>
        <w:snapToGrid w:val="0"/>
        <w:spacing w:afterLines="50" w:after="156" w:line="288" w:lineRule="auto"/>
        <w:ind w:firstLineChars="200" w:firstLine="482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1"/>
        </w:rPr>
        <w:t>【性状】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1"/>
        </w:rPr>
        <w:t xml:space="preserve">  </w:t>
      </w:r>
      <w:r w:rsidR="00D07196">
        <w:rPr>
          <w:rFonts w:ascii="Times New Roman" w:eastAsia="宋体" w:hAnsi="Times New Roman" w:cs="Times New Roman"/>
          <w:kern w:val="0"/>
          <w:sz w:val="24"/>
          <w:szCs w:val="21"/>
        </w:rPr>
        <w:t>本品为颗粒或粉末，黄色至黄棕色，</w:t>
      </w:r>
      <w:r w:rsidR="00D07196">
        <w:rPr>
          <w:rFonts w:ascii="Times New Roman" w:eastAsia="宋体" w:hAnsi="Times New Roman" w:cs="Times New Roman" w:hint="eastAsia"/>
          <w:kern w:val="0"/>
          <w:sz w:val="24"/>
          <w:szCs w:val="21"/>
        </w:rPr>
        <w:t>有的呈黄绿色或淡红色，</w:t>
      </w:r>
      <w:r w:rsidR="00D07196">
        <w:rPr>
          <w:rFonts w:ascii="Times New Roman" w:eastAsia="宋体" w:hAnsi="Times New Roman" w:cs="Times New Roman"/>
          <w:kern w:val="0"/>
          <w:sz w:val="24"/>
          <w:szCs w:val="21"/>
        </w:rPr>
        <w:t>略有光泽，质疏松，</w:t>
      </w:r>
      <w:r w:rsidR="00D07196">
        <w:rPr>
          <w:rFonts w:ascii="Times New Roman" w:eastAsia="宋体" w:hAnsi="Times New Roman" w:cs="Times New Roman" w:hint="eastAsia"/>
          <w:kern w:val="0"/>
          <w:sz w:val="24"/>
          <w:szCs w:val="21"/>
        </w:rPr>
        <w:t>易吸潮。</w:t>
      </w:r>
      <w:r w:rsidR="00D07196">
        <w:rPr>
          <w:rFonts w:ascii="Times New Roman" w:eastAsia="宋体" w:hAnsi="Times New Roman" w:cs="Times New Roman"/>
          <w:kern w:val="0"/>
          <w:sz w:val="24"/>
          <w:szCs w:val="21"/>
        </w:rPr>
        <w:t>气清香微腥，味</w:t>
      </w:r>
      <w:proofErr w:type="gramStart"/>
      <w:r w:rsidR="00D07196">
        <w:rPr>
          <w:rFonts w:ascii="Times New Roman" w:eastAsia="宋体" w:hAnsi="Times New Roman" w:cs="Times New Roman"/>
          <w:kern w:val="0"/>
          <w:sz w:val="24"/>
          <w:szCs w:val="21"/>
        </w:rPr>
        <w:t>极苦微回甜</w:t>
      </w:r>
      <w:proofErr w:type="gramEnd"/>
      <w:r w:rsidR="00D07196">
        <w:rPr>
          <w:rFonts w:ascii="Times New Roman" w:eastAsia="宋体" w:hAnsi="Times New Roman" w:cs="Times New Roman"/>
          <w:kern w:val="0"/>
          <w:sz w:val="24"/>
          <w:szCs w:val="21"/>
        </w:rPr>
        <w:t>，有清凉感。</w:t>
      </w:r>
    </w:p>
    <w:p w:rsidR="001C0372" w:rsidRDefault="00234394">
      <w:pPr>
        <w:adjustRightInd w:val="0"/>
        <w:snapToGrid w:val="0"/>
        <w:spacing w:afterLines="50" w:after="156" w:line="288" w:lineRule="auto"/>
        <w:ind w:firstLineChars="200" w:firstLine="482"/>
        <w:rPr>
          <w:rFonts w:ascii="Times New Roman" w:eastAsia="宋体" w:hAnsi="Times New Roman" w:cs="Times New Roman"/>
          <w:b/>
          <w:bCs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1"/>
        </w:rPr>
        <w:t>【鉴别】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取本品粉末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0.1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g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，其余同熊胆汁。</w:t>
      </w:r>
    </w:p>
    <w:p w:rsidR="001C0372" w:rsidRDefault="00234394">
      <w:pPr>
        <w:adjustRightInd w:val="0"/>
        <w:snapToGrid w:val="0"/>
        <w:spacing w:afterLines="50" w:after="156" w:line="288" w:lineRule="auto"/>
        <w:ind w:firstLineChars="200" w:firstLine="482"/>
        <w:rPr>
          <w:rFonts w:ascii="Times New Roman" w:eastAsia="宋体" w:hAnsi="Times New Roman" w:cs="Times New Roman"/>
          <w:b/>
          <w:bCs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1"/>
        </w:rPr>
        <w:t>【检查】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猪胆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同熊胆汁。</w:t>
      </w:r>
    </w:p>
    <w:p w:rsidR="001C0372" w:rsidRDefault="00234394">
      <w:pPr>
        <w:adjustRightInd w:val="0"/>
        <w:snapToGrid w:val="0"/>
        <w:spacing w:afterLines="50" w:after="156" w:line="288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kern w:val="0"/>
          <w:sz w:val="24"/>
          <w:szCs w:val="21"/>
        </w:rPr>
        <w:t>牛、羊胆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同熊胆汁。</w:t>
      </w:r>
    </w:p>
    <w:p w:rsidR="001C0372" w:rsidRDefault="00910F58">
      <w:pPr>
        <w:adjustRightInd w:val="0"/>
        <w:snapToGrid w:val="0"/>
        <w:spacing w:afterLines="50" w:after="156" w:line="288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557FA" wp14:editId="4A6CD854">
                <wp:simplePos x="0" y="0"/>
                <wp:positionH relativeFrom="column">
                  <wp:posOffset>635</wp:posOffset>
                </wp:positionH>
                <wp:positionV relativeFrom="paragraph">
                  <wp:posOffset>403860</wp:posOffset>
                </wp:positionV>
                <wp:extent cx="53721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D9A92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31.8pt" to="423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234394">
        <w:rPr>
          <w:rFonts w:ascii="Times New Roman" w:eastAsia="宋体" w:hAnsi="Times New Roman" w:cs="Times New Roman"/>
          <w:kern w:val="0"/>
          <w:sz w:val="24"/>
          <w:szCs w:val="21"/>
        </w:rPr>
        <w:t>糖</w:t>
      </w:r>
      <w:r w:rsidR="00234394"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 </w:t>
      </w:r>
      <w:r w:rsidR="00234394">
        <w:rPr>
          <w:rFonts w:ascii="Times New Roman" w:eastAsia="宋体" w:hAnsi="Times New Roman" w:cs="Times New Roman"/>
          <w:kern w:val="0"/>
          <w:sz w:val="24"/>
          <w:szCs w:val="21"/>
        </w:rPr>
        <w:t>取本品约</w:t>
      </w:r>
      <w:r w:rsidR="00234394">
        <w:rPr>
          <w:rFonts w:ascii="Times New Roman" w:eastAsia="宋体" w:hAnsi="Times New Roman" w:cs="Times New Roman"/>
          <w:kern w:val="0"/>
          <w:sz w:val="24"/>
          <w:szCs w:val="21"/>
        </w:rPr>
        <w:t>10mg</w:t>
      </w:r>
      <w:r w:rsidR="00234394">
        <w:rPr>
          <w:rFonts w:ascii="Times New Roman" w:eastAsia="宋体" w:hAnsi="Times New Roman" w:cs="Times New Roman"/>
          <w:kern w:val="0"/>
          <w:sz w:val="24"/>
          <w:szCs w:val="21"/>
        </w:rPr>
        <w:t>，加水</w:t>
      </w:r>
      <w:r w:rsidR="00234394">
        <w:rPr>
          <w:rFonts w:ascii="Times New Roman" w:eastAsia="宋体" w:hAnsi="Times New Roman" w:cs="Times New Roman"/>
          <w:kern w:val="0"/>
          <w:sz w:val="24"/>
          <w:szCs w:val="21"/>
        </w:rPr>
        <w:t>2ml</w:t>
      </w:r>
      <w:r w:rsidR="00234394">
        <w:rPr>
          <w:rFonts w:ascii="Times New Roman" w:eastAsia="宋体" w:hAnsi="Times New Roman" w:cs="Times New Roman"/>
          <w:kern w:val="0"/>
          <w:sz w:val="24"/>
          <w:szCs w:val="21"/>
        </w:rPr>
        <w:t>使溶解，滴加</w:t>
      </w:r>
      <w:r w:rsidR="00234394">
        <w:rPr>
          <w:rFonts w:ascii="Times New Roman" w:eastAsia="宋体" w:hAnsi="Times New Roman" w:cs="Times New Roman"/>
          <w:kern w:val="0"/>
          <w:sz w:val="24"/>
          <w:szCs w:val="21"/>
        </w:rPr>
        <w:t>α—</w:t>
      </w:r>
      <w:r w:rsidR="00234394">
        <w:rPr>
          <w:rFonts w:ascii="Times New Roman" w:eastAsia="宋体" w:hAnsi="Times New Roman" w:cs="Times New Roman"/>
          <w:kern w:val="0"/>
          <w:sz w:val="24"/>
          <w:szCs w:val="21"/>
        </w:rPr>
        <w:t>萘酚乙醇溶液（</w:t>
      </w:r>
      <w:r w:rsidR="00234394">
        <w:rPr>
          <w:rFonts w:ascii="Times New Roman" w:eastAsia="宋体" w:hAnsi="Times New Roman" w:cs="Times New Roman"/>
          <w:kern w:val="0"/>
          <w:sz w:val="24"/>
          <w:szCs w:val="21"/>
        </w:rPr>
        <w:t>1→50</w:t>
      </w:r>
      <w:r w:rsidR="00234394">
        <w:rPr>
          <w:rFonts w:ascii="Times New Roman" w:eastAsia="宋体" w:hAnsi="Times New Roman" w:cs="Times New Roman"/>
          <w:kern w:val="0"/>
          <w:sz w:val="24"/>
          <w:szCs w:val="21"/>
        </w:rPr>
        <w:t>）数</w:t>
      </w:r>
    </w:p>
    <w:p w:rsidR="001C0372" w:rsidRDefault="001C0372">
      <w:pPr>
        <w:adjustRightInd w:val="0"/>
        <w:snapToGrid w:val="0"/>
        <w:spacing w:afterLines="50" w:after="156" w:line="288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</w:p>
    <w:p w:rsidR="001C0372" w:rsidRDefault="00234394">
      <w:pPr>
        <w:adjustRightInd w:val="0"/>
        <w:snapToGrid w:val="0"/>
        <w:spacing w:afterLines="50" w:after="156" w:line="288" w:lineRule="auto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kern w:val="0"/>
          <w:sz w:val="24"/>
          <w:szCs w:val="21"/>
        </w:rPr>
        <w:t>滴，摇匀，置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60℃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水浴中加热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5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分钟，沿管壁缓缓加入硫酸约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0.5ml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，两液接界面不得显紫红色环。</w:t>
      </w:r>
    </w:p>
    <w:p w:rsidR="001C0372" w:rsidRDefault="00234394">
      <w:pPr>
        <w:adjustRightInd w:val="0"/>
        <w:snapToGrid w:val="0"/>
        <w:spacing w:afterLines="50" w:after="156" w:line="288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kern w:val="0"/>
          <w:sz w:val="24"/>
          <w:szCs w:val="21"/>
        </w:rPr>
        <w:t>异性有机物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取本品约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10mg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，加水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2ml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使溶解，离心或滤取不溶物，置显微镜下观察，不得有植物组织、动物组织或淀粉等。</w:t>
      </w:r>
    </w:p>
    <w:p w:rsidR="001C0372" w:rsidRDefault="00234394">
      <w:pPr>
        <w:adjustRightInd w:val="0"/>
        <w:snapToGrid w:val="0"/>
        <w:spacing w:afterLines="50" w:after="156" w:line="288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kern w:val="0"/>
          <w:sz w:val="24"/>
          <w:szCs w:val="21"/>
        </w:rPr>
        <w:t>水分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迅速取本品约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0.3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g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，精密称定，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照水分测定法（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《中国药典》四部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通则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0832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）第三法测定，不得过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6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.0%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。</w:t>
      </w:r>
    </w:p>
    <w:p w:rsidR="001C0372" w:rsidRDefault="00234394">
      <w:pPr>
        <w:adjustRightInd w:val="0"/>
        <w:snapToGrid w:val="0"/>
        <w:spacing w:afterLines="50" w:after="156" w:line="288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kern w:val="0"/>
          <w:sz w:val="24"/>
          <w:szCs w:val="21"/>
        </w:rPr>
        <w:t>微生物限度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照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《中国药典》四部通则非无菌药品微生物限度检查：微生物计数法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（通则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110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5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）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和控制</w:t>
      </w:r>
      <w:proofErr w:type="gramStart"/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菌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检查法（通则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1106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）及非无菌药品微生物限度标准（通则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1107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中药提取物及中药饮片的微生物限度标准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直接口服及泡服饮片）及中药饮片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微生物限度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检查法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（通则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110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8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）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检查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。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需氧菌总数不得过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10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  <w:vertAlign w:val="superscript"/>
        </w:rPr>
        <w:t>5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cfu/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g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；霉菌和酵母菌总数不得过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10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  <w:vertAlign w:val="superscript"/>
        </w:rPr>
        <w:t>3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cfu/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g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；不得检出大肠埃希菌、金黄色葡萄球菌、铜绿假单胞菌（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1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g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）；不得检出沙门菌（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10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g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）；耐胆盐革兰</w:t>
      </w:r>
      <w:proofErr w:type="gramStart"/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阴性菌应小于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10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  <w:vertAlign w:val="superscript"/>
        </w:rPr>
        <w:t>4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cfu/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g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。</w:t>
      </w:r>
    </w:p>
    <w:p w:rsidR="001C0372" w:rsidRDefault="00234394">
      <w:pPr>
        <w:adjustRightInd w:val="0"/>
        <w:snapToGrid w:val="0"/>
        <w:spacing w:afterLines="50" w:after="156" w:line="288" w:lineRule="auto"/>
        <w:ind w:firstLineChars="200" w:firstLine="482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1"/>
        </w:rPr>
        <w:t>【含量测定】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照高效液相色谱法（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《中国药典》四部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通则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0512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）测定。</w:t>
      </w:r>
    </w:p>
    <w:p w:rsidR="001C0372" w:rsidRDefault="00234394">
      <w:pPr>
        <w:adjustRightInd w:val="0"/>
        <w:snapToGrid w:val="0"/>
        <w:spacing w:afterLines="50" w:after="156" w:line="288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kern w:val="0"/>
          <w:sz w:val="24"/>
          <w:szCs w:val="21"/>
        </w:rPr>
        <w:t>色谱条件与系统适用性试验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同熊胆汁</w:t>
      </w:r>
    </w:p>
    <w:p w:rsidR="001C0372" w:rsidRDefault="00234394">
      <w:pPr>
        <w:adjustRightInd w:val="0"/>
        <w:snapToGrid w:val="0"/>
        <w:spacing w:afterLines="50" w:after="156" w:line="288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kern w:val="0"/>
          <w:sz w:val="24"/>
          <w:szCs w:val="21"/>
        </w:rPr>
        <w:t>对照品溶液的制备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同熊胆汁</w:t>
      </w:r>
    </w:p>
    <w:p w:rsidR="001C0372" w:rsidRDefault="00234394">
      <w:pPr>
        <w:adjustRightInd w:val="0"/>
        <w:snapToGrid w:val="0"/>
        <w:spacing w:afterLines="50" w:after="156" w:line="288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  <w:proofErr w:type="gramStart"/>
      <w:r>
        <w:rPr>
          <w:rFonts w:ascii="Times New Roman" w:eastAsia="宋体" w:hAnsi="Times New Roman" w:cs="Times New Roman"/>
          <w:kern w:val="0"/>
          <w:sz w:val="24"/>
          <w:szCs w:val="21"/>
        </w:rPr>
        <w:t>供试品溶液</w:t>
      </w:r>
      <w:proofErr w:type="gramEnd"/>
      <w:r>
        <w:rPr>
          <w:rFonts w:ascii="Times New Roman" w:eastAsia="宋体" w:hAnsi="Times New Roman" w:cs="Times New Roman"/>
          <w:kern w:val="0"/>
          <w:sz w:val="24"/>
          <w:szCs w:val="21"/>
        </w:rPr>
        <w:t>的制备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取本品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粉末（过四号筛）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约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50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mg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，精密称定，置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10ml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量瓶中，加甲醇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适量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，超声处理（功率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250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0W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，频率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40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kHz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）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使溶解，取出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，放冷，加甲醇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稀释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至刻度，摇匀，滤过，</w:t>
      </w:r>
      <w:proofErr w:type="gramStart"/>
      <w:r>
        <w:rPr>
          <w:rFonts w:ascii="Times New Roman" w:eastAsia="宋体" w:hAnsi="Times New Roman" w:cs="Times New Roman"/>
          <w:kern w:val="0"/>
          <w:sz w:val="24"/>
          <w:szCs w:val="21"/>
        </w:rPr>
        <w:t>取续滤液</w:t>
      </w:r>
      <w:proofErr w:type="gramEnd"/>
      <w:r>
        <w:rPr>
          <w:rFonts w:ascii="Times New Roman" w:eastAsia="宋体" w:hAnsi="Times New Roman" w:cs="Times New Roman"/>
          <w:kern w:val="0"/>
          <w:sz w:val="24"/>
          <w:szCs w:val="21"/>
        </w:rPr>
        <w:t>，即得。</w:t>
      </w:r>
    </w:p>
    <w:p w:rsidR="001C0372" w:rsidRDefault="00234394">
      <w:pPr>
        <w:adjustRightInd w:val="0"/>
        <w:snapToGrid w:val="0"/>
        <w:spacing w:afterLines="50" w:after="156" w:line="288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kern w:val="0"/>
          <w:sz w:val="24"/>
          <w:szCs w:val="21"/>
        </w:rPr>
        <w:t>测定法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分别精密吸取对照品溶液与</w:t>
      </w:r>
      <w:proofErr w:type="gramStart"/>
      <w:r>
        <w:rPr>
          <w:rFonts w:ascii="Times New Roman" w:eastAsia="宋体" w:hAnsi="Times New Roman" w:cs="Times New Roman"/>
          <w:kern w:val="0"/>
          <w:sz w:val="24"/>
          <w:szCs w:val="21"/>
        </w:rPr>
        <w:t>供试品溶液</w:t>
      </w:r>
      <w:proofErr w:type="gramEnd"/>
      <w:r>
        <w:rPr>
          <w:rFonts w:ascii="Times New Roman" w:eastAsia="宋体" w:hAnsi="Times New Roman" w:cs="Times New Roman"/>
          <w:kern w:val="0"/>
          <w:sz w:val="24"/>
          <w:szCs w:val="21"/>
        </w:rPr>
        <w:t>各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10μl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，注入液相色谱仪，测定，即得。</w:t>
      </w:r>
    </w:p>
    <w:p w:rsidR="001C0372" w:rsidRDefault="00234394">
      <w:pPr>
        <w:adjustRightInd w:val="0"/>
        <w:snapToGrid w:val="0"/>
        <w:spacing w:afterLines="50" w:after="156" w:line="288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kern w:val="0"/>
          <w:sz w:val="24"/>
          <w:szCs w:val="21"/>
        </w:rPr>
        <w:t>本品按干燥品计算，含牛</w:t>
      </w:r>
      <w:proofErr w:type="gramStart"/>
      <w:r>
        <w:rPr>
          <w:rFonts w:ascii="Times New Roman" w:eastAsia="宋体" w:hAnsi="Times New Roman" w:cs="Times New Roman"/>
          <w:kern w:val="0"/>
          <w:sz w:val="24"/>
          <w:szCs w:val="21"/>
        </w:rPr>
        <w:t>磺</w:t>
      </w:r>
      <w:proofErr w:type="gramEnd"/>
      <w:r>
        <w:rPr>
          <w:rFonts w:ascii="Times New Roman" w:eastAsia="宋体" w:hAnsi="Times New Roman" w:cs="Times New Roman"/>
          <w:kern w:val="0"/>
          <w:sz w:val="24"/>
          <w:szCs w:val="21"/>
        </w:rPr>
        <w:t>熊去氧胆酸（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C</w:t>
      </w:r>
      <w:r>
        <w:rPr>
          <w:rFonts w:ascii="Times New Roman" w:eastAsia="宋体" w:hAnsi="Times New Roman" w:cs="Times New Roman"/>
          <w:kern w:val="0"/>
          <w:sz w:val="24"/>
          <w:szCs w:val="21"/>
          <w:vertAlign w:val="subscript"/>
        </w:rPr>
        <w:t>26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H</w:t>
      </w:r>
      <w:r>
        <w:rPr>
          <w:rFonts w:ascii="Times New Roman" w:eastAsia="宋体" w:hAnsi="Times New Roman" w:cs="Times New Roman"/>
          <w:kern w:val="0"/>
          <w:sz w:val="24"/>
          <w:szCs w:val="21"/>
          <w:vertAlign w:val="subscript"/>
        </w:rPr>
        <w:t>45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NO</w:t>
      </w:r>
      <w:r>
        <w:rPr>
          <w:rFonts w:ascii="Times New Roman" w:eastAsia="宋体" w:hAnsi="Times New Roman" w:cs="Times New Roman"/>
          <w:kern w:val="0"/>
          <w:sz w:val="24"/>
          <w:szCs w:val="21"/>
          <w:vertAlign w:val="subscript"/>
        </w:rPr>
        <w:t>6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S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）不得少于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2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8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.0%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。</w:t>
      </w:r>
    </w:p>
    <w:p w:rsidR="001C0372" w:rsidRDefault="00234394">
      <w:pPr>
        <w:adjustRightInd w:val="0"/>
        <w:snapToGrid w:val="0"/>
        <w:spacing w:afterLines="50" w:after="156" w:line="288" w:lineRule="auto"/>
        <w:ind w:firstLineChars="200" w:firstLine="482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1"/>
        </w:rPr>
        <w:t>【性味与归经】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苦，寒。归肝、胆、心经。</w:t>
      </w:r>
    </w:p>
    <w:p w:rsidR="001C0372" w:rsidRDefault="00234394">
      <w:pPr>
        <w:adjustRightInd w:val="0"/>
        <w:snapToGrid w:val="0"/>
        <w:spacing w:afterLines="50" w:after="156" w:line="288" w:lineRule="auto"/>
        <w:ind w:firstLineChars="200" w:firstLine="482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1"/>
        </w:rPr>
        <w:t>【功能与主治】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清热，平肝，明目。用于惊风抽搐，咽喉肿痛，外治目</w:t>
      </w:r>
      <w:proofErr w:type="gramStart"/>
      <w:r>
        <w:rPr>
          <w:rFonts w:ascii="Times New Roman" w:eastAsia="宋体" w:hAnsi="Times New Roman" w:cs="Times New Roman"/>
          <w:kern w:val="0"/>
          <w:sz w:val="24"/>
          <w:szCs w:val="21"/>
        </w:rPr>
        <w:t>赤</w:t>
      </w:r>
      <w:proofErr w:type="gramEnd"/>
      <w:r>
        <w:rPr>
          <w:rFonts w:ascii="Times New Roman" w:eastAsia="宋体" w:hAnsi="Times New Roman" w:cs="Times New Roman"/>
          <w:kern w:val="0"/>
          <w:sz w:val="24"/>
          <w:szCs w:val="21"/>
        </w:rPr>
        <w:t>肿痛。</w:t>
      </w:r>
    </w:p>
    <w:p w:rsidR="001C0372" w:rsidRDefault="00234394">
      <w:pPr>
        <w:adjustRightInd w:val="0"/>
        <w:snapToGrid w:val="0"/>
        <w:spacing w:afterLines="50" w:after="156" w:line="288" w:lineRule="auto"/>
        <w:ind w:firstLineChars="200" w:firstLine="482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1"/>
        </w:rPr>
        <w:t>【用法与用量】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1"/>
        </w:rPr>
        <w:t>熊胆汁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供生产熊胆粉用。</w:t>
      </w:r>
    </w:p>
    <w:p w:rsidR="001C0372" w:rsidRDefault="00234394">
      <w:pPr>
        <w:adjustRightInd w:val="0"/>
        <w:snapToGrid w:val="0"/>
        <w:spacing w:afterLines="50" w:after="156" w:line="288" w:lineRule="auto"/>
        <w:ind w:firstLineChars="200" w:firstLine="482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1"/>
        </w:rPr>
        <w:t>熊胆粉（冻干）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0.3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～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1g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；多入丸散，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外用适量，研末或水调涂敷患处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。</w:t>
      </w:r>
    </w:p>
    <w:p w:rsidR="001C0372" w:rsidRDefault="00234394">
      <w:pPr>
        <w:adjustRightInd w:val="0"/>
        <w:snapToGrid w:val="0"/>
        <w:spacing w:afterLines="50" w:after="156" w:line="288" w:lineRule="auto"/>
        <w:ind w:firstLineChars="200" w:firstLine="482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1"/>
        </w:rPr>
        <w:t>【贮藏】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1"/>
        </w:rPr>
        <w:t>熊胆汁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冷冻（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-15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℃以下）。</w:t>
      </w:r>
    </w:p>
    <w:p w:rsidR="001C0372" w:rsidRDefault="00234394">
      <w:pPr>
        <w:adjustRightInd w:val="0"/>
        <w:snapToGrid w:val="0"/>
        <w:spacing w:afterLines="50" w:after="156" w:line="288" w:lineRule="auto"/>
        <w:ind w:firstLineChars="200" w:firstLine="482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1"/>
        </w:rPr>
        <w:t>熊胆粉（冻干）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密封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，避光，置阴凉干燥处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。</w:t>
      </w:r>
    </w:p>
    <w:p w:rsidR="001C0372" w:rsidRDefault="00107FD1">
      <w:pPr>
        <w:adjustRightInd w:val="0"/>
        <w:snapToGrid w:val="0"/>
        <w:spacing w:afterLines="50" w:after="156" w:line="288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99B2B" wp14:editId="7042A65F">
                <wp:simplePos x="0" y="0"/>
                <wp:positionH relativeFrom="column">
                  <wp:posOffset>133985</wp:posOffset>
                </wp:positionH>
                <wp:positionV relativeFrom="paragraph">
                  <wp:posOffset>346710</wp:posOffset>
                </wp:positionV>
                <wp:extent cx="537210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DA08A9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5pt,27.3pt" to="433.5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sectPr w:rsidR="001C0372">
      <w:footerReference w:type="default" r:id="rId7"/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2CC" w:rsidRDefault="009B42CC">
      <w:r>
        <w:separator/>
      </w:r>
    </w:p>
  </w:endnote>
  <w:endnote w:type="continuationSeparator" w:id="0">
    <w:p w:rsidR="009B42CC" w:rsidRDefault="009B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372" w:rsidRDefault="00234394">
    <w:pPr>
      <w:pStyle w:val="a3"/>
      <w:ind w:firstLineChars="100" w:firstLine="180"/>
    </w:pPr>
    <w:r>
      <w:rPr>
        <w:rFonts w:hint="eastAsia"/>
      </w:rPr>
      <w:t>辽宁省药品监督管理局发布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2CC" w:rsidRDefault="009B42CC">
      <w:r>
        <w:separator/>
      </w:r>
    </w:p>
  </w:footnote>
  <w:footnote w:type="continuationSeparator" w:id="0">
    <w:p w:rsidR="009B42CC" w:rsidRDefault="009B4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MDJmOWJlOGQ4MWQyNDY2YjExYTQ2MjI1ZThkYjIifQ=="/>
  </w:docVars>
  <w:rsids>
    <w:rsidRoot w:val="08D60AAC"/>
    <w:rsid w:val="00107FD1"/>
    <w:rsid w:val="001C0372"/>
    <w:rsid w:val="0022588F"/>
    <w:rsid w:val="00234394"/>
    <w:rsid w:val="00777FA8"/>
    <w:rsid w:val="00910F58"/>
    <w:rsid w:val="009B1C17"/>
    <w:rsid w:val="009B42CC"/>
    <w:rsid w:val="00D07196"/>
    <w:rsid w:val="00F30C61"/>
    <w:rsid w:val="02BB280A"/>
    <w:rsid w:val="05404322"/>
    <w:rsid w:val="08D60AAC"/>
    <w:rsid w:val="51E3129B"/>
    <w:rsid w:val="60532E34"/>
    <w:rsid w:val="60F012A8"/>
    <w:rsid w:val="62BA0BB1"/>
    <w:rsid w:val="65C66D45"/>
    <w:rsid w:val="71F62B90"/>
    <w:rsid w:val="7F1038A4"/>
    <w:rsid w:val="7FEB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F87939C-7E06-44FB-A2FC-EBA6D1FB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366</Words>
  <Characters>2088</Characters>
  <Application>Microsoft Office Word</Application>
  <DocSecurity>0</DocSecurity>
  <Lines>17</Lines>
  <Paragraphs>4</Paragraphs>
  <ScaleCrop>false</ScaleCrop>
  <Company>Lenovo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蓝玫1422341572</dc:creator>
  <cp:lastModifiedBy>王明东</cp:lastModifiedBy>
  <cp:revision>6</cp:revision>
  <cp:lastPrinted>2023-09-13T08:07:00Z</cp:lastPrinted>
  <dcterms:created xsi:type="dcterms:W3CDTF">2023-04-20T00:37:00Z</dcterms:created>
  <dcterms:modified xsi:type="dcterms:W3CDTF">2023-12-08T02:23:00Z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2F09558E7F9142F195A5961BA9934D05_13</vt:lpwstr>
  </property>
</Properties>
</file>