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内蒙古自治区药品监督管理局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关于发布部分行政许可事项申报资料</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44"/>
          <w:lang w:val="en" w:eastAsia="zh-CN"/>
        </w:rPr>
      </w:pPr>
      <w:r>
        <w:rPr>
          <w:rFonts w:hint="eastAsia" w:ascii="方正小标宋简体" w:hAnsi="方正小标宋简体" w:eastAsia="方正小标宋简体" w:cs="方正小标宋简体"/>
          <w:color w:val="auto"/>
          <w:sz w:val="44"/>
          <w:szCs w:val="44"/>
        </w:rPr>
        <w:t>要求的通</w:t>
      </w:r>
      <w:r>
        <w:rPr>
          <w:rFonts w:hint="eastAsia" w:ascii="方正小标宋简体" w:hAnsi="方正小标宋简体" w:eastAsia="方正小标宋简体" w:cs="方正小标宋简体"/>
          <w:color w:val="auto"/>
          <w:sz w:val="44"/>
          <w:szCs w:val="44"/>
          <w:lang w:eastAsia="zh-CN"/>
        </w:rPr>
        <w:t>告（</w:t>
      </w:r>
      <w:r>
        <w:rPr>
          <w:rFonts w:hint="eastAsia" w:ascii="方正小标宋简体" w:hAnsi="方正小标宋简体" w:eastAsia="方正小标宋简体" w:cs="方正小标宋简体"/>
          <w:color w:val="auto"/>
          <w:sz w:val="44"/>
          <w:szCs w:val="44"/>
          <w:lang w:val="en" w:eastAsia="zh-CN"/>
        </w:rPr>
        <w:t>征求意见稿）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为</w:t>
      </w:r>
      <w:r>
        <w:rPr>
          <w:rFonts w:hint="eastAsia" w:ascii="仿宋_GB2312" w:eastAsia="仿宋_GB2312"/>
          <w:color w:val="auto"/>
          <w:sz w:val="32"/>
          <w:szCs w:val="32"/>
          <w:lang w:eastAsia="zh-CN"/>
        </w:rPr>
        <w:t>加强麻醉药品、第一类和第二类精神药品、医疗用毒性药品、蛋白同化制剂和肽类激素的管理，根据</w:t>
      </w:r>
      <w:r>
        <w:rPr>
          <w:rFonts w:hint="eastAsia" w:ascii="仿宋_GB2312" w:eastAsia="仿宋_GB2312"/>
          <w:color w:val="auto"/>
          <w:sz w:val="32"/>
          <w:szCs w:val="32"/>
        </w:rPr>
        <w:t>《国务院办公厅关于全面实行行政许可事项清单管理的通知》（国办发</w:t>
      </w:r>
      <w:r>
        <w:rPr>
          <w:rFonts w:hint="eastAsia" w:ascii="仿宋_GB2312" w:hAnsi="新宋体" w:eastAsia="仿宋_GB2312"/>
          <w:color w:val="auto"/>
          <w:sz w:val="32"/>
          <w:szCs w:val="32"/>
        </w:rPr>
        <w:t>〔2022〕2号</w:t>
      </w:r>
      <w:r>
        <w:rPr>
          <w:rFonts w:hint="eastAsia" w:ascii="仿宋_GB2312" w:eastAsia="仿宋_GB2312"/>
          <w:color w:val="auto"/>
          <w:sz w:val="32"/>
          <w:szCs w:val="32"/>
        </w:rPr>
        <w:t>）要求，</w:t>
      </w:r>
      <w:r>
        <w:rPr>
          <w:rFonts w:hint="eastAsia" w:ascii="仿宋_GB2312" w:eastAsia="仿宋_GB2312"/>
          <w:color w:val="auto"/>
          <w:sz w:val="32"/>
          <w:szCs w:val="32"/>
          <w:lang w:val="en-US" w:eastAsia="zh-CN"/>
        </w:rPr>
        <w:t>自治区药监</w:t>
      </w:r>
      <w:r>
        <w:rPr>
          <w:rFonts w:hint="eastAsia" w:ascii="仿宋_GB2312" w:eastAsia="仿宋_GB2312"/>
          <w:color w:val="auto"/>
          <w:sz w:val="32"/>
          <w:szCs w:val="32"/>
        </w:rPr>
        <w:t>局对</w:t>
      </w:r>
      <w:r>
        <w:rPr>
          <w:rFonts w:hint="eastAsia" w:ascii="仿宋_GB2312" w:eastAsia="仿宋_GB2312"/>
          <w:color w:val="auto"/>
          <w:sz w:val="32"/>
          <w:szCs w:val="32"/>
          <w:lang w:eastAsia="zh-CN"/>
        </w:rPr>
        <w:t>全国性批发企业向医疗机构销售麻醉药品、第一类精神药品许可</w:t>
      </w:r>
      <w:r>
        <w:rPr>
          <w:rFonts w:hint="eastAsia" w:ascii="仿宋_GB2312" w:hAnsi="仿宋_GB2312" w:eastAsia="仿宋_GB2312" w:cs="仿宋_GB2312"/>
          <w:color w:val="auto"/>
          <w:sz w:val="32"/>
          <w:szCs w:val="32"/>
          <w:shd w:val="clear" w:color="auto" w:fill="FFFFFF"/>
        </w:rPr>
        <w:t>等</w:t>
      </w:r>
      <w:r>
        <w:rPr>
          <w:rFonts w:hint="eastAsia" w:ascii="仿宋_GB2312" w:hAnsi="仿宋_GB2312" w:eastAsia="仿宋_GB2312" w:cs="仿宋_GB2312"/>
          <w:color w:val="auto"/>
          <w:sz w:val="32"/>
          <w:szCs w:val="32"/>
          <w:shd w:val="clear" w:color="auto" w:fill="FFFFFF"/>
          <w:lang w:val="en-US" w:eastAsia="zh-CN"/>
        </w:rPr>
        <w:t>6</w:t>
      </w:r>
      <w:r>
        <w:rPr>
          <w:rFonts w:hint="eastAsia" w:ascii="仿宋_GB2312" w:hAnsi="仿宋_GB2312" w:eastAsia="仿宋_GB2312" w:cs="仿宋_GB2312"/>
          <w:color w:val="auto"/>
          <w:sz w:val="32"/>
          <w:szCs w:val="32"/>
          <w:shd w:val="clear" w:color="auto" w:fill="FFFFFF"/>
        </w:rPr>
        <w:t>项</w:t>
      </w:r>
      <w:r>
        <w:rPr>
          <w:rFonts w:hint="eastAsia" w:ascii="仿宋_GB2312" w:eastAsia="仿宋_GB2312"/>
          <w:color w:val="auto"/>
          <w:sz w:val="32"/>
          <w:szCs w:val="32"/>
        </w:rPr>
        <w:t>行政许可事项申报资料进行明确</w:t>
      </w:r>
      <w:r>
        <w:rPr>
          <w:rFonts w:hint="eastAsia" w:ascii="仿宋_GB2312" w:eastAsia="仿宋_GB2312"/>
          <w:color w:val="auto"/>
          <w:sz w:val="32"/>
          <w:szCs w:val="32"/>
          <w:lang w:eastAsia="zh-CN"/>
        </w:rPr>
        <w:t>、规范和优化，</w:t>
      </w:r>
      <w:r>
        <w:rPr>
          <w:rFonts w:hint="eastAsia" w:ascii="仿宋_GB2312" w:eastAsia="仿宋_GB2312"/>
          <w:color w:val="auto"/>
          <w:sz w:val="32"/>
          <w:szCs w:val="32"/>
        </w:rPr>
        <w:t>现予发布，请遵照执行。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1918" w:leftChars="304" w:hanging="1280" w:hangingChars="400"/>
        <w:textAlignment w:val="auto"/>
        <w:rPr>
          <w:rFonts w:ascii="仿宋_GB2312" w:eastAsia="仿宋_GB2312"/>
          <w:color w:val="auto"/>
          <w:sz w:val="32"/>
          <w:szCs w:val="32"/>
        </w:rPr>
      </w:pPr>
      <w:r>
        <w:rPr>
          <w:rFonts w:hint="eastAsia" w:ascii="仿宋_GB2312" w:eastAsia="仿宋_GB2312"/>
          <w:color w:val="auto"/>
          <w:sz w:val="32"/>
          <w:szCs w:val="32"/>
        </w:rPr>
        <w:t>附件</w:t>
      </w:r>
      <w:r>
        <w:rPr>
          <w:rFonts w:hint="eastAsia" w:ascii="仿宋_GB2312" w:eastAsia="仿宋_GB2312"/>
          <w:color w:val="auto"/>
          <w:sz w:val="32"/>
          <w:szCs w:val="32"/>
          <w:lang w:eastAsia="zh-CN"/>
        </w:rPr>
        <w:t>：</w:t>
      </w:r>
      <w:r>
        <w:rPr>
          <w:rFonts w:hint="eastAsia" w:ascii="仿宋_GB2312" w:eastAsia="仿宋_GB2312"/>
          <w:color w:val="auto"/>
          <w:sz w:val="32"/>
          <w:szCs w:val="32"/>
        </w:rPr>
        <w:t>1.</w:t>
      </w:r>
      <w:r>
        <w:rPr>
          <w:rFonts w:hint="eastAsia" w:ascii="仿宋_GB2312" w:eastAsia="仿宋_GB2312"/>
          <w:color w:val="auto"/>
          <w:sz w:val="32"/>
          <w:szCs w:val="32"/>
          <w:lang w:eastAsia="zh-CN"/>
        </w:rPr>
        <w:t>全国性批发企业向医疗机构销售麻醉药品、第一类精神药品许可</w:t>
      </w:r>
      <w:r>
        <w:rPr>
          <w:rFonts w:hint="eastAsia" w:ascii="仿宋_GB2312" w:hAnsi="微软雅黑" w:eastAsia="仿宋_GB2312"/>
          <w:color w:val="auto"/>
          <w:sz w:val="32"/>
          <w:szCs w:val="32"/>
          <w:shd w:val="clear" w:color="auto" w:fill="FFFFFF"/>
        </w:rPr>
        <w:t>申请材料目录</w:t>
      </w:r>
    </w:p>
    <w:p>
      <w:pPr>
        <w:keepNext w:val="0"/>
        <w:keepLines w:val="0"/>
        <w:pageBreakBefore w:val="0"/>
        <w:widowControl/>
        <w:kinsoku/>
        <w:wordWrap/>
        <w:overflowPunct/>
        <w:topLinePunct w:val="0"/>
        <w:autoSpaceDE/>
        <w:autoSpaceDN/>
        <w:bidi w:val="0"/>
        <w:adjustRightInd/>
        <w:snapToGrid/>
        <w:spacing w:line="560" w:lineRule="exact"/>
        <w:ind w:left="1756" w:leftChars="684" w:hanging="320" w:hangingChars="100"/>
        <w:textAlignment w:val="auto"/>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2.</w:t>
      </w:r>
      <w:r>
        <w:rPr>
          <w:rFonts w:hint="eastAsia" w:ascii="仿宋_GB2312" w:hAnsi="微软雅黑" w:eastAsia="仿宋_GB2312"/>
          <w:color w:val="auto"/>
          <w:sz w:val="32"/>
          <w:szCs w:val="32"/>
          <w:shd w:val="clear" w:color="auto" w:fill="FFFFFF"/>
          <w:lang w:eastAsia="zh-CN"/>
        </w:rPr>
        <w:t>医疗用毒性药品零售企业许可</w:t>
      </w:r>
      <w:r>
        <w:rPr>
          <w:rFonts w:hint="eastAsia" w:ascii="仿宋_GB2312" w:hAnsi="微软雅黑" w:eastAsia="仿宋_GB2312"/>
          <w:color w:val="auto"/>
          <w:sz w:val="32"/>
          <w:szCs w:val="32"/>
          <w:shd w:val="clear" w:color="auto" w:fill="FFFFFF"/>
        </w:rPr>
        <w:t>申请材料目录</w:t>
      </w:r>
    </w:p>
    <w:p>
      <w:pPr>
        <w:keepNext w:val="0"/>
        <w:keepLines w:val="0"/>
        <w:pageBreakBefore w:val="0"/>
        <w:widowControl/>
        <w:kinsoku/>
        <w:wordWrap/>
        <w:overflowPunct/>
        <w:topLinePunct w:val="0"/>
        <w:autoSpaceDE/>
        <w:autoSpaceDN/>
        <w:bidi w:val="0"/>
        <w:adjustRightInd/>
        <w:snapToGrid/>
        <w:spacing w:line="560" w:lineRule="exact"/>
        <w:ind w:left="1756" w:leftChars="684" w:hanging="320" w:hangingChars="100"/>
        <w:textAlignment w:val="auto"/>
        <w:rPr>
          <w:rFonts w:hint="eastAsia"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3.</w:t>
      </w:r>
      <w:r>
        <w:rPr>
          <w:rFonts w:hint="eastAsia" w:ascii="仿宋_GB2312" w:hAnsi="微软雅黑" w:eastAsia="仿宋_GB2312"/>
          <w:color w:val="auto"/>
          <w:sz w:val="32"/>
          <w:szCs w:val="32"/>
          <w:shd w:val="clear" w:color="auto" w:fill="FFFFFF"/>
          <w:lang w:eastAsia="zh-CN"/>
        </w:rPr>
        <w:t>药品批发企业经营蛋白同化制剂、肽类激素审批</w:t>
      </w:r>
      <w:r>
        <w:rPr>
          <w:rFonts w:hint="eastAsia" w:ascii="仿宋_GB2312" w:hAnsi="微软雅黑" w:eastAsia="仿宋_GB2312"/>
          <w:color w:val="auto"/>
          <w:sz w:val="32"/>
          <w:szCs w:val="32"/>
          <w:shd w:val="clear" w:color="auto" w:fill="FFFFFF"/>
        </w:rPr>
        <w:t>申请材料目录</w:t>
      </w:r>
    </w:p>
    <w:p>
      <w:pPr>
        <w:keepNext w:val="0"/>
        <w:keepLines w:val="0"/>
        <w:pageBreakBefore w:val="0"/>
        <w:widowControl/>
        <w:kinsoku/>
        <w:wordWrap/>
        <w:overflowPunct/>
        <w:topLinePunct w:val="0"/>
        <w:autoSpaceDE/>
        <w:autoSpaceDN/>
        <w:bidi w:val="0"/>
        <w:adjustRightInd/>
        <w:snapToGrid/>
        <w:spacing w:line="560" w:lineRule="exact"/>
        <w:ind w:left="1756" w:leftChars="684" w:hanging="320" w:hangingChars="100"/>
        <w:textAlignment w:val="auto"/>
        <w:rPr>
          <w:rFonts w:hint="eastAsia" w:ascii="仿宋_GB2312" w:hAnsi="微软雅黑" w:eastAsia="仿宋_GB2312"/>
          <w:color w:val="auto"/>
          <w:sz w:val="32"/>
          <w:szCs w:val="32"/>
          <w:shd w:val="clear" w:color="auto" w:fill="FFFFFF"/>
          <w:lang w:val="en-US" w:eastAsia="zh-CN"/>
        </w:rPr>
      </w:pPr>
      <w:r>
        <w:rPr>
          <w:rFonts w:hint="eastAsia" w:ascii="仿宋_GB2312" w:hAnsi="微软雅黑" w:eastAsia="仿宋_GB2312"/>
          <w:color w:val="auto"/>
          <w:sz w:val="32"/>
          <w:szCs w:val="32"/>
          <w:shd w:val="clear" w:color="auto" w:fill="FFFFFF"/>
          <w:lang w:val="en-US" w:eastAsia="zh-CN"/>
        </w:rPr>
        <w:t>4.第二类精神药品制剂生产计划和第二类精神药品原料药需用计划备案申请材料目录</w:t>
      </w:r>
    </w:p>
    <w:p>
      <w:pPr>
        <w:keepNext w:val="0"/>
        <w:keepLines w:val="0"/>
        <w:pageBreakBefore w:val="0"/>
        <w:widowControl/>
        <w:kinsoku/>
        <w:wordWrap/>
        <w:overflowPunct/>
        <w:topLinePunct w:val="0"/>
        <w:autoSpaceDE/>
        <w:autoSpaceDN/>
        <w:bidi w:val="0"/>
        <w:adjustRightInd/>
        <w:snapToGrid/>
        <w:spacing w:line="560" w:lineRule="exact"/>
        <w:ind w:left="1756" w:leftChars="684" w:hanging="320" w:hangingChars="100"/>
        <w:textAlignment w:val="auto"/>
        <w:rPr>
          <w:rFonts w:hint="eastAsia" w:ascii="仿宋_GB2312" w:hAnsi="微软雅黑" w:eastAsia="仿宋_GB2312"/>
          <w:color w:val="auto"/>
          <w:sz w:val="32"/>
          <w:szCs w:val="32"/>
          <w:shd w:val="clear" w:color="auto" w:fill="FFFFFF"/>
          <w:lang w:val="en-US" w:eastAsia="zh-CN"/>
        </w:rPr>
      </w:pPr>
      <w:r>
        <w:rPr>
          <w:rFonts w:hint="eastAsia" w:ascii="仿宋_GB2312" w:hAnsi="微软雅黑" w:eastAsia="仿宋_GB2312"/>
          <w:color w:val="auto"/>
          <w:sz w:val="32"/>
          <w:szCs w:val="32"/>
          <w:shd w:val="clear" w:color="auto" w:fill="FFFFFF"/>
          <w:lang w:val="en-US" w:eastAsia="zh-CN"/>
        </w:rPr>
        <w:t>5.科研和教学用毒性药品购买申请材料目录</w:t>
      </w:r>
    </w:p>
    <w:p>
      <w:pPr>
        <w:keepNext w:val="0"/>
        <w:keepLines w:val="0"/>
        <w:pageBreakBefore w:val="0"/>
        <w:widowControl/>
        <w:kinsoku/>
        <w:wordWrap/>
        <w:overflowPunct/>
        <w:topLinePunct w:val="0"/>
        <w:autoSpaceDE/>
        <w:autoSpaceDN/>
        <w:bidi w:val="0"/>
        <w:adjustRightInd/>
        <w:snapToGrid/>
        <w:spacing w:line="560" w:lineRule="exact"/>
        <w:ind w:left="1756" w:leftChars="684" w:hanging="320" w:hangingChars="100"/>
        <w:textAlignment w:val="auto"/>
        <w:rPr>
          <w:rFonts w:hint="default" w:ascii="仿宋_GB2312" w:hAnsi="微软雅黑" w:eastAsia="仿宋_GB2312"/>
          <w:color w:val="auto"/>
          <w:sz w:val="32"/>
          <w:szCs w:val="32"/>
          <w:shd w:val="clear" w:color="auto" w:fill="FFFFFF"/>
          <w:lang w:val="en-US" w:eastAsia="zh-CN"/>
        </w:rPr>
      </w:pPr>
      <w:r>
        <w:rPr>
          <w:rFonts w:hint="eastAsia" w:ascii="仿宋_GB2312" w:hAnsi="微软雅黑" w:eastAsia="仿宋_GB2312"/>
          <w:color w:val="auto"/>
          <w:sz w:val="32"/>
          <w:szCs w:val="32"/>
          <w:shd w:val="clear" w:color="auto" w:fill="FFFFFF"/>
          <w:lang w:val="en-US" w:eastAsia="zh-CN"/>
        </w:rPr>
        <w:t>6.购买麻醉药品和精神药品标准品、对照品申请材料目录</w:t>
      </w:r>
    </w:p>
    <w:p>
      <w:pPr>
        <w:keepNext w:val="0"/>
        <w:keepLines w:val="0"/>
        <w:pageBreakBefore w:val="0"/>
        <w:widowControl/>
        <w:kinsoku/>
        <w:wordWrap/>
        <w:overflowPunct/>
        <w:topLinePunct w:val="0"/>
        <w:autoSpaceDE/>
        <w:autoSpaceDN/>
        <w:bidi w:val="0"/>
        <w:adjustRightInd/>
        <w:snapToGrid/>
        <w:spacing w:line="560" w:lineRule="exact"/>
        <w:ind w:firstLine="3520" w:firstLineChars="1100"/>
        <w:textAlignment w:val="auto"/>
        <w:rPr>
          <w:rFonts w:hint="eastAsia" w:ascii="仿宋_GB2312" w:hAnsi="微软雅黑" w:eastAsia="仿宋_GB2312"/>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firstLine="3520" w:firstLineChars="1100"/>
        <w:textAlignment w:val="auto"/>
        <w:rPr>
          <w:rFonts w:hint="eastAsia" w:ascii="仿宋_GB2312" w:hAnsi="微软雅黑" w:eastAsia="仿宋_GB2312"/>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firstLine="3520" w:firstLineChars="1100"/>
        <w:textAlignment w:val="auto"/>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内蒙古自治区药品监督管理局</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 xml:space="preserve">                           2023年</w:t>
      </w:r>
      <w:r>
        <w:rPr>
          <w:rFonts w:hint="eastAsia" w:ascii="仿宋_GB2312" w:hAnsi="微软雅黑" w:eastAsia="仿宋_GB2312"/>
          <w:color w:val="auto"/>
          <w:sz w:val="32"/>
          <w:szCs w:val="32"/>
          <w:shd w:val="clear" w:color="auto" w:fill="FFFFFF"/>
          <w:lang w:val="en-US" w:eastAsia="zh-CN"/>
        </w:rPr>
        <w:t xml:space="preserve">  </w:t>
      </w:r>
      <w:r>
        <w:rPr>
          <w:rFonts w:hint="eastAsia" w:ascii="仿宋_GB2312" w:hAnsi="微软雅黑" w:eastAsia="仿宋_GB2312"/>
          <w:color w:val="auto"/>
          <w:sz w:val="32"/>
          <w:szCs w:val="32"/>
          <w:shd w:val="clear" w:color="auto" w:fill="FFFFFF"/>
        </w:rPr>
        <w:t>月</w:t>
      </w:r>
      <w:r>
        <w:rPr>
          <w:rFonts w:hint="eastAsia" w:ascii="仿宋_GB2312" w:hAnsi="微软雅黑" w:eastAsia="仿宋_GB2312"/>
          <w:color w:val="auto"/>
          <w:sz w:val="32"/>
          <w:szCs w:val="32"/>
          <w:shd w:val="clear" w:color="auto" w:fill="FFFFFF"/>
          <w:lang w:val="en-US" w:eastAsia="zh-CN"/>
        </w:rPr>
        <w:t xml:space="preserve">  </w:t>
      </w:r>
      <w:r>
        <w:rPr>
          <w:rFonts w:hint="eastAsia" w:ascii="仿宋_GB2312" w:hAnsi="微软雅黑" w:eastAsia="仿宋_GB2312"/>
          <w:color w:val="auto"/>
          <w:sz w:val="32"/>
          <w:szCs w:val="32"/>
          <w:shd w:val="clear" w:color="auto" w:fill="FFFFFF"/>
        </w:rPr>
        <w:t>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color w:val="auto"/>
          <w:sz w:val="32"/>
          <w:szCs w:val="32"/>
          <w:shd w:val="clear" w:color="auto" w:fill="FFFFFF"/>
        </w:rPr>
      </w:pPr>
      <w:r>
        <w:rPr>
          <w:rFonts w:hint="eastAsia" w:ascii="黑体" w:hAnsi="黑体" w:eastAsia="黑体"/>
          <w:color w:val="auto"/>
          <w:sz w:val="32"/>
          <w:szCs w:val="32"/>
          <w:shd w:val="clear" w:color="auto" w:fill="FFFFFF"/>
        </w:rPr>
        <w:t>附件1</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微软雅黑" w:eastAsia="方正小标宋_GBK"/>
          <w:color w:val="auto"/>
          <w:sz w:val="44"/>
          <w:szCs w:val="44"/>
          <w:shd w:val="clear" w:color="auto" w:fill="FFFFFF"/>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lang w:eastAsia="zh-CN"/>
        </w:rPr>
        <w:t>全国性批发企业向医疗机构销售麻醉药品、第一类精神药品许可</w:t>
      </w:r>
      <w:r>
        <w:rPr>
          <w:rFonts w:hint="eastAsia" w:ascii="方正小标宋简体" w:hAnsi="方正小标宋简体" w:eastAsia="方正小标宋简体" w:cs="方正小标宋简体"/>
          <w:color w:val="auto"/>
          <w:sz w:val="44"/>
          <w:szCs w:val="44"/>
          <w:shd w:val="clear" w:color="auto" w:fill="FFFFFF"/>
        </w:rPr>
        <w:t>申请材料目录</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微软雅黑" w:eastAsia="仿宋_GB2312"/>
          <w:color w:val="auto"/>
          <w:sz w:val="32"/>
          <w:szCs w:val="32"/>
          <w:shd w:val="clear" w:color="auto" w:fill="FFFFFF"/>
        </w:rPr>
      </w:pPr>
    </w:p>
    <w:p>
      <w:pPr>
        <w:keepNext w:val="0"/>
        <w:keepLines w:val="0"/>
        <w:pageBreakBefore w:val="0"/>
        <w:kinsoku/>
        <w:wordWrap/>
        <w:overflowPunct/>
        <w:topLinePunct w:val="0"/>
        <w:autoSpaceDE/>
        <w:autoSpaceDN/>
        <w:bidi w:val="0"/>
        <w:adjustRightInd/>
        <w:snapToGrid/>
        <w:spacing w:line="560" w:lineRule="exact"/>
        <w:ind w:left="958" w:leftChars="304" w:hanging="320" w:hangingChars="100"/>
        <w:jc w:val="left"/>
        <w:textAlignment w:val="auto"/>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1</w:t>
      </w:r>
      <w:r>
        <w:rPr>
          <w:rFonts w:hint="eastAsia" w:ascii="仿宋_GB2312" w:hAnsi="微软雅黑" w:eastAsia="仿宋_GB2312"/>
          <w:color w:val="auto"/>
          <w:sz w:val="32"/>
          <w:szCs w:val="32"/>
          <w:shd w:val="clear" w:color="auto" w:fill="FFFFFF"/>
          <w:lang w:eastAsia="zh-CN"/>
        </w:rPr>
        <w:t>.全国性批发企业向医疗机构销售麻醉药品、第一类精神药品</w:t>
      </w:r>
      <w:r>
        <w:rPr>
          <w:rFonts w:hint="eastAsia" w:ascii="仿宋_GB2312" w:hAnsi="微软雅黑" w:eastAsia="仿宋_GB2312"/>
          <w:color w:val="auto"/>
          <w:sz w:val="32"/>
          <w:szCs w:val="32"/>
          <w:shd w:val="clear" w:color="auto" w:fill="FFFFFF"/>
        </w:rPr>
        <w:t>的审批申请表</w:t>
      </w:r>
      <w:r>
        <w:rPr>
          <w:rFonts w:hint="eastAsia" w:ascii="仿宋_GB2312" w:hAnsi="微软雅黑" w:eastAsia="仿宋_GB2312"/>
          <w:color w:val="auto"/>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left="958" w:leftChars="304" w:hanging="320" w:hangingChars="100"/>
        <w:jc w:val="left"/>
        <w:textAlignment w:val="auto"/>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2.营业执照</w:t>
      </w:r>
      <w:r>
        <w:rPr>
          <w:rFonts w:hint="eastAsia" w:ascii="仿宋_GB2312" w:hAnsi="微软雅黑" w:eastAsia="仿宋_GB2312"/>
          <w:color w:val="auto"/>
          <w:sz w:val="32"/>
          <w:szCs w:val="32"/>
          <w:shd w:val="clear" w:color="auto" w:fill="FFFFFF"/>
          <w:lang w:eastAsia="zh-CN"/>
        </w:rPr>
        <w:t>（已关联电子证照，可“免证办”）；</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3.药品经营许可证</w:t>
      </w:r>
      <w:r>
        <w:rPr>
          <w:rFonts w:hint="eastAsia" w:ascii="仿宋_GB2312" w:hAnsi="微软雅黑" w:eastAsia="仿宋_GB2312"/>
          <w:color w:val="auto"/>
          <w:sz w:val="32"/>
          <w:szCs w:val="32"/>
          <w:shd w:val="clear" w:color="auto" w:fill="FFFFFF"/>
          <w:lang w:eastAsia="zh-CN"/>
        </w:rPr>
        <w:t>（已关联电子证照，可“免证办”）；</w:t>
      </w:r>
    </w:p>
    <w:p>
      <w:pPr>
        <w:keepNext w:val="0"/>
        <w:keepLines w:val="0"/>
        <w:pageBreakBefore w:val="0"/>
        <w:kinsoku/>
        <w:wordWrap/>
        <w:overflowPunct/>
        <w:topLinePunct w:val="0"/>
        <w:autoSpaceDE/>
        <w:autoSpaceDN/>
        <w:bidi w:val="0"/>
        <w:adjustRightInd/>
        <w:snapToGrid/>
        <w:spacing w:line="560" w:lineRule="exact"/>
        <w:ind w:left="958" w:leftChars="304" w:hanging="320" w:hangingChars="100"/>
        <w:jc w:val="left"/>
        <w:textAlignment w:val="auto"/>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4.</w:t>
      </w:r>
      <w:r>
        <w:rPr>
          <w:rFonts w:hint="eastAsia" w:ascii="仿宋_GB2312" w:hAnsi="微软雅黑" w:eastAsia="仿宋_GB2312"/>
          <w:color w:val="auto"/>
          <w:sz w:val="32"/>
          <w:szCs w:val="32"/>
          <w:shd w:val="clear" w:color="auto" w:fill="FFFFFF"/>
          <w:lang w:eastAsia="zh-CN"/>
        </w:rPr>
        <w:t>全国</w:t>
      </w:r>
      <w:r>
        <w:rPr>
          <w:rFonts w:hint="eastAsia" w:ascii="仿宋_GB2312" w:hAnsi="微软雅黑" w:eastAsia="仿宋_GB2312"/>
          <w:color w:val="auto"/>
          <w:sz w:val="32"/>
          <w:szCs w:val="32"/>
          <w:shd w:val="clear" w:color="auto" w:fill="FFFFFF"/>
        </w:rPr>
        <w:t>性批发企业与医疗机构签订的意向合同运输方式和运输安全管理措施以及能够保证麻醉药品和第一类精神药品供应的相关材料</w:t>
      </w:r>
      <w:r>
        <w:rPr>
          <w:rFonts w:hint="eastAsia" w:ascii="仿宋_GB2312" w:hAnsi="微软雅黑" w:eastAsia="仿宋_GB2312"/>
          <w:color w:val="auto"/>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left="958" w:leftChars="304" w:hanging="320" w:hangingChars="100"/>
        <w:jc w:val="left"/>
        <w:textAlignment w:val="auto"/>
        <w:rPr>
          <w:rFonts w:hint="eastAsia"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5.储存麻醉药品和第一类精神药品仓库产权或租赁文件</w:t>
      </w:r>
      <w:r>
        <w:rPr>
          <w:rFonts w:hint="eastAsia" w:ascii="仿宋_GB2312" w:hAnsi="微软雅黑" w:eastAsia="仿宋_GB2312"/>
          <w:color w:val="auto"/>
          <w:sz w:val="32"/>
          <w:szCs w:val="32"/>
          <w:shd w:val="clear" w:color="auto" w:fill="FFFFFF"/>
          <w:lang w:eastAsia="zh-CN"/>
        </w:rPr>
        <w:t>、</w:t>
      </w:r>
      <w:r>
        <w:rPr>
          <w:rFonts w:hint="eastAsia" w:ascii="仿宋_GB2312" w:hAnsi="微软雅黑" w:eastAsia="仿宋_GB2312"/>
          <w:color w:val="auto"/>
          <w:sz w:val="32"/>
          <w:szCs w:val="32"/>
          <w:shd w:val="clear" w:color="auto" w:fill="FFFFFF"/>
        </w:rPr>
        <w:t>储存设施设备目录</w:t>
      </w:r>
      <w:r>
        <w:rPr>
          <w:rFonts w:hint="eastAsia" w:ascii="仿宋_GB2312" w:hAnsi="微软雅黑" w:eastAsia="仿宋_GB2312"/>
          <w:color w:val="auto"/>
          <w:sz w:val="32"/>
          <w:szCs w:val="32"/>
          <w:shd w:val="clear" w:color="auto" w:fill="FFFFFF"/>
          <w:lang w:eastAsia="zh-CN"/>
        </w:rPr>
        <w:t>、</w:t>
      </w:r>
      <w:r>
        <w:rPr>
          <w:rFonts w:hint="eastAsia" w:ascii="仿宋_GB2312" w:hAnsi="微软雅黑" w:eastAsia="仿宋_GB2312"/>
          <w:color w:val="auto"/>
          <w:sz w:val="32"/>
          <w:szCs w:val="32"/>
          <w:shd w:val="clear" w:color="auto" w:fill="FFFFFF"/>
        </w:rPr>
        <w:t>安全设施明细</w:t>
      </w:r>
      <w:r>
        <w:rPr>
          <w:rFonts w:hint="eastAsia" w:ascii="仿宋_GB2312" w:hAnsi="微软雅黑" w:eastAsia="仿宋_GB2312"/>
          <w:color w:val="auto"/>
          <w:sz w:val="32"/>
          <w:szCs w:val="32"/>
          <w:shd w:val="clear" w:color="auto" w:fill="FFFFFF"/>
          <w:lang w:eastAsia="zh-CN"/>
        </w:rPr>
        <w:t>、</w:t>
      </w:r>
      <w:r>
        <w:rPr>
          <w:rFonts w:hint="eastAsia" w:ascii="仿宋_GB2312" w:hAnsi="微软雅黑" w:eastAsia="仿宋_GB2312"/>
          <w:color w:val="auto"/>
          <w:sz w:val="32"/>
          <w:szCs w:val="32"/>
          <w:shd w:val="clear" w:color="auto" w:fill="FFFFFF"/>
        </w:rPr>
        <w:t>安全运输设备明细</w:t>
      </w:r>
      <w:r>
        <w:rPr>
          <w:rFonts w:hint="eastAsia" w:ascii="仿宋_GB2312" w:hAnsi="微软雅黑" w:eastAsia="仿宋_GB2312"/>
          <w:color w:val="auto"/>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left="958" w:leftChars="304" w:hanging="320" w:hangingChars="100"/>
        <w:jc w:val="left"/>
        <w:textAlignment w:val="auto"/>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lang w:val="en-US" w:eastAsia="zh-CN"/>
        </w:rPr>
        <w:t>6.</w:t>
      </w:r>
      <w:r>
        <w:rPr>
          <w:rFonts w:hint="eastAsia" w:ascii="仿宋_GB2312" w:hAnsi="微软雅黑" w:eastAsia="仿宋_GB2312"/>
          <w:color w:val="auto"/>
          <w:sz w:val="32"/>
          <w:szCs w:val="32"/>
          <w:shd w:val="clear" w:color="auto" w:fill="FFFFFF"/>
        </w:rPr>
        <w:t>医疗用毒性药品仓储设施（包括摄像监控系统和与公安联网的报警系统）及其布局图；</w:t>
      </w:r>
    </w:p>
    <w:p>
      <w:pPr>
        <w:keepNext w:val="0"/>
        <w:keepLines w:val="0"/>
        <w:pageBreakBefore w:val="0"/>
        <w:kinsoku/>
        <w:wordWrap/>
        <w:overflowPunct/>
        <w:topLinePunct w:val="0"/>
        <w:autoSpaceDE/>
        <w:autoSpaceDN/>
        <w:bidi w:val="0"/>
        <w:adjustRightInd/>
        <w:snapToGrid/>
        <w:spacing w:line="560" w:lineRule="exact"/>
        <w:ind w:left="958" w:leftChars="304" w:hanging="320" w:hangingChars="100"/>
        <w:jc w:val="left"/>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微软雅黑" w:eastAsia="仿宋_GB2312"/>
          <w:color w:val="auto"/>
          <w:sz w:val="32"/>
          <w:szCs w:val="32"/>
          <w:shd w:val="clear" w:color="auto" w:fill="FFFFFF"/>
          <w:lang w:val="en-US" w:eastAsia="zh-CN"/>
        </w:rPr>
        <w:t>7</w:t>
      </w:r>
      <w:r>
        <w:rPr>
          <w:rFonts w:hint="eastAsia" w:ascii="仿宋_GB2312" w:hAnsi="微软雅黑" w:eastAsia="仿宋_GB2312"/>
          <w:color w:val="auto"/>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fill="FFFFFF"/>
        </w:rPr>
        <w:t>企业负责人</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质量负责人</w:t>
      </w:r>
      <w:r>
        <w:rPr>
          <w:rFonts w:hint="eastAsia" w:ascii="仿宋_GB2312" w:hAnsi="仿宋_GB2312" w:eastAsia="仿宋_GB2312" w:cs="仿宋_GB2312"/>
          <w:i w:val="0"/>
          <w:iCs w:val="0"/>
          <w:caps w:val="0"/>
          <w:color w:val="auto"/>
          <w:spacing w:val="0"/>
          <w:sz w:val="32"/>
          <w:szCs w:val="32"/>
          <w:shd w:val="clear" w:fill="FFFFFF"/>
          <w:lang w:eastAsia="zh-CN"/>
        </w:rPr>
        <w:t>及</w:t>
      </w:r>
      <w:r>
        <w:rPr>
          <w:rFonts w:hint="eastAsia" w:ascii="仿宋_GB2312" w:hAnsi="仿宋_GB2312" w:eastAsia="仿宋_GB2312" w:cs="仿宋_GB2312"/>
          <w:i w:val="0"/>
          <w:iCs w:val="0"/>
          <w:caps w:val="0"/>
          <w:color w:val="auto"/>
          <w:spacing w:val="0"/>
          <w:sz w:val="32"/>
          <w:szCs w:val="32"/>
          <w:shd w:val="clear" w:fill="FFFFFF"/>
        </w:rPr>
        <w:t>麻醉药品和第一类精神药品管理人</w:t>
      </w:r>
      <w:r>
        <w:rPr>
          <w:rFonts w:hint="eastAsia" w:ascii="仿宋_GB2312" w:hAnsi="仿宋_GB2312" w:eastAsia="仿宋_GB2312" w:cs="仿宋_GB2312"/>
          <w:i w:val="0"/>
          <w:iCs w:val="0"/>
          <w:caps w:val="0"/>
          <w:color w:val="auto"/>
          <w:spacing w:val="0"/>
          <w:sz w:val="32"/>
          <w:szCs w:val="32"/>
          <w:shd w:val="clear" w:fill="FFFFFF"/>
          <w:lang w:eastAsia="zh-CN"/>
        </w:rPr>
        <w:t>员</w:t>
      </w:r>
      <w:r>
        <w:rPr>
          <w:rFonts w:hint="eastAsia" w:ascii="仿宋_GB2312" w:hAnsi="仿宋_GB2312" w:eastAsia="仿宋_GB2312" w:cs="仿宋_GB2312"/>
          <w:i w:val="0"/>
          <w:iCs w:val="0"/>
          <w:caps w:val="0"/>
          <w:color w:val="auto"/>
          <w:spacing w:val="0"/>
          <w:sz w:val="32"/>
          <w:szCs w:val="32"/>
          <w:shd w:val="clear" w:fill="FFFFFF"/>
        </w:rPr>
        <w:t>情况</w:t>
      </w:r>
      <w:r>
        <w:rPr>
          <w:rFonts w:hint="eastAsia" w:ascii="仿宋_GB2312" w:hAnsi="仿宋_GB2312" w:eastAsia="仿宋_GB2312" w:cs="仿宋_GB2312"/>
          <w:i w:val="0"/>
          <w:iCs w:val="0"/>
          <w:caps w:val="0"/>
          <w:color w:val="auto"/>
          <w:spacing w:val="0"/>
          <w:sz w:val="32"/>
          <w:szCs w:val="32"/>
          <w:shd w:val="clear" w:fill="FFFFFF"/>
          <w:lang w:eastAsia="zh-CN"/>
        </w:rPr>
        <w:t>；</w:t>
      </w:r>
    </w:p>
    <w:p>
      <w:pPr>
        <w:keepNext w:val="0"/>
        <w:keepLines w:val="0"/>
        <w:pageBreakBefore w:val="0"/>
        <w:kinsoku/>
        <w:wordWrap/>
        <w:overflowPunct/>
        <w:topLinePunct w:val="0"/>
        <w:autoSpaceDE/>
        <w:autoSpaceDN/>
        <w:bidi w:val="0"/>
        <w:adjustRightInd/>
        <w:snapToGrid/>
        <w:spacing w:line="560" w:lineRule="exact"/>
        <w:ind w:left="958" w:leftChars="304" w:hanging="320" w:hangingChars="100"/>
        <w:jc w:val="left"/>
        <w:textAlignment w:val="auto"/>
        <w:rPr>
          <w:rFonts w:hint="eastAsia" w:ascii="黑体" w:hAnsi="黑体" w:eastAsia="黑体"/>
          <w:color w:val="auto"/>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8.麻醉药品和第一类精神药品经营安全的管理制度。</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黑体" w:hAnsi="黑体" w:eastAsia="黑体"/>
          <w:color w:val="auto"/>
          <w:sz w:val="32"/>
          <w:szCs w:val="32"/>
          <w:shd w:val="clear" w:color="auto" w:fill="FFFFFF"/>
        </w:rPr>
      </w:pPr>
      <w:r>
        <w:rPr>
          <w:rFonts w:hint="eastAsia" w:ascii="黑体" w:hAnsi="黑体" w:eastAsia="黑体"/>
          <w:color w:val="auto"/>
          <w:sz w:val="32"/>
          <w:szCs w:val="32"/>
          <w:shd w:val="clear" w:color="auto" w:fill="FFFFFF"/>
        </w:rPr>
        <w:t>附件2</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微软雅黑" w:eastAsia="方正小标宋_GBK"/>
          <w:color w:val="auto"/>
          <w:sz w:val="44"/>
          <w:szCs w:val="44"/>
          <w:shd w:val="clear" w:color="auto" w:fill="FFFFFF"/>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shd w:val="clear" w:color="auto" w:fill="FFFFFF"/>
          <w:lang w:eastAsia="zh-CN"/>
        </w:rPr>
      </w:pPr>
      <w:r>
        <w:rPr>
          <w:rFonts w:hint="eastAsia" w:ascii="方正小标宋简体" w:hAnsi="方正小标宋简体" w:eastAsia="方正小标宋简体" w:cs="方正小标宋简体"/>
          <w:color w:val="auto"/>
          <w:sz w:val="44"/>
          <w:szCs w:val="44"/>
          <w:shd w:val="clear" w:color="auto" w:fill="FFFFFF"/>
          <w:lang w:eastAsia="zh-CN"/>
        </w:rPr>
        <w:t>医疗用毒性药品零售企业许可</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申请材料目录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shd w:val="clear" w:color="auto" w:fill="FFFFFF"/>
        </w:rPr>
      </w:pP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1.经营医疗用毒性药品的申请表</w:t>
      </w:r>
      <w:r>
        <w:rPr>
          <w:rFonts w:hint="eastAsia" w:ascii="仿宋_GB2312" w:hAnsi="微软雅黑" w:eastAsia="仿宋_GB2312"/>
          <w:color w:val="auto"/>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2.营业执照</w:t>
      </w:r>
      <w:r>
        <w:rPr>
          <w:rFonts w:hint="eastAsia" w:ascii="仿宋_GB2312" w:hAnsi="微软雅黑" w:eastAsia="仿宋_GB2312"/>
          <w:color w:val="auto"/>
          <w:sz w:val="32"/>
          <w:szCs w:val="32"/>
          <w:shd w:val="clear" w:color="auto" w:fill="FFFFFF"/>
          <w:lang w:eastAsia="zh-CN"/>
        </w:rPr>
        <w:t>（已关联电子证照，可“免证办”）</w:t>
      </w:r>
      <w:r>
        <w:rPr>
          <w:rFonts w:hint="eastAsia" w:ascii="仿宋_GB2312" w:hAnsi="微软雅黑" w:eastAsia="仿宋_GB2312"/>
          <w:color w:val="auto"/>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3.药品经营许可证</w:t>
      </w:r>
      <w:r>
        <w:rPr>
          <w:rFonts w:hint="eastAsia" w:ascii="仿宋_GB2312" w:hAnsi="微软雅黑" w:eastAsia="仿宋_GB2312"/>
          <w:color w:val="auto"/>
          <w:sz w:val="32"/>
          <w:szCs w:val="32"/>
          <w:shd w:val="clear" w:color="auto" w:fill="FFFFFF"/>
          <w:lang w:eastAsia="zh-CN"/>
        </w:rPr>
        <w:t>（已关联电子证照，可“免证办”）</w:t>
      </w:r>
      <w:r>
        <w:rPr>
          <w:rFonts w:hint="eastAsia" w:ascii="仿宋_GB2312" w:hAnsi="微软雅黑" w:eastAsia="仿宋_GB2312"/>
          <w:color w:val="auto"/>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4.医疗用毒性药品经营品种目录；</w:t>
      </w:r>
    </w:p>
    <w:p>
      <w:pPr>
        <w:keepNext w:val="0"/>
        <w:keepLines w:val="0"/>
        <w:pageBreakBefore w:val="0"/>
        <w:kinsoku/>
        <w:wordWrap/>
        <w:overflowPunct/>
        <w:topLinePunct w:val="0"/>
        <w:autoSpaceDE/>
        <w:autoSpaceDN/>
        <w:bidi w:val="0"/>
        <w:adjustRightInd/>
        <w:snapToGrid/>
        <w:spacing w:line="560" w:lineRule="exact"/>
        <w:ind w:left="958" w:leftChars="304" w:hanging="320" w:hangingChars="100"/>
        <w:textAlignment w:val="auto"/>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5.医疗用毒性药品仓储设施（包括摄像监控系统和与公安联网的报警系统）及其布局图；</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微软雅黑" w:eastAsia="仿宋_GB2312"/>
          <w:color w:val="auto"/>
          <w:sz w:val="32"/>
          <w:szCs w:val="32"/>
          <w:shd w:val="clear" w:color="auto" w:fill="FFFFFF"/>
          <w:lang w:eastAsia="zh-CN"/>
        </w:rPr>
      </w:pPr>
      <w:r>
        <w:rPr>
          <w:rFonts w:hint="eastAsia" w:ascii="仿宋_GB2312" w:hAnsi="微软雅黑" w:eastAsia="仿宋_GB2312"/>
          <w:color w:val="auto"/>
          <w:sz w:val="32"/>
          <w:szCs w:val="32"/>
          <w:shd w:val="clear" w:color="auto" w:fill="FFFFFF"/>
        </w:rPr>
        <w:t>6.医疗用毒性药品经营管理人员名册</w:t>
      </w:r>
      <w:r>
        <w:rPr>
          <w:rFonts w:hint="eastAsia" w:ascii="仿宋_GB2312" w:hAnsi="微软雅黑" w:eastAsia="仿宋_GB2312"/>
          <w:color w:val="auto"/>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hint="default" w:ascii="仿宋_GB2312" w:hAnsi="微软雅黑" w:eastAsia="仿宋_GB2312"/>
          <w:color w:val="auto"/>
          <w:sz w:val="32"/>
          <w:szCs w:val="32"/>
          <w:shd w:val="clear" w:color="auto" w:fill="FFFFFF"/>
          <w:lang w:val="en-US" w:eastAsia="zh-CN"/>
        </w:rPr>
      </w:pPr>
      <w:r>
        <w:rPr>
          <w:rFonts w:hint="eastAsia" w:ascii="仿宋_GB2312" w:hAnsi="微软雅黑" w:eastAsia="仿宋_GB2312"/>
          <w:color w:val="auto"/>
          <w:sz w:val="32"/>
          <w:szCs w:val="32"/>
          <w:shd w:val="clear" w:color="auto" w:fill="FFFFFF"/>
          <w:lang w:val="en-US" w:eastAsia="zh-CN"/>
        </w:rPr>
        <w:t>7.</w:t>
      </w:r>
      <w:r>
        <w:rPr>
          <w:rFonts w:hint="eastAsia" w:ascii="仿宋_GB2312" w:hAnsi="微软雅黑" w:eastAsia="仿宋_GB2312"/>
          <w:color w:val="auto"/>
          <w:sz w:val="32"/>
          <w:szCs w:val="32"/>
          <w:shd w:val="clear" w:color="auto" w:fill="FFFFFF"/>
        </w:rPr>
        <w:t>医疗用毒性药品</w:t>
      </w:r>
      <w:r>
        <w:rPr>
          <w:rFonts w:hint="eastAsia" w:ascii="仿宋_GB2312" w:hAnsi="仿宋_GB2312" w:eastAsia="仿宋_GB2312" w:cs="仿宋_GB2312"/>
          <w:i w:val="0"/>
          <w:iCs w:val="0"/>
          <w:caps w:val="0"/>
          <w:color w:val="auto"/>
          <w:spacing w:val="0"/>
          <w:sz w:val="32"/>
          <w:szCs w:val="32"/>
          <w:shd w:val="clear" w:fill="FFFFFF"/>
          <w:lang w:val="en-US" w:eastAsia="zh-CN"/>
        </w:rPr>
        <w:t>经营安全的管理制度。</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微软雅黑" w:eastAsia="仿宋_GB2312"/>
          <w:color w:val="auto"/>
          <w:sz w:val="32"/>
          <w:szCs w:val="32"/>
          <w:shd w:val="clear" w:color="auto" w:fill="FFFFFF"/>
          <w:lang w:eastAsia="zh-CN"/>
        </w:rPr>
      </w:pP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微软雅黑" w:eastAsia="仿宋_GB2312"/>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微软雅黑" w:eastAsia="仿宋_GB2312"/>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微软雅黑" w:eastAsia="仿宋_GB2312"/>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olor w:val="auto"/>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黑体" w:hAnsi="黑体" w:eastAsia="黑体"/>
          <w:color w:val="auto"/>
          <w:sz w:val="32"/>
          <w:szCs w:val="32"/>
          <w:shd w:val="clear" w:color="auto" w:fill="FFFFFF"/>
        </w:rPr>
      </w:pPr>
      <w:r>
        <w:rPr>
          <w:rFonts w:hint="eastAsia" w:ascii="黑体" w:hAnsi="黑体" w:eastAsia="黑体"/>
          <w:color w:val="auto"/>
          <w:sz w:val="32"/>
          <w:szCs w:val="32"/>
          <w:shd w:val="clear" w:color="auto" w:fill="FFFFFF"/>
        </w:rPr>
        <w:t>附件3</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微软雅黑" w:eastAsia="方正小标宋_GBK"/>
          <w:color w:val="auto"/>
          <w:sz w:val="44"/>
          <w:szCs w:val="44"/>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lang w:eastAsia="zh-CN"/>
        </w:rPr>
        <w:t>药品批发企业经营蛋白同化制剂、肽类激素审批</w:t>
      </w:r>
      <w:r>
        <w:rPr>
          <w:rFonts w:hint="eastAsia" w:ascii="方正小标宋简体" w:hAnsi="方正小标宋简体" w:eastAsia="方正小标宋简体" w:cs="方正小标宋简体"/>
          <w:color w:val="auto"/>
          <w:sz w:val="44"/>
          <w:szCs w:val="44"/>
          <w:shd w:val="clear" w:color="auto" w:fill="FFFFFF"/>
        </w:rPr>
        <w:t>申请材料目录</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left="958" w:leftChars="304" w:hanging="320" w:hangingChars="100"/>
        <w:textAlignment w:val="auto"/>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1.药品批发企业经营蛋白同化制剂、肽类激素审批申请</w:t>
      </w:r>
      <w:r>
        <w:rPr>
          <w:rFonts w:hint="eastAsia" w:ascii="仿宋_GB2312" w:hAnsi="微软雅黑" w:eastAsia="仿宋_GB2312"/>
          <w:color w:val="auto"/>
          <w:sz w:val="32"/>
          <w:szCs w:val="32"/>
          <w:shd w:val="clear" w:color="auto" w:fill="FFFFFF"/>
          <w:lang w:eastAsia="zh-CN"/>
        </w:rPr>
        <w:t>表；</w:t>
      </w:r>
    </w:p>
    <w:p>
      <w:pPr>
        <w:keepNext w:val="0"/>
        <w:keepLines w:val="0"/>
        <w:pageBreakBefore w:val="0"/>
        <w:widowControl/>
        <w:kinsoku/>
        <w:wordWrap/>
        <w:overflowPunct/>
        <w:topLinePunct w:val="0"/>
        <w:autoSpaceDE/>
        <w:autoSpaceDN/>
        <w:bidi w:val="0"/>
        <w:adjustRightInd/>
        <w:snapToGrid/>
        <w:spacing w:line="560" w:lineRule="exact"/>
        <w:ind w:left="958" w:leftChars="304" w:hanging="320" w:hangingChars="100"/>
        <w:textAlignment w:val="auto"/>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2.蛋白同化制剂、肽类激素专门管理机构人员的情况及相关证明文件</w:t>
      </w:r>
      <w:r>
        <w:rPr>
          <w:rFonts w:hint="eastAsia" w:ascii="仿宋_GB2312" w:hAnsi="微软雅黑" w:eastAsia="仿宋_GB2312"/>
          <w:color w:val="auto"/>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3.蛋白同化制剂、肽类激素经营安全的相关管理制度</w:t>
      </w:r>
      <w:r>
        <w:rPr>
          <w:rFonts w:hint="eastAsia" w:ascii="仿宋_GB2312" w:hAnsi="微软雅黑" w:eastAsia="仿宋_GB2312"/>
          <w:color w:val="auto"/>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60" w:lineRule="exact"/>
        <w:ind w:left="958" w:leftChars="304" w:hanging="320" w:hangingChars="100"/>
        <w:textAlignment w:val="auto"/>
        <w:rPr>
          <w:rFonts w:hint="eastAsia" w:ascii="仿宋_GB2312" w:hAnsi="微软雅黑" w:eastAsia="仿宋_GB2312"/>
          <w:color w:val="auto"/>
          <w:sz w:val="32"/>
          <w:szCs w:val="32"/>
          <w:shd w:val="clear" w:color="auto" w:fill="FFFFFF"/>
          <w:lang w:eastAsia="zh-CN"/>
        </w:rPr>
      </w:pPr>
      <w:r>
        <w:rPr>
          <w:rFonts w:hint="eastAsia" w:ascii="仿宋_GB2312" w:hAnsi="微软雅黑" w:eastAsia="仿宋_GB2312"/>
          <w:color w:val="auto"/>
          <w:sz w:val="32"/>
          <w:szCs w:val="32"/>
          <w:shd w:val="clear" w:color="auto" w:fill="FFFFFF"/>
        </w:rPr>
        <w:t>4.经营场所四周环境平面图和仓库布局平面图</w:t>
      </w:r>
      <w:r>
        <w:rPr>
          <w:rFonts w:hint="eastAsia" w:ascii="仿宋_GB2312" w:hAnsi="微软雅黑" w:eastAsia="仿宋_GB2312"/>
          <w:color w:val="auto"/>
          <w:sz w:val="32"/>
          <w:szCs w:val="32"/>
          <w:shd w:val="clear" w:color="auto" w:fill="FFFFFF"/>
          <w:lang w:eastAsia="zh-CN"/>
        </w:rPr>
        <w:t>、</w:t>
      </w:r>
      <w:r>
        <w:rPr>
          <w:rFonts w:hint="eastAsia" w:ascii="仿宋_GB2312" w:hAnsi="微软雅黑" w:eastAsia="仿宋_GB2312"/>
          <w:color w:val="auto"/>
          <w:sz w:val="32"/>
          <w:szCs w:val="32"/>
          <w:shd w:val="clear" w:color="auto" w:fill="FFFFFF"/>
        </w:rPr>
        <w:t>功能平面图</w:t>
      </w:r>
      <w:r>
        <w:rPr>
          <w:rFonts w:hint="eastAsia" w:ascii="仿宋_GB2312" w:hAnsi="微软雅黑" w:eastAsia="仿宋_GB2312"/>
          <w:color w:val="auto"/>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60" w:lineRule="exact"/>
        <w:ind w:left="958" w:leftChars="304" w:hanging="320" w:hangingChars="100"/>
        <w:textAlignment w:val="auto"/>
        <w:rPr>
          <w:rFonts w:hint="eastAsia" w:ascii="仿宋_GB2312" w:hAnsi="微软雅黑" w:eastAsia="仿宋_GB2312"/>
          <w:color w:val="auto"/>
          <w:sz w:val="32"/>
          <w:szCs w:val="32"/>
          <w:shd w:val="clear" w:color="auto" w:fill="FFFFFF"/>
          <w:lang w:eastAsia="zh-CN"/>
        </w:rPr>
      </w:pPr>
    </w:p>
    <w:p>
      <w:pPr>
        <w:tabs>
          <w:tab w:val="left" w:pos="1386"/>
        </w:tabs>
        <w:bidi w:val="0"/>
        <w:jc w:val="left"/>
        <w:rPr>
          <w:rFonts w:hint="eastAsia" w:ascii="黑体" w:hAnsi="黑体" w:eastAsia="黑体"/>
          <w:color w:val="auto"/>
          <w:sz w:val="32"/>
          <w:szCs w:val="32"/>
          <w:shd w:val="clear" w:color="auto" w:fill="FFFFFF"/>
        </w:rPr>
      </w:pPr>
    </w:p>
    <w:p>
      <w:pPr>
        <w:tabs>
          <w:tab w:val="left" w:pos="1386"/>
        </w:tabs>
        <w:bidi w:val="0"/>
        <w:jc w:val="left"/>
        <w:rPr>
          <w:rFonts w:hint="eastAsia" w:ascii="黑体" w:hAnsi="黑体" w:eastAsia="黑体"/>
          <w:color w:val="auto"/>
          <w:sz w:val="32"/>
          <w:szCs w:val="32"/>
          <w:shd w:val="clear" w:color="auto" w:fill="FFFFFF"/>
        </w:rPr>
      </w:pPr>
    </w:p>
    <w:p>
      <w:pPr>
        <w:tabs>
          <w:tab w:val="left" w:pos="1386"/>
        </w:tabs>
        <w:bidi w:val="0"/>
        <w:jc w:val="left"/>
        <w:rPr>
          <w:rFonts w:hint="eastAsia" w:ascii="黑体" w:hAnsi="黑体" w:eastAsia="黑体"/>
          <w:color w:val="auto"/>
          <w:sz w:val="32"/>
          <w:szCs w:val="32"/>
          <w:shd w:val="clear" w:color="auto" w:fill="FFFFFF"/>
        </w:rPr>
      </w:pPr>
    </w:p>
    <w:p>
      <w:pPr>
        <w:tabs>
          <w:tab w:val="left" w:pos="1386"/>
        </w:tabs>
        <w:bidi w:val="0"/>
        <w:jc w:val="left"/>
        <w:rPr>
          <w:rFonts w:hint="eastAsia" w:ascii="黑体" w:hAnsi="黑体" w:eastAsia="黑体"/>
          <w:color w:val="auto"/>
          <w:sz w:val="32"/>
          <w:szCs w:val="32"/>
          <w:shd w:val="clear" w:color="auto" w:fill="FFFFFF"/>
        </w:rPr>
      </w:pPr>
    </w:p>
    <w:p>
      <w:pPr>
        <w:tabs>
          <w:tab w:val="left" w:pos="1386"/>
        </w:tabs>
        <w:bidi w:val="0"/>
        <w:jc w:val="left"/>
        <w:rPr>
          <w:rFonts w:hint="eastAsia" w:ascii="黑体" w:hAnsi="黑体" w:eastAsia="黑体"/>
          <w:color w:val="auto"/>
          <w:sz w:val="32"/>
          <w:szCs w:val="32"/>
          <w:shd w:val="clear" w:color="auto" w:fill="FFFFFF"/>
        </w:rPr>
      </w:pPr>
    </w:p>
    <w:p>
      <w:pPr>
        <w:tabs>
          <w:tab w:val="left" w:pos="1386"/>
        </w:tabs>
        <w:bidi w:val="0"/>
        <w:jc w:val="left"/>
        <w:rPr>
          <w:rFonts w:hint="eastAsia" w:ascii="黑体" w:hAnsi="黑体" w:eastAsia="黑体"/>
          <w:color w:val="auto"/>
          <w:sz w:val="32"/>
          <w:szCs w:val="32"/>
          <w:shd w:val="clear" w:color="auto" w:fill="FFFFFF"/>
        </w:rPr>
      </w:pPr>
    </w:p>
    <w:p>
      <w:pPr>
        <w:tabs>
          <w:tab w:val="left" w:pos="1386"/>
        </w:tabs>
        <w:bidi w:val="0"/>
        <w:jc w:val="left"/>
        <w:rPr>
          <w:rFonts w:hint="eastAsia" w:ascii="黑体" w:hAnsi="黑体" w:eastAsia="黑体"/>
          <w:color w:val="auto"/>
          <w:sz w:val="32"/>
          <w:szCs w:val="32"/>
          <w:shd w:val="clear" w:color="auto" w:fill="FFFFFF"/>
        </w:rPr>
      </w:pPr>
    </w:p>
    <w:p>
      <w:pPr>
        <w:tabs>
          <w:tab w:val="left" w:pos="1386"/>
        </w:tabs>
        <w:bidi w:val="0"/>
        <w:jc w:val="left"/>
        <w:rPr>
          <w:rFonts w:hint="eastAsia" w:ascii="黑体" w:hAnsi="黑体" w:eastAsia="黑体"/>
          <w:color w:val="auto"/>
          <w:sz w:val="32"/>
          <w:szCs w:val="32"/>
          <w:shd w:val="clear" w:color="auto" w:fill="FFFFFF"/>
        </w:rPr>
      </w:pPr>
    </w:p>
    <w:p>
      <w:pPr>
        <w:tabs>
          <w:tab w:val="left" w:pos="1386"/>
        </w:tabs>
        <w:bidi w:val="0"/>
        <w:jc w:val="left"/>
        <w:rPr>
          <w:rFonts w:hint="eastAsia" w:ascii="黑体" w:hAnsi="黑体" w:eastAsia="黑体"/>
          <w:color w:val="auto"/>
          <w:sz w:val="32"/>
          <w:szCs w:val="32"/>
          <w:shd w:val="clear" w:color="auto" w:fill="FFFFFF"/>
        </w:rPr>
      </w:pPr>
    </w:p>
    <w:p>
      <w:pPr>
        <w:tabs>
          <w:tab w:val="left" w:pos="1386"/>
        </w:tabs>
        <w:bidi w:val="0"/>
        <w:jc w:val="left"/>
        <w:rPr>
          <w:rFonts w:hint="eastAsia" w:ascii="黑体" w:hAnsi="黑体" w:eastAsia="黑体"/>
          <w:color w:val="auto"/>
          <w:sz w:val="32"/>
          <w:szCs w:val="32"/>
          <w:shd w:val="clear" w:color="auto" w:fill="FFFFFF"/>
        </w:rPr>
      </w:pPr>
    </w:p>
    <w:p>
      <w:pPr>
        <w:tabs>
          <w:tab w:val="left" w:pos="1386"/>
        </w:tabs>
        <w:bidi w:val="0"/>
        <w:jc w:val="left"/>
        <w:rPr>
          <w:rFonts w:hint="eastAsia" w:ascii="黑体" w:hAnsi="黑体" w:eastAsia="黑体"/>
          <w:color w:val="auto"/>
          <w:sz w:val="32"/>
          <w:szCs w:val="32"/>
          <w:shd w:val="clear" w:color="auto" w:fill="FFFFFF"/>
          <w:lang w:val="en-US" w:eastAsia="zh-CN"/>
        </w:rPr>
      </w:pPr>
      <w:r>
        <w:rPr>
          <w:rFonts w:hint="eastAsia" w:ascii="黑体" w:hAnsi="黑体" w:eastAsia="黑体"/>
          <w:color w:val="auto"/>
          <w:sz w:val="32"/>
          <w:szCs w:val="32"/>
          <w:shd w:val="clear" w:color="auto" w:fill="FFFFFF"/>
        </w:rPr>
        <w:t>附件</w:t>
      </w:r>
      <w:r>
        <w:rPr>
          <w:rFonts w:hint="eastAsia" w:ascii="黑体" w:hAnsi="黑体" w:eastAsia="黑体"/>
          <w:color w:val="auto"/>
          <w:sz w:val="32"/>
          <w:szCs w:val="32"/>
          <w:shd w:val="clear" w:color="auto" w:fill="FFFFFF"/>
          <w:lang w:val="en-US" w:eastAsia="zh-CN"/>
        </w:rPr>
        <w:t>4</w:t>
      </w:r>
    </w:p>
    <w:p>
      <w:pPr>
        <w:widowControl/>
        <w:spacing w:line="560" w:lineRule="exact"/>
        <w:jc w:val="center"/>
        <w:rPr>
          <w:rFonts w:ascii="方正小标宋_GBK" w:hAnsi="微软雅黑" w:eastAsia="方正小标宋_GBK"/>
          <w:color w:val="auto"/>
          <w:sz w:val="44"/>
          <w:szCs w:val="44"/>
          <w:shd w:val="clear" w:color="auto" w:fill="FFFFFF"/>
        </w:rPr>
      </w:pPr>
    </w:p>
    <w:p>
      <w:pPr>
        <w:widowControl/>
        <w:spacing w:line="560" w:lineRule="exact"/>
        <w:jc w:val="center"/>
        <w:rPr>
          <w:rFonts w:ascii="方正小标宋_GBK" w:hAnsi="微软雅黑" w:eastAsia="方正小标宋_GBK"/>
          <w:color w:val="auto"/>
          <w:sz w:val="44"/>
          <w:szCs w:val="44"/>
          <w:shd w:val="clear" w:color="auto" w:fill="FFFFFF"/>
        </w:rPr>
      </w:pPr>
      <w:r>
        <w:rPr>
          <w:rFonts w:hint="eastAsia" w:ascii="方正小标宋_GBK" w:hAnsi="微软雅黑" w:eastAsia="方正小标宋_GBK"/>
          <w:color w:val="auto"/>
          <w:sz w:val="44"/>
          <w:szCs w:val="44"/>
          <w:shd w:val="clear" w:color="auto" w:fill="FFFFFF"/>
        </w:rPr>
        <w:t>第二类精神药品制剂生产计划</w:t>
      </w:r>
    </w:p>
    <w:p>
      <w:pPr>
        <w:widowControl/>
        <w:spacing w:line="560" w:lineRule="exact"/>
        <w:jc w:val="center"/>
        <w:rPr>
          <w:rFonts w:ascii="方正小标宋_GBK" w:hAnsi="微软雅黑" w:eastAsia="方正小标宋_GBK"/>
          <w:color w:val="auto"/>
          <w:sz w:val="44"/>
          <w:szCs w:val="44"/>
          <w:shd w:val="clear" w:color="auto" w:fill="FFFFFF"/>
        </w:rPr>
      </w:pPr>
      <w:r>
        <w:rPr>
          <w:rFonts w:hint="eastAsia" w:ascii="方正小标宋_GBK" w:hAnsi="微软雅黑" w:eastAsia="方正小标宋_GBK"/>
          <w:color w:val="auto"/>
          <w:sz w:val="44"/>
          <w:szCs w:val="44"/>
          <w:shd w:val="clear" w:color="auto" w:fill="FFFFFF"/>
        </w:rPr>
        <w:t>和第二类精神药品原料药需用计划备案</w:t>
      </w:r>
    </w:p>
    <w:p>
      <w:pPr>
        <w:widowControl/>
        <w:spacing w:line="560" w:lineRule="exact"/>
        <w:jc w:val="center"/>
        <w:rPr>
          <w:rFonts w:ascii="方正小标宋_GBK" w:hAnsi="微软雅黑" w:eastAsia="方正小标宋_GBK"/>
          <w:color w:val="auto"/>
          <w:sz w:val="44"/>
          <w:szCs w:val="44"/>
          <w:shd w:val="clear" w:color="auto" w:fill="FFFFFF"/>
        </w:rPr>
      </w:pPr>
      <w:r>
        <w:rPr>
          <w:rFonts w:hint="eastAsia" w:ascii="方正小标宋_GBK" w:hAnsi="微软雅黑" w:eastAsia="方正小标宋_GBK"/>
          <w:color w:val="auto"/>
          <w:sz w:val="44"/>
          <w:szCs w:val="44"/>
          <w:shd w:val="clear" w:color="auto" w:fill="FFFFFF"/>
        </w:rPr>
        <w:t>申请材料目录</w:t>
      </w:r>
    </w:p>
    <w:p>
      <w:pPr>
        <w:spacing w:line="560" w:lineRule="exact"/>
        <w:jc w:val="left"/>
        <w:rPr>
          <w:rFonts w:ascii="仿宋_GB2312" w:hAnsi="微软雅黑" w:eastAsia="仿宋_GB2312"/>
          <w:color w:val="auto"/>
          <w:sz w:val="32"/>
          <w:szCs w:val="32"/>
          <w:shd w:val="clear" w:color="auto" w:fill="FFFFFF"/>
        </w:rPr>
      </w:pPr>
    </w:p>
    <w:p>
      <w:pPr>
        <w:spacing w:line="560" w:lineRule="exact"/>
        <w:ind w:firstLine="640" w:firstLineChars="200"/>
        <w:jc w:val="left"/>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1.第二类精神药品原料药需用计划备案申请表</w:t>
      </w:r>
      <w:r>
        <w:rPr>
          <w:rFonts w:hint="eastAsia" w:ascii="仿宋_GB2312" w:hAnsi="微软雅黑" w:eastAsia="仿宋_GB2312"/>
          <w:color w:val="auto"/>
          <w:sz w:val="32"/>
          <w:szCs w:val="32"/>
          <w:shd w:val="clear" w:color="auto" w:fill="FFFFFF"/>
          <w:lang w:eastAsia="zh-CN"/>
        </w:rPr>
        <w:t>；</w:t>
      </w:r>
    </w:p>
    <w:p>
      <w:pPr>
        <w:spacing w:line="560" w:lineRule="exact"/>
        <w:ind w:firstLine="640" w:firstLineChars="200"/>
        <w:jc w:val="left"/>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2.《营业执照</w:t>
      </w:r>
      <w:r>
        <w:rPr>
          <w:rFonts w:hint="eastAsia" w:ascii="仿宋_GB2312" w:hAnsi="微软雅黑" w:eastAsia="仿宋_GB2312"/>
          <w:color w:val="auto"/>
          <w:sz w:val="32"/>
          <w:szCs w:val="32"/>
          <w:shd w:val="clear" w:color="auto" w:fill="FFFFFF"/>
          <w:lang w:eastAsia="zh-CN"/>
        </w:rPr>
        <w:t>》《</w:t>
      </w:r>
      <w:r>
        <w:rPr>
          <w:rFonts w:hint="eastAsia" w:ascii="仿宋_GB2312" w:hAnsi="微软雅黑" w:eastAsia="仿宋_GB2312"/>
          <w:color w:val="auto"/>
          <w:sz w:val="32"/>
          <w:szCs w:val="32"/>
          <w:shd w:val="clear" w:color="auto" w:fill="FFFFFF"/>
        </w:rPr>
        <w:t>药品生产许可证》（含变更页</w:t>
      </w:r>
      <w:r>
        <w:rPr>
          <w:rFonts w:hint="eastAsia" w:ascii="仿宋_GB2312" w:hAnsi="微软雅黑" w:eastAsia="仿宋_GB2312"/>
          <w:color w:val="auto"/>
          <w:sz w:val="32"/>
          <w:szCs w:val="32"/>
          <w:shd w:val="clear" w:color="auto" w:fill="FFFFFF"/>
          <w:lang w:eastAsia="zh-CN"/>
        </w:rPr>
        <w:t>）</w:t>
      </w:r>
      <w:r>
        <w:rPr>
          <w:rFonts w:hint="eastAsia" w:ascii="仿宋_GB2312" w:hAnsi="微软雅黑" w:eastAsia="仿宋_GB2312"/>
          <w:color w:val="auto"/>
          <w:sz w:val="32"/>
          <w:szCs w:val="32"/>
          <w:shd w:val="clear" w:color="auto" w:fill="FFFFFF"/>
        </w:rPr>
        <w:t>;</w:t>
      </w:r>
    </w:p>
    <w:p>
      <w:pPr>
        <w:spacing w:line="560" w:lineRule="exact"/>
        <w:ind w:firstLine="640" w:firstLineChars="200"/>
        <w:jc w:val="left"/>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3.GMP证书/GMP符合性检查资料</w:t>
      </w:r>
      <w:r>
        <w:rPr>
          <w:rFonts w:hint="eastAsia" w:ascii="仿宋_GB2312" w:hAnsi="微软雅黑" w:eastAsia="仿宋_GB2312"/>
          <w:color w:val="auto"/>
          <w:sz w:val="32"/>
          <w:szCs w:val="32"/>
          <w:shd w:val="clear" w:color="auto" w:fill="FFFFFF"/>
          <w:lang w:eastAsia="zh-CN"/>
        </w:rPr>
        <w:t>；</w:t>
      </w:r>
    </w:p>
    <w:p>
      <w:pPr>
        <w:spacing w:line="560" w:lineRule="exact"/>
        <w:ind w:firstLine="640" w:firstLineChars="200"/>
        <w:jc w:val="left"/>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4.药品注册批件（药品注册批件中未标明申请品种含量的还应提供该品种的质量标准）</w:t>
      </w:r>
      <w:r>
        <w:rPr>
          <w:rFonts w:hint="eastAsia" w:ascii="仿宋_GB2312" w:hAnsi="微软雅黑" w:eastAsia="仿宋_GB2312"/>
          <w:color w:val="auto"/>
          <w:sz w:val="32"/>
          <w:szCs w:val="32"/>
          <w:shd w:val="clear" w:color="auto" w:fill="FFFFFF"/>
          <w:lang w:eastAsia="zh-CN"/>
        </w:rPr>
        <w:t>；</w:t>
      </w:r>
    </w:p>
    <w:p>
      <w:pPr>
        <w:spacing w:line="560" w:lineRule="exact"/>
        <w:ind w:firstLine="640" w:firstLineChars="200"/>
        <w:jc w:val="left"/>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5.第二类精神药品安全管理制度文件目录</w:t>
      </w:r>
      <w:r>
        <w:rPr>
          <w:rFonts w:hint="eastAsia" w:ascii="仿宋_GB2312" w:hAnsi="微软雅黑" w:eastAsia="仿宋_GB2312"/>
          <w:color w:val="auto"/>
          <w:sz w:val="32"/>
          <w:szCs w:val="32"/>
          <w:shd w:val="clear" w:color="auto" w:fill="FFFFFF"/>
          <w:lang w:eastAsia="zh-CN"/>
        </w:rPr>
        <w:t>；</w:t>
      </w:r>
    </w:p>
    <w:p>
      <w:pPr>
        <w:spacing w:line="560" w:lineRule="exact"/>
        <w:ind w:firstLine="640" w:firstLineChars="200"/>
        <w:jc w:val="left"/>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6.企业总平面布置图、仓储平面布</w:t>
      </w:r>
      <w:bookmarkStart w:id="0" w:name="_GoBack"/>
      <w:bookmarkEnd w:id="0"/>
      <w:r>
        <w:rPr>
          <w:rFonts w:hint="eastAsia" w:ascii="仿宋_GB2312" w:hAnsi="微软雅黑" w:eastAsia="仿宋_GB2312"/>
          <w:color w:val="auto"/>
          <w:sz w:val="32"/>
          <w:szCs w:val="32"/>
          <w:shd w:val="clear" w:color="auto" w:fill="FFFFFF"/>
        </w:rPr>
        <w:t>置图（注明使用、储存第二类精神药品的位置）</w:t>
      </w:r>
    </w:p>
    <w:p>
      <w:pPr>
        <w:spacing w:line="560" w:lineRule="exact"/>
        <w:ind w:firstLine="640" w:firstLineChars="200"/>
        <w:jc w:val="left"/>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7.第二类精神药品或其所生产的普通药品的生产工艺布局平面图</w:t>
      </w:r>
    </w:p>
    <w:p>
      <w:pPr>
        <w:spacing w:line="560" w:lineRule="exact"/>
        <w:ind w:firstLine="640" w:firstLineChars="200"/>
        <w:jc w:val="left"/>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8.工艺设备平面布置图并注明相应安全管理措施</w:t>
      </w:r>
    </w:p>
    <w:p>
      <w:pPr>
        <w:spacing w:line="560" w:lineRule="exact"/>
        <w:ind w:firstLine="640" w:firstLineChars="200"/>
        <w:jc w:val="left"/>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9.第二类精神药品原料药需用计划备案表（上一年度）</w:t>
      </w:r>
      <w:r>
        <w:rPr>
          <w:rFonts w:hint="eastAsia" w:ascii="仿宋_GB2312" w:hAnsi="微软雅黑" w:eastAsia="仿宋_GB2312"/>
          <w:color w:val="auto"/>
          <w:sz w:val="32"/>
          <w:szCs w:val="32"/>
          <w:shd w:val="clear" w:color="auto" w:fill="FFFFFF"/>
          <w:lang w:eastAsia="zh-CN"/>
        </w:rPr>
        <w:t>；</w:t>
      </w:r>
    </w:p>
    <w:p>
      <w:pPr>
        <w:spacing w:line="560" w:lineRule="exact"/>
        <w:ind w:firstLine="640" w:firstLineChars="200"/>
        <w:jc w:val="left"/>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10.上一年度（半年）第二类精神药品相关情况材料说明（原料采购、使用、成品销售、库存）。</w:t>
      </w:r>
    </w:p>
    <w:p>
      <w:pPr>
        <w:spacing w:line="560" w:lineRule="exact"/>
        <w:ind w:firstLine="640" w:firstLineChars="200"/>
        <w:jc w:val="left"/>
        <w:rPr>
          <w:rFonts w:ascii="仿宋_GB2312" w:hAnsi="微软雅黑" w:eastAsia="仿宋_GB2312"/>
          <w:color w:val="auto"/>
          <w:sz w:val="32"/>
          <w:szCs w:val="32"/>
          <w:shd w:val="clear" w:color="auto" w:fill="FFFFFF"/>
        </w:rPr>
      </w:pPr>
    </w:p>
    <w:p>
      <w:pPr>
        <w:widowControl/>
        <w:spacing w:line="560" w:lineRule="exact"/>
        <w:jc w:val="left"/>
        <w:rPr>
          <w:rFonts w:hint="eastAsia" w:ascii="黑体" w:hAnsi="黑体" w:eastAsia="黑体"/>
          <w:color w:val="auto"/>
          <w:sz w:val="32"/>
          <w:szCs w:val="32"/>
          <w:shd w:val="clear" w:color="auto" w:fill="FFFFFF"/>
        </w:rPr>
      </w:pPr>
    </w:p>
    <w:p>
      <w:pPr>
        <w:widowControl/>
        <w:spacing w:line="560" w:lineRule="exact"/>
        <w:jc w:val="left"/>
        <w:rPr>
          <w:rFonts w:hint="eastAsia" w:ascii="黑体" w:hAnsi="黑体" w:eastAsia="黑体"/>
          <w:color w:val="auto"/>
          <w:sz w:val="32"/>
          <w:szCs w:val="32"/>
          <w:shd w:val="clear" w:color="auto" w:fill="FFFFFF"/>
          <w:lang w:val="en-US" w:eastAsia="zh-CN"/>
        </w:rPr>
      </w:pPr>
      <w:r>
        <w:rPr>
          <w:rFonts w:hint="eastAsia" w:ascii="黑体" w:hAnsi="黑体" w:eastAsia="黑体"/>
          <w:color w:val="auto"/>
          <w:sz w:val="32"/>
          <w:szCs w:val="32"/>
          <w:shd w:val="clear" w:color="auto" w:fill="FFFFFF"/>
        </w:rPr>
        <w:t>附件</w:t>
      </w:r>
      <w:r>
        <w:rPr>
          <w:rFonts w:hint="eastAsia" w:ascii="黑体" w:hAnsi="黑体" w:eastAsia="黑体"/>
          <w:color w:val="auto"/>
          <w:sz w:val="32"/>
          <w:szCs w:val="32"/>
          <w:shd w:val="clear" w:color="auto" w:fill="FFFFFF"/>
          <w:lang w:val="en-US" w:eastAsia="zh-CN"/>
        </w:rPr>
        <w:t>5</w:t>
      </w:r>
    </w:p>
    <w:p>
      <w:pPr>
        <w:widowControl/>
        <w:spacing w:line="560" w:lineRule="exact"/>
        <w:jc w:val="center"/>
        <w:rPr>
          <w:rFonts w:ascii="方正小标宋_GBK" w:hAnsi="微软雅黑" w:eastAsia="方正小标宋_GBK"/>
          <w:color w:val="auto"/>
          <w:sz w:val="44"/>
          <w:szCs w:val="44"/>
          <w:shd w:val="clear" w:color="auto" w:fill="FFFFFF"/>
        </w:rPr>
      </w:pPr>
    </w:p>
    <w:p>
      <w:pPr>
        <w:widowControl/>
        <w:spacing w:line="560" w:lineRule="exact"/>
        <w:jc w:val="center"/>
        <w:rPr>
          <w:rFonts w:ascii="方正小标宋_GBK" w:hAnsi="微软雅黑" w:eastAsia="方正小标宋_GBK"/>
          <w:color w:val="auto"/>
          <w:sz w:val="44"/>
          <w:szCs w:val="44"/>
          <w:shd w:val="clear" w:color="auto" w:fill="FFFFFF"/>
        </w:rPr>
      </w:pPr>
      <w:r>
        <w:rPr>
          <w:rFonts w:hint="eastAsia" w:ascii="方正小标宋_GBK" w:hAnsi="微软雅黑" w:eastAsia="方正小标宋_GBK"/>
          <w:color w:val="auto"/>
          <w:sz w:val="44"/>
          <w:szCs w:val="44"/>
          <w:shd w:val="clear" w:color="auto" w:fill="FFFFFF"/>
        </w:rPr>
        <w:t>科研和教学用毒性药品购买申请材料目录</w:t>
      </w:r>
    </w:p>
    <w:p>
      <w:pPr>
        <w:spacing w:line="560" w:lineRule="exact"/>
        <w:rPr>
          <w:rFonts w:ascii="仿宋_GB2312" w:hAnsi="微软雅黑" w:eastAsia="仿宋_GB2312"/>
          <w:color w:val="auto"/>
          <w:sz w:val="32"/>
          <w:szCs w:val="32"/>
          <w:shd w:val="clear" w:color="auto" w:fill="FFFFFF"/>
        </w:rPr>
      </w:pPr>
    </w:p>
    <w:p>
      <w:pPr>
        <w:spacing w:line="560" w:lineRule="exact"/>
        <w:ind w:firstLine="640" w:firstLineChars="200"/>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1.科研和教学所需毒性药品购用申请表</w:t>
      </w:r>
      <w:r>
        <w:rPr>
          <w:rFonts w:hint="eastAsia" w:ascii="仿宋_GB2312" w:hAnsi="微软雅黑" w:eastAsia="仿宋_GB2312"/>
          <w:color w:val="auto"/>
          <w:sz w:val="32"/>
          <w:szCs w:val="32"/>
          <w:shd w:val="clear" w:color="auto" w:fill="FFFFFF"/>
          <w:lang w:eastAsia="zh-CN"/>
        </w:rPr>
        <w:t>；</w:t>
      </w:r>
    </w:p>
    <w:p>
      <w:pPr>
        <w:spacing w:line="560" w:lineRule="exact"/>
        <w:ind w:firstLine="640" w:firstLineChars="200"/>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2.包括申请单位的基本情况，人员、场地、设施、仓储、所涉及的毒性药品用途，加盖单位公章）；</w:t>
      </w:r>
    </w:p>
    <w:p>
      <w:pPr>
        <w:spacing w:line="560" w:lineRule="exact"/>
        <w:ind w:firstLine="576" w:firstLineChars="180"/>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3.资质文件或《营业执照》（购买方的）复印件；</w:t>
      </w:r>
    </w:p>
    <w:p>
      <w:pPr>
        <w:spacing w:line="560" w:lineRule="exact"/>
        <w:ind w:firstLine="576" w:firstLineChars="180"/>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4.合法用途证明性文件（购买方的）；</w:t>
      </w:r>
    </w:p>
    <w:p>
      <w:pPr>
        <w:spacing w:line="560" w:lineRule="exact"/>
        <w:ind w:firstLine="640" w:firstLineChars="200"/>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5.购买数量的依据（购买方的）；购买数量计算过程（购买方的）或购买数量产生过程；</w:t>
      </w:r>
    </w:p>
    <w:p>
      <w:pPr>
        <w:spacing w:line="560" w:lineRule="exact"/>
        <w:ind w:firstLine="640" w:firstLineChars="200"/>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6.购买方设施情况说明文件（仓储设施、安全保卫设施及其布局图）；</w:t>
      </w:r>
    </w:p>
    <w:p>
      <w:pPr>
        <w:spacing w:line="560" w:lineRule="exact"/>
        <w:ind w:firstLine="640" w:firstLineChars="200"/>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7.管理制度（购买方的相应购进、保管、发放、使用、销售、安全保卫）。</w:t>
      </w:r>
    </w:p>
    <w:p>
      <w:pPr>
        <w:widowControl/>
        <w:spacing w:line="560" w:lineRule="exact"/>
        <w:rPr>
          <w:rFonts w:ascii="仿宋_GB2312" w:hAnsi="微软雅黑" w:eastAsia="仿宋_GB2312"/>
          <w:color w:val="auto"/>
          <w:sz w:val="32"/>
          <w:szCs w:val="32"/>
          <w:shd w:val="clear" w:color="auto" w:fill="FFFFFF"/>
        </w:rPr>
      </w:pPr>
    </w:p>
    <w:p>
      <w:pPr>
        <w:widowControl/>
        <w:spacing w:line="560" w:lineRule="exact"/>
        <w:rPr>
          <w:rFonts w:ascii="仿宋_GB2312" w:hAnsi="微软雅黑" w:eastAsia="仿宋_GB2312"/>
          <w:color w:val="auto"/>
          <w:sz w:val="32"/>
          <w:szCs w:val="32"/>
          <w:shd w:val="clear" w:color="auto" w:fill="FFFFFF"/>
        </w:rPr>
      </w:pPr>
    </w:p>
    <w:p>
      <w:pPr>
        <w:widowControl/>
        <w:spacing w:line="560" w:lineRule="exact"/>
        <w:rPr>
          <w:rFonts w:ascii="仿宋_GB2312" w:hAnsi="微软雅黑" w:eastAsia="仿宋_GB2312"/>
          <w:color w:val="auto"/>
          <w:sz w:val="32"/>
          <w:szCs w:val="32"/>
          <w:shd w:val="clear" w:color="auto" w:fill="FFFFFF"/>
        </w:rPr>
      </w:pPr>
    </w:p>
    <w:p>
      <w:pPr>
        <w:widowControl/>
        <w:spacing w:line="560" w:lineRule="exact"/>
        <w:rPr>
          <w:rFonts w:ascii="仿宋_GB2312" w:hAnsi="微软雅黑" w:eastAsia="仿宋_GB2312"/>
          <w:color w:val="auto"/>
          <w:sz w:val="32"/>
          <w:szCs w:val="32"/>
          <w:shd w:val="clear" w:color="auto" w:fill="FFFFFF"/>
        </w:rPr>
      </w:pPr>
    </w:p>
    <w:p>
      <w:pPr>
        <w:widowControl/>
        <w:spacing w:line="560" w:lineRule="exact"/>
        <w:rPr>
          <w:rFonts w:ascii="仿宋_GB2312" w:hAnsi="微软雅黑" w:eastAsia="仿宋_GB2312"/>
          <w:color w:val="auto"/>
          <w:sz w:val="32"/>
          <w:szCs w:val="32"/>
          <w:shd w:val="clear" w:color="auto" w:fill="FFFFFF"/>
        </w:rPr>
      </w:pPr>
    </w:p>
    <w:p>
      <w:pPr>
        <w:widowControl/>
        <w:spacing w:line="560" w:lineRule="exact"/>
        <w:rPr>
          <w:rFonts w:ascii="仿宋_GB2312" w:hAnsi="微软雅黑" w:eastAsia="仿宋_GB2312"/>
          <w:color w:val="auto"/>
          <w:sz w:val="32"/>
          <w:szCs w:val="32"/>
          <w:shd w:val="clear" w:color="auto" w:fill="FFFFFF"/>
        </w:rPr>
      </w:pPr>
    </w:p>
    <w:p>
      <w:pPr>
        <w:widowControl/>
        <w:spacing w:line="560" w:lineRule="exact"/>
        <w:jc w:val="left"/>
        <w:rPr>
          <w:rFonts w:hint="eastAsia" w:ascii="黑体" w:hAnsi="黑体" w:eastAsia="黑体"/>
          <w:color w:val="auto"/>
          <w:sz w:val="32"/>
          <w:szCs w:val="32"/>
          <w:shd w:val="clear" w:color="auto" w:fill="FFFFFF"/>
        </w:rPr>
      </w:pPr>
    </w:p>
    <w:p>
      <w:pPr>
        <w:widowControl/>
        <w:spacing w:line="560" w:lineRule="exact"/>
        <w:jc w:val="left"/>
        <w:rPr>
          <w:rFonts w:hint="eastAsia" w:ascii="黑体" w:hAnsi="黑体" w:eastAsia="黑体"/>
          <w:color w:val="auto"/>
          <w:sz w:val="32"/>
          <w:szCs w:val="32"/>
          <w:shd w:val="clear" w:color="auto" w:fill="FFFFFF"/>
          <w:lang w:val="en-US" w:eastAsia="zh-CN"/>
        </w:rPr>
      </w:pPr>
      <w:r>
        <w:rPr>
          <w:rFonts w:hint="eastAsia" w:ascii="黑体" w:hAnsi="黑体" w:eastAsia="黑体"/>
          <w:color w:val="auto"/>
          <w:sz w:val="32"/>
          <w:szCs w:val="32"/>
          <w:shd w:val="clear" w:color="auto" w:fill="FFFFFF"/>
        </w:rPr>
        <w:t>附件</w:t>
      </w:r>
      <w:r>
        <w:rPr>
          <w:rFonts w:hint="eastAsia" w:ascii="黑体" w:hAnsi="黑体" w:eastAsia="黑体"/>
          <w:color w:val="auto"/>
          <w:sz w:val="32"/>
          <w:szCs w:val="32"/>
          <w:shd w:val="clear" w:color="auto" w:fill="FFFFFF"/>
          <w:lang w:val="en-US" w:eastAsia="zh-CN"/>
        </w:rPr>
        <w:t>6</w:t>
      </w:r>
    </w:p>
    <w:p>
      <w:pPr>
        <w:widowControl/>
        <w:spacing w:line="560" w:lineRule="exact"/>
        <w:jc w:val="center"/>
        <w:rPr>
          <w:rFonts w:ascii="方正小标宋_GBK" w:hAnsi="微软雅黑" w:eastAsia="方正小标宋_GBK"/>
          <w:color w:val="auto"/>
          <w:sz w:val="44"/>
          <w:szCs w:val="44"/>
          <w:shd w:val="clear" w:color="auto" w:fill="FFFFFF"/>
        </w:rPr>
      </w:pPr>
    </w:p>
    <w:p>
      <w:pPr>
        <w:widowControl/>
        <w:spacing w:line="560" w:lineRule="exact"/>
        <w:jc w:val="center"/>
        <w:rPr>
          <w:rFonts w:ascii="方正小标宋_GBK" w:hAnsi="微软雅黑" w:eastAsia="方正小标宋_GBK"/>
          <w:color w:val="auto"/>
          <w:sz w:val="44"/>
          <w:szCs w:val="44"/>
          <w:shd w:val="clear" w:color="auto" w:fill="FFFFFF"/>
        </w:rPr>
      </w:pPr>
      <w:r>
        <w:rPr>
          <w:rFonts w:hint="eastAsia" w:ascii="方正小标宋_GBK" w:hAnsi="微软雅黑" w:eastAsia="方正小标宋_GBK"/>
          <w:color w:val="auto"/>
          <w:sz w:val="44"/>
          <w:szCs w:val="44"/>
          <w:shd w:val="clear" w:color="auto" w:fill="FFFFFF"/>
        </w:rPr>
        <w:t>购买麻醉药品和精神药品标准品、对照品</w:t>
      </w:r>
    </w:p>
    <w:p>
      <w:pPr>
        <w:widowControl/>
        <w:spacing w:line="560" w:lineRule="exact"/>
        <w:jc w:val="center"/>
        <w:rPr>
          <w:rFonts w:ascii="方正小标宋_GBK" w:hAnsi="微软雅黑" w:eastAsia="方正小标宋_GBK"/>
          <w:color w:val="auto"/>
          <w:sz w:val="44"/>
          <w:szCs w:val="44"/>
          <w:shd w:val="clear" w:color="auto" w:fill="FFFFFF"/>
        </w:rPr>
      </w:pPr>
      <w:r>
        <w:rPr>
          <w:rFonts w:hint="eastAsia" w:ascii="方正小标宋_GBK" w:hAnsi="微软雅黑" w:eastAsia="方正小标宋_GBK"/>
          <w:color w:val="auto"/>
          <w:sz w:val="44"/>
          <w:szCs w:val="44"/>
          <w:shd w:val="clear" w:color="auto" w:fill="FFFFFF"/>
        </w:rPr>
        <w:t>申请材料目录</w:t>
      </w:r>
    </w:p>
    <w:p>
      <w:pPr>
        <w:widowControl/>
        <w:spacing w:line="560" w:lineRule="exact"/>
        <w:rPr>
          <w:rFonts w:ascii="仿宋_GB2312" w:hAnsi="微软雅黑" w:eastAsia="仿宋_GB2312"/>
          <w:color w:val="auto"/>
          <w:sz w:val="32"/>
          <w:szCs w:val="32"/>
          <w:shd w:val="clear" w:color="auto" w:fill="FFFFFF"/>
        </w:rPr>
      </w:pPr>
    </w:p>
    <w:p>
      <w:pPr>
        <w:widowControl/>
        <w:spacing w:line="560" w:lineRule="exact"/>
        <w:ind w:firstLine="640" w:firstLineChars="200"/>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1.《麻醉药品、精神药品的标准品、对照品购用申请表》;</w:t>
      </w:r>
    </w:p>
    <w:p>
      <w:pPr>
        <w:widowControl/>
        <w:spacing w:line="560" w:lineRule="exact"/>
        <w:ind w:firstLine="640" w:firstLineChars="200"/>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2.《营业执照》（如为分支机构的，应当出具法人委托书</w:t>
      </w:r>
      <w:r>
        <w:rPr>
          <w:rFonts w:hint="eastAsia" w:ascii="仿宋_GB2312" w:hAnsi="微软雅黑" w:eastAsia="仿宋_GB2312"/>
          <w:color w:val="auto"/>
          <w:sz w:val="32"/>
          <w:szCs w:val="32"/>
          <w:shd w:val="clear" w:color="auto" w:fill="FFFFFF"/>
          <w:lang w:eastAsia="zh-CN"/>
        </w:rPr>
        <w:t>）</w:t>
      </w:r>
      <w:r>
        <w:rPr>
          <w:rFonts w:hint="eastAsia" w:ascii="仿宋_GB2312" w:hAnsi="微软雅黑" w:eastAsia="仿宋_GB2312"/>
          <w:color w:val="auto"/>
          <w:sz w:val="32"/>
          <w:szCs w:val="32"/>
          <w:shd w:val="clear" w:color="auto" w:fill="FFFFFF"/>
        </w:rPr>
        <w:t>;</w:t>
      </w:r>
    </w:p>
    <w:p>
      <w:pPr>
        <w:widowControl/>
        <w:spacing w:line="560" w:lineRule="exact"/>
        <w:ind w:firstLine="640" w:firstLineChars="200"/>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3.药品注册批件和质量标准</w:t>
      </w:r>
      <w:r>
        <w:rPr>
          <w:rFonts w:hint="eastAsia" w:ascii="仿宋_GB2312" w:hAnsi="微软雅黑" w:eastAsia="仿宋_GB2312"/>
          <w:color w:val="auto"/>
          <w:sz w:val="32"/>
          <w:szCs w:val="32"/>
          <w:shd w:val="clear" w:color="auto" w:fill="FFFFFF"/>
          <w:lang w:eastAsia="zh-CN"/>
        </w:rPr>
        <w:t>；</w:t>
      </w:r>
    </w:p>
    <w:p>
      <w:pPr>
        <w:widowControl/>
        <w:spacing w:line="560" w:lineRule="exact"/>
        <w:ind w:firstLine="640" w:firstLineChars="200"/>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4.麻醉药品和精神药品标准品、对照品管理的组织机构图（注明各部门职责以及相互关系、部门负责人），并标明使用麻醉药品和精神药品的直接责任人</w:t>
      </w:r>
      <w:r>
        <w:rPr>
          <w:rFonts w:hint="eastAsia" w:ascii="仿宋_GB2312" w:hAnsi="微软雅黑" w:eastAsia="仿宋_GB2312"/>
          <w:color w:val="auto"/>
          <w:sz w:val="32"/>
          <w:szCs w:val="32"/>
          <w:shd w:val="clear" w:color="auto" w:fill="FFFFFF"/>
          <w:lang w:eastAsia="zh-CN"/>
        </w:rPr>
        <w:t>；</w:t>
      </w:r>
      <w:r>
        <w:rPr>
          <w:rFonts w:hint="eastAsia" w:ascii="仿宋_GB2312" w:hAnsi="微软雅黑" w:eastAsia="仿宋_GB2312"/>
          <w:color w:val="auto"/>
          <w:sz w:val="32"/>
          <w:szCs w:val="32"/>
          <w:shd w:val="clear" w:color="auto" w:fill="FFFFFF"/>
        </w:rPr>
        <w:br w:type="textWrapping"/>
      </w:r>
      <w:r>
        <w:rPr>
          <w:rFonts w:hint="eastAsia" w:ascii="仿宋_GB2312" w:hAnsi="微软雅黑" w:eastAsia="仿宋_GB2312"/>
          <w:color w:val="auto"/>
          <w:sz w:val="32"/>
          <w:szCs w:val="32"/>
          <w:shd w:val="clear" w:color="auto" w:fill="FFFFFF"/>
        </w:rPr>
        <w:t xml:space="preserve">    5.麻醉药品和精神药品标准品、对照品存储设施、安全保卫设施及其布局图</w:t>
      </w:r>
      <w:r>
        <w:rPr>
          <w:rFonts w:hint="eastAsia" w:ascii="仿宋_GB2312" w:hAnsi="微软雅黑" w:eastAsia="仿宋_GB2312"/>
          <w:color w:val="auto"/>
          <w:sz w:val="32"/>
          <w:szCs w:val="32"/>
          <w:shd w:val="clear" w:color="auto" w:fill="FFFFFF"/>
          <w:lang w:eastAsia="zh-CN"/>
        </w:rPr>
        <w:t>；</w:t>
      </w:r>
    </w:p>
    <w:p>
      <w:pPr>
        <w:widowControl/>
        <w:spacing w:line="560" w:lineRule="exact"/>
        <w:ind w:firstLine="640" w:firstLineChars="200"/>
        <w:rPr>
          <w:rFonts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6.购买数量的依据及相应计算或产生过程</w:t>
      </w:r>
      <w:r>
        <w:rPr>
          <w:rFonts w:hint="eastAsia" w:ascii="仿宋_GB2312" w:hAnsi="微软雅黑" w:eastAsia="仿宋_GB2312"/>
          <w:color w:val="auto"/>
          <w:sz w:val="32"/>
          <w:szCs w:val="32"/>
          <w:shd w:val="clear" w:color="auto" w:fill="FFFFFF"/>
          <w:lang w:eastAsia="zh-CN"/>
        </w:rPr>
        <w:t>；</w:t>
      </w:r>
    </w:p>
    <w:p>
      <w:pPr>
        <w:widowControl/>
        <w:spacing w:line="560" w:lineRule="exact"/>
        <w:ind w:firstLine="640" w:firstLineChars="200"/>
        <w:rPr>
          <w:rFonts w:hint="eastAsia"/>
          <w:color w:val="auto"/>
          <w:lang w:val="en-US" w:eastAsia="zh-CN"/>
        </w:rPr>
      </w:pPr>
      <w:r>
        <w:rPr>
          <w:rFonts w:hint="eastAsia" w:ascii="仿宋_GB2312" w:hAnsi="微软雅黑" w:eastAsia="仿宋_GB2312"/>
          <w:color w:val="auto"/>
          <w:sz w:val="32"/>
          <w:szCs w:val="32"/>
          <w:shd w:val="clear" w:color="auto" w:fill="FFFFFF"/>
        </w:rPr>
        <w:t>7.麻醉药品和精神药品标准品、对照品购进、保管、发放、使用、销售、安全保卫管理制度。</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zZjAxM2Q0ODY0NTcyY2UyYTI0MmE2MWNlZTcxOWQifQ=="/>
  </w:docVars>
  <w:rsids>
    <w:rsidRoot w:val="00FF5A52"/>
    <w:rsid w:val="000D69BF"/>
    <w:rsid w:val="00180C2A"/>
    <w:rsid w:val="002A5CA0"/>
    <w:rsid w:val="00307E5F"/>
    <w:rsid w:val="0041796F"/>
    <w:rsid w:val="005306ED"/>
    <w:rsid w:val="00544964"/>
    <w:rsid w:val="00552836"/>
    <w:rsid w:val="00554726"/>
    <w:rsid w:val="00586621"/>
    <w:rsid w:val="005B7615"/>
    <w:rsid w:val="007B3D46"/>
    <w:rsid w:val="009D616E"/>
    <w:rsid w:val="00A57138"/>
    <w:rsid w:val="00AA2CF9"/>
    <w:rsid w:val="00AF2A3A"/>
    <w:rsid w:val="00B1057E"/>
    <w:rsid w:val="00B4489A"/>
    <w:rsid w:val="00CC7D62"/>
    <w:rsid w:val="00E633FA"/>
    <w:rsid w:val="00F34C45"/>
    <w:rsid w:val="00FF5A52"/>
    <w:rsid w:val="0458580D"/>
    <w:rsid w:val="073B3A34"/>
    <w:rsid w:val="08862C99"/>
    <w:rsid w:val="11AC7198"/>
    <w:rsid w:val="128019F0"/>
    <w:rsid w:val="1B590F52"/>
    <w:rsid w:val="1FEB532F"/>
    <w:rsid w:val="20C700D1"/>
    <w:rsid w:val="25811148"/>
    <w:rsid w:val="2C293467"/>
    <w:rsid w:val="34E73EBF"/>
    <w:rsid w:val="36142889"/>
    <w:rsid w:val="4002048E"/>
    <w:rsid w:val="41640DB8"/>
    <w:rsid w:val="42E8477A"/>
    <w:rsid w:val="43E443EC"/>
    <w:rsid w:val="444D1E33"/>
    <w:rsid w:val="44D206E8"/>
    <w:rsid w:val="48233009"/>
    <w:rsid w:val="48561630"/>
    <w:rsid w:val="4A10395E"/>
    <w:rsid w:val="4C6D0CF6"/>
    <w:rsid w:val="50287CD4"/>
    <w:rsid w:val="50D4718B"/>
    <w:rsid w:val="55DC62EA"/>
    <w:rsid w:val="5DB234E3"/>
    <w:rsid w:val="5ED66BCF"/>
    <w:rsid w:val="6ACF4051"/>
    <w:rsid w:val="6D4D52DF"/>
    <w:rsid w:val="72933C02"/>
    <w:rsid w:val="729848FD"/>
    <w:rsid w:val="72FB43FF"/>
    <w:rsid w:val="78FFF136"/>
    <w:rsid w:val="79FE105C"/>
    <w:rsid w:val="7BAE3529"/>
    <w:rsid w:val="7C306C2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211</Words>
  <Characters>1208</Characters>
  <Lines>10</Lines>
  <Paragraphs>2</Paragraphs>
  <TotalTime>7</TotalTime>
  <ScaleCrop>false</ScaleCrop>
  <LinksUpToDate>false</LinksUpToDate>
  <CharactersWithSpaces>1417</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2023-11-22T10:37:00Z</dcterms:created>
  <dc:creator>微软用户</dc:creator>
  <cp:lastModifiedBy>演示人</cp:lastModifiedBy>
  <cp:lastPrinted>2023-11-24T14:23:00Z</cp:lastPrinted>
  <dcterms:modified xsi:type="dcterms:W3CDTF">2023-12-07T10:33:02Z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A52316737C6B4CAF878995B2239FB1C0_12</vt:lpwstr>
  </property>
</Properties>
</file>