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400" w:lineRule="exact"/>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4"/>
          <w:sz w:val="44"/>
          <w:szCs w:val="44"/>
          <w:lang w:eastAsia="zh-CN"/>
        </w:rPr>
      </w:pPr>
      <w:r>
        <w:rPr>
          <w:rFonts w:hint="eastAsia" w:ascii="方正小标宋简体" w:hAnsi="方正小标宋简体" w:eastAsia="方正小标宋简体" w:cs="方正小标宋简体"/>
          <w:spacing w:val="-14"/>
          <w:sz w:val="44"/>
          <w:szCs w:val="44"/>
          <w:lang w:eastAsia="zh-CN"/>
        </w:rPr>
        <w:t>暂予保留修改后重新发布的行政规范性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4"/>
          <w:sz w:val="44"/>
          <w:szCs w:val="44"/>
          <w:lang w:eastAsia="zh-CN"/>
        </w:rPr>
      </w:pPr>
      <w:r>
        <w:rPr>
          <w:rFonts w:hint="eastAsia" w:ascii="方正小标宋简体" w:hAnsi="方正小标宋简体" w:eastAsia="方正小标宋简体" w:cs="方正小标宋简体"/>
          <w:spacing w:val="-14"/>
          <w:sz w:val="44"/>
          <w:szCs w:val="44"/>
          <w:lang w:eastAsia="zh-CN"/>
        </w:rPr>
        <w:t>文件目录</w:t>
      </w:r>
    </w:p>
    <w:p>
      <w:pPr>
        <w:spacing w:line="400" w:lineRule="exact"/>
        <w:rPr>
          <w:rFonts w:hint="eastAsia" w:ascii="黑体" w:hAnsi="黑体" w:eastAsia="黑体" w:cs="黑体"/>
          <w:sz w:val="32"/>
          <w:szCs w:val="32"/>
          <w:lang w:eastAsia="zh-CN"/>
        </w:rPr>
      </w:pPr>
    </w:p>
    <w:p>
      <w:pPr>
        <w:spacing w:line="400" w:lineRule="exact"/>
        <w:rPr>
          <w:rFonts w:hint="default" w:ascii="Times New Roman" w:hAnsi="Times New Roman" w:eastAsia="仿宋_GB2312" w:cs="Times New Roman"/>
          <w:sz w:val="32"/>
          <w:szCs w:val="32"/>
        </w:rPr>
      </w:pPr>
    </w:p>
    <w:tbl>
      <w:tblPr>
        <w:tblStyle w:val="2"/>
        <w:tblW w:w="9509" w:type="dxa"/>
        <w:jc w:val="center"/>
        <w:tblInd w:w="0" w:type="dxa"/>
        <w:tblLayout w:type="fixed"/>
        <w:tblCellMar>
          <w:top w:w="15" w:type="dxa"/>
          <w:left w:w="15" w:type="dxa"/>
          <w:bottom w:w="15" w:type="dxa"/>
          <w:right w:w="15" w:type="dxa"/>
        </w:tblCellMar>
      </w:tblPr>
      <w:tblGrid>
        <w:gridCol w:w="934"/>
        <w:gridCol w:w="5457"/>
        <w:gridCol w:w="3118"/>
      </w:tblGrid>
      <w:tr>
        <w:tblPrEx>
          <w:tblLayout w:type="fixed"/>
          <w:tblCellMar>
            <w:top w:w="15" w:type="dxa"/>
            <w:left w:w="15" w:type="dxa"/>
            <w:bottom w:w="15" w:type="dxa"/>
            <w:right w:w="15" w:type="dxa"/>
          </w:tblCellMar>
        </w:tblPrEx>
        <w:trPr>
          <w:trHeight w:val="465"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黑体"/>
                <w:color w:val="000000"/>
                <w:sz w:val="24"/>
              </w:rPr>
            </w:pPr>
            <w:r>
              <w:rPr>
                <w:rStyle w:val="4"/>
                <w:lang w:val="en-US" w:eastAsia="zh-CN" w:bidi="ar"/>
              </w:rPr>
              <w:t>序号</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黑体"/>
                <w:color w:val="000000"/>
                <w:sz w:val="24"/>
              </w:rPr>
            </w:pPr>
            <w:r>
              <w:rPr>
                <w:rStyle w:val="4"/>
                <w:lang w:val="en-US" w:eastAsia="zh-CN" w:bidi="ar"/>
              </w:rPr>
              <w:t>文件名称</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黑体"/>
                <w:color w:val="000000"/>
                <w:sz w:val="24"/>
              </w:rPr>
            </w:pPr>
            <w:r>
              <w:rPr>
                <w:rStyle w:val="4"/>
                <w:lang w:val="en-US" w:eastAsia="zh-CN" w:bidi="ar"/>
              </w:rPr>
              <w:t>文</w:t>
            </w:r>
            <w:r>
              <w:rPr>
                <w:rFonts w:hint="default" w:ascii="Times New Roman" w:hAnsi="Times New Roman" w:eastAsia="黑体" w:cs="Times New Roman"/>
                <w:i w:val="0"/>
                <w:iCs w:val="0"/>
                <w:color w:val="000000"/>
                <w:kern w:val="0"/>
                <w:sz w:val="24"/>
                <w:szCs w:val="24"/>
                <w:u w:val="none"/>
                <w:lang w:val="en-US" w:eastAsia="zh-CN" w:bidi="ar"/>
              </w:rPr>
              <w:t xml:space="preserve">    </w:t>
            </w:r>
            <w:r>
              <w:rPr>
                <w:rStyle w:val="4"/>
                <w:lang w:val="en-US" w:eastAsia="zh-CN" w:bidi="ar"/>
              </w:rPr>
              <w:t>号</w:t>
            </w:r>
          </w:p>
        </w:tc>
      </w:tr>
      <w:tr>
        <w:tblPrEx>
          <w:tblLayout w:type="fixed"/>
          <w:tblCellMar>
            <w:top w:w="15" w:type="dxa"/>
            <w:left w:w="15" w:type="dxa"/>
            <w:bottom w:w="15" w:type="dxa"/>
            <w:right w:w="15" w:type="dxa"/>
          </w:tblCellMar>
        </w:tblPrEx>
        <w:trPr>
          <w:trHeight w:val="465"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4"/>
                <w:rFonts w:hint="default"/>
                <w:lang w:val="en-US" w:eastAsia="zh-CN" w:bidi="ar"/>
              </w:rPr>
            </w:pPr>
            <w:r>
              <w:rPr>
                <w:rStyle w:val="4"/>
                <w:rFonts w:hint="eastAsia"/>
                <w:lang w:val="en-US" w:eastAsia="zh-CN" w:bidi="ar"/>
              </w:rPr>
              <w:t>1</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4"/>
                <w:lang w:val="en-US" w:eastAsia="zh-CN" w:bidi="ar"/>
              </w:rPr>
            </w:pPr>
            <w:r>
              <w:rPr>
                <w:rFonts w:eastAsia="仿宋_GB2312"/>
                <w:color w:val="000000"/>
                <w:kern w:val="0"/>
                <w:sz w:val="24"/>
                <w:lang w:bidi="ar"/>
              </w:rPr>
              <w:t>关于全面实行继续医学教育与职称晋升挂钩的通知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4"/>
                <w:lang w:val="en-US" w:eastAsia="zh-CN" w:bidi="ar"/>
              </w:rPr>
            </w:pPr>
            <w:r>
              <w:rPr>
                <w:rFonts w:eastAsia="仿宋_GB2312"/>
                <w:color w:val="000000"/>
                <w:kern w:val="0"/>
                <w:sz w:val="24"/>
                <w:lang w:bidi="ar"/>
              </w:rPr>
              <w:t>浙卫发〔2003〕64号</w:t>
            </w:r>
          </w:p>
        </w:tc>
      </w:tr>
      <w:tr>
        <w:tblPrEx>
          <w:tblLayout w:type="fixed"/>
          <w:tblCellMar>
            <w:top w:w="15" w:type="dxa"/>
            <w:left w:w="15" w:type="dxa"/>
            <w:bottom w:w="15" w:type="dxa"/>
            <w:right w:w="15" w:type="dxa"/>
          </w:tblCellMar>
        </w:tblPrEx>
        <w:trPr>
          <w:trHeight w:val="465"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4"/>
                <w:rFonts w:hint="default"/>
                <w:lang w:val="en-US" w:eastAsia="zh-CN" w:bidi="ar"/>
              </w:rPr>
            </w:pPr>
            <w:r>
              <w:rPr>
                <w:rStyle w:val="4"/>
                <w:rFonts w:hint="eastAsia"/>
                <w:lang w:val="en-US" w:eastAsia="zh-CN" w:bidi="ar"/>
              </w:rPr>
              <w:t>2</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eastAsia="仿宋_GB2312"/>
                <w:color w:val="000000"/>
                <w:kern w:val="0"/>
                <w:sz w:val="24"/>
                <w:lang w:bidi="ar"/>
              </w:rPr>
            </w:pPr>
            <w:r>
              <w:rPr>
                <w:rFonts w:eastAsia="仿宋_GB2312"/>
                <w:color w:val="000000"/>
                <w:kern w:val="0"/>
                <w:sz w:val="24"/>
                <w:lang w:bidi="ar"/>
              </w:rPr>
              <w:t>关于下发浙江省结核病控制项目免费查治方案的通知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kern w:val="0"/>
                <w:sz w:val="24"/>
                <w:lang w:bidi="ar"/>
              </w:rPr>
            </w:pPr>
            <w:r>
              <w:rPr>
                <w:rFonts w:eastAsia="仿宋_GB2312"/>
                <w:color w:val="000000"/>
                <w:kern w:val="0"/>
                <w:sz w:val="24"/>
                <w:lang w:bidi="ar"/>
              </w:rPr>
              <w:t>浙卫发〔2004〕99号</w:t>
            </w:r>
          </w:p>
        </w:tc>
      </w:tr>
      <w:tr>
        <w:tblPrEx>
          <w:tblLayout w:type="fixed"/>
          <w:tblCellMar>
            <w:top w:w="15" w:type="dxa"/>
            <w:left w:w="15" w:type="dxa"/>
            <w:bottom w:w="15" w:type="dxa"/>
            <w:right w:w="15" w:type="dxa"/>
          </w:tblCellMar>
        </w:tblPrEx>
        <w:trPr>
          <w:trHeight w:val="283"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3</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Style w:val="5"/>
                <w:rFonts w:hAnsi="宋体"/>
                <w:lang w:val="en-US" w:eastAsia="zh-CN" w:bidi="ar"/>
              </w:rPr>
            </w:pPr>
            <w:r>
              <w:rPr>
                <w:rFonts w:eastAsia="仿宋_GB2312"/>
                <w:color w:val="000000"/>
                <w:kern w:val="0"/>
                <w:sz w:val="24"/>
                <w:lang w:bidi="ar"/>
              </w:rPr>
              <w:t>关于下发《浙江省在艾滋病病毒感染者和艾滋病病人中开展结核病筛查工作实施细则（试行）》的通知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Ansi="宋体"/>
                <w:lang w:val="en-US" w:eastAsia="zh-CN" w:bidi="ar"/>
              </w:rPr>
            </w:pPr>
            <w:r>
              <w:rPr>
                <w:rFonts w:eastAsia="仿宋_GB2312"/>
                <w:color w:val="000000"/>
                <w:kern w:val="0"/>
                <w:sz w:val="24"/>
                <w:lang w:bidi="ar"/>
              </w:rPr>
              <w:t>浙卫发〔2005〕117号</w:t>
            </w:r>
          </w:p>
        </w:tc>
      </w:tr>
      <w:tr>
        <w:tblPrEx>
          <w:tblLayout w:type="fixed"/>
          <w:tblCellMar>
            <w:top w:w="15" w:type="dxa"/>
            <w:left w:w="15" w:type="dxa"/>
            <w:bottom w:w="15" w:type="dxa"/>
            <w:right w:w="15" w:type="dxa"/>
          </w:tblCellMar>
        </w:tblPrEx>
        <w:trPr>
          <w:trHeight w:val="283"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eastAsia="仿宋_GB2312"/>
                <w:color w:val="000000"/>
                <w:kern w:val="0"/>
                <w:sz w:val="24"/>
                <w:lang w:bidi="ar"/>
              </w:rPr>
            </w:pPr>
            <w:r>
              <w:rPr>
                <w:rStyle w:val="5"/>
                <w:rFonts w:hAnsi="宋体"/>
                <w:lang w:val="en-US" w:eastAsia="zh-CN" w:bidi="ar"/>
              </w:rPr>
              <w:t>关于印发《浙江省饮用水供水单位卫生行政许可管理规定》的通知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kern w:val="0"/>
                <w:sz w:val="24"/>
                <w:lang w:bidi="ar"/>
              </w:rPr>
            </w:pPr>
            <w:r>
              <w:rPr>
                <w:rStyle w:val="5"/>
                <w:rFonts w:hAnsi="宋体"/>
                <w:lang w:val="en-US" w:eastAsia="zh-CN" w:bidi="ar"/>
              </w:rPr>
              <w:t>浙卫发〔</w:t>
            </w:r>
            <w:r>
              <w:rPr>
                <w:rFonts w:hint="default" w:ascii="Times New Roman" w:hAnsi="Times New Roman" w:eastAsia="仿宋_GB2312" w:cs="Times New Roman"/>
                <w:i w:val="0"/>
                <w:iCs w:val="0"/>
                <w:color w:val="000000"/>
                <w:kern w:val="0"/>
                <w:sz w:val="24"/>
                <w:szCs w:val="24"/>
                <w:u w:val="none"/>
                <w:lang w:val="en-US" w:eastAsia="zh-CN" w:bidi="ar"/>
              </w:rPr>
              <w:t>2007</w:t>
            </w:r>
            <w:r>
              <w:rPr>
                <w:rStyle w:val="5"/>
                <w:rFonts w:hAnsi="宋体"/>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196</w:t>
            </w:r>
            <w:r>
              <w:rPr>
                <w:rStyle w:val="5"/>
                <w:rFonts w:hAnsi="宋体"/>
                <w:lang w:val="en-US" w:eastAsia="zh-CN" w:bidi="ar"/>
              </w:rPr>
              <w:t>号</w:t>
            </w:r>
          </w:p>
        </w:tc>
      </w:tr>
      <w:tr>
        <w:tblPrEx>
          <w:tblLayout w:type="fixed"/>
          <w:tblCellMar>
            <w:top w:w="15" w:type="dxa"/>
            <w:left w:w="15" w:type="dxa"/>
            <w:bottom w:w="15" w:type="dxa"/>
            <w:right w:w="15" w:type="dxa"/>
          </w:tblCellMar>
        </w:tblPrEx>
        <w:trPr>
          <w:trHeight w:val="283"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Style w:val="5"/>
                <w:rFonts w:hAnsi="宋体"/>
                <w:lang w:val="en-US" w:eastAsia="zh-CN" w:bidi="ar"/>
              </w:rPr>
            </w:pPr>
            <w:r>
              <w:rPr>
                <w:rStyle w:val="5"/>
                <w:rFonts w:hAnsi="宋体"/>
                <w:lang w:val="en-US" w:eastAsia="zh-CN" w:bidi="ar"/>
              </w:rPr>
              <w:t>关于印发浙江省托儿所幼儿园卫生保健管理办法实施细则和浙江省托幼机构卫生保健制度的通知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Ansi="宋体"/>
                <w:lang w:val="en-US" w:eastAsia="zh-CN" w:bidi="ar"/>
              </w:rPr>
            </w:pPr>
            <w:r>
              <w:rPr>
                <w:rStyle w:val="5"/>
                <w:rFonts w:hAnsi="宋体"/>
                <w:lang w:val="en-US" w:eastAsia="zh-CN" w:bidi="ar"/>
              </w:rPr>
              <w:t>浙卫发〔</w:t>
            </w:r>
            <w:r>
              <w:rPr>
                <w:rFonts w:hint="default" w:ascii="Times New Roman" w:hAnsi="Times New Roman" w:eastAsia="仿宋_GB2312" w:cs="Times New Roman"/>
                <w:i w:val="0"/>
                <w:iCs w:val="0"/>
                <w:color w:val="000000"/>
                <w:kern w:val="0"/>
                <w:sz w:val="24"/>
                <w:szCs w:val="24"/>
                <w:u w:val="none"/>
                <w:lang w:val="en-US" w:eastAsia="zh-CN" w:bidi="ar"/>
              </w:rPr>
              <w:t>2012</w:t>
            </w:r>
            <w:r>
              <w:rPr>
                <w:rStyle w:val="5"/>
                <w:rFonts w:hAnsi="宋体"/>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111</w:t>
            </w:r>
            <w:r>
              <w:rPr>
                <w:rStyle w:val="5"/>
                <w:rFonts w:hAnsi="宋体"/>
                <w:lang w:val="en-US" w:eastAsia="zh-CN" w:bidi="ar"/>
              </w:rPr>
              <w:t>号</w:t>
            </w:r>
          </w:p>
        </w:tc>
      </w:tr>
      <w:tr>
        <w:tblPrEx>
          <w:tblLayout w:type="fixed"/>
          <w:tblCellMar>
            <w:top w:w="15" w:type="dxa"/>
            <w:left w:w="15" w:type="dxa"/>
            <w:bottom w:w="15" w:type="dxa"/>
            <w:right w:w="15" w:type="dxa"/>
          </w:tblCellMar>
        </w:tblPrEx>
        <w:trPr>
          <w:trHeight w:val="283"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Style w:val="5"/>
                <w:rFonts w:hAnsi="宋体"/>
                <w:lang w:val="en-US" w:eastAsia="zh-CN" w:bidi="ar"/>
              </w:rPr>
            </w:pPr>
            <w:r>
              <w:rPr>
                <w:rStyle w:val="5"/>
                <w:rFonts w:hAnsi="宋体"/>
                <w:lang w:val="en-US" w:eastAsia="zh-CN" w:bidi="ar"/>
              </w:rPr>
              <w:t>关于印发浙江省托儿所幼儿园卫生保健管理办法实施细则和浙江省托幼机构卫生保健制度的通知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Ansi="宋体"/>
                <w:lang w:val="en-US" w:eastAsia="zh-CN" w:bidi="ar"/>
              </w:rPr>
            </w:pPr>
            <w:r>
              <w:rPr>
                <w:rStyle w:val="5"/>
                <w:rFonts w:hAnsi="宋体"/>
                <w:lang w:val="en-US" w:eastAsia="zh-CN" w:bidi="ar"/>
              </w:rPr>
              <w:t>浙卫发〔</w:t>
            </w:r>
            <w:r>
              <w:rPr>
                <w:rFonts w:hint="default" w:ascii="Times New Roman" w:hAnsi="Times New Roman" w:eastAsia="仿宋_GB2312" w:cs="Times New Roman"/>
                <w:i w:val="0"/>
                <w:iCs w:val="0"/>
                <w:color w:val="000000"/>
                <w:kern w:val="0"/>
                <w:sz w:val="24"/>
                <w:szCs w:val="24"/>
                <w:u w:val="none"/>
                <w:lang w:val="en-US" w:eastAsia="zh-CN" w:bidi="ar"/>
              </w:rPr>
              <w:t>2012</w:t>
            </w:r>
            <w:r>
              <w:rPr>
                <w:rStyle w:val="5"/>
                <w:rFonts w:hAnsi="宋体"/>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111</w:t>
            </w:r>
            <w:r>
              <w:rPr>
                <w:rStyle w:val="5"/>
                <w:rFonts w:hAnsi="宋体"/>
                <w:lang w:val="en-US" w:eastAsia="zh-CN" w:bidi="ar"/>
              </w:rPr>
              <w:t>号</w:t>
            </w:r>
          </w:p>
        </w:tc>
      </w:tr>
      <w:tr>
        <w:tblPrEx>
          <w:tblLayout w:type="fixed"/>
          <w:tblCellMar>
            <w:top w:w="15" w:type="dxa"/>
            <w:left w:w="15" w:type="dxa"/>
            <w:bottom w:w="15" w:type="dxa"/>
            <w:right w:w="15" w:type="dxa"/>
          </w:tblCellMar>
        </w:tblPrEx>
        <w:trPr>
          <w:trHeight w:val="283"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7</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Style w:val="5"/>
                <w:rFonts w:hAnsi="宋体"/>
                <w:lang w:val="en-US" w:eastAsia="zh-CN" w:bidi="ar"/>
              </w:rPr>
            </w:pPr>
            <w:r>
              <w:rPr>
                <w:rStyle w:val="5"/>
                <w:rFonts w:hAnsi="宋体"/>
                <w:lang w:val="en-US" w:eastAsia="zh-CN" w:bidi="ar"/>
              </w:rPr>
              <w:t>浙江省卫生厅关于进一步做好西医医疗广告审查工作的通知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Ansi="宋体"/>
                <w:lang w:val="en-US" w:eastAsia="zh-CN" w:bidi="ar"/>
              </w:rPr>
            </w:pPr>
            <w:r>
              <w:rPr>
                <w:rStyle w:val="5"/>
                <w:rFonts w:hAnsi="宋体"/>
                <w:lang w:val="en-US" w:eastAsia="zh-CN" w:bidi="ar"/>
              </w:rPr>
              <w:t>浙卫发〔</w:t>
            </w:r>
            <w:r>
              <w:rPr>
                <w:rFonts w:hint="default" w:ascii="Times New Roman" w:hAnsi="Times New Roman" w:eastAsia="仿宋_GB2312" w:cs="Times New Roman"/>
                <w:i w:val="0"/>
                <w:iCs w:val="0"/>
                <w:color w:val="000000"/>
                <w:kern w:val="0"/>
                <w:sz w:val="24"/>
                <w:szCs w:val="24"/>
                <w:u w:val="none"/>
                <w:lang w:val="en-US" w:eastAsia="zh-CN" w:bidi="ar"/>
              </w:rPr>
              <w:t>2013</w:t>
            </w:r>
            <w:r>
              <w:rPr>
                <w:rStyle w:val="5"/>
                <w:rFonts w:hAnsi="宋体"/>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33</w:t>
            </w:r>
            <w:r>
              <w:rPr>
                <w:rStyle w:val="5"/>
                <w:rFonts w:hAnsi="宋体"/>
                <w:lang w:val="en-US" w:eastAsia="zh-CN" w:bidi="ar"/>
              </w:rPr>
              <w:t>号</w:t>
            </w:r>
          </w:p>
        </w:tc>
      </w:tr>
      <w:tr>
        <w:tblPrEx>
          <w:tblLayout w:type="fixed"/>
          <w:tblCellMar>
            <w:top w:w="15" w:type="dxa"/>
            <w:left w:w="15" w:type="dxa"/>
            <w:bottom w:w="15" w:type="dxa"/>
            <w:right w:w="15" w:type="dxa"/>
          </w:tblCellMar>
        </w:tblPrEx>
        <w:trPr>
          <w:trHeight w:val="283"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Style w:val="5"/>
                <w:rFonts w:hAnsi="宋体"/>
                <w:lang w:val="en-US" w:eastAsia="zh-CN" w:bidi="ar"/>
              </w:rPr>
            </w:pPr>
            <w:r>
              <w:rPr>
                <w:rFonts w:eastAsia="仿宋_GB2312"/>
                <w:color w:val="000000"/>
                <w:kern w:val="0"/>
                <w:sz w:val="24"/>
                <w:lang w:bidi="ar"/>
              </w:rPr>
              <w:t>关于印发浙江省城市医生晋升职称前到基层服务实施办法（试行）的通知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Ansi="宋体"/>
                <w:lang w:val="en-US" w:eastAsia="zh-CN" w:bidi="ar"/>
              </w:rPr>
            </w:pPr>
            <w:r>
              <w:rPr>
                <w:rFonts w:eastAsia="仿宋_GB2312"/>
                <w:color w:val="000000"/>
                <w:kern w:val="0"/>
                <w:sz w:val="24"/>
                <w:lang w:bidi="ar"/>
              </w:rPr>
              <w:t>浙卫发〔2013〕204号</w:t>
            </w:r>
          </w:p>
        </w:tc>
      </w:tr>
      <w:tr>
        <w:tblPrEx>
          <w:tblLayout w:type="fixed"/>
          <w:tblCellMar>
            <w:top w:w="15" w:type="dxa"/>
            <w:left w:w="15" w:type="dxa"/>
            <w:bottom w:w="15" w:type="dxa"/>
            <w:right w:w="15" w:type="dxa"/>
          </w:tblCellMar>
        </w:tblPrEx>
        <w:trPr>
          <w:trHeight w:val="283"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9</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eastAsia="仿宋_GB2312"/>
                <w:color w:val="000000"/>
                <w:kern w:val="0"/>
                <w:sz w:val="24"/>
                <w:lang w:bidi="ar"/>
              </w:rPr>
            </w:pPr>
            <w:r>
              <w:rPr>
                <w:rFonts w:eastAsia="仿宋_GB2312"/>
                <w:color w:val="000000"/>
                <w:kern w:val="0"/>
                <w:sz w:val="24"/>
                <w:lang w:bidi="ar"/>
              </w:rPr>
              <w:t>浙江省卫生计生委关于进一步规范食品安全企业标准备案工作的通知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kern w:val="0"/>
                <w:sz w:val="24"/>
                <w:lang w:bidi="ar"/>
              </w:rPr>
            </w:pPr>
            <w:r>
              <w:rPr>
                <w:rFonts w:eastAsia="仿宋_GB2312"/>
                <w:color w:val="000000"/>
                <w:kern w:val="0"/>
                <w:sz w:val="24"/>
                <w:lang w:bidi="ar"/>
              </w:rPr>
              <w:t>浙卫发〔2017〕10号</w:t>
            </w:r>
          </w:p>
        </w:tc>
      </w:tr>
      <w:tr>
        <w:tblPrEx>
          <w:tblLayout w:type="fixed"/>
          <w:tblCellMar>
            <w:top w:w="15" w:type="dxa"/>
            <w:left w:w="15" w:type="dxa"/>
            <w:bottom w:w="15" w:type="dxa"/>
            <w:right w:w="15" w:type="dxa"/>
          </w:tblCellMar>
        </w:tblPrEx>
        <w:trPr>
          <w:trHeight w:val="283"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10</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eastAsia="仿宋_GB2312"/>
                <w:color w:val="000000"/>
                <w:kern w:val="0"/>
                <w:sz w:val="24"/>
                <w:lang w:bidi="ar"/>
              </w:rPr>
            </w:pPr>
            <w:r>
              <w:rPr>
                <w:rStyle w:val="5"/>
                <w:rFonts w:hAnsi="宋体"/>
                <w:lang w:val="en-US" w:eastAsia="zh-CN" w:bidi="ar"/>
              </w:rPr>
              <w:t>浙江省卫生计生委关于进一步明确生育登记服务有关事项的通知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kern w:val="0"/>
                <w:sz w:val="24"/>
                <w:lang w:bidi="ar"/>
              </w:rPr>
            </w:pPr>
            <w:r>
              <w:rPr>
                <w:rStyle w:val="5"/>
                <w:rFonts w:hAnsi="宋体"/>
                <w:lang w:val="en-US" w:eastAsia="zh-CN" w:bidi="ar"/>
              </w:rPr>
              <w:t>浙卫发〔</w:t>
            </w:r>
            <w:r>
              <w:rPr>
                <w:rFonts w:hint="default" w:ascii="Times New Roman" w:hAnsi="Times New Roman" w:eastAsia="仿宋_GB2312" w:cs="Times New Roman"/>
                <w:i w:val="0"/>
                <w:iCs w:val="0"/>
                <w:color w:val="000000"/>
                <w:kern w:val="0"/>
                <w:sz w:val="24"/>
                <w:szCs w:val="24"/>
                <w:u w:val="none"/>
                <w:lang w:val="en-US" w:eastAsia="zh-CN" w:bidi="ar"/>
              </w:rPr>
              <w:t>2017</w:t>
            </w:r>
            <w:r>
              <w:rPr>
                <w:rStyle w:val="5"/>
                <w:rFonts w:hAnsi="宋体"/>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21</w:t>
            </w:r>
            <w:r>
              <w:rPr>
                <w:rStyle w:val="5"/>
                <w:rFonts w:hAnsi="宋体"/>
                <w:lang w:val="en-US" w:eastAsia="zh-CN" w:bidi="ar"/>
              </w:rPr>
              <w:t>号</w:t>
            </w:r>
          </w:p>
        </w:tc>
      </w:tr>
      <w:tr>
        <w:tblPrEx>
          <w:tblLayout w:type="fixed"/>
          <w:tblCellMar>
            <w:top w:w="15" w:type="dxa"/>
            <w:left w:w="15" w:type="dxa"/>
            <w:bottom w:w="15" w:type="dxa"/>
            <w:right w:w="15" w:type="dxa"/>
          </w:tblCellMar>
        </w:tblPrEx>
        <w:trPr>
          <w:trHeight w:val="283"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11</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eastAsia="仿宋_GB2312"/>
                <w:color w:val="000000"/>
                <w:kern w:val="0"/>
                <w:sz w:val="24"/>
                <w:lang w:bidi="ar"/>
              </w:rPr>
            </w:pPr>
            <w:r>
              <w:rPr>
                <w:rStyle w:val="5"/>
                <w:rFonts w:hint="eastAsia" w:hAnsi="宋体"/>
                <w:lang w:val="en-US" w:eastAsia="zh-CN" w:bidi="ar"/>
              </w:rPr>
              <w:t>浙江省卫生健康委关于印发浙江省卫生健康非现场行政执法工作办法（试行）的通知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kern w:val="0"/>
                <w:sz w:val="24"/>
                <w:lang w:bidi="ar"/>
              </w:rPr>
            </w:pPr>
            <w:r>
              <w:rPr>
                <w:rFonts w:eastAsia="仿宋_GB2312"/>
                <w:color w:val="000000"/>
                <w:kern w:val="0"/>
                <w:sz w:val="24"/>
                <w:lang w:bidi="ar"/>
              </w:rPr>
              <w:t>浙卫发〔2020〕30号</w:t>
            </w:r>
          </w:p>
        </w:tc>
      </w:tr>
      <w:tr>
        <w:tblPrEx>
          <w:tblLayout w:type="fixed"/>
          <w:tblCellMar>
            <w:top w:w="15" w:type="dxa"/>
            <w:left w:w="15" w:type="dxa"/>
            <w:bottom w:w="15" w:type="dxa"/>
            <w:right w:w="15" w:type="dxa"/>
          </w:tblCellMar>
        </w:tblPrEx>
        <w:trPr>
          <w:trHeight w:val="283"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eastAsia" w:ascii="Times New Roman" w:hAnsi="Times New Roman" w:eastAsia="宋体" w:cs="Times New Roman"/>
                <w:i w:val="0"/>
                <w:iCs w:val="0"/>
                <w:color w:val="000000"/>
                <w:kern w:val="0"/>
                <w:sz w:val="24"/>
                <w:szCs w:val="24"/>
                <w:u w:val="none"/>
                <w:lang w:val="en-US" w:eastAsia="zh-CN" w:bidi="ar"/>
              </w:rPr>
              <w:t>1</w:t>
            </w:r>
            <w:r>
              <w:rPr>
                <w:rFonts w:hint="default" w:ascii="Times New Roman" w:hAnsi="Times New Roman" w:eastAsia="宋体" w:cs="Times New Roman"/>
                <w:i w:val="0"/>
                <w:iCs w:val="0"/>
                <w:color w:val="000000"/>
                <w:kern w:val="0"/>
                <w:sz w:val="24"/>
                <w:szCs w:val="24"/>
                <w:u w:val="none"/>
                <w:lang w:val="en-US" w:eastAsia="zh-CN" w:bidi="ar"/>
              </w:rPr>
              <w:t>2</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eastAsia="仿宋_GB2312"/>
                <w:color w:val="000000"/>
                <w:sz w:val="24"/>
              </w:rPr>
            </w:pPr>
            <w:r>
              <w:rPr>
                <w:rStyle w:val="5"/>
                <w:rFonts w:hAnsi="宋体"/>
                <w:lang w:val="en-US" w:eastAsia="zh-CN" w:bidi="ar"/>
              </w:rPr>
              <w:t>省人口计生委</w:t>
            </w:r>
            <w:r>
              <w:rPr>
                <w:rFonts w:hint="default" w:ascii="Times New Roman" w:hAnsi="Times New Roman" w:eastAsia="仿宋_GB2312" w:cs="Times New Roman"/>
                <w:i w:val="0"/>
                <w:iCs w:val="0"/>
                <w:color w:val="000000"/>
                <w:kern w:val="0"/>
                <w:sz w:val="24"/>
                <w:szCs w:val="24"/>
                <w:u w:val="none"/>
                <w:lang w:val="en-US" w:eastAsia="zh-CN" w:bidi="ar"/>
              </w:rPr>
              <w:t xml:space="preserve"> </w:t>
            </w:r>
            <w:r>
              <w:rPr>
                <w:rStyle w:val="5"/>
                <w:rFonts w:hAnsi="宋体"/>
                <w:lang w:val="en-US" w:eastAsia="zh-CN" w:bidi="ar"/>
              </w:rPr>
              <w:t>省财政厅关于印发浙江省农村部分计划生育家庭奖励扶助确认条件的政策性解释的通知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Style w:val="5"/>
                <w:rFonts w:hAnsi="宋体"/>
                <w:lang w:val="en-US" w:eastAsia="zh-CN" w:bidi="ar"/>
              </w:rPr>
              <w:t>浙人口计生委〔</w:t>
            </w:r>
            <w:r>
              <w:rPr>
                <w:rFonts w:hint="default" w:ascii="Times New Roman" w:hAnsi="Times New Roman" w:eastAsia="仿宋_GB2312" w:cs="Times New Roman"/>
                <w:i w:val="0"/>
                <w:iCs w:val="0"/>
                <w:color w:val="000000"/>
                <w:kern w:val="0"/>
                <w:sz w:val="24"/>
                <w:szCs w:val="24"/>
                <w:u w:val="none"/>
                <w:lang w:val="en-US" w:eastAsia="zh-CN" w:bidi="ar"/>
              </w:rPr>
              <w:t>2006</w:t>
            </w:r>
            <w:r>
              <w:rPr>
                <w:rStyle w:val="5"/>
                <w:rFonts w:hAnsi="宋体"/>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18</w:t>
            </w:r>
            <w:r>
              <w:rPr>
                <w:rStyle w:val="5"/>
                <w:rFonts w:hAnsi="宋体"/>
                <w:lang w:val="en-US" w:eastAsia="zh-CN" w:bidi="ar"/>
              </w:rPr>
              <w:t>号</w:t>
            </w:r>
          </w:p>
        </w:tc>
      </w:tr>
      <w:tr>
        <w:tblPrEx>
          <w:tblLayout w:type="fixed"/>
          <w:tblCellMar>
            <w:top w:w="15" w:type="dxa"/>
            <w:left w:w="15" w:type="dxa"/>
            <w:bottom w:w="15" w:type="dxa"/>
            <w:right w:w="15" w:type="dxa"/>
          </w:tblCellMar>
        </w:tblPrEx>
        <w:trPr>
          <w:trHeight w:val="283"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kern w:val="0"/>
                <w:sz w:val="24"/>
                <w:lang w:bidi="ar"/>
              </w:rPr>
            </w:pPr>
            <w:r>
              <w:rPr>
                <w:rFonts w:hint="eastAsia" w:ascii="Times New Roman" w:hAnsi="Times New Roman" w:eastAsia="宋体" w:cs="Times New Roman"/>
                <w:i w:val="0"/>
                <w:iCs w:val="0"/>
                <w:color w:val="000000"/>
                <w:kern w:val="0"/>
                <w:sz w:val="24"/>
                <w:szCs w:val="24"/>
                <w:u w:val="none"/>
                <w:lang w:val="en-US" w:eastAsia="zh-CN" w:bidi="ar"/>
              </w:rPr>
              <w:t>1</w:t>
            </w:r>
            <w:r>
              <w:rPr>
                <w:rFonts w:hint="default" w:ascii="Times New Roman" w:hAnsi="Times New Roman" w:eastAsia="宋体" w:cs="Times New Roman"/>
                <w:i w:val="0"/>
                <w:iCs w:val="0"/>
                <w:color w:val="000000"/>
                <w:kern w:val="0"/>
                <w:sz w:val="24"/>
                <w:szCs w:val="24"/>
                <w:u w:val="none"/>
                <w:lang w:val="en-US" w:eastAsia="zh-CN" w:bidi="ar"/>
              </w:rPr>
              <w:t>3</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eastAsia="仿宋_GB2312"/>
                <w:color w:val="000000"/>
                <w:kern w:val="0"/>
                <w:sz w:val="24"/>
                <w:lang w:bidi="ar"/>
              </w:rPr>
            </w:pPr>
            <w:r>
              <w:rPr>
                <w:rStyle w:val="5"/>
                <w:rFonts w:hAnsi="宋体"/>
                <w:lang w:val="en-US" w:eastAsia="zh-CN" w:bidi="ar"/>
              </w:rPr>
              <w:t>省人口计生委关于印发浙江省农村部分计划生育家庭奖励扶助对象确认办法的通知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kern w:val="0"/>
                <w:sz w:val="24"/>
                <w:lang w:bidi="ar"/>
              </w:rPr>
            </w:pPr>
            <w:r>
              <w:rPr>
                <w:rStyle w:val="5"/>
                <w:rFonts w:hAnsi="宋体"/>
                <w:lang w:val="en-US" w:eastAsia="zh-CN" w:bidi="ar"/>
              </w:rPr>
              <w:t>浙人口计生委〔</w:t>
            </w:r>
            <w:r>
              <w:rPr>
                <w:rFonts w:hint="default" w:ascii="Times New Roman" w:hAnsi="Times New Roman" w:eastAsia="仿宋_GB2312" w:cs="Times New Roman"/>
                <w:i w:val="0"/>
                <w:iCs w:val="0"/>
                <w:color w:val="000000"/>
                <w:kern w:val="0"/>
                <w:sz w:val="24"/>
                <w:szCs w:val="24"/>
                <w:u w:val="none"/>
                <w:lang w:val="en-US" w:eastAsia="zh-CN" w:bidi="ar"/>
              </w:rPr>
              <w:t>2006</w:t>
            </w:r>
            <w:r>
              <w:rPr>
                <w:rStyle w:val="5"/>
                <w:rFonts w:hAnsi="宋体"/>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20</w:t>
            </w:r>
            <w:r>
              <w:rPr>
                <w:rStyle w:val="5"/>
                <w:rFonts w:hAnsi="宋体"/>
                <w:lang w:val="en-US" w:eastAsia="zh-CN" w:bidi="ar"/>
              </w:rPr>
              <w:t>号</w:t>
            </w:r>
          </w:p>
        </w:tc>
      </w:tr>
      <w:tr>
        <w:tblPrEx>
          <w:tblLayout w:type="fixed"/>
          <w:tblCellMar>
            <w:top w:w="15" w:type="dxa"/>
            <w:left w:w="15" w:type="dxa"/>
            <w:bottom w:w="15" w:type="dxa"/>
            <w:right w:w="15" w:type="dxa"/>
          </w:tblCellMar>
        </w:tblPrEx>
        <w:trPr>
          <w:trHeight w:val="283"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14</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eastAsia="仿宋_GB2312"/>
                <w:color w:val="000000"/>
                <w:sz w:val="24"/>
              </w:rPr>
            </w:pPr>
            <w:r>
              <w:rPr>
                <w:rStyle w:val="5"/>
                <w:rFonts w:hAnsi="宋体"/>
                <w:lang w:val="en-US" w:eastAsia="zh-CN" w:bidi="ar"/>
              </w:rPr>
              <w:t>省人口计生委关于进一步明确事实婚姻生育对象奖励扶助范围的函</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Style w:val="5"/>
                <w:rFonts w:hAnsi="宋体"/>
                <w:lang w:val="en-US" w:eastAsia="zh-CN" w:bidi="ar"/>
              </w:rPr>
              <w:t>浙人口计生委函〔</w:t>
            </w:r>
            <w:r>
              <w:rPr>
                <w:rFonts w:hint="default" w:ascii="Times New Roman" w:hAnsi="Times New Roman" w:eastAsia="仿宋_GB2312" w:cs="Times New Roman"/>
                <w:i w:val="0"/>
                <w:iCs w:val="0"/>
                <w:color w:val="000000"/>
                <w:kern w:val="0"/>
                <w:sz w:val="24"/>
                <w:szCs w:val="24"/>
                <w:u w:val="none"/>
                <w:lang w:val="en-US" w:eastAsia="zh-CN" w:bidi="ar"/>
              </w:rPr>
              <w:t>2007</w:t>
            </w:r>
            <w:r>
              <w:rPr>
                <w:rStyle w:val="5"/>
                <w:rFonts w:hAnsi="宋体"/>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4</w:t>
            </w:r>
            <w:r>
              <w:rPr>
                <w:rStyle w:val="5"/>
                <w:rFonts w:hAnsi="宋体"/>
                <w:lang w:val="en-US" w:eastAsia="zh-CN" w:bidi="ar"/>
              </w:rPr>
              <w:t>号</w:t>
            </w:r>
          </w:p>
        </w:tc>
      </w:tr>
      <w:tr>
        <w:tblPrEx>
          <w:tblLayout w:type="fixed"/>
          <w:tblCellMar>
            <w:top w:w="15" w:type="dxa"/>
            <w:left w:w="15" w:type="dxa"/>
            <w:bottom w:w="15" w:type="dxa"/>
            <w:right w:w="15" w:type="dxa"/>
          </w:tblCellMar>
        </w:tblPrEx>
        <w:trPr>
          <w:trHeight w:val="283"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kern w:val="0"/>
                <w:sz w:val="24"/>
                <w:lang w:val="en-US" w:bidi="ar"/>
              </w:rPr>
            </w:pPr>
            <w:r>
              <w:rPr>
                <w:rFonts w:hint="eastAsia" w:ascii="Times New Roman" w:hAnsi="Times New Roman" w:eastAsia="宋体" w:cs="Times New Roman"/>
                <w:i w:val="0"/>
                <w:iCs w:val="0"/>
                <w:color w:val="000000"/>
                <w:kern w:val="0"/>
                <w:sz w:val="24"/>
                <w:szCs w:val="24"/>
                <w:u w:val="none"/>
                <w:lang w:val="en-US" w:eastAsia="zh-CN" w:bidi="ar"/>
              </w:rPr>
              <w:t>15</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eastAsia="仿宋_GB2312"/>
                <w:color w:val="000000"/>
                <w:kern w:val="0"/>
                <w:sz w:val="24"/>
                <w:lang w:bidi="ar"/>
              </w:rPr>
            </w:pPr>
            <w:r>
              <w:rPr>
                <w:rStyle w:val="5"/>
                <w:rFonts w:hAnsi="宋体"/>
                <w:lang w:val="en-US" w:eastAsia="zh-CN" w:bidi="ar"/>
              </w:rPr>
              <w:t>省人口计生委</w:t>
            </w:r>
            <w:r>
              <w:rPr>
                <w:rFonts w:hint="default" w:ascii="Times New Roman" w:hAnsi="Times New Roman" w:eastAsia="仿宋_GB2312" w:cs="Times New Roman"/>
                <w:i w:val="0"/>
                <w:iCs w:val="0"/>
                <w:color w:val="000000"/>
                <w:kern w:val="0"/>
                <w:sz w:val="24"/>
                <w:szCs w:val="24"/>
                <w:u w:val="none"/>
                <w:lang w:val="en-US" w:eastAsia="zh-CN" w:bidi="ar"/>
              </w:rPr>
              <w:t xml:space="preserve"> </w:t>
            </w:r>
            <w:r>
              <w:rPr>
                <w:rStyle w:val="5"/>
                <w:rFonts w:hAnsi="宋体"/>
                <w:lang w:val="en-US" w:eastAsia="zh-CN" w:bidi="ar"/>
              </w:rPr>
              <w:t>省财政厅关于印发浙江省计划生育家庭特别扶助制度实施方案（试行）的通知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kern w:val="0"/>
                <w:sz w:val="24"/>
                <w:lang w:bidi="ar"/>
              </w:rPr>
            </w:pPr>
            <w:r>
              <w:rPr>
                <w:rStyle w:val="5"/>
                <w:rFonts w:hAnsi="宋体"/>
                <w:lang w:val="en-US" w:eastAsia="zh-CN" w:bidi="ar"/>
              </w:rPr>
              <w:t>浙人口计生委〔</w:t>
            </w:r>
            <w:r>
              <w:rPr>
                <w:rFonts w:hint="default" w:ascii="Times New Roman" w:hAnsi="Times New Roman" w:eastAsia="仿宋_GB2312" w:cs="Times New Roman"/>
                <w:i w:val="0"/>
                <w:iCs w:val="0"/>
                <w:color w:val="000000"/>
                <w:kern w:val="0"/>
                <w:sz w:val="24"/>
                <w:szCs w:val="24"/>
                <w:u w:val="none"/>
                <w:lang w:val="en-US" w:eastAsia="zh-CN" w:bidi="ar"/>
              </w:rPr>
              <w:t>2008</w:t>
            </w:r>
            <w:r>
              <w:rPr>
                <w:rStyle w:val="5"/>
                <w:rFonts w:hAnsi="宋体"/>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67</w:t>
            </w:r>
            <w:r>
              <w:rPr>
                <w:rStyle w:val="5"/>
                <w:rFonts w:hAnsi="宋体"/>
                <w:lang w:val="en-US" w:eastAsia="zh-CN" w:bidi="ar"/>
              </w:rPr>
              <w:t>号</w:t>
            </w:r>
          </w:p>
        </w:tc>
      </w:tr>
      <w:tr>
        <w:tblPrEx>
          <w:tblLayout w:type="fixed"/>
          <w:tblCellMar>
            <w:top w:w="15" w:type="dxa"/>
            <w:left w:w="15" w:type="dxa"/>
            <w:bottom w:w="15" w:type="dxa"/>
            <w:right w:w="15" w:type="dxa"/>
          </w:tblCellMar>
        </w:tblPrEx>
        <w:trPr>
          <w:trHeight w:val="283"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kern w:val="0"/>
                <w:sz w:val="24"/>
                <w:lang w:val="en-US" w:bidi="ar"/>
              </w:rPr>
            </w:pPr>
            <w:r>
              <w:rPr>
                <w:rFonts w:hint="eastAsia" w:ascii="Times New Roman" w:hAnsi="Times New Roman" w:eastAsia="宋体" w:cs="Times New Roman"/>
                <w:i w:val="0"/>
                <w:iCs w:val="0"/>
                <w:color w:val="000000"/>
                <w:kern w:val="0"/>
                <w:sz w:val="24"/>
                <w:szCs w:val="24"/>
                <w:u w:val="none"/>
                <w:lang w:val="en-US" w:eastAsia="zh-CN" w:bidi="ar"/>
              </w:rPr>
              <w:t>16</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eastAsia="仿宋_GB2312"/>
                <w:color w:val="000000"/>
                <w:kern w:val="0"/>
                <w:sz w:val="24"/>
                <w:lang w:bidi="ar"/>
              </w:rPr>
            </w:pPr>
            <w:r>
              <w:rPr>
                <w:rStyle w:val="5"/>
                <w:rFonts w:hAnsi="宋体"/>
                <w:lang w:val="en-US" w:eastAsia="zh-CN" w:bidi="ar"/>
              </w:rPr>
              <w:t>省人口计生委</w:t>
            </w:r>
            <w:r>
              <w:rPr>
                <w:rFonts w:hint="default" w:ascii="Times New Roman" w:hAnsi="Times New Roman" w:eastAsia="仿宋_GB2312" w:cs="Times New Roman"/>
                <w:i w:val="0"/>
                <w:iCs w:val="0"/>
                <w:color w:val="000000"/>
                <w:kern w:val="0"/>
                <w:sz w:val="24"/>
                <w:szCs w:val="24"/>
                <w:u w:val="none"/>
                <w:lang w:val="en-US" w:eastAsia="zh-CN" w:bidi="ar"/>
              </w:rPr>
              <w:t xml:space="preserve"> </w:t>
            </w:r>
            <w:r>
              <w:rPr>
                <w:rStyle w:val="5"/>
                <w:rFonts w:hAnsi="宋体"/>
                <w:lang w:val="en-US" w:eastAsia="zh-CN" w:bidi="ar"/>
              </w:rPr>
              <w:t>省财政厅关于完善浙江省农村部分计划生育家庭奖扶对象确认条件的通知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kern w:val="0"/>
                <w:sz w:val="24"/>
                <w:lang w:bidi="ar"/>
              </w:rPr>
            </w:pPr>
            <w:r>
              <w:rPr>
                <w:rStyle w:val="5"/>
                <w:rFonts w:hAnsi="宋体"/>
                <w:lang w:val="en-US" w:eastAsia="zh-CN" w:bidi="ar"/>
              </w:rPr>
              <w:t>浙人口计生委〔</w:t>
            </w:r>
            <w:r>
              <w:rPr>
                <w:rFonts w:hint="default" w:ascii="Times New Roman" w:hAnsi="Times New Roman" w:eastAsia="仿宋_GB2312" w:cs="Times New Roman"/>
                <w:i w:val="0"/>
                <w:iCs w:val="0"/>
                <w:color w:val="000000"/>
                <w:kern w:val="0"/>
                <w:sz w:val="24"/>
                <w:szCs w:val="24"/>
                <w:u w:val="none"/>
                <w:lang w:val="en-US" w:eastAsia="zh-CN" w:bidi="ar"/>
              </w:rPr>
              <w:t>2011</w:t>
            </w:r>
            <w:r>
              <w:rPr>
                <w:rStyle w:val="5"/>
                <w:rFonts w:hAnsi="宋体"/>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68</w:t>
            </w:r>
            <w:r>
              <w:rPr>
                <w:rStyle w:val="5"/>
                <w:rFonts w:hAnsi="宋体"/>
                <w:lang w:val="en-US" w:eastAsia="zh-CN" w:bidi="ar"/>
              </w:rPr>
              <w:t>号</w:t>
            </w:r>
          </w:p>
        </w:tc>
      </w:tr>
      <w:tr>
        <w:tblPrEx>
          <w:tblLayout w:type="fixed"/>
          <w:tblCellMar>
            <w:top w:w="15" w:type="dxa"/>
            <w:left w:w="15" w:type="dxa"/>
            <w:bottom w:w="15" w:type="dxa"/>
            <w:right w:w="15" w:type="dxa"/>
          </w:tblCellMar>
        </w:tblPrEx>
        <w:trPr>
          <w:trHeight w:val="283"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17</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eastAsia="仿宋_GB2312"/>
                <w:color w:val="000000"/>
                <w:sz w:val="24"/>
              </w:rPr>
            </w:pPr>
            <w:r>
              <w:rPr>
                <w:rStyle w:val="5"/>
                <w:rFonts w:hAnsi="宋体"/>
                <w:lang w:val="en-US" w:eastAsia="zh-CN" w:bidi="ar"/>
              </w:rPr>
              <w:t>浙江省人口计生委关于有关计划生育行政执法问题的若干意见</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Style w:val="5"/>
                <w:rFonts w:hAnsi="宋体"/>
                <w:lang w:val="en-US" w:eastAsia="zh-CN" w:bidi="ar"/>
              </w:rPr>
              <w:t>浙人口计生委〔</w:t>
            </w:r>
            <w:r>
              <w:rPr>
                <w:rFonts w:hint="default" w:ascii="Times New Roman" w:hAnsi="Times New Roman" w:eastAsia="仿宋_GB2312" w:cs="Times New Roman"/>
                <w:i w:val="0"/>
                <w:iCs w:val="0"/>
                <w:color w:val="000000"/>
                <w:kern w:val="0"/>
                <w:sz w:val="24"/>
                <w:szCs w:val="24"/>
                <w:u w:val="none"/>
                <w:lang w:val="en-US" w:eastAsia="zh-CN" w:bidi="ar"/>
              </w:rPr>
              <w:t>2013</w:t>
            </w:r>
            <w:r>
              <w:rPr>
                <w:rStyle w:val="5"/>
                <w:rFonts w:hAnsi="宋体"/>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7</w:t>
            </w:r>
            <w:r>
              <w:rPr>
                <w:rStyle w:val="5"/>
                <w:rFonts w:hAnsi="宋体"/>
                <w:lang w:val="en-US" w:eastAsia="zh-CN" w:bidi="ar"/>
              </w:rPr>
              <w:t>号</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85012"/>
    <w:rsid w:val="01585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font11"/>
    <w:basedOn w:val="3"/>
    <w:qFormat/>
    <w:uiPriority w:val="0"/>
    <w:rPr>
      <w:rFonts w:hint="eastAsia" w:ascii="黑体" w:hAnsi="宋体" w:eastAsia="黑体" w:cs="黑体"/>
      <w:color w:val="000000"/>
      <w:sz w:val="24"/>
      <w:szCs w:val="24"/>
      <w:u w:val="none"/>
    </w:rPr>
  </w:style>
  <w:style w:type="character" w:customStyle="1" w:styleId="5">
    <w:name w:val="font31"/>
    <w:basedOn w:val="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2023-12-08T02:24:00Z</dcterms:created>
  <dc:creator>admin</dc:creator>
  <cp:lastModifiedBy>admin</cp:lastModifiedBy>
  <dcterms:modified xsi:type="dcterms:W3CDTF">2023-12-08T02:25:24Z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