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1916" w:leftChars="284" w:right="0" w:hanging="1320" w:hangingChars="300"/>
        <w:jc w:val="left"/>
        <w:rPr>
          <w:rFonts w:hint="eastAsia" w:ascii="仿宋_GB2312" w:eastAsia="仿宋_GB2312"/>
          <w:sz w:val="44"/>
          <w:szCs w:val="44"/>
          <w:lang w:val="en-US" w:eastAsia="zh-CN"/>
        </w:rPr>
      </w:pPr>
      <w:r>
        <w:rPr>
          <w:rFonts w:hint="eastAsia" w:ascii="仿宋_GB2312" w:eastAsia="仿宋_GB2312"/>
          <w:sz w:val="44"/>
          <w:szCs w:val="44"/>
        </w:rPr>
        <w:t>关于公开征求《</w:t>
      </w:r>
      <w:r>
        <w:rPr>
          <w:rFonts w:hint="eastAsia" w:ascii="仿宋_GB2312" w:eastAsia="仿宋_GB2312"/>
          <w:sz w:val="44"/>
          <w:szCs w:val="44"/>
          <w:lang w:val="en-US" w:eastAsia="zh-CN"/>
        </w:rPr>
        <w:t>2023年台州市公立医院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center"/>
        <w:rPr>
          <w:rFonts w:hint="eastAsia" w:ascii="仿宋_GB2312" w:eastAsia="仿宋_GB2312"/>
          <w:sz w:val="44"/>
          <w:szCs w:val="44"/>
        </w:rPr>
      </w:pPr>
      <w:r>
        <w:rPr>
          <w:rFonts w:hint="eastAsia" w:ascii="仿宋_GB2312" w:eastAsia="仿宋_GB2312"/>
          <w:sz w:val="44"/>
          <w:szCs w:val="44"/>
          <w:lang w:val="en-US" w:eastAsia="zh-CN"/>
        </w:rPr>
        <w:t>医疗服务价格动态调整方案</w:t>
      </w:r>
      <w:r>
        <w:rPr>
          <w:rFonts w:hint="eastAsia" w:ascii="仿宋_GB2312" w:eastAsia="仿宋_GB2312"/>
          <w:sz w:val="44"/>
          <w:szCs w:val="44"/>
        </w:rPr>
        <w:t>（征求意见稿）》意见建议的通知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1496" w:leftChars="284" w:right="0" w:hanging="900" w:hangingChars="300"/>
        <w:jc w:val="left"/>
        <w:rPr>
          <w:rFonts w:hint="eastAsia" w:ascii="仿宋_GB2312" w:eastAsia="仿宋_GB2312"/>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640" w:firstLineChars="200"/>
        <w:jc w:val="left"/>
        <w:rPr>
          <w:rFonts w:hint="eastAsia" w:ascii="仿宋_GB2312" w:eastAsia="仿宋_GB2312"/>
          <w:sz w:val="30"/>
          <w:szCs w:val="30"/>
        </w:rPr>
      </w:pPr>
      <w:r>
        <w:rPr>
          <w:rFonts w:hint="eastAsia" w:ascii="仿宋_GB2312" w:hAnsi="仿宋_GB2312" w:eastAsia="仿宋_GB2312" w:cs="仿宋_GB2312"/>
          <w:sz w:val="32"/>
          <w:szCs w:val="32"/>
          <w:lang w:val="en-US" w:eastAsia="zh-CN"/>
        </w:rPr>
        <w:t>为进一步深化医疗服务价格改革，开展新一轮医疗服务价格动态调整工作，根据《国家医疗保障局办公室关于进一步做好医疗服务价格管理工作的通知》（医保办发〔2022〕16号）、《浙江省医疗保障局 浙江省卫生健康委员会 浙江省财政厅 浙江省市场监督管理局关于建立医疗服务价格动态调整机制的实施意见》（浙医保联发〔2021〕20号）和《浙江省医疗保障局关于启动2023年</w:t>
      </w:r>
      <w:bookmarkStart w:id="0" w:name="_GoBack"/>
      <w:bookmarkEnd w:id="0"/>
      <w:r>
        <w:rPr>
          <w:rFonts w:hint="eastAsia" w:ascii="仿宋_GB2312" w:hAnsi="仿宋_GB2312" w:eastAsia="仿宋_GB2312" w:cs="仿宋_GB2312"/>
          <w:sz w:val="32"/>
          <w:szCs w:val="32"/>
          <w:lang w:val="en-US" w:eastAsia="zh-CN"/>
        </w:rPr>
        <w:t>医疗服务价格动态调整工作的通知》（浙医保发〔2023〕33号）等相关文件精神，</w:t>
      </w:r>
      <w:r>
        <w:rPr>
          <w:rFonts w:hint="eastAsia" w:ascii="仿宋_GB2312" w:eastAsia="仿宋_GB2312"/>
          <w:sz w:val="30"/>
          <w:szCs w:val="30"/>
        </w:rPr>
        <w:t>我局会同</w:t>
      </w:r>
      <w:r>
        <w:rPr>
          <w:rFonts w:hint="eastAsia" w:ascii="仿宋_GB2312" w:eastAsia="仿宋_GB2312"/>
          <w:sz w:val="30"/>
          <w:szCs w:val="30"/>
          <w:lang w:eastAsia="zh-CN"/>
        </w:rPr>
        <w:t>市</w:t>
      </w:r>
      <w:r>
        <w:rPr>
          <w:rFonts w:hint="eastAsia" w:ascii="仿宋_GB2312" w:eastAsia="仿宋_GB2312"/>
          <w:sz w:val="30"/>
          <w:szCs w:val="30"/>
        </w:rPr>
        <w:t>卫生健康委员会拟订了《</w:t>
      </w:r>
      <w:r>
        <w:rPr>
          <w:rFonts w:hint="eastAsia" w:ascii="仿宋_GB2312" w:eastAsia="仿宋_GB2312"/>
          <w:sz w:val="30"/>
          <w:szCs w:val="30"/>
          <w:lang w:val="en-US" w:eastAsia="zh-CN"/>
        </w:rPr>
        <w:t>2023年台州市公立医院医疗服务价格动态调整方案</w:t>
      </w:r>
      <w:r>
        <w:rPr>
          <w:rFonts w:hint="eastAsia" w:ascii="仿宋_GB2312" w:eastAsia="仿宋_GB2312"/>
          <w:sz w:val="30"/>
          <w:szCs w:val="30"/>
        </w:rPr>
        <w:t>（征求意见稿）》（详见附件），现公开向社会征求意见，欢迎相关单位或个人提出意见和建议，请通过电子邮件、传真或信函等形式书面反馈至我局医药价格和招标采购处。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600" w:firstLineChars="200"/>
        <w:jc w:val="left"/>
        <w:rPr>
          <w:rFonts w:hint="eastAsia" w:ascii="仿宋_GB2312" w:eastAsia="仿宋_GB2312"/>
          <w:sz w:val="30"/>
          <w:szCs w:val="30"/>
        </w:rPr>
      </w:pPr>
      <w:r>
        <w:rPr>
          <w:rFonts w:hint="eastAsia" w:ascii="仿宋_GB2312" w:eastAsia="仿宋_GB2312"/>
          <w:sz w:val="30"/>
          <w:szCs w:val="30"/>
        </w:rPr>
        <w:t>时　　间：20</w:t>
      </w:r>
      <w:r>
        <w:rPr>
          <w:rFonts w:hint="eastAsia" w:ascii="仿宋_GB2312" w:eastAsia="仿宋_GB2312"/>
          <w:sz w:val="30"/>
          <w:szCs w:val="30"/>
          <w:lang w:val="en-US" w:eastAsia="zh-CN"/>
        </w:rPr>
        <w:t>2</w:t>
      </w:r>
      <w:r>
        <w:rPr>
          <w:rFonts w:hint="eastAsia" w:ascii="仿宋_GB2312" w:eastAsia="仿宋_GB2312"/>
          <w:sz w:val="30"/>
          <w:szCs w:val="30"/>
          <w:lang w:val="en-US" w:eastAsia="zh"/>
        </w:rPr>
        <w:t>3</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
        </w:rPr>
        <w:t>7</w:t>
      </w:r>
      <w:r>
        <w:rPr>
          <w:rFonts w:hint="eastAsia" w:ascii="仿宋_GB2312" w:eastAsia="仿宋_GB2312"/>
          <w:sz w:val="30"/>
          <w:szCs w:val="30"/>
        </w:rPr>
        <w:t>日</w:t>
      </w:r>
      <w:r>
        <w:rPr>
          <w:rFonts w:hint="eastAsia" w:ascii="仿宋_GB2312" w:eastAsia="仿宋_GB2312"/>
          <w:sz w:val="30"/>
          <w:szCs w:val="30"/>
          <w:lang w:eastAsia="zh-CN"/>
        </w:rPr>
        <w:t>至</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default" w:ascii="仿宋_GB2312" w:eastAsia="仿宋_GB2312"/>
          <w:sz w:val="30"/>
          <w:szCs w:val="30"/>
          <w:lang w:val="en"/>
        </w:rPr>
        <w:t>19</w:t>
      </w:r>
      <w:r>
        <w:rPr>
          <w:rFonts w:hint="eastAsia" w:ascii="仿宋_GB2312" w:eastAsia="仿宋_GB2312"/>
          <w:sz w:val="30"/>
          <w:szCs w:val="3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邮　　箱：</w:t>
      </w:r>
      <w:r>
        <w:rPr>
          <w:rFonts w:hint="eastAsia" w:ascii="仿宋_GB2312" w:eastAsia="仿宋_GB2312"/>
          <w:sz w:val="30"/>
          <w:szCs w:val="30"/>
          <w:lang w:val="en-US" w:eastAsia="zh-CN"/>
        </w:rPr>
        <w:fldChar w:fldCharType="begin"/>
      </w:r>
      <w:r>
        <w:rPr>
          <w:rFonts w:hint="eastAsia" w:ascii="仿宋_GB2312" w:eastAsia="仿宋_GB2312"/>
          <w:sz w:val="30"/>
          <w:szCs w:val="30"/>
          <w:lang w:val="en-US" w:eastAsia="zh-CN"/>
        </w:rPr>
        <w:instrText xml:space="preserve"> HYPERLINK "mailto:TZYBJGZC@163.com" </w:instrText>
      </w:r>
      <w:r>
        <w:rPr>
          <w:rFonts w:hint="eastAsia" w:ascii="仿宋_GB2312" w:eastAsia="仿宋_GB2312"/>
          <w:sz w:val="30"/>
          <w:szCs w:val="30"/>
          <w:lang w:val="en-US" w:eastAsia="zh-CN"/>
        </w:rPr>
        <w:fldChar w:fldCharType="separate"/>
      </w:r>
      <w:r>
        <w:rPr>
          <w:rStyle w:val="5"/>
          <w:rFonts w:hint="eastAsia" w:ascii="仿宋_GB2312" w:eastAsia="仿宋_GB2312"/>
          <w:sz w:val="30"/>
          <w:szCs w:val="30"/>
          <w:lang w:val="en-US" w:eastAsia="zh-CN"/>
        </w:rPr>
        <w:t>TZYBJGZC@163.com</w:t>
      </w:r>
      <w:r>
        <w:rPr>
          <w:rFonts w:hint="eastAsia" w:ascii="仿宋_GB2312" w:eastAsia="仿宋_GB2312"/>
          <w:sz w:val="30"/>
          <w:szCs w:val="30"/>
          <w:lang w:val="en-US" w:eastAsia="zh-CN"/>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600" w:firstLineChars="200"/>
        <w:jc w:val="left"/>
        <w:rPr>
          <w:rFonts w:hint="eastAsia" w:ascii="仿宋_GB2312" w:eastAsia="仿宋_GB2312"/>
          <w:sz w:val="30"/>
          <w:szCs w:val="30"/>
          <w:lang w:val="en-US" w:eastAsia="zh"/>
        </w:rPr>
      </w:pPr>
      <w:r>
        <w:rPr>
          <w:rFonts w:hint="eastAsia" w:ascii="仿宋_GB2312" w:eastAsia="仿宋_GB2312"/>
          <w:sz w:val="30"/>
          <w:szCs w:val="30"/>
          <w:lang w:eastAsia="zh-CN"/>
        </w:rPr>
        <w:t>电</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话</w:t>
      </w:r>
      <w:r>
        <w:rPr>
          <w:rFonts w:hint="eastAsia" w:ascii="仿宋_GB2312" w:eastAsia="仿宋_GB2312"/>
          <w:sz w:val="30"/>
          <w:szCs w:val="30"/>
          <w:lang w:val="en-US" w:eastAsia="zh-CN"/>
        </w:rPr>
        <w:t xml:space="preserve"> : 0576-88513398  </w:t>
      </w:r>
      <w:r>
        <w:rPr>
          <w:rFonts w:hint="eastAsia" w:ascii="仿宋_GB2312" w:eastAsia="仿宋_GB2312"/>
          <w:sz w:val="30"/>
          <w:szCs w:val="30"/>
        </w:rPr>
        <w:t>传</w:t>
      </w:r>
      <w:r>
        <w:rPr>
          <w:rFonts w:hint="eastAsia" w:ascii="仿宋_GB2312" w:eastAsia="仿宋_GB2312"/>
          <w:sz w:val="30"/>
          <w:szCs w:val="30"/>
          <w:lang w:val="en-US" w:eastAsia="zh-CN"/>
        </w:rPr>
        <w:t xml:space="preserve">   </w:t>
      </w:r>
      <w:r>
        <w:rPr>
          <w:rFonts w:hint="eastAsia" w:ascii="仿宋_GB2312" w:eastAsia="仿宋_GB2312"/>
          <w:sz w:val="30"/>
          <w:szCs w:val="30"/>
        </w:rPr>
        <w:t>真：057</w:t>
      </w:r>
      <w:r>
        <w:rPr>
          <w:rFonts w:hint="eastAsia" w:ascii="仿宋_GB2312" w:eastAsia="仿宋_GB2312"/>
          <w:sz w:val="30"/>
          <w:szCs w:val="30"/>
          <w:lang w:val="en-US" w:eastAsia="zh-CN"/>
        </w:rPr>
        <w:t>6</w:t>
      </w:r>
      <w:r>
        <w:rPr>
          <w:rFonts w:hint="eastAsia" w:ascii="仿宋_GB2312" w:eastAsia="仿宋_GB2312"/>
          <w:sz w:val="30"/>
          <w:szCs w:val="30"/>
        </w:rPr>
        <w:t>-8</w:t>
      </w:r>
      <w:r>
        <w:rPr>
          <w:rFonts w:hint="eastAsia" w:ascii="仿宋_GB2312" w:eastAsia="仿宋_GB2312"/>
          <w:sz w:val="30"/>
          <w:szCs w:val="30"/>
          <w:lang w:val="en-US" w:eastAsia="zh-CN"/>
        </w:rPr>
        <w:t>85133</w:t>
      </w:r>
      <w:r>
        <w:rPr>
          <w:rFonts w:hint="eastAsia" w:ascii="仿宋_GB2312" w:eastAsia="仿宋_GB2312"/>
          <w:sz w:val="30"/>
          <w:szCs w:val="30"/>
          <w:lang w:val="en-US" w:eastAsia="zh"/>
        </w:rPr>
        <w:t>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地　　址：</w:t>
      </w:r>
      <w:r>
        <w:rPr>
          <w:rFonts w:hint="eastAsia" w:ascii="仿宋_GB2312" w:eastAsia="仿宋_GB2312"/>
          <w:sz w:val="30"/>
          <w:szCs w:val="30"/>
          <w:lang w:val="en-US" w:eastAsia="zh-CN"/>
        </w:rPr>
        <w:t>台州市椒江区</w:t>
      </w:r>
      <w:r>
        <w:rPr>
          <w:rFonts w:hint="eastAsia" w:ascii="仿宋_GB2312" w:eastAsia="仿宋_GB2312"/>
          <w:sz w:val="30"/>
          <w:szCs w:val="30"/>
          <w:lang w:eastAsia="zh-CN"/>
        </w:rPr>
        <w:t>东环大道</w:t>
      </w:r>
      <w:r>
        <w:rPr>
          <w:rFonts w:hint="eastAsia" w:ascii="仿宋_GB2312" w:eastAsia="仿宋_GB2312"/>
          <w:sz w:val="30"/>
          <w:szCs w:val="30"/>
          <w:lang w:val="en-US" w:eastAsia="zh-CN"/>
        </w:rPr>
        <w:t>143号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596" w:leftChars="284" w:right="0" w:firstLine="0" w:firstLineChars="0"/>
        <w:jc w:val="left"/>
        <w:rPr>
          <w:rFonts w:hint="eastAsia" w:ascii="仿宋_GB2312" w:eastAsia="仿宋_GB2312"/>
          <w:sz w:val="30"/>
          <w:szCs w:val="30"/>
          <w:lang w:val="en-US" w:eastAsia="zh-CN"/>
        </w:rPr>
      </w:pPr>
      <w:r>
        <w:rPr>
          <w:rFonts w:hint="eastAsia" w:ascii="仿宋_GB2312" w:eastAsia="仿宋_GB2312"/>
          <w:sz w:val="30"/>
          <w:szCs w:val="30"/>
        </w:rPr>
        <w:t>单位名称：</w:t>
      </w:r>
      <w:r>
        <w:rPr>
          <w:rFonts w:hint="eastAsia" w:ascii="仿宋_GB2312" w:eastAsia="仿宋_GB2312"/>
          <w:sz w:val="30"/>
          <w:szCs w:val="30"/>
          <w:lang w:eastAsia="zh-CN"/>
        </w:rPr>
        <w:t>台</w:t>
      </w:r>
      <w:r>
        <w:rPr>
          <w:rFonts w:hint="eastAsia" w:ascii="仿宋_GB2312" w:eastAsia="仿宋_GB2312"/>
          <w:sz w:val="30"/>
          <w:szCs w:val="30"/>
          <w:lang w:val="en-US" w:eastAsia="zh-CN"/>
        </w:rPr>
        <w:t>州市</w:t>
      </w:r>
      <w:r>
        <w:rPr>
          <w:rFonts w:hint="eastAsia" w:ascii="仿宋_GB2312" w:eastAsia="仿宋_GB2312"/>
          <w:sz w:val="30"/>
          <w:szCs w:val="30"/>
        </w:rPr>
        <w:t>医疗保障局医药价格和招标采购处</w:t>
      </w:r>
      <w:r>
        <w:rPr>
          <w:rFonts w:hint="eastAsia" w:ascii="仿宋_GB2312" w:eastAsia="仿宋_GB2312"/>
          <w:sz w:val="30"/>
          <w:szCs w:val="30"/>
          <w:lang w:val="en-US" w:eastAsia="zh-CN"/>
        </w:rPr>
        <w:t>910</w:t>
      </w:r>
      <w:r>
        <w:rPr>
          <w:rFonts w:hint="eastAsia" w:ascii="仿宋_GB2312" w:eastAsia="仿宋_GB2312"/>
          <w:sz w:val="30"/>
          <w:szCs w:val="30"/>
        </w:rPr>
        <w:t>室邮　　编：31</w:t>
      </w:r>
      <w:r>
        <w:rPr>
          <w:rFonts w:hint="eastAsia" w:ascii="仿宋_GB2312" w:eastAsia="仿宋_GB2312"/>
          <w:sz w:val="30"/>
          <w:szCs w:val="30"/>
          <w:lang w:val="en-US" w:eastAsia="zh-CN"/>
        </w:rPr>
        <w:t>8000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附件：</w:t>
      </w:r>
      <w:r>
        <w:rPr>
          <w:rFonts w:hint="eastAsia" w:ascii="仿宋_GB2312" w:eastAsia="仿宋_GB2312"/>
          <w:sz w:val="30"/>
          <w:szCs w:val="30"/>
          <w:lang w:val="en-US" w:eastAsia="zh-CN"/>
        </w:rPr>
        <w:t>2023年台州市公立医院医疗服务价格动态调整方案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left"/>
        <w:rPr>
          <w:rFonts w:hint="eastAsia" w:ascii="仿宋_GB2312" w:eastAsia="仿宋_GB2312"/>
          <w:sz w:val="30"/>
          <w:szCs w:val="30"/>
          <w:lang w:eastAsia="zh-CN"/>
        </w:rPr>
      </w:pPr>
      <w:r>
        <w:rPr>
          <w:rFonts w:hint="eastAsia" w:ascii="仿宋_GB2312" w:eastAsia="仿宋_GB2312"/>
          <w:sz w:val="30"/>
          <w:szCs w:val="30"/>
          <w:lang w:eastAsia="zh-CN"/>
        </w:rPr>
        <w:t>（征求意见稿）</w:t>
      </w:r>
    </w:p>
    <w:p>
      <w:pPr>
        <w:ind w:firstLine="420" w:firstLineChars="200"/>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MjkxZWFjYzM4YTBmYmYxNTUxM2Y4YjhkNGYwYWQifQ=="/>
  </w:docVars>
  <w:rsids>
    <w:rsidRoot w:val="5895743E"/>
    <w:rsid w:val="100676C8"/>
    <w:rsid w:val="181134C2"/>
    <w:rsid w:val="3D692B41"/>
    <w:rsid w:val="44507656"/>
    <w:rsid w:val="5895743E"/>
    <w:rsid w:val="6FCD2F15"/>
    <w:rsid w:val="7DFF0753"/>
    <w:rsid w:val="9DED3CA1"/>
    <w:rsid w:val="9FEFA6E3"/>
    <w:rsid w:val="FFCEE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2020-12-02T16:14:00Z</dcterms:created>
  <dc:creator>黄军定</dc:creator>
  <cp:lastModifiedBy>Administrator</cp:lastModifiedBy>
  <dcterms:modified xsi:type="dcterms:W3CDTF">2023-12-07T03:29:40Z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D5FBAC7082224826ADCDAC2B4DB7C793_12</vt:lpwstr>
  </property>
</Properties>
</file>