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13</w:t>
      </w:r>
    </w:p>
    <w:p>
      <w:pPr>
        <w:rPr>
          <w:rFonts w:ascii="仿宋_GB2312"/>
          <w:sz w:val="21"/>
          <w:szCs w:val="21"/>
        </w:rPr>
      </w:pPr>
      <w:bookmarkStart w:id="1" w:name="_GoBack"/>
      <w:bookmarkEnd w:id="1"/>
      <w:r>
        <w:rPr>
          <w:rFonts w:hint="eastAsia" w:ascii="仿宋_GB2312"/>
          <w:sz w:val="21"/>
          <w:szCs w:val="21"/>
        </w:rPr>
        <w:t>支取人签字：</w:t>
      </w:r>
      <w:r>
        <w:rPr>
          <w:rFonts w:ascii="仿宋_GB2312"/>
          <w:sz w:val="21"/>
          <w:szCs w:val="21"/>
        </w:rPr>
        <w:t xml:space="preserve">                                                  </w:t>
      </w:r>
      <w:r>
        <w:rPr>
          <w:rFonts w:hint="eastAsia" w:ascii="仿宋_GB2312"/>
          <w:sz w:val="21"/>
          <w:szCs w:val="21"/>
        </w:rPr>
        <w:t>年</w:t>
      </w:r>
      <w:r>
        <w:rPr>
          <w:rFonts w:ascii="仿宋_GB2312"/>
          <w:sz w:val="21"/>
          <w:szCs w:val="21"/>
        </w:rPr>
        <w:t xml:space="preserve">     </w:t>
      </w:r>
      <w:r>
        <w:rPr>
          <w:rFonts w:hint="eastAsia" w:ascii="仿宋_GB2312"/>
          <w:sz w:val="21"/>
          <w:szCs w:val="21"/>
        </w:rPr>
        <w:t>月</w:t>
      </w:r>
      <w:r>
        <w:rPr>
          <w:rFonts w:ascii="仿宋_GB2312"/>
          <w:sz w:val="21"/>
          <w:szCs w:val="21"/>
        </w:rPr>
        <w:t xml:space="preserve">     </w:t>
      </w:r>
      <w:r>
        <w:rPr>
          <w:rFonts w:hint="eastAsia" w:ascii="仿宋_GB2312"/>
          <w:sz w:val="21"/>
          <w:szCs w:val="21"/>
        </w:rPr>
        <w:t>日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0"/>
        <w:gridCol w:w="1467"/>
        <w:gridCol w:w="1762"/>
        <w:gridCol w:w="677"/>
        <w:gridCol w:w="2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参保人员基本情况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证件类型及号码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支取原因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死亡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出国（境）定居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主动放弃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其他：</w:t>
            </w:r>
            <w:r>
              <w:rPr>
                <w:sz w:val="21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账户号码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领取人（继承人、代表人）基本情况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与参保人关系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证件类型及号码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常住地址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账户号码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经协商，由</w:t>
            </w:r>
            <w:r>
              <w:rPr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</w:rPr>
              <w:t>代表全部继承人办理支取业务，分配事宜自行解决，由此产生的法律纠纷由代表人自行负责。</w:t>
            </w:r>
          </w:p>
          <w:p>
            <w:pPr>
              <w:ind w:firstLine="3990" w:firstLineChars="19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证件类型及号码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087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ascii="宋体" w:eastAsia="宋体"/>
          <w:sz w:val="22"/>
        </w:rPr>
      </w:pPr>
    </w:p>
    <w:p>
      <w:pPr>
        <w:spacing w:line="240" w:lineRule="exact"/>
        <w:ind w:left="876" w:hanging="875" w:hangingChars="398"/>
        <w:rPr>
          <w:rFonts w:ascii="宋体" w:eastAsia="宋体"/>
          <w:sz w:val="20"/>
          <w:szCs w:val="20"/>
        </w:rPr>
      </w:pPr>
      <w:r>
        <w:rPr>
          <w:rFonts w:hint="eastAsia" w:ascii="宋体" w:hAnsi="宋体"/>
          <w:sz w:val="22"/>
        </w:rPr>
        <w:t>注</w:t>
      </w:r>
      <w:r>
        <w:rPr>
          <w:rFonts w:hint="eastAsia" w:hAnsi="宋体"/>
          <w:sz w:val="22"/>
        </w:rPr>
        <w:t>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．</w:t>
      </w:r>
      <w:r>
        <w:rPr>
          <w:rFonts w:hint="eastAsia" w:ascii="宋体" w:hAnsi="宋体"/>
          <w:sz w:val="20"/>
          <w:szCs w:val="20"/>
        </w:rPr>
        <w:t>因“死亡”原因办理支取的，领取人（继承人、代表人）应填写“参保人员基本情</w:t>
      </w:r>
    </w:p>
    <w:p>
      <w:pPr>
        <w:spacing w:line="240" w:lineRule="exact"/>
        <w:ind w:left="800" w:leftChars="248" w:hanging="56" w:hangingChars="28"/>
        <w:rPr>
          <w:rFonts w:ascii="宋体" w:eastAsia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况、</w:t>
      </w:r>
      <w:bookmarkStart w:id="0" w:name="_Hlk86345395"/>
      <w:r>
        <w:rPr>
          <w:rFonts w:hint="eastAsia" w:ascii="宋体" w:hAnsi="宋体"/>
          <w:sz w:val="20"/>
          <w:szCs w:val="20"/>
        </w:rPr>
        <w:t>领取人（继承人、代表人）</w:t>
      </w:r>
      <w:bookmarkEnd w:id="0"/>
      <w:r>
        <w:rPr>
          <w:rFonts w:hint="eastAsia" w:ascii="宋体" w:hAnsi="宋体"/>
          <w:sz w:val="20"/>
          <w:szCs w:val="20"/>
        </w:rPr>
        <w:t>基本情况”内的信息。</w:t>
      </w:r>
    </w:p>
    <w:p>
      <w:pPr>
        <w:spacing w:line="240" w:lineRule="exact"/>
        <w:ind w:firstLine="396" w:firstLineChars="198"/>
        <w:rPr>
          <w:rFonts w:ascii="宋体" w:eastAsia="宋体"/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 w:hAnsi="宋体"/>
          <w:sz w:val="20"/>
          <w:szCs w:val="20"/>
        </w:rPr>
        <w:t>．</w:t>
      </w:r>
      <w:r>
        <w:rPr>
          <w:rFonts w:hint="eastAsia" w:ascii="宋体" w:hAnsi="宋体"/>
          <w:sz w:val="20"/>
          <w:szCs w:val="20"/>
        </w:rPr>
        <w:t>因“出国（境）定居、主动放弃”等原因申请支取，由参保人本人办理的，填写“参保</w:t>
      </w:r>
    </w:p>
    <w:p>
      <w:pPr>
        <w:spacing w:line="240" w:lineRule="exact"/>
        <w:ind w:left="708" w:leftChars="236"/>
        <w:rPr>
          <w:rFonts w:ascii="宋体" w:eastAsia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人基本情况”内的信息；委托其他人办理的，填写“参保人员基本情况、被委托人基本情况”内的信息。</w:t>
      </w:r>
    </w:p>
    <w:p>
      <w:pPr>
        <w:spacing w:line="240" w:lineRule="exact"/>
        <w:ind w:left="201" w:leftChars="67" w:firstLine="200" w:firstLineChars="100"/>
        <w:rPr>
          <w:rFonts w:ascii="宋体" w:eastAsia="宋体"/>
          <w:sz w:val="20"/>
          <w:szCs w:val="20"/>
        </w:rPr>
      </w:pP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．</w:t>
      </w:r>
      <w:r>
        <w:rPr>
          <w:rFonts w:hint="eastAsia" w:ascii="宋体"/>
          <w:sz w:val="20"/>
          <w:szCs w:val="20"/>
        </w:rPr>
        <w:t>“</w:t>
      </w:r>
      <w:r>
        <w:rPr>
          <w:rFonts w:hint="eastAsia" w:ascii="宋体" w:hAnsi="宋体"/>
          <w:sz w:val="20"/>
          <w:szCs w:val="20"/>
        </w:rPr>
        <w:t>支取人</w:t>
      </w:r>
      <w:r>
        <w:rPr>
          <w:rFonts w:hint="eastAsia" w:ascii="宋体"/>
          <w:sz w:val="20"/>
          <w:szCs w:val="20"/>
        </w:rPr>
        <w:t>”</w:t>
      </w:r>
      <w:r>
        <w:rPr>
          <w:rFonts w:hint="eastAsia" w:ascii="宋体" w:hAnsi="宋体"/>
          <w:sz w:val="20"/>
          <w:szCs w:val="20"/>
        </w:rPr>
        <w:t>是指到医保经办机构办理支取业务申请的人，即参保人、领取人（继承人、</w:t>
      </w:r>
    </w:p>
    <w:p>
      <w:pPr>
        <w:spacing w:line="240" w:lineRule="exact"/>
        <w:ind w:left="201" w:leftChars="67" w:firstLine="500" w:firstLineChars="25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代表人）、或被委托人。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F6C06"/>
    <w:rsid w:val="233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2023-08-10T09:32:00Z</dcterms:created>
  <dc:creator>閤成保</dc:creator>
  <cp:lastModifiedBy>閤成保</cp:lastModifiedBy>
  <dcterms:modified xsi:type="dcterms:W3CDTF">2023-08-10T09:33:17Z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