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关于征集2023年度长三角区域统一地方标准制（修）订项目申报指南的通知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各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有关单位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根据《安徽省市场监管局、上海市市场监管局、江苏省市场监管局、浙江省市场监管局关于印发〈2023年度长三角区域一地方标准制（修）订项目申报指南〉的通知》（皖市监函〔2023〕377号）要求（通知附后），</w:t>
      </w:r>
      <w:r>
        <w:rPr>
          <w:rFonts w:hint="eastAsia" w:ascii="仿宋_GB2312" w:eastAsia="仿宋_GB2312"/>
          <w:bCs/>
          <w:sz w:val="32"/>
          <w:szCs w:val="32"/>
        </w:rPr>
        <w:t>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委将组织卫生健康领域标准项目的征集、遴选和申报工作。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请各有关单位按照指南的基本要求、申报范围、立项重点、规定程序提出项目申请。申报材料纸质盖章一式四份，</w:t>
      </w:r>
      <w:r>
        <w:rPr>
          <w:rFonts w:hint="eastAsia" w:ascii="仿宋_GB2312" w:eastAsia="仿宋_GB2312"/>
          <w:bCs/>
          <w:sz w:val="32"/>
          <w:szCs w:val="32"/>
        </w:rPr>
        <w:t>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Cs/>
          <w:sz w:val="32"/>
          <w:szCs w:val="32"/>
        </w:rPr>
        <w:t>日前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送</w:t>
      </w:r>
      <w:r>
        <w:rPr>
          <w:rFonts w:hint="eastAsia" w:ascii="仿宋_GB2312" w:eastAsia="仿宋_GB2312"/>
          <w:bCs/>
          <w:sz w:val="32"/>
          <w:szCs w:val="32"/>
        </w:rPr>
        <w:t>至省卫生健康委政策法规处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联系人：余鹏亮，电话：62998142。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地  址：安徽省合肥包河区屯溪路435号。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320" w:firstLineChars="1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4480" w:firstLineChars="14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4800" w:firstLineChars="15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安徽省卫生健康委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26日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/>
    <w:p>
      <w:bookmarkStart w:id="0" w:name="_GoBack"/>
      <w:bookmarkEnd w:id="0"/>
    </w:p>
    <w:sectPr>
      <w:pgSz w:w="11906" w:h="16838"/>
      <w:pgMar w:top="1701" w:right="1531" w:bottom="141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iODNiMDk2YmE1MzExN2Q0ZmMyM2QzYzY0OGM0YzcifQ=="/>
  </w:docVars>
  <w:rsids>
    <w:rsidRoot w:val="00D722DD"/>
    <w:rsid w:val="00A17633"/>
    <w:rsid w:val="00D722DD"/>
    <w:rsid w:val="0DE82425"/>
    <w:rsid w:val="10581AB5"/>
    <w:rsid w:val="13EF7543"/>
    <w:rsid w:val="159F0609"/>
    <w:rsid w:val="1BB123F3"/>
    <w:rsid w:val="1D835C14"/>
    <w:rsid w:val="1F247349"/>
    <w:rsid w:val="2D0F5E97"/>
    <w:rsid w:val="395F014E"/>
    <w:rsid w:val="3E49075A"/>
    <w:rsid w:val="49E7524B"/>
    <w:rsid w:val="4B1736AE"/>
    <w:rsid w:val="61F62068"/>
    <w:rsid w:val="6FD514C2"/>
    <w:rsid w:val="71052292"/>
    <w:rsid w:val="76430C02"/>
    <w:rsid w:val="78A22A15"/>
    <w:rsid w:val="7FF3FA5B"/>
    <w:rsid w:val="B297432E"/>
    <w:rsid w:val="D76B475D"/>
    <w:rsid w:val="F5EBC5ED"/>
    <w:rsid w:val="F7EFAA71"/>
    <w:rsid w:val="FFF6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0"/>
      </w:tabs>
      <w:spacing w:line="590" w:lineRule="exact"/>
      <w:ind w:firstLine="880" w:firstLineChars="200"/>
    </w:pPr>
    <w:rPr>
      <w:rFonts w:eastAsia="方正仿宋_GBK"/>
    </w:rPr>
  </w:style>
  <w:style w:type="paragraph" w:styleId="3">
    <w:name w:val="Body Text"/>
    <w:basedOn w:val="1"/>
    <w:link w:val="7"/>
    <w:semiHidden/>
    <w:unhideWhenUsed/>
    <w:qFormat/>
    <w:uiPriority w:val="99"/>
    <w:pPr>
      <w:spacing w:before="100" w:beforeAutospacing="1" w:after="120"/>
    </w:pPr>
    <w:rPr>
      <w:rFonts w:ascii="Calibri" w:hAnsi="Calibri" w:eastAsia="宋体" w:cs="Calibri"/>
      <w:szCs w:val="21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正文文本 Char"/>
    <w:basedOn w:val="6"/>
    <w:link w:val="3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299</Words>
  <Characters>324</Characters>
  <Lines>2</Lines>
  <Paragraphs>1</Paragraphs>
  <TotalTime>0</TotalTime>
  <ScaleCrop>false</ScaleCrop>
  <LinksUpToDate>false</LinksUpToDate>
  <CharactersWithSpaces>385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2022-03-11T18:45:00Z</dcterms:created>
  <dc:creator>余鹏亮</dc:creator>
  <cp:lastModifiedBy>ahwjw001</cp:lastModifiedBy>
  <dcterms:modified xsi:type="dcterms:W3CDTF">2023-07-26T12:15:28Z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341DAA861D0747AAB0132A6619A0EE49</vt:lpwstr>
  </property>
</Properties>
</file>