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577E" w:rsidRDefault="00D23609">
      <w:pPr>
        <w:jc w:val="center"/>
        <w:rPr>
          <w:rFonts w:ascii="仿宋" w:eastAsia="仿宋" w:hAnsi="仿宋"/>
          <w:b/>
          <w:bCs/>
          <w:sz w:val="36"/>
          <w:szCs w:val="36"/>
        </w:rPr>
      </w:pPr>
      <w:r>
        <w:rPr>
          <w:rFonts w:ascii="仿宋" w:eastAsia="仿宋" w:hAnsi="仿宋" w:hint="eastAsia"/>
          <w:b/>
          <w:bCs/>
          <w:sz w:val="36"/>
          <w:szCs w:val="36"/>
        </w:rPr>
        <w:t>《</w:t>
      </w:r>
      <w:r w:rsidR="00ED577E">
        <w:rPr>
          <w:rFonts w:ascii="仿宋" w:eastAsia="仿宋" w:hAnsi="仿宋" w:hint="eastAsia"/>
          <w:b/>
          <w:bCs/>
          <w:sz w:val="36"/>
          <w:szCs w:val="36"/>
        </w:rPr>
        <w:t>未成年人救助保护机构服务规范</w:t>
      </w:r>
      <w:r>
        <w:rPr>
          <w:rFonts w:ascii="仿宋" w:eastAsia="仿宋" w:hAnsi="仿宋" w:hint="eastAsia"/>
          <w:b/>
          <w:bCs/>
          <w:sz w:val="36"/>
          <w:szCs w:val="36"/>
        </w:rPr>
        <w:t>》</w:t>
      </w:r>
    </w:p>
    <w:p w:rsidR="00A91180" w:rsidRDefault="00D23609">
      <w:pPr>
        <w:jc w:val="center"/>
        <w:rPr>
          <w:rFonts w:ascii="仿宋" w:eastAsia="仿宋" w:hAnsi="仿宋"/>
          <w:b/>
          <w:bCs/>
          <w:sz w:val="36"/>
          <w:szCs w:val="36"/>
        </w:rPr>
      </w:pPr>
      <w:r>
        <w:rPr>
          <w:rFonts w:ascii="仿宋" w:eastAsia="仿宋" w:hAnsi="仿宋"/>
          <w:b/>
          <w:bCs/>
          <w:sz w:val="36"/>
          <w:szCs w:val="36"/>
        </w:rPr>
        <w:t>地方标准编制说明</w:t>
      </w:r>
    </w:p>
    <w:p w:rsidR="00A91180" w:rsidRDefault="00A91180">
      <w:pPr>
        <w:rPr>
          <w:rFonts w:ascii="仿宋" w:eastAsia="仿宋" w:hAnsi="仿宋"/>
          <w:sz w:val="36"/>
          <w:szCs w:val="36"/>
        </w:rPr>
      </w:pPr>
    </w:p>
    <w:p w:rsidR="00A91180" w:rsidRDefault="00D23609">
      <w:pPr>
        <w:spacing w:after="240"/>
        <w:rPr>
          <w:rFonts w:ascii="仿宋" w:eastAsia="仿宋" w:hAnsi="仿宋"/>
          <w:b/>
          <w:bCs/>
          <w:color w:val="000000"/>
          <w:sz w:val="24"/>
        </w:rPr>
      </w:pPr>
      <w:r>
        <w:rPr>
          <w:rFonts w:ascii="仿宋" w:eastAsia="仿宋" w:hAnsi="仿宋" w:hint="eastAsia"/>
          <w:b/>
          <w:bCs/>
          <w:sz w:val="24"/>
        </w:rPr>
        <w:t>一、</w:t>
      </w:r>
      <w:r>
        <w:rPr>
          <w:rFonts w:ascii="仿宋" w:eastAsia="仿宋" w:hAnsi="仿宋"/>
          <w:b/>
          <w:bCs/>
          <w:sz w:val="24"/>
        </w:rPr>
        <w:t>工作简况</w:t>
      </w:r>
    </w:p>
    <w:p w:rsidR="00A91180" w:rsidRDefault="00D23609">
      <w:pPr>
        <w:spacing w:after="240"/>
        <w:ind w:firstLineChars="200" w:firstLine="482"/>
        <w:rPr>
          <w:rFonts w:ascii="仿宋" w:eastAsia="仿宋" w:hAnsi="仿宋" w:cs="楷体_GB2312"/>
          <w:b/>
          <w:bCs/>
          <w:sz w:val="24"/>
        </w:rPr>
      </w:pPr>
      <w:r>
        <w:rPr>
          <w:rFonts w:ascii="仿宋" w:eastAsia="仿宋" w:hAnsi="仿宋" w:cs="楷体_GB2312" w:hint="eastAsia"/>
          <w:b/>
          <w:bCs/>
          <w:sz w:val="24"/>
        </w:rPr>
        <w:t>1、任务来源</w:t>
      </w:r>
    </w:p>
    <w:p w:rsidR="00A91180" w:rsidRDefault="00800241">
      <w:pPr>
        <w:spacing w:after="240" w:line="276" w:lineRule="auto"/>
        <w:ind w:firstLineChars="200" w:firstLine="480"/>
        <w:rPr>
          <w:rFonts w:ascii="仿宋" w:eastAsia="仿宋" w:hAnsi="仿宋"/>
          <w:bCs/>
          <w:sz w:val="24"/>
        </w:rPr>
      </w:pPr>
      <w:r>
        <w:rPr>
          <w:rFonts w:ascii="仿宋" w:eastAsia="仿宋" w:hAnsi="仿宋"/>
          <w:bCs/>
          <w:sz w:val="24"/>
        </w:rPr>
        <w:t>2023</w:t>
      </w:r>
      <w:r w:rsidR="00D23609">
        <w:rPr>
          <w:rFonts w:ascii="仿宋" w:eastAsia="仿宋" w:hAnsi="仿宋" w:hint="eastAsia"/>
          <w:bCs/>
          <w:sz w:val="24"/>
        </w:rPr>
        <w:t>年</w:t>
      </w:r>
      <w:r w:rsidR="00ED577E">
        <w:rPr>
          <w:rFonts w:ascii="仿宋" w:eastAsia="仿宋" w:hAnsi="仿宋"/>
          <w:bCs/>
          <w:sz w:val="24"/>
        </w:rPr>
        <w:t>4</w:t>
      </w:r>
      <w:r w:rsidR="00D23609">
        <w:rPr>
          <w:rFonts w:ascii="仿宋" w:eastAsia="仿宋" w:hAnsi="仿宋" w:hint="eastAsia"/>
          <w:bCs/>
          <w:sz w:val="24"/>
          <w:lang w:eastAsia="zh-Hans"/>
        </w:rPr>
        <w:t>月</w:t>
      </w:r>
      <w:r w:rsidR="00D23609">
        <w:rPr>
          <w:rFonts w:ascii="仿宋" w:eastAsia="仿宋" w:hAnsi="仿宋"/>
          <w:bCs/>
          <w:sz w:val="24"/>
          <w:lang w:eastAsia="zh-Hans"/>
        </w:rPr>
        <w:t>，由</w:t>
      </w:r>
      <w:r w:rsidR="00D23609">
        <w:rPr>
          <w:rFonts w:ascii="仿宋" w:eastAsia="仿宋" w:hAnsi="仿宋" w:hint="eastAsia"/>
          <w:sz w:val="24"/>
          <w:lang w:eastAsia="zh-Hans"/>
        </w:rPr>
        <w:t>江西省民政厅</w:t>
      </w:r>
      <w:r w:rsidR="00D23609">
        <w:rPr>
          <w:rFonts w:ascii="仿宋" w:eastAsia="仿宋" w:hAnsi="仿宋"/>
          <w:sz w:val="24"/>
          <w:lang w:eastAsia="zh-Hans"/>
        </w:rPr>
        <w:t>、</w:t>
      </w:r>
      <w:r w:rsidR="00D23609">
        <w:rPr>
          <w:rFonts w:ascii="仿宋" w:eastAsia="仿宋" w:hAnsi="仿宋" w:hint="eastAsia"/>
          <w:sz w:val="24"/>
          <w:lang w:eastAsia="zh-Hans"/>
        </w:rPr>
        <w:t>江西省未成年人保护中心</w:t>
      </w:r>
      <w:r w:rsidR="00D23609">
        <w:rPr>
          <w:rFonts w:ascii="仿宋" w:eastAsia="仿宋" w:hAnsi="仿宋"/>
          <w:sz w:val="24"/>
          <w:lang w:eastAsia="zh-Hans"/>
        </w:rPr>
        <w:t>、</w:t>
      </w:r>
      <w:r>
        <w:rPr>
          <w:rFonts w:ascii="仿宋" w:eastAsia="仿宋" w:hAnsi="仿宋" w:hint="eastAsia"/>
          <w:sz w:val="24"/>
          <w:lang w:eastAsia="zh-Hans"/>
        </w:rPr>
        <w:t>北京</w:t>
      </w:r>
      <w:r w:rsidR="00D23609">
        <w:rPr>
          <w:rFonts w:ascii="仿宋" w:eastAsia="仿宋" w:hAnsi="仿宋" w:hint="eastAsia"/>
          <w:sz w:val="24"/>
          <w:lang w:eastAsia="zh-Hans"/>
        </w:rPr>
        <w:t>春晖</w:t>
      </w:r>
      <w:proofErr w:type="gramStart"/>
      <w:r w:rsidR="00D23609">
        <w:rPr>
          <w:rFonts w:ascii="仿宋" w:eastAsia="仿宋" w:hAnsi="仿宋" w:hint="eastAsia"/>
          <w:sz w:val="24"/>
          <w:lang w:eastAsia="zh-Hans"/>
        </w:rPr>
        <w:t>博爱公益</w:t>
      </w:r>
      <w:proofErr w:type="gramEnd"/>
      <w:r w:rsidR="00D23609">
        <w:rPr>
          <w:rFonts w:ascii="仿宋" w:eastAsia="仿宋" w:hAnsi="仿宋" w:hint="eastAsia"/>
          <w:sz w:val="24"/>
          <w:lang w:eastAsia="zh-Hans"/>
        </w:rPr>
        <w:t>基金会</w:t>
      </w:r>
      <w:r w:rsidR="00D23609">
        <w:rPr>
          <w:rFonts w:ascii="仿宋" w:eastAsia="仿宋" w:hAnsi="仿宋"/>
          <w:bCs/>
          <w:sz w:val="24"/>
          <w:lang w:eastAsia="zh-Hans"/>
        </w:rPr>
        <w:t>申请地方标准</w:t>
      </w:r>
      <w:r w:rsidR="00D23609">
        <w:rPr>
          <w:rFonts w:ascii="仿宋" w:eastAsia="仿宋" w:hAnsi="仿宋" w:hint="eastAsia"/>
          <w:bCs/>
          <w:sz w:val="24"/>
          <w:lang w:eastAsia="zh-Hans"/>
        </w:rPr>
        <w:t>的立项</w:t>
      </w:r>
      <w:r w:rsidR="00B05704">
        <w:rPr>
          <w:rFonts w:ascii="仿宋" w:eastAsia="仿宋" w:hAnsi="仿宋" w:hint="eastAsia"/>
          <w:bCs/>
          <w:sz w:val="24"/>
          <w:lang w:eastAsia="zh-Hans"/>
        </w:rPr>
        <w:t>。</w:t>
      </w:r>
      <w:r w:rsidR="00D23609">
        <w:rPr>
          <w:rFonts w:ascii="仿宋" w:eastAsia="仿宋" w:hAnsi="仿宋"/>
          <w:bCs/>
          <w:sz w:val="24"/>
          <w:lang w:eastAsia="zh-Hans"/>
        </w:rPr>
        <w:t>根据江西省市场监督管理局下达的202</w:t>
      </w:r>
      <w:r>
        <w:rPr>
          <w:rFonts w:ascii="仿宋" w:eastAsia="仿宋" w:hAnsi="仿宋"/>
          <w:bCs/>
          <w:sz w:val="24"/>
          <w:lang w:eastAsia="zh-Hans"/>
        </w:rPr>
        <w:t>3</w:t>
      </w:r>
      <w:r w:rsidR="00D23609" w:rsidRPr="009B74B4">
        <w:rPr>
          <w:rFonts w:ascii="仿宋" w:eastAsia="仿宋" w:hAnsi="仿宋"/>
          <w:bCs/>
          <w:sz w:val="24"/>
          <w:lang w:eastAsia="zh-Hans"/>
        </w:rPr>
        <w:t>年第</w:t>
      </w:r>
      <w:r w:rsidR="00ED577E" w:rsidRPr="009B74B4">
        <w:rPr>
          <w:rFonts w:ascii="仿宋" w:eastAsia="仿宋" w:hAnsi="仿宋" w:hint="eastAsia"/>
          <w:bCs/>
          <w:sz w:val="24"/>
          <w:lang w:eastAsia="zh-Hans"/>
        </w:rPr>
        <w:t>二</w:t>
      </w:r>
      <w:r w:rsidR="00D23609" w:rsidRPr="009B74B4">
        <w:rPr>
          <w:rFonts w:ascii="仿宋" w:eastAsia="仿宋" w:hAnsi="仿宋"/>
          <w:bCs/>
          <w:sz w:val="24"/>
          <w:lang w:eastAsia="zh-Hans"/>
        </w:rPr>
        <w:t>批江西省</w:t>
      </w:r>
      <w:r w:rsidR="00D23609">
        <w:rPr>
          <w:rFonts w:ascii="仿宋" w:eastAsia="仿宋" w:hAnsi="仿宋"/>
          <w:bCs/>
          <w:sz w:val="24"/>
          <w:lang w:eastAsia="zh-Hans"/>
        </w:rPr>
        <w:t>地方标准制修订计划，批准《</w:t>
      </w:r>
      <w:r w:rsidR="00ED577E">
        <w:rPr>
          <w:rFonts w:ascii="仿宋" w:eastAsia="仿宋" w:hAnsi="仿宋" w:hint="eastAsia"/>
          <w:bCs/>
          <w:sz w:val="24"/>
          <w:lang w:eastAsia="zh-Hans"/>
        </w:rPr>
        <w:t>未成年人救助保护机构服务规范</w:t>
      </w:r>
      <w:r w:rsidR="00D23609">
        <w:rPr>
          <w:rFonts w:ascii="仿宋" w:eastAsia="仿宋" w:hAnsi="仿宋"/>
          <w:bCs/>
          <w:sz w:val="24"/>
          <w:lang w:eastAsia="zh-Hans"/>
        </w:rPr>
        <w:t>》地方标准的制定（修订）。</w:t>
      </w:r>
    </w:p>
    <w:p w:rsidR="00A91180" w:rsidRDefault="00D23609">
      <w:pPr>
        <w:spacing w:after="240"/>
        <w:ind w:firstLineChars="200" w:firstLine="482"/>
        <w:rPr>
          <w:rFonts w:ascii="仿宋" w:eastAsia="仿宋" w:hAnsi="仿宋" w:cs="楷体_GB2312"/>
          <w:b/>
          <w:bCs/>
          <w:sz w:val="24"/>
        </w:rPr>
      </w:pPr>
      <w:r>
        <w:rPr>
          <w:rFonts w:ascii="仿宋" w:eastAsia="仿宋" w:hAnsi="仿宋" w:cs="楷体_GB2312" w:hint="eastAsia"/>
          <w:b/>
          <w:bCs/>
          <w:sz w:val="24"/>
        </w:rPr>
        <w:t>2、起草单位</w:t>
      </w:r>
    </w:p>
    <w:p w:rsidR="00A91180" w:rsidRDefault="00D23609">
      <w:pPr>
        <w:spacing w:after="240" w:line="276" w:lineRule="auto"/>
        <w:ind w:firstLineChars="200" w:firstLine="480"/>
        <w:rPr>
          <w:rFonts w:ascii="仿宋" w:eastAsia="仿宋" w:hAnsi="仿宋"/>
          <w:sz w:val="24"/>
        </w:rPr>
      </w:pPr>
      <w:r>
        <w:rPr>
          <w:rFonts w:ascii="仿宋" w:eastAsia="仿宋" w:hAnsi="仿宋" w:hint="eastAsia"/>
          <w:sz w:val="24"/>
          <w:lang w:eastAsia="zh-Hans"/>
        </w:rPr>
        <w:t>江西省民政厅</w:t>
      </w:r>
      <w:r>
        <w:rPr>
          <w:rFonts w:ascii="仿宋" w:eastAsia="仿宋" w:hAnsi="仿宋"/>
          <w:sz w:val="24"/>
          <w:lang w:eastAsia="zh-Hans"/>
        </w:rPr>
        <w:t>、</w:t>
      </w:r>
      <w:r>
        <w:rPr>
          <w:rFonts w:ascii="仿宋" w:eastAsia="仿宋" w:hAnsi="仿宋" w:hint="eastAsia"/>
          <w:sz w:val="24"/>
          <w:lang w:eastAsia="zh-Hans"/>
        </w:rPr>
        <w:t>江西省未成年人保护中心</w:t>
      </w:r>
      <w:r>
        <w:rPr>
          <w:rFonts w:ascii="仿宋" w:eastAsia="仿宋" w:hAnsi="仿宋"/>
          <w:sz w:val="24"/>
          <w:lang w:eastAsia="zh-Hans"/>
        </w:rPr>
        <w:t>、</w:t>
      </w:r>
      <w:r>
        <w:rPr>
          <w:rFonts w:ascii="仿宋" w:eastAsia="仿宋" w:hAnsi="仿宋" w:hint="eastAsia"/>
          <w:sz w:val="24"/>
          <w:lang w:eastAsia="zh-Hans"/>
        </w:rPr>
        <w:t>北京春晖博爱公益基金会</w:t>
      </w:r>
      <w:r w:rsidR="003374B0">
        <w:rPr>
          <w:rFonts w:ascii="仿宋" w:eastAsia="仿宋" w:hAnsi="仿宋" w:hint="eastAsia"/>
          <w:sz w:val="24"/>
          <w:lang w:eastAsia="zh-Hans"/>
        </w:rPr>
        <w:t>、江西省质量和标准化研究院</w:t>
      </w:r>
      <w:r>
        <w:rPr>
          <w:rFonts w:ascii="仿宋" w:eastAsia="仿宋" w:hAnsi="仿宋"/>
          <w:sz w:val="24"/>
          <w:lang w:eastAsia="zh-Hans"/>
        </w:rPr>
        <w:t>。</w:t>
      </w:r>
    </w:p>
    <w:p w:rsidR="00A91180" w:rsidRDefault="00D23609">
      <w:pPr>
        <w:spacing w:after="240"/>
        <w:ind w:firstLineChars="200" w:firstLine="482"/>
        <w:rPr>
          <w:rFonts w:ascii="仿宋" w:eastAsia="仿宋" w:hAnsi="仿宋" w:cs="楷体_GB2312"/>
          <w:b/>
          <w:bCs/>
          <w:sz w:val="24"/>
        </w:rPr>
      </w:pPr>
      <w:r>
        <w:rPr>
          <w:rFonts w:ascii="仿宋" w:eastAsia="仿宋" w:hAnsi="仿宋" w:cs="楷体_GB2312" w:hint="eastAsia"/>
          <w:b/>
          <w:bCs/>
          <w:sz w:val="24"/>
        </w:rPr>
        <w:t>3、主要起草人</w:t>
      </w:r>
    </w:p>
    <w:tbl>
      <w:tblPr>
        <w:tblW w:w="961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785"/>
        <w:gridCol w:w="2301"/>
        <w:gridCol w:w="3457"/>
        <w:gridCol w:w="2042"/>
      </w:tblGrid>
      <w:tr w:rsidR="00A91180" w:rsidTr="00001AC6">
        <w:tc>
          <w:tcPr>
            <w:tcW w:w="1025" w:type="dxa"/>
            <w:shd w:val="clear" w:color="auto" w:fill="auto"/>
            <w:vAlign w:val="center"/>
          </w:tcPr>
          <w:p w:rsidR="00A91180" w:rsidRDefault="00D23609">
            <w:pPr>
              <w:jc w:val="center"/>
              <w:rPr>
                <w:rFonts w:ascii="仿宋" w:eastAsia="仿宋" w:hAnsi="仿宋"/>
                <w:b/>
                <w:bCs/>
                <w:sz w:val="24"/>
              </w:rPr>
            </w:pPr>
            <w:r>
              <w:rPr>
                <w:rFonts w:ascii="仿宋" w:eastAsia="仿宋" w:hAnsi="仿宋" w:hint="eastAsia"/>
                <w:b/>
                <w:bCs/>
                <w:sz w:val="24"/>
              </w:rPr>
              <w:t>姓 名</w:t>
            </w:r>
          </w:p>
        </w:tc>
        <w:tc>
          <w:tcPr>
            <w:tcW w:w="785" w:type="dxa"/>
            <w:shd w:val="clear" w:color="auto" w:fill="auto"/>
            <w:vAlign w:val="center"/>
          </w:tcPr>
          <w:p w:rsidR="00A91180" w:rsidRDefault="00D23609">
            <w:pPr>
              <w:jc w:val="center"/>
              <w:rPr>
                <w:rFonts w:ascii="仿宋" w:eastAsia="仿宋" w:hAnsi="仿宋"/>
                <w:b/>
                <w:bCs/>
                <w:sz w:val="24"/>
              </w:rPr>
            </w:pPr>
            <w:r>
              <w:rPr>
                <w:rFonts w:ascii="仿宋" w:eastAsia="仿宋" w:hAnsi="仿宋" w:hint="eastAsia"/>
                <w:b/>
                <w:bCs/>
                <w:sz w:val="24"/>
              </w:rPr>
              <w:t>性别</w:t>
            </w:r>
          </w:p>
        </w:tc>
        <w:tc>
          <w:tcPr>
            <w:tcW w:w="2301" w:type="dxa"/>
            <w:shd w:val="clear" w:color="auto" w:fill="auto"/>
            <w:vAlign w:val="center"/>
          </w:tcPr>
          <w:p w:rsidR="00A91180" w:rsidRDefault="00D23609">
            <w:pPr>
              <w:jc w:val="center"/>
              <w:rPr>
                <w:rFonts w:ascii="仿宋" w:eastAsia="仿宋" w:hAnsi="仿宋"/>
                <w:b/>
                <w:bCs/>
                <w:sz w:val="24"/>
              </w:rPr>
            </w:pPr>
            <w:r>
              <w:rPr>
                <w:rFonts w:ascii="仿宋" w:eastAsia="仿宋" w:hAnsi="仿宋" w:hint="eastAsia"/>
                <w:b/>
                <w:bCs/>
                <w:sz w:val="24"/>
              </w:rPr>
              <w:t>职务/职称</w:t>
            </w:r>
          </w:p>
        </w:tc>
        <w:tc>
          <w:tcPr>
            <w:tcW w:w="3457" w:type="dxa"/>
            <w:shd w:val="clear" w:color="auto" w:fill="auto"/>
            <w:vAlign w:val="center"/>
          </w:tcPr>
          <w:p w:rsidR="00A91180" w:rsidRDefault="00D23609">
            <w:pPr>
              <w:jc w:val="center"/>
              <w:rPr>
                <w:rFonts w:ascii="仿宋" w:eastAsia="仿宋" w:hAnsi="仿宋"/>
                <w:b/>
                <w:bCs/>
                <w:sz w:val="24"/>
              </w:rPr>
            </w:pPr>
            <w:r>
              <w:rPr>
                <w:rFonts w:ascii="仿宋" w:eastAsia="仿宋" w:hAnsi="仿宋" w:hint="eastAsia"/>
                <w:b/>
                <w:bCs/>
                <w:sz w:val="24"/>
              </w:rPr>
              <w:t>工作单位</w:t>
            </w:r>
          </w:p>
        </w:tc>
        <w:tc>
          <w:tcPr>
            <w:tcW w:w="2042" w:type="dxa"/>
            <w:shd w:val="clear" w:color="auto" w:fill="auto"/>
            <w:vAlign w:val="center"/>
          </w:tcPr>
          <w:p w:rsidR="00A91180" w:rsidRDefault="00D23609">
            <w:pPr>
              <w:jc w:val="center"/>
              <w:rPr>
                <w:rFonts w:ascii="仿宋" w:eastAsia="仿宋" w:hAnsi="仿宋"/>
                <w:b/>
                <w:bCs/>
                <w:sz w:val="24"/>
              </w:rPr>
            </w:pPr>
            <w:r>
              <w:rPr>
                <w:rFonts w:ascii="仿宋" w:eastAsia="仿宋" w:hAnsi="仿宋" w:hint="eastAsia"/>
                <w:b/>
                <w:bCs/>
                <w:sz w:val="24"/>
              </w:rPr>
              <w:t>任务分工</w:t>
            </w:r>
          </w:p>
        </w:tc>
      </w:tr>
      <w:tr w:rsidR="00A91180" w:rsidTr="00001AC6">
        <w:tc>
          <w:tcPr>
            <w:tcW w:w="1025" w:type="dxa"/>
            <w:shd w:val="clear" w:color="auto" w:fill="auto"/>
            <w:vAlign w:val="center"/>
          </w:tcPr>
          <w:p w:rsidR="00A91180" w:rsidRDefault="00E63C85" w:rsidP="00132B4F">
            <w:pPr>
              <w:widowControl/>
              <w:jc w:val="center"/>
              <w:textAlignment w:val="center"/>
              <w:rPr>
                <w:rFonts w:ascii="仿宋" w:eastAsia="仿宋" w:hAnsi="仿宋" w:cs="仿宋"/>
                <w:sz w:val="24"/>
              </w:rPr>
            </w:pPr>
            <w:r>
              <w:rPr>
                <w:rFonts w:ascii="仿宋" w:eastAsia="仿宋" w:hAnsi="仿宋" w:cs="仿宋" w:hint="eastAsia"/>
                <w:sz w:val="24"/>
              </w:rPr>
              <w:t>宋磊</w:t>
            </w:r>
          </w:p>
        </w:tc>
        <w:tc>
          <w:tcPr>
            <w:tcW w:w="785" w:type="dxa"/>
            <w:shd w:val="clear" w:color="auto" w:fill="auto"/>
            <w:vAlign w:val="center"/>
          </w:tcPr>
          <w:p w:rsidR="00A91180" w:rsidRDefault="00737B4E" w:rsidP="00132B4F">
            <w:pPr>
              <w:jc w:val="center"/>
              <w:rPr>
                <w:rFonts w:ascii="仿宋" w:eastAsia="仿宋" w:hAnsi="仿宋" w:cs="仿宋"/>
                <w:sz w:val="24"/>
              </w:rPr>
            </w:pPr>
            <w:r>
              <w:rPr>
                <w:rFonts w:ascii="仿宋" w:eastAsia="仿宋" w:hAnsi="仿宋" w:cs="仿宋" w:hint="eastAsia"/>
                <w:sz w:val="24"/>
              </w:rPr>
              <w:t>男</w:t>
            </w:r>
          </w:p>
        </w:tc>
        <w:tc>
          <w:tcPr>
            <w:tcW w:w="2301" w:type="dxa"/>
            <w:shd w:val="clear" w:color="auto" w:fill="auto"/>
            <w:vAlign w:val="center"/>
          </w:tcPr>
          <w:p w:rsidR="00A91180" w:rsidRDefault="00737B4E" w:rsidP="00132B4F">
            <w:pPr>
              <w:jc w:val="center"/>
              <w:rPr>
                <w:rFonts w:ascii="仿宋" w:eastAsia="仿宋" w:hAnsi="仿宋" w:cs="仿宋"/>
                <w:sz w:val="24"/>
              </w:rPr>
            </w:pPr>
            <w:r>
              <w:rPr>
                <w:rFonts w:ascii="仿宋" w:eastAsia="仿宋" w:hAnsi="仿宋" w:cs="仿宋" w:hint="eastAsia"/>
                <w:sz w:val="24"/>
              </w:rPr>
              <w:t>书记</w:t>
            </w:r>
          </w:p>
        </w:tc>
        <w:tc>
          <w:tcPr>
            <w:tcW w:w="3457" w:type="dxa"/>
            <w:shd w:val="clear" w:color="auto" w:fill="auto"/>
            <w:vAlign w:val="center"/>
          </w:tcPr>
          <w:p w:rsidR="00A91180" w:rsidRDefault="00737B4E">
            <w:pPr>
              <w:jc w:val="center"/>
              <w:rPr>
                <w:rFonts w:ascii="仿宋" w:eastAsia="仿宋" w:hAnsi="仿宋" w:cs="仿宋"/>
                <w:sz w:val="24"/>
              </w:rPr>
            </w:pPr>
            <w:r>
              <w:rPr>
                <w:rFonts w:ascii="仿宋" w:eastAsia="仿宋" w:hAnsi="仿宋" w:cs="仿宋" w:hint="eastAsia"/>
                <w:sz w:val="24"/>
              </w:rPr>
              <w:t>江西省未成年人保护中心</w:t>
            </w:r>
          </w:p>
        </w:tc>
        <w:tc>
          <w:tcPr>
            <w:tcW w:w="2042" w:type="dxa"/>
            <w:shd w:val="clear" w:color="auto" w:fill="auto"/>
          </w:tcPr>
          <w:p w:rsidR="00A91180" w:rsidRDefault="00D23609">
            <w:pPr>
              <w:rPr>
                <w:rFonts w:ascii="仿宋" w:eastAsia="仿宋" w:hAnsi="仿宋" w:cs="仿宋"/>
                <w:sz w:val="24"/>
              </w:rPr>
            </w:pPr>
            <w:r>
              <w:rPr>
                <w:rFonts w:ascii="仿宋" w:eastAsia="仿宋" w:hAnsi="仿宋" w:cs="仿宋" w:hint="eastAsia"/>
                <w:sz w:val="24"/>
                <w:lang w:eastAsia="zh-Hans"/>
              </w:rPr>
              <w:t>修订</w:t>
            </w:r>
            <w:r>
              <w:rPr>
                <w:rFonts w:ascii="仿宋" w:eastAsia="仿宋" w:hAnsi="仿宋" w:cs="仿宋"/>
                <w:sz w:val="24"/>
                <w:lang w:eastAsia="zh-Hans"/>
              </w:rPr>
              <w:t>、</w:t>
            </w:r>
            <w:r>
              <w:rPr>
                <w:rFonts w:ascii="仿宋" w:eastAsia="仿宋" w:hAnsi="仿宋" w:cs="仿宋" w:hint="eastAsia"/>
                <w:sz w:val="24"/>
                <w:lang w:eastAsia="zh-Hans"/>
              </w:rPr>
              <w:t>审核</w:t>
            </w:r>
          </w:p>
        </w:tc>
      </w:tr>
      <w:tr w:rsidR="00A91180" w:rsidTr="00001AC6">
        <w:tc>
          <w:tcPr>
            <w:tcW w:w="1025" w:type="dxa"/>
            <w:vAlign w:val="center"/>
          </w:tcPr>
          <w:p w:rsidR="00A91180" w:rsidRDefault="00D23609" w:rsidP="00132B4F">
            <w:pPr>
              <w:widowControl/>
              <w:jc w:val="center"/>
              <w:textAlignment w:val="center"/>
              <w:rPr>
                <w:rFonts w:ascii="仿宋" w:eastAsia="仿宋" w:hAnsi="仿宋" w:cs="仿宋"/>
                <w:sz w:val="24"/>
              </w:rPr>
            </w:pPr>
            <w:r>
              <w:rPr>
                <w:rFonts w:ascii="仿宋" w:eastAsia="仿宋" w:hAnsi="仿宋" w:cs="仿宋" w:hint="eastAsia"/>
                <w:color w:val="000000"/>
                <w:kern w:val="0"/>
                <w:sz w:val="24"/>
                <w:lang w:bidi="ar"/>
              </w:rPr>
              <w:t>王萍</w:t>
            </w:r>
          </w:p>
        </w:tc>
        <w:tc>
          <w:tcPr>
            <w:tcW w:w="785" w:type="dxa"/>
            <w:vAlign w:val="center"/>
          </w:tcPr>
          <w:p w:rsidR="00A91180" w:rsidRDefault="00D23609" w:rsidP="00132B4F">
            <w:pPr>
              <w:jc w:val="center"/>
              <w:rPr>
                <w:rFonts w:ascii="仿宋" w:eastAsia="仿宋" w:hAnsi="仿宋" w:cs="仿宋"/>
                <w:sz w:val="24"/>
              </w:rPr>
            </w:pPr>
            <w:r>
              <w:rPr>
                <w:rFonts w:ascii="仿宋" w:eastAsia="仿宋" w:hAnsi="仿宋" w:cs="仿宋" w:hint="eastAsia"/>
                <w:sz w:val="24"/>
              </w:rPr>
              <w:t>女</w:t>
            </w:r>
          </w:p>
        </w:tc>
        <w:tc>
          <w:tcPr>
            <w:tcW w:w="2301" w:type="dxa"/>
            <w:vAlign w:val="center"/>
          </w:tcPr>
          <w:p w:rsidR="00A91180" w:rsidRDefault="00D23609" w:rsidP="00132B4F">
            <w:pPr>
              <w:jc w:val="center"/>
              <w:rPr>
                <w:rFonts w:ascii="仿宋" w:eastAsia="仿宋" w:hAnsi="仿宋" w:cs="仿宋"/>
                <w:sz w:val="24"/>
              </w:rPr>
            </w:pPr>
            <w:r>
              <w:rPr>
                <w:rFonts w:ascii="仿宋" w:eastAsia="仿宋" w:hAnsi="仿宋" w:cs="仿宋" w:hint="eastAsia"/>
                <w:sz w:val="24"/>
              </w:rPr>
              <w:t>主任</w:t>
            </w:r>
          </w:p>
        </w:tc>
        <w:tc>
          <w:tcPr>
            <w:tcW w:w="3457" w:type="dxa"/>
            <w:vAlign w:val="center"/>
          </w:tcPr>
          <w:p w:rsidR="00A91180" w:rsidRDefault="00D23609">
            <w:pPr>
              <w:jc w:val="center"/>
              <w:rPr>
                <w:rFonts w:ascii="仿宋" w:eastAsia="仿宋" w:hAnsi="仿宋" w:cs="仿宋"/>
                <w:sz w:val="24"/>
              </w:rPr>
            </w:pPr>
            <w:r>
              <w:rPr>
                <w:rFonts w:ascii="仿宋" w:eastAsia="仿宋" w:hAnsi="仿宋" w:cs="仿宋" w:hint="eastAsia"/>
                <w:sz w:val="24"/>
              </w:rPr>
              <w:t>江西省未成年人保护中心</w:t>
            </w:r>
          </w:p>
        </w:tc>
        <w:tc>
          <w:tcPr>
            <w:tcW w:w="2042" w:type="dxa"/>
          </w:tcPr>
          <w:p w:rsidR="00A91180" w:rsidRDefault="00D23609">
            <w:pPr>
              <w:rPr>
                <w:rFonts w:ascii="仿宋" w:eastAsia="仿宋" w:hAnsi="仿宋" w:cs="仿宋"/>
                <w:sz w:val="24"/>
              </w:rPr>
            </w:pPr>
            <w:r>
              <w:rPr>
                <w:rFonts w:ascii="仿宋" w:eastAsia="仿宋" w:hAnsi="仿宋" w:cs="仿宋" w:hint="eastAsia"/>
                <w:sz w:val="24"/>
                <w:lang w:eastAsia="zh-Hans"/>
              </w:rPr>
              <w:t>修订</w:t>
            </w:r>
            <w:r>
              <w:rPr>
                <w:rFonts w:ascii="仿宋" w:eastAsia="仿宋" w:hAnsi="仿宋" w:cs="仿宋"/>
                <w:sz w:val="24"/>
                <w:lang w:eastAsia="zh-Hans"/>
              </w:rPr>
              <w:t>、</w:t>
            </w:r>
            <w:r>
              <w:rPr>
                <w:rFonts w:ascii="仿宋" w:eastAsia="仿宋" w:hAnsi="仿宋" w:cs="仿宋" w:hint="eastAsia"/>
                <w:sz w:val="24"/>
                <w:lang w:eastAsia="zh-Hans"/>
              </w:rPr>
              <w:t>审核</w:t>
            </w:r>
          </w:p>
        </w:tc>
      </w:tr>
      <w:tr w:rsidR="00A91180" w:rsidTr="00001AC6">
        <w:tc>
          <w:tcPr>
            <w:tcW w:w="1025" w:type="dxa"/>
            <w:tcBorders>
              <w:top w:val="single" w:sz="4" w:space="0" w:color="auto"/>
              <w:left w:val="single" w:sz="4" w:space="0" w:color="auto"/>
              <w:bottom w:val="single" w:sz="4" w:space="0" w:color="auto"/>
              <w:right w:val="single" w:sz="4" w:space="0" w:color="auto"/>
            </w:tcBorders>
            <w:vAlign w:val="center"/>
          </w:tcPr>
          <w:p w:rsidR="00A91180" w:rsidRDefault="00D23609" w:rsidP="00132B4F">
            <w:pPr>
              <w:widowControl/>
              <w:jc w:val="center"/>
              <w:textAlignment w:val="center"/>
              <w:rPr>
                <w:rFonts w:ascii="仿宋" w:eastAsia="仿宋" w:hAnsi="仿宋" w:cs="仿宋"/>
                <w:sz w:val="24"/>
              </w:rPr>
            </w:pPr>
            <w:r>
              <w:rPr>
                <w:rFonts w:ascii="仿宋" w:eastAsia="仿宋" w:hAnsi="仿宋" w:cs="仿宋" w:hint="eastAsia"/>
                <w:color w:val="000000"/>
                <w:kern w:val="0"/>
                <w:sz w:val="24"/>
                <w:lang w:bidi="ar"/>
              </w:rPr>
              <w:t>王玉华</w:t>
            </w:r>
          </w:p>
        </w:tc>
        <w:tc>
          <w:tcPr>
            <w:tcW w:w="785" w:type="dxa"/>
            <w:tcBorders>
              <w:top w:val="single" w:sz="4" w:space="0" w:color="auto"/>
              <w:left w:val="single" w:sz="4" w:space="0" w:color="auto"/>
              <w:bottom w:val="single" w:sz="4" w:space="0" w:color="auto"/>
              <w:right w:val="single" w:sz="4" w:space="0" w:color="auto"/>
            </w:tcBorders>
            <w:vAlign w:val="center"/>
          </w:tcPr>
          <w:p w:rsidR="00A91180" w:rsidRDefault="00D23609" w:rsidP="00132B4F">
            <w:pPr>
              <w:jc w:val="center"/>
              <w:rPr>
                <w:rFonts w:ascii="仿宋" w:eastAsia="仿宋" w:hAnsi="仿宋" w:cs="仿宋"/>
                <w:sz w:val="24"/>
              </w:rPr>
            </w:pPr>
            <w:r>
              <w:rPr>
                <w:rFonts w:ascii="仿宋" w:eastAsia="仿宋" w:hAnsi="仿宋" w:cs="仿宋" w:hint="eastAsia"/>
                <w:sz w:val="24"/>
              </w:rPr>
              <w:t>女</w:t>
            </w:r>
          </w:p>
        </w:tc>
        <w:tc>
          <w:tcPr>
            <w:tcW w:w="2301" w:type="dxa"/>
            <w:tcBorders>
              <w:top w:val="single" w:sz="4" w:space="0" w:color="auto"/>
              <w:left w:val="single" w:sz="4" w:space="0" w:color="auto"/>
              <w:bottom w:val="single" w:sz="4" w:space="0" w:color="auto"/>
              <w:right w:val="single" w:sz="4" w:space="0" w:color="auto"/>
            </w:tcBorders>
            <w:vAlign w:val="center"/>
          </w:tcPr>
          <w:p w:rsidR="00A91180" w:rsidRDefault="00D23609" w:rsidP="00132B4F">
            <w:pPr>
              <w:jc w:val="center"/>
              <w:rPr>
                <w:rFonts w:ascii="仿宋" w:eastAsia="仿宋" w:hAnsi="仿宋" w:cs="仿宋"/>
                <w:sz w:val="24"/>
              </w:rPr>
            </w:pPr>
            <w:r>
              <w:rPr>
                <w:rFonts w:ascii="仿宋" w:eastAsia="仿宋" w:hAnsi="仿宋" w:cs="仿宋" w:hint="eastAsia"/>
                <w:sz w:val="24"/>
              </w:rPr>
              <w:t>副主任</w:t>
            </w:r>
          </w:p>
        </w:tc>
        <w:tc>
          <w:tcPr>
            <w:tcW w:w="3457" w:type="dxa"/>
            <w:tcBorders>
              <w:top w:val="single" w:sz="4" w:space="0" w:color="auto"/>
              <w:left w:val="single" w:sz="4" w:space="0" w:color="auto"/>
              <w:bottom w:val="single" w:sz="4" w:space="0" w:color="auto"/>
              <w:right w:val="single" w:sz="4" w:space="0" w:color="auto"/>
            </w:tcBorders>
            <w:vAlign w:val="center"/>
          </w:tcPr>
          <w:p w:rsidR="00A91180" w:rsidRDefault="00D23609">
            <w:pPr>
              <w:jc w:val="center"/>
              <w:rPr>
                <w:rFonts w:ascii="仿宋" w:eastAsia="仿宋" w:hAnsi="仿宋" w:cs="仿宋"/>
                <w:sz w:val="24"/>
              </w:rPr>
            </w:pPr>
            <w:r>
              <w:rPr>
                <w:rFonts w:ascii="仿宋" w:eastAsia="仿宋" w:hAnsi="仿宋" w:cs="仿宋" w:hint="eastAsia"/>
                <w:sz w:val="24"/>
              </w:rPr>
              <w:t>江西省未成年人保护中心</w:t>
            </w:r>
          </w:p>
        </w:tc>
        <w:tc>
          <w:tcPr>
            <w:tcW w:w="2042" w:type="dxa"/>
            <w:tcBorders>
              <w:top w:val="single" w:sz="4" w:space="0" w:color="auto"/>
              <w:left w:val="single" w:sz="4" w:space="0" w:color="auto"/>
              <w:bottom w:val="single" w:sz="4" w:space="0" w:color="auto"/>
              <w:right w:val="single" w:sz="4" w:space="0" w:color="auto"/>
            </w:tcBorders>
          </w:tcPr>
          <w:p w:rsidR="00A91180" w:rsidRDefault="00D23609">
            <w:pPr>
              <w:rPr>
                <w:rFonts w:ascii="仿宋" w:eastAsia="仿宋" w:hAnsi="仿宋" w:cs="仿宋"/>
                <w:sz w:val="24"/>
              </w:rPr>
            </w:pPr>
            <w:r>
              <w:rPr>
                <w:rFonts w:ascii="仿宋" w:eastAsia="仿宋" w:hAnsi="仿宋" w:cs="仿宋" w:hint="eastAsia"/>
                <w:sz w:val="24"/>
                <w:lang w:eastAsia="zh-Hans"/>
              </w:rPr>
              <w:t>修订</w:t>
            </w:r>
            <w:r>
              <w:rPr>
                <w:rFonts w:ascii="仿宋" w:eastAsia="仿宋" w:hAnsi="仿宋" w:cs="仿宋"/>
                <w:sz w:val="24"/>
                <w:lang w:eastAsia="zh-Hans"/>
              </w:rPr>
              <w:t>、</w:t>
            </w:r>
            <w:r>
              <w:rPr>
                <w:rFonts w:ascii="仿宋" w:eastAsia="仿宋" w:hAnsi="仿宋" w:cs="仿宋" w:hint="eastAsia"/>
                <w:sz w:val="24"/>
                <w:lang w:eastAsia="zh-Hans"/>
              </w:rPr>
              <w:t>审核</w:t>
            </w:r>
          </w:p>
        </w:tc>
      </w:tr>
      <w:tr w:rsidR="00A91180" w:rsidTr="00001AC6">
        <w:tc>
          <w:tcPr>
            <w:tcW w:w="1025" w:type="dxa"/>
            <w:vAlign w:val="center"/>
          </w:tcPr>
          <w:p w:rsidR="00A91180" w:rsidRDefault="00D23609" w:rsidP="00132B4F">
            <w:pPr>
              <w:widowControl/>
              <w:jc w:val="center"/>
              <w:textAlignment w:val="center"/>
              <w:rPr>
                <w:rFonts w:ascii="仿宋" w:eastAsia="仿宋" w:hAnsi="仿宋" w:cs="仿宋"/>
                <w:sz w:val="24"/>
              </w:rPr>
            </w:pPr>
            <w:proofErr w:type="gramStart"/>
            <w:r>
              <w:rPr>
                <w:rFonts w:ascii="仿宋" w:eastAsia="仿宋" w:hAnsi="仿宋" w:cs="仿宋" w:hint="eastAsia"/>
                <w:color w:val="000000"/>
                <w:kern w:val="0"/>
                <w:sz w:val="24"/>
                <w:lang w:bidi="ar"/>
              </w:rPr>
              <w:t>梅虹</w:t>
            </w:r>
            <w:proofErr w:type="gramEnd"/>
          </w:p>
        </w:tc>
        <w:tc>
          <w:tcPr>
            <w:tcW w:w="785" w:type="dxa"/>
            <w:vAlign w:val="center"/>
          </w:tcPr>
          <w:p w:rsidR="00A91180" w:rsidRDefault="00D23609" w:rsidP="00132B4F">
            <w:pPr>
              <w:jc w:val="center"/>
              <w:rPr>
                <w:rFonts w:ascii="仿宋" w:eastAsia="仿宋" w:hAnsi="仿宋" w:cs="仿宋"/>
                <w:sz w:val="24"/>
              </w:rPr>
            </w:pPr>
            <w:r>
              <w:rPr>
                <w:rFonts w:ascii="仿宋" w:eastAsia="仿宋" w:hAnsi="仿宋" w:cs="仿宋" w:hint="eastAsia"/>
                <w:sz w:val="24"/>
              </w:rPr>
              <w:t>女</w:t>
            </w:r>
          </w:p>
        </w:tc>
        <w:tc>
          <w:tcPr>
            <w:tcW w:w="2301" w:type="dxa"/>
            <w:vAlign w:val="center"/>
          </w:tcPr>
          <w:p w:rsidR="00A91180" w:rsidRDefault="00D23609" w:rsidP="00132B4F">
            <w:pPr>
              <w:jc w:val="center"/>
              <w:rPr>
                <w:rFonts w:ascii="仿宋" w:eastAsia="仿宋" w:hAnsi="仿宋" w:cs="仿宋"/>
                <w:sz w:val="24"/>
              </w:rPr>
            </w:pPr>
            <w:r>
              <w:rPr>
                <w:rFonts w:ascii="仿宋" w:eastAsia="仿宋" w:hAnsi="仿宋" w:cs="仿宋" w:hint="eastAsia"/>
                <w:sz w:val="24"/>
              </w:rPr>
              <w:t>二级主任科员</w:t>
            </w:r>
          </w:p>
        </w:tc>
        <w:tc>
          <w:tcPr>
            <w:tcW w:w="3457" w:type="dxa"/>
            <w:vAlign w:val="center"/>
          </w:tcPr>
          <w:p w:rsidR="00A91180" w:rsidRDefault="00D23609">
            <w:pPr>
              <w:jc w:val="center"/>
              <w:rPr>
                <w:rFonts w:ascii="仿宋" w:eastAsia="仿宋" w:hAnsi="仿宋" w:cs="仿宋"/>
                <w:sz w:val="24"/>
              </w:rPr>
            </w:pPr>
            <w:r>
              <w:rPr>
                <w:rFonts w:ascii="仿宋" w:eastAsia="仿宋" w:hAnsi="仿宋" w:cs="仿宋" w:hint="eastAsia"/>
                <w:sz w:val="24"/>
              </w:rPr>
              <w:t>江西省未成年人保护中心</w:t>
            </w:r>
          </w:p>
        </w:tc>
        <w:tc>
          <w:tcPr>
            <w:tcW w:w="2042" w:type="dxa"/>
          </w:tcPr>
          <w:p w:rsidR="00A91180" w:rsidRDefault="00D23609">
            <w:pPr>
              <w:rPr>
                <w:rFonts w:ascii="仿宋" w:eastAsia="仿宋" w:hAnsi="仿宋" w:cs="仿宋"/>
                <w:sz w:val="24"/>
              </w:rPr>
            </w:pPr>
            <w:r>
              <w:rPr>
                <w:rFonts w:ascii="仿宋" w:eastAsia="仿宋" w:hAnsi="仿宋" w:cs="仿宋" w:hint="eastAsia"/>
                <w:sz w:val="24"/>
                <w:lang w:eastAsia="zh-Hans"/>
              </w:rPr>
              <w:t>修订</w:t>
            </w:r>
            <w:r>
              <w:rPr>
                <w:rFonts w:ascii="仿宋" w:eastAsia="仿宋" w:hAnsi="仿宋" w:cs="仿宋"/>
                <w:sz w:val="24"/>
                <w:lang w:eastAsia="zh-Hans"/>
              </w:rPr>
              <w:t>、</w:t>
            </w:r>
            <w:r>
              <w:rPr>
                <w:rFonts w:ascii="仿宋" w:eastAsia="仿宋" w:hAnsi="仿宋" w:cs="仿宋" w:hint="eastAsia"/>
                <w:sz w:val="24"/>
                <w:lang w:eastAsia="zh-Hans"/>
              </w:rPr>
              <w:t>审核</w:t>
            </w:r>
          </w:p>
        </w:tc>
      </w:tr>
      <w:tr w:rsidR="0006607A" w:rsidTr="00001AC6">
        <w:tc>
          <w:tcPr>
            <w:tcW w:w="1025" w:type="dxa"/>
            <w:vAlign w:val="center"/>
          </w:tcPr>
          <w:p w:rsidR="0006607A" w:rsidRDefault="0006607A" w:rsidP="0006607A">
            <w:pPr>
              <w:widowControl/>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熊垚</w:t>
            </w:r>
          </w:p>
        </w:tc>
        <w:tc>
          <w:tcPr>
            <w:tcW w:w="785" w:type="dxa"/>
            <w:vAlign w:val="center"/>
          </w:tcPr>
          <w:p w:rsidR="0006607A" w:rsidRDefault="0006607A" w:rsidP="0006607A">
            <w:pPr>
              <w:jc w:val="center"/>
              <w:rPr>
                <w:rFonts w:ascii="仿宋" w:eastAsia="仿宋" w:hAnsi="仿宋" w:cs="仿宋"/>
                <w:sz w:val="24"/>
              </w:rPr>
            </w:pPr>
            <w:r>
              <w:rPr>
                <w:rFonts w:ascii="仿宋" w:eastAsia="仿宋" w:hAnsi="仿宋" w:cs="仿宋" w:hint="eastAsia"/>
                <w:sz w:val="24"/>
              </w:rPr>
              <w:t>女</w:t>
            </w:r>
          </w:p>
        </w:tc>
        <w:tc>
          <w:tcPr>
            <w:tcW w:w="2301" w:type="dxa"/>
            <w:vAlign w:val="center"/>
          </w:tcPr>
          <w:p w:rsidR="0006607A" w:rsidRDefault="0006607A" w:rsidP="0006607A">
            <w:pPr>
              <w:jc w:val="center"/>
              <w:rPr>
                <w:rFonts w:ascii="仿宋" w:eastAsia="仿宋" w:hAnsi="仿宋" w:cs="仿宋"/>
                <w:sz w:val="24"/>
              </w:rPr>
            </w:pPr>
            <w:r>
              <w:rPr>
                <w:rFonts w:ascii="仿宋" w:eastAsia="仿宋" w:hAnsi="仿宋" w:cs="仿宋" w:hint="eastAsia"/>
                <w:sz w:val="24"/>
              </w:rPr>
              <w:t>四级主任科员</w:t>
            </w:r>
          </w:p>
        </w:tc>
        <w:tc>
          <w:tcPr>
            <w:tcW w:w="3457" w:type="dxa"/>
            <w:vAlign w:val="center"/>
          </w:tcPr>
          <w:p w:rsidR="0006607A" w:rsidRDefault="0006607A" w:rsidP="0006607A">
            <w:pPr>
              <w:jc w:val="center"/>
              <w:rPr>
                <w:rFonts w:ascii="仿宋" w:eastAsia="仿宋" w:hAnsi="仿宋" w:cs="仿宋"/>
                <w:sz w:val="24"/>
              </w:rPr>
            </w:pPr>
            <w:r>
              <w:rPr>
                <w:rFonts w:ascii="仿宋" w:eastAsia="仿宋" w:hAnsi="仿宋" w:cs="仿宋" w:hint="eastAsia"/>
                <w:sz w:val="24"/>
              </w:rPr>
              <w:t>江西省未成年人保护中心</w:t>
            </w:r>
          </w:p>
        </w:tc>
        <w:tc>
          <w:tcPr>
            <w:tcW w:w="2042" w:type="dxa"/>
          </w:tcPr>
          <w:p w:rsidR="0006607A" w:rsidRDefault="0006607A" w:rsidP="0006607A">
            <w:pPr>
              <w:rPr>
                <w:rFonts w:ascii="仿宋" w:eastAsia="仿宋" w:hAnsi="仿宋" w:cs="仿宋"/>
                <w:sz w:val="24"/>
                <w:lang w:eastAsia="zh-Hans"/>
              </w:rPr>
            </w:pPr>
            <w:r>
              <w:rPr>
                <w:rFonts w:ascii="仿宋" w:eastAsia="仿宋" w:hAnsi="仿宋" w:cs="仿宋" w:hint="eastAsia"/>
                <w:sz w:val="24"/>
                <w:lang w:eastAsia="zh-Hans"/>
              </w:rPr>
              <w:t>修订</w:t>
            </w:r>
            <w:r>
              <w:rPr>
                <w:rFonts w:ascii="仿宋" w:eastAsia="仿宋" w:hAnsi="仿宋" w:cs="仿宋"/>
                <w:sz w:val="24"/>
                <w:lang w:eastAsia="zh-Hans"/>
              </w:rPr>
              <w:t>、</w:t>
            </w:r>
            <w:r>
              <w:rPr>
                <w:rFonts w:ascii="仿宋" w:eastAsia="仿宋" w:hAnsi="仿宋" w:cs="仿宋" w:hint="eastAsia"/>
                <w:sz w:val="24"/>
                <w:lang w:eastAsia="zh-Hans"/>
              </w:rPr>
              <w:t>审核</w:t>
            </w:r>
          </w:p>
        </w:tc>
      </w:tr>
      <w:tr w:rsidR="0006607A" w:rsidTr="00001AC6">
        <w:tc>
          <w:tcPr>
            <w:tcW w:w="1025" w:type="dxa"/>
            <w:vAlign w:val="center"/>
          </w:tcPr>
          <w:p w:rsidR="0006607A" w:rsidRDefault="0006607A" w:rsidP="0006607A">
            <w:pPr>
              <w:widowControl/>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蔡雅娟</w:t>
            </w:r>
          </w:p>
        </w:tc>
        <w:tc>
          <w:tcPr>
            <w:tcW w:w="785" w:type="dxa"/>
            <w:vAlign w:val="center"/>
          </w:tcPr>
          <w:p w:rsidR="0006607A" w:rsidRDefault="0006607A" w:rsidP="0006607A">
            <w:pPr>
              <w:jc w:val="center"/>
              <w:rPr>
                <w:rFonts w:ascii="仿宋" w:eastAsia="仿宋" w:hAnsi="仿宋" w:cs="仿宋"/>
                <w:sz w:val="24"/>
              </w:rPr>
            </w:pPr>
            <w:r>
              <w:rPr>
                <w:rFonts w:ascii="仿宋" w:eastAsia="仿宋" w:hAnsi="仿宋" w:cs="仿宋" w:hint="eastAsia"/>
                <w:sz w:val="24"/>
              </w:rPr>
              <w:t>女</w:t>
            </w:r>
          </w:p>
        </w:tc>
        <w:tc>
          <w:tcPr>
            <w:tcW w:w="2301" w:type="dxa"/>
            <w:vAlign w:val="center"/>
          </w:tcPr>
          <w:p w:rsidR="0006607A" w:rsidRDefault="0006607A" w:rsidP="0006607A">
            <w:pPr>
              <w:jc w:val="center"/>
              <w:rPr>
                <w:rFonts w:ascii="仿宋" w:eastAsia="仿宋" w:hAnsi="仿宋" w:cs="仿宋"/>
                <w:sz w:val="24"/>
              </w:rPr>
            </w:pPr>
            <w:r>
              <w:rPr>
                <w:rFonts w:ascii="仿宋" w:eastAsia="仿宋" w:hAnsi="仿宋" w:cs="仿宋" w:hint="eastAsia"/>
                <w:sz w:val="24"/>
              </w:rPr>
              <w:t>专业发展副总监</w:t>
            </w:r>
          </w:p>
        </w:tc>
        <w:tc>
          <w:tcPr>
            <w:tcW w:w="3457" w:type="dxa"/>
            <w:vAlign w:val="center"/>
          </w:tcPr>
          <w:p w:rsidR="0006607A" w:rsidRDefault="0006607A" w:rsidP="0006607A">
            <w:pPr>
              <w:jc w:val="center"/>
              <w:rPr>
                <w:rFonts w:ascii="仿宋" w:eastAsia="仿宋" w:hAnsi="仿宋" w:cs="仿宋"/>
                <w:sz w:val="24"/>
              </w:rPr>
            </w:pPr>
            <w:r>
              <w:rPr>
                <w:rFonts w:ascii="仿宋" w:eastAsia="仿宋" w:hAnsi="仿宋" w:cs="仿宋" w:hint="eastAsia"/>
                <w:sz w:val="24"/>
              </w:rPr>
              <w:t>北京春晖</w:t>
            </w:r>
            <w:proofErr w:type="gramStart"/>
            <w:r>
              <w:rPr>
                <w:rFonts w:ascii="仿宋" w:eastAsia="仿宋" w:hAnsi="仿宋" w:cs="仿宋" w:hint="eastAsia"/>
                <w:sz w:val="24"/>
              </w:rPr>
              <w:t>博爱公益</w:t>
            </w:r>
            <w:proofErr w:type="gramEnd"/>
            <w:r>
              <w:rPr>
                <w:rFonts w:ascii="仿宋" w:eastAsia="仿宋" w:hAnsi="仿宋" w:cs="仿宋" w:hint="eastAsia"/>
                <w:sz w:val="24"/>
              </w:rPr>
              <w:t>基金会</w:t>
            </w:r>
          </w:p>
        </w:tc>
        <w:tc>
          <w:tcPr>
            <w:tcW w:w="2042" w:type="dxa"/>
          </w:tcPr>
          <w:p w:rsidR="0006607A" w:rsidRDefault="0006607A" w:rsidP="0006607A">
            <w:pPr>
              <w:rPr>
                <w:rFonts w:ascii="仿宋" w:eastAsia="仿宋" w:hAnsi="仿宋" w:cs="仿宋"/>
                <w:sz w:val="24"/>
                <w:lang w:eastAsia="zh-Hans"/>
              </w:rPr>
            </w:pPr>
            <w:r>
              <w:rPr>
                <w:rFonts w:ascii="仿宋" w:eastAsia="仿宋" w:hAnsi="仿宋" w:cs="仿宋" w:hint="eastAsia"/>
                <w:sz w:val="24"/>
                <w:lang w:eastAsia="zh-Hans"/>
              </w:rPr>
              <w:t>起草、修订、答辩</w:t>
            </w:r>
          </w:p>
        </w:tc>
      </w:tr>
      <w:tr w:rsidR="00FB2311" w:rsidTr="00001AC6">
        <w:tc>
          <w:tcPr>
            <w:tcW w:w="1025" w:type="dxa"/>
            <w:vAlign w:val="center"/>
          </w:tcPr>
          <w:p w:rsidR="00FB2311" w:rsidRDefault="00FB2311" w:rsidP="00FB2311">
            <w:pPr>
              <w:widowControl/>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赵雯</w:t>
            </w:r>
          </w:p>
        </w:tc>
        <w:tc>
          <w:tcPr>
            <w:tcW w:w="785"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女</w:t>
            </w:r>
          </w:p>
        </w:tc>
        <w:tc>
          <w:tcPr>
            <w:tcW w:w="2301"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首席质量官、专业高级督导</w:t>
            </w:r>
          </w:p>
        </w:tc>
        <w:tc>
          <w:tcPr>
            <w:tcW w:w="3457"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北京关爱未来公益发展中心</w:t>
            </w:r>
          </w:p>
        </w:tc>
        <w:tc>
          <w:tcPr>
            <w:tcW w:w="2042" w:type="dxa"/>
          </w:tcPr>
          <w:p w:rsidR="00FB2311" w:rsidRDefault="00FB2311" w:rsidP="00FB2311">
            <w:pPr>
              <w:rPr>
                <w:rFonts w:ascii="仿宋" w:eastAsia="仿宋" w:hAnsi="仿宋" w:cs="仿宋"/>
                <w:sz w:val="24"/>
                <w:lang w:eastAsia="zh-Hans"/>
              </w:rPr>
            </w:pPr>
            <w:r>
              <w:rPr>
                <w:rFonts w:ascii="仿宋" w:eastAsia="仿宋" w:hAnsi="仿宋" w:cs="仿宋" w:hint="eastAsia"/>
                <w:sz w:val="24"/>
                <w:lang w:eastAsia="zh-Hans"/>
              </w:rPr>
              <w:t>修订、审核</w:t>
            </w:r>
          </w:p>
        </w:tc>
      </w:tr>
      <w:tr w:rsidR="00FB2311" w:rsidTr="00001AC6">
        <w:tc>
          <w:tcPr>
            <w:tcW w:w="1025" w:type="dxa"/>
            <w:vAlign w:val="center"/>
          </w:tcPr>
          <w:p w:rsidR="00FB2311" w:rsidRDefault="00FB2311" w:rsidP="00FB2311">
            <w:pPr>
              <w:widowControl/>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姚娟</w:t>
            </w:r>
          </w:p>
        </w:tc>
        <w:tc>
          <w:tcPr>
            <w:tcW w:w="785"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女</w:t>
            </w:r>
          </w:p>
        </w:tc>
        <w:tc>
          <w:tcPr>
            <w:tcW w:w="2301"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专业发展副总监</w:t>
            </w:r>
          </w:p>
        </w:tc>
        <w:tc>
          <w:tcPr>
            <w:tcW w:w="3457"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北京春晖</w:t>
            </w:r>
            <w:proofErr w:type="gramStart"/>
            <w:r>
              <w:rPr>
                <w:rFonts w:ascii="仿宋" w:eastAsia="仿宋" w:hAnsi="仿宋" w:cs="仿宋" w:hint="eastAsia"/>
                <w:sz w:val="24"/>
              </w:rPr>
              <w:t>博爱公益</w:t>
            </w:r>
            <w:proofErr w:type="gramEnd"/>
            <w:r>
              <w:rPr>
                <w:rFonts w:ascii="仿宋" w:eastAsia="仿宋" w:hAnsi="仿宋" w:cs="仿宋" w:hint="eastAsia"/>
                <w:sz w:val="24"/>
              </w:rPr>
              <w:t>基金会</w:t>
            </w:r>
          </w:p>
        </w:tc>
        <w:tc>
          <w:tcPr>
            <w:tcW w:w="2042" w:type="dxa"/>
          </w:tcPr>
          <w:p w:rsidR="00FB2311" w:rsidRDefault="00FB2311" w:rsidP="00FB2311">
            <w:pPr>
              <w:rPr>
                <w:rFonts w:ascii="仿宋" w:eastAsia="仿宋" w:hAnsi="仿宋" w:cs="仿宋"/>
                <w:sz w:val="24"/>
                <w:lang w:eastAsia="zh-Hans"/>
              </w:rPr>
            </w:pPr>
            <w:r>
              <w:rPr>
                <w:rFonts w:ascii="仿宋" w:eastAsia="仿宋" w:hAnsi="仿宋" w:cs="仿宋" w:hint="eastAsia"/>
                <w:sz w:val="24"/>
                <w:lang w:eastAsia="zh-Hans"/>
              </w:rPr>
              <w:t>起草、修订</w:t>
            </w:r>
          </w:p>
        </w:tc>
      </w:tr>
      <w:tr w:rsidR="00FB2311" w:rsidTr="00001AC6">
        <w:tc>
          <w:tcPr>
            <w:tcW w:w="1025" w:type="dxa"/>
            <w:vAlign w:val="center"/>
          </w:tcPr>
          <w:p w:rsidR="00FB2311" w:rsidRDefault="00FB2311" w:rsidP="00FB2311">
            <w:pPr>
              <w:widowControl/>
              <w:jc w:val="center"/>
              <w:textAlignment w:val="center"/>
              <w:rPr>
                <w:rFonts w:ascii="仿宋" w:eastAsia="仿宋" w:hAnsi="仿宋" w:cs="仿宋"/>
                <w:sz w:val="24"/>
              </w:rPr>
            </w:pPr>
            <w:proofErr w:type="gramStart"/>
            <w:r>
              <w:rPr>
                <w:rFonts w:ascii="仿宋" w:eastAsia="仿宋" w:hAnsi="仿宋" w:cs="仿宋" w:hint="eastAsia"/>
                <w:color w:val="000000"/>
                <w:kern w:val="0"/>
                <w:sz w:val="24"/>
                <w:lang w:bidi="ar"/>
              </w:rPr>
              <w:t>肖瑾</w:t>
            </w:r>
            <w:proofErr w:type="gramEnd"/>
          </w:p>
        </w:tc>
        <w:tc>
          <w:tcPr>
            <w:tcW w:w="785"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女</w:t>
            </w:r>
          </w:p>
        </w:tc>
        <w:tc>
          <w:tcPr>
            <w:tcW w:w="2301" w:type="dxa"/>
            <w:vAlign w:val="center"/>
          </w:tcPr>
          <w:p w:rsidR="00FB2311" w:rsidRDefault="00FB2311" w:rsidP="00FB2311">
            <w:pPr>
              <w:jc w:val="center"/>
              <w:rPr>
                <w:rFonts w:ascii="仿宋" w:eastAsia="仿宋" w:hAnsi="仿宋" w:cs="仿宋_GB2312"/>
                <w:sz w:val="24"/>
              </w:rPr>
            </w:pPr>
            <w:r>
              <w:rPr>
                <w:rFonts w:ascii="仿宋" w:eastAsia="仿宋" w:hAnsi="仿宋" w:cs="仿宋_GB2312" w:hint="eastAsia"/>
                <w:sz w:val="24"/>
              </w:rPr>
              <w:t>项目副总监</w:t>
            </w:r>
          </w:p>
        </w:tc>
        <w:tc>
          <w:tcPr>
            <w:tcW w:w="3457" w:type="dxa"/>
            <w:vAlign w:val="center"/>
          </w:tcPr>
          <w:p w:rsidR="00FB2311" w:rsidRDefault="00FB2311" w:rsidP="00FB2311">
            <w:pPr>
              <w:jc w:val="center"/>
              <w:rPr>
                <w:rFonts w:ascii="仿宋" w:eastAsia="仿宋" w:hAnsi="仿宋" w:cs="仿宋_GB2312"/>
                <w:sz w:val="24"/>
              </w:rPr>
            </w:pPr>
            <w:r>
              <w:rPr>
                <w:rFonts w:ascii="仿宋" w:eastAsia="仿宋" w:hAnsi="仿宋" w:cs="仿宋" w:hint="eastAsia"/>
                <w:sz w:val="24"/>
              </w:rPr>
              <w:t>北京春晖</w:t>
            </w:r>
            <w:proofErr w:type="gramStart"/>
            <w:r>
              <w:rPr>
                <w:rFonts w:ascii="仿宋" w:eastAsia="仿宋" w:hAnsi="仿宋" w:cs="仿宋" w:hint="eastAsia"/>
                <w:sz w:val="24"/>
              </w:rPr>
              <w:t>博爱公益</w:t>
            </w:r>
            <w:proofErr w:type="gramEnd"/>
            <w:r>
              <w:rPr>
                <w:rFonts w:ascii="仿宋" w:eastAsia="仿宋" w:hAnsi="仿宋" w:cs="仿宋" w:hint="eastAsia"/>
                <w:sz w:val="24"/>
              </w:rPr>
              <w:t>基金会</w:t>
            </w:r>
          </w:p>
        </w:tc>
        <w:tc>
          <w:tcPr>
            <w:tcW w:w="2042" w:type="dxa"/>
          </w:tcPr>
          <w:p w:rsidR="00FB2311" w:rsidRDefault="00FB2311" w:rsidP="00FB2311">
            <w:pPr>
              <w:rPr>
                <w:rFonts w:ascii="仿宋" w:eastAsia="仿宋" w:hAnsi="仿宋" w:cs="仿宋_GB2312"/>
                <w:sz w:val="24"/>
              </w:rPr>
            </w:pPr>
            <w:r>
              <w:rPr>
                <w:rFonts w:ascii="仿宋" w:eastAsia="仿宋" w:hAnsi="仿宋" w:cs="仿宋_GB2312"/>
                <w:sz w:val="24"/>
              </w:rPr>
              <w:t>起草、修订</w:t>
            </w:r>
            <w:r>
              <w:rPr>
                <w:rFonts w:ascii="仿宋" w:eastAsia="仿宋" w:hAnsi="仿宋" w:cs="仿宋_GB2312" w:hint="eastAsia"/>
                <w:sz w:val="24"/>
              </w:rPr>
              <w:t>、答辩</w:t>
            </w:r>
          </w:p>
        </w:tc>
      </w:tr>
      <w:tr w:rsidR="00FB2311" w:rsidTr="00001AC6">
        <w:tc>
          <w:tcPr>
            <w:tcW w:w="1025" w:type="dxa"/>
            <w:vAlign w:val="center"/>
          </w:tcPr>
          <w:p w:rsidR="00FB2311" w:rsidRDefault="00FB2311" w:rsidP="00FB2311">
            <w:pPr>
              <w:widowControl/>
              <w:jc w:val="center"/>
              <w:textAlignment w:val="center"/>
              <w:rPr>
                <w:rFonts w:ascii="仿宋" w:eastAsia="仿宋" w:hAnsi="仿宋" w:cs="仿宋"/>
                <w:sz w:val="24"/>
              </w:rPr>
            </w:pPr>
            <w:proofErr w:type="gramStart"/>
            <w:r>
              <w:rPr>
                <w:rFonts w:ascii="仿宋" w:eastAsia="仿宋" w:hAnsi="仿宋" w:cs="仿宋" w:hint="eastAsia"/>
                <w:color w:val="000000"/>
                <w:kern w:val="0"/>
                <w:sz w:val="24"/>
                <w:lang w:bidi="ar"/>
              </w:rPr>
              <w:t>胡群华</w:t>
            </w:r>
            <w:proofErr w:type="gramEnd"/>
          </w:p>
        </w:tc>
        <w:tc>
          <w:tcPr>
            <w:tcW w:w="785"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女</w:t>
            </w:r>
          </w:p>
        </w:tc>
        <w:tc>
          <w:tcPr>
            <w:tcW w:w="2301"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项目高级督导</w:t>
            </w:r>
          </w:p>
        </w:tc>
        <w:tc>
          <w:tcPr>
            <w:tcW w:w="3457"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北京春晖</w:t>
            </w:r>
            <w:proofErr w:type="gramStart"/>
            <w:r>
              <w:rPr>
                <w:rFonts w:ascii="仿宋" w:eastAsia="仿宋" w:hAnsi="仿宋" w:cs="仿宋" w:hint="eastAsia"/>
                <w:sz w:val="24"/>
              </w:rPr>
              <w:t>博爱公益</w:t>
            </w:r>
            <w:proofErr w:type="gramEnd"/>
            <w:r>
              <w:rPr>
                <w:rFonts w:ascii="仿宋" w:eastAsia="仿宋" w:hAnsi="仿宋" w:cs="仿宋" w:hint="eastAsia"/>
                <w:sz w:val="24"/>
              </w:rPr>
              <w:t>基金会</w:t>
            </w:r>
          </w:p>
        </w:tc>
        <w:tc>
          <w:tcPr>
            <w:tcW w:w="2042" w:type="dxa"/>
          </w:tcPr>
          <w:p w:rsidR="00FB2311" w:rsidRDefault="00FB2311" w:rsidP="00FB2311">
            <w:pPr>
              <w:rPr>
                <w:rFonts w:ascii="仿宋" w:eastAsia="仿宋" w:hAnsi="仿宋" w:cs="仿宋"/>
                <w:sz w:val="24"/>
              </w:rPr>
            </w:pPr>
            <w:r>
              <w:rPr>
                <w:rFonts w:ascii="仿宋" w:eastAsia="仿宋" w:hAnsi="仿宋" w:cs="仿宋" w:hint="eastAsia"/>
                <w:sz w:val="24"/>
              </w:rPr>
              <w:t>起草、修订、答辩</w:t>
            </w:r>
          </w:p>
        </w:tc>
      </w:tr>
      <w:tr w:rsidR="00FB2311" w:rsidTr="00001AC6">
        <w:tc>
          <w:tcPr>
            <w:tcW w:w="1025" w:type="dxa"/>
            <w:vAlign w:val="center"/>
          </w:tcPr>
          <w:p w:rsidR="00FB2311" w:rsidRDefault="00FB2311" w:rsidP="00FB2311">
            <w:pPr>
              <w:widowControl/>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张晓</w:t>
            </w:r>
          </w:p>
        </w:tc>
        <w:tc>
          <w:tcPr>
            <w:tcW w:w="785"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女</w:t>
            </w:r>
          </w:p>
        </w:tc>
        <w:tc>
          <w:tcPr>
            <w:tcW w:w="2301"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专业发展主管</w:t>
            </w:r>
          </w:p>
        </w:tc>
        <w:tc>
          <w:tcPr>
            <w:tcW w:w="3457"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北京春晖</w:t>
            </w:r>
            <w:proofErr w:type="gramStart"/>
            <w:r>
              <w:rPr>
                <w:rFonts w:ascii="仿宋" w:eastAsia="仿宋" w:hAnsi="仿宋" w:cs="仿宋" w:hint="eastAsia"/>
                <w:sz w:val="24"/>
              </w:rPr>
              <w:t>博爱公益</w:t>
            </w:r>
            <w:proofErr w:type="gramEnd"/>
            <w:r>
              <w:rPr>
                <w:rFonts w:ascii="仿宋" w:eastAsia="仿宋" w:hAnsi="仿宋" w:cs="仿宋" w:hint="eastAsia"/>
                <w:sz w:val="24"/>
              </w:rPr>
              <w:t>基金会</w:t>
            </w:r>
          </w:p>
        </w:tc>
        <w:tc>
          <w:tcPr>
            <w:tcW w:w="2042" w:type="dxa"/>
          </w:tcPr>
          <w:p w:rsidR="00FB2311" w:rsidRDefault="00FB2311" w:rsidP="00FB2311">
            <w:pPr>
              <w:rPr>
                <w:rFonts w:ascii="仿宋" w:eastAsia="仿宋" w:hAnsi="仿宋" w:cs="仿宋"/>
                <w:sz w:val="24"/>
              </w:rPr>
            </w:pPr>
            <w:r>
              <w:rPr>
                <w:rFonts w:ascii="仿宋" w:eastAsia="仿宋" w:hAnsi="仿宋" w:cs="仿宋" w:hint="eastAsia"/>
                <w:sz w:val="24"/>
                <w:lang w:eastAsia="zh-Hans"/>
              </w:rPr>
              <w:t>起草、修订</w:t>
            </w:r>
          </w:p>
        </w:tc>
      </w:tr>
      <w:tr w:rsidR="00FB2311" w:rsidTr="00001AC6">
        <w:tc>
          <w:tcPr>
            <w:tcW w:w="1025" w:type="dxa"/>
            <w:vAlign w:val="center"/>
          </w:tcPr>
          <w:p w:rsidR="00FB2311" w:rsidRDefault="00FB2311" w:rsidP="00FB2311">
            <w:pPr>
              <w:widowControl/>
              <w:jc w:val="center"/>
              <w:textAlignment w:val="center"/>
              <w:rPr>
                <w:rFonts w:ascii="仿宋" w:eastAsia="仿宋" w:hAnsi="仿宋" w:cs="仿宋"/>
                <w:color w:val="000000"/>
                <w:kern w:val="0"/>
                <w:sz w:val="24"/>
                <w:lang w:bidi="ar"/>
              </w:rPr>
            </w:pPr>
            <w:r>
              <w:rPr>
                <w:rFonts w:ascii="仿宋" w:eastAsia="仿宋" w:hAnsi="仿宋" w:cs="仿宋" w:hint="eastAsia"/>
                <w:color w:val="000000"/>
                <w:kern w:val="0"/>
                <w:sz w:val="24"/>
                <w:lang w:bidi="ar"/>
              </w:rPr>
              <w:t>张雪</w:t>
            </w:r>
          </w:p>
        </w:tc>
        <w:tc>
          <w:tcPr>
            <w:tcW w:w="785"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女</w:t>
            </w:r>
          </w:p>
        </w:tc>
        <w:tc>
          <w:tcPr>
            <w:tcW w:w="2301"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项目副督导</w:t>
            </w:r>
          </w:p>
        </w:tc>
        <w:tc>
          <w:tcPr>
            <w:tcW w:w="3457"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北京春晖</w:t>
            </w:r>
            <w:proofErr w:type="gramStart"/>
            <w:r>
              <w:rPr>
                <w:rFonts w:ascii="仿宋" w:eastAsia="仿宋" w:hAnsi="仿宋" w:cs="仿宋" w:hint="eastAsia"/>
                <w:sz w:val="24"/>
              </w:rPr>
              <w:t>博爱公益</w:t>
            </w:r>
            <w:proofErr w:type="gramEnd"/>
            <w:r>
              <w:rPr>
                <w:rFonts w:ascii="仿宋" w:eastAsia="仿宋" w:hAnsi="仿宋" w:cs="仿宋" w:hint="eastAsia"/>
                <w:sz w:val="24"/>
              </w:rPr>
              <w:t>基金会</w:t>
            </w:r>
          </w:p>
        </w:tc>
        <w:tc>
          <w:tcPr>
            <w:tcW w:w="2042" w:type="dxa"/>
          </w:tcPr>
          <w:p w:rsidR="00FB2311" w:rsidRDefault="00FB2311" w:rsidP="00FB2311">
            <w:pPr>
              <w:rPr>
                <w:rFonts w:ascii="仿宋" w:eastAsia="仿宋" w:hAnsi="仿宋" w:cs="仿宋"/>
                <w:sz w:val="24"/>
              </w:rPr>
            </w:pPr>
            <w:r>
              <w:rPr>
                <w:rFonts w:ascii="仿宋" w:eastAsia="仿宋" w:hAnsi="仿宋" w:cs="仿宋" w:hint="eastAsia"/>
                <w:sz w:val="24"/>
              </w:rPr>
              <w:t>起草、修订</w:t>
            </w:r>
          </w:p>
        </w:tc>
      </w:tr>
      <w:tr w:rsidR="00FB2311" w:rsidTr="00001AC6">
        <w:tc>
          <w:tcPr>
            <w:tcW w:w="1025" w:type="dxa"/>
            <w:vAlign w:val="center"/>
          </w:tcPr>
          <w:p w:rsidR="00FB2311" w:rsidRDefault="00FB2311" w:rsidP="00FB2311">
            <w:pPr>
              <w:widowControl/>
              <w:jc w:val="center"/>
              <w:textAlignment w:val="center"/>
              <w:rPr>
                <w:rFonts w:ascii="仿宋" w:eastAsia="仿宋" w:hAnsi="仿宋" w:cs="仿宋"/>
                <w:sz w:val="24"/>
              </w:rPr>
            </w:pPr>
            <w:r>
              <w:rPr>
                <w:rFonts w:ascii="仿宋" w:eastAsia="仿宋" w:hAnsi="仿宋" w:cs="仿宋" w:hint="eastAsia"/>
                <w:sz w:val="24"/>
              </w:rPr>
              <w:t>杜秀荣</w:t>
            </w:r>
          </w:p>
        </w:tc>
        <w:tc>
          <w:tcPr>
            <w:tcW w:w="785"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女</w:t>
            </w:r>
          </w:p>
        </w:tc>
        <w:tc>
          <w:tcPr>
            <w:tcW w:w="2301"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项目高级主任</w:t>
            </w:r>
          </w:p>
        </w:tc>
        <w:tc>
          <w:tcPr>
            <w:tcW w:w="3457" w:type="dxa"/>
            <w:vAlign w:val="center"/>
          </w:tcPr>
          <w:p w:rsidR="00FB2311" w:rsidRDefault="00FB2311" w:rsidP="00FB2311">
            <w:pPr>
              <w:jc w:val="center"/>
              <w:rPr>
                <w:rFonts w:ascii="仿宋" w:eastAsia="仿宋" w:hAnsi="仿宋" w:cs="仿宋"/>
                <w:sz w:val="24"/>
              </w:rPr>
            </w:pPr>
            <w:r>
              <w:rPr>
                <w:rFonts w:ascii="仿宋" w:eastAsia="仿宋" w:hAnsi="仿宋" w:cs="仿宋" w:hint="eastAsia"/>
                <w:sz w:val="24"/>
              </w:rPr>
              <w:t>北京春晖</w:t>
            </w:r>
            <w:proofErr w:type="gramStart"/>
            <w:r>
              <w:rPr>
                <w:rFonts w:ascii="仿宋" w:eastAsia="仿宋" w:hAnsi="仿宋" w:cs="仿宋" w:hint="eastAsia"/>
                <w:sz w:val="24"/>
              </w:rPr>
              <w:t>博爱公益</w:t>
            </w:r>
            <w:proofErr w:type="gramEnd"/>
            <w:r>
              <w:rPr>
                <w:rFonts w:ascii="仿宋" w:eastAsia="仿宋" w:hAnsi="仿宋" w:cs="仿宋" w:hint="eastAsia"/>
                <w:sz w:val="24"/>
              </w:rPr>
              <w:t>基金会</w:t>
            </w:r>
          </w:p>
        </w:tc>
        <w:tc>
          <w:tcPr>
            <w:tcW w:w="2042" w:type="dxa"/>
          </w:tcPr>
          <w:p w:rsidR="00FB2311" w:rsidRDefault="00FB2311" w:rsidP="00FB2311">
            <w:pPr>
              <w:rPr>
                <w:rFonts w:ascii="仿宋" w:eastAsia="仿宋" w:hAnsi="仿宋" w:cs="仿宋"/>
                <w:sz w:val="24"/>
              </w:rPr>
            </w:pPr>
            <w:r>
              <w:rPr>
                <w:rFonts w:ascii="仿宋" w:eastAsia="仿宋" w:hAnsi="仿宋" w:cs="仿宋_GB2312"/>
                <w:sz w:val="24"/>
              </w:rPr>
              <w:t>起草、修订</w:t>
            </w:r>
          </w:p>
        </w:tc>
      </w:tr>
      <w:tr w:rsidR="00FB2311" w:rsidTr="00001AC6">
        <w:tc>
          <w:tcPr>
            <w:tcW w:w="1025" w:type="dxa"/>
            <w:vAlign w:val="center"/>
          </w:tcPr>
          <w:p w:rsidR="00FB2311" w:rsidRDefault="00FB2311" w:rsidP="00FB2311">
            <w:pPr>
              <w:widowControl/>
              <w:jc w:val="center"/>
              <w:textAlignment w:val="center"/>
              <w:rPr>
                <w:rFonts w:ascii="仿宋" w:eastAsia="仿宋" w:hAnsi="仿宋" w:cs="仿宋"/>
                <w:color w:val="000000"/>
                <w:sz w:val="24"/>
              </w:rPr>
            </w:pPr>
            <w:proofErr w:type="gramStart"/>
            <w:r>
              <w:rPr>
                <w:rFonts w:ascii="仿宋" w:eastAsia="仿宋" w:hAnsi="仿宋" w:cs="仿宋" w:hint="eastAsia"/>
                <w:color w:val="000000"/>
                <w:kern w:val="0"/>
                <w:sz w:val="24"/>
                <w:lang w:bidi="ar"/>
              </w:rPr>
              <w:t>徐千</w:t>
            </w:r>
            <w:proofErr w:type="gramEnd"/>
          </w:p>
        </w:tc>
        <w:tc>
          <w:tcPr>
            <w:tcW w:w="785" w:type="dxa"/>
            <w:vAlign w:val="center"/>
          </w:tcPr>
          <w:p w:rsidR="00FB2311" w:rsidRDefault="00FB2311" w:rsidP="00FB2311">
            <w:pPr>
              <w:jc w:val="center"/>
              <w:rPr>
                <w:rFonts w:ascii="仿宋" w:eastAsia="仿宋" w:hAnsi="仿宋" w:cs="仿宋"/>
                <w:sz w:val="24"/>
                <w:lang w:eastAsia="zh-Hans"/>
              </w:rPr>
            </w:pPr>
            <w:r>
              <w:rPr>
                <w:rFonts w:ascii="仿宋" w:eastAsia="仿宋" w:hAnsi="仿宋" w:cs="仿宋" w:hint="eastAsia"/>
                <w:sz w:val="24"/>
                <w:lang w:eastAsia="zh-Hans"/>
              </w:rPr>
              <w:t>女</w:t>
            </w:r>
          </w:p>
        </w:tc>
        <w:tc>
          <w:tcPr>
            <w:tcW w:w="2301" w:type="dxa"/>
            <w:vAlign w:val="center"/>
          </w:tcPr>
          <w:p w:rsidR="00FB2311" w:rsidRDefault="00FB2311" w:rsidP="00FB2311">
            <w:pPr>
              <w:jc w:val="center"/>
              <w:rPr>
                <w:rFonts w:ascii="仿宋" w:eastAsia="仿宋" w:hAnsi="仿宋" w:cs="仿宋_GB2312"/>
                <w:sz w:val="24"/>
              </w:rPr>
            </w:pPr>
            <w:r>
              <w:rPr>
                <w:rFonts w:ascii="仿宋" w:eastAsia="仿宋" w:hAnsi="仿宋" w:cs="仿宋_GB2312" w:hint="eastAsia"/>
                <w:sz w:val="24"/>
              </w:rPr>
              <w:t>项目督导</w:t>
            </w:r>
          </w:p>
        </w:tc>
        <w:tc>
          <w:tcPr>
            <w:tcW w:w="3457" w:type="dxa"/>
            <w:vAlign w:val="center"/>
          </w:tcPr>
          <w:p w:rsidR="00FB2311" w:rsidRDefault="00FB2311" w:rsidP="00FB2311">
            <w:pPr>
              <w:jc w:val="center"/>
              <w:rPr>
                <w:rFonts w:ascii="仿宋" w:eastAsia="仿宋" w:hAnsi="仿宋" w:cs="仿宋_GB2312"/>
                <w:sz w:val="24"/>
              </w:rPr>
            </w:pPr>
            <w:r>
              <w:rPr>
                <w:rFonts w:ascii="仿宋" w:eastAsia="仿宋" w:hAnsi="仿宋" w:cs="仿宋" w:hint="eastAsia"/>
                <w:sz w:val="24"/>
              </w:rPr>
              <w:t>北京春晖</w:t>
            </w:r>
            <w:proofErr w:type="gramStart"/>
            <w:r>
              <w:rPr>
                <w:rFonts w:ascii="仿宋" w:eastAsia="仿宋" w:hAnsi="仿宋" w:cs="仿宋" w:hint="eastAsia"/>
                <w:sz w:val="24"/>
              </w:rPr>
              <w:t>博爱公益</w:t>
            </w:r>
            <w:proofErr w:type="gramEnd"/>
            <w:r>
              <w:rPr>
                <w:rFonts w:ascii="仿宋" w:eastAsia="仿宋" w:hAnsi="仿宋" w:cs="仿宋" w:hint="eastAsia"/>
                <w:sz w:val="24"/>
              </w:rPr>
              <w:t>基金会</w:t>
            </w:r>
          </w:p>
        </w:tc>
        <w:tc>
          <w:tcPr>
            <w:tcW w:w="2042" w:type="dxa"/>
          </w:tcPr>
          <w:p w:rsidR="00FB2311" w:rsidRDefault="00FB2311" w:rsidP="00FB2311">
            <w:pPr>
              <w:rPr>
                <w:rFonts w:ascii="仿宋" w:eastAsia="仿宋" w:hAnsi="仿宋" w:cs="仿宋_GB2312"/>
                <w:sz w:val="24"/>
              </w:rPr>
            </w:pPr>
            <w:r>
              <w:rPr>
                <w:rFonts w:ascii="仿宋" w:eastAsia="仿宋" w:hAnsi="仿宋" w:cs="仿宋_GB2312"/>
                <w:sz w:val="24"/>
              </w:rPr>
              <w:t>起草、修订</w:t>
            </w:r>
          </w:p>
        </w:tc>
      </w:tr>
    </w:tbl>
    <w:p w:rsidR="00A91180" w:rsidRDefault="00A91180">
      <w:pPr>
        <w:rPr>
          <w:rFonts w:ascii="仿宋" w:eastAsia="仿宋" w:hAnsi="仿宋"/>
          <w:sz w:val="24"/>
        </w:rPr>
      </w:pPr>
    </w:p>
    <w:p w:rsidR="00A91180" w:rsidRDefault="00D23609">
      <w:pPr>
        <w:spacing w:after="240"/>
        <w:rPr>
          <w:rFonts w:eastAsia="仿宋_GB2312"/>
          <w:color w:val="000000"/>
          <w:sz w:val="15"/>
          <w:szCs w:val="11"/>
        </w:rPr>
      </w:pPr>
      <w:r>
        <w:rPr>
          <w:rFonts w:ascii="仿宋" w:eastAsia="仿宋" w:hAnsi="仿宋"/>
          <w:b/>
          <w:bCs/>
          <w:kern w:val="0"/>
          <w:sz w:val="24"/>
        </w:rPr>
        <w:t>二、制定标准的必要性</w:t>
      </w:r>
      <w:r>
        <w:rPr>
          <w:rFonts w:ascii="仿宋" w:eastAsia="仿宋" w:hAnsi="仿宋" w:hint="eastAsia"/>
          <w:b/>
          <w:bCs/>
          <w:kern w:val="0"/>
          <w:sz w:val="24"/>
        </w:rPr>
        <w:t xml:space="preserve">和意义 </w:t>
      </w:r>
    </w:p>
    <w:p w:rsidR="00293833" w:rsidRDefault="002F441B" w:rsidP="002F441B">
      <w:pPr>
        <w:pStyle w:val="af0"/>
        <w:spacing w:line="400" w:lineRule="exact"/>
        <w:ind w:firstLine="480"/>
        <w:rPr>
          <w:rFonts w:ascii="仿宋" w:eastAsia="仿宋" w:hAnsi="仿宋" w:cs="仿宋"/>
          <w:color w:val="000000"/>
          <w:sz w:val="24"/>
          <w:szCs w:val="28"/>
          <w:lang w:eastAsia="zh-Hans"/>
        </w:rPr>
      </w:pPr>
      <w:r w:rsidRPr="002F441B">
        <w:rPr>
          <w:rFonts w:ascii="仿宋" w:eastAsia="仿宋" w:hAnsi="仿宋" w:cs="仿宋" w:hint="eastAsia"/>
          <w:color w:val="000000"/>
          <w:sz w:val="24"/>
          <w:szCs w:val="28"/>
        </w:rPr>
        <w:t>2</w:t>
      </w:r>
      <w:r w:rsidRPr="002F441B">
        <w:rPr>
          <w:rFonts w:ascii="仿宋" w:eastAsia="仿宋" w:hAnsi="仿宋" w:cs="仿宋"/>
          <w:color w:val="000000"/>
          <w:sz w:val="24"/>
          <w:szCs w:val="28"/>
        </w:rPr>
        <w:t>021</w:t>
      </w:r>
      <w:r w:rsidRPr="002F441B">
        <w:rPr>
          <w:rFonts w:ascii="仿宋" w:eastAsia="仿宋" w:hAnsi="仿宋" w:cs="仿宋" w:hint="eastAsia"/>
          <w:color w:val="000000"/>
          <w:sz w:val="24"/>
          <w:szCs w:val="28"/>
        </w:rPr>
        <w:t>年5月，民发[</w:t>
      </w:r>
      <w:r w:rsidRPr="002F441B">
        <w:rPr>
          <w:rFonts w:ascii="仿宋" w:eastAsia="仿宋" w:hAnsi="仿宋" w:cs="仿宋"/>
          <w:color w:val="000000"/>
          <w:sz w:val="24"/>
          <w:szCs w:val="28"/>
        </w:rPr>
        <w:t>2021]44</w:t>
      </w:r>
      <w:r w:rsidRPr="002F441B">
        <w:rPr>
          <w:rFonts w:ascii="仿宋" w:eastAsia="仿宋" w:hAnsi="仿宋" w:cs="仿宋" w:hint="eastAsia"/>
          <w:color w:val="000000"/>
          <w:sz w:val="24"/>
          <w:szCs w:val="28"/>
        </w:rPr>
        <w:t>号文件《关于进一步推进儿童福利机构优化提质和创新转型高质量发展的意见》要求，</w:t>
      </w:r>
      <w:r w:rsidRPr="002F441B">
        <w:rPr>
          <w:rFonts w:ascii="仿宋" w:eastAsia="仿宋" w:hAnsi="仿宋" w:cs="仿宋" w:hint="eastAsia"/>
          <w:color w:val="000000"/>
          <w:sz w:val="24"/>
          <w:szCs w:val="28"/>
          <w:lang w:eastAsia="zh-Hans"/>
        </w:rPr>
        <w:t>“县级民政部门应当有效整合所设立的儿童福利机构、未成年人救助保护相关机构的人员、场所、职责等，将其转型设置为相对独立的未成年人救助保护机构”，</w:t>
      </w:r>
      <w:r w:rsidRPr="002F441B">
        <w:rPr>
          <w:rFonts w:ascii="仿宋" w:eastAsia="仿宋" w:hAnsi="仿宋" w:cs="仿宋" w:hint="eastAsia"/>
          <w:color w:val="000000"/>
          <w:sz w:val="24"/>
          <w:szCs w:val="28"/>
          <w:lang w:eastAsia="zh-Hans"/>
        </w:rPr>
        <w:lastRenderedPageBreak/>
        <w:t>在2</w:t>
      </w:r>
      <w:r w:rsidRPr="002F441B">
        <w:rPr>
          <w:rFonts w:ascii="仿宋" w:eastAsia="仿宋" w:hAnsi="仿宋" w:cs="仿宋"/>
          <w:color w:val="000000"/>
          <w:sz w:val="24"/>
          <w:szCs w:val="28"/>
          <w:lang w:eastAsia="zh-Hans"/>
        </w:rPr>
        <w:t>025</w:t>
      </w:r>
      <w:r w:rsidRPr="002F441B">
        <w:rPr>
          <w:rFonts w:ascii="仿宋" w:eastAsia="仿宋" w:hAnsi="仿宋" w:cs="仿宋" w:hint="eastAsia"/>
          <w:color w:val="000000"/>
          <w:sz w:val="24"/>
          <w:szCs w:val="28"/>
          <w:lang w:eastAsia="zh-Hans"/>
        </w:rPr>
        <w:t>年前实现未保中心的转型。为了帮助未保机构切实履行职责，提升服务能力，保障《民法典》、《未成年人保护法》、《江西省未成年人保护条例》中的儿童权益，江西省民政厅发布了《关于积极稳妥加快推进县级儿童福利机构创新转型的督办函》文件，提出要充分发挥未成年人救助保护机构在儿童关爱保护中的作用，以更高标准、更优服务、更好保障推进未保机构建设管理，牵头开展区域内农村留守儿童、社会散居孤儿和困境儿童关爱服务工作。然而在实际转型过程中，未保中心对相应阵地建设、人员建设、制度建设</w:t>
      </w:r>
      <w:r w:rsidR="00293833">
        <w:rPr>
          <w:rFonts w:ascii="仿宋" w:eastAsia="仿宋" w:hAnsi="仿宋" w:cs="仿宋" w:hint="eastAsia"/>
          <w:color w:val="000000"/>
          <w:sz w:val="24"/>
          <w:szCs w:val="28"/>
          <w:lang w:eastAsia="zh-Hans"/>
        </w:rPr>
        <w:t>、服务内容</w:t>
      </w:r>
      <w:r w:rsidRPr="002F441B">
        <w:rPr>
          <w:rFonts w:ascii="仿宋" w:eastAsia="仿宋" w:hAnsi="仿宋" w:cs="仿宋" w:hint="eastAsia"/>
          <w:color w:val="000000"/>
          <w:sz w:val="24"/>
          <w:szCs w:val="28"/>
          <w:lang w:eastAsia="zh-Hans"/>
        </w:rPr>
        <w:t>等缺乏创新认识，存在较大困惑与挑战。为有效推动相应工作，江西省民政厅计划制定《未成年人</w:t>
      </w:r>
      <w:r w:rsidR="00293833">
        <w:rPr>
          <w:rFonts w:ascii="仿宋" w:eastAsia="仿宋" w:hAnsi="仿宋" w:cs="仿宋" w:hint="eastAsia"/>
          <w:color w:val="000000"/>
          <w:sz w:val="24"/>
          <w:szCs w:val="28"/>
          <w:lang w:eastAsia="zh-Hans"/>
        </w:rPr>
        <w:t>救助</w:t>
      </w:r>
      <w:r w:rsidRPr="002F441B">
        <w:rPr>
          <w:rFonts w:ascii="仿宋" w:eastAsia="仿宋" w:hAnsi="仿宋" w:cs="仿宋" w:hint="eastAsia"/>
          <w:color w:val="000000"/>
          <w:sz w:val="24"/>
          <w:szCs w:val="28"/>
          <w:lang w:eastAsia="zh-Hans"/>
        </w:rPr>
        <w:t>保护机构服务规范》，明确和落实机构职责，健全服务功能，</w:t>
      </w:r>
      <w:r w:rsidR="00A45E62">
        <w:rPr>
          <w:rFonts w:ascii="仿宋" w:eastAsia="仿宋" w:hAnsi="仿宋" w:cs="仿宋" w:hint="eastAsia"/>
          <w:color w:val="000000"/>
          <w:sz w:val="24"/>
          <w:szCs w:val="28"/>
          <w:lang w:eastAsia="zh-Hans"/>
        </w:rPr>
        <w:t>规范工作流程，</w:t>
      </w:r>
      <w:r w:rsidRPr="002F441B">
        <w:rPr>
          <w:rFonts w:ascii="仿宋" w:eastAsia="仿宋" w:hAnsi="仿宋" w:cs="仿宋" w:hint="eastAsia"/>
          <w:color w:val="000000"/>
          <w:sz w:val="24"/>
          <w:szCs w:val="28"/>
          <w:lang w:eastAsia="zh-Hans"/>
        </w:rPr>
        <w:t>按照“分层级、可操作性、全覆盖”的要求构建未成年人保护工作体系。该标准的</w:t>
      </w:r>
      <w:r w:rsidR="00293833">
        <w:rPr>
          <w:rFonts w:ascii="仿宋" w:eastAsia="仿宋" w:hAnsi="仿宋" w:cs="仿宋" w:hint="eastAsia"/>
          <w:color w:val="000000"/>
          <w:sz w:val="24"/>
          <w:szCs w:val="28"/>
          <w:lang w:eastAsia="zh-Hans"/>
        </w:rPr>
        <w:t>建立，具有必要性和重要意义。</w:t>
      </w:r>
    </w:p>
    <w:p w:rsidR="00293833" w:rsidRDefault="00293833" w:rsidP="002F441B">
      <w:pPr>
        <w:pStyle w:val="af0"/>
        <w:spacing w:line="400" w:lineRule="exact"/>
        <w:ind w:firstLine="480"/>
        <w:rPr>
          <w:rFonts w:ascii="仿宋" w:eastAsia="仿宋" w:hAnsi="仿宋" w:cs="仿宋"/>
          <w:color w:val="000000"/>
          <w:sz w:val="24"/>
          <w:szCs w:val="28"/>
          <w:lang w:eastAsia="zh-Hans"/>
        </w:rPr>
      </w:pPr>
      <w:r>
        <w:rPr>
          <w:rFonts w:ascii="仿宋" w:eastAsia="仿宋" w:hAnsi="仿宋" w:cs="仿宋" w:hint="eastAsia"/>
          <w:color w:val="000000"/>
          <w:sz w:val="24"/>
          <w:szCs w:val="28"/>
          <w:lang w:eastAsia="zh-Hans"/>
        </w:rPr>
        <w:t>首先，该标准有助于落实保障《民法典》、《未成年人保护法》、《江西省未成年人保护条例》中的儿童权益，畅通儿童关爱保护“最后一公里”。</w:t>
      </w:r>
    </w:p>
    <w:p w:rsidR="00293833" w:rsidRDefault="00293833" w:rsidP="002F441B">
      <w:pPr>
        <w:pStyle w:val="af0"/>
        <w:spacing w:line="400" w:lineRule="exact"/>
        <w:ind w:firstLine="480"/>
        <w:rPr>
          <w:rFonts w:ascii="仿宋" w:eastAsia="仿宋" w:hAnsi="仿宋" w:cs="仿宋"/>
          <w:color w:val="000000"/>
          <w:sz w:val="24"/>
          <w:szCs w:val="28"/>
          <w:lang w:eastAsia="zh-Hans"/>
        </w:rPr>
      </w:pPr>
      <w:r>
        <w:rPr>
          <w:rFonts w:ascii="仿宋" w:eastAsia="仿宋" w:hAnsi="仿宋" w:cs="仿宋" w:hint="eastAsia"/>
          <w:color w:val="000000"/>
          <w:sz w:val="24"/>
          <w:szCs w:val="28"/>
          <w:lang w:eastAsia="zh-Hans"/>
        </w:rPr>
        <w:t>其次，该标准有助于推动未成年人保护机构建设，</w:t>
      </w:r>
      <w:r w:rsidR="00A45E62" w:rsidRPr="002F441B">
        <w:rPr>
          <w:rFonts w:ascii="仿宋" w:eastAsia="仿宋" w:hAnsi="仿宋" w:cs="仿宋" w:hint="eastAsia"/>
          <w:color w:val="000000"/>
          <w:sz w:val="24"/>
          <w:szCs w:val="28"/>
          <w:lang w:eastAsia="zh-Hans"/>
        </w:rPr>
        <w:t>实现2</w:t>
      </w:r>
      <w:r w:rsidR="00A45E62" w:rsidRPr="002F441B">
        <w:rPr>
          <w:rFonts w:ascii="仿宋" w:eastAsia="仿宋" w:hAnsi="仿宋" w:cs="仿宋"/>
          <w:color w:val="000000"/>
          <w:sz w:val="24"/>
          <w:szCs w:val="28"/>
          <w:lang w:eastAsia="zh-Hans"/>
        </w:rPr>
        <w:t>025</w:t>
      </w:r>
      <w:r w:rsidR="00A45E62" w:rsidRPr="002F441B">
        <w:rPr>
          <w:rFonts w:ascii="仿宋" w:eastAsia="仿宋" w:hAnsi="仿宋" w:cs="仿宋" w:hint="eastAsia"/>
          <w:color w:val="000000"/>
          <w:sz w:val="24"/>
          <w:szCs w:val="28"/>
          <w:lang w:eastAsia="zh-Hans"/>
        </w:rPr>
        <w:t>年未保机构的优化转型</w:t>
      </w:r>
      <w:r w:rsidR="00A45E62">
        <w:rPr>
          <w:rFonts w:ascii="仿宋" w:eastAsia="仿宋" w:hAnsi="仿宋" w:cs="仿宋" w:hint="eastAsia"/>
          <w:color w:val="000000"/>
          <w:sz w:val="24"/>
          <w:szCs w:val="28"/>
          <w:lang w:eastAsia="zh-Hans"/>
        </w:rPr>
        <w:t>。</w:t>
      </w:r>
    </w:p>
    <w:p w:rsidR="002F441B" w:rsidRDefault="00A45E62" w:rsidP="002F441B">
      <w:pPr>
        <w:pStyle w:val="af0"/>
        <w:spacing w:line="400" w:lineRule="exact"/>
        <w:ind w:firstLine="480"/>
        <w:rPr>
          <w:rFonts w:ascii="仿宋" w:eastAsia="仿宋" w:hAnsi="仿宋" w:cs="仿宋"/>
          <w:sz w:val="24"/>
          <w:szCs w:val="28"/>
          <w:lang w:eastAsia="zh-Hans"/>
        </w:rPr>
      </w:pPr>
      <w:r>
        <w:rPr>
          <w:rFonts w:ascii="仿宋" w:eastAsia="仿宋" w:hAnsi="仿宋" w:cs="仿宋" w:hint="eastAsia"/>
          <w:color w:val="000000"/>
          <w:sz w:val="24"/>
          <w:szCs w:val="28"/>
          <w:lang w:eastAsia="zh-Hans"/>
        </w:rPr>
        <w:t>再次，该标准有助于</w:t>
      </w:r>
      <w:r w:rsidR="002F441B" w:rsidRPr="002F441B">
        <w:rPr>
          <w:rFonts w:ascii="仿宋" w:eastAsia="仿宋" w:hAnsi="仿宋" w:cs="仿宋" w:hint="eastAsia"/>
          <w:color w:val="000000"/>
          <w:sz w:val="24"/>
          <w:szCs w:val="28"/>
          <w:lang w:eastAsia="zh-Hans"/>
        </w:rPr>
        <w:t>促进江西省未成年人保护工作的规范性开展，</w:t>
      </w:r>
      <w:r>
        <w:rPr>
          <w:rFonts w:ascii="仿宋" w:eastAsia="仿宋" w:hAnsi="仿宋" w:cs="仿宋" w:hint="eastAsia"/>
          <w:color w:val="000000"/>
          <w:sz w:val="24"/>
          <w:szCs w:val="28"/>
          <w:lang w:eastAsia="zh-Hans"/>
        </w:rPr>
        <w:t>推动未保体系建立，有助于</w:t>
      </w:r>
      <w:r w:rsidR="002F441B" w:rsidRPr="002F441B">
        <w:rPr>
          <w:rFonts w:ascii="仿宋" w:eastAsia="仿宋" w:hAnsi="仿宋" w:cs="仿宋" w:hint="eastAsia"/>
          <w:color w:val="000000"/>
          <w:sz w:val="24"/>
          <w:szCs w:val="28"/>
          <w:lang w:eastAsia="zh-Hans"/>
        </w:rPr>
        <w:t>精准施策、专业帮扶</w:t>
      </w:r>
      <w:r>
        <w:rPr>
          <w:rFonts w:ascii="仿宋" w:eastAsia="仿宋" w:hAnsi="仿宋" w:cs="仿宋" w:hint="eastAsia"/>
          <w:color w:val="000000"/>
          <w:sz w:val="24"/>
          <w:szCs w:val="28"/>
          <w:lang w:eastAsia="zh-Hans"/>
        </w:rPr>
        <w:t>。</w:t>
      </w:r>
    </w:p>
    <w:p w:rsidR="004377F3" w:rsidRPr="00993E44" w:rsidRDefault="004377F3" w:rsidP="004377F3">
      <w:pPr>
        <w:pStyle w:val="af0"/>
        <w:spacing w:line="400" w:lineRule="exact"/>
        <w:ind w:firstLine="480"/>
        <w:rPr>
          <w:rFonts w:ascii="仿宋" w:eastAsia="仿宋" w:hAnsi="仿宋" w:cs="仿宋"/>
          <w:color w:val="000000"/>
          <w:sz w:val="24"/>
          <w:szCs w:val="28"/>
        </w:rPr>
      </w:pPr>
    </w:p>
    <w:p w:rsidR="00A91180" w:rsidRDefault="00D23609">
      <w:pPr>
        <w:spacing w:after="240"/>
        <w:rPr>
          <w:rFonts w:ascii="仿宋" w:eastAsia="仿宋" w:hAnsi="仿宋"/>
          <w:b/>
          <w:bCs/>
          <w:kern w:val="0"/>
          <w:sz w:val="24"/>
        </w:rPr>
      </w:pPr>
      <w:r>
        <w:rPr>
          <w:rFonts w:ascii="仿宋" w:eastAsia="仿宋" w:hAnsi="仿宋"/>
          <w:b/>
          <w:bCs/>
          <w:kern w:val="0"/>
          <w:sz w:val="24"/>
        </w:rPr>
        <w:t>三、主要起草过程</w:t>
      </w:r>
    </w:p>
    <w:p w:rsidR="00A91180" w:rsidRDefault="00D23609">
      <w:pPr>
        <w:spacing w:after="240"/>
        <w:ind w:firstLine="555"/>
        <w:rPr>
          <w:rFonts w:ascii="仿宋" w:eastAsia="仿宋" w:hAnsi="仿宋" w:cs="仿宋_GB2312"/>
          <w:sz w:val="24"/>
        </w:rPr>
      </w:pPr>
      <w:r>
        <w:rPr>
          <w:rFonts w:ascii="仿宋" w:eastAsia="仿宋" w:hAnsi="仿宋" w:cs="Times New Roman" w:hint="eastAsia"/>
          <w:kern w:val="0"/>
          <w:sz w:val="24"/>
        </w:rPr>
        <w:t>本标准的主要编制过程如下：</w:t>
      </w:r>
    </w:p>
    <w:p w:rsidR="00A91180" w:rsidRDefault="00D23609">
      <w:pPr>
        <w:numPr>
          <w:ilvl w:val="0"/>
          <w:numId w:val="1"/>
        </w:numPr>
        <w:spacing w:after="240"/>
        <w:ind w:firstLine="555"/>
        <w:rPr>
          <w:rFonts w:ascii="仿宋" w:eastAsia="仿宋" w:hAnsi="仿宋" w:cs="仿宋_GB2312"/>
          <w:b/>
          <w:bCs/>
          <w:sz w:val="24"/>
        </w:rPr>
      </w:pPr>
      <w:r>
        <w:rPr>
          <w:rFonts w:ascii="仿宋" w:eastAsia="仿宋" w:hAnsi="仿宋" w:cs="仿宋_GB2312" w:hint="eastAsia"/>
          <w:b/>
          <w:bCs/>
          <w:sz w:val="24"/>
        </w:rPr>
        <w:t>成立起草小组</w:t>
      </w:r>
    </w:p>
    <w:p w:rsidR="00A91180" w:rsidRDefault="00D23609">
      <w:pPr>
        <w:spacing w:after="240"/>
        <w:ind w:firstLine="420"/>
        <w:rPr>
          <w:rFonts w:ascii="仿宋" w:eastAsia="仿宋" w:hAnsi="仿宋" w:cs="仿宋_GB2312"/>
          <w:sz w:val="24"/>
        </w:rPr>
      </w:pPr>
      <w:r>
        <w:rPr>
          <w:rFonts w:ascii="仿宋" w:eastAsia="仿宋" w:hAnsi="仿宋" w:cs="仿宋_GB2312" w:hint="eastAsia"/>
          <w:sz w:val="24"/>
        </w:rPr>
        <w:t>春晖博爱</w:t>
      </w:r>
      <w:r w:rsidR="0088071A">
        <w:rPr>
          <w:rFonts w:ascii="仿宋" w:eastAsia="仿宋" w:hAnsi="仿宋" w:cs="仿宋_GB2312" w:hint="eastAsia"/>
          <w:sz w:val="24"/>
        </w:rPr>
        <w:t>专家与省未保中心组成领导</w:t>
      </w:r>
      <w:r w:rsidR="00FF7443">
        <w:rPr>
          <w:rFonts w:ascii="仿宋" w:eastAsia="仿宋" w:hAnsi="仿宋" w:cs="仿宋_GB2312" w:hint="eastAsia"/>
          <w:sz w:val="24"/>
        </w:rPr>
        <w:t>团队</w:t>
      </w:r>
      <w:r w:rsidR="0088071A">
        <w:rPr>
          <w:rFonts w:ascii="仿宋" w:eastAsia="仿宋" w:hAnsi="仿宋" w:cs="仿宋_GB2312" w:hint="eastAsia"/>
          <w:sz w:val="24"/>
        </w:rPr>
        <w:t>，</w:t>
      </w:r>
      <w:r>
        <w:rPr>
          <w:rFonts w:ascii="仿宋" w:eastAsia="仿宋" w:hAnsi="仿宋" w:cs="仿宋_GB2312" w:hint="eastAsia"/>
          <w:sz w:val="24"/>
        </w:rPr>
        <w:t>组织相关专业人员</w:t>
      </w:r>
      <w:r w:rsidR="0088071A">
        <w:rPr>
          <w:rFonts w:ascii="仿宋" w:eastAsia="仿宋" w:hAnsi="仿宋" w:cs="仿宋_GB2312" w:hint="eastAsia"/>
          <w:sz w:val="24"/>
        </w:rPr>
        <w:t>组建起草</w:t>
      </w:r>
      <w:r w:rsidR="00FF7443">
        <w:rPr>
          <w:rFonts w:ascii="仿宋" w:eastAsia="仿宋" w:hAnsi="仿宋" w:cs="仿宋_GB2312" w:hint="eastAsia"/>
          <w:sz w:val="24"/>
        </w:rPr>
        <w:t>小组</w:t>
      </w:r>
      <w:r>
        <w:rPr>
          <w:rFonts w:ascii="仿宋" w:eastAsia="仿宋" w:hAnsi="仿宋" w:cs="仿宋_GB2312" w:hint="eastAsia"/>
          <w:sz w:val="24"/>
        </w:rPr>
        <w:t>，制定标准化技术服务工作方案，全面推进标准化编制工作。</w:t>
      </w:r>
    </w:p>
    <w:p w:rsidR="00A91180" w:rsidRDefault="00D23609">
      <w:pPr>
        <w:numPr>
          <w:ilvl w:val="0"/>
          <w:numId w:val="1"/>
        </w:numPr>
        <w:spacing w:after="240"/>
        <w:ind w:firstLine="555"/>
        <w:rPr>
          <w:rFonts w:ascii="仿宋" w:eastAsia="仿宋" w:hAnsi="仿宋" w:cs="仿宋_GB2312"/>
          <w:b/>
          <w:bCs/>
          <w:sz w:val="24"/>
        </w:rPr>
      </w:pPr>
      <w:r>
        <w:rPr>
          <w:rFonts w:ascii="仿宋" w:eastAsia="仿宋" w:hAnsi="仿宋" w:cs="仿宋_GB2312" w:hint="eastAsia"/>
          <w:b/>
          <w:bCs/>
          <w:sz w:val="24"/>
        </w:rPr>
        <w:t>调研与材料收集</w:t>
      </w:r>
    </w:p>
    <w:p w:rsidR="00FF7443" w:rsidRPr="00FF7443" w:rsidRDefault="00835C17" w:rsidP="00FF7443">
      <w:pPr>
        <w:pStyle w:val="af1"/>
        <w:numPr>
          <w:ilvl w:val="0"/>
          <w:numId w:val="5"/>
        </w:numPr>
        <w:spacing w:after="240"/>
        <w:ind w:firstLineChars="0"/>
        <w:rPr>
          <w:rFonts w:ascii="仿宋" w:eastAsia="仿宋" w:hAnsi="仿宋" w:cs="仿宋_GB2312"/>
          <w:sz w:val="24"/>
        </w:rPr>
      </w:pPr>
      <w:r w:rsidRPr="00FF7443">
        <w:rPr>
          <w:rFonts w:ascii="仿宋" w:eastAsia="仿宋" w:hAnsi="仿宋" w:cs="仿宋_GB2312" w:hint="eastAsia"/>
          <w:sz w:val="24"/>
        </w:rPr>
        <w:t>起草</w:t>
      </w:r>
      <w:r w:rsidR="00FF7443">
        <w:rPr>
          <w:rFonts w:ascii="仿宋" w:eastAsia="仿宋" w:hAnsi="仿宋" w:cs="仿宋_GB2312" w:hint="eastAsia"/>
          <w:sz w:val="24"/>
        </w:rPr>
        <w:t>小组</w:t>
      </w:r>
      <w:r w:rsidR="00D23609" w:rsidRPr="00FF7443">
        <w:rPr>
          <w:rFonts w:ascii="仿宋" w:eastAsia="仿宋" w:hAnsi="仿宋" w:cs="仿宋_GB2312" w:hint="eastAsia"/>
          <w:sz w:val="24"/>
        </w:rPr>
        <w:t>收集并研究国家和地方</w:t>
      </w:r>
      <w:r w:rsidR="00D23609" w:rsidRPr="00FF7443">
        <w:rPr>
          <w:rFonts w:ascii="仿宋" w:eastAsia="仿宋" w:hAnsi="仿宋" w:cs="仿宋_GB2312" w:hint="eastAsia"/>
          <w:sz w:val="24"/>
          <w:lang w:eastAsia="zh-Hans"/>
        </w:rPr>
        <w:t>有关</w:t>
      </w:r>
      <w:r w:rsidR="00361E28">
        <w:rPr>
          <w:rFonts w:ascii="仿宋" w:eastAsia="仿宋" w:hAnsi="仿宋" w:cs="仿宋_GB2312" w:hint="eastAsia"/>
          <w:sz w:val="24"/>
          <w:lang w:eastAsia="zh-Hans"/>
        </w:rPr>
        <w:t>未成年人救助保护机构的</w:t>
      </w:r>
      <w:r w:rsidR="00D23609" w:rsidRPr="00FF7443">
        <w:rPr>
          <w:rFonts w:ascii="仿宋" w:eastAsia="仿宋" w:hAnsi="仿宋" w:cs="仿宋_GB2312" w:hint="eastAsia"/>
          <w:sz w:val="24"/>
        </w:rPr>
        <w:t>相关法律</w:t>
      </w:r>
      <w:r w:rsidR="00361E28">
        <w:rPr>
          <w:rFonts w:ascii="仿宋" w:eastAsia="仿宋" w:hAnsi="仿宋" w:cs="仿宋_GB2312" w:hint="eastAsia"/>
          <w:sz w:val="24"/>
        </w:rPr>
        <w:t>、政策和各种文件。</w:t>
      </w:r>
    </w:p>
    <w:p w:rsidR="00FF7443" w:rsidRDefault="00D23609" w:rsidP="00FF7443">
      <w:pPr>
        <w:pStyle w:val="af1"/>
        <w:numPr>
          <w:ilvl w:val="0"/>
          <w:numId w:val="5"/>
        </w:numPr>
        <w:spacing w:after="240"/>
        <w:ind w:firstLineChars="0"/>
        <w:rPr>
          <w:rFonts w:ascii="仿宋" w:eastAsia="仿宋" w:hAnsi="仿宋" w:cs="仿宋_GB2312"/>
          <w:sz w:val="24"/>
          <w:lang w:eastAsia="zh-Hans"/>
        </w:rPr>
      </w:pPr>
      <w:r w:rsidRPr="00FF7443">
        <w:rPr>
          <w:rFonts w:ascii="仿宋" w:eastAsia="仿宋" w:hAnsi="仿宋" w:cs="仿宋_GB2312" w:hint="eastAsia"/>
          <w:sz w:val="24"/>
          <w:lang w:eastAsia="zh-Hans"/>
        </w:rPr>
        <w:t>标准化编制初期</w:t>
      </w:r>
      <w:r w:rsidRPr="00FF7443">
        <w:rPr>
          <w:rFonts w:ascii="仿宋" w:eastAsia="仿宋" w:hAnsi="仿宋" w:cs="仿宋_GB2312"/>
          <w:sz w:val="24"/>
          <w:lang w:eastAsia="zh-Hans"/>
        </w:rPr>
        <w:t>，</w:t>
      </w:r>
      <w:r w:rsidR="004A24D7" w:rsidRPr="00FF7443">
        <w:rPr>
          <w:rFonts w:ascii="仿宋" w:eastAsia="仿宋" w:hAnsi="仿宋" w:cs="仿宋_GB2312" w:hint="eastAsia"/>
          <w:sz w:val="24"/>
          <w:lang w:eastAsia="zh-Hans"/>
        </w:rPr>
        <w:t>起草</w:t>
      </w:r>
      <w:r w:rsidR="00FF7443">
        <w:rPr>
          <w:rFonts w:ascii="仿宋" w:eastAsia="仿宋" w:hAnsi="仿宋" w:cs="仿宋_GB2312" w:hint="eastAsia"/>
          <w:sz w:val="24"/>
          <w:lang w:eastAsia="zh-Hans"/>
        </w:rPr>
        <w:t>小组</w:t>
      </w:r>
      <w:r w:rsidR="00361E28">
        <w:rPr>
          <w:rFonts w:ascii="仿宋" w:eastAsia="仿宋" w:hAnsi="仿宋" w:cs="仿宋_GB2312" w:hint="eastAsia"/>
          <w:sz w:val="24"/>
          <w:lang w:eastAsia="zh-Hans"/>
        </w:rPr>
        <w:t>对江西省</w:t>
      </w:r>
      <w:r w:rsidR="007C649E">
        <w:rPr>
          <w:rFonts w:ascii="仿宋" w:eastAsia="仿宋" w:hAnsi="仿宋" w:cs="仿宋_GB2312" w:hint="eastAsia"/>
          <w:sz w:val="24"/>
          <w:lang w:eastAsia="zh-Hans"/>
        </w:rPr>
        <w:t>各级未成年人救助保护负责人进行访谈和</w:t>
      </w:r>
      <w:r w:rsidR="008A7A91">
        <w:rPr>
          <w:rFonts w:ascii="仿宋" w:eastAsia="仿宋" w:hAnsi="仿宋" w:cs="仿宋_GB2312" w:hint="eastAsia"/>
          <w:sz w:val="24"/>
          <w:lang w:eastAsia="zh-Hans"/>
        </w:rPr>
        <w:t>实地走访</w:t>
      </w:r>
      <w:r w:rsidR="00361E28">
        <w:rPr>
          <w:rFonts w:ascii="仿宋" w:eastAsia="仿宋" w:hAnsi="仿宋" w:cs="仿宋_GB2312" w:hint="eastAsia"/>
          <w:sz w:val="24"/>
          <w:lang w:eastAsia="zh-Hans"/>
        </w:rPr>
        <w:t>，了解目前机构的工作进展、困难与挑战。</w:t>
      </w:r>
    </w:p>
    <w:p w:rsidR="00FF7443" w:rsidRPr="00FF7443" w:rsidRDefault="00FF7443" w:rsidP="00FF7443">
      <w:pPr>
        <w:pStyle w:val="af1"/>
        <w:numPr>
          <w:ilvl w:val="0"/>
          <w:numId w:val="5"/>
        </w:numPr>
        <w:spacing w:after="240"/>
        <w:ind w:firstLineChars="0"/>
        <w:rPr>
          <w:rFonts w:ascii="仿宋" w:eastAsia="仿宋" w:hAnsi="仿宋" w:cs="仿宋_GB2312"/>
          <w:sz w:val="24"/>
          <w:lang w:eastAsia="zh-Hans"/>
        </w:rPr>
      </w:pPr>
      <w:r>
        <w:rPr>
          <w:rFonts w:ascii="仿宋" w:eastAsia="仿宋" w:hAnsi="仿宋" w:cs="仿宋_GB2312" w:hint="eastAsia"/>
          <w:sz w:val="24"/>
          <w:lang w:eastAsia="zh-Hans"/>
        </w:rPr>
        <w:t>收集整理相关资料与调研情况后，组织会议进行深度讨论。</w:t>
      </w:r>
    </w:p>
    <w:p w:rsidR="00A91180" w:rsidRDefault="00D23609">
      <w:pPr>
        <w:numPr>
          <w:ilvl w:val="0"/>
          <w:numId w:val="1"/>
        </w:numPr>
        <w:spacing w:after="240"/>
        <w:ind w:firstLine="555"/>
        <w:rPr>
          <w:rFonts w:ascii="仿宋" w:eastAsia="仿宋" w:hAnsi="仿宋" w:cs="仿宋_GB2312"/>
          <w:b/>
          <w:bCs/>
          <w:sz w:val="24"/>
        </w:rPr>
      </w:pPr>
      <w:r>
        <w:rPr>
          <w:rFonts w:ascii="仿宋" w:eastAsia="仿宋" w:hAnsi="仿宋" w:cs="仿宋_GB2312" w:hint="eastAsia"/>
          <w:b/>
          <w:bCs/>
          <w:sz w:val="24"/>
        </w:rPr>
        <w:t>确定标准主体框架和主要内容</w:t>
      </w:r>
    </w:p>
    <w:p w:rsidR="00A91180" w:rsidRDefault="00D23609" w:rsidP="00FF7443">
      <w:pPr>
        <w:spacing w:after="240"/>
        <w:ind w:firstLine="420"/>
        <w:rPr>
          <w:rFonts w:ascii="仿宋" w:eastAsia="仿宋" w:hAnsi="仿宋" w:cs="仿宋_GB2312"/>
          <w:sz w:val="24"/>
        </w:rPr>
      </w:pPr>
      <w:r>
        <w:rPr>
          <w:rFonts w:ascii="仿宋" w:eastAsia="仿宋" w:hAnsi="仿宋" w:cs="仿宋_GB2312" w:hint="eastAsia"/>
          <w:sz w:val="24"/>
        </w:rPr>
        <w:t>起草小组在对</w:t>
      </w:r>
      <w:r w:rsidR="00FF7443">
        <w:rPr>
          <w:rFonts w:ascii="仿宋" w:eastAsia="仿宋" w:hAnsi="仿宋" w:cs="仿宋_GB2312" w:hint="eastAsia"/>
          <w:sz w:val="24"/>
        </w:rPr>
        <w:t>资料的深度分析基础上，</w:t>
      </w:r>
      <w:r>
        <w:rPr>
          <w:rFonts w:ascii="仿宋" w:eastAsia="仿宋" w:hAnsi="仿宋" w:cs="仿宋_GB2312" w:hint="eastAsia"/>
          <w:sz w:val="24"/>
        </w:rPr>
        <w:t>对标准的整体框架结构进行了讨论，确定了标准从</w:t>
      </w:r>
      <w:r w:rsidR="00361E28">
        <w:rPr>
          <w:rFonts w:ascii="仿宋" w:eastAsia="仿宋" w:hAnsi="仿宋" w:cs="仿宋_GB2312" w:hint="eastAsia"/>
          <w:sz w:val="24"/>
        </w:rPr>
        <w:t>机构的工作总则、机构设立、场地建设、队伍建设、制度建设、服务内容、档案管理、服务质量管控</w:t>
      </w:r>
      <w:r w:rsidR="00FF7443">
        <w:rPr>
          <w:rFonts w:ascii="仿宋" w:eastAsia="仿宋" w:hAnsi="仿宋" w:cs="仿宋_GB2312" w:hint="eastAsia"/>
          <w:sz w:val="24"/>
        </w:rPr>
        <w:t>等方面进行起草。在借鉴参考文献资料的同时，结合江西省实际情况，编制形成标准化讨论稿。</w:t>
      </w:r>
    </w:p>
    <w:p w:rsidR="00A91180" w:rsidRDefault="00D23609">
      <w:pPr>
        <w:numPr>
          <w:ilvl w:val="0"/>
          <w:numId w:val="1"/>
        </w:numPr>
        <w:spacing w:after="240"/>
        <w:ind w:firstLine="555"/>
        <w:rPr>
          <w:rFonts w:ascii="仿宋" w:eastAsia="仿宋" w:hAnsi="仿宋" w:cs="仿宋_GB2312"/>
          <w:b/>
          <w:bCs/>
          <w:sz w:val="24"/>
        </w:rPr>
      </w:pPr>
      <w:r>
        <w:rPr>
          <w:rFonts w:ascii="仿宋" w:eastAsia="仿宋" w:hAnsi="仿宋" w:cs="仿宋_GB2312" w:hint="eastAsia"/>
          <w:b/>
          <w:bCs/>
          <w:sz w:val="24"/>
        </w:rPr>
        <w:t>标准初稿研讨</w:t>
      </w:r>
    </w:p>
    <w:p w:rsidR="00A91180" w:rsidRDefault="00D23609">
      <w:pPr>
        <w:spacing w:after="240"/>
        <w:ind w:firstLine="420"/>
        <w:rPr>
          <w:rFonts w:ascii="仿宋" w:eastAsia="仿宋" w:hAnsi="仿宋" w:cs="仿宋_GB2312"/>
          <w:sz w:val="24"/>
        </w:rPr>
      </w:pPr>
      <w:r>
        <w:rPr>
          <w:rFonts w:ascii="仿宋" w:eastAsia="仿宋" w:hAnsi="仿宋" w:cs="仿宋_GB2312" w:hint="eastAsia"/>
          <w:sz w:val="24"/>
        </w:rPr>
        <w:lastRenderedPageBreak/>
        <w:t>初稿编制完成后，江西省</w:t>
      </w:r>
      <w:r>
        <w:rPr>
          <w:rFonts w:ascii="仿宋" w:eastAsia="仿宋" w:hAnsi="仿宋" w:cs="仿宋_GB2312" w:hint="eastAsia"/>
          <w:sz w:val="24"/>
          <w:lang w:eastAsia="zh-Hans"/>
        </w:rPr>
        <w:t>民政厅</w:t>
      </w:r>
      <w:r>
        <w:rPr>
          <w:rFonts w:ascii="仿宋" w:eastAsia="仿宋" w:hAnsi="仿宋" w:cs="仿宋_GB2312" w:hint="eastAsia"/>
          <w:sz w:val="24"/>
        </w:rPr>
        <w:t>组织相关专家对标准文本逐条进行了讨论并提出修改意见和建议，修改后形成了标准征求意见稿。</w:t>
      </w:r>
    </w:p>
    <w:p w:rsidR="00A91180" w:rsidRDefault="00D23609">
      <w:pPr>
        <w:numPr>
          <w:ilvl w:val="0"/>
          <w:numId w:val="1"/>
        </w:numPr>
        <w:spacing w:after="240"/>
        <w:ind w:firstLine="555"/>
        <w:rPr>
          <w:rFonts w:ascii="仿宋" w:eastAsia="仿宋" w:hAnsi="仿宋" w:cs="仿宋_GB2312"/>
          <w:b/>
          <w:bCs/>
          <w:sz w:val="24"/>
        </w:rPr>
      </w:pPr>
      <w:r>
        <w:rPr>
          <w:rFonts w:ascii="仿宋" w:eastAsia="仿宋" w:hAnsi="仿宋" w:cs="仿宋_GB2312" w:hint="eastAsia"/>
          <w:b/>
          <w:bCs/>
          <w:sz w:val="24"/>
        </w:rPr>
        <w:t>征求意见</w:t>
      </w:r>
    </w:p>
    <w:p w:rsidR="00A91180" w:rsidRDefault="00D23609">
      <w:pPr>
        <w:spacing w:after="240"/>
        <w:ind w:firstLine="420"/>
        <w:rPr>
          <w:rFonts w:ascii="仿宋" w:eastAsia="仿宋" w:hAnsi="仿宋" w:cs="仿宋_GB2312"/>
          <w:sz w:val="24"/>
        </w:rPr>
      </w:pPr>
      <w:r>
        <w:rPr>
          <w:rFonts w:ascii="仿宋" w:eastAsia="仿宋" w:hAnsi="仿宋" w:cs="仿宋_GB2312" w:hint="eastAsia"/>
          <w:sz w:val="24"/>
        </w:rPr>
        <w:t>邀请相关领域专家对标准征求意见稿进行多次研讨，起草小组对意见进行</w:t>
      </w:r>
      <w:r>
        <w:rPr>
          <w:rFonts w:ascii="仿宋" w:eastAsia="仿宋" w:hAnsi="仿宋" w:cs="仿宋_GB2312" w:hint="eastAsia"/>
          <w:sz w:val="24"/>
          <w:lang w:eastAsia="zh-Hans"/>
        </w:rPr>
        <w:t>汇总</w:t>
      </w:r>
      <w:r>
        <w:rPr>
          <w:rFonts w:ascii="仿宋" w:eastAsia="仿宋" w:hAnsi="仿宋" w:cs="仿宋_GB2312"/>
          <w:sz w:val="24"/>
          <w:lang w:eastAsia="zh-Hans"/>
        </w:rPr>
        <w:t>、</w:t>
      </w:r>
      <w:r>
        <w:rPr>
          <w:rFonts w:ascii="仿宋" w:eastAsia="仿宋" w:hAnsi="仿宋" w:cs="仿宋_GB2312" w:hint="eastAsia"/>
          <w:sz w:val="24"/>
          <w:lang w:eastAsia="zh-Hans"/>
        </w:rPr>
        <w:t>修改与完善</w:t>
      </w:r>
      <w:r>
        <w:rPr>
          <w:rFonts w:ascii="仿宋" w:eastAsia="仿宋" w:hAnsi="仿宋" w:cs="仿宋_GB2312" w:hint="eastAsia"/>
          <w:sz w:val="24"/>
        </w:rPr>
        <w:t>，形成</w:t>
      </w:r>
      <w:bookmarkStart w:id="0" w:name="_Hlk82607691"/>
      <w:r>
        <w:rPr>
          <w:rFonts w:ascii="仿宋" w:eastAsia="仿宋" w:hAnsi="仿宋" w:cs="仿宋_GB2312" w:hint="eastAsia"/>
          <w:sz w:val="24"/>
        </w:rPr>
        <w:t>《</w:t>
      </w:r>
      <w:bookmarkEnd w:id="0"/>
      <w:r w:rsidR="00361E28">
        <w:rPr>
          <w:rFonts w:ascii="仿宋" w:eastAsia="仿宋" w:hAnsi="仿宋" w:cs="仿宋_GB2312" w:hint="eastAsia"/>
          <w:sz w:val="24"/>
        </w:rPr>
        <w:t>未成年人救助保护机构服务规范</w:t>
      </w:r>
      <w:r>
        <w:rPr>
          <w:rFonts w:ascii="仿宋" w:eastAsia="仿宋" w:hAnsi="仿宋" w:cs="仿宋_GB2312" w:hint="eastAsia"/>
          <w:sz w:val="24"/>
        </w:rPr>
        <w:t>》</w:t>
      </w:r>
      <w:r>
        <w:rPr>
          <w:rFonts w:ascii="仿宋" w:eastAsia="仿宋" w:hAnsi="仿宋" w:cs="仿宋_GB2312"/>
          <w:sz w:val="24"/>
        </w:rPr>
        <w:t>（</w:t>
      </w:r>
      <w:r>
        <w:rPr>
          <w:rFonts w:ascii="仿宋" w:eastAsia="仿宋" w:hAnsi="仿宋" w:cs="仿宋_GB2312" w:hint="eastAsia"/>
          <w:sz w:val="24"/>
          <w:lang w:eastAsia="zh-Hans"/>
        </w:rPr>
        <w:t>报审稿</w:t>
      </w:r>
      <w:r>
        <w:rPr>
          <w:rFonts w:ascii="仿宋" w:eastAsia="仿宋" w:hAnsi="仿宋" w:cs="仿宋_GB2312"/>
          <w:sz w:val="24"/>
          <w:lang w:eastAsia="zh-Hans"/>
        </w:rPr>
        <w:t>）</w:t>
      </w:r>
      <w:r>
        <w:rPr>
          <w:rFonts w:ascii="仿宋" w:eastAsia="仿宋" w:hAnsi="仿宋" w:cs="仿宋_GB2312" w:hint="eastAsia"/>
          <w:sz w:val="24"/>
        </w:rPr>
        <w:t>和编制说明。</w:t>
      </w:r>
    </w:p>
    <w:p w:rsidR="00A91180" w:rsidRDefault="00D23609">
      <w:pPr>
        <w:numPr>
          <w:ilvl w:val="0"/>
          <w:numId w:val="1"/>
        </w:numPr>
        <w:ind w:firstLine="555"/>
        <w:rPr>
          <w:rFonts w:ascii="仿宋" w:eastAsia="仿宋" w:hAnsi="仿宋" w:cs="仿宋_GB2312"/>
          <w:b/>
          <w:bCs/>
          <w:sz w:val="24"/>
        </w:rPr>
      </w:pPr>
      <w:r>
        <w:rPr>
          <w:rFonts w:ascii="仿宋" w:eastAsia="仿宋" w:hAnsi="仿宋" w:cs="仿宋_GB2312" w:hint="eastAsia"/>
          <w:b/>
          <w:bCs/>
          <w:sz w:val="24"/>
        </w:rPr>
        <w:t>参加标准审定会</w:t>
      </w:r>
    </w:p>
    <w:p w:rsidR="00A91180" w:rsidRDefault="00D23609">
      <w:pPr>
        <w:ind w:firstLine="420"/>
        <w:rPr>
          <w:rFonts w:ascii="仿宋" w:eastAsia="仿宋" w:hAnsi="仿宋" w:cs="仿宋_GB2312"/>
          <w:sz w:val="24"/>
        </w:rPr>
      </w:pPr>
      <w:r>
        <w:rPr>
          <w:rFonts w:ascii="仿宋" w:eastAsia="仿宋" w:hAnsi="仿宋" w:cs="仿宋_GB2312" w:hint="eastAsia"/>
          <w:sz w:val="24"/>
          <w:lang w:eastAsia="zh-Hans"/>
        </w:rPr>
        <w:t>参加</w:t>
      </w:r>
      <w:r>
        <w:rPr>
          <w:rFonts w:ascii="仿宋" w:eastAsia="仿宋" w:hAnsi="仿宋" w:cs="仿宋_GB2312" w:hint="eastAsia"/>
          <w:sz w:val="24"/>
        </w:rPr>
        <w:t>江西省地方标准审评中心组织</w:t>
      </w:r>
      <w:r>
        <w:rPr>
          <w:rFonts w:ascii="仿宋" w:eastAsia="仿宋" w:hAnsi="仿宋" w:cs="仿宋_GB2312" w:hint="eastAsia"/>
          <w:sz w:val="24"/>
          <w:lang w:eastAsia="zh-Hans"/>
        </w:rPr>
        <w:t>的</w:t>
      </w:r>
      <w:r>
        <w:rPr>
          <w:rFonts w:ascii="仿宋" w:eastAsia="仿宋" w:hAnsi="仿宋" w:cs="仿宋_GB2312" w:hint="eastAsia"/>
          <w:sz w:val="24"/>
        </w:rPr>
        <w:t>专家评审会</w:t>
      </w:r>
      <w:r>
        <w:rPr>
          <w:rFonts w:ascii="仿宋" w:eastAsia="仿宋" w:hAnsi="仿宋" w:cs="仿宋_GB2312"/>
          <w:sz w:val="24"/>
        </w:rPr>
        <w:t>。</w:t>
      </w:r>
      <w:r>
        <w:rPr>
          <w:rFonts w:ascii="仿宋" w:eastAsia="仿宋" w:hAnsi="仿宋" w:cs="仿宋_GB2312" w:hint="eastAsia"/>
          <w:sz w:val="24"/>
        </w:rPr>
        <w:t>专家组对标准框架及标准文本进行审议，提出修改意见。起草小组在与专家组、民政厅讨论的基础上对标准文本进行修改，形成《</w:t>
      </w:r>
      <w:r w:rsidR="00361E28">
        <w:rPr>
          <w:rFonts w:ascii="仿宋" w:eastAsia="仿宋" w:hAnsi="仿宋" w:cs="仿宋_GB2312" w:hint="eastAsia"/>
          <w:sz w:val="24"/>
        </w:rPr>
        <w:t>未成年人救助保护机构服务规范</w:t>
      </w:r>
      <w:r>
        <w:rPr>
          <w:rFonts w:ascii="仿宋" w:eastAsia="仿宋" w:hAnsi="仿宋" w:cs="仿宋_GB2312" w:hint="eastAsia"/>
          <w:sz w:val="24"/>
        </w:rPr>
        <w:t>》</w:t>
      </w:r>
      <w:r>
        <w:rPr>
          <w:rFonts w:ascii="仿宋" w:eastAsia="仿宋" w:hAnsi="仿宋" w:cs="仿宋_GB2312"/>
          <w:sz w:val="24"/>
        </w:rPr>
        <w:t>（</w:t>
      </w:r>
      <w:r>
        <w:rPr>
          <w:rFonts w:ascii="仿宋" w:eastAsia="仿宋" w:hAnsi="仿宋" w:cs="仿宋_GB2312" w:hint="eastAsia"/>
          <w:sz w:val="24"/>
          <w:lang w:eastAsia="zh-Hans"/>
        </w:rPr>
        <w:t>报批稿</w:t>
      </w:r>
      <w:r>
        <w:rPr>
          <w:rFonts w:ascii="仿宋" w:eastAsia="仿宋" w:hAnsi="仿宋" w:cs="仿宋_GB2312"/>
          <w:sz w:val="24"/>
          <w:lang w:eastAsia="zh-Hans"/>
        </w:rPr>
        <w:t>）</w:t>
      </w:r>
      <w:r>
        <w:rPr>
          <w:rFonts w:ascii="仿宋" w:eastAsia="仿宋" w:hAnsi="仿宋" w:cs="仿宋_GB2312" w:hint="eastAsia"/>
          <w:sz w:val="24"/>
        </w:rPr>
        <w:t>和编制说明。</w:t>
      </w:r>
    </w:p>
    <w:p w:rsidR="00C63F05" w:rsidRPr="00925FAB" w:rsidRDefault="00C63F05">
      <w:pPr>
        <w:ind w:firstLine="420"/>
        <w:rPr>
          <w:rFonts w:ascii="仿宋" w:eastAsia="仿宋" w:hAnsi="仿宋"/>
          <w:color w:val="000000"/>
          <w:kern w:val="0"/>
          <w:sz w:val="24"/>
        </w:rPr>
      </w:pPr>
    </w:p>
    <w:p w:rsidR="00097B5A" w:rsidRDefault="00D23609" w:rsidP="00097B5A">
      <w:pPr>
        <w:widowControl/>
        <w:spacing w:afterLines="50" w:after="156"/>
        <w:rPr>
          <w:rFonts w:ascii="仿宋" w:eastAsia="仿宋" w:hAnsi="仿宋"/>
          <w:kern w:val="0"/>
          <w:sz w:val="24"/>
        </w:rPr>
      </w:pPr>
      <w:r>
        <w:rPr>
          <w:rFonts w:ascii="仿宋" w:eastAsia="仿宋" w:hAnsi="仿宋"/>
          <w:b/>
          <w:bCs/>
          <w:kern w:val="0"/>
          <w:sz w:val="24"/>
        </w:rPr>
        <w:t>四、</w:t>
      </w:r>
      <w:r>
        <w:rPr>
          <w:rFonts w:ascii="仿宋" w:eastAsia="仿宋" w:hAnsi="仿宋" w:hint="eastAsia"/>
          <w:b/>
          <w:bCs/>
          <w:kern w:val="0"/>
          <w:sz w:val="24"/>
        </w:rPr>
        <w:t>制定标准的原则和依据，与</w:t>
      </w:r>
      <w:bookmarkStart w:id="1" w:name="_Hlk82609962"/>
      <w:r>
        <w:rPr>
          <w:rFonts w:ascii="仿宋" w:eastAsia="仿宋" w:hAnsi="仿宋" w:hint="eastAsia"/>
          <w:b/>
          <w:bCs/>
          <w:kern w:val="0"/>
          <w:sz w:val="24"/>
        </w:rPr>
        <w:t>现行法律、法规、标准</w:t>
      </w:r>
      <w:bookmarkEnd w:id="1"/>
      <w:r>
        <w:rPr>
          <w:rFonts w:ascii="仿宋" w:eastAsia="仿宋" w:hAnsi="仿宋" w:hint="eastAsia"/>
          <w:b/>
          <w:bCs/>
          <w:kern w:val="0"/>
          <w:sz w:val="24"/>
        </w:rPr>
        <w:t>的关系</w:t>
      </w:r>
    </w:p>
    <w:p w:rsidR="00A91180" w:rsidRDefault="00D23609" w:rsidP="00097B5A">
      <w:pPr>
        <w:widowControl/>
        <w:spacing w:afterLines="50" w:after="156"/>
        <w:ind w:firstLineChars="200" w:firstLine="480"/>
        <w:rPr>
          <w:rFonts w:ascii="仿宋" w:eastAsia="仿宋" w:hAnsi="仿宋" w:cs="仿宋_GB2312"/>
          <w:kern w:val="0"/>
          <w:sz w:val="24"/>
        </w:rPr>
      </w:pPr>
      <w:r>
        <w:rPr>
          <w:rFonts w:ascii="仿宋" w:eastAsia="仿宋" w:hAnsi="仿宋" w:cs="仿宋_GB2312"/>
          <w:kern w:val="0"/>
          <w:sz w:val="24"/>
        </w:rPr>
        <w:t>本标准的核心理念和实施原则遵照</w:t>
      </w:r>
      <w:r>
        <w:rPr>
          <w:rFonts w:ascii="仿宋" w:eastAsia="仿宋" w:hAnsi="仿宋" w:cs="仿宋_GB2312" w:hint="eastAsia"/>
          <w:kern w:val="0"/>
          <w:sz w:val="24"/>
        </w:rPr>
        <w:t>了</w:t>
      </w:r>
      <w:r w:rsidR="00290BE5">
        <w:rPr>
          <w:rFonts w:ascii="仿宋" w:eastAsia="仿宋" w:hAnsi="仿宋" w:cs="仿宋_GB2312" w:hint="eastAsia"/>
          <w:kern w:val="0"/>
          <w:sz w:val="24"/>
        </w:rPr>
        <w:t>《民法典》、</w:t>
      </w:r>
      <w:r>
        <w:rPr>
          <w:rFonts w:ascii="仿宋" w:eastAsia="仿宋" w:hAnsi="仿宋" w:cs="仿宋_GB2312" w:hint="eastAsia"/>
          <w:kern w:val="0"/>
          <w:sz w:val="24"/>
        </w:rPr>
        <w:t>《中华人民共和国未成年人保护法》、</w:t>
      </w:r>
      <w:r>
        <w:rPr>
          <w:rFonts w:ascii="仿宋" w:eastAsia="仿宋" w:hAnsi="仿宋" w:cs="仿宋_GB2312"/>
          <w:kern w:val="0"/>
          <w:sz w:val="24"/>
        </w:rPr>
        <w:t>《</w:t>
      </w:r>
      <w:r>
        <w:rPr>
          <w:rFonts w:ascii="仿宋" w:eastAsia="仿宋" w:hAnsi="仿宋" w:cs="仿宋_GB2312" w:hint="eastAsia"/>
          <w:kern w:val="0"/>
          <w:sz w:val="24"/>
        </w:rPr>
        <w:t>江西省未成年人</w:t>
      </w:r>
      <w:r w:rsidR="00290BE5">
        <w:rPr>
          <w:rFonts w:ascii="仿宋" w:eastAsia="仿宋" w:hAnsi="仿宋" w:cs="仿宋_GB2312" w:hint="eastAsia"/>
          <w:kern w:val="0"/>
          <w:sz w:val="24"/>
        </w:rPr>
        <w:t>保护条例</w:t>
      </w:r>
      <w:r>
        <w:rPr>
          <w:rFonts w:ascii="仿宋" w:eastAsia="仿宋" w:hAnsi="仿宋" w:cs="仿宋_GB2312"/>
          <w:kern w:val="0"/>
          <w:sz w:val="24"/>
        </w:rPr>
        <w:t>》</w:t>
      </w:r>
      <w:r>
        <w:rPr>
          <w:rFonts w:ascii="仿宋" w:eastAsia="仿宋" w:hAnsi="仿宋" w:cs="仿宋_GB2312" w:hint="eastAsia"/>
          <w:kern w:val="0"/>
          <w:sz w:val="24"/>
        </w:rPr>
        <w:t>等</w:t>
      </w:r>
      <w:r>
        <w:rPr>
          <w:rFonts w:ascii="仿宋" w:eastAsia="仿宋" w:hAnsi="仿宋" w:cs="仿宋_GB2312"/>
          <w:kern w:val="0"/>
          <w:sz w:val="24"/>
        </w:rPr>
        <w:t>相关法律法规</w:t>
      </w:r>
      <w:r>
        <w:rPr>
          <w:rFonts w:ascii="仿宋" w:eastAsia="仿宋" w:hAnsi="仿宋" w:cs="仿宋_GB2312" w:hint="eastAsia"/>
          <w:kern w:val="0"/>
          <w:sz w:val="24"/>
        </w:rPr>
        <w:t>和政策</w:t>
      </w:r>
      <w:r>
        <w:rPr>
          <w:rFonts w:ascii="仿宋" w:eastAsia="仿宋" w:hAnsi="仿宋" w:cs="仿宋_GB2312"/>
          <w:kern w:val="0"/>
          <w:sz w:val="24"/>
        </w:rPr>
        <w:t>的</w:t>
      </w:r>
      <w:r>
        <w:rPr>
          <w:rFonts w:ascii="仿宋" w:eastAsia="仿宋" w:hAnsi="仿宋" w:cs="仿宋_GB2312" w:hint="eastAsia"/>
          <w:kern w:val="0"/>
          <w:sz w:val="24"/>
        </w:rPr>
        <w:t>要求和</w:t>
      </w:r>
      <w:r>
        <w:rPr>
          <w:rFonts w:ascii="仿宋" w:eastAsia="仿宋" w:hAnsi="仿宋" w:cs="仿宋_GB2312"/>
          <w:kern w:val="0"/>
          <w:sz w:val="24"/>
        </w:rPr>
        <w:t>倡导。</w:t>
      </w:r>
    </w:p>
    <w:p w:rsidR="00290BE5" w:rsidRDefault="00D23609">
      <w:pPr>
        <w:widowControl/>
        <w:ind w:firstLineChars="177" w:firstLine="425"/>
        <w:rPr>
          <w:rFonts w:ascii="仿宋" w:eastAsia="仿宋" w:hAnsi="仿宋" w:cs="仿宋_GB2312"/>
          <w:kern w:val="0"/>
          <w:sz w:val="24"/>
        </w:rPr>
      </w:pPr>
      <w:r>
        <w:rPr>
          <w:rFonts w:ascii="仿宋" w:eastAsia="仿宋" w:hAnsi="仿宋" w:cs="仿宋_GB2312" w:hint="eastAsia"/>
          <w:kern w:val="0"/>
          <w:sz w:val="24"/>
        </w:rPr>
        <w:t>本标准与现行法律、法规、行业标准及地方标准保持了协调</w:t>
      </w:r>
      <w:r w:rsidR="00290BE5">
        <w:rPr>
          <w:rFonts w:ascii="仿宋" w:eastAsia="仿宋" w:hAnsi="仿宋" w:cs="仿宋_GB2312" w:hint="eastAsia"/>
          <w:kern w:val="0"/>
          <w:sz w:val="24"/>
        </w:rPr>
        <w:t>。本标准</w:t>
      </w:r>
      <w:r w:rsidR="00361E28">
        <w:rPr>
          <w:rFonts w:ascii="仿宋" w:eastAsia="仿宋" w:hAnsi="仿宋" w:cs="仿宋_GB2312" w:hint="eastAsia"/>
          <w:kern w:val="0"/>
          <w:sz w:val="24"/>
        </w:rPr>
        <w:t>使用建标1</w:t>
      </w:r>
      <w:r w:rsidR="00361E28">
        <w:rPr>
          <w:rFonts w:ascii="仿宋" w:eastAsia="仿宋" w:hAnsi="仿宋" w:cs="仿宋_GB2312"/>
          <w:kern w:val="0"/>
          <w:sz w:val="24"/>
        </w:rPr>
        <w:t>45</w:t>
      </w:r>
      <w:r w:rsidR="00361E28">
        <w:rPr>
          <w:rFonts w:ascii="仿宋" w:eastAsia="仿宋" w:hAnsi="仿宋" w:cs="仿宋_GB2312" w:hint="eastAsia"/>
          <w:kern w:val="0"/>
          <w:sz w:val="24"/>
        </w:rPr>
        <w:t>-</w:t>
      </w:r>
      <w:r w:rsidR="00361E28">
        <w:rPr>
          <w:rFonts w:ascii="仿宋" w:eastAsia="仿宋" w:hAnsi="仿宋" w:cs="仿宋_GB2312"/>
          <w:kern w:val="0"/>
          <w:sz w:val="24"/>
        </w:rPr>
        <w:t>2010</w:t>
      </w:r>
      <w:r w:rsidR="00361E28">
        <w:rPr>
          <w:rFonts w:ascii="仿宋" w:eastAsia="仿宋" w:hAnsi="仿宋" w:cs="仿宋_GB2312" w:hint="eastAsia"/>
          <w:kern w:val="0"/>
          <w:sz w:val="24"/>
        </w:rPr>
        <w:t>《儿童福利院建设标准》、</w:t>
      </w:r>
      <w:proofErr w:type="spellStart"/>
      <w:r w:rsidR="00FE6340">
        <w:rPr>
          <w:rFonts w:ascii="仿宋" w:eastAsia="仿宋" w:hAnsi="仿宋" w:cs="仿宋_GB2312" w:hint="eastAsia"/>
          <w:kern w:val="0"/>
          <w:sz w:val="24"/>
        </w:rPr>
        <w:t>M</w:t>
      </w:r>
      <w:r w:rsidR="00FE6340">
        <w:rPr>
          <w:rFonts w:ascii="仿宋" w:eastAsia="仿宋" w:hAnsi="仿宋" w:cs="仿宋_GB2312"/>
          <w:kern w:val="0"/>
          <w:sz w:val="24"/>
        </w:rPr>
        <w:t>Z</w:t>
      </w:r>
      <w:proofErr w:type="spellEnd"/>
      <w:r w:rsidR="00FE6340">
        <w:rPr>
          <w:rFonts w:ascii="仿宋" w:eastAsia="仿宋" w:hAnsi="仿宋" w:cs="仿宋_GB2312"/>
          <w:kern w:val="0"/>
          <w:sz w:val="24"/>
        </w:rPr>
        <w:t xml:space="preserve"> 010-2013</w:t>
      </w:r>
      <w:r w:rsidR="00FE6340">
        <w:rPr>
          <w:rFonts w:ascii="仿宋" w:eastAsia="仿宋" w:hAnsi="仿宋" w:cs="仿宋_GB2312" w:hint="eastAsia"/>
          <w:kern w:val="0"/>
          <w:sz w:val="24"/>
        </w:rPr>
        <w:t>《儿童福利机构基本规范》、</w:t>
      </w:r>
      <w:proofErr w:type="spellStart"/>
      <w:r w:rsidR="00361E28">
        <w:rPr>
          <w:rFonts w:ascii="仿宋" w:eastAsia="仿宋" w:hAnsi="仿宋" w:cs="仿宋_GB2312" w:hint="eastAsia"/>
          <w:kern w:val="0"/>
          <w:sz w:val="24"/>
        </w:rPr>
        <w:t>D</w:t>
      </w:r>
      <w:r w:rsidR="00361E28">
        <w:rPr>
          <w:rFonts w:ascii="仿宋" w:eastAsia="仿宋" w:hAnsi="仿宋" w:cs="仿宋_GB2312"/>
          <w:kern w:val="0"/>
          <w:sz w:val="24"/>
        </w:rPr>
        <w:t>B36</w:t>
      </w:r>
      <w:proofErr w:type="spellEnd"/>
      <w:r w:rsidR="00361E28">
        <w:rPr>
          <w:rFonts w:ascii="仿宋" w:eastAsia="仿宋" w:hAnsi="仿宋" w:cs="仿宋_GB2312"/>
          <w:kern w:val="0"/>
          <w:sz w:val="24"/>
        </w:rPr>
        <w:t>/T 1536-2021</w:t>
      </w:r>
      <w:r w:rsidR="00361E28">
        <w:rPr>
          <w:rFonts w:ascii="仿宋" w:eastAsia="仿宋" w:hAnsi="仿宋" w:cs="仿宋_GB2312" w:hint="eastAsia"/>
          <w:kern w:val="0"/>
          <w:sz w:val="24"/>
        </w:rPr>
        <w:t>江西省《儿童福利机构安全管理规范》、G</w:t>
      </w:r>
      <w:r w:rsidR="00361E28">
        <w:rPr>
          <w:rFonts w:ascii="仿宋" w:eastAsia="仿宋" w:hAnsi="仿宋" w:cs="仿宋_GB2312"/>
          <w:kern w:val="0"/>
          <w:sz w:val="24"/>
        </w:rPr>
        <w:t>B</w:t>
      </w:r>
      <w:r w:rsidR="00C85D9B">
        <w:rPr>
          <w:rFonts w:ascii="仿宋" w:eastAsia="仿宋" w:hAnsi="仿宋" w:cs="仿宋_GB2312"/>
          <w:kern w:val="0"/>
          <w:sz w:val="24"/>
        </w:rPr>
        <w:t xml:space="preserve"> </w:t>
      </w:r>
      <w:r w:rsidR="00361E28">
        <w:rPr>
          <w:rFonts w:ascii="仿宋" w:eastAsia="仿宋" w:hAnsi="仿宋" w:cs="仿宋_GB2312"/>
          <w:kern w:val="0"/>
          <w:sz w:val="24"/>
        </w:rPr>
        <w:t>50763</w:t>
      </w:r>
      <w:r w:rsidR="00361E28">
        <w:rPr>
          <w:rFonts w:ascii="仿宋" w:eastAsia="仿宋" w:hAnsi="仿宋" w:cs="仿宋_GB2312" w:hint="eastAsia"/>
          <w:kern w:val="0"/>
          <w:sz w:val="24"/>
        </w:rPr>
        <w:t>-</w:t>
      </w:r>
      <w:r w:rsidR="00361E28">
        <w:rPr>
          <w:rFonts w:ascii="仿宋" w:eastAsia="仿宋" w:hAnsi="仿宋" w:cs="仿宋_GB2312"/>
          <w:kern w:val="0"/>
          <w:sz w:val="24"/>
        </w:rPr>
        <w:t>2012</w:t>
      </w:r>
      <w:r w:rsidR="00361E28">
        <w:rPr>
          <w:rFonts w:ascii="仿宋" w:eastAsia="仿宋" w:hAnsi="仿宋" w:cs="仿宋_GB2312" w:hint="eastAsia"/>
          <w:kern w:val="0"/>
          <w:sz w:val="24"/>
        </w:rPr>
        <w:t>《无障碍设计规范》</w:t>
      </w:r>
      <w:r w:rsidR="00C85D9B">
        <w:rPr>
          <w:rFonts w:ascii="仿宋" w:eastAsia="仿宋" w:hAnsi="仿宋" w:cs="仿宋_GB2312" w:hint="eastAsia"/>
          <w:kern w:val="0"/>
          <w:sz w:val="24"/>
        </w:rPr>
        <w:t>中关于设计及安全管理方面的标准，规范未保机构的场地建设；使用D</w:t>
      </w:r>
      <w:r w:rsidR="00C85D9B">
        <w:rPr>
          <w:rFonts w:ascii="仿宋" w:eastAsia="仿宋" w:hAnsi="仿宋" w:cs="仿宋_GB2312"/>
          <w:kern w:val="0"/>
          <w:sz w:val="24"/>
        </w:rPr>
        <w:t>B 36/T 1635</w:t>
      </w:r>
      <w:r w:rsidR="00C85D9B">
        <w:rPr>
          <w:rFonts w:ascii="仿宋" w:eastAsia="仿宋" w:hAnsi="仿宋" w:cs="仿宋_GB2312" w:hint="eastAsia"/>
          <w:kern w:val="0"/>
          <w:sz w:val="24"/>
        </w:rPr>
        <w:t>-</w:t>
      </w:r>
      <w:r w:rsidR="00C85D9B">
        <w:rPr>
          <w:rFonts w:ascii="仿宋" w:eastAsia="仿宋" w:hAnsi="仿宋" w:cs="仿宋_GB2312"/>
          <w:kern w:val="0"/>
          <w:sz w:val="24"/>
        </w:rPr>
        <w:t>2022</w:t>
      </w:r>
      <w:r w:rsidR="00C85D9B">
        <w:rPr>
          <w:rFonts w:ascii="仿宋" w:eastAsia="仿宋" w:hAnsi="仿宋" w:cs="仿宋_GB2312" w:hint="eastAsia"/>
          <w:kern w:val="0"/>
          <w:sz w:val="24"/>
        </w:rPr>
        <w:t>江西省《未成年人监护评估规范》，规范未保机构对</w:t>
      </w:r>
      <w:r w:rsidR="00BA169C">
        <w:rPr>
          <w:rFonts w:ascii="仿宋" w:eastAsia="仿宋" w:hAnsi="仿宋" w:cs="仿宋_GB2312" w:hint="eastAsia"/>
          <w:kern w:val="0"/>
          <w:sz w:val="24"/>
        </w:rPr>
        <w:t>留守未成年人、</w:t>
      </w:r>
      <w:r w:rsidR="00C85D9B">
        <w:rPr>
          <w:rFonts w:ascii="仿宋" w:eastAsia="仿宋" w:hAnsi="仿宋" w:cs="仿宋_GB2312" w:hint="eastAsia"/>
          <w:kern w:val="0"/>
          <w:sz w:val="24"/>
        </w:rPr>
        <w:t>困境</w:t>
      </w:r>
      <w:r w:rsidR="00BA169C">
        <w:rPr>
          <w:rFonts w:ascii="仿宋" w:eastAsia="仿宋" w:hAnsi="仿宋" w:cs="仿宋_GB2312" w:hint="eastAsia"/>
          <w:kern w:val="0"/>
          <w:sz w:val="24"/>
        </w:rPr>
        <w:t>未成年人等</w:t>
      </w:r>
      <w:r w:rsidR="00C85D9B">
        <w:rPr>
          <w:rFonts w:ascii="仿宋" w:eastAsia="仿宋" w:hAnsi="仿宋" w:cs="仿宋_GB2312" w:hint="eastAsia"/>
          <w:kern w:val="0"/>
          <w:sz w:val="24"/>
        </w:rPr>
        <w:t>组织及指导开展的监护评估工作。</w:t>
      </w:r>
    </w:p>
    <w:p w:rsidR="00097B5A" w:rsidRDefault="00097B5A">
      <w:pPr>
        <w:widowControl/>
        <w:ind w:firstLineChars="177" w:firstLine="425"/>
        <w:rPr>
          <w:rFonts w:ascii="仿宋" w:eastAsia="仿宋" w:hAnsi="仿宋" w:cs="仿宋_GB2312"/>
          <w:kern w:val="0"/>
          <w:sz w:val="24"/>
        </w:rPr>
      </w:pPr>
    </w:p>
    <w:p w:rsidR="00A91180" w:rsidRDefault="00D23609">
      <w:pPr>
        <w:spacing w:after="240"/>
        <w:rPr>
          <w:rFonts w:ascii="仿宋" w:eastAsia="仿宋" w:hAnsi="仿宋"/>
          <w:b/>
          <w:bCs/>
          <w:kern w:val="0"/>
          <w:sz w:val="24"/>
        </w:rPr>
      </w:pPr>
      <w:r>
        <w:rPr>
          <w:rFonts w:ascii="仿宋" w:eastAsia="仿宋" w:hAnsi="仿宋" w:hint="eastAsia"/>
          <w:b/>
          <w:bCs/>
          <w:kern w:val="0"/>
          <w:sz w:val="24"/>
        </w:rPr>
        <w:t>五</w:t>
      </w:r>
      <w:r>
        <w:rPr>
          <w:rFonts w:ascii="仿宋" w:eastAsia="仿宋" w:hAnsi="仿宋"/>
          <w:b/>
          <w:bCs/>
          <w:kern w:val="0"/>
          <w:sz w:val="24"/>
        </w:rPr>
        <w:t>、</w:t>
      </w:r>
      <w:r>
        <w:rPr>
          <w:rFonts w:ascii="仿宋" w:eastAsia="仿宋" w:hAnsi="仿宋" w:hint="eastAsia"/>
          <w:b/>
          <w:bCs/>
          <w:kern w:val="0"/>
          <w:sz w:val="24"/>
        </w:rPr>
        <w:t xml:space="preserve">主要条款的说明 </w:t>
      </w:r>
    </w:p>
    <w:p w:rsidR="00396F27" w:rsidRDefault="00D23609">
      <w:pPr>
        <w:spacing w:after="240"/>
        <w:ind w:firstLineChars="200" w:firstLine="482"/>
        <w:rPr>
          <w:rFonts w:ascii="仿宋" w:eastAsia="仿宋" w:hAnsi="仿宋" w:cs="仿宋"/>
          <w:b/>
          <w:sz w:val="24"/>
        </w:rPr>
      </w:pPr>
      <w:r>
        <w:rPr>
          <w:rFonts w:ascii="仿宋" w:eastAsia="仿宋" w:hAnsi="仿宋" w:cs="仿宋" w:hint="eastAsia"/>
          <w:b/>
          <w:sz w:val="24"/>
        </w:rPr>
        <w:t>1、</w:t>
      </w:r>
      <w:r w:rsidR="00396F27">
        <w:rPr>
          <w:rFonts w:ascii="仿宋" w:eastAsia="仿宋" w:hAnsi="仿宋" w:cs="仿宋" w:hint="eastAsia"/>
          <w:b/>
          <w:sz w:val="24"/>
        </w:rPr>
        <w:t>术语和定义</w:t>
      </w:r>
    </w:p>
    <w:p w:rsidR="00396F27" w:rsidRPr="00396F27" w:rsidRDefault="00396F27" w:rsidP="00396F27">
      <w:pPr>
        <w:spacing w:after="240"/>
        <w:ind w:firstLineChars="200" w:firstLine="480"/>
        <w:rPr>
          <w:rFonts w:ascii="仿宋" w:eastAsia="仿宋" w:hAnsi="仿宋" w:cs="仿宋"/>
          <w:bCs/>
          <w:sz w:val="24"/>
          <w:lang w:eastAsia="zh-Hans"/>
        </w:rPr>
      </w:pPr>
      <w:r w:rsidRPr="00396F27">
        <w:rPr>
          <w:rFonts w:ascii="仿宋" w:eastAsia="仿宋" w:hAnsi="仿宋" w:cs="仿宋" w:hint="eastAsia"/>
          <w:bCs/>
          <w:sz w:val="24"/>
          <w:lang w:eastAsia="zh-Hans"/>
        </w:rPr>
        <w:t>对</w:t>
      </w:r>
      <w:r w:rsidR="00BA169C">
        <w:rPr>
          <w:rFonts w:ascii="仿宋" w:eastAsia="仿宋" w:hAnsi="仿宋" w:cs="仿宋" w:hint="eastAsia"/>
          <w:bCs/>
          <w:sz w:val="24"/>
          <w:lang w:eastAsia="zh-Hans"/>
        </w:rPr>
        <w:t>未成年人救助保护机构、留守未成年人</w:t>
      </w:r>
      <w:r w:rsidR="00F64A61">
        <w:rPr>
          <w:rFonts w:ascii="仿宋" w:eastAsia="仿宋" w:hAnsi="仿宋" w:cs="仿宋" w:hint="eastAsia"/>
          <w:bCs/>
          <w:sz w:val="24"/>
          <w:lang w:eastAsia="zh-Hans"/>
        </w:rPr>
        <w:t>、困境未成年人</w:t>
      </w:r>
      <w:r w:rsidRPr="00396F27">
        <w:rPr>
          <w:rFonts w:ascii="仿宋" w:eastAsia="仿宋" w:hAnsi="仿宋" w:cs="仿宋" w:hint="eastAsia"/>
          <w:bCs/>
          <w:sz w:val="24"/>
          <w:lang w:eastAsia="zh-Hans"/>
        </w:rPr>
        <w:t>进行概念说明。</w:t>
      </w:r>
    </w:p>
    <w:p w:rsidR="00A91180" w:rsidRDefault="00BA169C" w:rsidP="00396F27">
      <w:pPr>
        <w:numPr>
          <w:ilvl w:val="0"/>
          <w:numId w:val="2"/>
        </w:numPr>
        <w:spacing w:after="240"/>
        <w:ind w:firstLineChars="200" w:firstLine="482"/>
        <w:rPr>
          <w:rFonts w:ascii="仿宋" w:eastAsia="仿宋" w:hAnsi="仿宋" w:cs="仿宋"/>
          <w:b/>
          <w:sz w:val="24"/>
          <w:lang w:eastAsia="zh-Hans"/>
        </w:rPr>
      </w:pPr>
      <w:r>
        <w:rPr>
          <w:rFonts w:ascii="仿宋" w:eastAsia="仿宋" w:hAnsi="仿宋" w:cs="仿宋" w:hint="eastAsia"/>
          <w:b/>
          <w:sz w:val="24"/>
          <w:lang w:eastAsia="zh-Hans"/>
        </w:rPr>
        <w:t>工作总则</w:t>
      </w:r>
    </w:p>
    <w:p w:rsidR="00A91180" w:rsidRPr="00BA169C" w:rsidRDefault="00BA169C" w:rsidP="00BA169C">
      <w:pPr>
        <w:spacing w:after="240"/>
        <w:ind w:firstLineChars="200" w:firstLine="480"/>
        <w:rPr>
          <w:rFonts w:ascii="仿宋" w:eastAsia="仿宋" w:hAnsi="仿宋" w:cs="仿宋"/>
          <w:bCs/>
          <w:sz w:val="24"/>
          <w:lang w:eastAsia="zh-Hans"/>
        </w:rPr>
      </w:pPr>
      <w:r w:rsidRPr="00BA169C">
        <w:rPr>
          <w:rFonts w:ascii="仿宋" w:eastAsia="仿宋" w:hAnsi="仿宋" w:cs="仿宋" w:hint="eastAsia"/>
          <w:bCs/>
          <w:sz w:val="24"/>
          <w:lang w:eastAsia="zh-Hans"/>
        </w:rPr>
        <w:t>工作总则包括儿童权利保护原则、利益最</w:t>
      </w:r>
      <w:bookmarkStart w:id="2" w:name="_GoBack"/>
      <w:bookmarkEnd w:id="2"/>
      <w:r w:rsidRPr="00BA169C">
        <w:rPr>
          <w:rFonts w:ascii="仿宋" w:eastAsia="仿宋" w:hAnsi="仿宋" w:cs="仿宋" w:hint="eastAsia"/>
          <w:bCs/>
          <w:sz w:val="24"/>
          <w:lang w:eastAsia="zh-Hans"/>
        </w:rPr>
        <w:t>大原则和保密原则。</w:t>
      </w:r>
    </w:p>
    <w:p w:rsidR="00B41CFB" w:rsidRPr="00BA169C" w:rsidRDefault="00BA169C" w:rsidP="00BA169C">
      <w:pPr>
        <w:numPr>
          <w:ilvl w:val="0"/>
          <w:numId w:val="2"/>
        </w:numPr>
        <w:spacing w:after="240"/>
        <w:ind w:firstLineChars="200" w:firstLine="482"/>
        <w:rPr>
          <w:rFonts w:ascii="仿宋" w:eastAsia="仿宋" w:hAnsi="仿宋" w:cs="仿宋"/>
          <w:b/>
          <w:sz w:val="24"/>
          <w:lang w:eastAsia="zh-Hans"/>
        </w:rPr>
      </w:pPr>
      <w:r w:rsidRPr="00BA169C">
        <w:rPr>
          <w:rFonts w:ascii="仿宋" w:eastAsia="仿宋" w:hAnsi="仿宋" w:cs="仿宋" w:hint="eastAsia"/>
          <w:b/>
          <w:sz w:val="24"/>
          <w:lang w:eastAsia="zh-Hans"/>
        </w:rPr>
        <w:t>机构设立</w:t>
      </w:r>
    </w:p>
    <w:p w:rsidR="00A91180" w:rsidRDefault="00BA169C" w:rsidP="00B41CFB">
      <w:pPr>
        <w:spacing w:after="240"/>
        <w:ind w:firstLineChars="200" w:firstLine="480"/>
        <w:rPr>
          <w:rFonts w:ascii="仿宋" w:eastAsia="仿宋" w:hAnsi="仿宋" w:cs="仿宋"/>
          <w:bCs/>
          <w:sz w:val="24"/>
          <w:lang w:eastAsia="zh-Hans"/>
        </w:rPr>
      </w:pPr>
      <w:r>
        <w:rPr>
          <w:rFonts w:ascii="仿宋" w:eastAsia="仿宋" w:hAnsi="仿宋" w:cs="仿宋" w:hint="eastAsia"/>
          <w:bCs/>
          <w:sz w:val="24"/>
          <w:lang w:eastAsia="zh-Hans"/>
        </w:rPr>
        <w:t>机构设立从机构场所、资质、挂牌等进行说明。</w:t>
      </w:r>
    </w:p>
    <w:p w:rsidR="00A91180" w:rsidRDefault="00BA169C">
      <w:pPr>
        <w:numPr>
          <w:ilvl w:val="0"/>
          <w:numId w:val="2"/>
        </w:numPr>
        <w:spacing w:after="240"/>
        <w:ind w:firstLineChars="200" w:firstLine="482"/>
        <w:rPr>
          <w:rFonts w:ascii="仿宋" w:eastAsia="仿宋" w:hAnsi="仿宋" w:cs="仿宋"/>
          <w:b/>
          <w:sz w:val="24"/>
          <w:lang w:eastAsia="zh-Hans"/>
        </w:rPr>
      </w:pPr>
      <w:r>
        <w:rPr>
          <w:rFonts w:ascii="仿宋" w:eastAsia="仿宋" w:hAnsi="仿宋" w:cs="仿宋" w:hint="eastAsia"/>
          <w:b/>
          <w:sz w:val="24"/>
          <w:lang w:eastAsia="zh-Hans"/>
        </w:rPr>
        <w:t>场地建设</w:t>
      </w:r>
    </w:p>
    <w:p w:rsidR="00A91180" w:rsidRDefault="00BA169C">
      <w:pPr>
        <w:spacing w:after="240"/>
        <w:ind w:firstLine="420"/>
        <w:rPr>
          <w:rFonts w:ascii="仿宋" w:eastAsia="仿宋" w:hAnsi="仿宋" w:cs="仿宋"/>
          <w:bCs/>
          <w:sz w:val="24"/>
          <w:lang w:eastAsia="zh-Hans"/>
        </w:rPr>
      </w:pPr>
      <w:r>
        <w:rPr>
          <w:rFonts w:ascii="仿宋" w:eastAsia="仿宋" w:hAnsi="仿宋" w:cs="仿宋" w:hint="eastAsia"/>
          <w:bCs/>
          <w:sz w:val="24"/>
          <w:lang w:eastAsia="zh-Hans"/>
        </w:rPr>
        <w:t>场地建设从机构选址与规划、相应安全标准、无障碍设计、功能区域（生活区、功能活动区、行政办公区、临时救助安置区）、视频监控等进行说明。</w:t>
      </w:r>
    </w:p>
    <w:p w:rsidR="00A91180" w:rsidRPr="00FA231B" w:rsidRDefault="00BA169C" w:rsidP="00FA231B">
      <w:pPr>
        <w:pStyle w:val="af1"/>
        <w:numPr>
          <w:ilvl w:val="0"/>
          <w:numId w:val="2"/>
        </w:numPr>
        <w:spacing w:after="240"/>
        <w:ind w:firstLineChars="0"/>
        <w:rPr>
          <w:rFonts w:ascii="仿宋" w:eastAsia="仿宋" w:hAnsi="仿宋" w:cs="仿宋"/>
          <w:b/>
          <w:sz w:val="24"/>
          <w:lang w:eastAsia="zh-Hans"/>
        </w:rPr>
      </w:pPr>
      <w:r>
        <w:rPr>
          <w:rFonts w:ascii="仿宋" w:eastAsia="仿宋" w:hAnsi="仿宋" w:cs="仿宋" w:hint="eastAsia"/>
          <w:b/>
          <w:sz w:val="24"/>
          <w:lang w:eastAsia="zh-Hans"/>
        </w:rPr>
        <w:t>队伍建设</w:t>
      </w:r>
    </w:p>
    <w:p w:rsidR="00FA231B" w:rsidRPr="00FA231B" w:rsidRDefault="00BA169C" w:rsidP="00FA231B">
      <w:pPr>
        <w:spacing w:after="240"/>
        <w:ind w:firstLine="420"/>
        <w:rPr>
          <w:rFonts w:ascii="仿宋" w:eastAsia="仿宋" w:hAnsi="仿宋" w:cs="仿宋"/>
          <w:bCs/>
          <w:sz w:val="24"/>
          <w:lang w:eastAsia="zh-Hans"/>
        </w:rPr>
      </w:pPr>
      <w:r>
        <w:rPr>
          <w:rFonts w:ascii="仿宋" w:eastAsia="仿宋" w:hAnsi="仿宋" w:cs="仿宋" w:hint="eastAsia"/>
          <w:bCs/>
          <w:sz w:val="24"/>
          <w:lang w:eastAsia="zh-Hans"/>
        </w:rPr>
        <w:t>队伍建设从机构配备人员、相应证书、从业准入资格制度、岗前岗后培训等进行说明</w:t>
      </w:r>
      <w:r w:rsidR="00FA231B">
        <w:rPr>
          <w:rFonts w:ascii="仿宋" w:eastAsia="仿宋" w:hAnsi="仿宋" w:cs="仿宋" w:hint="eastAsia"/>
          <w:bCs/>
          <w:sz w:val="24"/>
          <w:lang w:eastAsia="zh-Hans"/>
        </w:rPr>
        <w:t>。</w:t>
      </w:r>
    </w:p>
    <w:p w:rsidR="00A91180" w:rsidRDefault="00BA169C" w:rsidP="00BA169C">
      <w:pPr>
        <w:pStyle w:val="af1"/>
        <w:numPr>
          <w:ilvl w:val="0"/>
          <w:numId w:val="2"/>
        </w:numPr>
        <w:spacing w:after="240"/>
        <w:ind w:firstLineChars="0"/>
        <w:rPr>
          <w:rFonts w:ascii="仿宋" w:eastAsia="仿宋" w:hAnsi="仿宋" w:cs="仿宋"/>
          <w:b/>
          <w:sz w:val="24"/>
          <w:lang w:eastAsia="zh-Hans"/>
        </w:rPr>
      </w:pPr>
      <w:r>
        <w:rPr>
          <w:rFonts w:ascii="仿宋" w:eastAsia="仿宋" w:hAnsi="仿宋" w:cs="仿宋" w:hint="eastAsia"/>
          <w:b/>
          <w:sz w:val="24"/>
          <w:lang w:eastAsia="zh-Hans"/>
        </w:rPr>
        <w:t>制度建设</w:t>
      </w:r>
    </w:p>
    <w:p w:rsidR="00A91180" w:rsidRDefault="00BA169C">
      <w:pPr>
        <w:spacing w:after="240"/>
        <w:ind w:firstLineChars="200" w:firstLine="480"/>
        <w:rPr>
          <w:rFonts w:ascii="仿宋" w:eastAsia="仿宋" w:hAnsi="仿宋" w:cs="仿宋"/>
          <w:bCs/>
          <w:sz w:val="24"/>
          <w:lang w:eastAsia="zh-Hans"/>
        </w:rPr>
      </w:pPr>
      <w:r>
        <w:rPr>
          <w:rFonts w:ascii="仿宋" w:eastAsia="仿宋" w:hAnsi="仿宋" w:cs="仿宋" w:hint="eastAsia"/>
          <w:bCs/>
          <w:sz w:val="24"/>
          <w:lang w:eastAsia="zh-Hans"/>
        </w:rPr>
        <w:lastRenderedPageBreak/>
        <w:t>制度建设从机构运行管理制度、未成年人救助保护工作制度两方面进行详细说明。</w:t>
      </w:r>
    </w:p>
    <w:p w:rsidR="00A91180" w:rsidRDefault="00BA169C" w:rsidP="00BA169C">
      <w:pPr>
        <w:pStyle w:val="af1"/>
        <w:numPr>
          <w:ilvl w:val="0"/>
          <w:numId w:val="2"/>
        </w:numPr>
        <w:spacing w:after="240"/>
        <w:ind w:firstLineChars="0"/>
        <w:rPr>
          <w:rFonts w:ascii="仿宋" w:eastAsia="仿宋" w:hAnsi="仿宋" w:cs="仿宋"/>
          <w:b/>
          <w:sz w:val="24"/>
          <w:lang w:eastAsia="zh-Hans"/>
        </w:rPr>
      </w:pPr>
      <w:r>
        <w:rPr>
          <w:rFonts w:ascii="仿宋" w:eastAsia="仿宋" w:hAnsi="仿宋" w:cs="仿宋" w:hint="eastAsia"/>
          <w:b/>
          <w:sz w:val="24"/>
          <w:lang w:eastAsia="zh-Hans"/>
        </w:rPr>
        <w:t>服务内容</w:t>
      </w:r>
    </w:p>
    <w:p w:rsidR="00BA169C" w:rsidRDefault="00BA169C" w:rsidP="00FA231B">
      <w:pPr>
        <w:spacing w:after="240"/>
        <w:ind w:firstLineChars="200" w:firstLine="480"/>
        <w:rPr>
          <w:rFonts w:ascii="仿宋" w:eastAsia="仿宋" w:hAnsi="仿宋" w:cs="仿宋"/>
          <w:bCs/>
          <w:sz w:val="24"/>
          <w:lang w:eastAsia="zh-Hans"/>
        </w:rPr>
      </w:pPr>
      <w:r>
        <w:rPr>
          <w:rFonts w:ascii="仿宋" w:eastAsia="仿宋" w:hAnsi="仿宋" w:cs="仿宋" w:hint="eastAsia"/>
          <w:bCs/>
          <w:sz w:val="24"/>
          <w:lang w:eastAsia="zh-Hans"/>
        </w:rPr>
        <w:t>服务内容从三方面进行详细说明：</w:t>
      </w:r>
    </w:p>
    <w:p w:rsidR="00734E75" w:rsidRPr="00FA231B" w:rsidRDefault="00734E75" w:rsidP="00734E75">
      <w:pPr>
        <w:spacing w:after="240"/>
        <w:ind w:firstLineChars="200" w:firstLine="480"/>
        <w:rPr>
          <w:rFonts w:ascii="仿宋" w:eastAsia="仿宋" w:hAnsi="仿宋" w:cs="仿宋"/>
          <w:bCs/>
          <w:sz w:val="24"/>
          <w:lang w:eastAsia="zh-Hans"/>
        </w:rPr>
      </w:pPr>
      <w:r>
        <w:rPr>
          <w:rFonts w:ascii="仿宋" w:eastAsia="仿宋" w:hAnsi="仿宋" w:cs="仿宋" w:hint="eastAsia"/>
          <w:bCs/>
          <w:sz w:val="24"/>
          <w:lang w:eastAsia="zh-Hans"/>
        </w:rPr>
        <w:t>（</w:t>
      </w:r>
      <w:r>
        <w:rPr>
          <w:rFonts w:ascii="仿宋" w:eastAsia="仿宋" w:hAnsi="仿宋" w:cs="仿宋"/>
          <w:bCs/>
          <w:sz w:val="24"/>
          <w:lang w:eastAsia="zh-Hans"/>
        </w:rPr>
        <w:t>1</w:t>
      </w:r>
      <w:r>
        <w:rPr>
          <w:rFonts w:ascii="仿宋" w:eastAsia="仿宋" w:hAnsi="仿宋" w:cs="仿宋" w:hint="eastAsia"/>
          <w:bCs/>
          <w:sz w:val="24"/>
          <w:lang w:eastAsia="zh-Hans"/>
        </w:rPr>
        <w:t>）临时监护与救助保护，包括临时监护情形、多部门通报协助、安置评估、临时监护工作、临时监护时间。</w:t>
      </w:r>
    </w:p>
    <w:p w:rsidR="00734E75" w:rsidRDefault="00BA169C" w:rsidP="00734E75">
      <w:pPr>
        <w:spacing w:after="240"/>
        <w:ind w:firstLineChars="200" w:firstLine="480"/>
        <w:rPr>
          <w:rFonts w:ascii="仿宋" w:eastAsia="仿宋" w:hAnsi="仿宋" w:cs="仿宋"/>
          <w:bCs/>
          <w:sz w:val="24"/>
          <w:lang w:eastAsia="zh-Hans"/>
        </w:rPr>
      </w:pPr>
      <w:r>
        <w:rPr>
          <w:rFonts w:ascii="仿宋" w:eastAsia="仿宋" w:hAnsi="仿宋" w:cs="仿宋" w:hint="eastAsia"/>
          <w:bCs/>
          <w:sz w:val="24"/>
          <w:lang w:eastAsia="zh-Hans"/>
        </w:rPr>
        <w:t>（2）指导推进未成年人救助保护工作开展，包括</w:t>
      </w:r>
      <w:r w:rsidR="00734E75">
        <w:rPr>
          <w:rFonts w:ascii="仿宋" w:eastAsia="仿宋" w:hAnsi="仿宋" w:cs="仿宋" w:hint="eastAsia"/>
          <w:bCs/>
          <w:sz w:val="24"/>
          <w:lang w:eastAsia="zh-Hans"/>
        </w:rPr>
        <w:t>制定工作计划与方案、</w:t>
      </w:r>
      <w:r>
        <w:rPr>
          <w:rFonts w:ascii="仿宋" w:eastAsia="仿宋" w:hAnsi="仿宋" w:cs="仿宋" w:hint="eastAsia"/>
          <w:bCs/>
          <w:sz w:val="24"/>
          <w:lang w:eastAsia="zh-Hans"/>
        </w:rPr>
        <w:t>政策法规宣传、强制报告制度、信息摸排、巡视探访、登记建档、监护干预、社会倡导等，</w:t>
      </w:r>
      <w:r w:rsidR="005F5CC3">
        <w:rPr>
          <w:rFonts w:ascii="仿宋" w:eastAsia="仿宋" w:hAnsi="仿宋" w:cs="仿宋" w:hint="eastAsia"/>
          <w:bCs/>
          <w:sz w:val="24"/>
          <w:lang w:eastAsia="zh-Hans"/>
        </w:rPr>
        <w:t>全覆盖对困境未成年人、留守未成年人的关爱保护工作</w:t>
      </w:r>
      <w:r w:rsidR="00734E75">
        <w:rPr>
          <w:rFonts w:ascii="仿宋" w:eastAsia="仿宋" w:hAnsi="仿宋" w:cs="仿宋" w:hint="eastAsia"/>
          <w:bCs/>
          <w:sz w:val="24"/>
          <w:lang w:eastAsia="zh-Hans"/>
        </w:rPr>
        <w:t>。</w:t>
      </w:r>
    </w:p>
    <w:p w:rsidR="00734E75" w:rsidRDefault="00734E75" w:rsidP="00734E75">
      <w:pPr>
        <w:spacing w:after="240"/>
        <w:ind w:firstLineChars="200" w:firstLine="480"/>
        <w:rPr>
          <w:rFonts w:ascii="仿宋" w:eastAsia="仿宋" w:hAnsi="仿宋" w:cs="仿宋"/>
          <w:bCs/>
          <w:sz w:val="24"/>
          <w:lang w:eastAsia="zh-Hans"/>
        </w:rPr>
      </w:pPr>
      <w:r>
        <w:rPr>
          <w:rFonts w:ascii="仿宋" w:eastAsia="仿宋" w:hAnsi="仿宋" w:cs="仿宋" w:hint="eastAsia"/>
          <w:bCs/>
          <w:sz w:val="24"/>
          <w:lang w:eastAsia="zh-Hans"/>
        </w:rPr>
        <w:t>（</w:t>
      </w:r>
      <w:r>
        <w:rPr>
          <w:rFonts w:ascii="仿宋" w:eastAsia="仿宋" w:hAnsi="仿宋" w:cs="仿宋"/>
          <w:bCs/>
          <w:sz w:val="24"/>
          <w:lang w:eastAsia="zh-Hans"/>
        </w:rPr>
        <w:t>3</w:t>
      </w:r>
      <w:r>
        <w:rPr>
          <w:rFonts w:ascii="仿宋" w:eastAsia="仿宋" w:hAnsi="仿宋" w:cs="仿宋" w:hint="eastAsia"/>
          <w:bCs/>
          <w:sz w:val="24"/>
          <w:lang w:eastAsia="zh-Hans"/>
        </w:rPr>
        <w:t>）统筹建构未成年人救助保护支持网络，包括省</w:t>
      </w:r>
      <w:r>
        <w:rPr>
          <w:rFonts w:ascii="仿宋" w:eastAsia="仿宋" w:hAnsi="仿宋" w:cs="仿宋" w:hint="eastAsia"/>
          <w:bCs/>
          <w:sz w:val="24"/>
        </w:rPr>
        <w:t>-</w:t>
      </w:r>
      <w:r>
        <w:rPr>
          <w:rFonts w:ascii="仿宋" w:eastAsia="仿宋" w:hAnsi="仿宋" w:cs="仿宋" w:hint="eastAsia"/>
          <w:bCs/>
          <w:sz w:val="24"/>
          <w:lang w:eastAsia="zh-Hans"/>
        </w:rPr>
        <w:t>市</w:t>
      </w:r>
      <w:r>
        <w:rPr>
          <w:rFonts w:ascii="仿宋" w:eastAsia="仿宋" w:hAnsi="仿宋" w:cs="仿宋" w:hint="eastAsia"/>
          <w:bCs/>
          <w:sz w:val="24"/>
        </w:rPr>
        <w:t>-</w:t>
      </w:r>
      <w:r>
        <w:rPr>
          <w:rFonts w:ascii="仿宋" w:eastAsia="仿宋" w:hAnsi="仿宋" w:cs="仿宋" w:hint="eastAsia"/>
          <w:bCs/>
          <w:sz w:val="24"/>
          <w:lang w:eastAsia="zh-Hans"/>
        </w:rPr>
        <w:t>县三级未保体系、搭建民政和相关部门联动响应的一体化平台、未保热线开通、提升未保专业队伍的能力建设、引进和培育社会力量等</w:t>
      </w:r>
      <w:r w:rsidR="00FA0571">
        <w:rPr>
          <w:rFonts w:ascii="仿宋" w:eastAsia="仿宋" w:hAnsi="仿宋" w:cs="仿宋" w:hint="eastAsia"/>
          <w:bCs/>
          <w:sz w:val="24"/>
          <w:lang w:eastAsia="zh-Hans"/>
        </w:rPr>
        <w:t>。</w:t>
      </w:r>
    </w:p>
    <w:p w:rsidR="00FA231B" w:rsidRDefault="005F5CC3" w:rsidP="005F5CC3">
      <w:pPr>
        <w:pStyle w:val="af1"/>
        <w:numPr>
          <w:ilvl w:val="0"/>
          <w:numId w:val="2"/>
        </w:numPr>
        <w:spacing w:after="240"/>
        <w:ind w:firstLineChars="0"/>
        <w:rPr>
          <w:rFonts w:ascii="仿宋" w:eastAsia="仿宋" w:hAnsi="仿宋" w:cs="仿宋"/>
          <w:b/>
          <w:sz w:val="24"/>
          <w:lang w:eastAsia="zh-Hans"/>
        </w:rPr>
      </w:pPr>
      <w:r>
        <w:rPr>
          <w:rFonts w:ascii="仿宋" w:eastAsia="仿宋" w:hAnsi="仿宋" w:cs="仿宋" w:hint="eastAsia"/>
          <w:b/>
          <w:sz w:val="24"/>
          <w:lang w:eastAsia="zh-Hans"/>
        </w:rPr>
        <w:t>档案管理</w:t>
      </w:r>
    </w:p>
    <w:p w:rsidR="00FA231B" w:rsidRDefault="005F5CC3" w:rsidP="00FA231B">
      <w:pPr>
        <w:spacing w:after="240"/>
        <w:ind w:firstLineChars="200" w:firstLine="480"/>
        <w:rPr>
          <w:rFonts w:ascii="仿宋" w:eastAsia="仿宋" w:hAnsi="仿宋" w:cs="仿宋"/>
          <w:bCs/>
          <w:sz w:val="24"/>
          <w:lang w:eastAsia="zh-Hans"/>
        </w:rPr>
      </w:pPr>
      <w:r>
        <w:rPr>
          <w:rFonts w:ascii="仿宋" w:eastAsia="仿宋" w:hAnsi="仿宋" w:cs="仿宋" w:hint="eastAsia"/>
          <w:bCs/>
          <w:sz w:val="24"/>
          <w:lang w:eastAsia="zh-Hans"/>
        </w:rPr>
        <w:t>档案管理从一人一档、档案内容、资料方式、档案管理等进行详细说明。</w:t>
      </w:r>
    </w:p>
    <w:p w:rsidR="00FA231B" w:rsidRPr="00FA231B" w:rsidRDefault="005F5CC3" w:rsidP="005F5CC3">
      <w:pPr>
        <w:pStyle w:val="af1"/>
        <w:numPr>
          <w:ilvl w:val="0"/>
          <w:numId w:val="2"/>
        </w:numPr>
        <w:spacing w:after="240"/>
        <w:ind w:firstLineChars="0"/>
        <w:rPr>
          <w:rFonts w:ascii="仿宋" w:eastAsia="仿宋" w:hAnsi="仿宋" w:cs="仿宋"/>
          <w:b/>
          <w:sz w:val="24"/>
          <w:lang w:eastAsia="zh-Hans"/>
        </w:rPr>
      </w:pPr>
      <w:r>
        <w:rPr>
          <w:rFonts w:ascii="仿宋" w:eastAsia="仿宋" w:hAnsi="仿宋" w:cs="仿宋" w:hint="eastAsia"/>
          <w:b/>
          <w:sz w:val="24"/>
          <w:lang w:eastAsia="zh-Hans"/>
        </w:rPr>
        <w:t>服务质量管控</w:t>
      </w:r>
    </w:p>
    <w:p w:rsidR="00FA231B" w:rsidRDefault="005F5CC3" w:rsidP="00FA231B">
      <w:pPr>
        <w:spacing w:after="240"/>
        <w:ind w:firstLineChars="200" w:firstLine="480"/>
        <w:rPr>
          <w:rFonts w:ascii="仿宋" w:eastAsia="仿宋" w:hAnsi="仿宋" w:cs="仿宋"/>
          <w:bCs/>
          <w:sz w:val="24"/>
        </w:rPr>
      </w:pPr>
      <w:r>
        <w:rPr>
          <w:rFonts w:ascii="仿宋" w:eastAsia="仿宋" w:hAnsi="仿宋" w:cs="仿宋" w:hint="eastAsia"/>
          <w:bCs/>
          <w:sz w:val="24"/>
          <w:lang w:eastAsia="zh-Hans"/>
        </w:rPr>
        <w:t>服务质量管控从对未成年人救助保护工作服务质量的管控、对</w:t>
      </w:r>
      <w:r w:rsidR="00FA0571">
        <w:rPr>
          <w:rFonts w:ascii="仿宋" w:eastAsia="仿宋" w:hAnsi="仿宋" w:cs="仿宋" w:hint="eastAsia"/>
          <w:bCs/>
          <w:sz w:val="24"/>
          <w:lang w:eastAsia="zh-Hans"/>
        </w:rPr>
        <w:t>未成年人救助保护工作者的</w:t>
      </w:r>
      <w:r>
        <w:rPr>
          <w:rFonts w:ascii="仿宋" w:eastAsia="仿宋" w:hAnsi="仿宋" w:cs="仿宋" w:hint="eastAsia"/>
          <w:bCs/>
          <w:sz w:val="24"/>
        </w:rPr>
        <w:t>服务质量的管控、对机构整体工作服务质量的管控三方面进行说明。</w:t>
      </w:r>
    </w:p>
    <w:p w:rsidR="00CB5335" w:rsidRPr="00FA231B" w:rsidRDefault="00CB5335" w:rsidP="00FA231B">
      <w:pPr>
        <w:spacing w:after="240"/>
        <w:ind w:firstLineChars="200" w:firstLine="480"/>
        <w:rPr>
          <w:rFonts w:ascii="仿宋" w:eastAsia="仿宋" w:hAnsi="仿宋" w:cs="仿宋"/>
          <w:bCs/>
          <w:sz w:val="24"/>
          <w:lang w:eastAsia="zh-Hans"/>
        </w:rPr>
      </w:pPr>
    </w:p>
    <w:p w:rsidR="00A91180" w:rsidRDefault="00D23609">
      <w:pPr>
        <w:numPr>
          <w:ilvl w:val="0"/>
          <w:numId w:val="4"/>
        </w:numPr>
        <w:spacing w:after="240"/>
        <w:rPr>
          <w:rFonts w:ascii="仿宋" w:eastAsia="仿宋" w:hAnsi="仿宋"/>
          <w:b/>
          <w:bCs/>
          <w:kern w:val="0"/>
          <w:sz w:val="24"/>
        </w:rPr>
      </w:pPr>
      <w:r>
        <w:rPr>
          <w:rFonts w:ascii="仿宋" w:eastAsia="仿宋" w:hAnsi="仿宋" w:hint="eastAsia"/>
          <w:b/>
          <w:bCs/>
          <w:kern w:val="0"/>
          <w:sz w:val="24"/>
        </w:rPr>
        <w:t>重大意见分歧的处理依据和结果</w:t>
      </w:r>
    </w:p>
    <w:p w:rsidR="00A91180" w:rsidRDefault="00D23609">
      <w:pPr>
        <w:spacing w:after="240"/>
        <w:ind w:firstLine="420"/>
        <w:rPr>
          <w:rFonts w:ascii="仿宋" w:eastAsia="仿宋" w:hAnsi="仿宋"/>
          <w:sz w:val="24"/>
        </w:rPr>
      </w:pPr>
      <w:r>
        <w:rPr>
          <w:rFonts w:ascii="仿宋" w:eastAsia="仿宋" w:hAnsi="仿宋"/>
          <w:sz w:val="24"/>
        </w:rPr>
        <w:t>本标准</w:t>
      </w:r>
      <w:r>
        <w:rPr>
          <w:rFonts w:ascii="仿宋" w:eastAsia="仿宋" w:hAnsi="仿宋" w:hint="eastAsia"/>
          <w:sz w:val="24"/>
        </w:rPr>
        <w:t>与各单位及专家意见</w:t>
      </w:r>
      <w:r>
        <w:rPr>
          <w:rFonts w:ascii="仿宋" w:eastAsia="仿宋" w:hAnsi="仿宋"/>
          <w:sz w:val="24"/>
        </w:rPr>
        <w:t>在核心理念和主要内容上并无重大分歧。对于标准中的</w:t>
      </w:r>
      <w:r w:rsidR="00207EC0">
        <w:rPr>
          <w:rFonts w:ascii="仿宋" w:eastAsia="仿宋" w:hAnsi="仿宋" w:hint="eastAsia"/>
          <w:sz w:val="24"/>
        </w:rPr>
        <w:t>内容、措辞表述等</w:t>
      </w:r>
      <w:r>
        <w:rPr>
          <w:rFonts w:ascii="仿宋" w:eastAsia="仿宋" w:hAnsi="仿宋"/>
          <w:sz w:val="24"/>
        </w:rPr>
        <w:t>，均结合单位和专家的意见，进行了相关修订。</w:t>
      </w:r>
    </w:p>
    <w:p w:rsidR="00CB5335" w:rsidRDefault="00CB5335">
      <w:pPr>
        <w:spacing w:after="240"/>
        <w:ind w:firstLine="420"/>
        <w:rPr>
          <w:rFonts w:ascii="仿宋" w:eastAsia="仿宋" w:hAnsi="仿宋"/>
          <w:sz w:val="24"/>
        </w:rPr>
      </w:pPr>
    </w:p>
    <w:p w:rsidR="00A91180" w:rsidRDefault="00D23609">
      <w:pPr>
        <w:spacing w:after="240"/>
        <w:rPr>
          <w:rFonts w:ascii="仿宋" w:eastAsia="仿宋" w:hAnsi="仿宋"/>
          <w:b/>
          <w:bCs/>
          <w:kern w:val="0"/>
          <w:sz w:val="24"/>
        </w:rPr>
      </w:pPr>
      <w:r>
        <w:rPr>
          <w:rFonts w:ascii="仿宋" w:eastAsia="仿宋" w:hAnsi="仿宋"/>
          <w:b/>
          <w:bCs/>
          <w:kern w:val="0"/>
          <w:sz w:val="24"/>
        </w:rPr>
        <w:t>七、</w:t>
      </w:r>
      <w:r>
        <w:rPr>
          <w:rFonts w:ascii="仿宋" w:eastAsia="仿宋" w:hAnsi="仿宋" w:hint="eastAsia"/>
          <w:b/>
          <w:bCs/>
          <w:kern w:val="0"/>
          <w:sz w:val="24"/>
        </w:rPr>
        <w:t>贯彻标准的措施建议</w:t>
      </w:r>
    </w:p>
    <w:p w:rsidR="00D54DDE" w:rsidRDefault="00D23609" w:rsidP="00207EC0">
      <w:pPr>
        <w:ind w:firstLine="420"/>
        <w:rPr>
          <w:rFonts w:ascii="仿宋" w:eastAsia="仿宋" w:hAnsi="仿宋" w:cs="仿宋_GB2312"/>
          <w:sz w:val="24"/>
        </w:rPr>
      </w:pPr>
      <w:r>
        <w:rPr>
          <w:rFonts w:ascii="仿宋" w:eastAsia="仿宋" w:hAnsi="仿宋" w:cs="仿宋_GB2312" w:hint="eastAsia"/>
          <w:sz w:val="24"/>
        </w:rPr>
        <w:t>为贯彻实施本地方标准，建议省民政厅在标准发布后</w:t>
      </w:r>
      <w:r>
        <w:rPr>
          <w:rFonts w:ascii="仿宋" w:eastAsia="仿宋" w:hAnsi="仿宋" w:cs="仿宋_GB2312" w:hint="eastAsia"/>
          <w:sz w:val="24"/>
          <w:lang w:eastAsia="zh-Hans"/>
        </w:rPr>
        <w:t>组织</w:t>
      </w:r>
      <w:r w:rsidR="00CB5335">
        <w:rPr>
          <w:rFonts w:ascii="仿宋" w:eastAsia="仿宋" w:hAnsi="仿宋" w:cs="仿宋_GB2312" w:hint="eastAsia"/>
          <w:sz w:val="24"/>
          <w:lang w:eastAsia="zh-Hans"/>
        </w:rPr>
        <w:t>开展标准培训会议，邀请</w:t>
      </w:r>
      <w:r w:rsidR="00207EC0">
        <w:rPr>
          <w:rFonts w:ascii="仿宋" w:eastAsia="仿宋" w:hAnsi="仿宋" w:cs="仿宋_GB2312" w:hint="eastAsia"/>
          <w:sz w:val="24"/>
        </w:rPr>
        <w:t>未成年人救助保护机构和相关人员</w:t>
      </w:r>
      <w:r w:rsidR="00CB5335">
        <w:rPr>
          <w:rFonts w:ascii="仿宋" w:eastAsia="仿宋" w:hAnsi="仿宋" w:cs="仿宋_GB2312" w:hint="eastAsia"/>
          <w:sz w:val="24"/>
        </w:rPr>
        <w:t>参与学习，了解未保机构的职能</w:t>
      </w:r>
      <w:r w:rsidR="00F13D49">
        <w:rPr>
          <w:rFonts w:ascii="仿宋" w:eastAsia="仿宋" w:hAnsi="仿宋" w:cs="仿宋_GB2312" w:hint="eastAsia"/>
          <w:sz w:val="24"/>
        </w:rPr>
        <w:t>和要求。</w:t>
      </w:r>
      <w:r w:rsidR="00CB5335">
        <w:rPr>
          <w:rFonts w:ascii="仿宋" w:eastAsia="仿宋" w:hAnsi="仿宋" w:cs="仿宋_GB2312" w:hint="eastAsia"/>
          <w:sz w:val="24"/>
        </w:rPr>
        <w:t>同时，邀请乡镇儿童督导员、村居儿童主任参与学习，明确</w:t>
      </w:r>
      <w:r w:rsidR="00175665">
        <w:rPr>
          <w:rFonts w:ascii="仿宋" w:eastAsia="仿宋" w:hAnsi="仿宋" w:cs="仿宋_GB2312" w:hint="eastAsia"/>
          <w:sz w:val="24"/>
        </w:rPr>
        <w:t>乡镇、村居在</w:t>
      </w:r>
      <w:r w:rsidR="00CB5335">
        <w:rPr>
          <w:rFonts w:ascii="仿宋" w:eastAsia="仿宋" w:hAnsi="仿宋" w:cs="仿宋_GB2312" w:hint="eastAsia"/>
          <w:sz w:val="24"/>
        </w:rPr>
        <w:t>未保工作</w:t>
      </w:r>
      <w:r w:rsidR="00175665">
        <w:rPr>
          <w:rFonts w:ascii="仿宋" w:eastAsia="仿宋" w:hAnsi="仿宋" w:cs="仿宋_GB2312" w:hint="eastAsia"/>
          <w:sz w:val="24"/>
        </w:rPr>
        <w:t>上</w:t>
      </w:r>
      <w:r w:rsidR="00CB5335">
        <w:rPr>
          <w:rFonts w:ascii="仿宋" w:eastAsia="仿宋" w:hAnsi="仿宋" w:cs="仿宋_GB2312" w:hint="eastAsia"/>
          <w:sz w:val="24"/>
        </w:rPr>
        <w:t>向上</w:t>
      </w:r>
      <w:r w:rsidR="005D7B00">
        <w:rPr>
          <w:rFonts w:ascii="仿宋" w:eastAsia="仿宋" w:hAnsi="仿宋" w:cs="仿宋_GB2312" w:hint="eastAsia"/>
          <w:sz w:val="24"/>
        </w:rPr>
        <w:t>咨询、请教的</w:t>
      </w:r>
      <w:r w:rsidR="00CB5335">
        <w:rPr>
          <w:rFonts w:ascii="仿宋" w:eastAsia="仿宋" w:hAnsi="仿宋" w:cs="仿宋_GB2312" w:hint="eastAsia"/>
          <w:sz w:val="24"/>
        </w:rPr>
        <w:t>渠道。</w:t>
      </w:r>
    </w:p>
    <w:p w:rsidR="00A91180" w:rsidRPr="00F13D49" w:rsidRDefault="00A91180">
      <w:pPr>
        <w:spacing w:line="276" w:lineRule="auto"/>
        <w:ind w:firstLine="420"/>
        <w:rPr>
          <w:rFonts w:ascii="仿宋" w:eastAsia="仿宋" w:hAnsi="仿宋" w:cs="仿宋_GB2312"/>
          <w:sz w:val="24"/>
        </w:rPr>
      </w:pPr>
    </w:p>
    <w:p w:rsidR="00D54DDE" w:rsidRDefault="00D54DDE">
      <w:pPr>
        <w:spacing w:line="276" w:lineRule="auto"/>
        <w:ind w:firstLine="420"/>
        <w:rPr>
          <w:rFonts w:ascii="仿宋" w:eastAsia="仿宋" w:hAnsi="仿宋" w:cs="仿宋_GB2312"/>
          <w:sz w:val="24"/>
        </w:rPr>
      </w:pPr>
    </w:p>
    <w:p w:rsidR="00D54DDE" w:rsidRDefault="00D54DDE">
      <w:pPr>
        <w:spacing w:line="276" w:lineRule="auto"/>
        <w:ind w:firstLine="420"/>
        <w:rPr>
          <w:rFonts w:ascii="仿宋" w:eastAsia="仿宋" w:hAnsi="仿宋" w:cs="仿宋_GB2312"/>
          <w:sz w:val="24"/>
        </w:rPr>
      </w:pPr>
    </w:p>
    <w:p w:rsidR="00D54DDE" w:rsidRDefault="00D54DDE">
      <w:pPr>
        <w:spacing w:line="276" w:lineRule="auto"/>
        <w:ind w:firstLine="420"/>
        <w:rPr>
          <w:rFonts w:ascii="仿宋" w:eastAsia="仿宋" w:hAnsi="仿宋" w:cs="仿宋_GB2312"/>
          <w:sz w:val="24"/>
        </w:rPr>
      </w:pPr>
    </w:p>
    <w:p w:rsidR="00A91180" w:rsidRDefault="00D23609">
      <w:pPr>
        <w:spacing w:line="276" w:lineRule="auto"/>
        <w:jc w:val="right"/>
        <w:rPr>
          <w:rFonts w:ascii="仿宋" w:eastAsia="仿宋" w:hAnsi="仿宋"/>
          <w:sz w:val="24"/>
        </w:rPr>
      </w:pPr>
      <w:r>
        <w:rPr>
          <w:rFonts w:ascii="仿宋" w:eastAsia="仿宋" w:hAnsi="仿宋" w:hint="eastAsia"/>
          <w:bCs/>
          <w:sz w:val="24"/>
        </w:rPr>
        <w:t>《</w:t>
      </w:r>
      <w:r w:rsidR="00CB5335">
        <w:rPr>
          <w:rFonts w:ascii="仿宋" w:eastAsia="仿宋" w:hAnsi="仿宋" w:hint="eastAsia"/>
          <w:bCs/>
          <w:sz w:val="24"/>
        </w:rPr>
        <w:t>未成年人救助保护机构服务规范</w:t>
      </w:r>
      <w:r>
        <w:rPr>
          <w:rFonts w:ascii="仿宋" w:eastAsia="仿宋" w:hAnsi="仿宋" w:hint="eastAsia"/>
          <w:bCs/>
          <w:sz w:val="24"/>
        </w:rPr>
        <w:t>》</w:t>
      </w:r>
      <w:r>
        <w:rPr>
          <w:rFonts w:ascii="仿宋" w:eastAsia="仿宋" w:hAnsi="仿宋" w:hint="eastAsia"/>
          <w:sz w:val="24"/>
        </w:rPr>
        <w:t xml:space="preserve">标准起草小组 </w:t>
      </w:r>
      <w:r>
        <w:rPr>
          <w:rFonts w:ascii="仿宋" w:eastAsia="仿宋" w:hAnsi="仿宋"/>
          <w:sz w:val="24"/>
        </w:rPr>
        <w:t xml:space="preserve"> </w:t>
      </w:r>
    </w:p>
    <w:p w:rsidR="00A91180" w:rsidRPr="00B142F2" w:rsidRDefault="00D23609">
      <w:pPr>
        <w:spacing w:line="276" w:lineRule="auto"/>
        <w:jc w:val="right"/>
        <w:rPr>
          <w:rFonts w:ascii="仿宋" w:eastAsia="仿宋" w:hAnsi="仿宋"/>
        </w:rPr>
      </w:pPr>
      <w:r w:rsidRPr="00B142F2">
        <w:rPr>
          <w:rFonts w:ascii="仿宋" w:eastAsia="仿宋" w:hAnsi="仿宋" w:hint="eastAsia"/>
          <w:sz w:val="24"/>
        </w:rPr>
        <w:t>二○</w:t>
      </w:r>
      <w:r w:rsidRPr="00B142F2">
        <w:rPr>
          <w:rFonts w:ascii="仿宋" w:eastAsia="仿宋" w:hAnsi="仿宋"/>
          <w:sz w:val="24"/>
        </w:rPr>
        <w:t>二</w:t>
      </w:r>
      <w:r w:rsidR="00207EC0" w:rsidRPr="00B142F2">
        <w:rPr>
          <w:rFonts w:ascii="仿宋" w:eastAsia="仿宋" w:hAnsi="仿宋" w:hint="eastAsia"/>
          <w:sz w:val="24"/>
        </w:rPr>
        <w:t>三</w:t>
      </w:r>
      <w:r w:rsidRPr="00B142F2">
        <w:rPr>
          <w:rFonts w:ascii="仿宋" w:eastAsia="仿宋" w:hAnsi="仿宋" w:hint="eastAsia"/>
          <w:sz w:val="24"/>
        </w:rPr>
        <w:t>年</w:t>
      </w:r>
      <w:r w:rsidR="00B142F2" w:rsidRPr="00B142F2">
        <w:rPr>
          <w:rFonts w:ascii="仿宋" w:eastAsia="仿宋" w:hAnsi="仿宋" w:hint="eastAsia"/>
          <w:sz w:val="24"/>
        </w:rPr>
        <w:t>六</w:t>
      </w:r>
      <w:r w:rsidR="00207EC0" w:rsidRPr="00B142F2">
        <w:rPr>
          <w:rFonts w:ascii="仿宋" w:eastAsia="仿宋" w:hAnsi="仿宋" w:hint="eastAsia"/>
          <w:sz w:val="24"/>
        </w:rPr>
        <w:t>月</w:t>
      </w:r>
      <w:r w:rsidR="000604BF">
        <w:rPr>
          <w:rFonts w:ascii="仿宋" w:eastAsia="仿宋" w:hAnsi="仿宋" w:hint="eastAsia"/>
          <w:sz w:val="24"/>
        </w:rPr>
        <w:t>十二</w:t>
      </w:r>
      <w:r w:rsidR="00207EC0" w:rsidRPr="00B142F2">
        <w:rPr>
          <w:rFonts w:ascii="仿宋" w:eastAsia="仿宋" w:hAnsi="仿宋" w:hint="eastAsia"/>
          <w:sz w:val="24"/>
        </w:rPr>
        <w:t>号</w:t>
      </w:r>
    </w:p>
    <w:sectPr w:rsidR="00A91180" w:rsidRPr="00B142F2">
      <w:footerReference w:type="even"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E89" w:rsidRDefault="00CC0E89">
      <w:r>
        <w:separator/>
      </w:r>
    </w:p>
  </w:endnote>
  <w:endnote w:type="continuationSeparator" w:id="0">
    <w:p w:rsidR="00CC0E89" w:rsidRDefault="00CC0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charset w:val="86"/>
    <w:family w:val="modern"/>
    <w:pitch w:val="default"/>
    <w:sig w:usb0="00000000" w:usb1="00000000" w:usb2="00000010" w:usb3="00000000" w:csb0="00040000" w:csb1="00000000"/>
  </w:font>
  <w:font w:name="仿宋_GB2312">
    <w:altName w:val="微软雅黑"/>
    <w:charset w:val="86"/>
    <w:family w:val="auto"/>
    <w:pitch w:val="default"/>
    <w:sig w:usb0="00000000" w:usb1="00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180" w:rsidRDefault="00D23609">
    <w:pPr>
      <w:pStyle w:val="ab"/>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A91180" w:rsidRDefault="00A91180">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91180" w:rsidRDefault="00D23609">
    <w:pPr>
      <w:pStyle w:val="ab"/>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rPr>
      <w:t>1</w:t>
    </w:r>
    <w:r>
      <w:rPr>
        <w:rStyle w:val="ae"/>
      </w:rPr>
      <w:fldChar w:fldCharType="end"/>
    </w:r>
  </w:p>
  <w:p w:rsidR="00A91180" w:rsidRDefault="00A91180">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E89" w:rsidRDefault="00CC0E89">
      <w:r>
        <w:separator/>
      </w:r>
    </w:p>
  </w:footnote>
  <w:footnote w:type="continuationSeparator" w:id="0">
    <w:p w:rsidR="00CC0E89" w:rsidRDefault="00CC0E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045669C"/>
    <w:multiLevelType w:val="hybridMultilevel"/>
    <w:tmpl w:val="636ED69C"/>
    <w:lvl w:ilvl="0" w:tplc="61B23FF0">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627CC6FA"/>
    <w:multiLevelType w:val="singleLevel"/>
    <w:tmpl w:val="627CC6FA"/>
    <w:lvl w:ilvl="0">
      <w:start w:val="2"/>
      <w:numFmt w:val="decimal"/>
      <w:suff w:val="nothing"/>
      <w:lvlText w:val="%1、"/>
      <w:lvlJc w:val="left"/>
    </w:lvl>
  </w:abstractNum>
  <w:abstractNum w:abstractNumId="2" w15:restartNumberingAfterBreak="0">
    <w:nsid w:val="627CC811"/>
    <w:multiLevelType w:val="singleLevel"/>
    <w:tmpl w:val="627CC811"/>
    <w:lvl w:ilvl="0">
      <w:start w:val="6"/>
      <w:numFmt w:val="decimal"/>
      <w:suff w:val="nothing"/>
      <w:lvlText w:val="%1、"/>
      <w:lvlJc w:val="left"/>
    </w:lvl>
  </w:abstractNum>
  <w:abstractNum w:abstractNumId="3" w15:restartNumberingAfterBreak="0">
    <w:nsid w:val="627CC887"/>
    <w:multiLevelType w:val="multilevel"/>
    <w:tmpl w:val="627CC887"/>
    <w:lvl w:ilvl="0">
      <w:start w:val="6"/>
      <w:numFmt w:val="chineseCounting"/>
      <w:suff w:val="nothing"/>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627CCDC9"/>
    <w:multiLevelType w:val="multilevel"/>
    <w:tmpl w:val="627CCDC9"/>
    <w:lvl w:ilvl="0">
      <w:start w:val="1"/>
      <w:numFmt w:val="decimal"/>
      <w:suff w:val="nothing"/>
      <w:lvlText w:val="%1、"/>
      <w:lvlJc w:val="left"/>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CFDD56E"/>
    <w:rsid w:val="7CFDD56E"/>
    <w:rsid w:val="A7DBF2BA"/>
    <w:rsid w:val="AFEE126C"/>
    <w:rsid w:val="BE5DE4DE"/>
    <w:rsid w:val="D0BD9F39"/>
    <w:rsid w:val="D9CF0B1A"/>
    <w:rsid w:val="DAEF6729"/>
    <w:rsid w:val="E6FED623"/>
    <w:rsid w:val="F3F76E3D"/>
    <w:rsid w:val="FB7F9AE7"/>
    <w:rsid w:val="FC3F2AEF"/>
    <w:rsid w:val="00001AC6"/>
    <w:rsid w:val="000024E8"/>
    <w:rsid w:val="00013A86"/>
    <w:rsid w:val="00025437"/>
    <w:rsid w:val="00032B9C"/>
    <w:rsid w:val="000604BF"/>
    <w:rsid w:val="00061791"/>
    <w:rsid w:val="00062746"/>
    <w:rsid w:val="0006607A"/>
    <w:rsid w:val="00081ACE"/>
    <w:rsid w:val="00097277"/>
    <w:rsid w:val="00097B5A"/>
    <w:rsid w:val="000D30E9"/>
    <w:rsid w:val="00121851"/>
    <w:rsid w:val="00132B4F"/>
    <w:rsid w:val="00155D64"/>
    <w:rsid w:val="00175665"/>
    <w:rsid w:val="00190261"/>
    <w:rsid w:val="001B7DF8"/>
    <w:rsid w:val="00207EC0"/>
    <w:rsid w:val="00220613"/>
    <w:rsid w:val="002332A8"/>
    <w:rsid w:val="00280643"/>
    <w:rsid w:val="00290BE5"/>
    <w:rsid w:val="00293304"/>
    <w:rsid w:val="00293833"/>
    <w:rsid w:val="002B1EB3"/>
    <w:rsid w:val="002F441B"/>
    <w:rsid w:val="00303A6C"/>
    <w:rsid w:val="00334E84"/>
    <w:rsid w:val="003374B0"/>
    <w:rsid w:val="00346130"/>
    <w:rsid w:val="00361E28"/>
    <w:rsid w:val="00385B76"/>
    <w:rsid w:val="00396F27"/>
    <w:rsid w:val="003A4AAD"/>
    <w:rsid w:val="003B0DB4"/>
    <w:rsid w:val="003F2C53"/>
    <w:rsid w:val="004377F3"/>
    <w:rsid w:val="00463FAC"/>
    <w:rsid w:val="00495E91"/>
    <w:rsid w:val="004A24D7"/>
    <w:rsid w:val="004A6954"/>
    <w:rsid w:val="004B5705"/>
    <w:rsid w:val="004C3AFC"/>
    <w:rsid w:val="00517FE8"/>
    <w:rsid w:val="005319EE"/>
    <w:rsid w:val="005502B5"/>
    <w:rsid w:val="005976DC"/>
    <w:rsid w:val="005A052E"/>
    <w:rsid w:val="005D7B00"/>
    <w:rsid w:val="005F5CC3"/>
    <w:rsid w:val="0063183C"/>
    <w:rsid w:val="00632F0E"/>
    <w:rsid w:val="00636ABC"/>
    <w:rsid w:val="006748A8"/>
    <w:rsid w:val="00687D79"/>
    <w:rsid w:val="006C22A9"/>
    <w:rsid w:val="006E0D5A"/>
    <w:rsid w:val="006E58B7"/>
    <w:rsid w:val="00734988"/>
    <w:rsid w:val="00734E75"/>
    <w:rsid w:val="00737B4E"/>
    <w:rsid w:val="00746F20"/>
    <w:rsid w:val="00770C61"/>
    <w:rsid w:val="00796FCE"/>
    <w:rsid w:val="007C649E"/>
    <w:rsid w:val="007D2EF6"/>
    <w:rsid w:val="007E580D"/>
    <w:rsid w:val="007F3C90"/>
    <w:rsid w:val="00800241"/>
    <w:rsid w:val="008107D7"/>
    <w:rsid w:val="0083306D"/>
    <w:rsid w:val="00835C17"/>
    <w:rsid w:val="00843245"/>
    <w:rsid w:val="00867B3C"/>
    <w:rsid w:val="0088071A"/>
    <w:rsid w:val="008A7A91"/>
    <w:rsid w:val="00913D7B"/>
    <w:rsid w:val="00925FAB"/>
    <w:rsid w:val="00982FC0"/>
    <w:rsid w:val="00993E44"/>
    <w:rsid w:val="009A330B"/>
    <w:rsid w:val="009A3D79"/>
    <w:rsid w:val="009A5464"/>
    <w:rsid w:val="009B74B4"/>
    <w:rsid w:val="009F4D17"/>
    <w:rsid w:val="00A26DAD"/>
    <w:rsid w:val="00A45E62"/>
    <w:rsid w:val="00A77CBF"/>
    <w:rsid w:val="00A8685A"/>
    <w:rsid w:val="00A91180"/>
    <w:rsid w:val="00A97A67"/>
    <w:rsid w:val="00AB0540"/>
    <w:rsid w:val="00AC3CAD"/>
    <w:rsid w:val="00AF2AD0"/>
    <w:rsid w:val="00B05704"/>
    <w:rsid w:val="00B142F2"/>
    <w:rsid w:val="00B2098F"/>
    <w:rsid w:val="00B41CFB"/>
    <w:rsid w:val="00B470CD"/>
    <w:rsid w:val="00B868B2"/>
    <w:rsid w:val="00B96D3C"/>
    <w:rsid w:val="00BA169C"/>
    <w:rsid w:val="00BA35AA"/>
    <w:rsid w:val="00C02021"/>
    <w:rsid w:val="00C0372E"/>
    <w:rsid w:val="00C12A1A"/>
    <w:rsid w:val="00C24EB7"/>
    <w:rsid w:val="00C2677B"/>
    <w:rsid w:val="00C375E4"/>
    <w:rsid w:val="00C44934"/>
    <w:rsid w:val="00C63F05"/>
    <w:rsid w:val="00C678DF"/>
    <w:rsid w:val="00C7060B"/>
    <w:rsid w:val="00C85D9B"/>
    <w:rsid w:val="00CB5335"/>
    <w:rsid w:val="00CB7996"/>
    <w:rsid w:val="00CC0E89"/>
    <w:rsid w:val="00CE5E36"/>
    <w:rsid w:val="00D02A6A"/>
    <w:rsid w:val="00D23609"/>
    <w:rsid w:val="00D236CF"/>
    <w:rsid w:val="00D40C42"/>
    <w:rsid w:val="00D47314"/>
    <w:rsid w:val="00D54DDE"/>
    <w:rsid w:val="00D76A63"/>
    <w:rsid w:val="00D90CCA"/>
    <w:rsid w:val="00D94672"/>
    <w:rsid w:val="00D9664E"/>
    <w:rsid w:val="00DA7895"/>
    <w:rsid w:val="00DC3432"/>
    <w:rsid w:val="00DE61A6"/>
    <w:rsid w:val="00E05AAF"/>
    <w:rsid w:val="00E1274A"/>
    <w:rsid w:val="00E277D8"/>
    <w:rsid w:val="00E63C85"/>
    <w:rsid w:val="00ED4FF8"/>
    <w:rsid w:val="00ED577E"/>
    <w:rsid w:val="00EF2ED9"/>
    <w:rsid w:val="00EF7BF4"/>
    <w:rsid w:val="00F003D3"/>
    <w:rsid w:val="00F13D49"/>
    <w:rsid w:val="00F31AC6"/>
    <w:rsid w:val="00F60A8D"/>
    <w:rsid w:val="00F63857"/>
    <w:rsid w:val="00F64A61"/>
    <w:rsid w:val="00F760BE"/>
    <w:rsid w:val="00FA0571"/>
    <w:rsid w:val="00FA231B"/>
    <w:rsid w:val="00FA264E"/>
    <w:rsid w:val="00FB2311"/>
    <w:rsid w:val="00FE6340"/>
    <w:rsid w:val="00FF1019"/>
    <w:rsid w:val="00FF2137"/>
    <w:rsid w:val="00FF27F0"/>
    <w:rsid w:val="00FF7443"/>
    <w:rsid w:val="1FFF65FA"/>
    <w:rsid w:val="3BBF7119"/>
    <w:rsid w:val="3BFE11E6"/>
    <w:rsid w:val="5B7FC711"/>
    <w:rsid w:val="6E7BF36C"/>
    <w:rsid w:val="6FB70967"/>
    <w:rsid w:val="76FDFA3F"/>
    <w:rsid w:val="786FBA77"/>
    <w:rsid w:val="7CFDD56E"/>
    <w:rsid w:val="7DFF2038"/>
    <w:rsid w:val="7ED942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A4420"/>
  <w15:docId w15:val="{9840AAD3-F296-467B-993E-2C5A6EA44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uiPriority="1" w:unhideWhenUsed="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pPr>
      <w:jc w:val="left"/>
    </w:pPr>
  </w:style>
  <w:style w:type="paragraph" w:styleId="a7">
    <w:name w:val="Date"/>
    <w:basedOn w:val="a"/>
    <w:next w:val="a"/>
    <w:link w:val="a8"/>
    <w:qFormat/>
    <w:pPr>
      <w:ind w:leftChars="2500" w:left="100"/>
    </w:pPr>
  </w:style>
  <w:style w:type="paragraph" w:styleId="a9">
    <w:name w:val="Balloon Text"/>
    <w:basedOn w:val="a"/>
    <w:link w:val="aa"/>
    <w:qFormat/>
    <w:rPr>
      <w:sz w:val="18"/>
      <w:szCs w:val="18"/>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character" w:styleId="ae">
    <w:name w:val="page number"/>
    <w:basedOn w:val="a0"/>
    <w:qFormat/>
  </w:style>
  <w:style w:type="character" w:styleId="af">
    <w:name w:val="annotation reference"/>
    <w:basedOn w:val="a0"/>
    <w:qFormat/>
    <w:rPr>
      <w:sz w:val="21"/>
      <w:szCs w:val="21"/>
    </w:rPr>
  </w:style>
  <w:style w:type="paragraph" w:customStyle="1" w:styleId="af0">
    <w:name w:val="段"/>
    <w:qFormat/>
    <w:pPr>
      <w:tabs>
        <w:tab w:val="center" w:pos="4201"/>
        <w:tab w:val="right" w:leader="dot" w:pos="9298"/>
      </w:tabs>
      <w:autoSpaceDE w:val="0"/>
      <w:autoSpaceDN w:val="0"/>
      <w:ind w:firstLineChars="200" w:firstLine="420"/>
      <w:jc w:val="both"/>
    </w:pPr>
    <w:rPr>
      <w:rFonts w:ascii="宋体"/>
      <w:sz w:val="21"/>
      <w:szCs w:val="22"/>
    </w:rPr>
  </w:style>
  <w:style w:type="character" w:customStyle="1" w:styleId="ad">
    <w:name w:val="页眉 字符"/>
    <w:basedOn w:val="a0"/>
    <w:link w:val="ac"/>
    <w:qFormat/>
    <w:rPr>
      <w:kern w:val="2"/>
      <w:sz w:val="18"/>
      <w:szCs w:val="18"/>
    </w:rPr>
  </w:style>
  <w:style w:type="character" w:customStyle="1" w:styleId="aa">
    <w:name w:val="批注框文本 字符"/>
    <w:basedOn w:val="a0"/>
    <w:link w:val="a9"/>
    <w:qFormat/>
    <w:rPr>
      <w:kern w:val="2"/>
      <w:sz w:val="18"/>
      <w:szCs w:val="18"/>
    </w:rPr>
  </w:style>
  <w:style w:type="character" w:customStyle="1" w:styleId="a6">
    <w:name w:val="批注文字 字符"/>
    <w:basedOn w:val="a0"/>
    <w:link w:val="a4"/>
    <w:qFormat/>
    <w:rPr>
      <w:kern w:val="2"/>
      <w:sz w:val="21"/>
      <w:szCs w:val="24"/>
    </w:rPr>
  </w:style>
  <w:style w:type="character" w:customStyle="1" w:styleId="a5">
    <w:name w:val="批注主题 字符"/>
    <w:basedOn w:val="a6"/>
    <w:link w:val="a3"/>
    <w:qFormat/>
    <w:rPr>
      <w:b/>
      <w:bCs/>
      <w:kern w:val="2"/>
      <w:sz w:val="21"/>
      <w:szCs w:val="24"/>
    </w:rPr>
  </w:style>
  <w:style w:type="character" w:customStyle="1" w:styleId="a8">
    <w:name w:val="日期 字符"/>
    <w:basedOn w:val="a0"/>
    <w:link w:val="a7"/>
    <w:qFormat/>
    <w:rPr>
      <w:kern w:val="2"/>
      <w:sz w:val="21"/>
      <w:szCs w:val="24"/>
    </w:rPr>
  </w:style>
  <w:style w:type="paragraph" w:styleId="af1">
    <w:name w:val="List Paragraph"/>
    <w:basedOn w:val="a"/>
    <w:uiPriority w:val="99"/>
    <w:rsid w:val="00FF744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4</Pages>
  <Words>478</Words>
  <Characters>2725</Characters>
  <Application>Microsoft Office Word</Application>
  <DocSecurity>0</DocSecurity>
  <Lines>22</Lines>
  <Paragraphs>6</Paragraphs>
  <ScaleCrop>false</ScaleCrop>
  <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liyue</dc:creator>
  <cp:lastModifiedBy>cai yajuan</cp:lastModifiedBy>
  <cp:revision>168</cp:revision>
  <dcterms:created xsi:type="dcterms:W3CDTF">2023-04-21T01:19:00Z</dcterms:created>
  <dcterms:modified xsi:type="dcterms:W3CDTF">2023-06-26T01:02:00Z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2052-3.8.1.6116</vt:lpwstr>
  </property>
</Properties>
</file>