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F625B3E" w14:textId="77777777" w:rsidTr="007B7453">
        <w:tc>
          <w:tcPr>
            <w:tcW w:w="509" w:type="dxa"/>
          </w:tcPr>
          <w:p w14:paraId="3826833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8841D3C" w14:textId="4BF08E38"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4B7AE82F" w14:textId="77777777" w:rsidTr="007B7453">
        <w:tc>
          <w:tcPr>
            <w:tcW w:w="509" w:type="dxa"/>
          </w:tcPr>
          <w:p w14:paraId="3B53283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039FBBB" w14:textId="06D6D2F2"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68CA">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F6E5D07" w14:textId="77777777" w:rsidTr="00DF5F11">
        <w:tc>
          <w:tcPr>
            <w:tcW w:w="6407" w:type="dxa"/>
          </w:tcPr>
          <w:p w14:paraId="452A3635" w14:textId="2844C161"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0E1075A" wp14:editId="13E3F03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B4665">
              <w:t>36</w:t>
            </w:r>
            <w:r>
              <w:fldChar w:fldCharType="end"/>
            </w:r>
            <w:bookmarkEnd w:id="3"/>
          </w:p>
        </w:tc>
      </w:tr>
    </w:tbl>
    <w:p w14:paraId="47F3C436" w14:textId="7663DC5F"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B4665">
        <w:rPr>
          <w:rFonts w:ascii="黑体" w:eastAsia="黑体" w:hint="eastAsia"/>
          <w:b w:val="0"/>
          <w:w w:val="100"/>
          <w:sz w:val="48"/>
        </w:rPr>
        <w:t>江西省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DBB3065" w14:textId="7638C7DB"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B4665">
        <w:t>36</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1768CA">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3B4665">
        <w:t>202</w:t>
      </w:r>
      <w:r w:rsidR="001768CA">
        <w:t>3</w:t>
      </w:r>
      <w:r w:rsidR="00087A77">
        <w:fldChar w:fldCharType="end"/>
      </w:r>
      <w:bookmarkEnd w:id="7"/>
    </w:p>
    <w:p w14:paraId="413C784B"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7DFBAC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A837D18" wp14:editId="1162D90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A272C9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D0D1C7D"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B0ACA18" w14:textId="788F74F4"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768CA">
        <w:rPr>
          <w:rFonts w:hint="eastAsia"/>
        </w:rPr>
        <w:t>未成年人救助保护机构服务规范</w:t>
      </w:r>
      <w:r>
        <w:fldChar w:fldCharType="end"/>
      </w:r>
      <w:bookmarkEnd w:id="9"/>
    </w:p>
    <w:p w14:paraId="57F7B6BC" w14:textId="77777777" w:rsidR="00815419" w:rsidRPr="00815419" w:rsidRDefault="00815419" w:rsidP="00324EDD">
      <w:pPr>
        <w:framePr w:w="9639" w:h="6974" w:hRule="exact" w:wrap="around" w:vAnchor="page" w:hAnchor="page" w:x="1419" w:y="6408" w:anchorLock="1"/>
        <w:ind w:left="-1418"/>
      </w:pPr>
    </w:p>
    <w:p w14:paraId="552A3717" w14:textId="6CD3EB80"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3B0BBD" w:rsidRPr="003B0BBD">
        <w:rPr>
          <w:rFonts w:eastAsia="黑体"/>
          <w:noProof/>
          <w:szCs w:val="28"/>
        </w:rPr>
        <w:t xml:space="preserve">Service </w:t>
      </w:r>
      <w:r w:rsidR="003B0BBD">
        <w:rPr>
          <w:rFonts w:eastAsia="黑体" w:hint="eastAsia"/>
          <w:noProof/>
          <w:szCs w:val="28"/>
        </w:rPr>
        <w:t>s</w:t>
      </w:r>
      <w:r w:rsidR="003B0BBD" w:rsidRPr="003B0BBD">
        <w:rPr>
          <w:rFonts w:eastAsia="黑体"/>
          <w:noProof/>
          <w:szCs w:val="28"/>
        </w:rPr>
        <w:t xml:space="preserve">pecification for the </w:t>
      </w:r>
      <w:r w:rsidR="003B0BBD">
        <w:rPr>
          <w:rFonts w:eastAsia="黑体"/>
          <w:noProof/>
          <w:szCs w:val="28"/>
        </w:rPr>
        <w:t>m</w:t>
      </w:r>
      <w:r w:rsidR="003B0BBD" w:rsidRPr="003B0BBD">
        <w:rPr>
          <w:rFonts w:eastAsia="黑体"/>
          <w:noProof/>
          <w:szCs w:val="28"/>
        </w:rPr>
        <w:t xml:space="preserve">inors' </w:t>
      </w:r>
      <w:r w:rsidR="003B0BBD">
        <w:rPr>
          <w:rFonts w:eastAsia="黑体"/>
          <w:noProof/>
          <w:szCs w:val="28"/>
        </w:rPr>
        <w:t>r</w:t>
      </w:r>
      <w:r w:rsidR="003B0BBD" w:rsidRPr="003B0BBD">
        <w:rPr>
          <w:rFonts w:eastAsia="黑体"/>
          <w:noProof/>
          <w:szCs w:val="28"/>
        </w:rPr>
        <w:t xml:space="preserve">escue and </w:t>
      </w:r>
      <w:r w:rsidR="003B0BBD">
        <w:rPr>
          <w:rFonts w:eastAsia="黑体"/>
          <w:noProof/>
          <w:szCs w:val="28"/>
        </w:rPr>
        <w:t>p</w:t>
      </w:r>
      <w:r w:rsidR="003B0BBD" w:rsidRPr="003B0BBD">
        <w:rPr>
          <w:rFonts w:eastAsia="黑体"/>
          <w:noProof/>
          <w:szCs w:val="28"/>
        </w:rPr>
        <w:t xml:space="preserve">rotection </w:t>
      </w:r>
      <w:r w:rsidR="003B0BBD">
        <w:rPr>
          <w:rFonts w:eastAsia="黑体"/>
          <w:noProof/>
          <w:szCs w:val="28"/>
        </w:rPr>
        <w:t>i</w:t>
      </w:r>
      <w:r w:rsidR="003B0BBD" w:rsidRPr="003B0BBD">
        <w:rPr>
          <w:rFonts w:eastAsia="黑体"/>
          <w:noProof/>
          <w:szCs w:val="28"/>
        </w:rPr>
        <w:t>nstitutions</w:t>
      </w:r>
      <w:r>
        <w:rPr>
          <w:rFonts w:eastAsia="黑体"/>
          <w:noProof/>
          <w:szCs w:val="28"/>
        </w:rPr>
        <w:fldChar w:fldCharType="end"/>
      </w:r>
      <w:bookmarkEnd w:id="10"/>
    </w:p>
    <w:p w14:paraId="4F9063AB" w14:textId="77777777" w:rsidR="00815419" w:rsidRPr="00324EDD" w:rsidRDefault="00815419" w:rsidP="00324EDD">
      <w:pPr>
        <w:framePr w:w="9639" w:h="6974" w:hRule="exact" w:wrap="around" w:vAnchor="page" w:hAnchor="page" w:x="1419" w:y="6408" w:anchorLock="1"/>
        <w:spacing w:line="760" w:lineRule="exact"/>
        <w:ind w:left="-1418"/>
      </w:pPr>
    </w:p>
    <w:p w14:paraId="714C69B0"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B7F8B96" w14:textId="69D36718"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CF6BB5">
        <w:rPr>
          <w:noProof/>
          <w:sz w:val="24"/>
          <w:szCs w:val="28"/>
        </w:rPr>
      </w:r>
      <w:r w:rsidR="00CF6BB5">
        <w:rPr>
          <w:noProof/>
          <w:sz w:val="24"/>
          <w:szCs w:val="28"/>
        </w:rPr>
        <w:fldChar w:fldCharType="separate"/>
      </w:r>
      <w:r>
        <w:rPr>
          <w:noProof/>
          <w:sz w:val="24"/>
          <w:szCs w:val="28"/>
        </w:rPr>
        <w:fldChar w:fldCharType="end"/>
      </w:r>
      <w:bookmarkEnd w:id="11"/>
    </w:p>
    <w:p w14:paraId="071ABCB5"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7C61C9C" w14:textId="40685B2F"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CF6BB5">
        <w:rPr>
          <w:b/>
          <w:noProof/>
          <w:sz w:val="21"/>
          <w:szCs w:val="28"/>
        </w:rPr>
      </w:r>
      <w:r w:rsidR="00CF6BB5">
        <w:rPr>
          <w:b/>
          <w:noProof/>
          <w:sz w:val="21"/>
          <w:szCs w:val="28"/>
        </w:rPr>
        <w:fldChar w:fldCharType="separate"/>
      </w:r>
      <w:r w:rsidRPr="00A6537A">
        <w:rPr>
          <w:b/>
          <w:noProof/>
          <w:sz w:val="21"/>
          <w:szCs w:val="28"/>
        </w:rPr>
        <w:fldChar w:fldCharType="end"/>
      </w:r>
      <w:bookmarkEnd w:id="13"/>
    </w:p>
    <w:p w14:paraId="764450A1" w14:textId="4C2B97F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768CA">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1768CA">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1768CA">
        <w:rPr>
          <w:rFonts w:ascii="黑体"/>
        </w:rPr>
        <w:t>XX</w:t>
      </w:r>
      <w:r>
        <w:rPr>
          <w:rFonts w:ascii="黑体"/>
        </w:rPr>
        <w:fldChar w:fldCharType="end"/>
      </w:r>
      <w:bookmarkEnd w:id="16"/>
      <w:r w:rsidR="00CD50A1">
        <w:rPr>
          <w:rFonts w:hint="eastAsia"/>
        </w:rPr>
        <w:t>发布</w:t>
      </w:r>
    </w:p>
    <w:p w14:paraId="35D62707" w14:textId="2D6CB9CF"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768CA">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1768CA">
        <w:rPr>
          <w:rFonts w:ascii="黑体"/>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1768CA">
        <w:rPr>
          <w:rFonts w:ascii="黑体"/>
        </w:rPr>
        <w:t>XX</w:t>
      </w:r>
      <w:r>
        <w:rPr>
          <w:rFonts w:ascii="黑体"/>
        </w:rPr>
        <w:fldChar w:fldCharType="end"/>
      </w:r>
      <w:bookmarkEnd w:id="19"/>
      <w:r w:rsidR="00CD50A1">
        <w:rPr>
          <w:rFonts w:hint="eastAsia"/>
        </w:rPr>
        <w:t>实施</w:t>
      </w:r>
    </w:p>
    <w:p w14:paraId="73A3F8CD" w14:textId="79A70B05"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F7B74">
        <w:rPr>
          <w:rFonts w:hAnsi="黑体" w:hint="eastAsia"/>
          <w:w w:val="100"/>
          <w:sz w:val="28"/>
        </w:rPr>
        <w:t>江西省市场监督管理局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48CD8B0" w14:textId="77777777" w:rsidR="00A02BAE" w:rsidRPr="00CD50A1" w:rsidRDefault="006A37B9" w:rsidP="00A02BAE">
      <w:pPr>
        <w:rPr>
          <w:rFonts w:ascii="宋体" w:hAnsi="宋体"/>
          <w:sz w:val="28"/>
          <w:szCs w:val="28"/>
        </w:rPr>
        <w:sectPr w:rsidR="00A02BAE" w:rsidRPr="00CD50A1" w:rsidSect="00F413D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82C1305" wp14:editId="6DE272D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5CE6466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7C46F6B" w14:textId="77777777" w:rsidR="00F413DE" w:rsidRDefault="00F413DE" w:rsidP="00F413DE">
      <w:pPr>
        <w:pStyle w:val="affffff2"/>
        <w:spacing w:after="468"/>
      </w:pPr>
      <w:bookmarkStart w:id="21" w:name="BookMark1"/>
      <w:r w:rsidRPr="00F413DE">
        <w:rPr>
          <w:rFonts w:hint="eastAsia"/>
          <w:spacing w:val="320"/>
        </w:rPr>
        <w:lastRenderedPageBreak/>
        <w:t>目</w:t>
      </w:r>
      <w:r>
        <w:rPr>
          <w:rFonts w:hint="eastAsia"/>
        </w:rPr>
        <w:t>次</w:t>
      </w:r>
    </w:p>
    <w:p w14:paraId="0DDF96B6" w14:textId="220521F5" w:rsidR="00F413DE" w:rsidRPr="00F413DE" w:rsidRDefault="00F413DE">
      <w:pPr>
        <w:pStyle w:val="TOC1"/>
        <w:tabs>
          <w:tab w:val="right" w:leader="dot" w:pos="9344"/>
        </w:tabs>
        <w:rPr>
          <w:rFonts w:asciiTheme="minorHAnsi" w:eastAsiaTheme="minorEastAsia" w:hAnsiTheme="minorHAnsi" w:cstheme="minorBidi"/>
          <w:noProof/>
          <w:szCs w:val="22"/>
        </w:rPr>
      </w:pPr>
      <w:r w:rsidRPr="00F413DE">
        <w:fldChar w:fldCharType="begin"/>
      </w:r>
      <w:r w:rsidRPr="00F413DE">
        <w:instrText xml:space="preserve"> TOC \o "1-1" \h </w:instrText>
      </w:r>
      <w:r w:rsidRPr="00F413DE">
        <w:fldChar w:fldCharType="separate"/>
      </w:r>
      <w:hyperlink w:anchor="_Toc132034315" w:history="1">
        <w:r w:rsidRPr="00F413DE">
          <w:rPr>
            <w:rStyle w:val="affffffe"/>
            <w:noProof/>
          </w:rPr>
          <w:t>前言</w:t>
        </w:r>
        <w:r w:rsidRPr="00F413DE">
          <w:rPr>
            <w:noProof/>
          </w:rPr>
          <w:tab/>
        </w:r>
        <w:r w:rsidRPr="00F413DE">
          <w:rPr>
            <w:noProof/>
          </w:rPr>
          <w:fldChar w:fldCharType="begin"/>
        </w:r>
        <w:r w:rsidRPr="00F413DE">
          <w:rPr>
            <w:noProof/>
          </w:rPr>
          <w:instrText xml:space="preserve"> PAGEREF _Toc132034315 \h </w:instrText>
        </w:r>
        <w:r w:rsidRPr="00F413DE">
          <w:rPr>
            <w:noProof/>
          </w:rPr>
        </w:r>
        <w:r w:rsidRPr="00F413DE">
          <w:rPr>
            <w:noProof/>
          </w:rPr>
          <w:fldChar w:fldCharType="separate"/>
        </w:r>
        <w:r w:rsidR="0034272D">
          <w:rPr>
            <w:noProof/>
          </w:rPr>
          <w:t>II</w:t>
        </w:r>
        <w:r w:rsidRPr="00F413DE">
          <w:rPr>
            <w:noProof/>
          </w:rPr>
          <w:fldChar w:fldCharType="end"/>
        </w:r>
      </w:hyperlink>
    </w:p>
    <w:p w14:paraId="55A58B00" w14:textId="54D9B05C"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16" w:history="1">
        <w:r w:rsidR="00F413DE" w:rsidRPr="00F413DE">
          <w:rPr>
            <w:rStyle w:val="affffffe"/>
            <w:noProof/>
          </w:rPr>
          <w:t>1</w:t>
        </w:r>
        <w:r w:rsidR="00F413DE">
          <w:rPr>
            <w:rStyle w:val="affffffe"/>
            <w:noProof/>
          </w:rPr>
          <w:t xml:space="preserve"> </w:t>
        </w:r>
        <w:r w:rsidR="00F413DE" w:rsidRPr="00F413DE">
          <w:rPr>
            <w:rStyle w:val="affffffe"/>
            <w:noProof/>
          </w:rPr>
          <w:t xml:space="preserve"> 范围</w:t>
        </w:r>
        <w:r w:rsidR="00F413DE" w:rsidRPr="00F413DE">
          <w:rPr>
            <w:noProof/>
          </w:rPr>
          <w:tab/>
        </w:r>
        <w:r w:rsidR="00F413DE" w:rsidRPr="00F413DE">
          <w:rPr>
            <w:noProof/>
          </w:rPr>
          <w:fldChar w:fldCharType="begin"/>
        </w:r>
        <w:r w:rsidR="00F413DE" w:rsidRPr="00F413DE">
          <w:rPr>
            <w:noProof/>
          </w:rPr>
          <w:instrText xml:space="preserve"> PAGEREF _Toc132034316 \h </w:instrText>
        </w:r>
        <w:r w:rsidR="00F413DE" w:rsidRPr="00F413DE">
          <w:rPr>
            <w:noProof/>
          </w:rPr>
        </w:r>
        <w:r w:rsidR="00F413DE" w:rsidRPr="00F413DE">
          <w:rPr>
            <w:noProof/>
          </w:rPr>
          <w:fldChar w:fldCharType="separate"/>
        </w:r>
        <w:r w:rsidR="0034272D">
          <w:rPr>
            <w:noProof/>
          </w:rPr>
          <w:t>1</w:t>
        </w:r>
        <w:r w:rsidR="00F413DE" w:rsidRPr="00F413DE">
          <w:rPr>
            <w:noProof/>
          </w:rPr>
          <w:fldChar w:fldCharType="end"/>
        </w:r>
      </w:hyperlink>
    </w:p>
    <w:p w14:paraId="4AD25265" w14:textId="069E90DC"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17" w:history="1">
        <w:r w:rsidR="00F413DE" w:rsidRPr="00F413DE">
          <w:rPr>
            <w:rStyle w:val="affffffe"/>
            <w:noProof/>
          </w:rPr>
          <w:t>2</w:t>
        </w:r>
        <w:r w:rsidR="00F413DE">
          <w:rPr>
            <w:rStyle w:val="affffffe"/>
            <w:noProof/>
          </w:rPr>
          <w:t xml:space="preserve"> </w:t>
        </w:r>
        <w:r w:rsidR="00F413DE" w:rsidRPr="00F413DE">
          <w:rPr>
            <w:rStyle w:val="affffffe"/>
            <w:noProof/>
          </w:rPr>
          <w:t xml:space="preserve"> 规范性引用文件</w:t>
        </w:r>
        <w:r w:rsidR="00F413DE" w:rsidRPr="00F413DE">
          <w:rPr>
            <w:noProof/>
          </w:rPr>
          <w:tab/>
        </w:r>
        <w:r w:rsidR="00F413DE" w:rsidRPr="00F413DE">
          <w:rPr>
            <w:noProof/>
          </w:rPr>
          <w:fldChar w:fldCharType="begin"/>
        </w:r>
        <w:r w:rsidR="00F413DE" w:rsidRPr="00F413DE">
          <w:rPr>
            <w:noProof/>
          </w:rPr>
          <w:instrText xml:space="preserve"> PAGEREF _Toc132034317 \h </w:instrText>
        </w:r>
        <w:r w:rsidR="00F413DE" w:rsidRPr="00F413DE">
          <w:rPr>
            <w:noProof/>
          </w:rPr>
        </w:r>
        <w:r w:rsidR="00F413DE" w:rsidRPr="00F413DE">
          <w:rPr>
            <w:noProof/>
          </w:rPr>
          <w:fldChar w:fldCharType="separate"/>
        </w:r>
        <w:r w:rsidR="0034272D">
          <w:rPr>
            <w:noProof/>
          </w:rPr>
          <w:t>1</w:t>
        </w:r>
        <w:r w:rsidR="00F413DE" w:rsidRPr="00F413DE">
          <w:rPr>
            <w:noProof/>
          </w:rPr>
          <w:fldChar w:fldCharType="end"/>
        </w:r>
      </w:hyperlink>
    </w:p>
    <w:p w14:paraId="01AFCCE7" w14:textId="614CC3C9"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18" w:history="1">
        <w:r w:rsidR="00F413DE" w:rsidRPr="00F413DE">
          <w:rPr>
            <w:rStyle w:val="affffffe"/>
            <w:noProof/>
          </w:rPr>
          <w:t>3</w:t>
        </w:r>
        <w:r w:rsidR="00F413DE">
          <w:rPr>
            <w:rStyle w:val="affffffe"/>
            <w:noProof/>
          </w:rPr>
          <w:t xml:space="preserve"> </w:t>
        </w:r>
        <w:r w:rsidR="00F413DE" w:rsidRPr="00F413DE">
          <w:rPr>
            <w:rStyle w:val="affffffe"/>
            <w:noProof/>
          </w:rPr>
          <w:t xml:space="preserve"> 术语和定义</w:t>
        </w:r>
        <w:r w:rsidR="00F413DE" w:rsidRPr="00F413DE">
          <w:rPr>
            <w:noProof/>
          </w:rPr>
          <w:tab/>
        </w:r>
        <w:r w:rsidR="00F413DE" w:rsidRPr="00F413DE">
          <w:rPr>
            <w:noProof/>
          </w:rPr>
          <w:fldChar w:fldCharType="begin"/>
        </w:r>
        <w:r w:rsidR="00F413DE" w:rsidRPr="00F413DE">
          <w:rPr>
            <w:noProof/>
          </w:rPr>
          <w:instrText xml:space="preserve"> PAGEREF _Toc132034318 \h </w:instrText>
        </w:r>
        <w:r w:rsidR="00F413DE" w:rsidRPr="00F413DE">
          <w:rPr>
            <w:noProof/>
          </w:rPr>
        </w:r>
        <w:r w:rsidR="00F413DE" w:rsidRPr="00F413DE">
          <w:rPr>
            <w:noProof/>
          </w:rPr>
          <w:fldChar w:fldCharType="separate"/>
        </w:r>
        <w:r w:rsidR="0034272D">
          <w:rPr>
            <w:noProof/>
          </w:rPr>
          <w:t>1</w:t>
        </w:r>
        <w:r w:rsidR="00F413DE" w:rsidRPr="00F413DE">
          <w:rPr>
            <w:noProof/>
          </w:rPr>
          <w:fldChar w:fldCharType="end"/>
        </w:r>
      </w:hyperlink>
    </w:p>
    <w:p w14:paraId="50547616" w14:textId="36E4487E"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19" w:history="1">
        <w:r w:rsidR="00F413DE" w:rsidRPr="00F413DE">
          <w:rPr>
            <w:rStyle w:val="affffffe"/>
            <w:noProof/>
          </w:rPr>
          <w:t>4</w:t>
        </w:r>
        <w:r w:rsidR="00F413DE">
          <w:rPr>
            <w:rStyle w:val="affffffe"/>
            <w:noProof/>
          </w:rPr>
          <w:t xml:space="preserve"> </w:t>
        </w:r>
        <w:r w:rsidR="00F413DE" w:rsidRPr="00F413DE">
          <w:rPr>
            <w:rStyle w:val="affffffe"/>
            <w:noProof/>
          </w:rPr>
          <w:t xml:space="preserve"> 工作总则</w:t>
        </w:r>
        <w:r w:rsidR="00F413DE" w:rsidRPr="00F413DE">
          <w:rPr>
            <w:noProof/>
          </w:rPr>
          <w:tab/>
        </w:r>
        <w:r w:rsidR="00F413DE" w:rsidRPr="00F413DE">
          <w:rPr>
            <w:noProof/>
          </w:rPr>
          <w:fldChar w:fldCharType="begin"/>
        </w:r>
        <w:r w:rsidR="00F413DE" w:rsidRPr="00F413DE">
          <w:rPr>
            <w:noProof/>
          </w:rPr>
          <w:instrText xml:space="preserve"> PAGEREF _Toc132034319 \h </w:instrText>
        </w:r>
        <w:r w:rsidR="00F413DE" w:rsidRPr="00F413DE">
          <w:rPr>
            <w:noProof/>
          </w:rPr>
        </w:r>
        <w:r w:rsidR="00F413DE" w:rsidRPr="00F413DE">
          <w:rPr>
            <w:noProof/>
          </w:rPr>
          <w:fldChar w:fldCharType="separate"/>
        </w:r>
        <w:r w:rsidR="0034272D">
          <w:rPr>
            <w:noProof/>
          </w:rPr>
          <w:t>2</w:t>
        </w:r>
        <w:r w:rsidR="00F413DE" w:rsidRPr="00F413DE">
          <w:rPr>
            <w:noProof/>
          </w:rPr>
          <w:fldChar w:fldCharType="end"/>
        </w:r>
      </w:hyperlink>
    </w:p>
    <w:p w14:paraId="5342FE5D" w14:textId="3A23745A"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0" w:history="1">
        <w:r w:rsidR="00F413DE" w:rsidRPr="00F413DE">
          <w:rPr>
            <w:rStyle w:val="affffffe"/>
            <w:noProof/>
          </w:rPr>
          <w:t>5</w:t>
        </w:r>
        <w:r w:rsidR="00F413DE">
          <w:rPr>
            <w:rStyle w:val="affffffe"/>
            <w:noProof/>
          </w:rPr>
          <w:t xml:space="preserve"> </w:t>
        </w:r>
        <w:r w:rsidR="00F413DE" w:rsidRPr="00F413DE">
          <w:rPr>
            <w:rStyle w:val="affffffe"/>
            <w:noProof/>
          </w:rPr>
          <w:t xml:space="preserve"> 机构设立</w:t>
        </w:r>
        <w:r w:rsidR="00F413DE" w:rsidRPr="00F413DE">
          <w:rPr>
            <w:noProof/>
          </w:rPr>
          <w:tab/>
        </w:r>
        <w:r w:rsidR="00F413DE" w:rsidRPr="00F413DE">
          <w:rPr>
            <w:noProof/>
          </w:rPr>
          <w:fldChar w:fldCharType="begin"/>
        </w:r>
        <w:r w:rsidR="00F413DE" w:rsidRPr="00F413DE">
          <w:rPr>
            <w:noProof/>
          </w:rPr>
          <w:instrText xml:space="preserve"> PAGEREF _Toc132034320 \h </w:instrText>
        </w:r>
        <w:r w:rsidR="00F413DE" w:rsidRPr="00F413DE">
          <w:rPr>
            <w:noProof/>
          </w:rPr>
        </w:r>
        <w:r w:rsidR="00F413DE" w:rsidRPr="00F413DE">
          <w:rPr>
            <w:noProof/>
          </w:rPr>
          <w:fldChar w:fldCharType="separate"/>
        </w:r>
        <w:r w:rsidR="0034272D">
          <w:rPr>
            <w:noProof/>
          </w:rPr>
          <w:t>2</w:t>
        </w:r>
        <w:r w:rsidR="00F413DE" w:rsidRPr="00F413DE">
          <w:rPr>
            <w:noProof/>
          </w:rPr>
          <w:fldChar w:fldCharType="end"/>
        </w:r>
      </w:hyperlink>
    </w:p>
    <w:p w14:paraId="4C25147E" w14:textId="746803C9"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1" w:history="1">
        <w:r w:rsidR="00F413DE" w:rsidRPr="00F413DE">
          <w:rPr>
            <w:rStyle w:val="affffffe"/>
            <w:noProof/>
          </w:rPr>
          <w:t>6</w:t>
        </w:r>
        <w:r w:rsidR="00F413DE">
          <w:rPr>
            <w:rStyle w:val="affffffe"/>
            <w:noProof/>
          </w:rPr>
          <w:t xml:space="preserve"> </w:t>
        </w:r>
        <w:r w:rsidR="00F413DE" w:rsidRPr="00F413DE">
          <w:rPr>
            <w:rStyle w:val="affffffe"/>
            <w:noProof/>
          </w:rPr>
          <w:t xml:space="preserve"> 场地建设</w:t>
        </w:r>
        <w:r w:rsidR="00F413DE" w:rsidRPr="00F413DE">
          <w:rPr>
            <w:noProof/>
          </w:rPr>
          <w:tab/>
        </w:r>
        <w:r w:rsidR="00F413DE" w:rsidRPr="00F413DE">
          <w:rPr>
            <w:noProof/>
          </w:rPr>
          <w:fldChar w:fldCharType="begin"/>
        </w:r>
        <w:r w:rsidR="00F413DE" w:rsidRPr="00F413DE">
          <w:rPr>
            <w:noProof/>
          </w:rPr>
          <w:instrText xml:space="preserve"> PAGEREF _Toc132034321 \h </w:instrText>
        </w:r>
        <w:r w:rsidR="00F413DE" w:rsidRPr="00F413DE">
          <w:rPr>
            <w:noProof/>
          </w:rPr>
        </w:r>
        <w:r w:rsidR="00F413DE" w:rsidRPr="00F413DE">
          <w:rPr>
            <w:noProof/>
          </w:rPr>
          <w:fldChar w:fldCharType="separate"/>
        </w:r>
        <w:r w:rsidR="0034272D">
          <w:rPr>
            <w:noProof/>
          </w:rPr>
          <w:t>2</w:t>
        </w:r>
        <w:r w:rsidR="00F413DE" w:rsidRPr="00F413DE">
          <w:rPr>
            <w:noProof/>
          </w:rPr>
          <w:fldChar w:fldCharType="end"/>
        </w:r>
      </w:hyperlink>
    </w:p>
    <w:p w14:paraId="45901664" w14:textId="5560D058"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2" w:history="1">
        <w:r w:rsidR="00F413DE" w:rsidRPr="00F413DE">
          <w:rPr>
            <w:rStyle w:val="affffffe"/>
            <w:noProof/>
          </w:rPr>
          <w:t>7</w:t>
        </w:r>
        <w:r w:rsidR="00F413DE">
          <w:rPr>
            <w:rStyle w:val="affffffe"/>
            <w:noProof/>
          </w:rPr>
          <w:t xml:space="preserve"> </w:t>
        </w:r>
        <w:r w:rsidR="00F413DE" w:rsidRPr="00F413DE">
          <w:rPr>
            <w:rStyle w:val="affffffe"/>
            <w:noProof/>
          </w:rPr>
          <w:t xml:space="preserve"> 队伍建设</w:t>
        </w:r>
        <w:r w:rsidR="00F413DE" w:rsidRPr="00F413DE">
          <w:rPr>
            <w:noProof/>
          </w:rPr>
          <w:tab/>
        </w:r>
        <w:r w:rsidR="00F413DE" w:rsidRPr="00F413DE">
          <w:rPr>
            <w:noProof/>
          </w:rPr>
          <w:fldChar w:fldCharType="begin"/>
        </w:r>
        <w:r w:rsidR="00F413DE" w:rsidRPr="00F413DE">
          <w:rPr>
            <w:noProof/>
          </w:rPr>
          <w:instrText xml:space="preserve"> PAGEREF _Toc132034322 \h </w:instrText>
        </w:r>
        <w:r w:rsidR="00F413DE" w:rsidRPr="00F413DE">
          <w:rPr>
            <w:noProof/>
          </w:rPr>
        </w:r>
        <w:r w:rsidR="00F413DE" w:rsidRPr="00F413DE">
          <w:rPr>
            <w:noProof/>
          </w:rPr>
          <w:fldChar w:fldCharType="separate"/>
        </w:r>
        <w:r w:rsidR="0034272D">
          <w:rPr>
            <w:noProof/>
          </w:rPr>
          <w:t>3</w:t>
        </w:r>
        <w:r w:rsidR="00F413DE" w:rsidRPr="00F413DE">
          <w:rPr>
            <w:noProof/>
          </w:rPr>
          <w:fldChar w:fldCharType="end"/>
        </w:r>
      </w:hyperlink>
    </w:p>
    <w:p w14:paraId="43B7D464" w14:textId="05832A52"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3" w:history="1">
        <w:r w:rsidR="00F413DE" w:rsidRPr="00F413DE">
          <w:rPr>
            <w:rStyle w:val="affffffe"/>
            <w:noProof/>
          </w:rPr>
          <w:t>8</w:t>
        </w:r>
        <w:r w:rsidR="00F413DE">
          <w:rPr>
            <w:rStyle w:val="affffffe"/>
            <w:noProof/>
          </w:rPr>
          <w:t xml:space="preserve"> </w:t>
        </w:r>
        <w:r w:rsidR="00F413DE" w:rsidRPr="00F413DE">
          <w:rPr>
            <w:rStyle w:val="affffffe"/>
            <w:noProof/>
          </w:rPr>
          <w:t xml:space="preserve"> 制度建设</w:t>
        </w:r>
        <w:r w:rsidR="00F413DE" w:rsidRPr="00F413DE">
          <w:rPr>
            <w:noProof/>
          </w:rPr>
          <w:tab/>
        </w:r>
        <w:r w:rsidR="00F413DE" w:rsidRPr="00F413DE">
          <w:rPr>
            <w:noProof/>
          </w:rPr>
          <w:fldChar w:fldCharType="begin"/>
        </w:r>
        <w:r w:rsidR="00F413DE" w:rsidRPr="00F413DE">
          <w:rPr>
            <w:noProof/>
          </w:rPr>
          <w:instrText xml:space="preserve"> PAGEREF _Toc132034323 \h </w:instrText>
        </w:r>
        <w:r w:rsidR="00F413DE" w:rsidRPr="00F413DE">
          <w:rPr>
            <w:noProof/>
          </w:rPr>
        </w:r>
        <w:r w:rsidR="00F413DE" w:rsidRPr="00F413DE">
          <w:rPr>
            <w:noProof/>
          </w:rPr>
          <w:fldChar w:fldCharType="separate"/>
        </w:r>
        <w:r w:rsidR="0034272D">
          <w:rPr>
            <w:noProof/>
          </w:rPr>
          <w:t>3</w:t>
        </w:r>
        <w:r w:rsidR="00F413DE" w:rsidRPr="00F413DE">
          <w:rPr>
            <w:noProof/>
          </w:rPr>
          <w:fldChar w:fldCharType="end"/>
        </w:r>
      </w:hyperlink>
    </w:p>
    <w:p w14:paraId="7E5BE6E7" w14:textId="1712E2C2"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4" w:history="1">
        <w:r w:rsidR="00F413DE" w:rsidRPr="00F413DE">
          <w:rPr>
            <w:rStyle w:val="affffffe"/>
            <w:noProof/>
          </w:rPr>
          <w:t>9</w:t>
        </w:r>
        <w:r w:rsidR="00F413DE">
          <w:rPr>
            <w:rStyle w:val="affffffe"/>
            <w:noProof/>
          </w:rPr>
          <w:t xml:space="preserve"> </w:t>
        </w:r>
        <w:r w:rsidR="00F413DE" w:rsidRPr="00F413DE">
          <w:rPr>
            <w:rStyle w:val="affffffe"/>
            <w:noProof/>
          </w:rPr>
          <w:t xml:space="preserve"> 服务内容</w:t>
        </w:r>
        <w:r w:rsidR="00F413DE" w:rsidRPr="00F413DE">
          <w:rPr>
            <w:noProof/>
          </w:rPr>
          <w:tab/>
        </w:r>
        <w:r w:rsidR="00F413DE" w:rsidRPr="00F413DE">
          <w:rPr>
            <w:noProof/>
          </w:rPr>
          <w:fldChar w:fldCharType="begin"/>
        </w:r>
        <w:r w:rsidR="00F413DE" w:rsidRPr="00F413DE">
          <w:rPr>
            <w:noProof/>
          </w:rPr>
          <w:instrText xml:space="preserve"> PAGEREF _Toc132034324 \h </w:instrText>
        </w:r>
        <w:r w:rsidR="00F413DE" w:rsidRPr="00F413DE">
          <w:rPr>
            <w:noProof/>
          </w:rPr>
        </w:r>
        <w:r w:rsidR="00F413DE" w:rsidRPr="00F413DE">
          <w:rPr>
            <w:noProof/>
          </w:rPr>
          <w:fldChar w:fldCharType="separate"/>
        </w:r>
        <w:r w:rsidR="0034272D">
          <w:rPr>
            <w:noProof/>
          </w:rPr>
          <w:t>4</w:t>
        </w:r>
        <w:r w:rsidR="00F413DE" w:rsidRPr="00F413DE">
          <w:rPr>
            <w:noProof/>
          </w:rPr>
          <w:fldChar w:fldCharType="end"/>
        </w:r>
      </w:hyperlink>
    </w:p>
    <w:p w14:paraId="26B61F4F" w14:textId="57F4EDD4"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5" w:history="1">
        <w:r w:rsidR="00F413DE" w:rsidRPr="00F413DE">
          <w:rPr>
            <w:rStyle w:val="affffffe"/>
            <w:noProof/>
          </w:rPr>
          <w:t>10</w:t>
        </w:r>
        <w:r w:rsidR="00F413DE">
          <w:rPr>
            <w:rStyle w:val="affffffe"/>
            <w:noProof/>
          </w:rPr>
          <w:t xml:space="preserve"> </w:t>
        </w:r>
        <w:r w:rsidR="00F413DE" w:rsidRPr="00F413DE">
          <w:rPr>
            <w:rStyle w:val="affffffe"/>
            <w:noProof/>
          </w:rPr>
          <w:t xml:space="preserve"> 档案管理</w:t>
        </w:r>
        <w:r w:rsidR="00F413DE" w:rsidRPr="00F413DE">
          <w:rPr>
            <w:noProof/>
          </w:rPr>
          <w:tab/>
        </w:r>
        <w:r w:rsidR="00F413DE" w:rsidRPr="00F413DE">
          <w:rPr>
            <w:noProof/>
          </w:rPr>
          <w:fldChar w:fldCharType="begin"/>
        </w:r>
        <w:r w:rsidR="00F413DE" w:rsidRPr="00F413DE">
          <w:rPr>
            <w:noProof/>
          </w:rPr>
          <w:instrText xml:space="preserve"> PAGEREF _Toc132034325 \h </w:instrText>
        </w:r>
        <w:r w:rsidR="00F413DE" w:rsidRPr="00F413DE">
          <w:rPr>
            <w:noProof/>
          </w:rPr>
        </w:r>
        <w:r w:rsidR="00F413DE" w:rsidRPr="00F413DE">
          <w:rPr>
            <w:noProof/>
          </w:rPr>
          <w:fldChar w:fldCharType="separate"/>
        </w:r>
        <w:r w:rsidR="0034272D">
          <w:rPr>
            <w:noProof/>
          </w:rPr>
          <w:t>6</w:t>
        </w:r>
        <w:r w:rsidR="00F413DE" w:rsidRPr="00F413DE">
          <w:rPr>
            <w:noProof/>
          </w:rPr>
          <w:fldChar w:fldCharType="end"/>
        </w:r>
      </w:hyperlink>
    </w:p>
    <w:p w14:paraId="33DBE90D" w14:textId="15DE79AA"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6" w:history="1">
        <w:r w:rsidR="00F413DE" w:rsidRPr="00F413DE">
          <w:rPr>
            <w:rStyle w:val="affffffe"/>
            <w:noProof/>
          </w:rPr>
          <w:t>11</w:t>
        </w:r>
        <w:r w:rsidR="00F413DE">
          <w:rPr>
            <w:rStyle w:val="affffffe"/>
            <w:noProof/>
          </w:rPr>
          <w:t xml:space="preserve"> </w:t>
        </w:r>
        <w:r w:rsidR="00F413DE" w:rsidRPr="00F413DE">
          <w:rPr>
            <w:rStyle w:val="affffffe"/>
            <w:noProof/>
          </w:rPr>
          <w:t xml:space="preserve"> 服务质量管控</w:t>
        </w:r>
        <w:r w:rsidR="00F413DE" w:rsidRPr="00F413DE">
          <w:rPr>
            <w:noProof/>
          </w:rPr>
          <w:tab/>
        </w:r>
        <w:r w:rsidR="00F413DE" w:rsidRPr="00F413DE">
          <w:rPr>
            <w:noProof/>
          </w:rPr>
          <w:fldChar w:fldCharType="begin"/>
        </w:r>
        <w:r w:rsidR="00F413DE" w:rsidRPr="00F413DE">
          <w:rPr>
            <w:noProof/>
          </w:rPr>
          <w:instrText xml:space="preserve"> PAGEREF _Toc132034326 \h </w:instrText>
        </w:r>
        <w:r w:rsidR="00F413DE" w:rsidRPr="00F413DE">
          <w:rPr>
            <w:noProof/>
          </w:rPr>
        </w:r>
        <w:r w:rsidR="00F413DE" w:rsidRPr="00F413DE">
          <w:rPr>
            <w:noProof/>
          </w:rPr>
          <w:fldChar w:fldCharType="separate"/>
        </w:r>
        <w:r w:rsidR="0034272D">
          <w:rPr>
            <w:noProof/>
          </w:rPr>
          <w:t>7</w:t>
        </w:r>
        <w:r w:rsidR="00F413DE" w:rsidRPr="00F413DE">
          <w:rPr>
            <w:noProof/>
          </w:rPr>
          <w:fldChar w:fldCharType="end"/>
        </w:r>
      </w:hyperlink>
    </w:p>
    <w:p w14:paraId="168858EA" w14:textId="30817B16" w:rsidR="00F413DE" w:rsidRPr="00F413DE" w:rsidRDefault="00CF6BB5">
      <w:pPr>
        <w:pStyle w:val="TOC1"/>
        <w:tabs>
          <w:tab w:val="right" w:leader="dot" w:pos="9344"/>
        </w:tabs>
        <w:rPr>
          <w:rFonts w:asciiTheme="minorHAnsi" w:eastAsiaTheme="minorEastAsia" w:hAnsiTheme="minorHAnsi" w:cstheme="minorBidi"/>
          <w:noProof/>
          <w:szCs w:val="22"/>
        </w:rPr>
      </w:pPr>
      <w:hyperlink w:anchor="_Toc132034327" w:history="1">
        <w:r w:rsidR="00F413DE" w:rsidRPr="00F413DE">
          <w:rPr>
            <w:rStyle w:val="affffffe"/>
            <w:noProof/>
          </w:rPr>
          <w:t>参考文献</w:t>
        </w:r>
        <w:r w:rsidR="00F413DE" w:rsidRPr="00F413DE">
          <w:rPr>
            <w:noProof/>
          </w:rPr>
          <w:tab/>
        </w:r>
        <w:r w:rsidR="00F413DE" w:rsidRPr="00F413DE">
          <w:rPr>
            <w:noProof/>
          </w:rPr>
          <w:fldChar w:fldCharType="begin"/>
        </w:r>
        <w:r w:rsidR="00F413DE" w:rsidRPr="00F413DE">
          <w:rPr>
            <w:noProof/>
          </w:rPr>
          <w:instrText xml:space="preserve"> PAGEREF _Toc132034327 \h </w:instrText>
        </w:r>
        <w:r w:rsidR="00F413DE" w:rsidRPr="00F413DE">
          <w:rPr>
            <w:noProof/>
          </w:rPr>
        </w:r>
        <w:r w:rsidR="00F413DE" w:rsidRPr="00F413DE">
          <w:rPr>
            <w:noProof/>
          </w:rPr>
          <w:fldChar w:fldCharType="separate"/>
        </w:r>
        <w:r w:rsidR="0034272D">
          <w:rPr>
            <w:noProof/>
          </w:rPr>
          <w:t>8</w:t>
        </w:r>
        <w:r w:rsidR="00F413DE" w:rsidRPr="00F413DE">
          <w:rPr>
            <w:noProof/>
          </w:rPr>
          <w:fldChar w:fldCharType="end"/>
        </w:r>
      </w:hyperlink>
    </w:p>
    <w:p w14:paraId="4F5ADA63" w14:textId="07C7BD89" w:rsidR="00F413DE" w:rsidRPr="00F413DE" w:rsidRDefault="00F413DE" w:rsidP="00F413DE">
      <w:pPr>
        <w:pStyle w:val="affffff2"/>
        <w:spacing w:after="468"/>
        <w:sectPr w:rsidR="00F413DE" w:rsidRPr="00F413DE" w:rsidSect="00F413DE">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F413DE">
        <w:fldChar w:fldCharType="end"/>
      </w:r>
    </w:p>
    <w:p w14:paraId="53F434D0" w14:textId="77777777" w:rsidR="001B0AEF" w:rsidRDefault="001B0AEF" w:rsidP="001B0AEF">
      <w:pPr>
        <w:pStyle w:val="a6"/>
        <w:spacing w:before="900" w:after="468"/>
      </w:pPr>
      <w:bookmarkStart w:id="22" w:name="_Toc132034315"/>
      <w:bookmarkStart w:id="23" w:name="BookMark2"/>
      <w:bookmarkEnd w:id="21"/>
      <w:r w:rsidRPr="001B0AEF">
        <w:rPr>
          <w:spacing w:val="320"/>
        </w:rPr>
        <w:lastRenderedPageBreak/>
        <w:t>前</w:t>
      </w:r>
      <w:r>
        <w:t>言</w:t>
      </w:r>
      <w:bookmarkEnd w:id="22"/>
    </w:p>
    <w:p w14:paraId="407E4A27" w14:textId="77777777" w:rsidR="001B0AEF" w:rsidRDefault="001B0AEF" w:rsidP="001B0AEF">
      <w:pPr>
        <w:pStyle w:val="affffb"/>
        <w:ind w:firstLine="420"/>
      </w:pPr>
      <w:r>
        <w:rPr>
          <w:rFonts w:hint="eastAsia"/>
        </w:rPr>
        <w:t>本文件按照GB/T 1.1—2020《标准化工作导则  第1部分：标准化文件的结构和起草规则》的规定起草。</w:t>
      </w:r>
    </w:p>
    <w:p w14:paraId="4EE54D30" w14:textId="3BFEDABA" w:rsidR="001B0AEF" w:rsidRPr="001B0AEF" w:rsidRDefault="001B0AEF" w:rsidP="001B0AEF">
      <w:pPr>
        <w:pStyle w:val="affffb"/>
        <w:ind w:firstLine="420"/>
      </w:pPr>
      <w:r w:rsidRPr="001B0AEF">
        <w:rPr>
          <w:rFonts w:hint="eastAsia"/>
        </w:rPr>
        <w:t>请注意本文件的某些内容可能涉及专利。本文件的发布机构不承担识别专利的责任。</w:t>
      </w:r>
    </w:p>
    <w:p w14:paraId="565FC79E" w14:textId="104EAB58" w:rsidR="001B0AEF" w:rsidRDefault="001B0AEF" w:rsidP="001B0AEF">
      <w:pPr>
        <w:pStyle w:val="affffb"/>
        <w:ind w:firstLine="420"/>
      </w:pPr>
      <w:r>
        <w:rPr>
          <w:rFonts w:hint="eastAsia"/>
        </w:rPr>
        <w:t>本文件由江西省民政厅提出并归口。</w:t>
      </w:r>
    </w:p>
    <w:p w14:paraId="672C55AB" w14:textId="534030C2" w:rsidR="001B0AEF" w:rsidRDefault="001B0AEF" w:rsidP="001B0AEF">
      <w:pPr>
        <w:pStyle w:val="affffb"/>
        <w:ind w:firstLine="420"/>
      </w:pPr>
      <w:r>
        <w:rPr>
          <w:rFonts w:hint="eastAsia"/>
        </w:rPr>
        <w:t>本文件起草单位：</w:t>
      </w:r>
      <w:r w:rsidRPr="001B0AEF">
        <w:rPr>
          <w:rFonts w:hint="eastAsia"/>
        </w:rPr>
        <w:t>江西省民政厅、江西省未成年人保护中心、北京春晖博爱公益基金会、江西省质量和标准化研究院。</w:t>
      </w:r>
    </w:p>
    <w:p w14:paraId="0387192E" w14:textId="314D70C9" w:rsidR="001B0AEF" w:rsidRDefault="001B0AEF" w:rsidP="001B0AEF">
      <w:pPr>
        <w:pStyle w:val="affffb"/>
        <w:ind w:firstLine="420"/>
      </w:pPr>
      <w:r>
        <w:rPr>
          <w:rFonts w:hint="eastAsia"/>
        </w:rPr>
        <w:t>本文件主要起草人：</w:t>
      </w:r>
      <w:r w:rsidRPr="001B0AEF">
        <w:rPr>
          <w:rFonts w:hint="eastAsia"/>
        </w:rPr>
        <w:t>宋磊、王萍、王玉华、梅虹、</w:t>
      </w:r>
      <w:r w:rsidR="007F01C6">
        <w:rPr>
          <w:rFonts w:hint="eastAsia"/>
        </w:rPr>
        <w:t>熊垚、</w:t>
      </w:r>
      <w:r w:rsidRPr="001B0AEF">
        <w:rPr>
          <w:rFonts w:hint="eastAsia"/>
        </w:rPr>
        <w:t>蔡雅娟、</w:t>
      </w:r>
      <w:r w:rsidR="00C869ED">
        <w:rPr>
          <w:rFonts w:hint="eastAsia"/>
        </w:rPr>
        <w:t>赵雯、</w:t>
      </w:r>
      <w:r w:rsidRPr="001B0AEF">
        <w:rPr>
          <w:rFonts w:hint="eastAsia"/>
        </w:rPr>
        <w:t>姚娟、肖瑾、胡群华、</w:t>
      </w:r>
      <w:r w:rsidR="005A1E36">
        <w:rPr>
          <w:rFonts w:hint="eastAsia"/>
        </w:rPr>
        <w:t>张晓、</w:t>
      </w:r>
      <w:r w:rsidRPr="001B0AEF">
        <w:rPr>
          <w:rFonts w:hint="eastAsia"/>
        </w:rPr>
        <w:t>张雪、杜秀荣、徐千。</w:t>
      </w:r>
      <w:bookmarkStart w:id="24" w:name="_GoBack"/>
      <w:bookmarkEnd w:id="24"/>
    </w:p>
    <w:p w14:paraId="7436F258" w14:textId="77777777" w:rsidR="001B0AEF" w:rsidRDefault="001B0AEF" w:rsidP="001B0AEF">
      <w:pPr>
        <w:pStyle w:val="affffb"/>
        <w:ind w:firstLine="420"/>
      </w:pPr>
    </w:p>
    <w:p w14:paraId="264E8200" w14:textId="41C3162F" w:rsidR="001B0AEF" w:rsidRPr="001B0AEF" w:rsidRDefault="001B0AEF" w:rsidP="001B0AEF">
      <w:pPr>
        <w:pStyle w:val="affffb"/>
        <w:ind w:firstLine="420"/>
        <w:sectPr w:rsidR="001B0AEF" w:rsidRPr="001B0AEF" w:rsidSect="00F413DE">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5A61E0D5"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3"/>
    </w:p>
    <w:p w14:paraId="77FB1FD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E7A666153DC489DA53679F3E5A9981A"/>
        </w:placeholder>
      </w:sdtPr>
      <w:sdtEndPr/>
      <w:sdtContent>
        <w:bookmarkStart w:id="26" w:name="NEW_STAND_NAME" w:displacedByCustomXml="prev"/>
        <w:p w14:paraId="7800B053" w14:textId="262F7528" w:rsidR="00F26B7E" w:rsidRPr="00F26B7E" w:rsidRDefault="001768CA" w:rsidP="001768CA">
          <w:pPr>
            <w:pStyle w:val="afffffffff8"/>
            <w:spacing w:beforeLines="100" w:before="312" w:afterLines="220" w:after="686"/>
          </w:pPr>
          <w:r>
            <w:rPr>
              <w:rFonts w:hint="eastAsia"/>
            </w:rPr>
            <w:t>未成年人救助保护机构服务规范</w:t>
          </w:r>
        </w:p>
      </w:sdtContent>
    </w:sdt>
    <w:bookmarkEnd w:id="26" w:displacedByCustomXml="prev"/>
    <w:p w14:paraId="4D7955DD"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32034316"/>
      <w:r>
        <w:rPr>
          <w:rFonts w:hint="eastAsia"/>
        </w:rPr>
        <w:t>范围</w:t>
      </w:r>
      <w:bookmarkEnd w:id="27"/>
      <w:bookmarkEnd w:id="28"/>
      <w:bookmarkEnd w:id="29"/>
      <w:bookmarkEnd w:id="30"/>
      <w:bookmarkEnd w:id="31"/>
      <w:bookmarkEnd w:id="32"/>
      <w:bookmarkEnd w:id="33"/>
      <w:bookmarkEnd w:id="34"/>
      <w:bookmarkEnd w:id="35"/>
      <w:bookmarkEnd w:id="36"/>
    </w:p>
    <w:p w14:paraId="458FFC54" w14:textId="330031AD" w:rsidR="00AC1D4F" w:rsidRDefault="00AC1D4F" w:rsidP="00AC1D4F">
      <w:pPr>
        <w:pStyle w:val="affffb"/>
        <w:ind w:firstLine="420"/>
      </w:pPr>
      <w:bookmarkStart w:id="37" w:name="_Toc17233326"/>
      <w:bookmarkStart w:id="38" w:name="_Toc17233334"/>
      <w:bookmarkStart w:id="39" w:name="_Toc24884212"/>
      <w:bookmarkStart w:id="40" w:name="_Toc24884219"/>
      <w:bookmarkStart w:id="41" w:name="_Toc26648466"/>
      <w:r>
        <w:rPr>
          <w:rFonts w:hint="eastAsia"/>
        </w:rPr>
        <w:t>本文件规定了未成年人救助保护机构服务规范的工作总则、机构设立、场地建设、队伍建设、制度建设、服务内容、档案管理和服务质量管控。</w:t>
      </w:r>
    </w:p>
    <w:p w14:paraId="42DFE6E9" w14:textId="446C3DE5" w:rsidR="008B0C9C" w:rsidRDefault="00AC1D4F" w:rsidP="00AC1D4F">
      <w:pPr>
        <w:pStyle w:val="affffb"/>
        <w:ind w:firstLine="420"/>
      </w:pPr>
      <w:r>
        <w:rPr>
          <w:rFonts w:hint="eastAsia"/>
        </w:rPr>
        <w:t>本文件适用于江西省未成年人救助保护机构为留守未成年人、困境未成年人，及其它需要关爱保护的未成年人开展服务工作。</w:t>
      </w:r>
    </w:p>
    <w:p w14:paraId="22AA5A81" w14:textId="77777777" w:rsidR="00E2552F" w:rsidRDefault="00E2552F" w:rsidP="00A77CCB">
      <w:pPr>
        <w:pStyle w:val="affc"/>
        <w:spacing w:before="312" w:after="312"/>
      </w:pPr>
      <w:bookmarkStart w:id="42" w:name="_Toc26718931"/>
      <w:bookmarkStart w:id="43" w:name="_Toc26986531"/>
      <w:bookmarkStart w:id="44" w:name="_Toc26986772"/>
      <w:bookmarkStart w:id="45" w:name="_Toc97191424"/>
      <w:bookmarkStart w:id="46" w:name="_Toc132034317"/>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FA223A3F4C65473B817590F05AE6E2E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C5EC2E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CA2414" w14:textId="787C6716" w:rsidR="00AC1D4F" w:rsidRPr="00241CF9" w:rsidRDefault="00AC1D4F" w:rsidP="00AC1D4F">
      <w:pPr>
        <w:pStyle w:val="affffb"/>
        <w:ind w:firstLine="420"/>
      </w:pPr>
      <w:r>
        <w:rPr>
          <w:rFonts w:hint="eastAsia"/>
        </w:rPr>
        <w:t>建标</w:t>
      </w:r>
      <w:r w:rsidRPr="00241CF9">
        <w:rPr>
          <w:rFonts w:hint="eastAsia"/>
        </w:rPr>
        <w:t>145-2010 儿童福利院建设标准</w:t>
      </w:r>
    </w:p>
    <w:p w14:paraId="578BAF2D" w14:textId="07B59F7D" w:rsidR="0041548F" w:rsidRPr="00241CF9" w:rsidRDefault="0041548F" w:rsidP="00AC1D4F">
      <w:pPr>
        <w:pStyle w:val="affffb"/>
        <w:ind w:firstLine="420"/>
      </w:pPr>
      <w:r w:rsidRPr="00241CF9">
        <w:rPr>
          <w:rFonts w:hint="eastAsia"/>
        </w:rPr>
        <w:t>M</w:t>
      </w:r>
      <w:r w:rsidRPr="00241CF9">
        <w:t xml:space="preserve">Z 010-2013 </w:t>
      </w:r>
      <w:r w:rsidRPr="00241CF9">
        <w:rPr>
          <w:rFonts w:hint="eastAsia"/>
        </w:rPr>
        <w:t>儿童福利机构基本规范</w:t>
      </w:r>
    </w:p>
    <w:p w14:paraId="78DD043D" w14:textId="48CB51B5" w:rsidR="001F1D66" w:rsidRPr="00241CF9" w:rsidRDefault="001F1D66" w:rsidP="00AC1D4F">
      <w:pPr>
        <w:pStyle w:val="affffb"/>
        <w:ind w:firstLine="420"/>
      </w:pPr>
      <w:r w:rsidRPr="00241CF9">
        <w:rPr>
          <w:rFonts w:hint="eastAsia"/>
        </w:rPr>
        <w:t>G</w:t>
      </w:r>
      <w:r w:rsidRPr="00241CF9">
        <w:t xml:space="preserve">B/T 28224-2011 </w:t>
      </w:r>
      <w:r w:rsidRPr="00241CF9">
        <w:rPr>
          <w:rFonts w:hint="eastAsia"/>
        </w:rPr>
        <w:t>流浪未成年人救助保护机构服务</w:t>
      </w:r>
    </w:p>
    <w:p w14:paraId="1B792E5A" w14:textId="6D106A3F" w:rsidR="00AC1D4F" w:rsidRPr="00241CF9" w:rsidRDefault="00AC1D4F" w:rsidP="00AC1D4F">
      <w:pPr>
        <w:pStyle w:val="affffb"/>
        <w:ind w:firstLine="420"/>
      </w:pPr>
      <w:r w:rsidRPr="00241CF9">
        <w:rPr>
          <w:rFonts w:hint="eastAsia"/>
        </w:rPr>
        <w:t>GB 50763-2012 无障碍设计规范</w:t>
      </w:r>
    </w:p>
    <w:p w14:paraId="29C8E59B" w14:textId="2233FD7A" w:rsidR="00751F61" w:rsidRPr="00241CF9" w:rsidRDefault="00751F61" w:rsidP="00751F61">
      <w:pPr>
        <w:pStyle w:val="affffb"/>
        <w:ind w:firstLine="420"/>
      </w:pPr>
      <w:r w:rsidRPr="00241CF9">
        <w:rPr>
          <w:rFonts w:hint="eastAsia"/>
        </w:rPr>
        <w:t>DB 36/T 1536-2021 儿童福利机构安全管理规范</w:t>
      </w:r>
    </w:p>
    <w:p w14:paraId="410B3DB8" w14:textId="77777777" w:rsidR="00B265BC" w:rsidRPr="00E030F9" w:rsidRDefault="00FD59EB" w:rsidP="00FD59EB">
      <w:pPr>
        <w:pStyle w:val="affc"/>
        <w:spacing w:before="312" w:after="312"/>
      </w:pPr>
      <w:bookmarkStart w:id="47" w:name="_Toc97191425"/>
      <w:bookmarkStart w:id="48" w:name="_Toc132034318"/>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BD242A2C043F4F97B2273CBDF3B971F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74B8E6A" w14:textId="446491AC" w:rsidR="003C010C" w:rsidRDefault="00AC1D4F" w:rsidP="00BA263B">
          <w:pPr>
            <w:pStyle w:val="affffb"/>
            <w:ind w:firstLine="420"/>
          </w:pPr>
          <w:r>
            <w:t>下列术语和定义适用于本文件。</w:t>
          </w:r>
        </w:p>
      </w:sdtContent>
    </w:sdt>
    <w:p w14:paraId="58A358CA" w14:textId="57C43439" w:rsidR="004B3E93" w:rsidRPr="00AC1D4F" w:rsidRDefault="00AC1D4F" w:rsidP="00AC1D4F">
      <w:pPr>
        <w:pStyle w:val="afffffffffff5"/>
        <w:ind w:left="420" w:hangingChars="200" w:hanging="420"/>
        <w:rPr>
          <w:rFonts w:ascii="黑体" w:eastAsia="黑体" w:hAnsi="黑体"/>
        </w:rPr>
      </w:pPr>
      <w:r w:rsidRPr="00AC1D4F">
        <w:rPr>
          <w:rFonts w:ascii="黑体" w:eastAsia="黑体" w:hAnsi="黑体"/>
        </w:rPr>
        <w:br/>
      </w:r>
      <w:r>
        <w:rPr>
          <w:rFonts w:ascii="黑体" w:eastAsia="黑体" w:hAnsi="黑体" w:hint="eastAsia"/>
        </w:rPr>
        <w:t xml:space="preserve">未成年人救助保护机构 </w:t>
      </w:r>
      <w:r w:rsidR="0090110D">
        <w:rPr>
          <w:rFonts w:ascii="黑体" w:eastAsia="黑体" w:hAnsi="黑体"/>
        </w:rPr>
        <w:t>minors</w:t>
      </w:r>
      <w:r w:rsidR="0090110D">
        <w:rPr>
          <w:rFonts w:ascii="Times New Roman" w:eastAsia="黑体"/>
        </w:rPr>
        <w:t>'</w:t>
      </w:r>
      <w:r w:rsidR="0090110D">
        <w:rPr>
          <w:rFonts w:ascii="黑体" w:eastAsia="黑体" w:hAnsi="黑体"/>
        </w:rPr>
        <w:t xml:space="preserve"> </w:t>
      </w:r>
      <w:r w:rsidR="0090110D">
        <w:rPr>
          <w:rFonts w:ascii="黑体" w:eastAsia="黑体" w:hAnsi="黑体" w:hint="eastAsia"/>
        </w:rPr>
        <w:t>rescue</w:t>
      </w:r>
      <w:r w:rsidR="0090110D">
        <w:rPr>
          <w:rFonts w:ascii="黑体" w:eastAsia="黑体" w:hAnsi="黑体"/>
        </w:rPr>
        <w:t xml:space="preserve"> </w:t>
      </w:r>
      <w:r w:rsidR="0090110D">
        <w:rPr>
          <w:rFonts w:ascii="黑体" w:eastAsia="黑体" w:hAnsi="黑体" w:hint="eastAsia"/>
        </w:rPr>
        <w:t>and</w:t>
      </w:r>
      <w:r w:rsidR="0090110D">
        <w:rPr>
          <w:rFonts w:ascii="黑体" w:eastAsia="黑体" w:hAnsi="黑体"/>
        </w:rPr>
        <w:t xml:space="preserve"> protection institutions</w:t>
      </w:r>
    </w:p>
    <w:p w14:paraId="6503FFCD" w14:textId="57CDAF67" w:rsidR="00AC1D4F" w:rsidRDefault="00AC1D4F" w:rsidP="00AC1D4F">
      <w:pPr>
        <w:pStyle w:val="affffb"/>
        <w:ind w:firstLine="420"/>
      </w:pPr>
      <w:r>
        <w:rPr>
          <w:rFonts w:hint="eastAsia"/>
        </w:rPr>
        <w:t>县级以上人民政府及其民政部门根据需要设立的，对生活无着的流浪或乞讨、遭受监护侵害、暂时 无人监护等未成年人实施救助，承担临时监护责任，协助民政部门推进农村</w:t>
      </w:r>
      <w:r w:rsidR="002D20EC">
        <w:rPr>
          <w:rFonts w:hint="eastAsia"/>
        </w:rPr>
        <w:t>留守未成年人</w:t>
      </w:r>
      <w:r>
        <w:rPr>
          <w:rFonts w:hint="eastAsia"/>
        </w:rPr>
        <w:t>和</w:t>
      </w:r>
      <w:r w:rsidR="002D20EC">
        <w:rPr>
          <w:rFonts w:hint="eastAsia"/>
        </w:rPr>
        <w:t>困境未成年人</w:t>
      </w:r>
      <w:r>
        <w:rPr>
          <w:rFonts w:hint="eastAsia"/>
        </w:rPr>
        <w:t>关爱服务等工作的专门机构，包括按照事业单位法人登记的未成年人保护中心、未成年人救助保护中心和设有未成年人救助保护科（室）的救助管理站。</w:t>
      </w:r>
    </w:p>
    <w:p w14:paraId="0D9226E3" w14:textId="035A7C5A" w:rsidR="002A1260" w:rsidRDefault="00AC1D4F" w:rsidP="00AC1D4F">
      <w:pPr>
        <w:pStyle w:val="affffb"/>
        <w:ind w:firstLine="420"/>
      </w:pPr>
      <w:r>
        <w:rPr>
          <w:rFonts w:hint="eastAsia"/>
        </w:rPr>
        <w:t>[来源：</w:t>
      </w:r>
      <w:r w:rsidR="0090110D">
        <w:rPr>
          <w:rFonts w:hint="eastAsia"/>
        </w:rPr>
        <w:t xml:space="preserve">民发（2019）34号 </w:t>
      </w:r>
      <w:r w:rsidR="0090110D">
        <w:t xml:space="preserve"> </w:t>
      </w:r>
      <w:r>
        <w:rPr>
          <w:rFonts w:hint="eastAsia"/>
        </w:rPr>
        <w:t>关于进一步健全农村</w:t>
      </w:r>
      <w:r w:rsidR="002D20EC">
        <w:rPr>
          <w:rFonts w:hint="eastAsia"/>
        </w:rPr>
        <w:t>留守未成年人</w:t>
      </w:r>
      <w:r>
        <w:rPr>
          <w:rFonts w:hint="eastAsia"/>
        </w:rPr>
        <w:t>和</w:t>
      </w:r>
      <w:r w:rsidR="002D20EC">
        <w:rPr>
          <w:rFonts w:hint="eastAsia"/>
        </w:rPr>
        <w:t>困境未成年人</w:t>
      </w:r>
      <w:r>
        <w:rPr>
          <w:rFonts w:hint="eastAsia"/>
        </w:rPr>
        <w:t>关爱服务体系的意见]</w:t>
      </w:r>
    </w:p>
    <w:p w14:paraId="3AEA7C5A" w14:textId="092F2BD6" w:rsidR="001D212F" w:rsidRPr="00AC1D4F" w:rsidRDefault="00AC1D4F" w:rsidP="00AC1D4F">
      <w:pPr>
        <w:pStyle w:val="afffffffffff5"/>
        <w:ind w:left="420" w:hangingChars="200" w:hanging="420"/>
        <w:rPr>
          <w:rFonts w:ascii="黑体" w:eastAsia="黑体" w:hAnsi="黑体"/>
        </w:rPr>
      </w:pPr>
      <w:r w:rsidRPr="00AC1D4F">
        <w:rPr>
          <w:rFonts w:ascii="黑体" w:eastAsia="黑体" w:hAnsi="黑体"/>
        </w:rPr>
        <w:br/>
      </w:r>
      <w:r>
        <w:rPr>
          <w:rFonts w:ascii="黑体" w:eastAsia="黑体" w:hAnsi="黑体" w:hint="eastAsia"/>
        </w:rPr>
        <w:t>留守未成年人</w:t>
      </w:r>
      <w:r w:rsidRPr="007C3845">
        <w:rPr>
          <w:rFonts w:ascii="黑体" w:eastAsia="黑体" w:hAnsi="黑体" w:hint="eastAsia"/>
        </w:rPr>
        <w:t xml:space="preserve"> </w:t>
      </w:r>
      <w:r w:rsidR="007C3845" w:rsidRPr="007C3845">
        <w:rPr>
          <w:rFonts w:ascii="黑体" w:eastAsia="黑体" w:hAnsi="黑体"/>
        </w:rPr>
        <w:t>left-behind minors</w:t>
      </w:r>
    </w:p>
    <w:p w14:paraId="5AF36E8A" w14:textId="77777777" w:rsidR="00AC1D4F" w:rsidRDefault="00AC1D4F" w:rsidP="00AC1D4F">
      <w:pPr>
        <w:pStyle w:val="affffb"/>
        <w:ind w:firstLine="420"/>
      </w:pPr>
      <w:r>
        <w:rPr>
          <w:rFonts w:hint="eastAsia"/>
        </w:rPr>
        <w:t>因父母双方外出务工不能随父母共同生活的未成年人；因父母一方外出务工另一方无监护能力的未成年人；因其他原因父母在一定期限内不能完全履行监护职责的未成年人。</w:t>
      </w:r>
    </w:p>
    <w:p w14:paraId="50B150C7" w14:textId="47E4998C" w:rsidR="00CD561D" w:rsidRDefault="00AC1D4F" w:rsidP="00AC1D4F">
      <w:pPr>
        <w:pStyle w:val="affffb"/>
        <w:ind w:firstLine="420"/>
      </w:pPr>
      <w:r>
        <w:rPr>
          <w:rFonts w:hint="eastAsia"/>
        </w:rPr>
        <w:t>[来源：《江西省未成年人保护条例》（江西省第十三届人民代表大会常务委员会公告第148号）]</w:t>
      </w:r>
    </w:p>
    <w:p w14:paraId="29FC8622" w14:textId="450A5FCA" w:rsidR="00AC1D4F" w:rsidRPr="007C3845" w:rsidRDefault="00AC1D4F" w:rsidP="00AC1D4F">
      <w:pPr>
        <w:pStyle w:val="afffffffffff5"/>
        <w:ind w:left="420" w:hangingChars="200" w:hanging="420"/>
        <w:rPr>
          <w:rFonts w:ascii="黑体" w:eastAsia="黑体" w:hAnsi="黑体"/>
        </w:rPr>
      </w:pPr>
      <w:r w:rsidRPr="00AC1D4F">
        <w:rPr>
          <w:rFonts w:ascii="黑体" w:eastAsia="黑体" w:hAnsi="黑体"/>
        </w:rPr>
        <w:br/>
      </w:r>
      <w:r>
        <w:rPr>
          <w:rFonts w:ascii="黑体" w:eastAsia="黑体" w:hAnsi="黑体" w:hint="eastAsia"/>
        </w:rPr>
        <w:t>困</w:t>
      </w:r>
      <w:r w:rsidRPr="007C3845">
        <w:rPr>
          <w:rFonts w:ascii="黑体" w:eastAsia="黑体" w:hAnsi="黑体" w:hint="eastAsia"/>
        </w:rPr>
        <w:t xml:space="preserve">境未成年人 </w:t>
      </w:r>
      <w:r w:rsidR="007C3845" w:rsidRPr="007C3845">
        <w:rPr>
          <w:rFonts w:ascii="黑体" w:eastAsia="黑体" w:hAnsi="黑体"/>
        </w:rPr>
        <w:t>minors at-risk</w:t>
      </w:r>
    </w:p>
    <w:p w14:paraId="43A15044" w14:textId="77777777" w:rsidR="00AC1D4F" w:rsidRDefault="00AC1D4F" w:rsidP="00AC1D4F">
      <w:pPr>
        <w:pStyle w:val="affffb"/>
        <w:ind w:firstLine="420"/>
      </w:pPr>
      <w:r>
        <w:rPr>
          <w:rFonts w:hint="eastAsia"/>
        </w:rPr>
        <w:lastRenderedPageBreak/>
        <w:t>因家庭贫困导致生活、就医、就学等困难的未成年人；因自身残疾导致康复、照料、护理和社会融入等困难的未成年人；因家庭监护缺失或者监护不当遭受虐待、遗弃、意外伤害等导致人身安全受到威胁或者侵害的未成年人；因其他原因导致基本生存、发展和受保护危机等困难需要救助的未成年人。</w:t>
      </w:r>
    </w:p>
    <w:p w14:paraId="2319F683" w14:textId="1E911CDE" w:rsidR="00AC1D4F" w:rsidRDefault="00AC1D4F" w:rsidP="00AC1D4F">
      <w:pPr>
        <w:pStyle w:val="affffb"/>
        <w:ind w:firstLine="420"/>
      </w:pPr>
      <w:r>
        <w:rPr>
          <w:rFonts w:hint="eastAsia"/>
        </w:rPr>
        <w:t>[来源：《江西省未成年人保护条例》（江西省第十三届人民代表大会常务委员会公告第148号）]</w:t>
      </w:r>
    </w:p>
    <w:p w14:paraId="3B695745" w14:textId="2A849DD1" w:rsidR="00AC1D4F" w:rsidRDefault="008A6080" w:rsidP="008A6080">
      <w:pPr>
        <w:pStyle w:val="affc"/>
        <w:spacing w:before="312" w:after="312"/>
      </w:pPr>
      <w:bookmarkStart w:id="50" w:name="_Toc132034319"/>
      <w:r>
        <w:rPr>
          <w:rFonts w:hint="eastAsia"/>
        </w:rPr>
        <w:t>工作总则</w:t>
      </w:r>
      <w:bookmarkEnd w:id="50"/>
    </w:p>
    <w:p w14:paraId="1B5EA52F" w14:textId="564DB5EE" w:rsidR="008A6080" w:rsidRDefault="002A33A7" w:rsidP="008A6080">
      <w:pPr>
        <w:pStyle w:val="affd"/>
        <w:spacing w:before="156" w:after="156"/>
      </w:pPr>
      <w:r>
        <w:rPr>
          <w:rFonts w:hint="eastAsia"/>
        </w:rPr>
        <w:t>儿童</w:t>
      </w:r>
      <w:r w:rsidR="008A6080">
        <w:rPr>
          <w:rFonts w:hint="eastAsia"/>
        </w:rPr>
        <w:t>权利保护原则</w:t>
      </w:r>
    </w:p>
    <w:p w14:paraId="5EA9E908" w14:textId="25A0180A" w:rsidR="008A6080" w:rsidRDefault="008A6080" w:rsidP="00AC1D4F">
      <w:pPr>
        <w:pStyle w:val="affffb"/>
        <w:ind w:firstLine="420"/>
      </w:pPr>
      <w:r w:rsidRPr="008A6080">
        <w:rPr>
          <w:rFonts w:hint="eastAsia"/>
        </w:rPr>
        <w:t>依据未成年人保护相关法律法规,依法保障未成年人的生存权、受保护权、发展权和参与权。</w:t>
      </w:r>
    </w:p>
    <w:p w14:paraId="0D9D7F0D" w14:textId="72176D57" w:rsidR="008A6080" w:rsidRDefault="008A6080" w:rsidP="008A6080">
      <w:pPr>
        <w:pStyle w:val="affd"/>
        <w:spacing w:before="156" w:after="156"/>
      </w:pPr>
      <w:r>
        <w:rPr>
          <w:rFonts w:hint="eastAsia"/>
        </w:rPr>
        <w:t>利益最大原则</w:t>
      </w:r>
    </w:p>
    <w:p w14:paraId="3347C851" w14:textId="57C682FE" w:rsidR="008A6080" w:rsidRDefault="008A6080" w:rsidP="00AC1D4F">
      <w:pPr>
        <w:pStyle w:val="affffb"/>
        <w:ind w:firstLine="420"/>
      </w:pPr>
      <w:r w:rsidRPr="008A6080">
        <w:rPr>
          <w:rFonts w:hint="eastAsia"/>
        </w:rPr>
        <w:t>应从最有利于未成年人身心发展的角度出发，最大限度地保障未成年人的合法权益。</w:t>
      </w:r>
    </w:p>
    <w:p w14:paraId="4BD2AC41" w14:textId="3D9BED0F" w:rsidR="008A6080" w:rsidRDefault="008A6080" w:rsidP="008A6080">
      <w:pPr>
        <w:pStyle w:val="affd"/>
        <w:spacing w:before="156" w:after="156"/>
      </w:pPr>
      <w:r>
        <w:rPr>
          <w:rFonts w:hint="eastAsia"/>
        </w:rPr>
        <w:t>保密原则</w:t>
      </w:r>
    </w:p>
    <w:p w14:paraId="44EAB097" w14:textId="528BF86D" w:rsidR="008A6080" w:rsidRDefault="008A6080" w:rsidP="00AC1D4F">
      <w:pPr>
        <w:pStyle w:val="affffb"/>
        <w:ind w:firstLine="420"/>
      </w:pPr>
      <w:r w:rsidRPr="008A6080">
        <w:rPr>
          <w:rFonts w:hint="eastAsia"/>
        </w:rPr>
        <w:t>应尊重未成年人及家庭的隐私，严格规范未成年人及其家庭的相关信息文档的收集和管理制度，不随意谈论、散播服务对象的信息。</w:t>
      </w:r>
    </w:p>
    <w:p w14:paraId="1E5C4E27" w14:textId="1C9D8E68" w:rsidR="008A6080" w:rsidRDefault="008A6080" w:rsidP="008A6080">
      <w:pPr>
        <w:pStyle w:val="affc"/>
        <w:spacing w:before="312" w:after="312"/>
      </w:pPr>
      <w:bookmarkStart w:id="51" w:name="_Toc132034320"/>
      <w:r>
        <w:rPr>
          <w:rFonts w:hint="eastAsia"/>
        </w:rPr>
        <w:t>机构设立</w:t>
      </w:r>
      <w:bookmarkEnd w:id="51"/>
    </w:p>
    <w:p w14:paraId="0C793B54" w14:textId="6DB569E6" w:rsidR="00AF5B66" w:rsidRPr="00241CF9" w:rsidRDefault="00AF5B66" w:rsidP="008A6080">
      <w:pPr>
        <w:pStyle w:val="affffffffe"/>
      </w:pPr>
      <w:r w:rsidRPr="00241CF9">
        <w:rPr>
          <w:rFonts w:hint="eastAsia"/>
        </w:rPr>
        <w:t>各级人民政府及其民政部门应根据工作需要设立未成年人救助保护机构。</w:t>
      </w:r>
    </w:p>
    <w:p w14:paraId="683510CE" w14:textId="0E7E7A83" w:rsidR="00AF5B66" w:rsidRPr="00241CF9" w:rsidRDefault="00AF5B66" w:rsidP="008A6080">
      <w:pPr>
        <w:pStyle w:val="affffffffe"/>
      </w:pPr>
      <w:r w:rsidRPr="00241CF9">
        <w:rPr>
          <w:rFonts w:hint="eastAsia"/>
        </w:rPr>
        <w:t>机构应具有独立法人资质。</w:t>
      </w:r>
    </w:p>
    <w:p w14:paraId="1B713CFC" w14:textId="26D22DD5" w:rsidR="008A6080" w:rsidRPr="00241CF9" w:rsidRDefault="008A6080" w:rsidP="008A6080">
      <w:pPr>
        <w:pStyle w:val="affffffffe"/>
      </w:pPr>
      <w:r w:rsidRPr="00241CF9">
        <w:rPr>
          <w:rFonts w:hint="eastAsia"/>
        </w:rPr>
        <w:t>应通过新建或有效整合现有资源，在独立或相对独立的场所设立未成年人救助保护机构。</w:t>
      </w:r>
    </w:p>
    <w:p w14:paraId="263C6413" w14:textId="13E6337B" w:rsidR="008A6080" w:rsidRPr="00241CF9" w:rsidRDefault="008A6080" w:rsidP="008A6080">
      <w:pPr>
        <w:pStyle w:val="affffffffe"/>
      </w:pPr>
      <w:r w:rsidRPr="00241CF9">
        <w:rPr>
          <w:rFonts w:hint="eastAsia"/>
        </w:rPr>
        <w:t>应对外悬挂统一的未成年人救助保护机构标识牌。</w:t>
      </w:r>
    </w:p>
    <w:p w14:paraId="0151B0CE" w14:textId="761DC740" w:rsidR="00DA27E8" w:rsidRPr="00241CF9" w:rsidRDefault="00DA27E8" w:rsidP="008A6080">
      <w:pPr>
        <w:pStyle w:val="affffffffe"/>
      </w:pPr>
      <w:r w:rsidRPr="00241CF9">
        <w:rPr>
          <w:rFonts w:hint="eastAsia"/>
        </w:rPr>
        <w:t>应设置指引牌，标明未成年人救助保护机构的名称、方向和距离等，并在地图、电子地图上进行标识。</w:t>
      </w:r>
    </w:p>
    <w:p w14:paraId="13756A70" w14:textId="4BA3159C" w:rsidR="008A6080" w:rsidRDefault="008A6080" w:rsidP="008A6080">
      <w:pPr>
        <w:pStyle w:val="affc"/>
        <w:spacing w:before="312" w:after="312"/>
      </w:pPr>
      <w:bookmarkStart w:id="52" w:name="_Toc132034321"/>
      <w:r>
        <w:rPr>
          <w:rFonts w:hint="eastAsia"/>
        </w:rPr>
        <w:t>场地建设</w:t>
      </w:r>
      <w:bookmarkEnd w:id="52"/>
    </w:p>
    <w:p w14:paraId="1F8970BD" w14:textId="5EB93C55" w:rsidR="008A6080" w:rsidRPr="00241CF9" w:rsidRDefault="008A6080" w:rsidP="008A6080">
      <w:pPr>
        <w:pStyle w:val="affffffffe"/>
      </w:pPr>
      <w:r>
        <w:rPr>
          <w:rFonts w:hint="eastAsia"/>
        </w:rPr>
        <w:t>机构</w:t>
      </w:r>
      <w:r w:rsidRPr="00241CF9">
        <w:rPr>
          <w:rFonts w:hint="eastAsia"/>
        </w:rPr>
        <w:t>的选址</w:t>
      </w:r>
      <w:r w:rsidR="00535032" w:rsidRPr="00241CF9">
        <w:rPr>
          <w:rFonts w:hint="eastAsia"/>
        </w:rPr>
        <w:t>、</w:t>
      </w:r>
      <w:r w:rsidRPr="00241CF9">
        <w:rPr>
          <w:rFonts w:hint="eastAsia"/>
        </w:rPr>
        <w:t>规划布局</w:t>
      </w:r>
      <w:r w:rsidR="00535032" w:rsidRPr="00241CF9">
        <w:rPr>
          <w:rFonts w:hint="eastAsia"/>
        </w:rPr>
        <w:t>、建筑标准</w:t>
      </w:r>
      <w:r w:rsidRPr="00241CF9">
        <w:rPr>
          <w:rFonts w:hint="eastAsia"/>
        </w:rPr>
        <w:t>应符合建标145-2010的要求。</w:t>
      </w:r>
    </w:p>
    <w:p w14:paraId="034C7FCB" w14:textId="38D23DF1" w:rsidR="001F1D66" w:rsidRPr="00241CF9" w:rsidRDefault="001F1D66" w:rsidP="008A6080">
      <w:pPr>
        <w:pStyle w:val="affffffffe"/>
      </w:pPr>
      <w:r w:rsidRPr="00241CF9">
        <w:rPr>
          <w:rFonts w:hint="eastAsia"/>
        </w:rPr>
        <w:t>机构的</w:t>
      </w:r>
      <w:r w:rsidR="001E6F6C" w:rsidRPr="00241CF9">
        <w:rPr>
          <w:rFonts w:hint="eastAsia"/>
        </w:rPr>
        <w:t>环境、安全应符合</w:t>
      </w:r>
      <w:proofErr w:type="spellStart"/>
      <w:r w:rsidR="001E6F6C" w:rsidRPr="00241CF9">
        <w:rPr>
          <w:rFonts w:hint="eastAsia"/>
        </w:rPr>
        <w:t>M</w:t>
      </w:r>
      <w:r w:rsidR="001E6F6C" w:rsidRPr="00241CF9">
        <w:t>Z</w:t>
      </w:r>
      <w:proofErr w:type="spellEnd"/>
      <w:r w:rsidR="001E6F6C" w:rsidRPr="00241CF9">
        <w:t xml:space="preserve"> 010</w:t>
      </w:r>
      <w:r w:rsidR="001E6F6C" w:rsidRPr="00241CF9">
        <w:rPr>
          <w:rFonts w:hint="eastAsia"/>
        </w:rPr>
        <w:t>-</w:t>
      </w:r>
      <w:r w:rsidR="001E6F6C" w:rsidRPr="00241CF9">
        <w:t>2013</w:t>
      </w:r>
      <w:r w:rsidR="001E6F6C" w:rsidRPr="00241CF9">
        <w:rPr>
          <w:rFonts w:hint="eastAsia"/>
        </w:rPr>
        <w:t>的要求；</w:t>
      </w:r>
      <w:r w:rsidRPr="00241CF9">
        <w:rPr>
          <w:rFonts w:hint="eastAsia"/>
        </w:rPr>
        <w:t>设施设备应符合G</w:t>
      </w:r>
      <w:r w:rsidRPr="00241CF9">
        <w:t>B/T 28224-2011</w:t>
      </w:r>
      <w:r w:rsidRPr="00241CF9">
        <w:rPr>
          <w:rFonts w:hint="eastAsia"/>
        </w:rPr>
        <w:t>的要求。</w:t>
      </w:r>
    </w:p>
    <w:p w14:paraId="1B374DB0" w14:textId="77777777" w:rsidR="008A6080" w:rsidRPr="00241CF9" w:rsidRDefault="008A6080" w:rsidP="008A6080">
      <w:pPr>
        <w:pStyle w:val="affffffffe"/>
      </w:pPr>
      <w:r w:rsidRPr="00241CF9">
        <w:rPr>
          <w:rFonts w:hint="eastAsia"/>
        </w:rPr>
        <w:t>机构应进行无障碍设计，符合GB 50763-2012中的规定。</w:t>
      </w:r>
    </w:p>
    <w:p w14:paraId="0EB4D255" w14:textId="706CDBC0" w:rsidR="008A6080" w:rsidRDefault="008A6080" w:rsidP="008A6080">
      <w:pPr>
        <w:pStyle w:val="affffffffe"/>
      </w:pPr>
      <w:r w:rsidRPr="00241CF9">
        <w:rPr>
          <w:rFonts w:hint="eastAsia"/>
        </w:rPr>
        <w:t>机构应设立未成年人生</w:t>
      </w:r>
      <w:r>
        <w:rPr>
          <w:rFonts w:hint="eastAsia"/>
        </w:rPr>
        <w:t>活区、功能活动区、行政办公区、临时救助安置区等不同区域，以满足未成年人救助保护工作的需要。</w:t>
      </w:r>
    </w:p>
    <w:p w14:paraId="3DE71B47" w14:textId="724FD6D6" w:rsidR="008A6080" w:rsidRDefault="008A6080" w:rsidP="008A6080">
      <w:pPr>
        <w:pStyle w:val="affffffffe"/>
      </w:pPr>
      <w:r w:rsidRPr="008A6080">
        <w:rPr>
          <w:rFonts w:hint="eastAsia"/>
        </w:rPr>
        <w:t>未成年人生活区，包括但不限于：</w:t>
      </w:r>
    </w:p>
    <w:p w14:paraId="51906DCB" w14:textId="78DA7F67" w:rsidR="008A6080" w:rsidRDefault="008A6080" w:rsidP="008A6080">
      <w:pPr>
        <w:pStyle w:val="af5"/>
      </w:pPr>
      <w:r>
        <w:rPr>
          <w:rFonts w:hint="eastAsia"/>
        </w:rPr>
        <w:t>应根据未成年人的数量设置相应床位，</w:t>
      </w:r>
      <w:proofErr w:type="gramStart"/>
      <w:r>
        <w:rPr>
          <w:rFonts w:hint="eastAsia"/>
        </w:rPr>
        <w:t>宜设置</w:t>
      </w:r>
      <w:proofErr w:type="gramEnd"/>
      <w:r>
        <w:rPr>
          <w:rFonts w:hint="eastAsia"/>
        </w:rPr>
        <w:t>20-50张。</w:t>
      </w:r>
    </w:p>
    <w:p w14:paraId="2CD0DBD0" w14:textId="77777777" w:rsidR="008A6080" w:rsidRDefault="008A6080" w:rsidP="008A6080">
      <w:pPr>
        <w:pStyle w:val="af5"/>
      </w:pPr>
      <w:r>
        <w:rPr>
          <w:rFonts w:hint="eastAsia"/>
        </w:rPr>
        <w:t>未成年人居室应按照性别分为男生居室和女生居室，并配备基本的生活家具和用品。</w:t>
      </w:r>
    </w:p>
    <w:p w14:paraId="638D96F2" w14:textId="77777777" w:rsidR="008A6080" w:rsidRDefault="008A6080" w:rsidP="008A6080">
      <w:pPr>
        <w:pStyle w:val="af5"/>
      </w:pPr>
      <w:r>
        <w:rPr>
          <w:rFonts w:hint="eastAsia"/>
        </w:rPr>
        <w:t>应设置卫生盥洗用房（厕所/洗澡间等）、未成年人食堂（餐厅/厨房）。</w:t>
      </w:r>
    </w:p>
    <w:p w14:paraId="5C6EDEA0" w14:textId="77777777" w:rsidR="008A6080" w:rsidRDefault="008A6080" w:rsidP="008A6080">
      <w:pPr>
        <w:pStyle w:val="affffffffe"/>
      </w:pPr>
      <w:r>
        <w:rPr>
          <w:rFonts w:hint="eastAsia"/>
        </w:rPr>
        <w:t>功能活动区，包括但不限于：</w:t>
      </w:r>
    </w:p>
    <w:p w14:paraId="63E3D0C5" w14:textId="51239097" w:rsidR="008A6080" w:rsidRDefault="008A6080" w:rsidP="001D3699">
      <w:pPr>
        <w:pStyle w:val="af5"/>
        <w:numPr>
          <w:ilvl w:val="0"/>
          <w:numId w:val="32"/>
        </w:numPr>
      </w:pPr>
      <w:r>
        <w:rPr>
          <w:rFonts w:hint="eastAsia"/>
        </w:rPr>
        <w:t>应设置医疗室，为未成年人进行定期体检、卫生保健和医疗救治。</w:t>
      </w:r>
    </w:p>
    <w:p w14:paraId="35CD02D0" w14:textId="77777777" w:rsidR="008A6080" w:rsidRDefault="008A6080" w:rsidP="001D3699">
      <w:pPr>
        <w:pStyle w:val="af5"/>
      </w:pPr>
      <w:r>
        <w:rPr>
          <w:rFonts w:hint="eastAsia"/>
        </w:rPr>
        <w:t>应设置观察隔离室，为疑似或患有传染病及因其他原因需要观察隔离的未成年人进行隔离以及医疗支持。</w:t>
      </w:r>
    </w:p>
    <w:p w14:paraId="14F1B8F6" w14:textId="77777777" w:rsidR="008A6080" w:rsidRDefault="008A6080" w:rsidP="001D3699">
      <w:pPr>
        <w:pStyle w:val="af5"/>
      </w:pPr>
      <w:r>
        <w:rPr>
          <w:rFonts w:hint="eastAsia"/>
        </w:rPr>
        <w:lastRenderedPageBreak/>
        <w:t>应设置文体活动室，宜包括：学习室、图书室、艺术创作室、舞蹈室、器乐室、体育室等，并配备相应物资材料。</w:t>
      </w:r>
    </w:p>
    <w:p w14:paraId="18516F37" w14:textId="77777777" w:rsidR="008A6080" w:rsidRDefault="008A6080" w:rsidP="001D3699">
      <w:pPr>
        <w:pStyle w:val="af5"/>
      </w:pPr>
      <w:r>
        <w:rPr>
          <w:rFonts w:hint="eastAsia"/>
        </w:rPr>
        <w:t>应设置心理疏导室，宜包括：情感小屋、沙盘游戏室、情绪</w:t>
      </w:r>
      <w:proofErr w:type="gramStart"/>
      <w:r>
        <w:rPr>
          <w:rFonts w:hint="eastAsia"/>
        </w:rPr>
        <w:t>发泄室</w:t>
      </w:r>
      <w:proofErr w:type="gramEnd"/>
      <w:r>
        <w:rPr>
          <w:rFonts w:hint="eastAsia"/>
        </w:rPr>
        <w:t>等，并配备相应物资材料。</w:t>
      </w:r>
    </w:p>
    <w:p w14:paraId="07244D27" w14:textId="77777777" w:rsidR="008A6080" w:rsidRDefault="008A6080" w:rsidP="001D3699">
      <w:pPr>
        <w:pStyle w:val="af5"/>
      </w:pPr>
      <w:r>
        <w:rPr>
          <w:rFonts w:hint="eastAsia"/>
        </w:rPr>
        <w:t>应设置室外活动场地，并配备适合未成年人活动的设施设备。</w:t>
      </w:r>
    </w:p>
    <w:p w14:paraId="03F7C3A6" w14:textId="77777777" w:rsidR="001D3699" w:rsidRDefault="001D3699" w:rsidP="001D3699">
      <w:pPr>
        <w:pStyle w:val="affffffffe"/>
      </w:pPr>
      <w:r>
        <w:rPr>
          <w:rFonts w:hint="eastAsia"/>
        </w:rPr>
        <w:t>行政办公区，包括但不限于：</w:t>
      </w:r>
    </w:p>
    <w:p w14:paraId="53197545" w14:textId="77777777" w:rsidR="001D3699" w:rsidRDefault="001D3699" w:rsidP="001D3699">
      <w:pPr>
        <w:pStyle w:val="af5"/>
        <w:numPr>
          <w:ilvl w:val="0"/>
          <w:numId w:val="33"/>
        </w:numPr>
      </w:pPr>
      <w:r>
        <w:rPr>
          <w:rFonts w:hint="eastAsia"/>
        </w:rPr>
        <w:t>应设置行政办公室、会议室、财务室、后勤保障室、值班室等，以保障机构正常运转。</w:t>
      </w:r>
    </w:p>
    <w:p w14:paraId="12B4BA3A" w14:textId="77777777" w:rsidR="001D3699" w:rsidRDefault="001D3699" w:rsidP="001D3699">
      <w:pPr>
        <w:pStyle w:val="af5"/>
      </w:pPr>
      <w:r>
        <w:rPr>
          <w:rFonts w:hint="eastAsia"/>
        </w:rPr>
        <w:t>应设置接待室、档案室、个案会商室等，以统筹开展未成年人救助保护工作。</w:t>
      </w:r>
    </w:p>
    <w:p w14:paraId="3A58F499" w14:textId="77777777" w:rsidR="001D3699" w:rsidRDefault="001D3699" w:rsidP="001D3699">
      <w:pPr>
        <w:pStyle w:val="af5"/>
      </w:pPr>
      <w:r>
        <w:rPr>
          <w:rFonts w:hint="eastAsia"/>
        </w:rPr>
        <w:t>应设置值勤宿舍、工作人员食堂等，以满足24小时值守人员的日常生活需要。</w:t>
      </w:r>
    </w:p>
    <w:p w14:paraId="31B40A00" w14:textId="45A56503" w:rsidR="001D3699" w:rsidRDefault="001D3699" w:rsidP="001D3699">
      <w:pPr>
        <w:pStyle w:val="affffffffe"/>
      </w:pPr>
      <w:r>
        <w:rPr>
          <w:rFonts w:hint="eastAsia"/>
        </w:rPr>
        <w:t>应设置临时救助安置区，用于接待及处理临时救助安置工作，包括但不限于：</w:t>
      </w:r>
    </w:p>
    <w:p w14:paraId="62F07731" w14:textId="77777777" w:rsidR="001D3699" w:rsidRDefault="001D3699" w:rsidP="001D3699">
      <w:pPr>
        <w:pStyle w:val="af5"/>
        <w:numPr>
          <w:ilvl w:val="0"/>
          <w:numId w:val="34"/>
        </w:numPr>
      </w:pPr>
      <w:r>
        <w:rPr>
          <w:rFonts w:hint="eastAsia"/>
        </w:rPr>
        <w:t>应设置独立居室，有独立床铺、卫生间及简单生活用品等。必要时配备成人陪护床位。</w:t>
      </w:r>
    </w:p>
    <w:p w14:paraId="3E1980CC" w14:textId="77777777" w:rsidR="001D3699" w:rsidRDefault="001D3699" w:rsidP="001D3699">
      <w:pPr>
        <w:pStyle w:val="af5"/>
      </w:pPr>
      <w:r>
        <w:rPr>
          <w:rFonts w:hint="eastAsia"/>
        </w:rPr>
        <w:t>协同其他区域，为临时救助安置区的未成年人提供医疗及救助支持。</w:t>
      </w:r>
    </w:p>
    <w:p w14:paraId="736EDE75" w14:textId="77777777" w:rsidR="001D3699" w:rsidRDefault="001D3699" w:rsidP="001D3699">
      <w:pPr>
        <w:pStyle w:val="afff2"/>
      </w:pPr>
      <w:r>
        <w:rPr>
          <w:rFonts w:hint="eastAsia"/>
        </w:rPr>
        <w:t>如转为机构临时监护，未成年人则进入生活区生活。</w:t>
      </w:r>
    </w:p>
    <w:p w14:paraId="744D00CA" w14:textId="07C50977" w:rsidR="001D3699" w:rsidRPr="00241CF9" w:rsidRDefault="001D3699" w:rsidP="001D3699">
      <w:pPr>
        <w:pStyle w:val="affffffffe"/>
      </w:pPr>
      <w:r>
        <w:rPr>
          <w:rFonts w:hint="eastAsia"/>
        </w:rPr>
        <w:t>公共活动区域应安装具</w:t>
      </w:r>
      <w:r w:rsidRPr="00241CF9">
        <w:rPr>
          <w:rFonts w:hint="eastAsia"/>
        </w:rPr>
        <w:t>有储存功能的视频监控设备，视频记录存储时间不低于 30 天。</w:t>
      </w:r>
    </w:p>
    <w:p w14:paraId="2D08D2BA" w14:textId="7CF73D29" w:rsidR="002D1F9E" w:rsidRPr="00241CF9" w:rsidRDefault="002D1F9E" w:rsidP="002D1F9E">
      <w:pPr>
        <w:pStyle w:val="affffffffe"/>
      </w:pPr>
      <w:r w:rsidRPr="00241CF9">
        <w:rPr>
          <w:rFonts w:hint="eastAsia"/>
        </w:rPr>
        <w:t>应在醒目位置公布未成年人保护专线电话，投诉举报信箱等。</w:t>
      </w:r>
    </w:p>
    <w:p w14:paraId="401EAA10" w14:textId="4937BBB9" w:rsidR="001D3699" w:rsidRPr="008A6080" w:rsidRDefault="001D3699" w:rsidP="001D3699">
      <w:pPr>
        <w:pStyle w:val="affc"/>
        <w:spacing w:before="312" w:after="312"/>
      </w:pPr>
      <w:bookmarkStart w:id="53" w:name="_Toc132034322"/>
      <w:r>
        <w:rPr>
          <w:rFonts w:hint="eastAsia"/>
        </w:rPr>
        <w:t>队伍建设</w:t>
      </w:r>
      <w:bookmarkEnd w:id="53"/>
    </w:p>
    <w:p w14:paraId="4977B8B7" w14:textId="6AB03C6F" w:rsidR="001D3699" w:rsidRPr="00241CF9" w:rsidRDefault="001D3699" w:rsidP="001D3699">
      <w:pPr>
        <w:pStyle w:val="affffffffe"/>
      </w:pPr>
      <w:r>
        <w:rPr>
          <w:rFonts w:hint="eastAsia"/>
        </w:rPr>
        <w:t>机</w:t>
      </w:r>
      <w:r w:rsidRPr="00241CF9">
        <w:rPr>
          <w:rFonts w:hint="eastAsia"/>
        </w:rPr>
        <w:t>构应</w:t>
      </w:r>
      <w:r w:rsidR="004E0816" w:rsidRPr="00241CF9">
        <w:rPr>
          <w:rFonts w:hint="eastAsia"/>
        </w:rPr>
        <w:t>根据工作需要，</w:t>
      </w:r>
      <w:r w:rsidRPr="00241CF9">
        <w:rPr>
          <w:rFonts w:hint="eastAsia"/>
        </w:rPr>
        <w:t>至少配备3名及以上专职的未成年人救助保护工作</w:t>
      </w:r>
      <w:r w:rsidR="001D7680">
        <w:rPr>
          <w:rFonts w:hint="eastAsia"/>
        </w:rPr>
        <w:t>人员</w:t>
      </w:r>
      <w:r w:rsidRPr="00241CF9">
        <w:rPr>
          <w:rFonts w:hint="eastAsia"/>
        </w:rPr>
        <w:t>。</w:t>
      </w:r>
    </w:p>
    <w:p w14:paraId="14BAC30A" w14:textId="02D38F53" w:rsidR="006F724F" w:rsidRPr="00241CF9" w:rsidRDefault="006F724F" w:rsidP="001D3699">
      <w:pPr>
        <w:pStyle w:val="affffffffe"/>
      </w:pPr>
      <w:r w:rsidRPr="00241CF9">
        <w:rPr>
          <w:rFonts w:hint="eastAsia"/>
        </w:rPr>
        <w:t>未成年人救助保护工作</w:t>
      </w:r>
      <w:r w:rsidR="001D7680">
        <w:rPr>
          <w:rFonts w:hint="eastAsia"/>
        </w:rPr>
        <w:t>人员</w:t>
      </w:r>
      <w:r w:rsidRPr="00241CF9">
        <w:rPr>
          <w:rFonts w:hint="eastAsia"/>
        </w:rPr>
        <w:t>应具备大专及以上学历，男女性别比例适当，优先聘请具有专业社会工作、心理学背景或持证社工。</w:t>
      </w:r>
    </w:p>
    <w:p w14:paraId="10F625AA" w14:textId="56641FA3" w:rsidR="001D3699" w:rsidRDefault="006F724F" w:rsidP="001D3699">
      <w:pPr>
        <w:pStyle w:val="affffffffe"/>
      </w:pPr>
      <w:r w:rsidRPr="00241CF9">
        <w:rPr>
          <w:rFonts w:hint="eastAsia"/>
        </w:rPr>
        <w:t>机构其他岗位</w:t>
      </w:r>
      <w:r w:rsidR="001D3699" w:rsidRPr="00241CF9">
        <w:rPr>
          <w:rFonts w:hint="eastAsia"/>
        </w:rPr>
        <w:t>的</w:t>
      </w:r>
      <w:r w:rsidR="00060780" w:rsidRPr="00241CF9">
        <w:rPr>
          <w:rFonts w:hint="eastAsia"/>
        </w:rPr>
        <w:t>专业技术</w:t>
      </w:r>
      <w:r w:rsidR="001D3699" w:rsidRPr="00241CF9">
        <w:rPr>
          <w:rFonts w:hint="eastAsia"/>
        </w:rPr>
        <w:t>人员应持证</w:t>
      </w:r>
      <w:r w:rsidR="001D3699">
        <w:rPr>
          <w:rFonts w:hint="eastAsia"/>
        </w:rPr>
        <w:t>上岗，包括医师证、护士证、</w:t>
      </w:r>
      <w:proofErr w:type="gramStart"/>
      <w:r w:rsidR="001D3699">
        <w:rPr>
          <w:rFonts w:hint="eastAsia"/>
        </w:rPr>
        <w:t>心理咨询师证等</w:t>
      </w:r>
      <w:proofErr w:type="gramEnd"/>
      <w:r w:rsidR="001D3699">
        <w:rPr>
          <w:rFonts w:hint="eastAsia"/>
        </w:rPr>
        <w:t>。</w:t>
      </w:r>
    </w:p>
    <w:p w14:paraId="19BF3883" w14:textId="77777777" w:rsidR="00B459A6" w:rsidRDefault="001D3699" w:rsidP="001D3699">
      <w:pPr>
        <w:pStyle w:val="affffffffe"/>
      </w:pPr>
      <w:r>
        <w:rPr>
          <w:rFonts w:hint="eastAsia"/>
        </w:rPr>
        <w:t>工作人员聘用应</w:t>
      </w:r>
      <w:r w:rsidRPr="00B459A6">
        <w:rPr>
          <w:rFonts w:hint="eastAsia"/>
        </w:rPr>
        <w:t>遵从未成年人行业从业人员准入资格制度</w:t>
      </w:r>
      <w:r w:rsidR="00B459A6" w:rsidRPr="00B459A6">
        <w:rPr>
          <w:rFonts w:hint="eastAsia"/>
        </w:rPr>
        <w:t>：</w:t>
      </w:r>
    </w:p>
    <w:p w14:paraId="6F2AA741" w14:textId="77777777" w:rsidR="00B459A6" w:rsidRPr="004C5B8A" w:rsidRDefault="00B459A6" w:rsidP="00B459A6">
      <w:pPr>
        <w:ind w:firstLineChars="200" w:firstLine="420"/>
      </w:pPr>
      <w:r w:rsidRPr="004C5B8A">
        <w:rPr>
          <w:rFonts w:hint="eastAsia"/>
        </w:rPr>
        <w:t>——招聘时应当向公安机关、人民检察院查询应聘者是否具有性侵害、虐待、拐卖、暴力伤害等违法犯罪记录；发现其具有前述行为记录的，不得录用。</w:t>
      </w:r>
    </w:p>
    <w:p w14:paraId="525F6C09" w14:textId="77777777" w:rsidR="00B459A6" w:rsidRPr="004C5B8A" w:rsidRDefault="00B459A6" w:rsidP="00B459A6">
      <w:pPr>
        <w:ind w:firstLineChars="200" w:firstLine="420"/>
      </w:pPr>
      <w:r w:rsidRPr="004C5B8A">
        <w:rPr>
          <w:rFonts w:hint="eastAsia"/>
        </w:rPr>
        <w:t>——应当每年定期对工作人员是否具有上述违法犯罪记录进行查询。通过查询或者其他方式发现其工作人员具有上述行为的，应当及时解聘。</w:t>
      </w:r>
    </w:p>
    <w:p w14:paraId="4B976E8B" w14:textId="3F50C482" w:rsidR="001D3699" w:rsidRPr="00241CF9" w:rsidRDefault="001D3699" w:rsidP="001D3699">
      <w:pPr>
        <w:pStyle w:val="affffffffe"/>
      </w:pPr>
      <w:r>
        <w:rPr>
          <w:rFonts w:hint="eastAsia"/>
        </w:rPr>
        <w:t>工作人员在上岗前应接受民政部门组织的岗前培训，考核合格后</w:t>
      </w:r>
      <w:r w:rsidRPr="00241CF9">
        <w:rPr>
          <w:rFonts w:hint="eastAsia"/>
        </w:rPr>
        <w:t>方可上岗。</w:t>
      </w:r>
    </w:p>
    <w:p w14:paraId="0B789714" w14:textId="264FDF59" w:rsidR="001D3699" w:rsidRPr="00241CF9" w:rsidRDefault="001D3699" w:rsidP="001D3699">
      <w:pPr>
        <w:pStyle w:val="affffffffe"/>
      </w:pPr>
      <w:r w:rsidRPr="00241CF9">
        <w:rPr>
          <w:rFonts w:hint="eastAsia"/>
        </w:rPr>
        <w:t>工作人员应熟知未成年人权益、未成年人保护相关法律法规及政策标准</w:t>
      </w:r>
      <w:r w:rsidR="006F724F" w:rsidRPr="00241CF9">
        <w:rPr>
          <w:rFonts w:hint="eastAsia"/>
        </w:rPr>
        <w:t>，掌握未成年人救助保护</w:t>
      </w:r>
      <w:r w:rsidRPr="00241CF9">
        <w:rPr>
          <w:rFonts w:hint="eastAsia"/>
        </w:rPr>
        <w:t>工作流程。</w:t>
      </w:r>
    </w:p>
    <w:p w14:paraId="2C487FCE" w14:textId="398D04C2" w:rsidR="001D3699" w:rsidRPr="00241CF9" w:rsidRDefault="001D3699" w:rsidP="001D3699">
      <w:pPr>
        <w:pStyle w:val="affffffffe"/>
      </w:pPr>
      <w:r w:rsidRPr="00241CF9">
        <w:rPr>
          <w:rFonts w:hint="eastAsia"/>
        </w:rPr>
        <w:t>工作人员应了解不同年龄段的未成年人身心发展特点，</w:t>
      </w:r>
      <w:r w:rsidR="006F724F" w:rsidRPr="00241CF9">
        <w:rPr>
          <w:rFonts w:hint="eastAsia"/>
        </w:rPr>
        <w:t>尊重未成年人的人格尊严，保护未成年人的隐私，</w:t>
      </w:r>
      <w:r w:rsidRPr="00241CF9">
        <w:rPr>
          <w:rFonts w:hint="eastAsia"/>
        </w:rPr>
        <w:t>坚持救助保护与教育发展相结合的方式开展服务工作。</w:t>
      </w:r>
    </w:p>
    <w:p w14:paraId="745BDBBF" w14:textId="19D62BC8" w:rsidR="001D3699" w:rsidRDefault="001D3699" w:rsidP="001D3699">
      <w:pPr>
        <w:pStyle w:val="affffffffe"/>
      </w:pPr>
      <w:r w:rsidRPr="00241CF9">
        <w:rPr>
          <w:rFonts w:hint="eastAsia"/>
        </w:rPr>
        <w:t>工作人员每年应接受不少于</w:t>
      </w:r>
      <w:r w:rsidR="00225E53" w:rsidRPr="00241CF9">
        <w:t>60</w:t>
      </w:r>
      <w:r w:rsidRPr="00241CF9">
        <w:rPr>
          <w:rFonts w:hint="eastAsia"/>
        </w:rPr>
        <w:t>学时的业务培训，接受不少于</w:t>
      </w:r>
      <w:r w:rsidR="00515F27" w:rsidRPr="00241CF9">
        <w:t>16</w:t>
      </w:r>
      <w:r w:rsidRPr="00241CF9">
        <w:rPr>
          <w:rFonts w:hint="eastAsia"/>
        </w:rPr>
        <w:t>小时的专业督导</w:t>
      </w:r>
      <w:r>
        <w:rPr>
          <w:rFonts w:hint="eastAsia"/>
        </w:rPr>
        <w:t>，并进行阶段性的工作总结与反思。</w:t>
      </w:r>
    </w:p>
    <w:p w14:paraId="0F9FF465" w14:textId="675FD0C7" w:rsidR="008A6080" w:rsidRDefault="001D3699" w:rsidP="001D3699">
      <w:pPr>
        <w:pStyle w:val="affc"/>
        <w:spacing w:before="312" w:after="312"/>
      </w:pPr>
      <w:bookmarkStart w:id="54" w:name="_Toc132034323"/>
      <w:r>
        <w:rPr>
          <w:rFonts w:hint="eastAsia"/>
        </w:rPr>
        <w:t>制度建设</w:t>
      </w:r>
      <w:bookmarkEnd w:id="54"/>
    </w:p>
    <w:p w14:paraId="218489B9" w14:textId="3DC10282" w:rsidR="001D3699" w:rsidRDefault="001D3699" w:rsidP="001D3699">
      <w:pPr>
        <w:pStyle w:val="affffffffe"/>
      </w:pPr>
      <w:r>
        <w:rPr>
          <w:rFonts w:hint="eastAsia"/>
        </w:rPr>
        <w:t>应健全机构运行管理制度，包括但不限于：</w:t>
      </w:r>
    </w:p>
    <w:p w14:paraId="74A44F0D" w14:textId="7F40099A" w:rsidR="001D3699" w:rsidRDefault="001D3699" w:rsidP="001D3699">
      <w:pPr>
        <w:pStyle w:val="af5"/>
        <w:numPr>
          <w:ilvl w:val="0"/>
          <w:numId w:val="35"/>
        </w:numPr>
      </w:pPr>
      <w:r>
        <w:rPr>
          <w:rFonts w:hint="eastAsia"/>
        </w:rPr>
        <w:t>应建立各岗位工作人员岗位职责。</w:t>
      </w:r>
    </w:p>
    <w:p w14:paraId="5E79A58C" w14:textId="4C076B52" w:rsidR="001D3699" w:rsidRDefault="001D3699" w:rsidP="001D3699">
      <w:pPr>
        <w:pStyle w:val="af5"/>
      </w:pPr>
      <w:r>
        <w:rPr>
          <w:rFonts w:hint="eastAsia"/>
        </w:rPr>
        <w:t>应建立健全行政办公、财务管理、人力资源管理、服务管理、安全管理、后勤保障管理、质量管理、档案管理等内部管理制度。</w:t>
      </w:r>
    </w:p>
    <w:p w14:paraId="7BD0E790" w14:textId="58CBBEDF" w:rsidR="001D3699" w:rsidRDefault="001D3699" w:rsidP="001D3699">
      <w:pPr>
        <w:pStyle w:val="af5"/>
      </w:pPr>
      <w:r>
        <w:rPr>
          <w:rFonts w:hint="eastAsia"/>
        </w:rPr>
        <w:t>应建立突发事件应急处置机制，制定应急预案。</w:t>
      </w:r>
    </w:p>
    <w:p w14:paraId="18507B3F" w14:textId="44656C14" w:rsidR="001D3699" w:rsidRDefault="001D3699" w:rsidP="001D3699">
      <w:pPr>
        <w:pStyle w:val="affffffffe"/>
      </w:pPr>
      <w:r>
        <w:rPr>
          <w:rFonts w:hint="eastAsia"/>
        </w:rPr>
        <w:t>应建立未成年人救助保护工作制度，包括但不限于：</w:t>
      </w:r>
    </w:p>
    <w:p w14:paraId="6294E425" w14:textId="2A783AEF" w:rsidR="001D3699" w:rsidRDefault="001D3699" w:rsidP="001D3699">
      <w:pPr>
        <w:pStyle w:val="af5"/>
        <w:numPr>
          <w:ilvl w:val="0"/>
          <w:numId w:val="36"/>
        </w:numPr>
      </w:pPr>
      <w:r>
        <w:rPr>
          <w:rFonts w:hint="eastAsia"/>
        </w:rPr>
        <w:lastRenderedPageBreak/>
        <w:t>应建立未成年人救助保护各项工作规范和管理制度。</w:t>
      </w:r>
    </w:p>
    <w:p w14:paraId="05014B7E" w14:textId="05F41913" w:rsidR="001D3699" w:rsidRDefault="001D3699" w:rsidP="001D3699">
      <w:pPr>
        <w:pStyle w:val="af5"/>
      </w:pPr>
      <w:r>
        <w:rPr>
          <w:rFonts w:hint="eastAsia"/>
        </w:rPr>
        <w:t>应建立侵害未成年人案件强制报告制度。</w:t>
      </w:r>
    </w:p>
    <w:p w14:paraId="1DB9D168" w14:textId="1E91B0AB" w:rsidR="001D3699" w:rsidRDefault="001D3699" w:rsidP="001D3699">
      <w:pPr>
        <w:pStyle w:val="af5"/>
      </w:pPr>
      <w:r>
        <w:rPr>
          <w:rFonts w:hint="eastAsia"/>
        </w:rPr>
        <w:t>应建立未成年人救助保护工作协调、转介和个案会商制度。</w:t>
      </w:r>
    </w:p>
    <w:p w14:paraId="7CA331D5" w14:textId="3EBCDE6A" w:rsidR="001D3699" w:rsidRDefault="001D3699" w:rsidP="001D3699">
      <w:pPr>
        <w:pStyle w:val="af5"/>
      </w:pPr>
      <w:r>
        <w:rPr>
          <w:rFonts w:hint="eastAsia"/>
        </w:rPr>
        <w:t>应建立社会组织、志愿者参与未成年人救助保护服务工作制度。</w:t>
      </w:r>
    </w:p>
    <w:p w14:paraId="1BBBBB48" w14:textId="065F5597" w:rsidR="001D3699" w:rsidRDefault="001D3699" w:rsidP="001D3699">
      <w:pPr>
        <w:pStyle w:val="af5"/>
      </w:pPr>
      <w:r>
        <w:rPr>
          <w:rFonts w:hint="eastAsia"/>
        </w:rPr>
        <w:t>应建立基层儿童工作者评估指导制度。</w:t>
      </w:r>
    </w:p>
    <w:p w14:paraId="0C0C7939" w14:textId="2C6E7479" w:rsidR="001D3699" w:rsidRDefault="001D3699" w:rsidP="001D3699">
      <w:pPr>
        <w:pStyle w:val="af5"/>
      </w:pPr>
      <w:r>
        <w:rPr>
          <w:rFonts w:hint="eastAsia"/>
        </w:rPr>
        <w:t>应按照江西省政务信息系统建设相关管理规定，对未成年人救助保护工作实施信息化管理，并建立信息登记与信息保密制度。</w:t>
      </w:r>
    </w:p>
    <w:p w14:paraId="73965115" w14:textId="1E215470" w:rsidR="001D3699" w:rsidRDefault="001D3699" w:rsidP="001D3699">
      <w:pPr>
        <w:pStyle w:val="affffffffe"/>
      </w:pPr>
      <w:r>
        <w:rPr>
          <w:rFonts w:hint="eastAsia"/>
        </w:rPr>
        <w:t>各项管理制度、工作流程、岗位职责、投诉申诉路径等应公开上墙。</w:t>
      </w:r>
    </w:p>
    <w:p w14:paraId="3D74B218" w14:textId="77503F3E" w:rsidR="00CD561D" w:rsidRDefault="001D3699" w:rsidP="001D3699">
      <w:pPr>
        <w:pStyle w:val="affc"/>
        <w:spacing w:before="312" w:after="312"/>
      </w:pPr>
      <w:bookmarkStart w:id="55" w:name="_Toc132034324"/>
      <w:r>
        <w:rPr>
          <w:rFonts w:hint="eastAsia"/>
        </w:rPr>
        <w:t>服务内容</w:t>
      </w:r>
      <w:bookmarkEnd w:id="55"/>
    </w:p>
    <w:p w14:paraId="1D857165" w14:textId="719CF17C" w:rsidR="001D3699" w:rsidRDefault="001D3699" w:rsidP="001D3699">
      <w:pPr>
        <w:pStyle w:val="affd"/>
        <w:spacing w:before="156" w:after="156"/>
      </w:pPr>
      <w:r>
        <w:rPr>
          <w:rFonts w:hint="eastAsia"/>
        </w:rPr>
        <w:t>内容构成</w:t>
      </w:r>
    </w:p>
    <w:p w14:paraId="08A08D6C" w14:textId="399C6B97" w:rsidR="001D3699" w:rsidRPr="00241CF9" w:rsidRDefault="001D3699" w:rsidP="001D3699">
      <w:pPr>
        <w:pStyle w:val="affffb"/>
        <w:ind w:firstLine="420"/>
      </w:pPr>
      <w:r w:rsidRPr="001D3699">
        <w:rPr>
          <w:rFonts w:hint="eastAsia"/>
        </w:rPr>
        <w:t>未成年人救助保护机</w:t>
      </w:r>
      <w:r w:rsidRPr="00241CF9">
        <w:rPr>
          <w:rFonts w:hint="eastAsia"/>
        </w:rPr>
        <w:t>构</w:t>
      </w:r>
      <w:r w:rsidR="0040430A" w:rsidRPr="00241CF9">
        <w:rPr>
          <w:rFonts w:hint="eastAsia"/>
        </w:rPr>
        <w:t>应</w:t>
      </w:r>
      <w:r w:rsidRPr="00241CF9">
        <w:rPr>
          <w:rFonts w:hint="eastAsia"/>
        </w:rPr>
        <w:t>在</w:t>
      </w:r>
      <w:r w:rsidR="00A4355C" w:rsidRPr="00241CF9">
        <w:rPr>
          <w:rFonts w:hint="eastAsia"/>
        </w:rPr>
        <w:t>本级</w:t>
      </w:r>
      <w:r w:rsidRPr="00241CF9">
        <w:rPr>
          <w:rFonts w:hint="eastAsia"/>
        </w:rPr>
        <w:t>民政部门领导下，组织</w:t>
      </w:r>
      <w:r w:rsidR="00A4355C" w:rsidRPr="00241CF9">
        <w:rPr>
          <w:rFonts w:hint="eastAsia"/>
        </w:rPr>
        <w:t>开展</w:t>
      </w:r>
      <w:r w:rsidRPr="00241CF9">
        <w:rPr>
          <w:rFonts w:hint="eastAsia"/>
        </w:rPr>
        <w:t>以下工作：</w:t>
      </w:r>
    </w:p>
    <w:p w14:paraId="181BA6DA" w14:textId="77099C7E" w:rsidR="00EA33DD" w:rsidRPr="00241CF9" w:rsidRDefault="00EA33DD" w:rsidP="00EA33DD">
      <w:pPr>
        <w:pStyle w:val="af5"/>
        <w:numPr>
          <w:ilvl w:val="0"/>
          <w:numId w:val="37"/>
        </w:numPr>
      </w:pPr>
      <w:r w:rsidRPr="00241CF9">
        <w:rPr>
          <w:rFonts w:hint="eastAsia"/>
        </w:rPr>
        <w:t>临时监护与救助保护；</w:t>
      </w:r>
    </w:p>
    <w:p w14:paraId="0E910B32" w14:textId="28D96CA5" w:rsidR="00EA33DD" w:rsidRPr="00241CF9" w:rsidRDefault="00EA33DD" w:rsidP="00EA33DD">
      <w:pPr>
        <w:pStyle w:val="af5"/>
        <w:numPr>
          <w:ilvl w:val="0"/>
          <w:numId w:val="37"/>
        </w:numPr>
      </w:pPr>
      <w:r w:rsidRPr="00241CF9">
        <w:rPr>
          <w:rFonts w:hint="eastAsia"/>
        </w:rPr>
        <w:t>指导推进</w:t>
      </w:r>
      <w:r w:rsidR="002D20EC">
        <w:rPr>
          <w:rFonts w:hint="eastAsia"/>
        </w:rPr>
        <w:t>未成年人</w:t>
      </w:r>
      <w:r w:rsidRPr="00241CF9">
        <w:rPr>
          <w:rFonts w:hint="eastAsia"/>
        </w:rPr>
        <w:t>救助保护工作开展；</w:t>
      </w:r>
    </w:p>
    <w:p w14:paraId="29FE26E2" w14:textId="520A6584" w:rsidR="001D3699" w:rsidRPr="00241CF9" w:rsidRDefault="00EA33DD" w:rsidP="001D3699">
      <w:pPr>
        <w:pStyle w:val="af5"/>
        <w:numPr>
          <w:ilvl w:val="0"/>
          <w:numId w:val="37"/>
        </w:numPr>
      </w:pPr>
      <w:r w:rsidRPr="00241CF9">
        <w:rPr>
          <w:rFonts w:hint="eastAsia"/>
        </w:rPr>
        <w:t>统筹建构未成年人救助保护支持网络。</w:t>
      </w:r>
    </w:p>
    <w:p w14:paraId="30F9F146" w14:textId="77777777" w:rsidR="00EA33DD" w:rsidRPr="00241CF9" w:rsidRDefault="00EA33DD" w:rsidP="00EA33DD">
      <w:pPr>
        <w:pStyle w:val="affd"/>
        <w:spacing w:before="156" w:after="156"/>
      </w:pPr>
      <w:r w:rsidRPr="00241CF9">
        <w:rPr>
          <w:rFonts w:hint="eastAsia"/>
        </w:rPr>
        <w:t>临时监护与救助保护</w:t>
      </w:r>
    </w:p>
    <w:p w14:paraId="7FA9C82B" w14:textId="3AB05403" w:rsidR="00EA33DD" w:rsidRPr="00241CF9" w:rsidRDefault="002F0540" w:rsidP="00EA33DD">
      <w:pPr>
        <w:pStyle w:val="afffffffff1"/>
      </w:pPr>
      <w:r w:rsidRPr="00241CF9">
        <w:rPr>
          <w:rFonts w:hint="eastAsia"/>
        </w:rPr>
        <w:t>负责对生活无着的流浪乞讨、遭受监护侵害、暂时无人监护等未成年人实施救助保护，承担临时监护责任。包括但不限于以下情形：</w:t>
      </w:r>
    </w:p>
    <w:p w14:paraId="2F710D3D" w14:textId="77777777" w:rsidR="00EA33DD" w:rsidRPr="00241CF9" w:rsidRDefault="00EA33DD" w:rsidP="00EA33DD">
      <w:pPr>
        <w:pStyle w:val="af2"/>
      </w:pPr>
      <w:r w:rsidRPr="00241CF9">
        <w:rPr>
          <w:rFonts w:hint="eastAsia"/>
        </w:rPr>
        <w:t>未成年人流浪乞讨或者身份不明，暂时查找不到父母或者其他监护人；</w:t>
      </w:r>
    </w:p>
    <w:p w14:paraId="1F159B21" w14:textId="77777777" w:rsidR="00EA33DD" w:rsidRPr="00241CF9" w:rsidRDefault="00EA33DD" w:rsidP="00EA33DD">
      <w:pPr>
        <w:pStyle w:val="af2"/>
      </w:pPr>
      <w:r w:rsidRPr="00241CF9">
        <w:rPr>
          <w:rFonts w:hint="eastAsia"/>
        </w:rPr>
        <w:t>监护人下落不明且无其他人可以担任监护人；</w:t>
      </w:r>
    </w:p>
    <w:p w14:paraId="1AECFCC9" w14:textId="77777777" w:rsidR="00EA33DD" w:rsidRPr="00241CF9" w:rsidRDefault="00EA33DD" w:rsidP="00EA33DD">
      <w:pPr>
        <w:pStyle w:val="af2"/>
      </w:pPr>
      <w:r w:rsidRPr="00241CF9">
        <w:rPr>
          <w:rFonts w:hint="eastAsia"/>
        </w:rPr>
        <w:t>监护人因自身客观原因或者因发生自然灾害、事故灾难、公共卫生事件等突发事件不能履行监护职责，导致未成年人监护缺失；</w:t>
      </w:r>
    </w:p>
    <w:p w14:paraId="10AA5C8D" w14:textId="77777777" w:rsidR="00EA33DD" w:rsidRPr="00241CF9" w:rsidRDefault="00EA33DD" w:rsidP="00EA33DD">
      <w:pPr>
        <w:pStyle w:val="af2"/>
      </w:pPr>
      <w:r w:rsidRPr="00241CF9">
        <w:rPr>
          <w:rFonts w:hint="eastAsia"/>
        </w:rPr>
        <w:t>监护人拒绝或者</w:t>
      </w:r>
      <w:proofErr w:type="gramStart"/>
      <w:r w:rsidRPr="00241CF9">
        <w:rPr>
          <w:rFonts w:hint="eastAsia"/>
        </w:rPr>
        <w:t>怠</w:t>
      </w:r>
      <w:proofErr w:type="gramEnd"/>
      <w:r w:rsidRPr="00241CF9">
        <w:rPr>
          <w:rFonts w:hint="eastAsia"/>
        </w:rPr>
        <w:t>于履行监护职责，导致未成年人处于无人照料的状态；</w:t>
      </w:r>
    </w:p>
    <w:p w14:paraId="72AD432B" w14:textId="77777777" w:rsidR="00EA33DD" w:rsidRPr="00241CF9" w:rsidRDefault="00EA33DD" w:rsidP="00EA33DD">
      <w:pPr>
        <w:pStyle w:val="af2"/>
      </w:pPr>
      <w:r w:rsidRPr="00241CF9">
        <w:rPr>
          <w:rFonts w:hint="eastAsia"/>
        </w:rPr>
        <w:t>监护人教唆、利用未成年人实施违法犯罪行为，未成年人需要被带离安置；</w:t>
      </w:r>
    </w:p>
    <w:p w14:paraId="7BF6C06E" w14:textId="77777777" w:rsidR="00EA33DD" w:rsidRPr="00241CF9" w:rsidRDefault="00EA33DD" w:rsidP="00EA33DD">
      <w:pPr>
        <w:pStyle w:val="af2"/>
      </w:pPr>
      <w:r w:rsidRPr="00241CF9">
        <w:rPr>
          <w:rFonts w:hint="eastAsia"/>
        </w:rPr>
        <w:t xml:space="preserve">未成年人遭受监护人严重伤害或者面临人身安全威胁，需要被紧急安置；　</w:t>
      </w:r>
    </w:p>
    <w:p w14:paraId="444126E2" w14:textId="77777777" w:rsidR="00EA33DD" w:rsidRPr="00241CF9" w:rsidRDefault="00EA33DD" w:rsidP="00EA33DD">
      <w:pPr>
        <w:pStyle w:val="af2"/>
      </w:pPr>
      <w:r w:rsidRPr="00241CF9">
        <w:rPr>
          <w:rFonts w:hint="eastAsia"/>
        </w:rPr>
        <w:t>导致未成年人生命处在危险之中或法律规定的其他情形的。</w:t>
      </w:r>
    </w:p>
    <w:p w14:paraId="127D8DBC" w14:textId="77777777" w:rsidR="00EA33DD" w:rsidRPr="00241CF9" w:rsidRDefault="00EA33DD" w:rsidP="00EA33DD">
      <w:pPr>
        <w:pStyle w:val="afffffffff1"/>
      </w:pPr>
      <w:r w:rsidRPr="00241CF9">
        <w:rPr>
          <w:rFonts w:hint="eastAsia"/>
        </w:rPr>
        <w:t>临时安置后，应根据未成年人实际情况和需要，向公安机关、民政、卫健、教育等部门通报信息并请求相关部门协助：</w:t>
      </w:r>
    </w:p>
    <w:p w14:paraId="75B332C5" w14:textId="77777777" w:rsidR="00EA33DD" w:rsidRPr="00241CF9" w:rsidRDefault="00EA33DD" w:rsidP="00EA33DD">
      <w:pPr>
        <w:pStyle w:val="af5"/>
        <w:numPr>
          <w:ilvl w:val="0"/>
          <w:numId w:val="41"/>
        </w:numPr>
      </w:pPr>
      <w:r w:rsidRPr="00241CF9">
        <w:rPr>
          <w:rFonts w:hint="eastAsia"/>
        </w:rPr>
        <w:t>应对未成年人依法申请、获得法律援助提供支持。</w:t>
      </w:r>
    </w:p>
    <w:p w14:paraId="76AFA8B9" w14:textId="77777777" w:rsidR="00EA33DD" w:rsidRPr="00241CF9" w:rsidRDefault="00EA33DD" w:rsidP="00EA33DD">
      <w:pPr>
        <w:pStyle w:val="af5"/>
      </w:pPr>
      <w:r w:rsidRPr="00241CF9">
        <w:rPr>
          <w:rFonts w:hint="eastAsia"/>
        </w:rPr>
        <w:t>负责协助司法部门打击拐卖儿童、对儿童</w:t>
      </w:r>
      <w:proofErr w:type="gramStart"/>
      <w:r w:rsidRPr="00241CF9">
        <w:rPr>
          <w:rFonts w:hint="eastAsia"/>
        </w:rPr>
        <w:t>实施家暴以及</w:t>
      </w:r>
      <w:proofErr w:type="gramEnd"/>
      <w:r w:rsidRPr="00241CF9">
        <w:rPr>
          <w:rFonts w:hint="eastAsia"/>
        </w:rPr>
        <w:t>胁迫、诱骗或利用儿童乞讨等违法犯罪行为。</w:t>
      </w:r>
    </w:p>
    <w:p w14:paraId="4BE8B678" w14:textId="77777777" w:rsidR="00EA33DD" w:rsidRPr="00241CF9" w:rsidRDefault="00EA33DD" w:rsidP="00EA33DD">
      <w:pPr>
        <w:pStyle w:val="afffffffff1"/>
      </w:pPr>
      <w:r w:rsidRPr="00241CF9">
        <w:rPr>
          <w:rFonts w:hint="eastAsia"/>
        </w:rPr>
        <w:t>应对临时监护未成年人进行安置评估，明确监护责任：</w:t>
      </w:r>
    </w:p>
    <w:p w14:paraId="39ACFDC6" w14:textId="0859C493" w:rsidR="00EA33DD" w:rsidRPr="00241CF9" w:rsidRDefault="00EA33DD" w:rsidP="00EA33DD">
      <w:pPr>
        <w:pStyle w:val="af2"/>
      </w:pPr>
      <w:r w:rsidRPr="00241CF9">
        <w:rPr>
          <w:rFonts w:hint="eastAsia"/>
        </w:rPr>
        <w:t>对于不满6周岁的婴幼儿，或根据未成年人的实际情况更适合儿童福利机构临时代养的，应报请民政部门同意，送儿童福利机构临时代养。应与儿童福利机构签订委托代养协议。临时代养期间，未成年人救助保护机构应继续承担临时监护责任。</w:t>
      </w:r>
    </w:p>
    <w:p w14:paraId="3C906926" w14:textId="77777777" w:rsidR="00EA33DD" w:rsidRPr="00241CF9" w:rsidRDefault="00EA33DD" w:rsidP="00EA33DD">
      <w:pPr>
        <w:pStyle w:val="af2"/>
      </w:pPr>
      <w:r w:rsidRPr="00241CF9">
        <w:rPr>
          <w:rFonts w:hint="eastAsia"/>
        </w:rPr>
        <w:t>临时监护期间，经民政部门评估，监护人重新具备履行监护职责条件的，民政部门可以将未成年人送回监护人抚养。</w:t>
      </w:r>
    </w:p>
    <w:p w14:paraId="0B1EB6F1" w14:textId="77777777" w:rsidR="00EA33DD" w:rsidRPr="00241CF9" w:rsidRDefault="00EA33DD" w:rsidP="00EA33DD">
      <w:pPr>
        <w:pStyle w:val="af2"/>
      </w:pPr>
      <w:r w:rsidRPr="00241CF9">
        <w:rPr>
          <w:rFonts w:hint="eastAsia"/>
        </w:rPr>
        <w:t>对于流浪未成年人，应积极协调公安机关查找并明确监护人，指导签订相关监护协议，明确监护职责。</w:t>
      </w:r>
    </w:p>
    <w:p w14:paraId="345CF0C0" w14:textId="77777777" w:rsidR="00EA33DD" w:rsidRPr="00241CF9" w:rsidRDefault="00EA33DD" w:rsidP="00EA33DD">
      <w:pPr>
        <w:pStyle w:val="afffffffff1"/>
      </w:pPr>
      <w:r w:rsidRPr="00241CF9">
        <w:rPr>
          <w:rFonts w:hint="eastAsia"/>
        </w:rPr>
        <w:t>应按照相关规定做好未成年人的临时监护工作，保护未成年人人身安全，不得侵害未成年人合</w:t>
      </w:r>
      <w:r w:rsidRPr="00241CF9">
        <w:rPr>
          <w:rFonts w:hint="eastAsia"/>
        </w:rPr>
        <w:lastRenderedPageBreak/>
        <w:t>法权益：</w:t>
      </w:r>
    </w:p>
    <w:p w14:paraId="6C8CCE3D" w14:textId="77777777" w:rsidR="00EA33DD" w:rsidRPr="00241CF9" w:rsidRDefault="00EA33DD" w:rsidP="00EA33DD">
      <w:pPr>
        <w:pStyle w:val="af2"/>
      </w:pPr>
      <w:r w:rsidRPr="00241CF9">
        <w:rPr>
          <w:rFonts w:hint="eastAsia"/>
        </w:rPr>
        <w:t>生活照料：进入生活区生活，提供生活保障。</w:t>
      </w:r>
    </w:p>
    <w:p w14:paraId="70D0E7DA" w14:textId="77777777" w:rsidR="00EA33DD" w:rsidRPr="00241CF9" w:rsidRDefault="00EA33DD" w:rsidP="00EA33DD">
      <w:pPr>
        <w:pStyle w:val="af2"/>
      </w:pPr>
      <w:r w:rsidRPr="00241CF9">
        <w:rPr>
          <w:rFonts w:hint="eastAsia"/>
        </w:rPr>
        <w:t>医疗救治：定期体检、医疗诊治、预防接种等。</w:t>
      </w:r>
    </w:p>
    <w:p w14:paraId="195B9367" w14:textId="77777777" w:rsidR="00EA33DD" w:rsidRPr="00241CF9" w:rsidRDefault="00EA33DD" w:rsidP="00EA33DD">
      <w:pPr>
        <w:pStyle w:val="af2"/>
      </w:pPr>
      <w:r w:rsidRPr="00241CF9">
        <w:rPr>
          <w:rFonts w:hint="eastAsia"/>
        </w:rPr>
        <w:t>教育救助：提供支持，保障未成年人的受教育权利。</w:t>
      </w:r>
    </w:p>
    <w:p w14:paraId="69329DF9" w14:textId="77777777" w:rsidR="00EA33DD" w:rsidRPr="00241CF9" w:rsidRDefault="00EA33DD" w:rsidP="00EA33DD">
      <w:pPr>
        <w:pStyle w:val="af2"/>
      </w:pPr>
      <w:r w:rsidRPr="00241CF9">
        <w:rPr>
          <w:rFonts w:hint="eastAsia"/>
        </w:rPr>
        <w:t>心理疏导：提供心理关爱、情绪疏导等服务。</w:t>
      </w:r>
    </w:p>
    <w:p w14:paraId="55E34534" w14:textId="77777777" w:rsidR="00EA33DD" w:rsidRPr="00241CF9" w:rsidRDefault="00EA33DD" w:rsidP="00EA33DD">
      <w:pPr>
        <w:pStyle w:val="af2"/>
      </w:pPr>
      <w:r w:rsidRPr="00241CF9">
        <w:rPr>
          <w:rFonts w:hint="eastAsia"/>
        </w:rPr>
        <w:t>文体活动：娱乐休闲活动。</w:t>
      </w:r>
    </w:p>
    <w:p w14:paraId="0AE2BD60" w14:textId="77777777" w:rsidR="00EA33DD" w:rsidRPr="00241CF9" w:rsidRDefault="00EA33DD" w:rsidP="00EA33DD">
      <w:pPr>
        <w:pStyle w:val="afffffffff1"/>
      </w:pPr>
      <w:r w:rsidRPr="00241CF9">
        <w:rPr>
          <w:rFonts w:hint="eastAsia"/>
        </w:rPr>
        <w:t>临时监护时间不宜超过1个月，根据实际需要确需延长的，延长时间原则上不超过3个月。延长期满后，出现以下情形时应报请民政部门送儿童福利机构，依法对未成年人进行安置。</w:t>
      </w:r>
    </w:p>
    <w:p w14:paraId="3787CB6A" w14:textId="77777777" w:rsidR="00EA33DD" w:rsidRPr="00241CF9" w:rsidRDefault="00EA33DD" w:rsidP="00EA33DD">
      <w:pPr>
        <w:pStyle w:val="af2"/>
      </w:pPr>
      <w:r w:rsidRPr="00241CF9">
        <w:rPr>
          <w:rFonts w:hint="eastAsia"/>
        </w:rPr>
        <w:t>监护人仍不具备履行监护职责条件，且无其他具备条件的人可担任监护人；</w:t>
      </w:r>
    </w:p>
    <w:p w14:paraId="6F937C8B" w14:textId="77777777" w:rsidR="00EA33DD" w:rsidRPr="00241CF9" w:rsidRDefault="00EA33DD" w:rsidP="00EA33DD">
      <w:pPr>
        <w:pStyle w:val="af2"/>
      </w:pPr>
      <w:r w:rsidRPr="00241CF9">
        <w:rPr>
          <w:rFonts w:hint="eastAsia"/>
        </w:rPr>
        <w:t>人民法院判决撤销监护人资格，并指定由民政部门担任监护人。</w:t>
      </w:r>
    </w:p>
    <w:p w14:paraId="02961100" w14:textId="64BB78DC" w:rsidR="001D3699" w:rsidRPr="00241CF9" w:rsidRDefault="003E4D85" w:rsidP="003E4D85">
      <w:pPr>
        <w:pStyle w:val="affd"/>
        <w:spacing w:before="156" w:after="156"/>
      </w:pPr>
      <w:r w:rsidRPr="00241CF9">
        <w:rPr>
          <w:rFonts w:hint="eastAsia"/>
        </w:rPr>
        <w:t>指导推进</w:t>
      </w:r>
      <w:r w:rsidR="002D20EC">
        <w:rPr>
          <w:rFonts w:hint="eastAsia"/>
        </w:rPr>
        <w:t>未成年人</w:t>
      </w:r>
      <w:r w:rsidRPr="00241CF9">
        <w:rPr>
          <w:rFonts w:hint="eastAsia"/>
        </w:rPr>
        <w:t>救助保护工作开展</w:t>
      </w:r>
    </w:p>
    <w:p w14:paraId="10E00CD3" w14:textId="21662E9D" w:rsidR="002F0540" w:rsidRPr="00241CF9" w:rsidRDefault="002F0540" w:rsidP="002F0540">
      <w:pPr>
        <w:pStyle w:val="afffffffff1"/>
      </w:pPr>
      <w:r w:rsidRPr="00241CF9">
        <w:rPr>
          <w:rFonts w:hint="eastAsia"/>
        </w:rPr>
        <w:t>负责定期评估、分析本地区</w:t>
      </w:r>
      <w:r w:rsidR="00401F2C" w:rsidRPr="00241CF9">
        <w:rPr>
          <w:rFonts w:hint="eastAsia"/>
        </w:rPr>
        <w:t>农村</w:t>
      </w:r>
      <w:r w:rsidR="002D20EC">
        <w:rPr>
          <w:rFonts w:hint="eastAsia"/>
        </w:rPr>
        <w:t>留守未成年人</w:t>
      </w:r>
      <w:r w:rsidR="00401F2C" w:rsidRPr="00241CF9">
        <w:rPr>
          <w:rFonts w:hint="eastAsia"/>
        </w:rPr>
        <w:t>关爱保护</w:t>
      </w:r>
      <w:r w:rsidRPr="00241CF9">
        <w:rPr>
          <w:rFonts w:hint="eastAsia"/>
        </w:rPr>
        <w:t>和</w:t>
      </w:r>
      <w:r w:rsidR="002D20EC">
        <w:rPr>
          <w:rFonts w:hint="eastAsia"/>
        </w:rPr>
        <w:t>困境未成年人</w:t>
      </w:r>
      <w:r w:rsidR="00401F2C" w:rsidRPr="00241CF9">
        <w:rPr>
          <w:rFonts w:hint="eastAsia"/>
        </w:rPr>
        <w:t>保障</w:t>
      </w:r>
      <w:r w:rsidRPr="00241CF9">
        <w:rPr>
          <w:rFonts w:hint="eastAsia"/>
        </w:rPr>
        <w:t>工作情况，有针对性地制定工作计划和工作方案。</w:t>
      </w:r>
    </w:p>
    <w:p w14:paraId="4461F470" w14:textId="58038A7D" w:rsidR="00401F2C" w:rsidRPr="00241CF9" w:rsidRDefault="00401F2C" w:rsidP="00401F2C">
      <w:pPr>
        <w:pStyle w:val="afffffffff1"/>
      </w:pPr>
      <w:r w:rsidRPr="00241CF9">
        <w:rPr>
          <w:rFonts w:hint="eastAsia"/>
        </w:rPr>
        <w:t>负责为乡镇人民政府（街道办事处）、村（居）民委员会开展的未成年人救助保护工作提供政策指导和技术支持，为乡镇人民政府（街道办事处）推进农村</w:t>
      </w:r>
      <w:r w:rsidR="002D20EC">
        <w:rPr>
          <w:rFonts w:hint="eastAsia"/>
        </w:rPr>
        <w:t>留守未成年人</w:t>
      </w:r>
      <w:r w:rsidRPr="00241CF9">
        <w:rPr>
          <w:rFonts w:hint="eastAsia"/>
        </w:rPr>
        <w:t>关爱保护和</w:t>
      </w:r>
      <w:r w:rsidR="002D20EC">
        <w:rPr>
          <w:rFonts w:hint="eastAsia"/>
        </w:rPr>
        <w:t>困境未成年人</w:t>
      </w:r>
      <w:r w:rsidRPr="00241CF9">
        <w:rPr>
          <w:rFonts w:hint="eastAsia"/>
        </w:rPr>
        <w:t>保障工作提供政策支持。</w:t>
      </w:r>
    </w:p>
    <w:p w14:paraId="271D8273" w14:textId="7D219F3B" w:rsidR="003E4D85" w:rsidRPr="00241CF9" w:rsidRDefault="003E4D85" w:rsidP="00E7247C">
      <w:pPr>
        <w:pStyle w:val="afffffffff1"/>
      </w:pPr>
      <w:r w:rsidRPr="00241CF9">
        <w:rPr>
          <w:rFonts w:hint="eastAsia"/>
        </w:rPr>
        <w:t>负责组织开展</w:t>
      </w:r>
      <w:r w:rsidR="00EC2604">
        <w:rPr>
          <w:rFonts w:hint="eastAsia"/>
        </w:rPr>
        <w:t>国家、本省、本市县有关</w:t>
      </w:r>
      <w:r w:rsidR="00845755" w:rsidRPr="00241CF9">
        <w:rPr>
          <w:rFonts w:hint="eastAsia"/>
        </w:rPr>
        <w:t>未成年人</w:t>
      </w:r>
      <w:r w:rsidR="00EC2604">
        <w:rPr>
          <w:rFonts w:hint="eastAsia"/>
        </w:rPr>
        <w:t>救助</w:t>
      </w:r>
      <w:r w:rsidR="00845755" w:rsidRPr="00241CF9">
        <w:rPr>
          <w:rFonts w:hint="eastAsia"/>
        </w:rPr>
        <w:t>保护</w:t>
      </w:r>
      <w:r w:rsidRPr="00241CF9">
        <w:rPr>
          <w:rFonts w:hint="eastAsia"/>
        </w:rPr>
        <w:t>的政策法规宣传工作。</w:t>
      </w:r>
    </w:p>
    <w:p w14:paraId="32224E58" w14:textId="071248E5" w:rsidR="003E4D85" w:rsidRPr="00241CF9" w:rsidRDefault="003E4D85" w:rsidP="00E7247C">
      <w:pPr>
        <w:pStyle w:val="afffffffff1"/>
      </w:pPr>
      <w:r w:rsidRPr="00241CF9">
        <w:rPr>
          <w:rFonts w:hint="eastAsia"/>
        </w:rPr>
        <w:t>负责宣传推广强制报告制度，并建立与未成年人救助保护相关部门之间的信息通报制度</w:t>
      </w:r>
      <w:r w:rsidR="00E7247C" w:rsidRPr="00241CF9">
        <w:rPr>
          <w:rFonts w:hint="eastAsia"/>
        </w:rPr>
        <w:t>，包括：</w:t>
      </w:r>
    </w:p>
    <w:p w14:paraId="69245444" w14:textId="03D21F35" w:rsidR="003E4D85" w:rsidRPr="00241CF9" w:rsidRDefault="003E4D85" w:rsidP="00E7247C">
      <w:pPr>
        <w:pStyle w:val="af2"/>
        <w:jc w:val="both"/>
      </w:pPr>
      <w:r w:rsidRPr="00241CF9">
        <w:rPr>
          <w:rFonts w:hint="eastAsia"/>
        </w:rPr>
        <w:t>明确强制报告线索的受理、调查、处置和反馈的流程规范。</w:t>
      </w:r>
    </w:p>
    <w:p w14:paraId="31C1ADCA" w14:textId="529213A7" w:rsidR="003E4D85" w:rsidRPr="00241CF9" w:rsidRDefault="003E4D85" w:rsidP="00E7247C">
      <w:pPr>
        <w:pStyle w:val="af2"/>
        <w:jc w:val="both"/>
      </w:pPr>
      <w:r w:rsidRPr="00241CF9">
        <w:rPr>
          <w:rFonts w:hint="eastAsia"/>
        </w:rPr>
        <w:t>确定未履行强制报告职责的追责、问责机制。</w:t>
      </w:r>
    </w:p>
    <w:p w14:paraId="6E34E63D" w14:textId="45A1EE92" w:rsidR="003E4D85" w:rsidRPr="00241CF9" w:rsidRDefault="003E4D85" w:rsidP="00E7247C">
      <w:pPr>
        <w:pStyle w:val="af2"/>
        <w:jc w:val="both"/>
      </w:pPr>
      <w:r w:rsidRPr="00241CF9">
        <w:rPr>
          <w:rFonts w:hint="eastAsia"/>
        </w:rPr>
        <w:t>对涉及未成年人的检举、控告或者报告，及时受理并向其他相关部门进行通报或转介。</w:t>
      </w:r>
    </w:p>
    <w:p w14:paraId="7E71936A" w14:textId="5786DFD4" w:rsidR="003E4D85" w:rsidRPr="00241CF9" w:rsidRDefault="003E4D85" w:rsidP="00E7247C">
      <w:pPr>
        <w:pStyle w:val="afffffffff1"/>
      </w:pPr>
      <w:r w:rsidRPr="00241CF9">
        <w:rPr>
          <w:rFonts w:hint="eastAsia"/>
        </w:rPr>
        <w:t>负责指导开展本地区</w:t>
      </w:r>
      <w:r w:rsidR="00AC07C1" w:rsidRPr="00241CF9">
        <w:rPr>
          <w:rFonts w:hint="eastAsia"/>
        </w:rPr>
        <w:t>农村</w:t>
      </w:r>
      <w:r w:rsidR="002D20EC">
        <w:rPr>
          <w:rFonts w:hint="eastAsia"/>
        </w:rPr>
        <w:t>留守未成年人</w:t>
      </w:r>
      <w:r w:rsidRPr="00241CF9">
        <w:rPr>
          <w:rFonts w:hint="eastAsia"/>
        </w:rPr>
        <w:t>和</w:t>
      </w:r>
      <w:r w:rsidR="002D20EC">
        <w:rPr>
          <w:rFonts w:hint="eastAsia"/>
        </w:rPr>
        <w:t>困境未成年人</w:t>
      </w:r>
      <w:r w:rsidRPr="00241CF9">
        <w:rPr>
          <w:rFonts w:hint="eastAsia"/>
        </w:rPr>
        <w:t>的</w:t>
      </w:r>
      <w:r w:rsidR="00AC07C1" w:rsidRPr="00241CF9">
        <w:rPr>
          <w:rFonts w:hint="eastAsia"/>
        </w:rPr>
        <w:t>基本</w:t>
      </w:r>
      <w:r w:rsidRPr="00241CF9">
        <w:rPr>
          <w:rFonts w:hint="eastAsia"/>
        </w:rPr>
        <w:t>信息摸排和监护评估工作</w:t>
      </w:r>
      <w:r w:rsidR="00AC07C1" w:rsidRPr="00241CF9">
        <w:rPr>
          <w:rFonts w:hint="eastAsia"/>
        </w:rPr>
        <w:t>，采取常规核查与重点核查相结合的方式</w:t>
      </w:r>
      <w:r w:rsidR="00E7247C" w:rsidRPr="00241CF9">
        <w:rPr>
          <w:rFonts w:hint="eastAsia"/>
        </w:rPr>
        <w:t>：</w:t>
      </w:r>
    </w:p>
    <w:p w14:paraId="66314104" w14:textId="47E60EA4" w:rsidR="003E4D85" w:rsidRPr="00241CF9" w:rsidRDefault="00AC07C1" w:rsidP="00E7247C">
      <w:pPr>
        <w:pStyle w:val="af5"/>
        <w:numPr>
          <w:ilvl w:val="0"/>
          <w:numId w:val="39"/>
        </w:numPr>
      </w:pPr>
      <w:r w:rsidRPr="00241CF9">
        <w:rPr>
          <w:rFonts w:hint="eastAsia"/>
        </w:rPr>
        <w:t>常规核查：村（居）民委员会每年年底前应至少组织一次本辖区</w:t>
      </w:r>
      <w:r w:rsidR="002D20EC">
        <w:rPr>
          <w:rFonts w:hint="eastAsia"/>
        </w:rPr>
        <w:t>困境未成年人</w:t>
      </w:r>
      <w:r w:rsidRPr="00241CF9">
        <w:rPr>
          <w:rFonts w:hint="eastAsia"/>
        </w:rPr>
        <w:t>及家庭监护状况的全面核查。</w:t>
      </w:r>
    </w:p>
    <w:p w14:paraId="1A76F78E" w14:textId="460DD832" w:rsidR="00AC07C1" w:rsidRDefault="00AC07C1" w:rsidP="00E7247C">
      <w:pPr>
        <w:pStyle w:val="af5"/>
        <w:numPr>
          <w:ilvl w:val="0"/>
          <w:numId w:val="39"/>
        </w:numPr>
      </w:pPr>
      <w:r w:rsidRPr="00241CF9">
        <w:rPr>
          <w:rFonts w:hint="eastAsia"/>
        </w:rPr>
        <w:t>重点核查：县级民政部门在工作中发现或者接到有关单位、组织或者个人关于儿童身心健康受到侵害、疑似受到侵害或者面临其他危险情形的报告时，应当依法及时受理、处置，必要时组织开展</w:t>
      </w:r>
      <w:r w:rsidR="002D20EC">
        <w:rPr>
          <w:rFonts w:hint="eastAsia"/>
        </w:rPr>
        <w:t>困境未成年人</w:t>
      </w:r>
      <w:r w:rsidRPr="00241CF9">
        <w:rPr>
          <w:rFonts w:hint="eastAsia"/>
        </w:rPr>
        <w:t>家庭监护状况的重点核查工作。村（居）民委员会开展常规核查时，对于因情况复杂难以完成核查工作的个案，可以报经乡镇人民政府（街道办事处）同意后，报请县级民政部门组织开展重点核查。</w:t>
      </w:r>
    </w:p>
    <w:p w14:paraId="0A896BAA" w14:textId="5AB29E4F" w:rsidR="000124D8" w:rsidRPr="00241CF9" w:rsidRDefault="000124D8" w:rsidP="00E7247C">
      <w:pPr>
        <w:pStyle w:val="af5"/>
        <w:numPr>
          <w:ilvl w:val="0"/>
          <w:numId w:val="39"/>
        </w:numPr>
      </w:pPr>
      <w:r>
        <w:rPr>
          <w:rFonts w:hint="eastAsia"/>
        </w:rPr>
        <w:t>监护评估应按照D</w:t>
      </w:r>
      <w:r>
        <w:t>B 35/T 1635</w:t>
      </w:r>
      <w:r>
        <w:rPr>
          <w:rFonts w:hint="eastAsia"/>
        </w:rPr>
        <w:t>-</w:t>
      </w:r>
      <w:r>
        <w:t>2022</w:t>
      </w:r>
      <w:r>
        <w:rPr>
          <w:rFonts w:hint="eastAsia"/>
        </w:rPr>
        <w:t>要求进行。</w:t>
      </w:r>
    </w:p>
    <w:p w14:paraId="0A982BDF" w14:textId="2257CB21" w:rsidR="003E4D85" w:rsidRPr="00241CF9" w:rsidRDefault="00AC07C1" w:rsidP="00E7247C">
      <w:pPr>
        <w:pStyle w:val="af5"/>
      </w:pPr>
      <w:r w:rsidRPr="00241CF9">
        <w:rPr>
          <w:rFonts w:hint="eastAsia"/>
        </w:rPr>
        <w:t>应明确家庭监护状况评估结果，分为高风险、中风险和低风险</w:t>
      </w:r>
      <w:r w:rsidR="004F33F7">
        <w:rPr>
          <w:rFonts w:hint="eastAsia"/>
        </w:rPr>
        <w:t>三个等级</w:t>
      </w:r>
      <w:r w:rsidRPr="00241CF9">
        <w:rPr>
          <w:rFonts w:hint="eastAsia"/>
        </w:rPr>
        <w:t>。</w:t>
      </w:r>
    </w:p>
    <w:p w14:paraId="0AD7AF54" w14:textId="2A396CBA" w:rsidR="003E4D85" w:rsidRPr="00241CF9" w:rsidRDefault="003E4D85" w:rsidP="00E7247C">
      <w:pPr>
        <w:pStyle w:val="afffffffff1"/>
      </w:pPr>
      <w:r w:rsidRPr="00241CF9">
        <w:rPr>
          <w:rFonts w:hint="eastAsia"/>
        </w:rPr>
        <w:t>组织开展本地区</w:t>
      </w:r>
      <w:r w:rsidR="00AC07C1" w:rsidRPr="00241CF9">
        <w:rPr>
          <w:rFonts w:hint="eastAsia"/>
        </w:rPr>
        <w:t>农村</w:t>
      </w:r>
      <w:r w:rsidR="002D20EC">
        <w:rPr>
          <w:rFonts w:hint="eastAsia"/>
        </w:rPr>
        <w:t>留守未成年人</w:t>
      </w:r>
      <w:r w:rsidRPr="00241CF9">
        <w:rPr>
          <w:rFonts w:hint="eastAsia"/>
        </w:rPr>
        <w:t>和</w:t>
      </w:r>
      <w:r w:rsidR="002D20EC">
        <w:rPr>
          <w:rFonts w:hint="eastAsia"/>
        </w:rPr>
        <w:t>困境未成年人</w:t>
      </w:r>
      <w:r w:rsidRPr="00241CF9">
        <w:rPr>
          <w:rFonts w:hint="eastAsia"/>
        </w:rPr>
        <w:t>的巡视探访工作，动态掌握</w:t>
      </w:r>
      <w:r w:rsidR="002D20EC">
        <w:rPr>
          <w:rFonts w:hint="eastAsia"/>
        </w:rPr>
        <w:t>困境未成年人</w:t>
      </w:r>
      <w:r w:rsidRPr="00241CF9">
        <w:rPr>
          <w:rFonts w:hint="eastAsia"/>
        </w:rPr>
        <w:t>的生活、健康、教育、心理、行为以及监护状况</w:t>
      </w:r>
      <w:r w:rsidR="00E7247C" w:rsidRPr="00241CF9">
        <w:rPr>
          <w:rFonts w:hint="eastAsia"/>
        </w:rPr>
        <w:t>：</w:t>
      </w:r>
    </w:p>
    <w:p w14:paraId="0F6DEE87" w14:textId="22C55F1D" w:rsidR="003E4D85" w:rsidRPr="00241CF9" w:rsidRDefault="003E4D85" w:rsidP="00E7247C">
      <w:pPr>
        <w:pStyle w:val="af5"/>
        <w:numPr>
          <w:ilvl w:val="0"/>
          <w:numId w:val="40"/>
        </w:numPr>
      </w:pPr>
      <w:r w:rsidRPr="00241CF9">
        <w:rPr>
          <w:rFonts w:hint="eastAsia"/>
        </w:rPr>
        <w:t>巡视探访初步判断存在风险的，应立即组织开展</w:t>
      </w:r>
      <w:r w:rsidR="002D20EC">
        <w:rPr>
          <w:rFonts w:hint="eastAsia"/>
        </w:rPr>
        <w:t>困境未成年人</w:t>
      </w:r>
      <w:r w:rsidRPr="00241CF9">
        <w:rPr>
          <w:rFonts w:hint="eastAsia"/>
        </w:rPr>
        <w:t>监护评估</w:t>
      </w:r>
      <w:r w:rsidR="00AC07C1" w:rsidRPr="00241CF9">
        <w:rPr>
          <w:rFonts w:hint="eastAsia"/>
        </w:rPr>
        <w:t>工作</w:t>
      </w:r>
      <w:r w:rsidRPr="00241CF9">
        <w:rPr>
          <w:rFonts w:hint="eastAsia"/>
        </w:rPr>
        <w:t>。</w:t>
      </w:r>
    </w:p>
    <w:p w14:paraId="07646FB0" w14:textId="7249EAB7" w:rsidR="003E4D85" w:rsidRPr="00241CF9" w:rsidRDefault="003E4D85" w:rsidP="00E7247C">
      <w:pPr>
        <w:pStyle w:val="af5"/>
      </w:pPr>
      <w:r w:rsidRPr="00241CF9">
        <w:rPr>
          <w:rFonts w:hint="eastAsia"/>
        </w:rPr>
        <w:t>监护评估结果为高风险，应每半个月至少走访一次。</w:t>
      </w:r>
    </w:p>
    <w:p w14:paraId="331D60B8" w14:textId="121C1902" w:rsidR="003E4D85" w:rsidRPr="00241CF9" w:rsidRDefault="003E4D85" w:rsidP="00E7247C">
      <w:pPr>
        <w:pStyle w:val="af5"/>
      </w:pPr>
      <w:r w:rsidRPr="00241CF9">
        <w:rPr>
          <w:rFonts w:hint="eastAsia"/>
        </w:rPr>
        <w:t>监护评估结果为中风险，应每个月至少走访一次。</w:t>
      </w:r>
    </w:p>
    <w:p w14:paraId="09144C03" w14:textId="3FC0EA39" w:rsidR="003E4D85" w:rsidRPr="00241CF9" w:rsidRDefault="003E4D85" w:rsidP="00E7247C">
      <w:pPr>
        <w:pStyle w:val="af5"/>
      </w:pPr>
      <w:r w:rsidRPr="00241CF9">
        <w:rPr>
          <w:rFonts w:hint="eastAsia"/>
        </w:rPr>
        <w:t>监护评估结果为低风险，应每两个月至少走访一次。</w:t>
      </w:r>
    </w:p>
    <w:p w14:paraId="6AB4C868" w14:textId="6023951A" w:rsidR="003E4D85" w:rsidRPr="00241CF9" w:rsidRDefault="003E4D85" w:rsidP="00E7247C">
      <w:pPr>
        <w:pStyle w:val="afffffffff1"/>
      </w:pPr>
      <w:r w:rsidRPr="00241CF9">
        <w:rPr>
          <w:rFonts w:hint="eastAsia"/>
        </w:rPr>
        <w:t>负责指导本地区</w:t>
      </w:r>
      <w:r w:rsidR="00AC07C1" w:rsidRPr="00241CF9">
        <w:rPr>
          <w:rFonts w:hint="eastAsia"/>
        </w:rPr>
        <w:t>农村</w:t>
      </w:r>
      <w:r w:rsidR="002D20EC">
        <w:rPr>
          <w:rFonts w:hint="eastAsia"/>
        </w:rPr>
        <w:t>留守未成年人</w:t>
      </w:r>
      <w:r w:rsidRPr="00241CF9">
        <w:rPr>
          <w:rFonts w:hint="eastAsia"/>
        </w:rPr>
        <w:t>和</w:t>
      </w:r>
      <w:r w:rsidR="002D20EC">
        <w:rPr>
          <w:rFonts w:hint="eastAsia"/>
        </w:rPr>
        <w:t>困境未成年人</w:t>
      </w:r>
      <w:r w:rsidRPr="00241CF9">
        <w:rPr>
          <w:rFonts w:hint="eastAsia"/>
        </w:rPr>
        <w:t>的信息登记建档，做好全国儿童福利信息管理系统登记工作，加快推进儿童福利工作信息化</w:t>
      </w:r>
      <w:r w:rsidR="00E7247C" w:rsidRPr="00241CF9">
        <w:rPr>
          <w:rFonts w:hint="eastAsia"/>
        </w:rPr>
        <w:t>：</w:t>
      </w:r>
    </w:p>
    <w:p w14:paraId="34793C43" w14:textId="599D5500" w:rsidR="003E4D85" w:rsidRPr="00241CF9" w:rsidRDefault="003E4D85" w:rsidP="00E7247C">
      <w:pPr>
        <w:pStyle w:val="af2"/>
        <w:jc w:val="both"/>
      </w:pPr>
      <w:r w:rsidRPr="00241CF9">
        <w:rPr>
          <w:rFonts w:hint="eastAsia"/>
        </w:rPr>
        <w:t>负责指导</w:t>
      </w:r>
      <w:r w:rsidR="005D6A80" w:rsidRPr="00241CF9">
        <w:rPr>
          <w:rFonts w:hint="eastAsia"/>
        </w:rPr>
        <w:t>农村</w:t>
      </w:r>
      <w:r w:rsidR="002D20EC">
        <w:rPr>
          <w:rFonts w:hint="eastAsia"/>
        </w:rPr>
        <w:t>留守未成年人</w:t>
      </w:r>
      <w:r w:rsidRPr="00241CF9">
        <w:rPr>
          <w:rFonts w:hint="eastAsia"/>
        </w:rPr>
        <w:t>和</w:t>
      </w:r>
      <w:r w:rsidR="002D20EC">
        <w:rPr>
          <w:rFonts w:hint="eastAsia"/>
        </w:rPr>
        <w:t>困境未成年人</w:t>
      </w:r>
      <w:r w:rsidRPr="00241CF9">
        <w:rPr>
          <w:rFonts w:hint="eastAsia"/>
        </w:rPr>
        <w:t>的档案建立和管理工作，并建立健全信息台账。</w:t>
      </w:r>
    </w:p>
    <w:p w14:paraId="2A09A132" w14:textId="468499B5" w:rsidR="003E4D85" w:rsidRPr="00241CF9" w:rsidRDefault="003E4D85" w:rsidP="00E7247C">
      <w:pPr>
        <w:pStyle w:val="af2"/>
        <w:jc w:val="both"/>
      </w:pPr>
      <w:r w:rsidRPr="00241CF9">
        <w:rPr>
          <w:rFonts w:hint="eastAsia"/>
        </w:rPr>
        <w:t>分类建立完善</w:t>
      </w:r>
      <w:r w:rsidR="005D6A80" w:rsidRPr="00241CF9">
        <w:rPr>
          <w:rFonts w:hint="eastAsia"/>
        </w:rPr>
        <w:t>农村</w:t>
      </w:r>
      <w:r w:rsidR="002D20EC">
        <w:rPr>
          <w:rFonts w:hint="eastAsia"/>
        </w:rPr>
        <w:t>留守未成年人</w:t>
      </w:r>
      <w:r w:rsidR="005D6A80" w:rsidRPr="00241CF9">
        <w:rPr>
          <w:rFonts w:hint="eastAsia"/>
        </w:rPr>
        <w:t>和</w:t>
      </w:r>
      <w:r w:rsidR="002D20EC">
        <w:rPr>
          <w:rFonts w:hint="eastAsia"/>
        </w:rPr>
        <w:t>困境未成年人</w:t>
      </w:r>
      <w:r w:rsidRPr="00241CF9">
        <w:rPr>
          <w:rFonts w:hint="eastAsia"/>
        </w:rPr>
        <w:t>的信息数据库。</w:t>
      </w:r>
    </w:p>
    <w:p w14:paraId="4E79C03F" w14:textId="533CDD0B" w:rsidR="003E4D85" w:rsidRPr="00241CF9" w:rsidRDefault="003E4D85" w:rsidP="00E7247C">
      <w:pPr>
        <w:pStyle w:val="af2"/>
        <w:jc w:val="both"/>
      </w:pPr>
      <w:r w:rsidRPr="00241CF9">
        <w:rPr>
          <w:rFonts w:hint="eastAsia"/>
        </w:rPr>
        <w:lastRenderedPageBreak/>
        <w:t>及时更新</w:t>
      </w:r>
      <w:r w:rsidR="005D6A80" w:rsidRPr="00241CF9">
        <w:rPr>
          <w:rFonts w:hint="eastAsia"/>
        </w:rPr>
        <w:t>农村</w:t>
      </w:r>
      <w:r w:rsidR="002D20EC">
        <w:rPr>
          <w:rFonts w:hint="eastAsia"/>
        </w:rPr>
        <w:t>留守未成年人</w:t>
      </w:r>
      <w:r w:rsidR="005D6A80" w:rsidRPr="00241CF9">
        <w:rPr>
          <w:rFonts w:hint="eastAsia"/>
        </w:rPr>
        <w:t>和</w:t>
      </w:r>
      <w:r w:rsidR="002D20EC">
        <w:rPr>
          <w:rFonts w:hint="eastAsia"/>
        </w:rPr>
        <w:t>困境未成年人</w:t>
      </w:r>
      <w:r w:rsidRPr="00241CF9">
        <w:rPr>
          <w:rFonts w:hint="eastAsia"/>
        </w:rPr>
        <w:t>的信息，做到动态精准管理。</w:t>
      </w:r>
    </w:p>
    <w:p w14:paraId="635703CC" w14:textId="442F008D" w:rsidR="00603437" w:rsidRPr="00241CF9" w:rsidRDefault="00603437" w:rsidP="00E7247C">
      <w:pPr>
        <w:pStyle w:val="af2"/>
        <w:jc w:val="both"/>
      </w:pPr>
      <w:r w:rsidRPr="00241CF9">
        <w:rPr>
          <w:rFonts w:hint="eastAsia"/>
        </w:rPr>
        <w:t>对于存在家庭监护风险的</w:t>
      </w:r>
      <w:r w:rsidR="002D20EC">
        <w:rPr>
          <w:rFonts w:hint="eastAsia"/>
        </w:rPr>
        <w:t>困境未成年人</w:t>
      </w:r>
      <w:r w:rsidRPr="00241CF9">
        <w:rPr>
          <w:rFonts w:hint="eastAsia"/>
        </w:rPr>
        <w:t>，村（居）民委员会应将核查表复印件报送乡镇人民政府（街道办事处）备案；乡镇人民政府（街道办事处）应将核查表复印件报送县级民政部门，并及时录入全国儿童福利信息系统。</w:t>
      </w:r>
    </w:p>
    <w:p w14:paraId="2FD11CDC" w14:textId="3D5CA8D0" w:rsidR="003E4D85" w:rsidRPr="00241CF9" w:rsidRDefault="003E4D85" w:rsidP="00E7247C">
      <w:pPr>
        <w:pStyle w:val="afffffffff1"/>
      </w:pPr>
      <w:r w:rsidRPr="00241CF9">
        <w:rPr>
          <w:rFonts w:hint="eastAsia"/>
        </w:rPr>
        <w:t>负责指导本地区</w:t>
      </w:r>
      <w:r w:rsidR="00AC7804" w:rsidRPr="00241CF9">
        <w:rPr>
          <w:rFonts w:hint="eastAsia"/>
        </w:rPr>
        <w:t>农村</w:t>
      </w:r>
      <w:r w:rsidR="002D20EC">
        <w:rPr>
          <w:rFonts w:hint="eastAsia"/>
        </w:rPr>
        <w:t>留守未成年人</w:t>
      </w:r>
      <w:r w:rsidR="00AC7804" w:rsidRPr="00241CF9">
        <w:rPr>
          <w:rFonts w:hint="eastAsia"/>
        </w:rPr>
        <w:t>和</w:t>
      </w:r>
      <w:r w:rsidR="002D20EC">
        <w:rPr>
          <w:rFonts w:hint="eastAsia"/>
        </w:rPr>
        <w:t>困境未成年人</w:t>
      </w:r>
      <w:r w:rsidRPr="00241CF9">
        <w:rPr>
          <w:rFonts w:hint="eastAsia"/>
        </w:rPr>
        <w:t>的监护干预工作，做好重点个案管理</w:t>
      </w:r>
      <w:r w:rsidR="00E7247C" w:rsidRPr="00241CF9">
        <w:rPr>
          <w:rFonts w:hint="eastAsia"/>
        </w:rPr>
        <w:t>：</w:t>
      </w:r>
    </w:p>
    <w:p w14:paraId="3F82960C" w14:textId="702CFF43" w:rsidR="001D321B" w:rsidRPr="00241CF9" w:rsidRDefault="008B0583" w:rsidP="00E7247C">
      <w:pPr>
        <w:pStyle w:val="af2"/>
        <w:jc w:val="both"/>
      </w:pPr>
      <w:r w:rsidRPr="00241CF9">
        <w:rPr>
          <w:rFonts w:hint="eastAsia"/>
        </w:rPr>
        <w:t>各级民政部门应当协调相关部门按照“因人施策、一人</w:t>
      </w:r>
      <w:proofErr w:type="gramStart"/>
      <w:r w:rsidRPr="00241CF9">
        <w:rPr>
          <w:rFonts w:hint="eastAsia"/>
        </w:rPr>
        <w:t>一</w:t>
      </w:r>
      <w:proofErr w:type="gramEnd"/>
      <w:r w:rsidRPr="00241CF9">
        <w:rPr>
          <w:rFonts w:hint="eastAsia"/>
        </w:rPr>
        <w:t>策”的原则共同制定</w:t>
      </w:r>
      <w:r w:rsidR="002D20EC">
        <w:rPr>
          <w:rFonts w:hint="eastAsia"/>
        </w:rPr>
        <w:t>困境未成年人</w:t>
      </w:r>
      <w:r w:rsidRPr="00241CF9">
        <w:rPr>
          <w:rFonts w:hint="eastAsia"/>
        </w:rPr>
        <w:t>帮扶处置措施。</w:t>
      </w:r>
    </w:p>
    <w:p w14:paraId="044CF3F3" w14:textId="66776E93" w:rsidR="003E4D85" w:rsidRPr="00241CF9" w:rsidRDefault="003E4D85" w:rsidP="00E7247C">
      <w:pPr>
        <w:pStyle w:val="af2"/>
        <w:jc w:val="both"/>
      </w:pPr>
      <w:r w:rsidRPr="00241CF9">
        <w:rPr>
          <w:rFonts w:hint="eastAsia"/>
        </w:rPr>
        <w:t>根据</w:t>
      </w:r>
      <w:r w:rsidR="002D20EC">
        <w:rPr>
          <w:rFonts w:hint="eastAsia"/>
        </w:rPr>
        <w:t>困境未成年人</w:t>
      </w:r>
      <w:r w:rsidRPr="00241CF9">
        <w:rPr>
          <w:rFonts w:hint="eastAsia"/>
        </w:rPr>
        <w:t>监护评估结果，</w:t>
      </w:r>
      <w:r w:rsidR="008B0583" w:rsidRPr="00241CF9">
        <w:rPr>
          <w:rFonts w:hint="eastAsia"/>
        </w:rPr>
        <w:t>干预方式</w:t>
      </w:r>
      <w:r w:rsidRPr="00241CF9">
        <w:rPr>
          <w:rFonts w:hint="eastAsia"/>
        </w:rPr>
        <w:t>包括但不限于：危机干预、政策链接、法律援助、医疗保障、监护保障、教育救助、家庭指导、心理关爱、行为矫正、志愿者服务、社区/小组活动等方式。</w:t>
      </w:r>
    </w:p>
    <w:p w14:paraId="17376475" w14:textId="72B6C012" w:rsidR="003E4D85" w:rsidRPr="00241CF9" w:rsidRDefault="003E4D85" w:rsidP="00E7247C">
      <w:pPr>
        <w:pStyle w:val="af2"/>
        <w:jc w:val="both"/>
      </w:pPr>
      <w:r w:rsidRPr="00241CF9">
        <w:rPr>
          <w:rFonts w:hint="eastAsia"/>
        </w:rPr>
        <w:t>建立个案会商制度，明确个案会商启动情形、流程及多部门、多专业参与途径及职责。</w:t>
      </w:r>
    </w:p>
    <w:p w14:paraId="4315924D" w14:textId="60BFA00E" w:rsidR="003E4D85" w:rsidRPr="00241CF9" w:rsidRDefault="003E4D85" w:rsidP="00E7247C">
      <w:pPr>
        <w:pStyle w:val="af2"/>
        <w:jc w:val="both"/>
      </w:pPr>
      <w:r w:rsidRPr="00241CF9">
        <w:rPr>
          <w:rFonts w:hint="eastAsia"/>
        </w:rPr>
        <w:t>牵头建立未成年人救助保护工作协调机制和转介制度，制订按责转介、联合审定、督办监督、培训指导、通报</w:t>
      </w:r>
      <w:proofErr w:type="gramStart"/>
      <w:r w:rsidRPr="00241CF9">
        <w:rPr>
          <w:rFonts w:hint="eastAsia"/>
        </w:rPr>
        <w:t>研判等</w:t>
      </w:r>
      <w:proofErr w:type="gramEnd"/>
      <w:r w:rsidRPr="00241CF9">
        <w:rPr>
          <w:rFonts w:hint="eastAsia"/>
        </w:rPr>
        <w:t>工作内容和工作流程。</w:t>
      </w:r>
    </w:p>
    <w:p w14:paraId="2D9A7DD9" w14:textId="5E34480E" w:rsidR="003E4D85" w:rsidRPr="00241CF9" w:rsidRDefault="003E4D85" w:rsidP="00E7247C">
      <w:pPr>
        <w:pStyle w:val="af2"/>
        <w:jc w:val="both"/>
      </w:pPr>
      <w:r w:rsidRPr="00241CF9">
        <w:rPr>
          <w:rFonts w:hint="eastAsia"/>
        </w:rPr>
        <w:t>负责协调推进个案会商、服务转介、技术指导、精神关怀等线上线下服务。</w:t>
      </w:r>
    </w:p>
    <w:p w14:paraId="1ADABA90" w14:textId="4964CDED" w:rsidR="003E4D85" w:rsidRPr="00241CF9" w:rsidRDefault="003E4D85" w:rsidP="00E7247C">
      <w:pPr>
        <w:pStyle w:val="af2"/>
        <w:jc w:val="both"/>
      </w:pPr>
      <w:r w:rsidRPr="00241CF9">
        <w:rPr>
          <w:rFonts w:hint="eastAsia"/>
        </w:rPr>
        <w:t>综合运用个案管理模式，针对重点个案组织开展应急处置、</w:t>
      </w:r>
      <w:proofErr w:type="gramStart"/>
      <w:r w:rsidRPr="00241CF9">
        <w:rPr>
          <w:rFonts w:hint="eastAsia"/>
        </w:rPr>
        <w:t>研</w:t>
      </w:r>
      <w:proofErr w:type="gramEnd"/>
      <w:r w:rsidRPr="00241CF9">
        <w:rPr>
          <w:rFonts w:hint="eastAsia"/>
        </w:rPr>
        <w:t>判转介、帮扶救助。</w:t>
      </w:r>
    </w:p>
    <w:p w14:paraId="5433D9CA" w14:textId="58EEF6FE" w:rsidR="003E4D85" w:rsidRPr="00241CF9" w:rsidRDefault="003E4D85" w:rsidP="000049E0">
      <w:pPr>
        <w:pStyle w:val="afffffffff1"/>
      </w:pPr>
      <w:r w:rsidRPr="00241CF9">
        <w:rPr>
          <w:rFonts w:hint="eastAsia"/>
        </w:rPr>
        <w:t>收集和分析与</w:t>
      </w:r>
      <w:r w:rsidR="002D20EC">
        <w:rPr>
          <w:rFonts w:hint="eastAsia"/>
        </w:rPr>
        <w:t>困境未成年人</w:t>
      </w:r>
      <w:r w:rsidRPr="00241CF9">
        <w:rPr>
          <w:rFonts w:hint="eastAsia"/>
        </w:rPr>
        <w:t>及其环境有关的信息与资源，反映儿童诉求，进行社会倡导</w:t>
      </w:r>
      <w:r w:rsidR="000049E0" w:rsidRPr="00241CF9">
        <w:rPr>
          <w:rFonts w:hint="eastAsia"/>
        </w:rPr>
        <w:t>：</w:t>
      </w:r>
    </w:p>
    <w:p w14:paraId="6436EC0E" w14:textId="55EAE24D" w:rsidR="003E4D85" w:rsidRPr="00241CF9" w:rsidRDefault="003E4D85" w:rsidP="000049E0">
      <w:pPr>
        <w:pStyle w:val="af2"/>
      </w:pPr>
      <w:r w:rsidRPr="00241CF9">
        <w:rPr>
          <w:rFonts w:hint="eastAsia"/>
        </w:rPr>
        <w:t>倡导运用家庭、社区、学校和其他社会资源，为</w:t>
      </w:r>
      <w:r w:rsidR="002D20EC">
        <w:rPr>
          <w:rFonts w:hint="eastAsia"/>
        </w:rPr>
        <w:t>困境未成年人</w:t>
      </w:r>
      <w:r w:rsidRPr="00241CF9">
        <w:rPr>
          <w:rFonts w:hint="eastAsia"/>
        </w:rPr>
        <w:t>及其家庭提供服务。</w:t>
      </w:r>
    </w:p>
    <w:p w14:paraId="2A0AAE7A" w14:textId="740D159A" w:rsidR="003E4D85" w:rsidRPr="00241CF9" w:rsidRDefault="003E4D85" w:rsidP="000049E0">
      <w:pPr>
        <w:pStyle w:val="af2"/>
      </w:pPr>
      <w:r w:rsidRPr="00241CF9">
        <w:rPr>
          <w:rFonts w:hint="eastAsia"/>
        </w:rPr>
        <w:t>在社区进行未成年人保护宣传，营造儿童友好社区氛围。</w:t>
      </w:r>
    </w:p>
    <w:p w14:paraId="76D44C8B" w14:textId="0CB4D51C" w:rsidR="003E4D85" w:rsidRPr="00241CF9" w:rsidRDefault="003E4D85" w:rsidP="000049E0">
      <w:pPr>
        <w:pStyle w:val="af2"/>
      </w:pPr>
      <w:r w:rsidRPr="00241CF9">
        <w:rPr>
          <w:rFonts w:hint="eastAsia"/>
        </w:rPr>
        <w:t>通过动员、拓展等方式，为</w:t>
      </w:r>
      <w:r w:rsidR="002D20EC">
        <w:rPr>
          <w:rFonts w:hint="eastAsia"/>
        </w:rPr>
        <w:t>困境未成年人</w:t>
      </w:r>
      <w:r w:rsidRPr="00241CF9">
        <w:rPr>
          <w:rFonts w:hint="eastAsia"/>
        </w:rPr>
        <w:t>争取新的正式或非正式支持。</w:t>
      </w:r>
    </w:p>
    <w:p w14:paraId="3B57CC3E" w14:textId="5DBC5B45" w:rsidR="002F0540" w:rsidRPr="00241CF9" w:rsidRDefault="002F0540" w:rsidP="005009CD">
      <w:pPr>
        <w:pStyle w:val="affd"/>
        <w:spacing w:before="156" w:after="156"/>
      </w:pPr>
      <w:r w:rsidRPr="00241CF9">
        <w:rPr>
          <w:rFonts w:hint="eastAsia"/>
        </w:rPr>
        <w:t>统筹</w:t>
      </w:r>
      <w:r w:rsidR="005009CD" w:rsidRPr="00241CF9">
        <w:rPr>
          <w:rFonts w:hint="eastAsia"/>
        </w:rPr>
        <w:t>建构未成年人救助保护支持网络</w:t>
      </w:r>
    </w:p>
    <w:p w14:paraId="32432B89" w14:textId="02F90886" w:rsidR="002F0540" w:rsidRPr="00241CF9" w:rsidRDefault="002F0540" w:rsidP="002F0540">
      <w:pPr>
        <w:pStyle w:val="afffffffff1"/>
      </w:pPr>
      <w:r w:rsidRPr="00241CF9">
        <w:rPr>
          <w:rFonts w:hint="eastAsia"/>
        </w:rPr>
        <w:t>应</w:t>
      </w:r>
      <w:r w:rsidR="00703DE7" w:rsidRPr="00241CF9">
        <w:rPr>
          <w:rFonts w:hint="eastAsia"/>
        </w:rPr>
        <w:t>建立</w:t>
      </w:r>
      <w:r w:rsidR="00D83E83" w:rsidRPr="00241CF9">
        <w:rPr>
          <w:rFonts w:hint="eastAsia"/>
        </w:rPr>
        <w:t>“省-市-县”</w:t>
      </w:r>
      <w:r w:rsidR="00703DE7" w:rsidRPr="00241CF9">
        <w:rPr>
          <w:rFonts w:hint="eastAsia"/>
        </w:rPr>
        <w:t>三级结构</w:t>
      </w:r>
      <w:r w:rsidR="00D83E83" w:rsidRPr="00241CF9">
        <w:rPr>
          <w:rFonts w:hint="eastAsia"/>
        </w:rPr>
        <w:t>分明、上下联动的未成年保护体系：</w:t>
      </w:r>
    </w:p>
    <w:p w14:paraId="55E9E569" w14:textId="5A7A2958" w:rsidR="002F0540" w:rsidRPr="00241CF9" w:rsidRDefault="00D83E83" w:rsidP="002F0540">
      <w:pPr>
        <w:pStyle w:val="af5"/>
        <w:numPr>
          <w:ilvl w:val="0"/>
          <w:numId w:val="38"/>
        </w:numPr>
      </w:pPr>
      <w:r w:rsidRPr="00241CF9">
        <w:rPr>
          <w:rFonts w:hint="eastAsia"/>
        </w:rPr>
        <w:t>省级未成年人</w:t>
      </w:r>
      <w:r w:rsidR="00703DE7" w:rsidRPr="00241CF9">
        <w:rPr>
          <w:rFonts w:hint="eastAsia"/>
        </w:rPr>
        <w:t>救助</w:t>
      </w:r>
      <w:r w:rsidRPr="00241CF9">
        <w:rPr>
          <w:rFonts w:hint="eastAsia"/>
        </w:rPr>
        <w:t>保护中心：</w:t>
      </w:r>
      <w:r w:rsidR="00703DE7" w:rsidRPr="00241CF9">
        <w:rPr>
          <w:rFonts w:hint="eastAsia"/>
        </w:rPr>
        <w:t>统筹指导</w:t>
      </w:r>
      <w:r w:rsidRPr="00241CF9">
        <w:rPr>
          <w:rFonts w:hint="eastAsia"/>
        </w:rPr>
        <w:t>全省</w:t>
      </w:r>
      <w:r w:rsidR="002D20EC">
        <w:rPr>
          <w:rFonts w:hint="eastAsia"/>
        </w:rPr>
        <w:t>困境未成年人</w:t>
      </w:r>
      <w:r w:rsidR="00703DE7" w:rsidRPr="00241CF9">
        <w:rPr>
          <w:rFonts w:hint="eastAsia"/>
        </w:rPr>
        <w:t>关爱保护工作，为各级未成年人救助保护工作提供政策指导和技术支持。</w:t>
      </w:r>
    </w:p>
    <w:p w14:paraId="53E7D8CE" w14:textId="233D2054" w:rsidR="00703DE7" w:rsidRPr="00241CF9" w:rsidRDefault="00703DE7" w:rsidP="002F0540">
      <w:pPr>
        <w:pStyle w:val="af5"/>
        <w:numPr>
          <w:ilvl w:val="0"/>
          <w:numId w:val="38"/>
        </w:numPr>
      </w:pPr>
      <w:r w:rsidRPr="00241CF9">
        <w:rPr>
          <w:rFonts w:hint="eastAsia"/>
        </w:rPr>
        <w:t>市级未成年人救助保护中心：统筹指导</w:t>
      </w:r>
      <w:proofErr w:type="gramStart"/>
      <w:r w:rsidRPr="00241CF9">
        <w:rPr>
          <w:rFonts w:hint="eastAsia"/>
        </w:rPr>
        <w:t>全市</w:t>
      </w:r>
      <w:r w:rsidR="002D20EC">
        <w:rPr>
          <w:rFonts w:hint="eastAsia"/>
        </w:rPr>
        <w:t>困境</w:t>
      </w:r>
      <w:proofErr w:type="gramEnd"/>
      <w:r w:rsidR="002D20EC">
        <w:rPr>
          <w:rFonts w:hint="eastAsia"/>
        </w:rPr>
        <w:t>未成年人</w:t>
      </w:r>
      <w:r w:rsidRPr="00241CF9">
        <w:rPr>
          <w:rFonts w:hint="eastAsia"/>
        </w:rPr>
        <w:t>关爱保护工作；组织专家定期督导未成年人保护工作、提供培训范本、进行未成年人保护相关课题研究等。</w:t>
      </w:r>
    </w:p>
    <w:p w14:paraId="4F08A936" w14:textId="3267E7D0" w:rsidR="00703DE7" w:rsidRPr="00241CF9" w:rsidRDefault="00703DE7" w:rsidP="002F0540">
      <w:pPr>
        <w:pStyle w:val="af5"/>
        <w:numPr>
          <w:ilvl w:val="0"/>
          <w:numId w:val="38"/>
        </w:numPr>
      </w:pPr>
      <w:r w:rsidRPr="00241CF9">
        <w:rPr>
          <w:rFonts w:hint="eastAsia"/>
        </w:rPr>
        <w:t>县级未成年人救助保护中心：统筹指导</w:t>
      </w:r>
      <w:proofErr w:type="gramStart"/>
      <w:r w:rsidRPr="00241CF9">
        <w:rPr>
          <w:rFonts w:hint="eastAsia"/>
        </w:rPr>
        <w:t>全县</w:t>
      </w:r>
      <w:r w:rsidR="002D20EC">
        <w:rPr>
          <w:rFonts w:hint="eastAsia"/>
        </w:rPr>
        <w:t>困境</w:t>
      </w:r>
      <w:proofErr w:type="gramEnd"/>
      <w:r w:rsidR="002D20EC">
        <w:rPr>
          <w:rFonts w:hint="eastAsia"/>
        </w:rPr>
        <w:t>未成年人</w:t>
      </w:r>
      <w:r w:rsidRPr="00241CF9">
        <w:rPr>
          <w:rFonts w:hint="eastAsia"/>
        </w:rPr>
        <w:t>关爱保护工作；搭建县级服务支撑平台，落实</w:t>
      </w:r>
      <w:r w:rsidR="002D20EC">
        <w:rPr>
          <w:rFonts w:hint="eastAsia"/>
        </w:rPr>
        <w:t>困境未成年人</w:t>
      </w:r>
      <w:r w:rsidRPr="00241CF9">
        <w:rPr>
          <w:rFonts w:hint="eastAsia"/>
        </w:rPr>
        <w:t>保障和关爱保护；对未成年人</w:t>
      </w:r>
      <w:r w:rsidR="00E9618A">
        <w:rPr>
          <w:rFonts w:hint="eastAsia"/>
        </w:rPr>
        <w:t>救助</w:t>
      </w:r>
      <w:r w:rsidRPr="00241CF9">
        <w:rPr>
          <w:rFonts w:hint="eastAsia"/>
        </w:rPr>
        <w:t>保护工作人员进行培训、考核等。</w:t>
      </w:r>
    </w:p>
    <w:p w14:paraId="2EE50C86" w14:textId="5D5A1A10" w:rsidR="00764BCE" w:rsidRPr="00241CF9" w:rsidRDefault="00473779" w:rsidP="002F0540">
      <w:pPr>
        <w:pStyle w:val="afffffffff1"/>
      </w:pPr>
      <w:r w:rsidRPr="00241CF9">
        <w:rPr>
          <w:rFonts w:hint="eastAsia"/>
        </w:rPr>
        <w:t>负责推进未成年人保护与人民法院、人民检察院、公安、教育、司法、卫健、残联、妇联等部门和单位信息系统的深度融合，搭建民政和相关部门联动响应的一体化平台。</w:t>
      </w:r>
    </w:p>
    <w:p w14:paraId="64A6C176" w14:textId="714DB865" w:rsidR="00771294" w:rsidRPr="00241CF9" w:rsidRDefault="00771294" w:rsidP="00771294">
      <w:pPr>
        <w:pStyle w:val="afffffffff1"/>
      </w:pPr>
      <w:r w:rsidRPr="00241CF9">
        <w:rPr>
          <w:rFonts w:hint="eastAsia"/>
        </w:rPr>
        <w:t>负责协调开通未成年人保护专线，协调推进监护评估、个案会商、服务转介、技术指导、精神关怀等线上线下服务，针对重点个案组织开展部门会商和帮扶救助。</w:t>
      </w:r>
    </w:p>
    <w:p w14:paraId="1C783664" w14:textId="160F60D0" w:rsidR="002F0540" w:rsidRPr="00241CF9" w:rsidRDefault="002F0540" w:rsidP="002F0540">
      <w:pPr>
        <w:pStyle w:val="afffffffff1"/>
      </w:pPr>
      <w:r w:rsidRPr="00241CF9">
        <w:rPr>
          <w:rFonts w:hint="eastAsia"/>
        </w:rPr>
        <w:t>负责组织</w:t>
      </w:r>
      <w:r w:rsidR="00750A5B" w:rsidRPr="00241CF9">
        <w:rPr>
          <w:rFonts w:hint="eastAsia"/>
        </w:rPr>
        <w:t>或指导</w:t>
      </w:r>
      <w:r w:rsidRPr="00241CF9">
        <w:rPr>
          <w:rFonts w:hint="eastAsia"/>
        </w:rPr>
        <w:t>开展</w:t>
      </w:r>
      <w:r w:rsidR="00B32D7F">
        <w:rPr>
          <w:rFonts w:hint="eastAsia"/>
        </w:rPr>
        <w:t>各级</w:t>
      </w:r>
      <w:r w:rsidR="001E1446">
        <w:rPr>
          <w:rFonts w:hint="eastAsia"/>
        </w:rPr>
        <w:t>未成年人救助保护工作人员</w:t>
      </w:r>
      <w:r w:rsidR="00750A5B" w:rsidRPr="00241CF9">
        <w:rPr>
          <w:rFonts w:hint="eastAsia"/>
        </w:rPr>
        <w:t>、</w:t>
      </w:r>
      <w:r w:rsidR="001E1446">
        <w:rPr>
          <w:rFonts w:hint="eastAsia"/>
        </w:rPr>
        <w:t>乡镇</w:t>
      </w:r>
      <w:r w:rsidRPr="00241CF9">
        <w:rPr>
          <w:rFonts w:hint="eastAsia"/>
        </w:rPr>
        <w:t>儿童督导员、</w:t>
      </w:r>
      <w:r w:rsidR="001E1446">
        <w:rPr>
          <w:rFonts w:hint="eastAsia"/>
        </w:rPr>
        <w:t>村居</w:t>
      </w:r>
      <w:r w:rsidRPr="00241CF9">
        <w:rPr>
          <w:rFonts w:hint="eastAsia"/>
        </w:rPr>
        <w:t>儿童主任</w:t>
      </w:r>
      <w:r w:rsidR="00750A5B" w:rsidRPr="00241CF9">
        <w:rPr>
          <w:rFonts w:hint="eastAsia"/>
        </w:rPr>
        <w:t>的业务培训，</w:t>
      </w:r>
      <w:r w:rsidR="00473779" w:rsidRPr="00241CF9">
        <w:rPr>
          <w:rFonts w:hint="eastAsia"/>
        </w:rPr>
        <w:t>促进</w:t>
      </w:r>
      <w:r w:rsidR="00750A5B" w:rsidRPr="00241CF9">
        <w:rPr>
          <w:rFonts w:hint="eastAsia"/>
        </w:rPr>
        <w:t>未成年人保护专业队伍</w:t>
      </w:r>
      <w:r w:rsidR="00473779" w:rsidRPr="00241CF9">
        <w:rPr>
          <w:rFonts w:hint="eastAsia"/>
        </w:rPr>
        <w:t>的能力建设</w:t>
      </w:r>
      <w:r w:rsidR="00750A5B" w:rsidRPr="00241CF9">
        <w:rPr>
          <w:rFonts w:hint="eastAsia"/>
        </w:rPr>
        <w:t>。</w:t>
      </w:r>
      <w:r w:rsidRPr="00241CF9">
        <w:rPr>
          <w:rFonts w:hint="eastAsia"/>
        </w:rPr>
        <w:t>包括</w:t>
      </w:r>
      <w:r w:rsidR="007F560F" w:rsidRPr="00241CF9">
        <w:rPr>
          <w:rFonts w:hint="eastAsia"/>
        </w:rPr>
        <w:t>但不限于</w:t>
      </w:r>
      <w:r w:rsidRPr="00241CF9">
        <w:rPr>
          <w:rFonts w:hint="eastAsia"/>
        </w:rPr>
        <w:t>：</w:t>
      </w:r>
    </w:p>
    <w:p w14:paraId="4ACB5F69" w14:textId="578A5959" w:rsidR="002F0540" w:rsidRPr="00241CF9" w:rsidRDefault="007F560F" w:rsidP="002F0540">
      <w:pPr>
        <w:pStyle w:val="af2"/>
      </w:pPr>
      <w:r w:rsidRPr="00241CF9">
        <w:rPr>
          <w:rFonts w:hint="eastAsia"/>
        </w:rPr>
        <w:t>组织或指导</w:t>
      </w:r>
      <w:r w:rsidR="00B32D7F">
        <w:rPr>
          <w:rFonts w:hint="eastAsia"/>
        </w:rPr>
        <w:t>工作人员</w:t>
      </w:r>
      <w:r w:rsidR="002F0540" w:rsidRPr="00241CF9">
        <w:rPr>
          <w:rFonts w:hint="eastAsia"/>
        </w:rPr>
        <w:t>的选拔</w:t>
      </w:r>
      <w:r w:rsidR="00750A5B" w:rsidRPr="00241CF9">
        <w:rPr>
          <w:rFonts w:hint="eastAsia"/>
        </w:rPr>
        <w:t>和管理。</w:t>
      </w:r>
    </w:p>
    <w:p w14:paraId="77182B1D" w14:textId="02C63D8B" w:rsidR="002F0540" w:rsidRPr="00241CF9" w:rsidRDefault="002F0540" w:rsidP="002F0540">
      <w:pPr>
        <w:pStyle w:val="af2"/>
      </w:pPr>
      <w:r w:rsidRPr="00241CF9">
        <w:rPr>
          <w:rFonts w:hint="eastAsia"/>
        </w:rPr>
        <w:t>组织或指导开展</w:t>
      </w:r>
      <w:r w:rsidR="00B32D7F">
        <w:rPr>
          <w:rFonts w:hint="eastAsia"/>
        </w:rPr>
        <w:t>业务</w:t>
      </w:r>
      <w:r w:rsidRPr="00241CF9">
        <w:rPr>
          <w:rFonts w:hint="eastAsia"/>
        </w:rPr>
        <w:t>培训，提高</w:t>
      </w:r>
      <w:r w:rsidR="00B32D7F">
        <w:rPr>
          <w:rFonts w:hint="eastAsia"/>
        </w:rPr>
        <w:t>工作</w:t>
      </w:r>
      <w:r w:rsidRPr="00241CF9">
        <w:rPr>
          <w:rFonts w:hint="eastAsia"/>
        </w:rPr>
        <w:t>人员服务能力。</w:t>
      </w:r>
    </w:p>
    <w:p w14:paraId="753AEDEB" w14:textId="4BB71A75" w:rsidR="002F0540" w:rsidRPr="00241CF9" w:rsidRDefault="002F0540" w:rsidP="002F0540">
      <w:pPr>
        <w:pStyle w:val="af2"/>
      </w:pPr>
      <w:r w:rsidRPr="00241CF9">
        <w:rPr>
          <w:rFonts w:hint="eastAsia"/>
        </w:rPr>
        <w:t>从工作成果、工作能力、工作态度三方面定期指导、跟踪</w:t>
      </w:r>
      <w:r w:rsidR="00B32D7F">
        <w:rPr>
          <w:rFonts w:hint="eastAsia"/>
        </w:rPr>
        <w:t>工作人员</w:t>
      </w:r>
      <w:r w:rsidR="007F560F" w:rsidRPr="00241CF9">
        <w:rPr>
          <w:rFonts w:hint="eastAsia"/>
        </w:rPr>
        <w:t>的</w:t>
      </w:r>
      <w:r w:rsidRPr="00241CF9">
        <w:rPr>
          <w:rFonts w:hint="eastAsia"/>
        </w:rPr>
        <w:t>工作</w:t>
      </w:r>
      <w:r w:rsidR="007F560F" w:rsidRPr="00241CF9">
        <w:rPr>
          <w:rFonts w:hint="eastAsia"/>
        </w:rPr>
        <w:t>。</w:t>
      </w:r>
    </w:p>
    <w:p w14:paraId="70C65045" w14:textId="33F9D434" w:rsidR="002F0540" w:rsidRPr="00241CF9" w:rsidRDefault="002F0540" w:rsidP="002F0540">
      <w:pPr>
        <w:pStyle w:val="af2"/>
      </w:pPr>
      <w:r w:rsidRPr="00241CF9">
        <w:rPr>
          <w:rFonts w:hint="eastAsia"/>
        </w:rPr>
        <w:t>负责定期组织或指导</w:t>
      </w:r>
      <w:r w:rsidR="00B32D7F">
        <w:rPr>
          <w:rFonts w:hint="eastAsia"/>
        </w:rPr>
        <w:t>工作人员的</w:t>
      </w:r>
      <w:r w:rsidRPr="00241CF9">
        <w:rPr>
          <w:rFonts w:hint="eastAsia"/>
        </w:rPr>
        <w:t>绩效评估工作。</w:t>
      </w:r>
    </w:p>
    <w:p w14:paraId="030269AC" w14:textId="62CBC58C" w:rsidR="002F0540" w:rsidRPr="00241CF9" w:rsidRDefault="002F0540" w:rsidP="002F0540">
      <w:pPr>
        <w:pStyle w:val="afffffffff1"/>
      </w:pPr>
      <w:r w:rsidRPr="00241CF9">
        <w:rPr>
          <w:rFonts w:hint="eastAsia"/>
        </w:rPr>
        <w:t>负责支持引进和培育儿童类社会组织、招募志愿者或发动其他社会力量参与</w:t>
      </w:r>
      <w:r w:rsidR="007F560F" w:rsidRPr="00241CF9">
        <w:rPr>
          <w:rFonts w:hint="eastAsia"/>
        </w:rPr>
        <w:t>农村</w:t>
      </w:r>
      <w:r w:rsidR="002D20EC">
        <w:rPr>
          <w:rFonts w:hint="eastAsia"/>
        </w:rPr>
        <w:t>留守未成年人</w:t>
      </w:r>
      <w:r w:rsidRPr="00241CF9">
        <w:rPr>
          <w:rFonts w:hint="eastAsia"/>
        </w:rPr>
        <w:t>和</w:t>
      </w:r>
      <w:r w:rsidR="002D20EC">
        <w:rPr>
          <w:rFonts w:hint="eastAsia"/>
        </w:rPr>
        <w:t>困境未成年人</w:t>
      </w:r>
      <w:r w:rsidR="007D5CC9">
        <w:rPr>
          <w:rFonts w:hint="eastAsia"/>
        </w:rPr>
        <w:t>的关爱保护</w:t>
      </w:r>
      <w:r w:rsidRPr="00241CF9">
        <w:rPr>
          <w:rFonts w:hint="eastAsia"/>
        </w:rPr>
        <w:t>工作，并为其开展工作提供便利，包括</w:t>
      </w:r>
      <w:r w:rsidR="007F560F" w:rsidRPr="00241CF9">
        <w:rPr>
          <w:rFonts w:hint="eastAsia"/>
        </w:rPr>
        <w:t>但不限于</w:t>
      </w:r>
      <w:r w:rsidRPr="00241CF9">
        <w:rPr>
          <w:rFonts w:hint="eastAsia"/>
        </w:rPr>
        <w:t>：</w:t>
      </w:r>
    </w:p>
    <w:p w14:paraId="0E9C8FAE" w14:textId="2F2B80F8" w:rsidR="002F0540" w:rsidRPr="00241CF9" w:rsidRDefault="002F0540" w:rsidP="002F0540">
      <w:pPr>
        <w:pStyle w:val="af2"/>
      </w:pPr>
      <w:r w:rsidRPr="00241CF9">
        <w:rPr>
          <w:rFonts w:hint="eastAsia"/>
        </w:rPr>
        <w:t>根据本地区</w:t>
      </w:r>
      <w:r w:rsidR="002D20EC">
        <w:rPr>
          <w:rFonts w:hint="eastAsia"/>
        </w:rPr>
        <w:t>困境未成年人</w:t>
      </w:r>
      <w:r w:rsidRPr="00241CF9">
        <w:rPr>
          <w:rFonts w:hint="eastAsia"/>
        </w:rPr>
        <w:t>关爱保护需求，链接或委托专业社会组织、志愿服务组织、公益慈善组织为有需要的</w:t>
      </w:r>
      <w:r w:rsidR="002D20EC">
        <w:rPr>
          <w:rFonts w:hint="eastAsia"/>
        </w:rPr>
        <w:t>困境未成年人</w:t>
      </w:r>
      <w:r w:rsidRPr="00241CF9">
        <w:rPr>
          <w:rFonts w:hint="eastAsia"/>
        </w:rPr>
        <w:t>提供支持性、保护性、补充性、替代性服务。</w:t>
      </w:r>
    </w:p>
    <w:p w14:paraId="2740AF6D" w14:textId="77777777" w:rsidR="002F0540" w:rsidRPr="00241CF9" w:rsidRDefault="002F0540" w:rsidP="002F0540">
      <w:pPr>
        <w:pStyle w:val="af2"/>
      </w:pPr>
      <w:r w:rsidRPr="00241CF9">
        <w:rPr>
          <w:rFonts w:hint="eastAsia"/>
        </w:rPr>
        <w:t>为相应社会组织、志愿团队或其他社会力量参与未成年人救助保护提供指导和支持。</w:t>
      </w:r>
    </w:p>
    <w:p w14:paraId="7796AF54" w14:textId="77777777" w:rsidR="002F0540" w:rsidRPr="00241CF9" w:rsidRDefault="002F0540" w:rsidP="002F0540">
      <w:pPr>
        <w:pStyle w:val="af2"/>
      </w:pPr>
      <w:r w:rsidRPr="00241CF9">
        <w:rPr>
          <w:rFonts w:hint="eastAsia"/>
        </w:rPr>
        <w:lastRenderedPageBreak/>
        <w:t>建立和完善服务评估制度，定期对社会力量的服务过程及服务成效进行评估和指导提升。</w:t>
      </w:r>
    </w:p>
    <w:p w14:paraId="64E814E4" w14:textId="6DC3E722" w:rsidR="002F0540" w:rsidRPr="00241CF9" w:rsidRDefault="002F0540" w:rsidP="00526073">
      <w:pPr>
        <w:pStyle w:val="af2"/>
      </w:pPr>
      <w:r w:rsidRPr="00241CF9">
        <w:rPr>
          <w:rFonts w:hint="eastAsia"/>
        </w:rPr>
        <w:t>发展以社区为平台、社会组织为载体、社会工作</w:t>
      </w:r>
      <w:r w:rsidR="007F560F" w:rsidRPr="00241CF9">
        <w:rPr>
          <w:rFonts w:hint="eastAsia"/>
        </w:rPr>
        <w:t>者</w:t>
      </w:r>
      <w:r w:rsidRPr="00241CF9">
        <w:rPr>
          <w:rFonts w:hint="eastAsia"/>
        </w:rPr>
        <w:t>为支撑</w:t>
      </w:r>
      <w:r w:rsidR="007F560F" w:rsidRPr="00241CF9">
        <w:rPr>
          <w:rFonts w:hint="eastAsia"/>
        </w:rPr>
        <w:t>、社区志愿者为辅助、社区公益慈善资源为补充</w:t>
      </w:r>
      <w:r w:rsidRPr="00241CF9">
        <w:rPr>
          <w:rFonts w:hint="eastAsia"/>
        </w:rPr>
        <w:t>的“</w:t>
      </w:r>
      <w:r w:rsidR="007F560F" w:rsidRPr="00241CF9">
        <w:rPr>
          <w:rFonts w:hint="eastAsia"/>
        </w:rPr>
        <w:t>五社</w:t>
      </w:r>
      <w:r w:rsidRPr="00241CF9">
        <w:rPr>
          <w:rFonts w:hint="eastAsia"/>
        </w:rPr>
        <w:t>联动”机制，形成联动服务未成年人关爱保护的工作格局。</w:t>
      </w:r>
    </w:p>
    <w:p w14:paraId="4A4D292E" w14:textId="26BDC510" w:rsidR="001D3699" w:rsidRPr="00241CF9" w:rsidRDefault="00FB337A" w:rsidP="00FB337A">
      <w:pPr>
        <w:pStyle w:val="affc"/>
        <w:spacing w:before="312" w:after="312"/>
      </w:pPr>
      <w:bookmarkStart w:id="56" w:name="_Toc132034325"/>
      <w:r w:rsidRPr="00241CF9">
        <w:rPr>
          <w:rFonts w:hint="eastAsia"/>
        </w:rPr>
        <w:t>档案管理</w:t>
      </w:r>
      <w:bookmarkEnd w:id="56"/>
    </w:p>
    <w:p w14:paraId="1DFCE34D" w14:textId="79C1F622" w:rsidR="00FB337A" w:rsidRPr="00241CF9" w:rsidRDefault="00FB337A" w:rsidP="00FB337A">
      <w:pPr>
        <w:pStyle w:val="affffffffe"/>
      </w:pPr>
      <w:r w:rsidRPr="00241CF9">
        <w:rPr>
          <w:rFonts w:hint="eastAsia"/>
        </w:rPr>
        <w:t>应建立完善未成年人救助保护服务档案，一人一档。</w:t>
      </w:r>
    </w:p>
    <w:p w14:paraId="09A8B08E" w14:textId="36A465BF" w:rsidR="00FB337A" w:rsidRPr="00241CF9" w:rsidRDefault="00FB337A" w:rsidP="00FB337A">
      <w:pPr>
        <w:pStyle w:val="affffffffe"/>
      </w:pPr>
      <w:r w:rsidRPr="00241CF9">
        <w:rPr>
          <w:rFonts w:hint="eastAsia"/>
        </w:rPr>
        <w:t>档案内容应客观、系统、全面，包括但不限于：</w:t>
      </w:r>
    </w:p>
    <w:p w14:paraId="2789F82D" w14:textId="33B2921A" w:rsidR="00FB337A" w:rsidRPr="00241CF9" w:rsidRDefault="00FB337A" w:rsidP="00FB337A">
      <w:pPr>
        <w:pStyle w:val="af5"/>
        <w:numPr>
          <w:ilvl w:val="0"/>
          <w:numId w:val="42"/>
        </w:numPr>
      </w:pPr>
      <w:r w:rsidRPr="00241CF9">
        <w:rPr>
          <w:rFonts w:hint="eastAsia"/>
        </w:rPr>
        <w:t>基础性资料：未成年人个人基本信息、健康档案、家庭基本信息等。</w:t>
      </w:r>
    </w:p>
    <w:p w14:paraId="73029FD9" w14:textId="5106B341" w:rsidR="00FB337A" w:rsidRPr="00241CF9" w:rsidRDefault="00FB337A" w:rsidP="00FB337A">
      <w:pPr>
        <w:pStyle w:val="af5"/>
      </w:pPr>
      <w:r w:rsidRPr="00241CF9">
        <w:rPr>
          <w:rFonts w:hint="eastAsia"/>
        </w:rPr>
        <w:t>过程性资料：通过专业方法所得到的未成年人的评估资料、具有分析价值的物品、根据结构式会谈和非结构式会谈所收集的资料、其他与未成年人有关的资料。</w:t>
      </w:r>
    </w:p>
    <w:p w14:paraId="46BB4F4D" w14:textId="0FEB1D21" w:rsidR="00FB337A" w:rsidRPr="00241CF9" w:rsidRDefault="00FB337A" w:rsidP="00FB337A">
      <w:pPr>
        <w:pStyle w:val="af5"/>
      </w:pPr>
      <w:r w:rsidRPr="00241CF9">
        <w:rPr>
          <w:rFonts w:hint="eastAsia"/>
        </w:rPr>
        <w:t>结果性资料：包括评估结论、活动报告等。</w:t>
      </w:r>
    </w:p>
    <w:p w14:paraId="1ADE2666" w14:textId="18B947F0" w:rsidR="00FB337A" w:rsidRPr="00241CF9" w:rsidRDefault="00FB337A" w:rsidP="00FB337A">
      <w:pPr>
        <w:pStyle w:val="affffffffe"/>
      </w:pPr>
      <w:r w:rsidRPr="00241CF9">
        <w:rPr>
          <w:rFonts w:hint="eastAsia"/>
        </w:rPr>
        <w:t>档案资料包括相关记录、照片、影音、报告、文件等，应全部纳入档案。</w:t>
      </w:r>
    </w:p>
    <w:p w14:paraId="5773E055" w14:textId="08F4DDBB" w:rsidR="00FB337A" w:rsidRPr="00241CF9" w:rsidRDefault="00FB337A" w:rsidP="00FB337A">
      <w:pPr>
        <w:pStyle w:val="affffffffe"/>
      </w:pPr>
      <w:r w:rsidRPr="00241CF9">
        <w:rPr>
          <w:rFonts w:hint="eastAsia"/>
        </w:rPr>
        <w:t>档案资料应由专人负责管理，确保档案安全，保存期不应少于 15 年。</w:t>
      </w:r>
    </w:p>
    <w:p w14:paraId="13720F73" w14:textId="40843858" w:rsidR="00FB337A" w:rsidRDefault="00FB337A" w:rsidP="00FB337A">
      <w:pPr>
        <w:pStyle w:val="affffffffe"/>
      </w:pPr>
      <w:r w:rsidRPr="00241CF9">
        <w:rPr>
          <w:rFonts w:hint="eastAsia"/>
        </w:rPr>
        <w:t>应建立电子档案目录和全文数据</w:t>
      </w:r>
      <w:r>
        <w:rPr>
          <w:rFonts w:hint="eastAsia"/>
        </w:rPr>
        <w:t>库。</w:t>
      </w:r>
    </w:p>
    <w:p w14:paraId="4649EB06" w14:textId="4D983BA5" w:rsidR="00FB337A" w:rsidRDefault="00FB337A" w:rsidP="00FB337A">
      <w:pPr>
        <w:pStyle w:val="affffffffe"/>
      </w:pPr>
      <w:r>
        <w:rPr>
          <w:rFonts w:hint="eastAsia"/>
        </w:rPr>
        <w:t>档案管理应遵守保密原则。应依法依规提供档案利用服务，确保档案安全有效地利用。利用档案的单位和个人，不得擅自公开档案内容损害未成年人的合法权益。</w:t>
      </w:r>
    </w:p>
    <w:p w14:paraId="4D9D35B1" w14:textId="4A21A915" w:rsidR="00FB337A" w:rsidRDefault="00FB337A" w:rsidP="00FB337A">
      <w:pPr>
        <w:pStyle w:val="affc"/>
        <w:spacing w:before="312" w:after="312"/>
      </w:pPr>
      <w:bookmarkStart w:id="57" w:name="_Toc132034326"/>
      <w:r>
        <w:rPr>
          <w:rFonts w:hint="eastAsia"/>
        </w:rPr>
        <w:t>服务质量管控</w:t>
      </w:r>
      <w:bookmarkEnd w:id="57"/>
    </w:p>
    <w:p w14:paraId="559428FA" w14:textId="7158D291" w:rsidR="00FB337A" w:rsidRDefault="00FB337A" w:rsidP="00FB337A">
      <w:pPr>
        <w:pStyle w:val="affffffffe"/>
      </w:pPr>
      <w:r>
        <w:rPr>
          <w:rFonts w:hint="eastAsia"/>
        </w:rPr>
        <w:t>应对未成年人救助保护工作服务质量进行管控：</w:t>
      </w:r>
    </w:p>
    <w:p w14:paraId="2FF4DBF5" w14:textId="2B9B99FB" w:rsidR="00FB337A" w:rsidRDefault="00FB337A" w:rsidP="00FB337A">
      <w:pPr>
        <w:pStyle w:val="af2"/>
      </w:pPr>
      <w:r>
        <w:rPr>
          <w:rFonts w:hint="eastAsia"/>
        </w:rPr>
        <w:t>应定期开展服务满意度调查。</w:t>
      </w:r>
    </w:p>
    <w:p w14:paraId="5FA71760" w14:textId="6C1F0B61" w:rsidR="00FB337A" w:rsidRDefault="00FB337A" w:rsidP="00FB337A">
      <w:pPr>
        <w:pStyle w:val="af2"/>
      </w:pPr>
      <w:r>
        <w:rPr>
          <w:rFonts w:hint="eastAsia"/>
        </w:rPr>
        <w:t>应定期跟踪重点个案未成年人的服务进展。</w:t>
      </w:r>
    </w:p>
    <w:p w14:paraId="2838A1C2" w14:textId="1C6523F5" w:rsidR="00FB337A" w:rsidRPr="00241CF9" w:rsidRDefault="00FB337A" w:rsidP="00FB337A">
      <w:pPr>
        <w:pStyle w:val="af2"/>
      </w:pPr>
      <w:r>
        <w:rPr>
          <w:rFonts w:hint="eastAsia"/>
        </w:rPr>
        <w:t>应建立投诉反</w:t>
      </w:r>
      <w:r w:rsidRPr="00241CF9">
        <w:rPr>
          <w:rFonts w:hint="eastAsia"/>
        </w:rPr>
        <w:t>馈机制，公示投诉受理和处理的方式(负责人/投拆电话等)、程序、结果和时长等,畅通投诉反馈渠道，及时处理服务对象及其家庭所反应的问题。</w:t>
      </w:r>
    </w:p>
    <w:p w14:paraId="1FA247D3" w14:textId="456EB2D9" w:rsidR="00FB337A" w:rsidRPr="00241CF9" w:rsidRDefault="00FB337A" w:rsidP="00FB337A">
      <w:pPr>
        <w:pStyle w:val="affffffffe"/>
      </w:pPr>
      <w:r w:rsidRPr="00241CF9">
        <w:rPr>
          <w:rFonts w:hint="eastAsia"/>
        </w:rPr>
        <w:t>应对</w:t>
      </w:r>
      <w:r w:rsidR="00914099" w:rsidRPr="00241CF9">
        <w:rPr>
          <w:rFonts w:hint="eastAsia"/>
        </w:rPr>
        <w:t>未成年人</w:t>
      </w:r>
      <w:r w:rsidR="001D7680">
        <w:rPr>
          <w:rFonts w:hint="eastAsia"/>
        </w:rPr>
        <w:t>救助</w:t>
      </w:r>
      <w:r w:rsidR="00914099" w:rsidRPr="00241CF9">
        <w:rPr>
          <w:rFonts w:hint="eastAsia"/>
        </w:rPr>
        <w:t>保护工作人员的</w:t>
      </w:r>
      <w:r w:rsidRPr="00241CF9">
        <w:rPr>
          <w:rFonts w:hint="eastAsia"/>
        </w:rPr>
        <w:t>服务质量进行管控：</w:t>
      </w:r>
    </w:p>
    <w:p w14:paraId="2FAA33E8" w14:textId="1C170136" w:rsidR="00FB337A" w:rsidRPr="00241CF9" w:rsidRDefault="00FB337A" w:rsidP="00FB337A">
      <w:pPr>
        <w:pStyle w:val="af2"/>
      </w:pPr>
      <w:r w:rsidRPr="00241CF9">
        <w:rPr>
          <w:rFonts w:hint="eastAsia"/>
        </w:rPr>
        <w:t>应定期对</w:t>
      </w:r>
      <w:r w:rsidR="00914099" w:rsidRPr="00241CF9">
        <w:rPr>
          <w:rFonts w:hint="eastAsia"/>
        </w:rPr>
        <w:t>未成年人</w:t>
      </w:r>
      <w:r w:rsidR="001D7680">
        <w:rPr>
          <w:rFonts w:hint="eastAsia"/>
        </w:rPr>
        <w:t>救助</w:t>
      </w:r>
      <w:r w:rsidR="00914099" w:rsidRPr="00241CF9">
        <w:rPr>
          <w:rFonts w:hint="eastAsia"/>
        </w:rPr>
        <w:t>保护工作人员</w:t>
      </w:r>
      <w:r w:rsidRPr="00241CF9">
        <w:rPr>
          <w:rFonts w:hint="eastAsia"/>
        </w:rPr>
        <w:t>的工作进行绩效评估。</w:t>
      </w:r>
    </w:p>
    <w:p w14:paraId="2E23878C" w14:textId="1C03B39E" w:rsidR="00FB337A" w:rsidRPr="00241CF9" w:rsidRDefault="00FB337A" w:rsidP="00FB337A">
      <w:pPr>
        <w:pStyle w:val="af2"/>
      </w:pPr>
      <w:r w:rsidRPr="00241CF9">
        <w:rPr>
          <w:rFonts w:hint="eastAsia"/>
        </w:rPr>
        <w:t>应每月开展工作总结，汇总工作成效及挑战，对遇到的问题进行分析及整改。</w:t>
      </w:r>
    </w:p>
    <w:p w14:paraId="2413D2E3" w14:textId="5F15F875" w:rsidR="00FB337A" w:rsidRPr="00241CF9" w:rsidRDefault="00FB337A" w:rsidP="00FB337A">
      <w:pPr>
        <w:pStyle w:val="affffffffe"/>
      </w:pPr>
      <w:r w:rsidRPr="00241CF9">
        <w:rPr>
          <w:rFonts w:hint="eastAsia"/>
        </w:rPr>
        <w:t>应对机构整体工作服务质量进行管控：</w:t>
      </w:r>
    </w:p>
    <w:p w14:paraId="278E1DD1" w14:textId="2B1E0288" w:rsidR="00FB337A" w:rsidRPr="00241CF9" w:rsidRDefault="00FB337A" w:rsidP="00FB337A">
      <w:pPr>
        <w:pStyle w:val="af2"/>
      </w:pPr>
      <w:r w:rsidRPr="00241CF9">
        <w:rPr>
          <w:rFonts w:hint="eastAsia"/>
        </w:rPr>
        <w:t>应定期对机构整体工作质量开展评估。</w:t>
      </w:r>
    </w:p>
    <w:p w14:paraId="121A9C1E" w14:textId="00AC0488" w:rsidR="00FB337A" w:rsidRDefault="00FB337A" w:rsidP="00FB337A">
      <w:pPr>
        <w:pStyle w:val="af2"/>
      </w:pPr>
      <w:r>
        <w:rPr>
          <w:rFonts w:hint="eastAsia"/>
        </w:rPr>
        <w:t>应阶段性总结工作经验，对整改事项进行跟踪。</w:t>
      </w:r>
    </w:p>
    <w:p w14:paraId="21E3DF6D" w14:textId="5CAB8B92" w:rsidR="00FB337A" w:rsidRDefault="00FB337A" w:rsidP="00FB337A">
      <w:pPr>
        <w:pStyle w:val="affffffffe"/>
      </w:pPr>
      <w:r>
        <w:rPr>
          <w:rFonts w:hint="eastAsia"/>
        </w:rPr>
        <w:t>应定期开展服务质量评价：</w:t>
      </w:r>
    </w:p>
    <w:p w14:paraId="3DFF18BD" w14:textId="5C03DC61" w:rsidR="00FB337A" w:rsidRDefault="00FB337A" w:rsidP="00FB337A">
      <w:pPr>
        <w:pStyle w:val="af2"/>
      </w:pPr>
      <w:r>
        <w:rPr>
          <w:rFonts w:hint="eastAsia"/>
        </w:rPr>
        <w:t>应定期组织机构相关人员进行自评，宜每季度一次。</w:t>
      </w:r>
    </w:p>
    <w:p w14:paraId="7E64D0B7" w14:textId="0F1BD2DF" w:rsidR="00FB337A" w:rsidRDefault="00FB337A" w:rsidP="00FB337A">
      <w:pPr>
        <w:pStyle w:val="af2"/>
      </w:pPr>
      <w:r>
        <w:rPr>
          <w:rFonts w:hint="eastAsia"/>
        </w:rPr>
        <w:t>应定期邀请第三方专家进行评估，形成评价报告、改进计划和措施，宜每年一次。</w:t>
      </w:r>
    </w:p>
    <w:p w14:paraId="0560869F" w14:textId="77777777" w:rsidR="00FB337A" w:rsidRPr="00FB337A" w:rsidRDefault="00FB337A" w:rsidP="00FB337A">
      <w:pPr>
        <w:pStyle w:val="affffb"/>
        <w:ind w:firstLine="420"/>
      </w:pPr>
    </w:p>
    <w:p w14:paraId="01F3C16D" w14:textId="77777777" w:rsidR="00FB337A" w:rsidRDefault="00FB337A" w:rsidP="00CD561D">
      <w:pPr>
        <w:pStyle w:val="affffb"/>
        <w:ind w:firstLine="420"/>
        <w:sectPr w:rsidR="00FB337A" w:rsidSect="00F413DE">
          <w:headerReference w:type="even" r:id="rId23"/>
          <w:headerReference w:type="default" r:id="rId24"/>
          <w:footerReference w:type="even" r:id="rId25"/>
          <w:footerReference w:type="default" r:id="rId26"/>
          <w:pgSz w:w="11906" w:h="16838" w:code="9"/>
          <w:pgMar w:top="1928" w:right="1134" w:bottom="1134" w:left="1134" w:header="1418" w:footer="1134" w:gutter="284"/>
          <w:pgNumType w:start="1"/>
          <w:cols w:space="425"/>
          <w:formProt w:val="0"/>
          <w:docGrid w:type="lines" w:linePitch="312"/>
        </w:sectPr>
      </w:pPr>
      <w:bookmarkStart w:id="58" w:name="BookMark6"/>
      <w:bookmarkEnd w:id="25"/>
    </w:p>
    <w:p w14:paraId="07D99CFD" w14:textId="253D17AB" w:rsidR="00FB337A" w:rsidRDefault="00FB337A" w:rsidP="00FB337A">
      <w:pPr>
        <w:pStyle w:val="afffff2"/>
        <w:spacing w:after="156"/>
      </w:pPr>
      <w:bookmarkStart w:id="59" w:name="_Toc132034327"/>
      <w:r w:rsidRPr="00FB337A">
        <w:rPr>
          <w:rFonts w:hint="eastAsia"/>
          <w:spacing w:val="105"/>
        </w:rPr>
        <w:lastRenderedPageBreak/>
        <w:t>参考文</w:t>
      </w:r>
      <w:r>
        <w:rPr>
          <w:rFonts w:hint="eastAsia"/>
        </w:rPr>
        <w:t>献</w:t>
      </w:r>
      <w:bookmarkEnd w:id="59"/>
    </w:p>
    <w:p w14:paraId="3C0953C8" w14:textId="77777777" w:rsidR="00FB337A" w:rsidRDefault="00FB337A" w:rsidP="00FB337A">
      <w:pPr>
        <w:pStyle w:val="affffb"/>
        <w:ind w:firstLine="420"/>
      </w:pPr>
      <w:r>
        <w:rPr>
          <w:rFonts w:hint="eastAsia"/>
        </w:rPr>
        <w:t>[1] 《中华人民共和国民法典》</w:t>
      </w:r>
    </w:p>
    <w:p w14:paraId="4CDFFD51" w14:textId="77777777" w:rsidR="00FB337A" w:rsidRDefault="00FB337A" w:rsidP="00FB337A">
      <w:pPr>
        <w:pStyle w:val="affffb"/>
        <w:ind w:firstLine="420"/>
      </w:pPr>
      <w:r>
        <w:rPr>
          <w:rFonts w:hint="eastAsia"/>
        </w:rPr>
        <w:t>[2] 《中华人民共和国未成年人保护法》</w:t>
      </w:r>
    </w:p>
    <w:p w14:paraId="4805E836" w14:textId="77777777" w:rsidR="00FB337A" w:rsidRDefault="00FB337A" w:rsidP="00FB337A">
      <w:pPr>
        <w:pStyle w:val="affffb"/>
        <w:ind w:firstLine="420"/>
      </w:pPr>
      <w:r>
        <w:rPr>
          <w:rFonts w:hint="eastAsia"/>
        </w:rPr>
        <w:t>[3] 《全国未成年人保护示范县（市、区、旗）创建达标体系（试行）》</w:t>
      </w:r>
    </w:p>
    <w:p w14:paraId="29FC0034" w14:textId="53F946BA" w:rsidR="00FB337A" w:rsidRDefault="00FB337A" w:rsidP="00FB337A">
      <w:pPr>
        <w:pStyle w:val="affffb"/>
        <w:ind w:firstLine="420"/>
      </w:pPr>
      <w:r>
        <w:rPr>
          <w:rFonts w:hint="eastAsia"/>
        </w:rPr>
        <w:t>[</w:t>
      </w:r>
      <w:r w:rsidR="00417CB5">
        <w:t>4</w:t>
      </w:r>
      <w:r>
        <w:rPr>
          <w:rFonts w:hint="eastAsia"/>
        </w:rPr>
        <w:t>] GB/T 28224 流浪未成年人救助保护机构服务</w:t>
      </w:r>
    </w:p>
    <w:p w14:paraId="43A087CF" w14:textId="2DC769DA" w:rsidR="00FB337A" w:rsidRDefault="00FB337A" w:rsidP="00FB337A">
      <w:pPr>
        <w:pStyle w:val="affffb"/>
        <w:ind w:firstLine="420"/>
      </w:pPr>
      <w:r>
        <w:rPr>
          <w:rFonts w:hint="eastAsia"/>
        </w:rPr>
        <w:t>[</w:t>
      </w:r>
      <w:r w:rsidR="00417CB5">
        <w:t>5</w:t>
      </w:r>
      <w:r>
        <w:rPr>
          <w:rFonts w:hint="eastAsia"/>
        </w:rPr>
        <w:t>] MZ/T 058 儿童社会工作指南</w:t>
      </w:r>
    </w:p>
    <w:p w14:paraId="251FDF90" w14:textId="2D62C84B" w:rsidR="00FB337A" w:rsidRDefault="00FB337A" w:rsidP="00FB337A">
      <w:pPr>
        <w:pStyle w:val="affffb"/>
        <w:ind w:firstLine="420"/>
      </w:pPr>
      <w:r>
        <w:rPr>
          <w:rFonts w:hint="eastAsia"/>
        </w:rPr>
        <w:t>[</w:t>
      </w:r>
      <w:r w:rsidR="00417CB5">
        <w:t>6</w:t>
      </w:r>
      <w:r>
        <w:rPr>
          <w:rFonts w:hint="eastAsia"/>
        </w:rPr>
        <w:t>] DB 36/T 1635-2022 未成年人监护评估规范</w:t>
      </w:r>
    </w:p>
    <w:p w14:paraId="1EBDAB24" w14:textId="77777777" w:rsidR="00FB337A" w:rsidRDefault="00FB337A" w:rsidP="00FB337A">
      <w:pPr>
        <w:pStyle w:val="affffb"/>
        <w:ind w:firstLine="420"/>
      </w:pPr>
    </w:p>
    <w:p w14:paraId="2A5E5943" w14:textId="77777777" w:rsidR="00FB337A" w:rsidRPr="00FB337A" w:rsidRDefault="00FB337A" w:rsidP="00FB337A">
      <w:pPr>
        <w:pStyle w:val="affffb"/>
        <w:ind w:firstLine="420"/>
      </w:pPr>
    </w:p>
    <w:p w14:paraId="20F325CC" w14:textId="77777777" w:rsidR="00FB337A" w:rsidRDefault="00FB337A" w:rsidP="00CD561D">
      <w:pPr>
        <w:pStyle w:val="affffb"/>
        <w:ind w:firstLine="420"/>
      </w:pPr>
    </w:p>
    <w:p w14:paraId="3EF734EC" w14:textId="66E7AF62" w:rsidR="00FB337A" w:rsidRDefault="00C75DAA" w:rsidP="00C75DAA">
      <w:pPr>
        <w:pStyle w:val="affffb"/>
        <w:ind w:firstLineChars="0" w:firstLine="0"/>
        <w:jc w:val="center"/>
      </w:pPr>
      <w:bookmarkStart w:id="60" w:name="BookMark8"/>
      <w:bookmarkEnd w:id="58"/>
      <w:r>
        <w:rPr>
          <w:rFonts w:hint="eastAsia"/>
        </w:rPr>
        <w:drawing>
          <wp:inline distT="0" distB="0" distL="0" distR="0" wp14:anchorId="614041B7" wp14:editId="027F0C88">
            <wp:extent cx="1485900" cy="317500"/>
            <wp:effectExtent l="0" t="0" r="0" b="6350"/>
            <wp:docPr id="1066657013" name="图片 1"/>
            <wp:cNvGraphicFramePr/>
            <a:graphic xmlns:a="http://schemas.openxmlformats.org/drawingml/2006/main">
              <a:graphicData uri="http://schemas.openxmlformats.org/drawingml/2006/picture">
                <pic:pic xmlns:pic="http://schemas.openxmlformats.org/drawingml/2006/picture">
                  <pic:nvPicPr>
                    <pic:cNvPr id="1066657013"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rsidR="00FB337A" w:rsidSect="00F413DE">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4EFAD" w14:textId="77777777" w:rsidR="00CF6BB5" w:rsidRDefault="00CF6BB5" w:rsidP="00D86DB7">
      <w:r>
        <w:separator/>
      </w:r>
    </w:p>
    <w:p w14:paraId="6CCBBC73" w14:textId="77777777" w:rsidR="00CF6BB5" w:rsidRDefault="00CF6BB5"/>
    <w:p w14:paraId="5F098A9A" w14:textId="77777777" w:rsidR="00CF6BB5" w:rsidRDefault="00CF6BB5"/>
  </w:endnote>
  <w:endnote w:type="continuationSeparator" w:id="0">
    <w:p w14:paraId="6C9FD9DC" w14:textId="77777777" w:rsidR="00CF6BB5" w:rsidRDefault="00CF6BB5" w:rsidP="00D86DB7">
      <w:r>
        <w:continuationSeparator/>
      </w:r>
    </w:p>
    <w:p w14:paraId="4B75C661" w14:textId="77777777" w:rsidR="00CF6BB5" w:rsidRDefault="00CF6BB5"/>
    <w:p w14:paraId="00486204" w14:textId="77777777" w:rsidR="00CF6BB5" w:rsidRDefault="00CF6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AD584" w14:textId="77777777" w:rsidR="00AC07C1" w:rsidRDefault="00AC07C1">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00C49" w14:textId="48C34EDE" w:rsidR="00AC07C1" w:rsidRPr="00F413DE" w:rsidRDefault="00AC07C1" w:rsidP="00F413DE">
    <w:pPr>
      <w:pStyle w:val="a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1184F" w14:textId="77777777" w:rsidR="00AC07C1" w:rsidRDefault="00AC07C1" w:rsidP="00F413DE">
    <w:pPr>
      <w:pStyle w:val="affff8"/>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D53EE" w14:textId="77777777" w:rsidR="00AC07C1" w:rsidRDefault="00AC07C1">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FDBF" w14:textId="77777777" w:rsidR="00AC07C1" w:rsidRPr="00324EDD" w:rsidRDefault="00AC07C1"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EA2B3" w14:textId="14FC86BA" w:rsidR="00AC07C1" w:rsidRPr="00F413DE" w:rsidRDefault="00AC07C1" w:rsidP="00F413DE">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2EC8" w14:textId="77777777" w:rsidR="00AC07C1" w:rsidRDefault="00AC07C1" w:rsidP="00F413DE">
    <w:pPr>
      <w:pStyle w:val="affff8"/>
    </w:pPr>
    <w:r>
      <w:fldChar w:fldCharType="begin"/>
    </w:r>
    <w:r>
      <w:instrText>PAGE   \* MERGEFORMAT</w:instrText>
    </w:r>
    <w:r>
      <w:fldChar w:fldCharType="separate"/>
    </w:r>
    <w:r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CD25F" w14:textId="6A52B8B8" w:rsidR="00AC07C1" w:rsidRPr="00F413DE" w:rsidRDefault="00AC07C1" w:rsidP="00F413DE">
    <w:pPr>
      <w:pStyle w:val="a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EE2BA" w14:textId="77777777" w:rsidR="00AC07C1" w:rsidRDefault="00AC07C1" w:rsidP="00F413DE">
    <w:pPr>
      <w:pStyle w:val="affff8"/>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F8A76" w14:textId="5DE6435F" w:rsidR="00AC07C1" w:rsidRPr="00F413DE" w:rsidRDefault="00AC07C1" w:rsidP="00F413DE">
    <w:pPr>
      <w:pStyle w:val="a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BFE3A" w14:textId="77777777" w:rsidR="00AC07C1" w:rsidRDefault="00AC07C1" w:rsidP="00F413DE">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3C912" w14:textId="77777777" w:rsidR="00CF6BB5" w:rsidRDefault="00CF6BB5" w:rsidP="00D86DB7">
      <w:r>
        <w:separator/>
      </w:r>
    </w:p>
  </w:footnote>
  <w:footnote w:type="continuationSeparator" w:id="0">
    <w:p w14:paraId="5C549E44" w14:textId="77777777" w:rsidR="00CF6BB5" w:rsidRDefault="00CF6BB5" w:rsidP="00D86DB7">
      <w:r>
        <w:continuationSeparator/>
      </w:r>
    </w:p>
    <w:p w14:paraId="35487FD4" w14:textId="77777777" w:rsidR="00CF6BB5" w:rsidRDefault="00CF6BB5"/>
    <w:p w14:paraId="395CBBC9" w14:textId="77777777" w:rsidR="00CF6BB5" w:rsidRDefault="00CF6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B5292" w14:textId="77777777" w:rsidR="00AC07C1" w:rsidRDefault="00AC07C1">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58EEC" w14:textId="403BBA39" w:rsidR="00AC07C1" w:rsidRPr="00F413DE" w:rsidRDefault="00AC07C1" w:rsidP="00F413DE">
    <w:pPr>
      <w:pStyle w:val="afffff1"/>
    </w:pPr>
    <w:r>
      <w:fldChar w:fldCharType="begin"/>
    </w:r>
    <w:r>
      <w:instrText xml:space="preserve"> STYLEREF  标准文件_文件编号 \* MERGEFORMAT </w:instrText>
    </w:r>
    <w:r>
      <w:fldChar w:fldCharType="separate"/>
    </w:r>
    <w:r w:rsidR="00C869ED">
      <w:t>DB 36/T XXXX</w:t>
    </w:r>
    <w:r w:rsidR="00C869ED">
      <w:t>—</w:t>
    </w:r>
    <w:r w:rsidR="00C869ED">
      <w:t>2023</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D603" w14:textId="285A0B9C" w:rsidR="00AC07C1" w:rsidRPr="00D84FA1" w:rsidRDefault="00AC07C1" w:rsidP="00F413DE">
    <w:pPr>
      <w:pStyle w:val="afffff0"/>
    </w:pPr>
    <w:r>
      <w:fldChar w:fldCharType="begin"/>
    </w:r>
    <w:r>
      <w:instrText xml:space="preserve"> STYLEREF  标准文件_文件编号  \* MERGEFORMAT </w:instrText>
    </w:r>
    <w:r>
      <w:fldChar w:fldCharType="separate"/>
    </w:r>
    <w:r>
      <w:t>DB 36/T XXXX</w:t>
    </w:r>
    <w:r>
      <w:t>—</w:t>
    </w:r>
    <w:r>
      <w:t>2023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4AC9" w14:textId="77777777" w:rsidR="00AC07C1" w:rsidRPr="00E70388" w:rsidRDefault="00AC07C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78F65" w14:textId="77777777" w:rsidR="00AC07C1" w:rsidRPr="00324EDD" w:rsidRDefault="00AC07C1"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2D426" w14:textId="07FD7FE3" w:rsidR="00AC07C1" w:rsidRPr="00F413DE" w:rsidRDefault="00AC07C1" w:rsidP="00F413DE">
    <w:pPr>
      <w:pStyle w:val="afffff1"/>
    </w:pPr>
    <w:r>
      <w:fldChar w:fldCharType="begin"/>
    </w:r>
    <w:r>
      <w:instrText xml:space="preserve"> STYLEREF  标准文件_文件编号 \* MERGEFORMAT </w:instrText>
    </w:r>
    <w:r>
      <w:fldChar w:fldCharType="separate"/>
    </w:r>
    <w:r>
      <w:t>DB 36/T XXXX</w:t>
    </w:r>
    <w:r>
      <w:t>—</w:t>
    </w:r>
    <w:r>
      <w:t>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BC207" w14:textId="05C934CD" w:rsidR="00AC07C1" w:rsidRPr="00D84FA1" w:rsidRDefault="00AC07C1" w:rsidP="00F413DE">
    <w:pPr>
      <w:pStyle w:val="afffff0"/>
    </w:pPr>
    <w:r>
      <w:fldChar w:fldCharType="begin"/>
    </w:r>
    <w:r>
      <w:instrText xml:space="preserve"> STYLEREF  标准文件_文件编号  \* MERGEFORMAT </w:instrText>
    </w:r>
    <w:r>
      <w:fldChar w:fldCharType="separate"/>
    </w:r>
    <w:r w:rsidR="00C869ED">
      <w:t>DB 36/T XXXX</w:t>
    </w:r>
    <w:r w:rsidR="00C869ED">
      <w:t>—</w:t>
    </w:r>
    <w:r w:rsidR="00C869ED">
      <w:t>2023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ACB7E" w14:textId="23D0ED0F" w:rsidR="00AC07C1" w:rsidRPr="00F413DE" w:rsidRDefault="00AC07C1" w:rsidP="00F413DE">
    <w:pPr>
      <w:pStyle w:val="afffff1"/>
    </w:pPr>
    <w:r>
      <w:fldChar w:fldCharType="begin"/>
    </w:r>
    <w:r>
      <w:instrText xml:space="preserve"> STYLEREF  标准文件_文件编号 \* MERGEFORMAT </w:instrText>
    </w:r>
    <w:r>
      <w:fldChar w:fldCharType="separate"/>
    </w:r>
    <w:r w:rsidR="00C869ED">
      <w:t>DB 36/T XXXX</w:t>
    </w:r>
    <w:r w:rsidR="00C869ED">
      <w:t>—</w:t>
    </w:r>
    <w:r w:rsidR="00C869ED">
      <w:t>2023</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72428" w14:textId="77777777" w:rsidR="00AC07C1" w:rsidRPr="00D84FA1" w:rsidRDefault="00AC07C1" w:rsidP="00F413DE">
    <w:pPr>
      <w:pStyle w:val="afffff0"/>
    </w:pPr>
    <w:r>
      <w:fldChar w:fldCharType="begin"/>
    </w:r>
    <w:r>
      <w:instrText xml:space="preserve"> STYLEREF  标准文件_文件编号  \* MERGEFORMAT </w:instrText>
    </w:r>
    <w:r>
      <w:fldChar w:fldCharType="separate"/>
    </w:r>
    <w:r>
      <w:t>DB 36/T XXXX</w:t>
    </w:r>
    <w:r>
      <w:t>—</w:t>
    </w:r>
    <w:r>
      <w:t>2023</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48352" w14:textId="57EEB0C7" w:rsidR="00AC07C1" w:rsidRPr="00F413DE" w:rsidRDefault="00AC07C1" w:rsidP="00F413DE">
    <w:pPr>
      <w:pStyle w:val="afffff1"/>
    </w:pPr>
    <w:r>
      <w:fldChar w:fldCharType="begin"/>
    </w:r>
    <w:r>
      <w:instrText xml:space="preserve"> STYLEREF  标准文件_文件编号 \* MERGEFORMAT </w:instrText>
    </w:r>
    <w:r>
      <w:fldChar w:fldCharType="separate"/>
    </w:r>
    <w:r w:rsidR="00C869ED">
      <w:t>DB 36/T XXXX</w:t>
    </w:r>
    <w:r w:rsidR="00C869ED">
      <w:t>—</w:t>
    </w:r>
    <w:r w:rsidR="00C869ED">
      <w:t>2023</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4C8A3" w14:textId="62F0E4D2" w:rsidR="00AC07C1" w:rsidRPr="00D84FA1" w:rsidRDefault="00AC07C1" w:rsidP="00F413DE">
    <w:pPr>
      <w:pStyle w:val="afffff0"/>
    </w:pPr>
    <w:r>
      <w:fldChar w:fldCharType="begin"/>
    </w:r>
    <w:r>
      <w:instrText xml:space="preserve"> STYLEREF  标准文件_文件编号  \* MERGEFORMAT </w:instrText>
    </w:r>
    <w:r>
      <w:fldChar w:fldCharType="separate"/>
    </w:r>
    <w:r w:rsidR="00C869ED">
      <w:t>DB 36/T XXXX</w:t>
    </w:r>
    <w:r w:rsidR="00C869ED">
      <w:t>—</w:t>
    </w:r>
    <w:r w:rsidR="00C869ED">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WegencEc8uOFqoVhp66ko+ExQ0dDv/zyI5iHAkWLcXlGFkwJ1i7VAvynnoyCAUdLQMR56l3FnpMCxG+IoUi7g==" w:salt="tzuRZFUeYIZyPSjGHJxgp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665"/>
    <w:rsid w:val="0000040A"/>
    <w:rsid w:val="00000A94"/>
    <w:rsid w:val="00001972"/>
    <w:rsid w:val="00001D9A"/>
    <w:rsid w:val="000049E0"/>
    <w:rsid w:val="00006283"/>
    <w:rsid w:val="00006FEB"/>
    <w:rsid w:val="00007B3A"/>
    <w:rsid w:val="00007DA9"/>
    <w:rsid w:val="000107E0"/>
    <w:rsid w:val="00011FDE"/>
    <w:rsid w:val="000124D8"/>
    <w:rsid w:val="00012FFD"/>
    <w:rsid w:val="00014162"/>
    <w:rsid w:val="00014340"/>
    <w:rsid w:val="00016A9C"/>
    <w:rsid w:val="000213B0"/>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780"/>
    <w:rsid w:val="00060C2E"/>
    <w:rsid w:val="00061033"/>
    <w:rsid w:val="000619E9"/>
    <w:rsid w:val="000622D4"/>
    <w:rsid w:val="0006357D"/>
    <w:rsid w:val="00067F1E"/>
    <w:rsid w:val="00071CC0"/>
    <w:rsid w:val="00073C8C"/>
    <w:rsid w:val="00077B64"/>
    <w:rsid w:val="00080A1C"/>
    <w:rsid w:val="00082317"/>
    <w:rsid w:val="00083D2C"/>
    <w:rsid w:val="000842E8"/>
    <w:rsid w:val="00086AA1"/>
    <w:rsid w:val="00087A77"/>
    <w:rsid w:val="00090CA6"/>
    <w:rsid w:val="00092B8A"/>
    <w:rsid w:val="00092FB0"/>
    <w:rsid w:val="000934C5"/>
    <w:rsid w:val="00093829"/>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A4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8CA"/>
    <w:rsid w:val="00176DFD"/>
    <w:rsid w:val="001852C9"/>
    <w:rsid w:val="00190087"/>
    <w:rsid w:val="001913C4"/>
    <w:rsid w:val="0019348F"/>
    <w:rsid w:val="00193A07"/>
    <w:rsid w:val="00194C95"/>
    <w:rsid w:val="00195C34"/>
    <w:rsid w:val="00196EF5"/>
    <w:rsid w:val="001A1A53"/>
    <w:rsid w:val="001A234A"/>
    <w:rsid w:val="001A4CF3"/>
    <w:rsid w:val="001B06E8"/>
    <w:rsid w:val="001B0AEF"/>
    <w:rsid w:val="001B71D0"/>
    <w:rsid w:val="001B71EE"/>
    <w:rsid w:val="001C04A8"/>
    <w:rsid w:val="001C2C03"/>
    <w:rsid w:val="001C42F7"/>
    <w:rsid w:val="001C49E5"/>
    <w:rsid w:val="001C680C"/>
    <w:rsid w:val="001C7BB7"/>
    <w:rsid w:val="001C7FEA"/>
    <w:rsid w:val="001D0499"/>
    <w:rsid w:val="001D0BBE"/>
    <w:rsid w:val="001D0ED4"/>
    <w:rsid w:val="001D212F"/>
    <w:rsid w:val="001D29D7"/>
    <w:rsid w:val="001D2DE7"/>
    <w:rsid w:val="001D321B"/>
    <w:rsid w:val="001D3699"/>
    <w:rsid w:val="001D3F45"/>
    <w:rsid w:val="001D411C"/>
    <w:rsid w:val="001D7680"/>
    <w:rsid w:val="001E1446"/>
    <w:rsid w:val="001E1B6A"/>
    <w:rsid w:val="001E2484"/>
    <w:rsid w:val="001E3CC4"/>
    <w:rsid w:val="001E4882"/>
    <w:rsid w:val="001E6F6C"/>
    <w:rsid w:val="001E73AB"/>
    <w:rsid w:val="001F092D"/>
    <w:rsid w:val="001F143A"/>
    <w:rsid w:val="001F1605"/>
    <w:rsid w:val="001F1D66"/>
    <w:rsid w:val="001F2508"/>
    <w:rsid w:val="001F4816"/>
    <w:rsid w:val="001F4EE9"/>
    <w:rsid w:val="001F69B4"/>
    <w:rsid w:val="001F77C7"/>
    <w:rsid w:val="00200183"/>
    <w:rsid w:val="00200333"/>
    <w:rsid w:val="0020107D"/>
    <w:rsid w:val="00202AA4"/>
    <w:rsid w:val="002031F7"/>
    <w:rsid w:val="002040E6"/>
    <w:rsid w:val="00204DDB"/>
    <w:rsid w:val="0020527B"/>
    <w:rsid w:val="00205F2C"/>
    <w:rsid w:val="00210B15"/>
    <w:rsid w:val="002142EA"/>
    <w:rsid w:val="002204BB"/>
    <w:rsid w:val="00221B79"/>
    <w:rsid w:val="00221C6B"/>
    <w:rsid w:val="002253A1"/>
    <w:rsid w:val="00225CF8"/>
    <w:rsid w:val="00225E53"/>
    <w:rsid w:val="0022794E"/>
    <w:rsid w:val="00233D64"/>
    <w:rsid w:val="0023482A"/>
    <w:rsid w:val="002359CB"/>
    <w:rsid w:val="00241CF9"/>
    <w:rsid w:val="00243540"/>
    <w:rsid w:val="0024497B"/>
    <w:rsid w:val="0024515B"/>
    <w:rsid w:val="002452B7"/>
    <w:rsid w:val="00246021"/>
    <w:rsid w:val="0024666E"/>
    <w:rsid w:val="00247F52"/>
    <w:rsid w:val="00250B25"/>
    <w:rsid w:val="00250BBE"/>
    <w:rsid w:val="002515C2"/>
    <w:rsid w:val="0025194F"/>
    <w:rsid w:val="0025653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3A7"/>
    <w:rsid w:val="002A3AAB"/>
    <w:rsid w:val="002A4CEA"/>
    <w:rsid w:val="002A5977"/>
    <w:rsid w:val="002A5A13"/>
    <w:rsid w:val="002A757F"/>
    <w:rsid w:val="002A7F44"/>
    <w:rsid w:val="002B0C40"/>
    <w:rsid w:val="002B1966"/>
    <w:rsid w:val="002B4508"/>
    <w:rsid w:val="002B5779"/>
    <w:rsid w:val="002B7169"/>
    <w:rsid w:val="002B7332"/>
    <w:rsid w:val="002B7F51"/>
    <w:rsid w:val="002C0852"/>
    <w:rsid w:val="002C09E7"/>
    <w:rsid w:val="002C1E06"/>
    <w:rsid w:val="002C1E1C"/>
    <w:rsid w:val="002C3F07"/>
    <w:rsid w:val="002C5278"/>
    <w:rsid w:val="002C7EBB"/>
    <w:rsid w:val="002D06C1"/>
    <w:rsid w:val="002D1F9E"/>
    <w:rsid w:val="002D20EC"/>
    <w:rsid w:val="002D42B5"/>
    <w:rsid w:val="002D4F1A"/>
    <w:rsid w:val="002D6EC6"/>
    <w:rsid w:val="002D79AC"/>
    <w:rsid w:val="002E039D"/>
    <w:rsid w:val="002E4D5A"/>
    <w:rsid w:val="002E6326"/>
    <w:rsid w:val="002F054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0AE"/>
    <w:rsid w:val="003331E4"/>
    <w:rsid w:val="00336C64"/>
    <w:rsid w:val="00337162"/>
    <w:rsid w:val="0034194F"/>
    <w:rsid w:val="0034272D"/>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C5F"/>
    <w:rsid w:val="0039241B"/>
    <w:rsid w:val="00392AD7"/>
    <w:rsid w:val="003938D9"/>
    <w:rsid w:val="00394376"/>
    <w:rsid w:val="003943FF"/>
    <w:rsid w:val="00395700"/>
    <w:rsid w:val="003974EB"/>
    <w:rsid w:val="00397CC5"/>
    <w:rsid w:val="003A1582"/>
    <w:rsid w:val="003A4077"/>
    <w:rsid w:val="003A47AE"/>
    <w:rsid w:val="003B09AD"/>
    <w:rsid w:val="003B0BBD"/>
    <w:rsid w:val="003B1F18"/>
    <w:rsid w:val="003B4665"/>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4D85"/>
    <w:rsid w:val="003E660F"/>
    <w:rsid w:val="003F0841"/>
    <w:rsid w:val="003F23D3"/>
    <w:rsid w:val="003F3F08"/>
    <w:rsid w:val="003F49F1"/>
    <w:rsid w:val="003F6272"/>
    <w:rsid w:val="00400E72"/>
    <w:rsid w:val="00401400"/>
    <w:rsid w:val="00401F2C"/>
    <w:rsid w:val="0040430A"/>
    <w:rsid w:val="00404869"/>
    <w:rsid w:val="00405884"/>
    <w:rsid w:val="00407D39"/>
    <w:rsid w:val="0041477A"/>
    <w:rsid w:val="0041548F"/>
    <w:rsid w:val="004167A3"/>
    <w:rsid w:val="00417CB5"/>
    <w:rsid w:val="00432DAA"/>
    <w:rsid w:val="00434305"/>
    <w:rsid w:val="00435DF7"/>
    <w:rsid w:val="0044083F"/>
    <w:rsid w:val="00441AE7"/>
    <w:rsid w:val="00445574"/>
    <w:rsid w:val="004467FB"/>
    <w:rsid w:val="00452D6B"/>
    <w:rsid w:val="00454484"/>
    <w:rsid w:val="0045517B"/>
    <w:rsid w:val="0045619C"/>
    <w:rsid w:val="00463330"/>
    <w:rsid w:val="00463B77"/>
    <w:rsid w:val="00463C7B"/>
    <w:rsid w:val="004644A6"/>
    <w:rsid w:val="004659BD"/>
    <w:rsid w:val="00470775"/>
    <w:rsid w:val="00473779"/>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C29"/>
    <w:rsid w:val="004C1FBC"/>
    <w:rsid w:val="004C3F1D"/>
    <w:rsid w:val="004C458D"/>
    <w:rsid w:val="004C5B8A"/>
    <w:rsid w:val="004C7556"/>
    <w:rsid w:val="004C7E8B"/>
    <w:rsid w:val="004C7E9D"/>
    <w:rsid w:val="004C7F67"/>
    <w:rsid w:val="004D076D"/>
    <w:rsid w:val="004D0EF1"/>
    <w:rsid w:val="004D2253"/>
    <w:rsid w:val="004D4406"/>
    <w:rsid w:val="004D7C42"/>
    <w:rsid w:val="004E0465"/>
    <w:rsid w:val="004E0816"/>
    <w:rsid w:val="004E127B"/>
    <w:rsid w:val="004E1C0A"/>
    <w:rsid w:val="004E2B06"/>
    <w:rsid w:val="004E30C5"/>
    <w:rsid w:val="004E4AA5"/>
    <w:rsid w:val="004E4AEE"/>
    <w:rsid w:val="004E59E3"/>
    <w:rsid w:val="004E67C0"/>
    <w:rsid w:val="004F1090"/>
    <w:rsid w:val="004F33F7"/>
    <w:rsid w:val="004F391A"/>
    <w:rsid w:val="004F3CFB"/>
    <w:rsid w:val="004F6456"/>
    <w:rsid w:val="004F696E"/>
    <w:rsid w:val="004F6C71"/>
    <w:rsid w:val="005009CD"/>
    <w:rsid w:val="00501139"/>
    <w:rsid w:val="0050363E"/>
    <w:rsid w:val="005039BC"/>
    <w:rsid w:val="005043BB"/>
    <w:rsid w:val="00504A3D"/>
    <w:rsid w:val="00505767"/>
    <w:rsid w:val="005073F0"/>
    <w:rsid w:val="00510A7B"/>
    <w:rsid w:val="00512F6E"/>
    <w:rsid w:val="00513038"/>
    <w:rsid w:val="00514174"/>
    <w:rsid w:val="00515F27"/>
    <w:rsid w:val="00516088"/>
    <w:rsid w:val="00516B0B"/>
    <w:rsid w:val="005220EC"/>
    <w:rsid w:val="00523F95"/>
    <w:rsid w:val="00524D65"/>
    <w:rsid w:val="00525B16"/>
    <w:rsid w:val="00526073"/>
    <w:rsid w:val="00533D04"/>
    <w:rsid w:val="00534804"/>
    <w:rsid w:val="00534BDF"/>
    <w:rsid w:val="00535032"/>
    <w:rsid w:val="005354EA"/>
    <w:rsid w:val="0053585F"/>
    <w:rsid w:val="00535EC4"/>
    <w:rsid w:val="00535ED9"/>
    <w:rsid w:val="0053692B"/>
    <w:rsid w:val="0053744B"/>
    <w:rsid w:val="00541853"/>
    <w:rsid w:val="00543BDA"/>
    <w:rsid w:val="005441CC"/>
    <w:rsid w:val="005479DA"/>
    <w:rsid w:val="00547BCC"/>
    <w:rsid w:val="0055013B"/>
    <w:rsid w:val="00551E6A"/>
    <w:rsid w:val="00551F6F"/>
    <w:rsid w:val="00555044"/>
    <w:rsid w:val="00561475"/>
    <w:rsid w:val="0056487B"/>
    <w:rsid w:val="00564FB9"/>
    <w:rsid w:val="005667B5"/>
    <w:rsid w:val="00573D9E"/>
    <w:rsid w:val="005801E3"/>
    <w:rsid w:val="00581802"/>
    <w:rsid w:val="005836A8"/>
    <w:rsid w:val="0058409C"/>
    <w:rsid w:val="00584262"/>
    <w:rsid w:val="00586630"/>
    <w:rsid w:val="00587ADD"/>
    <w:rsid w:val="005906B6"/>
    <w:rsid w:val="00591E27"/>
    <w:rsid w:val="00596160"/>
    <w:rsid w:val="0059621D"/>
    <w:rsid w:val="005966E2"/>
    <w:rsid w:val="00597007"/>
    <w:rsid w:val="005A0966"/>
    <w:rsid w:val="005A11B7"/>
    <w:rsid w:val="005A1E36"/>
    <w:rsid w:val="005A260B"/>
    <w:rsid w:val="005A4A1B"/>
    <w:rsid w:val="005A4B8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F6C"/>
    <w:rsid w:val="005D6A80"/>
    <w:rsid w:val="005D6A95"/>
    <w:rsid w:val="005D6B2C"/>
    <w:rsid w:val="005D6D9C"/>
    <w:rsid w:val="005E2335"/>
    <w:rsid w:val="005E34CA"/>
    <w:rsid w:val="005E3C18"/>
    <w:rsid w:val="005E6812"/>
    <w:rsid w:val="005E7881"/>
    <w:rsid w:val="005E78E0"/>
    <w:rsid w:val="005F0D9C"/>
    <w:rsid w:val="005F284E"/>
    <w:rsid w:val="005F4712"/>
    <w:rsid w:val="005F643A"/>
    <w:rsid w:val="006015CE"/>
    <w:rsid w:val="00603437"/>
    <w:rsid w:val="00604784"/>
    <w:rsid w:val="00606419"/>
    <w:rsid w:val="00607D29"/>
    <w:rsid w:val="00612952"/>
    <w:rsid w:val="00614CC1"/>
    <w:rsid w:val="00615A9D"/>
    <w:rsid w:val="00617387"/>
    <w:rsid w:val="006205D6"/>
    <w:rsid w:val="006252D8"/>
    <w:rsid w:val="006259BC"/>
    <w:rsid w:val="0062636B"/>
    <w:rsid w:val="00626DB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1D4"/>
    <w:rsid w:val="006640E5"/>
    <w:rsid w:val="006646F1"/>
    <w:rsid w:val="00664929"/>
    <w:rsid w:val="00664F62"/>
    <w:rsid w:val="006655E1"/>
    <w:rsid w:val="00672060"/>
    <w:rsid w:val="00672BFD"/>
    <w:rsid w:val="00674C65"/>
    <w:rsid w:val="006770F4"/>
    <w:rsid w:val="00677A84"/>
    <w:rsid w:val="00677E10"/>
    <w:rsid w:val="0068026D"/>
    <w:rsid w:val="00680A27"/>
    <w:rsid w:val="006816A4"/>
    <w:rsid w:val="006819B8"/>
    <w:rsid w:val="006840A6"/>
    <w:rsid w:val="006850CD"/>
    <w:rsid w:val="00685AAB"/>
    <w:rsid w:val="00691773"/>
    <w:rsid w:val="00695728"/>
    <w:rsid w:val="00695D22"/>
    <w:rsid w:val="006A07AA"/>
    <w:rsid w:val="006A25E5"/>
    <w:rsid w:val="006A2B46"/>
    <w:rsid w:val="006A336D"/>
    <w:rsid w:val="006A37B9"/>
    <w:rsid w:val="006B1A4A"/>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724F"/>
    <w:rsid w:val="007002C5"/>
    <w:rsid w:val="00703DE7"/>
    <w:rsid w:val="00704387"/>
    <w:rsid w:val="00707669"/>
    <w:rsid w:val="0071043A"/>
    <w:rsid w:val="00711CBA"/>
    <w:rsid w:val="00711FB5"/>
    <w:rsid w:val="00712A01"/>
    <w:rsid w:val="007149BD"/>
    <w:rsid w:val="00714F58"/>
    <w:rsid w:val="00717D4D"/>
    <w:rsid w:val="00722FBF"/>
    <w:rsid w:val="00722FC2"/>
    <w:rsid w:val="00724879"/>
    <w:rsid w:val="00724E1B"/>
    <w:rsid w:val="00725949"/>
    <w:rsid w:val="00727FA2"/>
    <w:rsid w:val="007322D9"/>
    <w:rsid w:val="00732BC0"/>
    <w:rsid w:val="007340DE"/>
    <w:rsid w:val="0073720F"/>
    <w:rsid w:val="00737796"/>
    <w:rsid w:val="0074165C"/>
    <w:rsid w:val="00742C35"/>
    <w:rsid w:val="007432CA"/>
    <w:rsid w:val="007439EB"/>
    <w:rsid w:val="00743CB4"/>
    <w:rsid w:val="00743F0A"/>
    <w:rsid w:val="007444E8"/>
    <w:rsid w:val="0074548E"/>
    <w:rsid w:val="00745773"/>
    <w:rsid w:val="00746800"/>
    <w:rsid w:val="00747DFB"/>
    <w:rsid w:val="007501A8"/>
    <w:rsid w:val="00750A5B"/>
    <w:rsid w:val="00750D61"/>
    <w:rsid w:val="00750EE1"/>
    <w:rsid w:val="0075108D"/>
    <w:rsid w:val="00751F61"/>
    <w:rsid w:val="00752B4D"/>
    <w:rsid w:val="00755402"/>
    <w:rsid w:val="00756B26"/>
    <w:rsid w:val="00756EDF"/>
    <w:rsid w:val="007600E3"/>
    <w:rsid w:val="00764BCE"/>
    <w:rsid w:val="00765C43"/>
    <w:rsid w:val="00765EFB"/>
    <w:rsid w:val="007671CA"/>
    <w:rsid w:val="00767C61"/>
    <w:rsid w:val="0077008A"/>
    <w:rsid w:val="0077129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B0C"/>
    <w:rsid w:val="007C1E8B"/>
    <w:rsid w:val="007C2D89"/>
    <w:rsid w:val="007C3845"/>
    <w:rsid w:val="007C4593"/>
    <w:rsid w:val="007C5309"/>
    <w:rsid w:val="007C6069"/>
    <w:rsid w:val="007D06C4"/>
    <w:rsid w:val="007D1352"/>
    <w:rsid w:val="007D2508"/>
    <w:rsid w:val="007D346A"/>
    <w:rsid w:val="007D5CC9"/>
    <w:rsid w:val="007D6518"/>
    <w:rsid w:val="007D76BD"/>
    <w:rsid w:val="007E0BF1"/>
    <w:rsid w:val="007E6C4F"/>
    <w:rsid w:val="007F01C6"/>
    <w:rsid w:val="007F0ED8"/>
    <w:rsid w:val="007F0F63"/>
    <w:rsid w:val="007F560F"/>
    <w:rsid w:val="007F75CE"/>
    <w:rsid w:val="008013A4"/>
    <w:rsid w:val="008027CE"/>
    <w:rsid w:val="00802F42"/>
    <w:rsid w:val="00804383"/>
    <w:rsid w:val="00804BB7"/>
    <w:rsid w:val="00804D41"/>
    <w:rsid w:val="00810257"/>
    <w:rsid w:val="008104F5"/>
    <w:rsid w:val="00811072"/>
    <w:rsid w:val="00811369"/>
    <w:rsid w:val="00813F6C"/>
    <w:rsid w:val="00815419"/>
    <w:rsid w:val="008163C8"/>
    <w:rsid w:val="008164A1"/>
    <w:rsid w:val="00817325"/>
    <w:rsid w:val="008209E6"/>
    <w:rsid w:val="00823303"/>
    <w:rsid w:val="008233B2"/>
    <w:rsid w:val="00823A9F"/>
    <w:rsid w:val="00823C85"/>
    <w:rsid w:val="00825138"/>
    <w:rsid w:val="008269DD"/>
    <w:rsid w:val="00827D81"/>
    <w:rsid w:val="00830621"/>
    <w:rsid w:val="0083348C"/>
    <w:rsid w:val="00835344"/>
    <w:rsid w:val="008373D3"/>
    <w:rsid w:val="00840617"/>
    <w:rsid w:val="00840F84"/>
    <w:rsid w:val="00842A47"/>
    <w:rsid w:val="00843C13"/>
    <w:rsid w:val="008454F8"/>
    <w:rsid w:val="00845755"/>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007"/>
    <w:rsid w:val="008A57E6"/>
    <w:rsid w:val="008A6080"/>
    <w:rsid w:val="008A6F81"/>
    <w:rsid w:val="008A769A"/>
    <w:rsid w:val="008B0583"/>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39E"/>
    <w:rsid w:val="008E5518"/>
    <w:rsid w:val="008E6A84"/>
    <w:rsid w:val="008F0CDC"/>
    <w:rsid w:val="008F0F1F"/>
    <w:rsid w:val="008F17A3"/>
    <w:rsid w:val="008F1ED3"/>
    <w:rsid w:val="008F23A5"/>
    <w:rsid w:val="008F4C29"/>
    <w:rsid w:val="008F70BD"/>
    <w:rsid w:val="008F788F"/>
    <w:rsid w:val="008F7EA2"/>
    <w:rsid w:val="0090110D"/>
    <w:rsid w:val="00902722"/>
    <w:rsid w:val="009027BC"/>
    <w:rsid w:val="00905911"/>
    <w:rsid w:val="009062E6"/>
    <w:rsid w:val="00911BE5"/>
    <w:rsid w:val="00913CA9"/>
    <w:rsid w:val="00914099"/>
    <w:rsid w:val="009145AE"/>
    <w:rsid w:val="009146CE"/>
    <w:rsid w:val="00914AED"/>
    <w:rsid w:val="00914CA7"/>
    <w:rsid w:val="00915C3E"/>
    <w:rsid w:val="009161A8"/>
    <w:rsid w:val="009245F5"/>
    <w:rsid w:val="009249EC"/>
    <w:rsid w:val="009273B3"/>
    <w:rsid w:val="009305B5"/>
    <w:rsid w:val="009429D5"/>
    <w:rsid w:val="00942BF1"/>
    <w:rsid w:val="00942F36"/>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898"/>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436"/>
    <w:rsid w:val="009D47FA"/>
    <w:rsid w:val="009D4C5B"/>
    <w:rsid w:val="009D50D2"/>
    <w:rsid w:val="009D6BCA"/>
    <w:rsid w:val="009D7CB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55C"/>
    <w:rsid w:val="00A4452E"/>
    <w:rsid w:val="00A4472C"/>
    <w:rsid w:val="00A44E69"/>
    <w:rsid w:val="00A4661E"/>
    <w:rsid w:val="00A5346D"/>
    <w:rsid w:val="00A55BD6"/>
    <w:rsid w:val="00A55D50"/>
    <w:rsid w:val="00A57142"/>
    <w:rsid w:val="00A648CD"/>
    <w:rsid w:val="00A6537A"/>
    <w:rsid w:val="00A66983"/>
    <w:rsid w:val="00A67866"/>
    <w:rsid w:val="00A70B07"/>
    <w:rsid w:val="00A723F8"/>
    <w:rsid w:val="00A77CCB"/>
    <w:rsid w:val="00A83D8D"/>
    <w:rsid w:val="00A842B5"/>
    <w:rsid w:val="00A8446B"/>
    <w:rsid w:val="00A8473F"/>
    <w:rsid w:val="00A862D6"/>
    <w:rsid w:val="00A8715E"/>
    <w:rsid w:val="00A87A94"/>
    <w:rsid w:val="00A9295B"/>
    <w:rsid w:val="00A93B09"/>
    <w:rsid w:val="00A94247"/>
    <w:rsid w:val="00A952D7"/>
    <w:rsid w:val="00A95D6F"/>
    <w:rsid w:val="00A963F7"/>
    <w:rsid w:val="00A96AD8"/>
    <w:rsid w:val="00AA052C"/>
    <w:rsid w:val="00AA1E45"/>
    <w:rsid w:val="00AA4286"/>
    <w:rsid w:val="00AA456B"/>
    <w:rsid w:val="00AA57F5"/>
    <w:rsid w:val="00AA672E"/>
    <w:rsid w:val="00AA6EC9"/>
    <w:rsid w:val="00AB41D5"/>
    <w:rsid w:val="00AB6309"/>
    <w:rsid w:val="00AB6C5F"/>
    <w:rsid w:val="00AB7129"/>
    <w:rsid w:val="00AC07C1"/>
    <w:rsid w:val="00AC1C70"/>
    <w:rsid w:val="00AC1D4F"/>
    <w:rsid w:val="00AC27A6"/>
    <w:rsid w:val="00AC30F7"/>
    <w:rsid w:val="00AC3A5A"/>
    <w:rsid w:val="00AC4D95"/>
    <w:rsid w:val="00AC5DF4"/>
    <w:rsid w:val="00AC780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B66"/>
    <w:rsid w:val="00B049AF"/>
    <w:rsid w:val="00B07242"/>
    <w:rsid w:val="00B10534"/>
    <w:rsid w:val="00B113DB"/>
    <w:rsid w:val="00B11D8A"/>
    <w:rsid w:val="00B12981"/>
    <w:rsid w:val="00B147DD"/>
    <w:rsid w:val="00B156FD"/>
    <w:rsid w:val="00B21F61"/>
    <w:rsid w:val="00B25404"/>
    <w:rsid w:val="00B261F1"/>
    <w:rsid w:val="00B265BC"/>
    <w:rsid w:val="00B31FB1"/>
    <w:rsid w:val="00B32D7F"/>
    <w:rsid w:val="00B33952"/>
    <w:rsid w:val="00B33C5E"/>
    <w:rsid w:val="00B342F4"/>
    <w:rsid w:val="00B34369"/>
    <w:rsid w:val="00B34DC2"/>
    <w:rsid w:val="00B378E5"/>
    <w:rsid w:val="00B4346D"/>
    <w:rsid w:val="00B440F4"/>
    <w:rsid w:val="00B447A5"/>
    <w:rsid w:val="00B459A6"/>
    <w:rsid w:val="00B4654C"/>
    <w:rsid w:val="00B46AF0"/>
    <w:rsid w:val="00B47293"/>
    <w:rsid w:val="00B50E50"/>
    <w:rsid w:val="00B52120"/>
    <w:rsid w:val="00B54ABC"/>
    <w:rsid w:val="00B54DDE"/>
    <w:rsid w:val="00B56FBE"/>
    <w:rsid w:val="00B60ACF"/>
    <w:rsid w:val="00B62098"/>
    <w:rsid w:val="00B62B58"/>
    <w:rsid w:val="00B65149"/>
    <w:rsid w:val="00B66567"/>
    <w:rsid w:val="00B66F52"/>
    <w:rsid w:val="00B66FE5"/>
    <w:rsid w:val="00B72880"/>
    <w:rsid w:val="00B758BF"/>
    <w:rsid w:val="00B77EC8"/>
    <w:rsid w:val="00B827A6"/>
    <w:rsid w:val="00B831CE"/>
    <w:rsid w:val="00B86677"/>
    <w:rsid w:val="00B87131"/>
    <w:rsid w:val="00B939B1"/>
    <w:rsid w:val="00B944A4"/>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8A"/>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693"/>
    <w:rsid w:val="00C55A06"/>
    <w:rsid w:val="00C55D03"/>
    <w:rsid w:val="00C601BC"/>
    <w:rsid w:val="00C6329F"/>
    <w:rsid w:val="00C63340"/>
    <w:rsid w:val="00C643F9"/>
    <w:rsid w:val="00C64E95"/>
    <w:rsid w:val="00C660ED"/>
    <w:rsid w:val="00C71372"/>
    <w:rsid w:val="00C72410"/>
    <w:rsid w:val="00C7287F"/>
    <w:rsid w:val="00C75DAA"/>
    <w:rsid w:val="00C80CB8"/>
    <w:rsid w:val="00C819F8"/>
    <w:rsid w:val="00C8248C"/>
    <w:rsid w:val="00C83042"/>
    <w:rsid w:val="00C84E33"/>
    <w:rsid w:val="00C8578E"/>
    <w:rsid w:val="00C869ED"/>
    <w:rsid w:val="00C86D6F"/>
    <w:rsid w:val="00C905FC"/>
    <w:rsid w:val="00C92D03"/>
    <w:rsid w:val="00C9319C"/>
    <w:rsid w:val="00C9435D"/>
    <w:rsid w:val="00C94DF2"/>
    <w:rsid w:val="00C96741"/>
    <w:rsid w:val="00CA2D1B"/>
    <w:rsid w:val="00CA375D"/>
    <w:rsid w:val="00CA3BF4"/>
    <w:rsid w:val="00CA662A"/>
    <w:rsid w:val="00CA7AFD"/>
    <w:rsid w:val="00CA7C3C"/>
    <w:rsid w:val="00CB0189"/>
    <w:rsid w:val="00CB0BA2"/>
    <w:rsid w:val="00CB1A42"/>
    <w:rsid w:val="00CB1B0C"/>
    <w:rsid w:val="00CB2C0B"/>
    <w:rsid w:val="00CB517D"/>
    <w:rsid w:val="00CC038D"/>
    <w:rsid w:val="00CC0390"/>
    <w:rsid w:val="00CC08DB"/>
    <w:rsid w:val="00CC39FF"/>
    <w:rsid w:val="00CC3C2F"/>
    <w:rsid w:val="00CC4AC8"/>
    <w:rsid w:val="00CC5233"/>
    <w:rsid w:val="00CC58EF"/>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BB5"/>
    <w:rsid w:val="00CF6E60"/>
    <w:rsid w:val="00CF7B74"/>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2EB"/>
    <w:rsid w:val="00D66846"/>
    <w:rsid w:val="00D675FB"/>
    <w:rsid w:val="00D71F25"/>
    <w:rsid w:val="00D72A9C"/>
    <w:rsid w:val="00D77031"/>
    <w:rsid w:val="00D83E83"/>
    <w:rsid w:val="00D84941"/>
    <w:rsid w:val="00D84FA1"/>
    <w:rsid w:val="00D851F0"/>
    <w:rsid w:val="00D86DB7"/>
    <w:rsid w:val="00D926D0"/>
    <w:rsid w:val="00D93030"/>
    <w:rsid w:val="00D950E1"/>
    <w:rsid w:val="00D952A6"/>
    <w:rsid w:val="00D97F99"/>
    <w:rsid w:val="00DA0CEA"/>
    <w:rsid w:val="00DA1E08"/>
    <w:rsid w:val="00DA24F8"/>
    <w:rsid w:val="00DA27E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54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47D"/>
    <w:rsid w:val="00E51E68"/>
    <w:rsid w:val="00E52EFD"/>
    <w:rsid w:val="00E5408A"/>
    <w:rsid w:val="00E56800"/>
    <w:rsid w:val="00E60C63"/>
    <w:rsid w:val="00E62FF9"/>
    <w:rsid w:val="00E635D6"/>
    <w:rsid w:val="00E639BC"/>
    <w:rsid w:val="00E664CC"/>
    <w:rsid w:val="00E70388"/>
    <w:rsid w:val="00E70F92"/>
    <w:rsid w:val="00E7247C"/>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18A"/>
    <w:rsid w:val="00E969D5"/>
    <w:rsid w:val="00EA33DD"/>
    <w:rsid w:val="00EA58D1"/>
    <w:rsid w:val="00EA61BC"/>
    <w:rsid w:val="00EA681A"/>
    <w:rsid w:val="00EA735B"/>
    <w:rsid w:val="00EB17DE"/>
    <w:rsid w:val="00EB1E69"/>
    <w:rsid w:val="00EB2086"/>
    <w:rsid w:val="00EB5EDF"/>
    <w:rsid w:val="00EB60FE"/>
    <w:rsid w:val="00EB74DB"/>
    <w:rsid w:val="00EC2604"/>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13DE"/>
    <w:rsid w:val="00F420D5"/>
    <w:rsid w:val="00F451EA"/>
    <w:rsid w:val="00F45447"/>
    <w:rsid w:val="00F456C6"/>
    <w:rsid w:val="00F4577B"/>
    <w:rsid w:val="00F4600A"/>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962"/>
    <w:rsid w:val="00F97C99"/>
    <w:rsid w:val="00FA4DAC"/>
    <w:rsid w:val="00FA662D"/>
    <w:rsid w:val="00FA73B1"/>
    <w:rsid w:val="00FB0CB9"/>
    <w:rsid w:val="00FB231D"/>
    <w:rsid w:val="00FB337A"/>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7A2"/>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ED7B0"/>
  <w15:docId w15:val="{573D4E92-7ECA-49CC-AB0B-722326868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jpg"/><Relationship Id="rId30" Type="http://schemas.openxmlformats.org/officeDocument/2006/relationships/footer" Target="footer10.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A666153DC489DA53679F3E5A9981A"/>
        <w:category>
          <w:name w:val="常规"/>
          <w:gallery w:val="placeholder"/>
        </w:category>
        <w:types>
          <w:type w:val="bbPlcHdr"/>
        </w:types>
        <w:behaviors>
          <w:behavior w:val="content"/>
        </w:behaviors>
        <w:guid w:val="{75A9C288-E937-4D21-BD7B-850A8DB73F85}"/>
      </w:docPartPr>
      <w:docPartBody>
        <w:p w:rsidR="000315F6" w:rsidRDefault="00761B45">
          <w:pPr>
            <w:pStyle w:val="9E7A666153DC489DA53679F3E5A9981A"/>
          </w:pPr>
          <w:r w:rsidRPr="00751A05">
            <w:rPr>
              <w:rStyle w:val="a3"/>
              <w:rFonts w:hint="eastAsia"/>
            </w:rPr>
            <w:t>单击或点击此处输入文字。</w:t>
          </w:r>
        </w:p>
      </w:docPartBody>
    </w:docPart>
    <w:docPart>
      <w:docPartPr>
        <w:name w:val="FA223A3F4C65473B817590F05AE6E2E2"/>
        <w:category>
          <w:name w:val="常规"/>
          <w:gallery w:val="placeholder"/>
        </w:category>
        <w:types>
          <w:type w:val="bbPlcHdr"/>
        </w:types>
        <w:behaviors>
          <w:behavior w:val="content"/>
        </w:behaviors>
        <w:guid w:val="{3AA31D07-79D6-4945-A777-101AAB27638E}"/>
      </w:docPartPr>
      <w:docPartBody>
        <w:p w:rsidR="000315F6" w:rsidRDefault="00761B45">
          <w:pPr>
            <w:pStyle w:val="FA223A3F4C65473B817590F05AE6E2E2"/>
          </w:pPr>
          <w:r w:rsidRPr="00FB6243">
            <w:rPr>
              <w:rStyle w:val="a3"/>
              <w:rFonts w:hint="eastAsia"/>
            </w:rPr>
            <w:t>选择一项。</w:t>
          </w:r>
        </w:p>
      </w:docPartBody>
    </w:docPart>
    <w:docPart>
      <w:docPartPr>
        <w:name w:val="BD242A2C043F4F97B2273CBDF3B971FA"/>
        <w:category>
          <w:name w:val="常规"/>
          <w:gallery w:val="placeholder"/>
        </w:category>
        <w:types>
          <w:type w:val="bbPlcHdr"/>
        </w:types>
        <w:behaviors>
          <w:behavior w:val="content"/>
        </w:behaviors>
        <w:guid w:val="{6E851998-DAE7-48CB-B495-72B4AEABB5F7}"/>
      </w:docPartPr>
      <w:docPartBody>
        <w:p w:rsidR="000315F6" w:rsidRDefault="00761B45">
          <w:pPr>
            <w:pStyle w:val="BD242A2C043F4F97B2273CBDF3B971F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833"/>
    <w:rsid w:val="000315F6"/>
    <w:rsid w:val="000938C9"/>
    <w:rsid w:val="003B16E1"/>
    <w:rsid w:val="006D5833"/>
    <w:rsid w:val="00761B45"/>
    <w:rsid w:val="007A4A96"/>
    <w:rsid w:val="00B07CDB"/>
    <w:rsid w:val="00D10B26"/>
    <w:rsid w:val="00D120BD"/>
    <w:rsid w:val="00D312B8"/>
    <w:rsid w:val="00E32E8D"/>
    <w:rsid w:val="00EE7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E7A666153DC489DA53679F3E5A9981A">
    <w:name w:val="9E7A666153DC489DA53679F3E5A9981A"/>
    <w:pPr>
      <w:widowControl w:val="0"/>
      <w:jc w:val="both"/>
    </w:pPr>
  </w:style>
  <w:style w:type="paragraph" w:customStyle="1" w:styleId="FA223A3F4C65473B817590F05AE6E2E2">
    <w:name w:val="FA223A3F4C65473B817590F05AE6E2E2"/>
    <w:pPr>
      <w:widowControl w:val="0"/>
      <w:jc w:val="both"/>
    </w:pPr>
  </w:style>
  <w:style w:type="paragraph" w:customStyle="1" w:styleId="BD242A2C043F4F97B2273CBDF3B971FA">
    <w:name w:val="BD242A2C043F4F97B2273CBDF3B971F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92EB6-05E1-4ADF-B654-071011B17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231</TotalTime>
  <Pages>12</Pages>
  <Words>1357</Words>
  <Characters>7735</Characters>
  <Application>Microsoft Office Word</Application>
  <DocSecurity>0</DocSecurity>
  <Lines>64</Lines>
  <Paragraphs>18</Paragraphs>
  <ScaleCrop>false</ScaleCrop>
  <Company>PCMI</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hxy</dc:creator>
  <cp:keywords/>
  <dc:description>&lt;config cover="true" show_menu="true" version="1.0.0" doctype="SDKXY"&gt;_x000d_
&lt;/config&gt;</dc:description>
  <cp:lastModifiedBy>cai yajuan</cp:lastModifiedBy>
  <cp:revision>463</cp:revision>
  <cp:lastPrinted>2023-04-10T06:01:00Z</cp:lastPrinted>
  <dcterms:created xsi:type="dcterms:W3CDTF">2023-04-10T07:01:00Z</dcterms:created>
  <dcterms:modified xsi:type="dcterms:W3CDTF">2023-06-26T00:57:00Z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