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F4208" w14:paraId="04030CEF" w14:textId="77777777">
        <w:tc>
          <w:tcPr>
            <w:tcW w:w="509" w:type="dxa"/>
            <w:shd w:val="clear" w:color="000000" w:themeColor="text1" w:fill="auto"/>
          </w:tcPr>
          <w:p w14:paraId="1D18760B" w14:textId="77777777" w:rsidR="007F4208" w:rsidRDefault="00000000">
            <w:pPr>
              <w:pStyle w:val="affff4"/>
              <w:framePr w:w="1964" w:wrap="notBeside" w:vAnchor="page" w:hAnchor="page" w:x="1372" w:y="568"/>
              <w:tabs>
                <w:tab w:val="clear" w:pos="4153"/>
                <w:tab w:val="clear" w:pos="8306"/>
              </w:tabs>
              <w:spacing w:line="500" w:lineRule="exact"/>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shd w:val="clear" w:color="000000" w:themeColor="text1" w:fill="auto"/>
          </w:tcPr>
          <w:p w14:paraId="4E7545C9" w14:textId="0CED830D" w:rsidR="007F4208" w:rsidRDefault="00AF3C1D">
            <w:pPr>
              <w:pStyle w:val="affff4"/>
              <w:framePr w:w="1964" w:wrap="notBeside" w:vAnchor="page" w:hAnchor="page" w:x="1372" w:y="568"/>
              <w:tabs>
                <w:tab w:val="clear" w:pos="4153"/>
                <w:tab w:val="clear" w:pos="8306"/>
              </w:tabs>
              <w:spacing w:line="500" w:lineRule="exact"/>
              <w:jc w:val="both"/>
              <w:rPr>
                <w:rFonts w:ascii="黑体" w:eastAsia="黑体" w:hAnsi="黑体"/>
                <w:sz w:val="21"/>
                <w:szCs w:val="21"/>
              </w:rPr>
            </w:pPr>
            <w:r>
              <w:rPr>
                <w:rFonts w:ascii="黑体" w:eastAsia="黑体" w:hAnsi="黑体"/>
                <w:sz w:val="21"/>
                <w:szCs w:val="21"/>
                <w:shd w:val="clear" w:color="auto" w:fill="FFFFFF" w:themeFill="background1"/>
              </w:rPr>
              <w:t>11</w:t>
            </w:r>
            <w:r>
              <w:rPr>
                <w:rFonts w:ascii="黑体" w:eastAsia="黑体" w:hAnsi="黑体" w:hint="eastAsia"/>
                <w:sz w:val="21"/>
                <w:szCs w:val="21"/>
                <w:shd w:val="clear" w:color="auto" w:fill="FFFFFF" w:themeFill="background1"/>
              </w:rPr>
              <w:t>.</w:t>
            </w:r>
            <w:r>
              <w:rPr>
                <w:rFonts w:ascii="黑体" w:eastAsia="黑体" w:hAnsi="黑体"/>
                <w:sz w:val="21"/>
                <w:szCs w:val="21"/>
                <w:shd w:val="clear" w:color="auto" w:fill="FFFFFF" w:themeFill="background1"/>
              </w:rPr>
              <w:t>020</w:t>
            </w:r>
          </w:p>
        </w:tc>
      </w:tr>
      <w:tr w:rsidR="007F4208" w14:paraId="417D2536" w14:textId="77777777">
        <w:tc>
          <w:tcPr>
            <w:tcW w:w="509" w:type="dxa"/>
          </w:tcPr>
          <w:p w14:paraId="0413E94C" w14:textId="77777777" w:rsidR="007F4208" w:rsidRDefault="00000000">
            <w:pPr>
              <w:pStyle w:val="affff4"/>
              <w:framePr w:w="1964" w:wrap="notBeside" w:vAnchor="page" w:hAnchor="page" w:x="1372" w:y="568"/>
              <w:tabs>
                <w:tab w:val="clear" w:pos="4153"/>
                <w:tab w:val="clear" w:pos="8306"/>
              </w:tabs>
              <w:spacing w:before="40" w:line="500" w:lineRule="exact"/>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AE9AC21" w14:textId="3844DEAF" w:rsidR="007F4208" w:rsidRDefault="00AF3C1D">
            <w:pPr>
              <w:pStyle w:val="affff4"/>
              <w:framePr w:w="1964" w:wrap="notBeside" w:vAnchor="page" w:hAnchor="page" w:x="1372" w:y="568"/>
              <w:tabs>
                <w:tab w:val="clear" w:pos="4153"/>
                <w:tab w:val="clear" w:pos="8306"/>
              </w:tabs>
              <w:spacing w:before="40" w:line="500" w:lineRule="exact"/>
              <w:jc w:val="left"/>
              <w:rPr>
                <w:rFonts w:ascii="黑体" w:eastAsia="黑体" w:hAnsi="黑体"/>
                <w:sz w:val="21"/>
                <w:szCs w:val="21"/>
              </w:rPr>
            </w:pPr>
            <w:r>
              <w:rPr>
                <w:rFonts w:ascii="黑体" w:eastAsia="黑体" w:hAnsi="黑体"/>
                <w:sz w:val="21"/>
                <w:szCs w:val="21"/>
              </w:rPr>
              <w:t>C</w:t>
            </w:r>
            <w:r>
              <w:rPr>
                <w:rFonts w:ascii="黑体" w:eastAsia="黑体" w:hAnsi="黑体" w:hint="eastAsia"/>
                <w:sz w:val="21"/>
                <w:szCs w:val="21"/>
              </w:rPr>
              <w:t xml:space="preserve"> 0</w:t>
            </w:r>
            <w:r>
              <w:rPr>
                <w:rFonts w:ascii="黑体" w:eastAsia="黑体" w:hAnsi="黑体"/>
                <w:sz w:val="21"/>
                <w:szCs w:val="21"/>
              </w:rPr>
              <w:t>5</w:t>
            </w:r>
          </w:p>
        </w:tc>
      </w:tr>
    </w:tbl>
    <w:tbl>
      <w:tblPr>
        <w:tblStyle w:val="afffff1"/>
        <w:tblpPr w:leftFromText="180" w:rightFromText="180" w:vertAnchor="text" w:horzAnchor="page" w:tblpX="4062" w:tblpY="700"/>
        <w:tblW w:w="6440"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40"/>
      </w:tblGrid>
      <w:tr w:rsidR="007F4208" w14:paraId="77525CD6" w14:textId="77777777">
        <w:trPr>
          <w:trHeight w:val="1083"/>
        </w:trPr>
        <w:tc>
          <w:tcPr>
            <w:tcW w:w="6440" w:type="dxa"/>
            <w:shd w:val="clear" w:color="auto" w:fill="auto"/>
          </w:tcPr>
          <w:p w14:paraId="79095D6F" w14:textId="77777777" w:rsidR="007F4208" w:rsidRDefault="00000000" w:rsidP="00631359">
            <w:pPr>
              <w:pStyle w:val="afffff4"/>
              <w:framePr w:w="0" w:hRule="auto" w:wrap="auto" w:hAnchor="text" w:xAlign="left" w:yAlign="inline" w:anchorLock="0"/>
              <w:spacing w:line="800" w:lineRule="exact"/>
              <w:rPr>
                <w:rFonts w:ascii="宋体" w:hAnsi="宋体"/>
                <w:sz w:val="28"/>
                <w:szCs w:val="28"/>
              </w:rPr>
            </w:pPr>
            <w:bookmarkStart w:id="0" w:name="_Hlk26473981"/>
            <w:r>
              <w:rPr>
                <w:noProof/>
              </w:rPr>
              <w:drawing>
                <wp:inline distT="0" distB="0" distL="0" distR="0" wp14:anchorId="5423FCFC" wp14:editId="279A9A04">
                  <wp:extent cx="796290" cy="358140"/>
                  <wp:effectExtent l="0" t="0" r="38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flipV="1">
                            <a:off x="0" y="0"/>
                            <a:ext cx="813971" cy="366092"/>
                          </a:xfrm>
                          <a:prstGeom prst="rect">
                            <a:avLst/>
                          </a:prstGeom>
                        </pic:spPr>
                      </pic:pic>
                    </a:graphicData>
                  </a:graphic>
                </wp:inline>
              </w:drawing>
            </w:r>
            <w:r>
              <w:rPr>
                <w:sz w:val="21"/>
                <w:szCs w:val="21"/>
              </w:rPr>
              <w:t xml:space="preserve"> </w:t>
            </w:r>
            <w:r>
              <w:rPr>
                <w:shd w:val="clear" w:color="FFFFFF" w:fill="D9D9D9"/>
              </w:rPr>
              <w:fldChar w:fldCharType="begin">
                <w:ffData>
                  <w:name w:val="c1"/>
                  <w:enabled/>
                  <w:calcOnExit w:val="0"/>
                  <w:textInput>
                    <w:maxLength w:val="8"/>
                  </w:textInput>
                </w:ffData>
              </w:fldChar>
            </w:r>
            <w:bookmarkStart w:id="1" w:name="c1"/>
            <w:r>
              <w:rPr>
                <w:shd w:val="clear" w:color="FFFFFF" w:fill="D9D9D9"/>
              </w:rPr>
              <w:instrText xml:space="preserve"> FORMTEXT </w:instrText>
            </w:r>
            <w:r>
              <w:rPr>
                <w:shd w:val="clear" w:color="FFFFFF" w:fill="D9D9D9"/>
              </w:rPr>
            </w:r>
            <w:r>
              <w:rPr>
                <w:shd w:val="clear" w:color="FFFFFF" w:fill="D9D9D9"/>
              </w:rPr>
              <w:fldChar w:fldCharType="separate"/>
            </w:r>
            <w:r>
              <w:rPr>
                <w:shd w:val="clear" w:color="FFFFFF" w:fill="D9D9D9"/>
              </w:rPr>
              <w:t>34</w:t>
            </w:r>
            <w:r>
              <w:rPr>
                <w:shd w:val="clear" w:color="FFFFFF" w:fill="D9D9D9"/>
              </w:rPr>
              <w:fldChar w:fldCharType="end"/>
            </w:r>
            <w:bookmarkEnd w:id="1"/>
          </w:p>
        </w:tc>
      </w:tr>
    </w:tbl>
    <w:p w14:paraId="2DC08524" w14:textId="77777777" w:rsidR="007F4208" w:rsidRDefault="00000000">
      <w:pPr>
        <w:framePr w:w="9639" w:h="624" w:hRule="exact" w:hSpace="181" w:vSpace="181" w:wrap="around" w:vAnchor="page" w:hAnchor="page" w:x="1187" w:y="2269" w:anchorLock="1"/>
        <w:spacing w:line="720" w:lineRule="auto"/>
        <w:jc w:val="distribute"/>
      </w:pPr>
      <w:r>
        <w:rPr>
          <w:rFonts w:ascii="黑体" w:eastAsia="黑体" w:hAnsi="黑体" w:hint="eastAsia"/>
          <w:color w:val="000000" w:themeColor="text1"/>
          <w:sz w:val="48"/>
          <w:szCs w:val="48"/>
        </w:rPr>
        <w:t>安徽地方标准</w:t>
      </w:r>
    </w:p>
    <w:p w14:paraId="4DC0723F" w14:textId="77777777" w:rsidR="007F4208" w:rsidRDefault="007F4208">
      <w:pPr>
        <w:pStyle w:val="afffff5"/>
        <w:framePr w:w="9639" w:h="624" w:hRule="exact" w:hSpace="181" w:vSpace="181" w:wrap="around" w:hAnchor="page" w:x="1187" w:y="2269"/>
        <w:shd w:val="clear" w:color="auto" w:fill="FFFFFF" w:themeFill="background1"/>
        <w:spacing w:line="500" w:lineRule="exact"/>
        <w:rPr>
          <w:rFonts w:ascii="黑体" w:eastAsia="黑体" w:hAnsi="黑体"/>
          <w:b w:val="0"/>
          <w:bCs w:val="0"/>
          <w:color w:val="000000" w:themeColor="text1"/>
          <w:w w:val="100"/>
          <w:sz w:val="48"/>
          <w:szCs w:val="48"/>
        </w:rPr>
      </w:pPr>
    </w:p>
    <w:bookmarkEnd w:id="0"/>
    <w:p w14:paraId="6AEBAF41" w14:textId="77777777" w:rsidR="007F4208" w:rsidRDefault="00000000">
      <w:pPr>
        <w:pStyle w:val="affffffffff7"/>
        <w:framePr w:wrap="around"/>
        <w:spacing w:line="500" w:lineRule="exact"/>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2" w:name="文字1"/>
      <w:r>
        <w:rPr>
          <w:lang w:val="fr-FR"/>
        </w:rPr>
        <w:instrText xml:space="preserve"> FORMTEXT </w:instrText>
      </w:r>
      <w:r>
        <w:fldChar w:fldCharType="separate"/>
      </w:r>
      <w:r>
        <w:rPr>
          <w:lang w:val="fr-FR"/>
        </w:rPr>
        <w:t>34/T</w:t>
      </w:r>
      <w:r>
        <w:fldChar w:fldCharType="end"/>
      </w:r>
      <w:bookmarkEnd w:id="2"/>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Pr>
          <w:lang w:val="fr-FR"/>
        </w:rPr>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lang w:val="fr-FR"/>
        </w:rPr>
        <w:t>XXXX</w:t>
      </w:r>
      <w:r>
        <w:fldChar w:fldCharType="end"/>
      </w:r>
      <w:bookmarkEnd w:id="4"/>
    </w:p>
    <w:p w14:paraId="6EAF3EAE" w14:textId="77777777" w:rsidR="007F4208" w:rsidRDefault="00000000">
      <w:pPr>
        <w:pStyle w:val="affffffffff8"/>
        <w:framePr w:wrap="around"/>
        <w:spacing w:line="500" w:lineRule="exact"/>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14:paraId="540492F8" w14:textId="77777777" w:rsidR="007F4208" w:rsidRDefault="00000000">
      <w:pPr>
        <w:spacing w:line="500" w:lineRule="exact"/>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74A136C" wp14:editId="5FD7CB4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du="http://schemas.microsoft.com/office/word/2023/wordml/word16du">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14:paraId="4E871460" w14:textId="77777777" w:rsidR="007F4208" w:rsidRDefault="007F4208">
      <w:pPr>
        <w:pStyle w:val="afffff5"/>
        <w:framePr w:w="9639" w:h="6976" w:hRule="exact" w:hSpace="0" w:vSpace="0" w:wrap="around" w:hAnchor="page" w:y="6408"/>
        <w:spacing w:line="500" w:lineRule="exact"/>
        <w:jc w:val="center"/>
        <w:rPr>
          <w:rFonts w:ascii="黑体" w:eastAsia="黑体" w:hAnsi="黑体"/>
          <w:b w:val="0"/>
          <w:bCs w:val="0"/>
          <w:w w:val="100"/>
        </w:rPr>
      </w:pPr>
    </w:p>
    <w:p w14:paraId="2F259060" w14:textId="29FA6919" w:rsidR="007F4208" w:rsidRDefault="00AF3C1D">
      <w:pPr>
        <w:pStyle w:val="affffffffff9"/>
        <w:framePr w:h="6974" w:hRule="exact" w:wrap="around" w:x="1419" w:anchorLock="1"/>
        <w:spacing w:line="500" w:lineRule="exact"/>
      </w:pPr>
      <w:r>
        <w:fldChar w:fldCharType="begin">
          <w:ffData>
            <w:name w:val="CSTD_NAME"/>
            <w:enabled/>
            <w:calcOnExit w:val="0"/>
            <w:textInput>
              <w:default w:val="健康教育处方规范"/>
            </w:textInput>
          </w:ffData>
        </w:fldChar>
      </w:r>
      <w:bookmarkStart w:id="6" w:name="CSTD_NAME"/>
      <w:r>
        <w:instrText xml:space="preserve"> FORMTEXT </w:instrText>
      </w:r>
      <w:r>
        <w:fldChar w:fldCharType="separate"/>
      </w:r>
      <w:r>
        <w:rPr>
          <w:noProof/>
        </w:rPr>
        <w:t>健康教育处方规范</w:t>
      </w:r>
      <w:r>
        <w:fldChar w:fldCharType="end"/>
      </w:r>
      <w:bookmarkEnd w:id="6"/>
    </w:p>
    <w:p w14:paraId="4F20831F" w14:textId="77777777" w:rsidR="007F4208" w:rsidRDefault="007F4208">
      <w:pPr>
        <w:framePr w:w="9639" w:h="6974" w:hRule="exact" w:wrap="around" w:vAnchor="page" w:hAnchor="page" w:x="1419" w:y="6408" w:anchorLock="1"/>
        <w:spacing w:line="500" w:lineRule="exact"/>
        <w:ind w:left="-1418"/>
      </w:pPr>
    </w:p>
    <w:p w14:paraId="2D532AB5" w14:textId="55CA8FE2" w:rsidR="007F4208" w:rsidRDefault="00AF3C1D">
      <w:pPr>
        <w:pStyle w:val="afffffffd"/>
        <w:framePr w:w="9639" w:h="6974" w:hRule="exact" w:wrap="around" w:vAnchor="page" w:hAnchor="page" w:x="1419" w:y="6408" w:anchorLock="1"/>
        <w:spacing w:line="500" w:lineRule="exact"/>
        <w:textAlignment w:val="bottom"/>
        <w:rPr>
          <w:rFonts w:eastAsia="黑体"/>
          <w:szCs w:val="28"/>
        </w:rPr>
      </w:pPr>
      <w:r>
        <w:rPr>
          <w:rFonts w:eastAsia="黑体"/>
          <w:szCs w:val="28"/>
        </w:rPr>
        <w:fldChar w:fldCharType="begin">
          <w:ffData>
            <w:name w:val="ESTD_NAME"/>
            <w:enabled/>
            <w:calcOnExit w:val="0"/>
            <w:textInput>
              <w:default w:val="Health education prescription specification"/>
            </w:textInput>
          </w:ffData>
        </w:fldChar>
      </w:r>
      <w:bookmarkStart w:id="7"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noProof/>
          <w:szCs w:val="28"/>
        </w:rPr>
        <w:t>Health education prescription specification</w:t>
      </w:r>
      <w:r>
        <w:rPr>
          <w:rFonts w:eastAsia="黑体"/>
          <w:szCs w:val="28"/>
        </w:rPr>
        <w:fldChar w:fldCharType="end"/>
      </w:r>
      <w:bookmarkEnd w:id="7"/>
    </w:p>
    <w:p w14:paraId="6A9A318D" w14:textId="77777777" w:rsidR="007F4208" w:rsidRDefault="007F4208">
      <w:pPr>
        <w:framePr w:w="9639" w:h="6974" w:hRule="exact" w:wrap="around" w:vAnchor="page" w:hAnchor="page" w:x="1419" w:y="6408" w:anchorLock="1"/>
        <w:spacing w:line="500" w:lineRule="exact"/>
        <w:ind w:left="-1418"/>
      </w:pPr>
    </w:p>
    <w:p w14:paraId="386BD939" w14:textId="77777777" w:rsidR="007F4208" w:rsidRDefault="007F4208">
      <w:pPr>
        <w:pStyle w:val="afffffffd"/>
        <w:framePr w:w="9639" w:h="6974" w:hRule="exact" w:wrap="around" w:vAnchor="page" w:hAnchor="page" w:x="1419" w:y="6408" w:anchorLock="1"/>
        <w:spacing w:line="500" w:lineRule="exact"/>
        <w:textAlignment w:val="bottom"/>
        <w:rPr>
          <w:rFonts w:eastAsia="黑体"/>
          <w:szCs w:val="28"/>
        </w:rPr>
      </w:pPr>
    </w:p>
    <w:p w14:paraId="1C7921DF" w14:textId="77777777" w:rsidR="007F4208" w:rsidRDefault="00000000">
      <w:pPr>
        <w:pStyle w:val="afffffffd"/>
        <w:framePr w:w="9639" w:h="6974" w:hRule="exact" w:wrap="around" w:vAnchor="page" w:hAnchor="page" w:x="1419" w:y="6408" w:anchorLock="1"/>
        <w:spacing w:before="440" w:after="160" w:line="500" w:lineRule="exact"/>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8"/>
    </w:p>
    <w:p w14:paraId="6E152A65" w14:textId="77777777" w:rsidR="007F4208" w:rsidRDefault="007F4208">
      <w:pPr>
        <w:pStyle w:val="afffffffd"/>
        <w:framePr w:w="9639" w:h="6974" w:hRule="exact" w:wrap="around" w:vAnchor="page" w:hAnchor="page" w:x="1419" w:y="6408" w:anchorLock="1"/>
        <w:spacing w:before="180" w:line="500" w:lineRule="exact"/>
        <w:textAlignment w:val="bottom"/>
        <w:rPr>
          <w:b/>
          <w:sz w:val="21"/>
          <w:szCs w:val="28"/>
        </w:rPr>
      </w:pPr>
    </w:p>
    <w:p w14:paraId="3D086259" w14:textId="77777777" w:rsidR="007F4208" w:rsidRDefault="00000000">
      <w:pPr>
        <w:pStyle w:val="affffffffff5"/>
        <w:framePr w:wrap="around" w:y="14176"/>
        <w:spacing w:line="500" w:lineRule="exact"/>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14:paraId="05B1BB57" w14:textId="77777777" w:rsidR="007F4208" w:rsidRDefault="00000000">
      <w:pPr>
        <w:pStyle w:val="affffffffff6"/>
        <w:framePr w:wrap="around" w:y="14176"/>
        <w:spacing w:line="500" w:lineRule="exact"/>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14:paraId="0E6CA544" w14:textId="77777777" w:rsidR="007F4208" w:rsidRDefault="00000000">
      <w:pPr>
        <w:pStyle w:val="affffffffd"/>
        <w:framePr w:h="584" w:hRule="exact" w:hSpace="181" w:vSpace="181" w:wrap="around" w:y="15027"/>
        <w:spacing w:line="500" w:lineRule="exact"/>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15"/>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790CDF11" w14:textId="77777777" w:rsidR="007F4208" w:rsidRDefault="00000000">
      <w:pPr>
        <w:spacing w:line="500" w:lineRule="exact"/>
        <w:rPr>
          <w:rFonts w:ascii="宋体" w:hAnsi="宋体"/>
          <w:sz w:val="28"/>
          <w:szCs w:val="28"/>
        </w:rPr>
        <w:sectPr w:rsidR="007F4208">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49E7A12" wp14:editId="7EBDFA7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du="http://schemas.microsoft.com/office/word/2023/wordml/word16du">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14:paraId="7DD6864F" w14:textId="77777777" w:rsidR="007F4208" w:rsidRDefault="00000000">
      <w:pPr>
        <w:pStyle w:val="afffffff"/>
        <w:spacing w:after="468" w:line="500" w:lineRule="exact"/>
      </w:pPr>
      <w:bookmarkStart w:id="16" w:name="BookMark1"/>
      <w:bookmarkStart w:id="17" w:name="_Toc114434038"/>
      <w:r>
        <w:rPr>
          <w:rFonts w:hint="eastAsia"/>
          <w:spacing w:val="320"/>
        </w:rPr>
        <w:lastRenderedPageBreak/>
        <w:t>目</w:t>
      </w:r>
      <w:r>
        <w:rPr>
          <w:rFonts w:hint="eastAsia"/>
        </w:rPr>
        <w:t>次</w:t>
      </w:r>
    </w:p>
    <w:p w14:paraId="635026A2" w14:textId="7F46D1CB" w:rsidR="00801BA6" w:rsidRDefault="00000000">
      <w:pPr>
        <w:pStyle w:val="TOC1"/>
        <w:tabs>
          <w:tab w:val="right" w:leader="dot" w:pos="9344"/>
        </w:tabs>
        <w:rPr>
          <w:rFonts w:asciiTheme="minorHAnsi" w:eastAsiaTheme="minorEastAsia" w:hAnsiTheme="minorHAnsi" w:cstheme="minorBidi"/>
          <w:noProof/>
          <w:szCs w:val="22"/>
          <w14:ligatures w14:val="standardContextual"/>
        </w:rPr>
      </w:pPr>
      <w:r>
        <w:fldChar w:fldCharType="begin"/>
      </w:r>
      <w:r>
        <w:instrText xml:space="preserve"> TOC \o "1-1" \h </w:instrText>
      </w:r>
      <w:r>
        <w:fldChar w:fldCharType="separate"/>
      </w:r>
      <w:hyperlink w:anchor="_Toc137028822" w:history="1">
        <w:r w:rsidR="00801BA6" w:rsidRPr="00D328EA">
          <w:rPr>
            <w:rStyle w:val="afffff"/>
            <w:noProof/>
            <w:spacing w:val="320"/>
          </w:rPr>
          <w:t>前</w:t>
        </w:r>
        <w:r w:rsidR="00801BA6" w:rsidRPr="00D328EA">
          <w:rPr>
            <w:rStyle w:val="afffff"/>
            <w:noProof/>
          </w:rPr>
          <w:t>言</w:t>
        </w:r>
        <w:r w:rsidR="00801BA6">
          <w:rPr>
            <w:noProof/>
          </w:rPr>
          <w:tab/>
        </w:r>
        <w:r w:rsidR="00801BA6">
          <w:rPr>
            <w:noProof/>
          </w:rPr>
          <w:fldChar w:fldCharType="begin"/>
        </w:r>
        <w:r w:rsidR="00801BA6">
          <w:rPr>
            <w:noProof/>
          </w:rPr>
          <w:instrText xml:space="preserve"> PAGEREF _Toc137028822 \h </w:instrText>
        </w:r>
        <w:r w:rsidR="00801BA6">
          <w:rPr>
            <w:noProof/>
          </w:rPr>
        </w:r>
        <w:r w:rsidR="00801BA6">
          <w:rPr>
            <w:noProof/>
          </w:rPr>
          <w:fldChar w:fldCharType="separate"/>
        </w:r>
        <w:r w:rsidR="00EE3294">
          <w:rPr>
            <w:noProof/>
          </w:rPr>
          <w:t>II</w:t>
        </w:r>
        <w:r w:rsidR="00801BA6">
          <w:rPr>
            <w:noProof/>
          </w:rPr>
          <w:fldChar w:fldCharType="end"/>
        </w:r>
      </w:hyperlink>
    </w:p>
    <w:p w14:paraId="14E702C6" w14:textId="03D7F661" w:rsidR="00801BA6" w:rsidRDefault="00801BA6">
      <w:pPr>
        <w:pStyle w:val="TOC1"/>
        <w:tabs>
          <w:tab w:val="right" w:leader="dot" w:pos="9344"/>
        </w:tabs>
        <w:rPr>
          <w:rFonts w:asciiTheme="minorHAnsi" w:eastAsiaTheme="minorEastAsia" w:hAnsiTheme="minorHAnsi" w:cstheme="minorBidi"/>
          <w:noProof/>
          <w:szCs w:val="22"/>
          <w14:ligatures w14:val="standardContextual"/>
        </w:rPr>
      </w:pPr>
      <w:hyperlink w:anchor="_Toc137028823" w:history="1">
        <w:r w:rsidRPr="00D328EA">
          <w:rPr>
            <w:rStyle w:val="afffff"/>
            <w:noProof/>
          </w:rPr>
          <w:t>1 范围</w:t>
        </w:r>
        <w:r>
          <w:rPr>
            <w:noProof/>
          </w:rPr>
          <w:tab/>
        </w:r>
        <w:r>
          <w:rPr>
            <w:noProof/>
          </w:rPr>
          <w:fldChar w:fldCharType="begin"/>
        </w:r>
        <w:r>
          <w:rPr>
            <w:noProof/>
          </w:rPr>
          <w:instrText xml:space="preserve"> PAGEREF _Toc137028823 \h </w:instrText>
        </w:r>
        <w:r>
          <w:rPr>
            <w:noProof/>
          </w:rPr>
        </w:r>
        <w:r>
          <w:rPr>
            <w:noProof/>
          </w:rPr>
          <w:fldChar w:fldCharType="separate"/>
        </w:r>
        <w:r w:rsidR="00EE3294">
          <w:rPr>
            <w:noProof/>
          </w:rPr>
          <w:t>1</w:t>
        </w:r>
        <w:r>
          <w:rPr>
            <w:noProof/>
          </w:rPr>
          <w:fldChar w:fldCharType="end"/>
        </w:r>
      </w:hyperlink>
    </w:p>
    <w:p w14:paraId="7D622B4F" w14:textId="7C09A855" w:rsidR="00801BA6" w:rsidRDefault="00801BA6">
      <w:pPr>
        <w:pStyle w:val="TOC1"/>
        <w:tabs>
          <w:tab w:val="right" w:leader="dot" w:pos="9344"/>
        </w:tabs>
        <w:rPr>
          <w:rFonts w:asciiTheme="minorHAnsi" w:eastAsiaTheme="minorEastAsia" w:hAnsiTheme="minorHAnsi" w:cstheme="minorBidi"/>
          <w:noProof/>
          <w:szCs w:val="22"/>
          <w14:ligatures w14:val="standardContextual"/>
        </w:rPr>
      </w:pPr>
      <w:hyperlink w:anchor="_Toc137028824" w:history="1">
        <w:r w:rsidRPr="00D328EA">
          <w:rPr>
            <w:rStyle w:val="afffff"/>
            <w:noProof/>
          </w:rPr>
          <w:t>2 规范性引用文件</w:t>
        </w:r>
        <w:r>
          <w:rPr>
            <w:noProof/>
          </w:rPr>
          <w:tab/>
        </w:r>
        <w:r>
          <w:rPr>
            <w:noProof/>
          </w:rPr>
          <w:fldChar w:fldCharType="begin"/>
        </w:r>
        <w:r>
          <w:rPr>
            <w:noProof/>
          </w:rPr>
          <w:instrText xml:space="preserve"> PAGEREF _Toc137028824 \h </w:instrText>
        </w:r>
        <w:r>
          <w:rPr>
            <w:noProof/>
          </w:rPr>
        </w:r>
        <w:r>
          <w:rPr>
            <w:noProof/>
          </w:rPr>
          <w:fldChar w:fldCharType="separate"/>
        </w:r>
        <w:r w:rsidR="00EE3294">
          <w:rPr>
            <w:noProof/>
          </w:rPr>
          <w:t>1</w:t>
        </w:r>
        <w:r>
          <w:rPr>
            <w:noProof/>
          </w:rPr>
          <w:fldChar w:fldCharType="end"/>
        </w:r>
      </w:hyperlink>
    </w:p>
    <w:p w14:paraId="3A247D8B" w14:textId="2284A369" w:rsidR="00801BA6" w:rsidRDefault="00801BA6">
      <w:pPr>
        <w:pStyle w:val="TOC1"/>
        <w:tabs>
          <w:tab w:val="right" w:leader="dot" w:pos="9344"/>
        </w:tabs>
        <w:rPr>
          <w:rFonts w:asciiTheme="minorHAnsi" w:eastAsiaTheme="minorEastAsia" w:hAnsiTheme="minorHAnsi" w:cstheme="minorBidi"/>
          <w:noProof/>
          <w:szCs w:val="22"/>
          <w14:ligatures w14:val="standardContextual"/>
        </w:rPr>
      </w:pPr>
      <w:hyperlink w:anchor="_Toc137028825" w:history="1">
        <w:r w:rsidRPr="00D328EA">
          <w:rPr>
            <w:rStyle w:val="afffff"/>
            <w:noProof/>
          </w:rPr>
          <w:t>3 术语和定义</w:t>
        </w:r>
        <w:r>
          <w:rPr>
            <w:noProof/>
          </w:rPr>
          <w:tab/>
        </w:r>
        <w:r>
          <w:rPr>
            <w:noProof/>
          </w:rPr>
          <w:fldChar w:fldCharType="begin"/>
        </w:r>
        <w:r>
          <w:rPr>
            <w:noProof/>
          </w:rPr>
          <w:instrText xml:space="preserve"> PAGEREF _Toc137028825 \h </w:instrText>
        </w:r>
        <w:r>
          <w:rPr>
            <w:noProof/>
          </w:rPr>
        </w:r>
        <w:r>
          <w:rPr>
            <w:noProof/>
          </w:rPr>
          <w:fldChar w:fldCharType="separate"/>
        </w:r>
        <w:r w:rsidR="00EE3294">
          <w:rPr>
            <w:noProof/>
          </w:rPr>
          <w:t>2</w:t>
        </w:r>
        <w:r>
          <w:rPr>
            <w:noProof/>
          </w:rPr>
          <w:fldChar w:fldCharType="end"/>
        </w:r>
      </w:hyperlink>
    </w:p>
    <w:p w14:paraId="24F1237A" w14:textId="515C88B3" w:rsidR="00801BA6" w:rsidRDefault="00801BA6">
      <w:pPr>
        <w:pStyle w:val="TOC1"/>
        <w:tabs>
          <w:tab w:val="right" w:leader="dot" w:pos="9344"/>
        </w:tabs>
        <w:rPr>
          <w:rFonts w:asciiTheme="minorHAnsi" w:eastAsiaTheme="minorEastAsia" w:hAnsiTheme="minorHAnsi" w:cstheme="minorBidi"/>
          <w:noProof/>
          <w:szCs w:val="22"/>
          <w14:ligatures w14:val="standardContextual"/>
        </w:rPr>
      </w:pPr>
      <w:hyperlink w:anchor="_Toc137028826" w:history="1">
        <w:r w:rsidRPr="00D328EA">
          <w:rPr>
            <w:rStyle w:val="afffff"/>
            <w:noProof/>
          </w:rPr>
          <w:t>4 处方的基本要素</w:t>
        </w:r>
        <w:r>
          <w:rPr>
            <w:noProof/>
          </w:rPr>
          <w:tab/>
        </w:r>
        <w:r>
          <w:rPr>
            <w:noProof/>
          </w:rPr>
          <w:fldChar w:fldCharType="begin"/>
        </w:r>
        <w:r>
          <w:rPr>
            <w:noProof/>
          </w:rPr>
          <w:instrText xml:space="preserve"> PAGEREF _Toc137028826 \h </w:instrText>
        </w:r>
        <w:r>
          <w:rPr>
            <w:noProof/>
          </w:rPr>
        </w:r>
        <w:r>
          <w:rPr>
            <w:noProof/>
          </w:rPr>
          <w:fldChar w:fldCharType="separate"/>
        </w:r>
        <w:r w:rsidR="00EE3294">
          <w:rPr>
            <w:noProof/>
          </w:rPr>
          <w:t>2</w:t>
        </w:r>
        <w:r>
          <w:rPr>
            <w:noProof/>
          </w:rPr>
          <w:fldChar w:fldCharType="end"/>
        </w:r>
      </w:hyperlink>
    </w:p>
    <w:p w14:paraId="51EABAF6" w14:textId="0698B58A" w:rsidR="00801BA6" w:rsidRDefault="00801BA6">
      <w:pPr>
        <w:pStyle w:val="TOC1"/>
        <w:tabs>
          <w:tab w:val="right" w:leader="dot" w:pos="9344"/>
        </w:tabs>
        <w:rPr>
          <w:rFonts w:asciiTheme="minorHAnsi" w:eastAsiaTheme="minorEastAsia" w:hAnsiTheme="minorHAnsi" w:cstheme="minorBidi"/>
          <w:noProof/>
          <w:szCs w:val="22"/>
          <w14:ligatures w14:val="standardContextual"/>
        </w:rPr>
      </w:pPr>
      <w:hyperlink w:anchor="_Toc137028827" w:history="1">
        <w:r w:rsidRPr="00D328EA">
          <w:rPr>
            <w:rStyle w:val="afffff"/>
            <w:noProof/>
          </w:rPr>
          <w:t>5 处方的格式要求</w:t>
        </w:r>
        <w:r>
          <w:rPr>
            <w:noProof/>
          </w:rPr>
          <w:tab/>
        </w:r>
        <w:r>
          <w:rPr>
            <w:noProof/>
          </w:rPr>
          <w:fldChar w:fldCharType="begin"/>
        </w:r>
        <w:r>
          <w:rPr>
            <w:noProof/>
          </w:rPr>
          <w:instrText xml:space="preserve"> PAGEREF _Toc137028827 \h </w:instrText>
        </w:r>
        <w:r>
          <w:rPr>
            <w:noProof/>
          </w:rPr>
        </w:r>
        <w:r>
          <w:rPr>
            <w:noProof/>
          </w:rPr>
          <w:fldChar w:fldCharType="separate"/>
        </w:r>
        <w:r w:rsidR="00EE3294">
          <w:rPr>
            <w:noProof/>
          </w:rPr>
          <w:t>4</w:t>
        </w:r>
        <w:r>
          <w:rPr>
            <w:noProof/>
          </w:rPr>
          <w:fldChar w:fldCharType="end"/>
        </w:r>
      </w:hyperlink>
    </w:p>
    <w:p w14:paraId="35135FB0" w14:textId="6145AB70" w:rsidR="00801BA6" w:rsidRDefault="00801BA6">
      <w:pPr>
        <w:pStyle w:val="TOC1"/>
        <w:tabs>
          <w:tab w:val="right" w:leader="dot" w:pos="9344"/>
        </w:tabs>
        <w:rPr>
          <w:rFonts w:asciiTheme="minorHAnsi" w:eastAsiaTheme="minorEastAsia" w:hAnsiTheme="minorHAnsi" w:cstheme="minorBidi"/>
          <w:noProof/>
          <w:szCs w:val="22"/>
          <w14:ligatures w14:val="standardContextual"/>
        </w:rPr>
      </w:pPr>
      <w:hyperlink w:anchor="_Toc137028828" w:history="1">
        <w:r w:rsidRPr="00D328EA">
          <w:rPr>
            <w:rStyle w:val="afffff"/>
            <w:noProof/>
          </w:rPr>
          <w:t>6 处方的管理要求</w:t>
        </w:r>
        <w:r>
          <w:rPr>
            <w:noProof/>
          </w:rPr>
          <w:tab/>
        </w:r>
        <w:r>
          <w:rPr>
            <w:noProof/>
          </w:rPr>
          <w:fldChar w:fldCharType="begin"/>
        </w:r>
        <w:r>
          <w:rPr>
            <w:noProof/>
          </w:rPr>
          <w:instrText xml:space="preserve"> PAGEREF _Toc137028828 \h </w:instrText>
        </w:r>
        <w:r>
          <w:rPr>
            <w:noProof/>
          </w:rPr>
        </w:r>
        <w:r>
          <w:rPr>
            <w:noProof/>
          </w:rPr>
          <w:fldChar w:fldCharType="separate"/>
        </w:r>
        <w:r w:rsidR="00EE3294">
          <w:rPr>
            <w:noProof/>
          </w:rPr>
          <w:t>5</w:t>
        </w:r>
        <w:r>
          <w:rPr>
            <w:noProof/>
          </w:rPr>
          <w:fldChar w:fldCharType="end"/>
        </w:r>
      </w:hyperlink>
    </w:p>
    <w:p w14:paraId="434AA121" w14:textId="403EFA11" w:rsidR="00801BA6" w:rsidRDefault="00801BA6">
      <w:pPr>
        <w:pStyle w:val="TOC1"/>
        <w:tabs>
          <w:tab w:val="right" w:leader="dot" w:pos="9344"/>
        </w:tabs>
        <w:rPr>
          <w:rFonts w:asciiTheme="minorHAnsi" w:eastAsiaTheme="minorEastAsia" w:hAnsiTheme="minorHAnsi" w:cstheme="minorBidi"/>
          <w:noProof/>
          <w:szCs w:val="22"/>
          <w14:ligatures w14:val="standardContextual"/>
        </w:rPr>
      </w:pPr>
      <w:hyperlink w:anchor="_Toc137028829" w:history="1">
        <w:r w:rsidRPr="00D328EA">
          <w:rPr>
            <w:rStyle w:val="afffff"/>
            <w:noProof/>
            <w:spacing w:val="100"/>
          </w:rPr>
          <w:t>附录A</w:t>
        </w:r>
        <w:r w:rsidRPr="00D328EA">
          <w:rPr>
            <w:rStyle w:val="afffff"/>
            <w:noProof/>
          </w:rPr>
          <w:t xml:space="preserve"> （资料性）   预印制的健康教育处方要素与格式示例</w:t>
        </w:r>
        <w:r>
          <w:rPr>
            <w:noProof/>
          </w:rPr>
          <w:tab/>
        </w:r>
        <w:r>
          <w:rPr>
            <w:noProof/>
          </w:rPr>
          <w:fldChar w:fldCharType="begin"/>
        </w:r>
        <w:r>
          <w:rPr>
            <w:noProof/>
          </w:rPr>
          <w:instrText xml:space="preserve"> PAGEREF _Toc137028829 \h </w:instrText>
        </w:r>
        <w:r>
          <w:rPr>
            <w:noProof/>
          </w:rPr>
        </w:r>
        <w:r>
          <w:rPr>
            <w:noProof/>
          </w:rPr>
          <w:fldChar w:fldCharType="separate"/>
        </w:r>
        <w:r w:rsidR="00EE3294">
          <w:rPr>
            <w:noProof/>
          </w:rPr>
          <w:t>6</w:t>
        </w:r>
        <w:r>
          <w:rPr>
            <w:noProof/>
          </w:rPr>
          <w:fldChar w:fldCharType="end"/>
        </w:r>
      </w:hyperlink>
    </w:p>
    <w:p w14:paraId="6EDFDA2E" w14:textId="21143FB0" w:rsidR="007F4208" w:rsidRDefault="00000000">
      <w:pPr>
        <w:pStyle w:val="afffffff"/>
        <w:spacing w:after="468" w:line="500" w:lineRule="exact"/>
        <w:sectPr w:rsidR="007F4208">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14:paraId="1CC1FEF0" w14:textId="77777777" w:rsidR="007F4208" w:rsidRDefault="00000000">
      <w:pPr>
        <w:pStyle w:val="a6"/>
        <w:spacing w:before="900" w:after="468" w:line="500" w:lineRule="exact"/>
      </w:pPr>
      <w:bookmarkStart w:id="18" w:name="BookMark2"/>
      <w:bookmarkStart w:id="19" w:name="_Toc137028822"/>
      <w:bookmarkEnd w:id="16"/>
      <w:r>
        <w:rPr>
          <w:spacing w:val="320"/>
        </w:rPr>
        <w:t>前</w:t>
      </w:r>
      <w:r>
        <w:t>言</w:t>
      </w:r>
      <w:bookmarkEnd w:id="17"/>
      <w:bookmarkEnd w:id="19"/>
    </w:p>
    <w:p w14:paraId="595E0A23" w14:textId="77777777" w:rsidR="007F4208" w:rsidRDefault="00000000">
      <w:pPr>
        <w:pStyle w:val="afffffa"/>
        <w:spacing w:line="500" w:lineRule="exact"/>
        <w:ind w:firstLine="420"/>
      </w:pPr>
      <w:r>
        <w:rPr>
          <w:rFonts w:hint="eastAsia"/>
        </w:rPr>
        <w:t>本文件按照GB/T 1.1—2020《标准化工作导则  第1部分：标准化文件的结构和起草规则》的规定起草。</w:t>
      </w:r>
    </w:p>
    <w:p w14:paraId="07B7CF76" w14:textId="23C04D4E" w:rsidR="007F4208" w:rsidRDefault="00000000">
      <w:pPr>
        <w:pStyle w:val="afffffa"/>
        <w:spacing w:line="500" w:lineRule="exact"/>
        <w:ind w:firstLine="420"/>
      </w:pPr>
      <w:r>
        <w:rPr>
          <w:rFonts w:hint="eastAsia"/>
        </w:rPr>
        <w:t>本文件由安徽省</w:t>
      </w:r>
      <w:r w:rsidR="007C07DC">
        <w:rPr>
          <w:rFonts w:hint="eastAsia"/>
        </w:rPr>
        <w:t>卫生健康委员会</w:t>
      </w:r>
      <w:r>
        <w:rPr>
          <w:rFonts w:hint="eastAsia"/>
        </w:rPr>
        <w:t>提出并归口。</w:t>
      </w:r>
    </w:p>
    <w:p w14:paraId="319EA72D" w14:textId="46305187" w:rsidR="007F4208" w:rsidRDefault="00000000">
      <w:pPr>
        <w:pStyle w:val="afffffa"/>
        <w:spacing w:line="500" w:lineRule="exact"/>
        <w:ind w:firstLine="420"/>
      </w:pPr>
      <w:r>
        <w:rPr>
          <w:rFonts w:hint="eastAsia"/>
        </w:rPr>
        <w:t>本文件起草单位：</w:t>
      </w:r>
      <w:r w:rsidR="007C07DC">
        <w:rPr>
          <w:rFonts w:hAnsi="宋体" w:hint="eastAsia"/>
          <w:szCs w:val="21"/>
        </w:rPr>
        <w:t>安徽医科大学、安徽中医药大学第一附属医院</w:t>
      </w:r>
      <w:r>
        <w:rPr>
          <w:rFonts w:hint="eastAsia"/>
        </w:rPr>
        <w:t>。</w:t>
      </w:r>
    </w:p>
    <w:p w14:paraId="2E8043DD" w14:textId="6A5B5708" w:rsidR="007F4208" w:rsidRDefault="00000000">
      <w:pPr>
        <w:pStyle w:val="afffffa"/>
        <w:spacing w:line="500" w:lineRule="exact"/>
        <w:ind w:firstLine="420"/>
        <w:sectPr w:rsidR="007F4208">
          <w:pgSz w:w="11906" w:h="16838"/>
          <w:pgMar w:top="1928" w:right="1134" w:bottom="1134" w:left="1134" w:header="1418" w:footer="1134" w:gutter="284"/>
          <w:pgNumType w:fmt="upperRoman"/>
          <w:cols w:space="425"/>
          <w:formProt w:val="0"/>
          <w:docGrid w:type="lines" w:linePitch="312"/>
        </w:sectPr>
      </w:pPr>
      <w:r>
        <w:rPr>
          <w:rFonts w:hint="eastAsia"/>
        </w:rPr>
        <w:t>本文件主要起草人：</w:t>
      </w:r>
      <w:proofErr w:type="gramStart"/>
      <w:r w:rsidR="007C07DC">
        <w:rPr>
          <w:rFonts w:hint="eastAsia"/>
        </w:rPr>
        <w:t>辛昌茂</w:t>
      </w:r>
      <w:proofErr w:type="gramEnd"/>
      <w:r w:rsidR="007C07DC">
        <w:rPr>
          <w:rFonts w:hint="eastAsia"/>
        </w:rPr>
        <w:t>、陈小飞</w:t>
      </w:r>
      <w:r>
        <w:rPr>
          <w:rFonts w:hint="eastAsia"/>
        </w:rPr>
        <w:t>。</w:t>
      </w:r>
    </w:p>
    <w:p w14:paraId="09B838F3" w14:textId="77777777" w:rsidR="007F4208" w:rsidRDefault="007F4208">
      <w:pPr>
        <w:spacing w:line="500" w:lineRule="exact"/>
        <w:jc w:val="center"/>
        <w:rPr>
          <w:rFonts w:ascii="黑体" w:eastAsia="黑体" w:hAnsi="黑体"/>
          <w:sz w:val="32"/>
          <w:szCs w:val="32"/>
        </w:rPr>
      </w:pPr>
      <w:bookmarkStart w:id="20" w:name="BookMark4"/>
      <w:bookmarkEnd w:id="18"/>
    </w:p>
    <w:p w14:paraId="7B6D7693" w14:textId="77777777" w:rsidR="007F4208" w:rsidRDefault="007F4208">
      <w:pPr>
        <w:spacing w:line="50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5076923C0EB84C40B2CFB287D6E2E11A"/>
        </w:placeholder>
      </w:sdtPr>
      <w:sdtContent>
        <w:p w14:paraId="316ADD5D" w14:textId="702EB5CC" w:rsidR="007F4208" w:rsidRDefault="007C07DC">
          <w:pPr>
            <w:pStyle w:val="afffffffffd"/>
            <w:spacing w:beforeLines="1" w:before="3" w:afterLines="220" w:after="686" w:line="500" w:lineRule="exact"/>
          </w:pPr>
          <w:r>
            <w:rPr>
              <w:rFonts w:hint="eastAsia"/>
            </w:rPr>
            <w:t>健康教育处方规范</w:t>
          </w:r>
        </w:p>
      </w:sdtContent>
    </w:sdt>
    <w:p w14:paraId="6BBB0B47" w14:textId="77777777" w:rsidR="007F4208" w:rsidRDefault="00000000">
      <w:pPr>
        <w:pStyle w:val="afff0"/>
        <w:spacing w:before="312" w:after="312" w:line="500" w:lineRule="exact"/>
      </w:pPr>
      <w:bookmarkStart w:id="22" w:name="_Toc114434039"/>
      <w:bookmarkStart w:id="23" w:name="_Toc17233333"/>
      <w:bookmarkStart w:id="24" w:name="_Toc24884218"/>
      <w:bookmarkStart w:id="25" w:name="_Toc17233325"/>
      <w:bookmarkStart w:id="26" w:name="_Toc97191423"/>
      <w:bookmarkStart w:id="27" w:name="_Toc26986771"/>
      <w:bookmarkStart w:id="28" w:name="_Toc24884211"/>
      <w:bookmarkStart w:id="29" w:name="_Toc26648465"/>
      <w:bookmarkStart w:id="30" w:name="_Toc26986530"/>
      <w:bookmarkStart w:id="31" w:name="_Toc26718930"/>
      <w:bookmarkStart w:id="32" w:name="_Toc137028823"/>
      <w:bookmarkEnd w:id="21"/>
      <w:r>
        <w:rPr>
          <w:rFonts w:hint="eastAsia"/>
        </w:rPr>
        <w:t>范围</w:t>
      </w:r>
      <w:bookmarkEnd w:id="22"/>
      <w:bookmarkEnd w:id="23"/>
      <w:bookmarkEnd w:id="24"/>
      <w:bookmarkEnd w:id="25"/>
      <w:bookmarkEnd w:id="26"/>
      <w:bookmarkEnd w:id="27"/>
      <w:bookmarkEnd w:id="28"/>
      <w:bookmarkEnd w:id="29"/>
      <w:bookmarkEnd w:id="30"/>
      <w:bookmarkEnd w:id="31"/>
      <w:bookmarkEnd w:id="32"/>
    </w:p>
    <w:p w14:paraId="01ACA27A" w14:textId="222CA845" w:rsidR="007F4208" w:rsidRDefault="00000000">
      <w:pPr>
        <w:pStyle w:val="afffffa"/>
        <w:spacing w:line="500" w:lineRule="exact"/>
        <w:ind w:firstLine="420"/>
      </w:pPr>
      <w:bookmarkStart w:id="33" w:name="_Toc24884219"/>
      <w:bookmarkStart w:id="34" w:name="_Toc24884212"/>
      <w:bookmarkStart w:id="35" w:name="_Toc17233334"/>
      <w:bookmarkStart w:id="36" w:name="_Toc26648466"/>
      <w:bookmarkStart w:id="37" w:name="_Toc17233326"/>
      <w:r>
        <w:rPr>
          <w:rFonts w:hint="eastAsia"/>
        </w:rPr>
        <w:t>本文件规定了</w:t>
      </w:r>
      <w:r w:rsidR="00096C58">
        <w:rPr>
          <w:rFonts w:hAnsi="宋体" w:hint="eastAsia"/>
          <w:szCs w:val="21"/>
        </w:rPr>
        <w:t>健康教育</w:t>
      </w:r>
      <w:r w:rsidR="00096C58" w:rsidRPr="009519D8">
        <w:rPr>
          <w:rFonts w:hAnsi="宋体" w:hint="eastAsia"/>
          <w:szCs w:val="21"/>
        </w:rPr>
        <w:t>处方的</w:t>
      </w:r>
      <w:proofErr w:type="gramStart"/>
      <w:r w:rsidR="00096C58" w:rsidRPr="009519D8">
        <w:rPr>
          <w:rFonts w:hAnsi="宋体" w:hint="eastAsia"/>
          <w:szCs w:val="21"/>
        </w:rPr>
        <w:t>的</w:t>
      </w:r>
      <w:proofErr w:type="gramEnd"/>
      <w:r w:rsidR="00096C58" w:rsidRPr="009519D8">
        <w:rPr>
          <w:rFonts w:hAnsi="宋体" w:hint="eastAsia"/>
          <w:szCs w:val="21"/>
        </w:rPr>
        <w:t>基本要素、处方的格式</w:t>
      </w:r>
      <w:r w:rsidR="00096C58">
        <w:rPr>
          <w:rFonts w:hAnsi="宋体" w:hint="eastAsia"/>
          <w:szCs w:val="21"/>
        </w:rPr>
        <w:t>与</w:t>
      </w:r>
      <w:r w:rsidR="00096C58" w:rsidRPr="009519D8">
        <w:rPr>
          <w:rFonts w:hAnsi="宋体" w:hint="eastAsia"/>
          <w:szCs w:val="21"/>
        </w:rPr>
        <w:t>要求、处方的管理等</w:t>
      </w:r>
      <w:r w:rsidR="00096C58">
        <w:rPr>
          <w:rFonts w:hAnsi="宋体" w:hint="eastAsia"/>
          <w:szCs w:val="21"/>
        </w:rPr>
        <w:t>规范</w:t>
      </w:r>
      <w:r>
        <w:rPr>
          <w:rFonts w:hint="eastAsia"/>
        </w:rPr>
        <w:t>。</w:t>
      </w:r>
    </w:p>
    <w:p w14:paraId="56E1C336" w14:textId="485134AB" w:rsidR="007F4208" w:rsidRDefault="00000000">
      <w:pPr>
        <w:pStyle w:val="afffffa"/>
        <w:spacing w:line="500" w:lineRule="exact"/>
        <w:ind w:firstLine="420"/>
      </w:pPr>
      <w:r>
        <w:rPr>
          <w:rFonts w:hint="eastAsia"/>
        </w:rPr>
        <w:t>本文件适用于</w:t>
      </w:r>
      <w:r w:rsidR="00096C58">
        <w:rPr>
          <w:rFonts w:hAnsi="宋体" w:hint="eastAsia"/>
          <w:szCs w:val="21"/>
        </w:rPr>
        <w:t>安徽</w:t>
      </w:r>
      <w:r w:rsidR="00096C58" w:rsidRPr="009519D8">
        <w:rPr>
          <w:rFonts w:hAnsi="宋体" w:hint="eastAsia"/>
          <w:szCs w:val="21"/>
        </w:rPr>
        <w:t>省行政</w:t>
      </w:r>
      <w:r w:rsidR="00096C58">
        <w:rPr>
          <w:rFonts w:hAnsi="宋体" w:hint="eastAsia"/>
          <w:szCs w:val="21"/>
        </w:rPr>
        <w:t>区</w:t>
      </w:r>
      <w:r w:rsidR="00096C58" w:rsidRPr="009519D8">
        <w:rPr>
          <w:rFonts w:hAnsi="宋体" w:hint="eastAsia"/>
          <w:szCs w:val="21"/>
        </w:rPr>
        <w:t>域内医疗卫生机构的健康教育处方</w:t>
      </w:r>
      <w:r w:rsidR="00096C58">
        <w:rPr>
          <w:rFonts w:hAnsi="宋体" w:hint="eastAsia"/>
          <w:szCs w:val="21"/>
        </w:rPr>
        <w:t>印制、</w:t>
      </w:r>
      <w:r w:rsidR="00096C58" w:rsidRPr="009519D8">
        <w:rPr>
          <w:rFonts w:hAnsi="宋体" w:hint="eastAsia"/>
          <w:szCs w:val="21"/>
        </w:rPr>
        <w:t>开具及管理</w:t>
      </w:r>
      <w:r>
        <w:rPr>
          <w:rFonts w:hint="eastAsia"/>
        </w:rPr>
        <w:t>。</w:t>
      </w:r>
    </w:p>
    <w:p w14:paraId="2E0AE4DC" w14:textId="77777777" w:rsidR="007F4208" w:rsidRDefault="00000000">
      <w:pPr>
        <w:pStyle w:val="afff0"/>
        <w:spacing w:before="312" w:after="312" w:line="500" w:lineRule="exact"/>
      </w:pPr>
      <w:bookmarkStart w:id="38" w:name="_Toc114434040"/>
      <w:bookmarkStart w:id="39" w:name="_Toc26986772"/>
      <w:bookmarkStart w:id="40" w:name="_Toc26986531"/>
      <w:bookmarkStart w:id="41" w:name="_Toc97191424"/>
      <w:bookmarkStart w:id="42" w:name="_Toc26718931"/>
      <w:bookmarkStart w:id="43" w:name="_Toc137028824"/>
      <w:r>
        <w:rPr>
          <w:rFonts w:hint="eastAsia"/>
        </w:rPr>
        <w:t>规范性引用文件</w:t>
      </w:r>
      <w:bookmarkEnd w:id="33"/>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B3A763AAE1AB4F33858DF33A62D69F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2FA8829" w14:textId="5E0C39A3" w:rsidR="007F4208" w:rsidRDefault="00F56F9E">
          <w:pPr>
            <w:pStyle w:val="afffffa"/>
            <w:spacing w:line="50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26218E" w14:textId="7D6FE843" w:rsidR="00F56F9E" w:rsidRPr="00F56F9E" w:rsidRDefault="00F56F9E" w:rsidP="00F56F9E">
      <w:pPr>
        <w:pStyle w:val="afffffa"/>
        <w:spacing w:line="500" w:lineRule="exact"/>
        <w:ind w:firstLine="420"/>
        <w:rPr>
          <w:rFonts w:hAnsi="宋体"/>
          <w:szCs w:val="21"/>
        </w:rPr>
      </w:pPr>
      <w:bookmarkStart w:id="44" w:name="_Toc97191425"/>
      <w:bookmarkStart w:id="45" w:name="_Toc114434041"/>
      <w:r>
        <w:rPr>
          <w:rFonts w:hint="eastAsia"/>
        </w:rPr>
        <w:t>GB</w:t>
      </w:r>
      <w:r w:rsidRPr="00F56F9E">
        <w:rPr>
          <w:rFonts w:hAnsi="宋体" w:hint="eastAsia"/>
          <w:szCs w:val="21"/>
        </w:rPr>
        <w:t>/T 17017 地方性氟中毒病区控制标准</w:t>
      </w:r>
    </w:p>
    <w:p w14:paraId="5BE1FAD5"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GB/T 19380 水源性高</w:t>
      </w:r>
      <w:proofErr w:type="gramStart"/>
      <w:r w:rsidRPr="00F56F9E">
        <w:rPr>
          <w:rFonts w:hAnsi="宋体" w:hint="eastAsia"/>
          <w:szCs w:val="21"/>
        </w:rPr>
        <w:t>碘地区</w:t>
      </w:r>
      <w:proofErr w:type="gramEnd"/>
      <w:r w:rsidRPr="00F56F9E">
        <w:rPr>
          <w:rFonts w:hAnsi="宋体" w:hint="eastAsia"/>
          <w:szCs w:val="21"/>
        </w:rPr>
        <w:t>和高碘病区的划定</w:t>
      </w:r>
    </w:p>
    <w:p w14:paraId="0760AAB4"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GB/T 29402.1 谷物和豆类储存 第 1 部分：谷物储存的一般建议</w:t>
      </w:r>
    </w:p>
    <w:p w14:paraId="22816F65"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GB/T 29402.2 谷物和豆类储存 第 2 部分：实用建议</w:t>
      </w:r>
    </w:p>
    <w:p w14:paraId="5A9B2B6A"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GB/T 34285 健身运动安全指南</w:t>
      </w:r>
    </w:p>
    <w:p w14:paraId="0DDD646B"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429 成人糖尿病患者膳食指导</w:t>
      </w:r>
    </w:p>
    <w:p w14:paraId="0162075C"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430 高血压患者膳食指导</w:t>
      </w:r>
    </w:p>
    <w:p w14:paraId="28C10786"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556 老年人膳食指导</w:t>
      </w:r>
    </w:p>
    <w:p w14:paraId="104A74E1"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557 慢性肾脏病患者膳食指导</w:t>
      </w:r>
    </w:p>
    <w:p w14:paraId="13728883"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558 脑卒中患者膳食指导</w:t>
      </w:r>
    </w:p>
    <w:p w14:paraId="2BEBBE3B"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559 恶性肿瘤患者膳食指导</w:t>
      </w:r>
    </w:p>
    <w:p w14:paraId="0DED94D9"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560 高尿酸血症与痛风患者膳食指导</w:t>
      </w:r>
    </w:p>
    <w:p w14:paraId="6E73F586"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578.1 中国居民膳食营养素参考摄入量 第 1 部分：宏量营养素</w:t>
      </w:r>
    </w:p>
    <w:p w14:paraId="719F1013"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578.2 中国居民膳食营养素参考摄入量 第 2 部分：常量元素</w:t>
      </w:r>
    </w:p>
    <w:p w14:paraId="7E388AD5"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578.3 中国居民膳食营养素参考摄入量 第 3 部分：微量元素</w:t>
      </w:r>
    </w:p>
    <w:p w14:paraId="5A32F6CD"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578.4 中国居民膳食营养素参考摄入量 第 1 部分：脂溶性维生素</w:t>
      </w:r>
    </w:p>
    <w:p w14:paraId="70330630"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578.5 中国居民膳食营养素参考摄入量 第 5 部分：水溶性维生素</w:t>
      </w:r>
    </w:p>
    <w:p w14:paraId="708158F8"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601 妊娠期糖尿病患者膳食指导</w:t>
      </w:r>
    </w:p>
    <w:p w14:paraId="2D3F13E9"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697 新冠肺炎疫情期间特定人群个人防护指南</w:t>
      </w:r>
    </w:p>
    <w:p w14:paraId="67EBA82F" w14:textId="77777777" w:rsidR="00F56F9E" w:rsidRPr="00F56F9E" w:rsidRDefault="00F56F9E" w:rsidP="00F56F9E">
      <w:pPr>
        <w:pStyle w:val="afffffa"/>
        <w:spacing w:line="500" w:lineRule="exact"/>
        <w:ind w:firstLine="420"/>
        <w:rPr>
          <w:rFonts w:hAnsi="宋体"/>
          <w:szCs w:val="21"/>
        </w:rPr>
      </w:pPr>
      <w:r w:rsidRPr="00F56F9E">
        <w:rPr>
          <w:rFonts w:hAnsi="宋体" w:hint="eastAsia"/>
          <w:szCs w:val="21"/>
        </w:rPr>
        <w:t>WS/T 698 新冠肺炎疫情期间重点场所和单位卫生防护指南</w:t>
      </w:r>
    </w:p>
    <w:p w14:paraId="27A6EC52" w14:textId="68DC9717" w:rsidR="00F56F9E" w:rsidRPr="00F56F9E" w:rsidRDefault="00F56F9E" w:rsidP="00F56F9E">
      <w:pPr>
        <w:pStyle w:val="afffffa"/>
        <w:spacing w:line="500" w:lineRule="exact"/>
        <w:ind w:firstLine="420"/>
      </w:pPr>
      <w:r w:rsidRPr="00F56F9E">
        <w:rPr>
          <w:rFonts w:hAnsi="宋体" w:hint="eastAsia"/>
          <w:szCs w:val="21"/>
        </w:rPr>
        <w:t>WS/T 699 人群聚集场所</w:t>
      </w:r>
      <w:proofErr w:type="gramStart"/>
      <w:r w:rsidRPr="00F56F9E">
        <w:rPr>
          <w:rFonts w:hAnsi="宋体" w:hint="eastAsia"/>
          <w:szCs w:val="21"/>
        </w:rPr>
        <w:t>手卫生</w:t>
      </w:r>
      <w:proofErr w:type="gramEnd"/>
      <w:r w:rsidRPr="00F56F9E">
        <w:rPr>
          <w:rFonts w:hAnsi="宋体" w:hint="eastAsia"/>
          <w:szCs w:val="21"/>
        </w:rPr>
        <w:t>规</w:t>
      </w:r>
      <w:r>
        <w:rPr>
          <w:rFonts w:hint="eastAsia"/>
        </w:rPr>
        <w:t>范</w:t>
      </w:r>
    </w:p>
    <w:p w14:paraId="10468E99" w14:textId="160BFFBA" w:rsidR="007F4208" w:rsidRDefault="00000000">
      <w:pPr>
        <w:pStyle w:val="afff0"/>
        <w:spacing w:before="312" w:after="312" w:line="500" w:lineRule="exact"/>
      </w:pPr>
      <w:bookmarkStart w:id="46" w:name="_Toc137028825"/>
      <w:r>
        <w:rPr>
          <w:rFonts w:hint="eastAsia"/>
          <w:szCs w:val="21"/>
        </w:rPr>
        <w:t>术语和定义</w:t>
      </w:r>
      <w:bookmarkEnd w:id="44"/>
      <w:bookmarkEnd w:id="45"/>
      <w:bookmarkEnd w:id="46"/>
    </w:p>
    <w:bookmarkStart w:id="47" w:name="_Toc26986532" w:displacedByCustomXml="next"/>
    <w:bookmarkEnd w:id="47" w:displacedByCustomXml="next"/>
    <w:sdt>
      <w:sdtPr>
        <w:id w:val="-1909835108"/>
        <w:placeholder>
          <w:docPart w:val="8BC6B96FFEE44175AA52B880803F50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D9473D" w14:textId="77777777" w:rsidR="007F4208" w:rsidRDefault="00000000">
          <w:pPr>
            <w:pStyle w:val="afffffa"/>
            <w:spacing w:line="500" w:lineRule="exact"/>
            <w:ind w:firstLine="420"/>
          </w:pPr>
          <w:r>
            <w:t>下列术语和定义适用于本文件。</w:t>
          </w:r>
        </w:p>
      </w:sdtContent>
    </w:sdt>
    <w:p w14:paraId="138EF031" w14:textId="0FEC469B" w:rsidR="007F4208" w:rsidRDefault="00793A21">
      <w:pPr>
        <w:pStyle w:val="afffffffffff9"/>
        <w:spacing w:line="500" w:lineRule="exact"/>
        <w:ind w:left="420" w:hangingChars="200" w:hanging="420"/>
        <w:rPr>
          <w:rFonts w:ascii="黑体" w:eastAsia="黑体" w:hAnsi="黑体"/>
        </w:rPr>
      </w:pPr>
      <w:r w:rsidRPr="00A63E41">
        <w:rPr>
          <w:rFonts w:ascii="黑体" w:eastAsia="黑体" w:hAnsi="黑体" w:hint="eastAsia"/>
          <w:szCs w:val="21"/>
        </w:rPr>
        <w:t>健康教育</w:t>
      </w:r>
      <w:r>
        <w:rPr>
          <w:rFonts w:ascii="黑体" w:eastAsia="黑体" w:hAnsi="黑体" w:hint="eastAsia"/>
          <w:szCs w:val="21"/>
        </w:rPr>
        <w:t xml:space="preserve"> H</w:t>
      </w:r>
      <w:r w:rsidRPr="00A63E41">
        <w:rPr>
          <w:rFonts w:ascii="黑体" w:eastAsia="黑体" w:hAnsi="黑体" w:hint="eastAsia"/>
          <w:szCs w:val="21"/>
        </w:rPr>
        <w:t xml:space="preserve">ealth </w:t>
      </w:r>
      <w:r>
        <w:rPr>
          <w:rFonts w:ascii="黑体" w:eastAsia="黑体" w:hAnsi="黑体" w:hint="eastAsia"/>
          <w:szCs w:val="21"/>
        </w:rPr>
        <w:t>e</w:t>
      </w:r>
      <w:r w:rsidRPr="00A63E41">
        <w:rPr>
          <w:rFonts w:ascii="黑体" w:eastAsia="黑体" w:hAnsi="黑体" w:hint="eastAsia"/>
          <w:szCs w:val="21"/>
        </w:rPr>
        <w:t>ducat</w:t>
      </w:r>
      <w:r>
        <w:rPr>
          <w:rFonts w:ascii="黑体" w:eastAsia="黑体" w:hAnsi="黑体" w:hint="eastAsia"/>
          <w:szCs w:val="21"/>
        </w:rPr>
        <w:t>i</w:t>
      </w:r>
      <w:r w:rsidRPr="00A63E41">
        <w:rPr>
          <w:rFonts w:ascii="黑体" w:eastAsia="黑体" w:hAnsi="黑体" w:hint="eastAsia"/>
          <w:szCs w:val="21"/>
        </w:rPr>
        <w:t>on</w:t>
      </w:r>
    </w:p>
    <w:p w14:paraId="6DA1332F" w14:textId="602B0FBC" w:rsidR="007F4208" w:rsidRDefault="00793A21">
      <w:pPr>
        <w:pStyle w:val="afffffa"/>
        <w:spacing w:line="500" w:lineRule="exact"/>
        <w:ind w:firstLine="420"/>
      </w:pPr>
      <w:r w:rsidRPr="009519D8">
        <w:rPr>
          <w:rFonts w:hAnsi="宋体" w:hint="eastAsia"/>
          <w:szCs w:val="21"/>
        </w:rPr>
        <w:t>采用健康信息</w:t>
      </w:r>
      <w:r>
        <w:rPr>
          <w:rFonts w:hAnsi="宋体" w:hint="eastAsia"/>
          <w:szCs w:val="21"/>
        </w:rPr>
        <w:t>传播和行为</w:t>
      </w:r>
      <w:r w:rsidRPr="009519D8">
        <w:rPr>
          <w:rFonts w:hAnsi="宋体" w:hint="eastAsia"/>
          <w:szCs w:val="21"/>
        </w:rPr>
        <w:t>干预</w:t>
      </w:r>
      <w:r>
        <w:rPr>
          <w:rFonts w:hAnsi="宋体" w:hint="eastAsia"/>
          <w:szCs w:val="21"/>
        </w:rPr>
        <w:t>措施，帮助</w:t>
      </w:r>
      <w:r w:rsidRPr="009519D8">
        <w:rPr>
          <w:rFonts w:hAnsi="宋体" w:hint="eastAsia"/>
          <w:szCs w:val="21"/>
        </w:rPr>
        <w:t>人群或个体</w:t>
      </w:r>
      <w:r>
        <w:rPr>
          <w:rFonts w:hAnsi="宋体" w:hint="eastAsia"/>
          <w:szCs w:val="21"/>
        </w:rPr>
        <w:t>掌握卫生保健知识、树立健康观念，</w:t>
      </w:r>
      <w:r w:rsidRPr="009519D8">
        <w:rPr>
          <w:rFonts w:hAnsi="宋体" w:hint="eastAsia"/>
          <w:szCs w:val="21"/>
        </w:rPr>
        <w:t>采纳有</w:t>
      </w:r>
      <w:r>
        <w:rPr>
          <w:rFonts w:hAnsi="宋体" w:hint="eastAsia"/>
          <w:szCs w:val="21"/>
        </w:rPr>
        <w:t>利</w:t>
      </w:r>
      <w:r w:rsidRPr="009519D8">
        <w:rPr>
          <w:rFonts w:hAnsi="宋体" w:hint="eastAsia"/>
          <w:szCs w:val="21"/>
        </w:rPr>
        <w:t>于健康的行为和生活方式</w:t>
      </w:r>
      <w:r>
        <w:rPr>
          <w:rFonts w:hAnsi="宋体" w:hint="eastAsia"/>
          <w:szCs w:val="21"/>
        </w:rPr>
        <w:t>的教育活动，以避免</w:t>
      </w:r>
      <w:r w:rsidRPr="009519D8">
        <w:rPr>
          <w:rFonts w:hAnsi="宋体" w:hint="eastAsia"/>
          <w:szCs w:val="21"/>
        </w:rPr>
        <w:t>或减少暴露于</w:t>
      </w:r>
      <w:r>
        <w:rPr>
          <w:rFonts w:hAnsi="宋体" w:hint="eastAsia"/>
          <w:szCs w:val="21"/>
        </w:rPr>
        <w:t>影响健康的</w:t>
      </w:r>
      <w:r w:rsidRPr="009519D8">
        <w:rPr>
          <w:rFonts w:hAnsi="宋体" w:hint="eastAsia"/>
          <w:szCs w:val="21"/>
        </w:rPr>
        <w:t>危险因素，实现预防疾病、</w:t>
      </w:r>
      <w:r>
        <w:rPr>
          <w:rFonts w:hAnsi="宋体" w:hint="eastAsia"/>
          <w:szCs w:val="21"/>
        </w:rPr>
        <w:t>促进</w:t>
      </w:r>
      <w:r w:rsidRPr="009519D8">
        <w:rPr>
          <w:rFonts w:hAnsi="宋体" w:hint="eastAsia"/>
          <w:szCs w:val="21"/>
        </w:rPr>
        <w:t>治疗康复</w:t>
      </w:r>
      <w:r>
        <w:rPr>
          <w:rFonts w:hAnsi="宋体" w:hint="eastAsia"/>
          <w:szCs w:val="21"/>
        </w:rPr>
        <w:t>效果、</w:t>
      </w:r>
      <w:r w:rsidRPr="009519D8">
        <w:rPr>
          <w:rFonts w:hAnsi="宋体" w:hint="eastAsia"/>
          <w:szCs w:val="21"/>
        </w:rPr>
        <w:t>提高健康水平</w:t>
      </w:r>
      <w:r>
        <w:rPr>
          <w:rFonts w:hAnsi="宋体" w:hint="eastAsia"/>
          <w:szCs w:val="21"/>
        </w:rPr>
        <w:t>与生活质量</w:t>
      </w:r>
      <w:r>
        <w:rPr>
          <w:rFonts w:hint="eastAsia"/>
        </w:rPr>
        <w:t>。</w:t>
      </w:r>
    </w:p>
    <w:p w14:paraId="5C35726E" w14:textId="604F7623" w:rsidR="007F4208" w:rsidRDefault="00793A21">
      <w:pPr>
        <w:pStyle w:val="afffffffffff9"/>
        <w:spacing w:line="500" w:lineRule="exact"/>
        <w:ind w:left="420" w:hangingChars="200" w:hanging="420"/>
      </w:pPr>
      <w:bookmarkStart w:id="48" w:name="_Hlk136353597"/>
      <w:r w:rsidRPr="00DC0E77">
        <w:rPr>
          <w:rFonts w:ascii="黑体" w:eastAsia="黑体" w:hAnsi="黑体" w:hint="eastAsia"/>
          <w:szCs w:val="21"/>
        </w:rPr>
        <w:t xml:space="preserve">健康生活方式 Healthy </w:t>
      </w:r>
      <w:r>
        <w:rPr>
          <w:rFonts w:ascii="黑体" w:eastAsia="黑体" w:hAnsi="黑体" w:hint="eastAsia"/>
          <w:szCs w:val="21"/>
        </w:rPr>
        <w:t>l</w:t>
      </w:r>
      <w:r w:rsidRPr="00DC0E77">
        <w:rPr>
          <w:rFonts w:ascii="黑体" w:eastAsia="黑体" w:hAnsi="黑体" w:hint="eastAsia"/>
          <w:szCs w:val="21"/>
        </w:rPr>
        <w:t>ifestyle</w:t>
      </w:r>
    </w:p>
    <w:p w14:paraId="0973D695" w14:textId="58198C8E" w:rsidR="007F4208" w:rsidRPr="00793A21" w:rsidRDefault="00793A21">
      <w:pPr>
        <w:pStyle w:val="afffffa"/>
        <w:spacing w:line="500" w:lineRule="exact"/>
        <w:ind w:firstLine="420"/>
      </w:pPr>
      <w:r w:rsidRPr="009519D8">
        <w:rPr>
          <w:rFonts w:hAnsi="宋体" w:hint="eastAsia"/>
          <w:szCs w:val="21"/>
        </w:rPr>
        <w:t>人们</w:t>
      </w:r>
      <w:r>
        <w:rPr>
          <w:rFonts w:hAnsi="宋体" w:hint="eastAsia"/>
          <w:szCs w:val="21"/>
        </w:rPr>
        <w:t>主动</w:t>
      </w:r>
      <w:r w:rsidRPr="009519D8">
        <w:rPr>
          <w:rFonts w:hAnsi="宋体" w:hint="eastAsia"/>
          <w:szCs w:val="21"/>
        </w:rPr>
        <w:t>采取的为了保护和促进自身及他人健康</w:t>
      </w:r>
      <w:r>
        <w:rPr>
          <w:rFonts w:hAnsi="宋体" w:hint="eastAsia"/>
          <w:szCs w:val="21"/>
        </w:rPr>
        <w:t>的保健</w:t>
      </w:r>
      <w:r w:rsidRPr="009519D8">
        <w:rPr>
          <w:rFonts w:hAnsi="宋体" w:hint="eastAsia"/>
          <w:szCs w:val="21"/>
        </w:rPr>
        <w:t>行为和生活方式</w:t>
      </w:r>
      <w:r>
        <w:rPr>
          <w:rFonts w:hint="eastAsia"/>
        </w:rPr>
        <w:t>。</w:t>
      </w:r>
    </w:p>
    <w:p w14:paraId="7B54D8BA" w14:textId="0AA5928C" w:rsidR="00793A21" w:rsidRDefault="00793A21" w:rsidP="00793A21">
      <w:pPr>
        <w:pStyle w:val="afff1"/>
        <w:spacing w:before="156" w:after="156"/>
      </w:pPr>
      <w:bookmarkStart w:id="49" w:name="_Hlk136353576"/>
      <w:bookmarkEnd w:id="48"/>
      <w:r w:rsidRPr="00DC0E77">
        <w:rPr>
          <w:rFonts w:hAnsi="黑体" w:hint="eastAsia"/>
          <w:szCs w:val="21"/>
        </w:rPr>
        <w:t>健康危险因景</w:t>
      </w:r>
      <w:r>
        <w:rPr>
          <w:rFonts w:hAnsi="黑体" w:hint="eastAsia"/>
          <w:szCs w:val="21"/>
        </w:rPr>
        <w:t xml:space="preserve"> H</w:t>
      </w:r>
      <w:r w:rsidRPr="00DC0E77">
        <w:rPr>
          <w:rFonts w:hAnsi="黑体" w:hint="eastAsia"/>
          <w:szCs w:val="21"/>
        </w:rPr>
        <w:t>ealth risk</w:t>
      </w:r>
      <w:bookmarkEnd w:id="49"/>
    </w:p>
    <w:p w14:paraId="010B6257" w14:textId="1795101E" w:rsidR="00793A21" w:rsidRDefault="00793A21" w:rsidP="00793A21">
      <w:pPr>
        <w:pStyle w:val="afffffa"/>
        <w:spacing w:line="500" w:lineRule="exact"/>
        <w:ind w:firstLine="420"/>
      </w:pPr>
      <w:r w:rsidRPr="009519D8">
        <w:rPr>
          <w:rFonts w:hAnsi="宋体" w:hint="eastAsia"/>
          <w:szCs w:val="21"/>
        </w:rPr>
        <w:t>能使疾病或死亡发生的可能性增加的因素</w:t>
      </w:r>
      <w:r>
        <w:rPr>
          <w:rFonts w:hint="eastAsia"/>
        </w:rPr>
        <w:t>。</w:t>
      </w:r>
    </w:p>
    <w:p w14:paraId="0F8A5375" w14:textId="65BB91DF" w:rsidR="00793A21" w:rsidRDefault="00793A21" w:rsidP="00793A21">
      <w:pPr>
        <w:pStyle w:val="afff1"/>
        <w:spacing w:before="156" w:after="156"/>
      </w:pPr>
      <w:r w:rsidRPr="00DC0E77">
        <w:rPr>
          <w:rFonts w:hAnsi="黑体" w:hint="eastAsia"/>
          <w:szCs w:val="21"/>
        </w:rPr>
        <w:t>健康教育处方</w:t>
      </w:r>
      <w:r>
        <w:rPr>
          <w:rFonts w:hAnsi="黑体" w:hint="eastAsia"/>
          <w:szCs w:val="21"/>
        </w:rPr>
        <w:t>H</w:t>
      </w:r>
      <w:r w:rsidRPr="00DC0E77">
        <w:rPr>
          <w:rFonts w:hAnsi="黑体" w:hint="eastAsia"/>
          <w:szCs w:val="21"/>
        </w:rPr>
        <w:t>ealth education prescription</w:t>
      </w:r>
    </w:p>
    <w:p w14:paraId="48B07410" w14:textId="2994039F" w:rsidR="00793A21" w:rsidRDefault="00793A21" w:rsidP="00793A21">
      <w:pPr>
        <w:pStyle w:val="afffffa"/>
        <w:spacing w:line="500" w:lineRule="exact"/>
        <w:ind w:firstLine="420"/>
      </w:pPr>
      <w:r w:rsidRPr="009519D8">
        <w:rPr>
          <w:rFonts w:hAnsi="宋体" w:hint="eastAsia"/>
          <w:szCs w:val="21"/>
        </w:rPr>
        <w:t>由注册的执业医师</w:t>
      </w:r>
      <w:r>
        <w:rPr>
          <w:rFonts w:hAnsi="宋体" w:hint="eastAsia"/>
          <w:szCs w:val="21"/>
        </w:rPr>
        <w:t>、</w:t>
      </w:r>
      <w:r w:rsidRPr="009519D8">
        <w:rPr>
          <w:rFonts w:hAnsi="宋体" w:hint="eastAsia"/>
          <w:szCs w:val="21"/>
        </w:rPr>
        <w:t>执业助理医师</w:t>
      </w:r>
      <w:r>
        <w:rPr>
          <w:rFonts w:hAnsi="宋体" w:hint="eastAsia"/>
          <w:szCs w:val="21"/>
        </w:rPr>
        <w:t>或公共卫生医师</w:t>
      </w:r>
      <w:r w:rsidRPr="009519D8">
        <w:rPr>
          <w:rFonts w:hAnsi="宋体" w:hint="eastAsia"/>
          <w:szCs w:val="21"/>
        </w:rPr>
        <w:t>开具的，用于指导患者进行自我保健和家庭健康管理的处方</w:t>
      </w:r>
      <w:r>
        <w:rPr>
          <w:rFonts w:hint="eastAsia"/>
        </w:rPr>
        <w:t>。</w:t>
      </w:r>
    </w:p>
    <w:p w14:paraId="3BFBC5D4" w14:textId="0C060E3C" w:rsidR="007F4208" w:rsidRDefault="00793A21">
      <w:pPr>
        <w:pStyle w:val="afff0"/>
        <w:spacing w:before="312" w:after="312" w:line="500" w:lineRule="exact"/>
      </w:pPr>
      <w:bookmarkStart w:id="50" w:name="_Toc114434042"/>
      <w:bookmarkStart w:id="51" w:name="_Toc137028826"/>
      <w:r>
        <w:rPr>
          <w:rFonts w:hint="eastAsia"/>
        </w:rPr>
        <w:t>处方的基本要素</w:t>
      </w:r>
      <w:bookmarkEnd w:id="50"/>
      <w:bookmarkEnd w:id="51"/>
    </w:p>
    <w:p w14:paraId="5BB598B9" w14:textId="77777777" w:rsidR="00793A21" w:rsidRDefault="00000000" w:rsidP="00793A21">
      <w:pPr>
        <w:spacing w:line="360" w:lineRule="auto"/>
        <w:rPr>
          <w:rFonts w:ascii="黑体" w:eastAsia="黑体" w:hAnsi="黑体"/>
        </w:rPr>
      </w:pPr>
      <w:r>
        <w:rPr>
          <w:rFonts w:hint="eastAsia"/>
        </w:rPr>
        <w:t xml:space="preserve">4.1  </w:t>
      </w:r>
      <w:r w:rsidR="00793A21" w:rsidRPr="00BF7BC6">
        <w:rPr>
          <w:rFonts w:ascii="黑体" w:eastAsia="黑体" w:hAnsi="黑体" w:hint="eastAsia"/>
        </w:rPr>
        <w:t>标题</w:t>
      </w:r>
    </w:p>
    <w:p w14:paraId="44E13C98" w14:textId="22A6A4AA" w:rsidR="007F4208" w:rsidRDefault="00793A21" w:rsidP="00793A21">
      <w:pPr>
        <w:spacing w:line="360" w:lineRule="auto"/>
        <w:ind w:firstLineChars="200" w:firstLine="420"/>
      </w:pPr>
      <w:r w:rsidRPr="009519D8">
        <w:rPr>
          <w:rFonts w:ascii="宋体" w:hAnsi="宋体" w:hint="eastAsia"/>
        </w:rPr>
        <w:t>标题应明确健康教</w:t>
      </w:r>
      <w:r>
        <w:rPr>
          <w:rFonts w:ascii="宋体" w:hAnsi="宋体" w:hint="eastAsia"/>
        </w:rPr>
        <w:t>育</w:t>
      </w:r>
      <w:r w:rsidRPr="009519D8">
        <w:rPr>
          <w:rFonts w:ascii="宋体" w:hAnsi="宋体" w:hint="eastAsia"/>
        </w:rPr>
        <w:t>处方</w:t>
      </w:r>
      <w:r>
        <w:rPr>
          <w:rFonts w:ascii="宋体" w:hAnsi="宋体" w:hint="eastAsia"/>
        </w:rPr>
        <w:t>的开具机构、</w:t>
      </w:r>
      <w:r w:rsidRPr="009519D8">
        <w:rPr>
          <w:rFonts w:ascii="宋体" w:hAnsi="宋体" w:hint="eastAsia"/>
        </w:rPr>
        <w:t>所针对的具体病种，</w:t>
      </w:r>
      <w:r>
        <w:rPr>
          <w:rFonts w:ascii="宋体" w:hAnsi="宋体" w:hint="eastAsia"/>
        </w:rPr>
        <w:t>以“医疗卫生机构名</w:t>
      </w:r>
      <w:r w:rsidR="00943B4C">
        <w:rPr>
          <w:rFonts w:ascii="宋体" w:hAnsi="宋体" w:hint="eastAsia"/>
        </w:rPr>
        <w:t>称或logo</w:t>
      </w:r>
      <w:r>
        <w:rPr>
          <w:rFonts w:ascii="宋体" w:hAnsi="宋体" w:hint="eastAsia"/>
        </w:rPr>
        <w:t>”、“</w:t>
      </w:r>
      <w:r w:rsidRPr="008E59BB">
        <w:rPr>
          <w:rFonts w:ascii="宋体" w:hAnsi="宋体" w:hint="eastAsia"/>
        </w:rPr>
        <w:t>疾病名</w:t>
      </w:r>
      <w:r>
        <w:rPr>
          <w:rFonts w:ascii="宋体" w:hAnsi="宋体" w:hint="eastAsia"/>
        </w:rPr>
        <w:t>”和“健康教育</w:t>
      </w:r>
      <w:r w:rsidRPr="009519D8">
        <w:rPr>
          <w:rFonts w:ascii="宋体" w:hAnsi="宋体" w:hint="eastAsia"/>
        </w:rPr>
        <w:t>处方”</w:t>
      </w:r>
      <w:r>
        <w:rPr>
          <w:rFonts w:ascii="宋体" w:hAnsi="宋体" w:hint="eastAsia"/>
        </w:rPr>
        <w:t>三部分构成。</w:t>
      </w:r>
      <w:r w:rsidR="00B031F4">
        <w:rPr>
          <w:rFonts w:ascii="宋体" w:hAnsi="宋体" w:hint="eastAsia"/>
        </w:rPr>
        <w:t>其中，</w:t>
      </w:r>
      <w:proofErr w:type="gramStart"/>
      <w:r w:rsidR="00B031F4">
        <w:rPr>
          <w:rFonts w:ascii="宋体" w:hAnsi="宋体" w:hint="eastAsia"/>
        </w:rPr>
        <w:t>疾病名宜以</w:t>
      </w:r>
      <w:proofErr w:type="gramEnd"/>
      <w:r w:rsidR="00B031F4">
        <w:rPr>
          <w:rFonts w:ascii="宋体" w:hAnsi="宋体" w:hint="eastAsia"/>
        </w:rPr>
        <w:t>下划线显著标识。</w:t>
      </w:r>
    </w:p>
    <w:p w14:paraId="307FB568" w14:textId="77777777" w:rsidR="00793A21" w:rsidRPr="00C347E9" w:rsidRDefault="00000000" w:rsidP="00793A21">
      <w:pPr>
        <w:spacing w:line="360" w:lineRule="auto"/>
        <w:rPr>
          <w:rFonts w:ascii="黑体" w:eastAsia="黑体" w:hAnsi="黑体"/>
        </w:rPr>
      </w:pPr>
      <w:r>
        <w:rPr>
          <w:rFonts w:hint="eastAsia"/>
        </w:rPr>
        <w:t xml:space="preserve">4.2.  </w:t>
      </w:r>
      <w:r w:rsidR="00793A21" w:rsidRPr="00C347E9">
        <w:rPr>
          <w:rFonts w:ascii="黑体" w:eastAsia="黑体" w:hAnsi="黑体" w:hint="eastAsia"/>
        </w:rPr>
        <w:t>患者基本信息</w:t>
      </w:r>
    </w:p>
    <w:p w14:paraId="2E5F15B9" w14:textId="77777777" w:rsidR="00793A21" w:rsidRPr="009519D8" w:rsidRDefault="00793A21" w:rsidP="008714C9">
      <w:pPr>
        <w:spacing w:line="500" w:lineRule="exact"/>
        <w:ind w:firstLineChars="200" w:firstLine="420"/>
        <w:rPr>
          <w:rFonts w:ascii="宋体" w:hAnsi="宋体"/>
        </w:rPr>
      </w:pPr>
      <w:r w:rsidRPr="009519D8">
        <w:rPr>
          <w:rFonts w:ascii="宋体" w:hAnsi="宋体" w:hint="eastAsia"/>
        </w:rPr>
        <w:t>应包括</w:t>
      </w:r>
      <w:r>
        <w:rPr>
          <w:rFonts w:ascii="宋体" w:hAnsi="宋体" w:hint="eastAsia"/>
        </w:rPr>
        <w:t>患者</w:t>
      </w:r>
      <w:r w:rsidRPr="009519D8">
        <w:rPr>
          <w:rFonts w:ascii="宋体" w:hAnsi="宋体" w:hint="eastAsia"/>
        </w:rPr>
        <w:t>姓名、性别、年龄、电话、诊断结果</w:t>
      </w:r>
      <w:r>
        <w:rPr>
          <w:rFonts w:ascii="宋体" w:hAnsi="宋体" w:hint="eastAsia"/>
        </w:rPr>
        <w:t>。</w:t>
      </w:r>
    </w:p>
    <w:p w14:paraId="63500478" w14:textId="77777777" w:rsidR="00793A21" w:rsidRPr="008E59BB" w:rsidRDefault="00000000" w:rsidP="008714C9">
      <w:pPr>
        <w:spacing w:line="500" w:lineRule="exact"/>
        <w:rPr>
          <w:rFonts w:ascii="黑体" w:eastAsia="黑体" w:hAnsi="黑体"/>
        </w:rPr>
      </w:pPr>
      <w:r>
        <w:rPr>
          <w:rFonts w:hint="eastAsia"/>
        </w:rPr>
        <w:t xml:space="preserve">4.3  </w:t>
      </w:r>
      <w:r w:rsidR="00793A21" w:rsidRPr="008E59BB">
        <w:rPr>
          <w:rFonts w:ascii="黑体" w:eastAsia="黑体" w:hAnsi="黑体" w:hint="eastAsia"/>
        </w:rPr>
        <w:t>疾病简介</w:t>
      </w:r>
    </w:p>
    <w:p w14:paraId="0FC860F7" w14:textId="77777777" w:rsidR="00793A21" w:rsidRPr="009519D8" w:rsidRDefault="00793A21" w:rsidP="008714C9">
      <w:pPr>
        <w:spacing w:line="500" w:lineRule="exact"/>
        <w:ind w:firstLineChars="200" w:firstLine="420"/>
        <w:rPr>
          <w:rFonts w:ascii="宋体" w:hAnsi="宋体"/>
        </w:rPr>
      </w:pPr>
      <w:r>
        <w:rPr>
          <w:rFonts w:ascii="宋体" w:hAnsi="宋体" w:hint="eastAsia"/>
        </w:rPr>
        <w:t>表述应深入浅出，通俗易懂。包括但不限于</w:t>
      </w:r>
      <w:r w:rsidRPr="009519D8">
        <w:rPr>
          <w:rFonts w:ascii="宋体" w:hAnsi="宋体" w:hint="eastAsia"/>
        </w:rPr>
        <w:t>下列三项：</w:t>
      </w:r>
    </w:p>
    <w:p w14:paraId="153C9064"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疾病</w:t>
      </w:r>
      <w:r>
        <w:rPr>
          <w:rFonts w:ascii="宋体" w:hAnsi="宋体" w:hint="eastAsia"/>
        </w:rPr>
        <w:t>名称；</w:t>
      </w:r>
    </w:p>
    <w:p w14:paraId="4F7C09B2"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主要症状</w:t>
      </w:r>
      <w:r>
        <w:rPr>
          <w:rFonts w:ascii="宋体" w:hAnsi="宋体" w:hint="eastAsia"/>
        </w:rPr>
        <w:t>；</w:t>
      </w:r>
    </w:p>
    <w:p w14:paraId="648CC26F"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健康危险因素</w:t>
      </w:r>
      <w:r>
        <w:rPr>
          <w:rFonts w:ascii="宋体" w:hAnsi="宋体" w:hint="eastAsia"/>
        </w:rPr>
        <w:t>。</w:t>
      </w:r>
    </w:p>
    <w:p w14:paraId="29D7CFA8" w14:textId="77777777" w:rsidR="00793A21" w:rsidRPr="0046210D" w:rsidRDefault="00000000" w:rsidP="008714C9">
      <w:pPr>
        <w:spacing w:line="500" w:lineRule="exact"/>
        <w:rPr>
          <w:rFonts w:ascii="黑体" w:eastAsia="黑体" w:hAnsi="黑体"/>
        </w:rPr>
      </w:pPr>
      <w:r>
        <w:rPr>
          <w:rFonts w:hint="eastAsia"/>
        </w:rPr>
        <w:t xml:space="preserve">4.4  </w:t>
      </w:r>
      <w:r w:rsidR="00793A21" w:rsidRPr="0046210D">
        <w:rPr>
          <w:rFonts w:ascii="黑体" w:eastAsia="黑体" w:hAnsi="黑体" w:hint="eastAsia"/>
        </w:rPr>
        <w:t>健康指导建议</w:t>
      </w:r>
    </w:p>
    <w:p w14:paraId="5746342D" w14:textId="1EDCF57A" w:rsidR="00793A21" w:rsidRDefault="00DA47DA" w:rsidP="008714C9">
      <w:pPr>
        <w:spacing w:line="500" w:lineRule="exact"/>
        <w:ind w:firstLineChars="200" w:firstLine="420"/>
        <w:rPr>
          <w:rFonts w:ascii="宋体" w:hAnsi="宋体"/>
        </w:rPr>
      </w:pPr>
      <w:proofErr w:type="gramStart"/>
      <w:r>
        <w:rPr>
          <w:rFonts w:ascii="宋体" w:hAnsi="宋体" w:hint="eastAsia"/>
        </w:rPr>
        <w:t>宜</w:t>
      </w:r>
      <w:r w:rsidR="00793A21">
        <w:rPr>
          <w:rFonts w:ascii="宋体" w:hAnsi="宋体" w:hint="eastAsia"/>
        </w:rPr>
        <w:t>按照</w:t>
      </w:r>
      <w:proofErr w:type="gramEnd"/>
      <w:r w:rsidR="00793A21">
        <w:rPr>
          <w:rFonts w:ascii="宋体" w:hAnsi="宋体" w:hint="eastAsia"/>
        </w:rPr>
        <w:t>传染病、慢性病、</w:t>
      </w:r>
      <w:r w:rsidR="00793A21" w:rsidRPr="009519D8">
        <w:rPr>
          <w:rFonts w:ascii="宋体" w:hAnsi="宋体" w:hint="eastAsia"/>
        </w:rPr>
        <w:t>地方病进行分类指导。</w:t>
      </w:r>
    </w:p>
    <w:p w14:paraId="7352CF8F" w14:textId="77777777" w:rsidR="00793A21" w:rsidRPr="0046210D" w:rsidRDefault="00793A21" w:rsidP="008714C9">
      <w:pPr>
        <w:spacing w:line="500" w:lineRule="exact"/>
        <w:rPr>
          <w:rFonts w:ascii="黑体" w:eastAsia="黑体" w:hAnsi="黑体"/>
        </w:rPr>
      </w:pPr>
      <w:r>
        <w:rPr>
          <w:rFonts w:ascii="黑体" w:eastAsia="黑体" w:hAnsi="黑体" w:hint="eastAsia"/>
        </w:rPr>
        <w:t xml:space="preserve">4.4.1 </w:t>
      </w:r>
      <w:r w:rsidRPr="0046210D">
        <w:rPr>
          <w:rFonts w:ascii="黑体" w:eastAsia="黑体" w:hAnsi="黑体" w:hint="eastAsia"/>
        </w:rPr>
        <w:t>传染病</w:t>
      </w:r>
    </w:p>
    <w:p w14:paraId="4AF18D72" w14:textId="77777777" w:rsidR="00793A21" w:rsidRPr="009519D8" w:rsidRDefault="00793A21" w:rsidP="008714C9">
      <w:pPr>
        <w:spacing w:line="500" w:lineRule="exact"/>
        <w:ind w:firstLineChars="200" w:firstLine="420"/>
        <w:rPr>
          <w:rFonts w:ascii="宋体" w:hAnsi="宋体"/>
        </w:rPr>
      </w:pPr>
      <w:r w:rsidRPr="009519D8">
        <w:rPr>
          <w:rFonts w:ascii="宋体" w:hAnsi="宋体" w:hint="eastAsia"/>
        </w:rPr>
        <w:t>适用时可包括以下项目：</w:t>
      </w:r>
    </w:p>
    <w:p w14:paraId="2FCC28DB"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手卫生，参照</w:t>
      </w:r>
      <w:r>
        <w:rPr>
          <w:rFonts w:ascii="宋体" w:hAnsi="宋体" w:hint="eastAsia"/>
        </w:rPr>
        <w:t>W</w:t>
      </w:r>
      <w:r w:rsidRPr="009519D8">
        <w:rPr>
          <w:rFonts w:ascii="宋体" w:hAnsi="宋体" w:hint="eastAsia"/>
        </w:rPr>
        <w:t>S/T</w:t>
      </w:r>
      <w:r>
        <w:rPr>
          <w:rFonts w:ascii="宋体" w:hAnsi="宋体" w:hint="eastAsia"/>
        </w:rPr>
        <w:t xml:space="preserve"> </w:t>
      </w:r>
      <w:r w:rsidRPr="009519D8">
        <w:rPr>
          <w:rFonts w:ascii="宋体" w:hAnsi="宋体" w:hint="eastAsia"/>
        </w:rPr>
        <w:t>699</w:t>
      </w:r>
      <w:r>
        <w:rPr>
          <w:rFonts w:ascii="宋体" w:hAnsi="宋体" w:hint="eastAsia"/>
        </w:rPr>
        <w:t>；</w:t>
      </w:r>
    </w:p>
    <w:p w14:paraId="46481640"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佩戴口罩，参照WS/T</w:t>
      </w:r>
      <w:r>
        <w:rPr>
          <w:rFonts w:ascii="宋体" w:hAnsi="宋体" w:hint="eastAsia"/>
        </w:rPr>
        <w:t xml:space="preserve"> </w:t>
      </w:r>
      <w:r w:rsidRPr="009519D8">
        <w:rPr>
          <w:rFonts w:ascii="宋体" w:hAnsi="宋体" w:hint="eastAsia"/>
        </w:rPr>
        <w:t>698、</w:t>
      </w:r>
      <w:r>
        <w:rPr>
          <w:rFonts w:ascii="宋体" w:hAnsi="宋体" w:hint="eastAsia"/>
        </w:rPr>
        <w:t>W</w:t>
      </w:r>
      <w:r w:rsidRPr="009519D8">
        <w:rPr>
          <w:rFonts w:ascii="宋体" w:hAnsi="宋体" w:hint="eastAsia"/>
        </w:rPr>
        <w:t>S/T</w:t>
      </w:r>
      <w:r>
        <w:rPr>
          <w:rFonts w:ascii="宋体" w:hAnsi="宋体" w:hint="eastAsia"/>
        </w:rPr>
        <w:t xml:space="preserve"> 697；</w:t>
      </w:r>
    </w:p>
    <w:p w14:paraId="568A7409"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切断传播途径的其他行为方式：</w:t>
      </w:r>
    </w:p>
    <w:p w14:paraId="18924E7F" w14:textId="7C7B4070"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合理膳食</w:t>
      </w:r>
      <w:r w:rsidR="00E11542">
        <w:rPr>
          <w:rFonts w:ascii="宋体" w:hAnsi="宋体" w:hint="eastAsia"/>
        </w:rPr>
        <w:t>，参照</w:t>
      </w:r>
      <w:r w:rsidR="00E11542" w:rsidRPr="009519D8">
        <w:rPr>
          <w:rFonts w:ascii="宋体" w:hAnsi="宋体" w:hint="eastAsia"/>
        </w:rPr>
        <w:t>WS/T</w:t>
      </w:r>
      <w:r w:rsidR="00E11542">
        <w:rPr>
          <w:rFonts w:ascii="宋体" w:hAnsi="宋体" w:hint="eastAsia"/>
        </w:rPr>
        <w:t xml:space="preserve"> </w:t>
      </w:r>
      <w:r w:rsidR="00E11542">
        <w:rPr>
          <w:rFonts w:ascii="宋体" w:hAnsi="宋体"/>
        </w:rPr>
        <w:t>578</w:t>
      </w:r>
      <w:r w:rsidR="00E11542">
        <w:rPr>
          <w:rFonts w:ascii="宋体" w:hAnsi="宋体" w:hint="eastAsia"/>
        </w:rPr>
        <w:t>；</w:t>
      </w:r>
    </w:p>
    <w:p w14:paraId="3FDA0DB7"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适量运动，参照GB/T</w:t>
      </w:r>
      <w:r>
        <w:rPr>
          <w:rFonts w:ascii="宋体" w:hAnsi="宋体" w:hint="eastAsia"/>
        </w:rPr>
        <w:t xml:space="preserve"> </w:t>
      </w:r>
      <w:r w:rsidRPr="009519D8">
        <w:rPr>
          <w:rFonts w:ascii="宋体" w:hAnsi="宋体" w:hint="eastAsia"/>
        </w:rPr>
        <w:t>3</w:t>
      </w:r>
      <w:r>
        <w:rPr>
          <w:rFonts w:ascii="宋体" w:hAnsi="宋体" w:hint="eastAsia"/>
        </w:rPr>
        <w:t>4</w:t>
      </w:r>
      <w:r w:rsidRPr="009519D8">
        <w:rPr>
          <w:rFonts w:ascii="宋体" w:hAnsi="宋体" w:hint="eastAsia"/>
        </w:rPr>
        <w:t>285</w:t>
      </w:r>
      <w:r>
        <w:rPr>
          <w:rFonts w:ascii="宋体" w:hAnsi="宋体" w:hint="eastAsia"/>
        </w:rPr>
        <w:t>；</w:t>
      </w:r>
    </w:p>
    <w:p w14:paraId="2B4D0C6F"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规律作息，保证充足</w:t>
      </w:r>
      <w:r>
        <w:rPr>
          <w:rFonts w:ascii="宋体" w:hAnsi="宋体" w:hint="eastAsia"/>
        </w:rPr>
        <w:t>睡眠；</w:t>
      </w:r>
    </w:p>
    <w:p w14:paraId="45E2C7D4" w14:textId="77777777" w:rsidR="00793A21" w:rsidRPr="009519D8" w:rsidRDefault="00793A21" w:rsidP="008714C9">
      <w:pPr>
        <w:spacing w:line="500" w:lineRule="exact"/>
        <w:ind w:firstLineChars="200" w:firstLine="420"/>
        <w:rPr>
          <w:rFonts w:ascii="宋体" w:hAnsi="宋体"/>
        </w:rPr>
      </w:pPr>
      <w:r>
        <w:rPr>
          <w:rFonts w:ascii="宋体" w:hAnsi="宋体" w:hint="eastAsia"/>
        </w:rPr>
        <w:t>——合理认知疾病，不逃避</w:t>
      </w:r>
      <w:r w:rsidRPr="009519D8">
        <w:rPr>
          <w:rFonts w:ascii="宋体" w:hAnsi="宋体" w:hint="eastAsia"/>
        </w:rPr>
        <w:t>、不消极</w:t>
      </w:r>
      <w:r>
        <w:rPr>
          <w:rFonts w:ascii="宋体" w:hAnsi="宋体" w:hint="eastAsia"/>
        </w:rPr>
        <w:t>；</w:t>
      </w:r>
    </w:p>
    <w:p w14:paraId="2818F120"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积极戒烟，避免接触二</w:t>
      </w:r>
      <w:r>
        <w:rPr>
          <w:rFonts w:ascii="宋体" w:hAnsi="宋体" w:hint="eastAsia"/>
        </w:rPr>
        <w:t>手</w:t>
      </w:r>
      <w:r w:rsidRPr="009519D8">
        <w:rPr>
          <w:rFonts w:ascii="宋体" w:hAnsi="宋体" w:hint="eastAsia"/>
        </w:rPr>
        <w:t>烟</w:t>
      </w:r>
      <w:r>
        <w:rPr>
          <w:rFonts w:ascii="宋体" w:hAnsi="宋体" w:hint="eastAsia"/>
        </w:rPr>
        <w:t>。</w:t>
      </w:r>
    </w:p>
    <w:p w14:paraId="5FE71BAF" w14:textId="77777777" w:rsidR="00793A21" w:rsidRPr="0046210D" w:rsidRDefault="00793A21" w:rsidP="008714C9">
      <w:pPr>
        <w:spacing w:line="500" w:lineRule="exact"/>
        <w:rPr>
          <w:rFonts w:ascii="黑体" w:eastAsia="黑体" w:hAnsi="黑体"/>
        </w:rPr>
      </w:pPr>
      <w:r w:rsidRPr="0046210D">
        <w:rPr>
          <w:rFonts w:ascii="黑体" w:eastAsia="黑体" w:hAnsi="黑体" w:hint="eastAsia"/>
        </w:rPr>
        <w:t>4.4.2 慢性病</w:t>
      </w:r>
    </w:p>
    <w:p w14:paraId="401DF838" w14:textId="77777777" w:rsidR="00793A21" w:rsidRPr="002010C4" w:rsidRDefault="00793A21" w:rsidP="008714C9">
      <w:pPr>
        <w:spacing w:line="500" w:lineRule="exact"/>
        <w:ind w:firstLineChars="200" w:firstLine="420"/>
        <w:rPr>
          <w:rFonts w:ascii="宋体" w:hAnsi="宋体"/>
        </w:rPr>
      </w:pPr>
      <w:r w:rsidRPr="009519D8">
        <w:rPr>
          <w:rFonts w:ascii="宋体" w:hAnsi="宋体" w:hint="eastAsia"/>
        </w:rPr>
        <w:t>适用时可包括以下项目：</w:t>
      </w:r>
    </w:p>
    <w:p w14:paraId="58C8488B" w14:textId="77777777" w:rsidR="00793A21"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合理膳食，参照</w:t>
      </w:r>
      <w:r>
        <w:rPr>
          <w:rFonts w:ascii="宋体" w:hAnsi="宋体" w:hint="eastAsia"/>
        </w:rPr>
        <w:t>W</w:t>
      </w:r>
      <w:r w:rsidRPr="009519D8">
        <w:rPr>
          <w:rFonts w:ascii="宋体" w:hAnsi="宋体" w:hint="eastAsia"/>
        </w:rPr>
        <w:t>S/T</w:t>
      </w:r>
      <w:r>
        <w:rPr>
          <w:rFonts w:ascii="宋体" w:hAnsi="宋体" w:hint="eastAsia"/>
        </w:rPr>
        <w:t xml:space="preserve"> 42</w:t>
      </w:r>
      <w:r w:rsidRPr="009519D8">
        <w:rPr>
          <w:rFonts w:ascii="宋体" w:hAnsi="宋体" w:hint="eastAsia"/>
        </w:rPr>
        <w:t>9、</w:t>
      </w:r>
      <w:r>
        <w:rPr>
          <w:rFonts w:ascii="宋体" w:hAnsi="宋体" w:hint="eastAsia"/>
        </w:rPr>
        <w:t>W</w:t>
      </w:r>
      <w:r w:rsidRPr="009519D8">
        <w:rPr>
          <w:rFonts w:ascii="宋体" w:hAnsi="宋体" w:hint="eastAsia"/>
        </w:rPr>
        <w:t>S/T</w:t>
      </w:r>
      <w:r>
        <w:rPr>
          <w:rFonts w:ascii="宋体" w:hAnsi="宋体" w:hint="eastAsia"/>
        </w:rPr>
        <w:t xml:space="preserve"> </w:t>
      </w:r>
      <w:r w:rsidRPr="009519D8">
        <w:rPr>
          <w:rFonts w:ascii="宋体" w:hAnsi="宋体" w:hint="eastAsia"/>
        </w:rPr>
        <w:t>430、</w:t>
      </w:r>
      <w:r>
        <w:rPr>
          <w:rFonts w:ascii="宋体" w:hAnsi="宋体" w:hint="eastAsia"/>
        </w:rPr>
        <w:t>W</w:t>
      </w:r>
      <w:r w:rsidRPr="009519D8">
        <w:rPr>
          <w:rFonts w:ascii="宋体" w:hAnsi="宋体" w:hint="eastAsia"/>
        </w:rPr>
        <w:t>S/T</w:t>
      </w:r>
      <w:r>
        <w:rPr>
          <w:rFonts w:ascii="宋体" w:hAnsi="宋体" w:hint="eastAsia"/>
        </w:rPr>
        <w:t xml:space="preserve"> </w:t>
      </w:r>
      <w:r w:rsidRPr="009519D8">
        <w:rPr>
          <w:rFonts w:ascii="宋体" w:hAnsi="宋体" w:hint="eastAsia"/>
        </w:rPr>
        <w:t>556、</w:t>
      </w:r>
      <w:r>
        <w:rPr>
          <w:rFonts w:ascii="宋体" w:hAnsi="宋体" w:hint="eastAsia"/>
        </w:rPr>
        <w:t>W</w:t>
      </w:r>
      <w:r w:rsidRPr="009519D8">
        <w:rPr>
          <w:rFonts w:ascii="宋体" w:hAnsi="宋体" w:hint="eastAsia"/>
        </w:rPr>
        <w:t>S/T</w:t>
      </w:r>
      <w:r>
        <w:rPr>
          <w:rFonts w:ascii="宋体" w:hAnsi="宋体" w:hint="eastAsia"/>
        </w:rPr>
        <w:t xml:space="preserve"> </w:t>
      </w:r>
      <w:r w:rsidRPr="009519D8">
        <w:rPr>
          <w:rFonts w:ascii="宋体" w:hAnsi="宋体" w:hint="eastAsia"/>
        </w:rPr>
        <w:t>557、</w:t>
      </w:r>
      <w:r>
        <w:rPr>
          <w:rFonts w:ascii="宋体" w:hAnsi="宋体" w:hint="eastAsia"/>
        </w:rPr>
        <w:t>W</w:t>
      </w:r>
      <w:r w:rsidRPr="009519D8">
        <w:rPr>
          <w:rFonts w:ascii="宋体" w:hAnsi="宋体" w:hint="eastAsia"/>
        </w:rPr>
        <w:t>S/T</w:t>
      </w:r>
      <w:r>
        <w:rPr>
          <w:rFonts w:ascii="宋体" w:hAnsi="宋体" w:hint="eastAsia"/>
        </w:rPr>
        <w:t xml:space="preserve"> </w:t>
      </w:r>
      <w:r w:rsidRPr="009519D8">
        <w:rPr>
          <w:rFonts w:ascii="宋体" w:hAnsi="宋体" w:hint="eastAsia"/>
        </w:rPr>
        <w:t>558、</w:t>
      </w:r>
      <w:r>
        <w:rPr>
          <w:rFonts w:ascii="宋体" w:hAnsi="宋体" w:hint="eastAsia"/>
        </w:rPr>
        <w:t>W</w:t>
      </w:r>
      <w:r w:rsidRPr="009519D8">
        <w:rPr>
          <w:rFonts w:ascii="宋体" w:hAnsi="宋体" w:hint="eastAsia"/>
        </w:rPr>
        <w:t>S/T</w:t>
      </w:r>
      <w:r>
        <w:rPr>
          <w:rFonts w:ascii="宋体" w:hAnsi="宋体" w:hint="eastAsia"/>
        </w:rPr>
        <w:t xml:space="preserve"> </w:t>
      </w:r>
      <w:r w:rsidRPr="009519D8">
        <w:rPr>
          <w:rFonts w:ascii="宋体" w:hAnsi="宋体" w:hint="eastAsia"/>
        </w:rPr>
        <w:t>559、</w:t>
      </w:r>
      <w:r>
        <w:rPr>
          <w:rFonts w:ascii="宋体" w:hAnsi="宋体" w:hint="eastAsia"/>
        </w:rPr>
        <w:t>W</w:t>
      </w:r>
      <w:r w:rsidRPr="009519D8">
        <w:rPr>
          <w:rFonts w:ascii="宋体" w:hAnsi="宋体" w:hint="eastAsia"/>
        </w:rPr>
        <w:t>S/T</w:t>
      </w:r>
      <w:r>
        <w:rPr>
          <w:rFonts w:ascii="宋体" w:hAnsi="宋体" w:hint="eastAsia"/>
        </w:rPr>
        <w:t xml:space="preserve"> </w:t>
      </w:r>
      <w:r w:rsidRPr="009519D8">
        <w:rPr>
          <w:rFonts w:ascii="宋体" w:hAnsi="宋体" w:hint="eastAsia"/>
        </w:rPr>
        <w:t>560</w:t>
      </w:r>
      <w:r>
        <w:rPr>
          <w:rFonts w:ascii="宋体" w:hAnsi="宋体" w:hint="eastAsia"/>
        </w:rPr>
        <w:t>、W</w:t>
      </w:r>
      <w:r w:rsidRPr="009519D8">
        <w:rPr>
          <w:rFonts w:ascii="宋体" w:hAnsi="宋体"/>
        </w:rPr>
        <w:t>S/T</w:t>
      </w:r>
      <w:r>
        <w:rPr>
          <w:rFonts w:ascii="宋体" w:hAnsi="宋体" w:hint="eastAsia"/>
        </w:rPr>
        <w:t xml:space="preserve"> </w:t>
      </w:r>
      <w:r w:rsidRPr="009519D8">
        <w:rPr>
          <w:rFonts w:ascii="宋体" w:hAnsi="宋体"/>
        </w:rPr>
        <w:t>601</w:t>
      </w:r>
      <w:r>
        <w:rPr>
          <w:rFonts w:ascii="宋体" w:hAnsi="宋体" w:hint="eastAsia"/>
        </w:rPr>
        <w:t>；</w:t>
      </w:r>
    </w:p>
    <w:p w14:paraId="1693F249" w14:textId="77777777" w:rsidR="00793A21" w:rsidRPr="002010C4"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科学保管粮食，参照GB/T</w:t>
      </w:r>
      <w:r>
        <w:rPr>
          <w:rFonts w:ascii="宋体" w:hAnsi="宋体" w:hint="eastAsia"/>
        </w:rPr>
        <w:t xml:space="preserve"> </w:t>
      </w:r>
      <w:r w:rsidRPr="009519D8">
        <w:rPr>
          <w:rFonts w:ascii="宋体" w:hAnsi="宋体" w:hint="eastAsia"/>
        </w:rPr>
        <w:t>29</w:t>
      </w:r>
      <w:r>
        <w:rPr>
          <w:rFonts w:ascii="宋体" w:hAnsi="宋体" w:hint="eastAsia"/>
        </w:rPr>
        <w:t>4</w:t>
      </w:r>
      <w:r w:rsidRPr="009519D8">
        <w:rPr>
          <w:rFonts w:ascii="宋体" w:hAnsi="宋体" w:hint="eastAsia"/>
        </w:rPr>
        <w:t>02.1、GB/T</w:t>
      </w:r>
      <w:r>
        <w:rPr>
          <w:rFonts w:ascii="宋体" w:hAnsi="宋体" w:hint="eastAsia"/>
        </w:rPr>
        <w:t xml:space="preserve"> </w:t>
      </w:r>
      <w:r w:rsidRPr="009519D8">
        <w:rPr>
          <w:rFonts w:ascii="宋体" w:hAnsi="宋体" w:hint="eastAsia"/>
        </w:rPr>
        <w:t>29</w:t>
      </w:r>
      <w:r>
        <w:rPr>
          <w:rFonts w:ascii="宋体" w:hAnsi="宋体" w:hint="eastAsia"/>
        </w:rPr>
        <w:t>4</w:t>
      </w:r>
      <w:r w:rsidRPr="009519D8">
        <w:rPr>
          <w:rFonts w:ascii="宋体" w:hAnsi="宋体" w:hint="eastAsia"/>
        </w:rPr>
        <w:t>02.2</w:t>
      </w:r>
      <w:r>
        <w:rPr>
          <w:rFonts w:ascii="宋体" w:hAnsi="宋体" w:hint="eastAsia"/>
        </w:rPr>
        <w:t>；</w:t>
      </w:r>
    </w:p>
    <w:p w14:paraId="44C2A2AD"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适量运动，参照GB</w:t>
      </w:r>
      <w:r>
        <w:rPr>
          <w:rFonts w:ascii="宋体" w:hAnsi="宋体" w:hint="eastAsia"/>
        </w:rPr>
        <w:t>/</w:t>
      </w:r>
      <w:r w:rsidRPr="009519D8">
        <w:rPr>
          <w:rFonts w:ascii="宋体" w:hAnsi="宋体" w:hint="eastAsia"/>
        </w:rPr>
        <w:t>T</w:t>
      </w:r>
      <w:r>
        <w:rPr>
          <w:rFonts w:ascii="宋体" w:hAnsi="宋体" w:hint="eastAsia"/>
        </w:rPr>
        <w:t xml:space="preserve"> </w:t>
      </w:r>
      <w:r w:rsidRPr="009519D8">
        <w:rPr>
          <w:rFonts w:ascii="宋体" w:hAnsi="宋体" w:hint="eastAsia"/>
        </w:rPr>
        <w:t>34285</w:t>
      </w:r>
      <w:r>
        <w:rPr>
          <w:rFonts w:ascii="宋体" w:hAnsi="宋体" w:hint="eastAsia"/>
        </w:rPr>
        <w:t>；</w:t>
      </w:r>
    </w:p>
    <w:p w14:paraId="79E79D9D"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规律作息，保证充足</w:t>
      </w:r>
      <w:r>
        <w:rPr>
          <w:rFonts w:ascii="宋体" w:hAnsi="宋体" w:hint="eastAsia"/>
        </w:rPr>
        <w:t>睡眠；</w:t>
      </w:r>
    </w:p>
    <w:p w14:paraId="459676E9"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合理认知</w:t>
      </w:r>
      <w:r>
        <w:rPr>
          <w:rFonts w:ascii="宋体" w:hAnsi="宋体" w:hint="eastAsia"/>
        </w:rPr>
        <w:t>疾病</w:t>
      </w:r>
      <w:r w:rsidRPr="009519D8">
        <w:rPr>
          <w:rFonts w:ascii="宋体" w:hAnsi="宋体" w:hint="eastAsia"/>
        </w:rPr>
        <w:t>，保持乐观心态</w:t>
      </w:r>
      <w:r>
        <w:rPr>
          <w:rFonts w:ascii="宋体" w:hAnsi="宋体" w:hint="eastAsia"/>
        </w:rPr>
        <w:t>；</w:t>
      </w:r>
    </w:p>
    <w:p w14:paraId="385CB19F"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积极戒烟，</w:t>
      </w:r>
      <w:r>
        <w:rPr>
          <w:rFonts w:ascii="宋体" w:hAnsi="宋体" w:hint="eastAsia"/>
        </w:rPr>
        <w:t>避免</w:t>
      </w:r>
      <w:r w:rsidRPr="009519D8">
        <w:rPr>
          <w:rFonts w:ascii="宋体" w:hAnsi="宋体" w:hint="eastAsia"/>
        </w:rPr>
        <w:t>接触二</w:t>
      </w:r>
      <w:r>
        <w:rPr>
          <w:rFonts w:ascii="宋体" w:hAnsi="宋体" w:hint="eastAsia"/>
        </w:rPr>
        <w:t>手</w:t>
      </w:r>
      <w:r w:rsidRPr="009519D8">
        <w:rPr>
          <w:rFonts w:ascii="宋体" w:hAnsi="宋体" w:hint="eastAsia"/>
        </w:rPr>
        <w:t>烟</w:t>
      </w:r>
      <w:r>
        <w:rPr>
          <w:rFonts w:ascii="宋体" w:hAnsi="宋体" w:hint="eastAsia"/>
        </w:rPr>
        <w:t>。</w:t>
      </w:r>
    </w:p>
    <w:p w14:paraId="5716E698" w14:textId="77777777" w:rsidR="00793A21" w:rsidRPr="002010C4" w:rsidRDefault="00793A21" w:rsidP="008714C9">
      <w:pPr>
        <w:spacing w:line="500" w:lineRule="exact"/>
        <w:rPr>
          <w:rFonts w:ascii="黑体" w:eastAsia="黑体" w:hAnsi="黑体"/>
        </w:rPr>
      </w:pPr>
      <w:r w:rsidRPr="002010C4">
        <w:rPr>
          <w:rFonts w:ascii="黑体" w:eastAsia="黑体" w:hAnsi="黑体" w:hint="eastAsia"/>
        </w:rPr>
        <w:t>4.4.3 地方病</w:t>
      </w:r>
    </w:p>
    <w:p w14:paraId="24993A26" w14:textId="77777777" w:rsidR="00793A21" w:rsidRPr="009519D8" w:rsidRDefault="00793A21" w:rsidP="008714C9">
      <w:pPr>
        <w:spacing w:line="500" w:lineRule="exact"/>
        <w:ind w:firstLineChars="200" w:firstLine="420"/>
        <w:rPr>
          <w:rFonts w:ascii="宋体" w:hAnsi="宋体"/>
        </w:rPr>
      </w:pPr>
      <w:r w:rsidRPr="009519D8">
        <w:rPr>
          <w:rFonts w:ascii="宋体" w:hAnsi="宋体" w:hint="eastAsia"/>
        </w:rPr>
        <w:t>适用时可包括以下顶目：</w:t>
      </w:r>
    </w:p>
    <w:p w14:paraId="255890FC"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科学补碘，参照GB</w:t>
      </w:r>
      <w:r>
        <w:rPr>
          <w:rFonts w:ascii="宋体" w:hAnsi="宋体" w:hint="eastAsia"/>
        </w:rPr>
        <w:t>/</w:t>
      </w:r>
      <w:r w:rsidRPr="009519D8">
        <w:rPr>
          <w:rFonts w:ascii="宋体" w:hAnsi="宋体" w:hint="eastAsia"/>
        </w:rPr>
        <w:t>T</w:t>
      </w:r>
      <w:r>
        <w:rPr>
          <w:rFonts w:ascii="宋体" w:hAnsi="宋体" w:hint="eastAsia"/>
        </w:rPr>
        <w:t xml:space="preserve"> </w:t>
      </w:r>
      <w:r w:rsidRPr="009519D8">
        <w:rPr>
          <w:rFonts w:ascii="宋体" w:hAnsi="宋体" w:hint="eastAsia"/>
        </w:rPr>
        <w:t>19380</w:t>
      </w:r>
      <w:r>
        <w:rPr>
          <w:rFonts w:ascii="宋体" w:hAnsi="宋体" w:hint="eastAsia"/>
        </w:rPr>
        <w:t>；</w:t>
      </w:r>
    </w:p>
    <w:p w14:paraId="51BECA78"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氟</w:t>
      </w:r>
      <w:r>
        <w:rPr>
          <w:rFonts w:ascii="宋体" w:hAnsi="宋体" w:hint="eastAsia"/>
        </w:rPr>
        <w:t>中毒病</w:t>
      </w:r>
      <w:r w:rsidRPr="009519D8">
        <w:rPr>
          <w:rFonts w:ascii="宋体" w:hAnsi="宋体" w:hint="eastAsia"/>
        </w:rPr>
        <w:t>区，参照GB/T</w:t>
      </w:r>
      <w:r>
        <w:rPr>
          <w:rFonts w:ascii="宋体" w:hAnsi="宋体" w:hint="eastAsia"/>
        </w:rPr>
        <w:t xml:space="preserve"> </w:t>
      </w:r>
      <w:r w:rsidRPr="009519D8">
        <w:rPr>
          <w:rFonts w:ascii="宋体" w:hAnsi="宋体" w:hint="eastAsia"/>
        </w:rPr>
        <w:t>17017控制</w:t>
      </w:r>
      <w:r>
        <w:rPr>
          <w:rFonts w:ascii="宋体" w:hAnsi="宋体" w:hint="eastAsia"/>
        </w:rPr>
        <w:t>氟</w:t>
      </w:r>
      <w:r w:rsidRPr="009519D8">
        <w:rPr>
          <w:rFonts w:ascii="宋体" w:hAnsi="宋体" w:hint="eastAsia"/>
        </w:rPr>
        <w:t>的摄入量</w:t>
      </w:r>
      <w:r>
        <w:rPr>
          <w:rFonts w:ascii="宋体" w:hAnsi="宋体" w:hint="eastAsia"/>
        </w:rPr>
        <w:t>；</w:t>
      </w:r>
    </w:p>
    <w:p w14:paraId="1F6A3CE8"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科学保管粮食，参照GB/T</w:t>
      </w:r>
      <w:r>
        <w:rPr>
          <w:rFonts w:ascii="宋体" w:hAnsi="宋体" w:hint="eastAsia"/>
        </w:rPr>
        <w:t xml:space="preserve"> </w:t>
      </w:r>
      <w:r w:rsidRPr="009519D8">
        <w:rPr>
          <w:rFonts w:ascii="宋体" w:hAnsi="宋体" w:hint="eastAsia"/>
        </w:rPr>
        <w:t>29</w:t>
      </w:r>
      <w:r>
        <w:rPr>
          <w:rFonts w:ascii="宋体" w:hAnsi="宋体" w:hint="eastAsia"/>
        </w:rPr>
        <w:t>4</w:t>
      </w:r>
      <w:r w:rsidRPr="009519D8">
        <w:rPr>
          <w:rFonts w:ascii="宋体" w:hAnsi="宋体" w:hint="eastAsia"/>
        </w:rPr>
        <w:t>02.1、GB/T</w:t>
      </w:r>
      <w:r>
        <w:rPr>
          <w:rFonts w:ascii="宋体" w:hAnsi="宋体" w:hint="eastAsia"/>
        </w:rPr>
        <w:t xml:space="preserve"> </w:t>
      </w:r>
      <w:r w:rsidRPr="009519D8">
        <w:rPr>
          <w:rFonts w:ascii="宋体" w:hAnsi="宋体" w:hint="eastAsia"/>
        </w:rPr>
        <w:t>29</w:t>
      </w:r>
      <w:r>
        <w:rPr>
          <w:rFonts w:ascii="宋体" w:hAnsi="宋体" w:hint="eastAsia"/>
        </w:rPr>
        <w:t>4</w:t>
      </w:r>
      <w:r w:rsidRPr="009519D8">
        <w:rPr>
          <w:rFonts w:ascii="宋体" w:hAnsi="宋体" w:hint="eastAsia"/>
        </w:rPr>
        <w:t>02.2</w:t>
      </w:r>
      <w:r>
        <w:rPr>
          <w:rFonts w:ascii="宋体" w:hAnsi="宋体" w:hint="eastAsia"/>
        </w:rPr>
        <w:t>；</w:t>
      </w:r>
    </w:p>
    <w:p w14:paraId="49AF458E" w14:textId="77777777" w:rsidR="00793A21"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合理膳食，参照WS</w:t>
      </w:r>
      <w:r>
        <w:rPr>
          <w:rFonts w:ascii="宋体" w:hAnsi="宋体" w:hint="eastAsia"/>
        </w:rPr>
        <w:t>/</w:t>
      </w:r>
      <w:r w:rsidRPr="009519D8">
        <w:rPr>
          <w:rFonts w:ascii="宋体" w:hAnsi="宋体" w:hint="eastAsia"/>
        </w:rPr>
        <w:t>T</w:t>
      </w:r>
      <w:r>
        <w:rPr>
          <w:rFonts w:ascii="宋体" w:hAnsi="宋体" w:hint="eastAsia"/>
        </w:rPr>
        <w:t xml:space="preserve"> </w:t>
      </w:r>
      <w:r w:rsidRPr="009519D8">
        <w:rPr>
          <w:rFonts w:ascii="宋体" w:hAnsi="宋体" w:hint="eastAsia"/>
        </w:rPr>
        <w:t>578.1、</w:t>
      </w:r>
      <w:r>
        <w:rPr>
          <w:rFonts w:ascii="宋体" w:hAnsi="宋体" w:hint="eastAsia"/>
        </w:rPr>
        <w:t>W</w:t>
      </w:r>
      <w:r w:rsidRPr="009519D8">
        <w:rPr>
          <w:rFonts w:ascii="宋体" w:hAnsi="宋体" w:hint="eastAsia"/>
        </w:rPr>
        <w:t>S/T</w:t>
      </w:r>
      <w:r>
        <w:rPr>
          <w:rFonts w:ascii="宋体" w:hAnsi="宋体" w:hint="eastAsia"/>
        </w:rPr>
        <w:t xml:space="preserve"> </w:t>
      </w:r>
      <w:r w:rsidRPr="009519D8">
        <w:rPr>
          <w:rFonts w:ascii="宋体" w:hAnsi="宋体" w:hint="eastAsia"/>
        </w:rPr>
        <w:t>578</w:t>
      </w:r>
      <w:r>
        <w:rPr>
          <w:rFonts w:ascii="宋体" w:hAnsi="宋体" w:hint="eastAsia"/>
        </w:rPr>
        <w:t>.</w:t>
      </w:r>
      <w:r w:rsidRPr="009519D8">
        <w:rPr>
          <w:rFonts w:ascii="宋体" w:hAnsi="宋体" w:hint="eastAsia"/>
        </w:rPr>
        <w:t>2、</w:t>
      </w:r>
      <w:r>
        <w:rPr>
          <w:rFonts w:ascii="宋体" w:hAnsi="宋体" w:hint="eastAsia"/>
        </w:rPr>
        <w:t>W</w:t>
      </w:r>
      <w:r w:rsidRPr="009519D8">
        <w:rPr>
          <w:rFonts w:ascii="宋体" w:hAnsi="宋体" w:hint="eastAsia"/>
        </w:rPr>
        <w:t>S/T</w:t>
      </w:r>
      <w:r>
        <w:rPr>
          <w:rFonts w:ascii="宋体" w:hAnsi="宋体" w:hint="eastAsia"/>
        </w:rPr>
        <w:t xml:space="preserve"> </w:t>
      </w:r>
      <w:r w:rsidRPr="009519D8">
        <w:rPr>
          <w:rFonts w:ascii="宋体" w:hAnsi="宋体" w:hint="eastAsia"/>
        </w:rPr>
        <w:t>578.3</w:t>
      </w:r>
      <w:r>
        <w:rPr>
          <w:rFonts w:ascii="宋体" w:hAnsi="宋体" w:hint="eastAsia"/>
        </w:rPr>
        <w:t>；</w:t>
      </w:r>
    </w:p>
    <w:p w14:paraId="640C380B" w14:textId="77777777" w:rsidR="00793A21" w:rsidRPr="009519D8"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适量运动，参照GB</w:t>
      </w:r>
      <w:r>
        <w:rPr>
          <w:rFonts w:ascii="宋体" w:hAnsi="宋体" w:hint="eastAsia"/>
        </w:rPr>
        <w:t>/</w:t>
      </w:r>
      <w:r w:rsidRPr="009519D8">
        <w:rPr>
          <w:rFonts w:ascii="宋体" w:hAnsi="宋体" w:hint="eastAsia"/>
        </w:rPr>
        <w:t>T</w:t>
      </w:r>
      <w:r>
        <w:rPr>
          <w:rFonts w:ascii="宋体" w:hAnsi="宋体" w:hint="eastAsia"/>
        </w:rPr>
        <w:t xml:space="preserve"> </w:t>
      </w:r>
      <w:r w:rsidRPr="009519D8">
        <w:rPr>
          <w:rFonts w:ascii="宋体" w:hAnsi="宋体" w:hint="eastAsia"/>
        </w:rPr>
        <w:t>3</w:t>
      </w:r>
      <w:r>
        <w:rPr>
          <w:rFonts w:ascii="宋体" w:hAnsi="宋体" w:hint="eastAsia"/>
        </w:rPr>
        <w:t>4</w:t>
      </w:r>
      <w:r w:rsidRPr="009519D8">
        <w:rPr>
          <w:rFonts w:ascii="宋体" w:hAnsi="宋体" w:hint="eastAsia"/>
        </w:rPr>
        <w:t>285</w:t>
      </w:r>
      <w:r>
        <w:rPr>
          <w:rFonts w:ascii="宋体" w:hAnsi="宋体" w:hint="eastAsia"/>
        </w:rPr>
        <w:t>；</w:t>
      </w:r>
    </w:p>
    <w:p w14:paraId="5E8EE9B0" w14:textId="77777777" w:rsidR="00793A21" w:rsidRDefault="00793A21" w:rsidP="008714C9">
      <w:pPr>
        <w:spacing w:line="500" w:lineRule="exact"/>
        <w:ind w:firstLineChars="200" w:firstLine="420"/>
        <w:rPr>
          <w:rFonts w:ascii="宋体" w:hAnsi="宋体"/>
        </w:rPr>
      </w:pPr>
      <w:r>
        <w:rPr>
          <w:rFonts w:ascii="宋体" w:hAnsi="宋体" w:hint="eastAsia"/>
        </w:rPr>
        <w:t>——</w:t>
      </w:r>
      <w:r w:rsidRPr="009519D8">
        <w:rPr>
          <w:rFonts w:ascii="宋体" w:hAnsi="宋体" w:hint="eastAsia"/>
        </w:rPr>
        <w:t>合理认知</w:t>
      </w:r>
      <w:r>
        <w:rPr>
          <w:rFonts w:ascii="宋体" w:hAnsi="宋体" w:hint="eastAsia"/>
        </w:rPr>
        <w:t>疾病</w:t>
      </w:r>
      <w:r w:rsidRPr="009519D8">
        <w:rPr>
          <w:rFonts w:ascii="宋体" w:hAnsi="宋体" w:hint="eastAsia"/>
        </w:rPr>
        <w:t>，保持乐观心态</w:t>
      </w:r>
      <w:r>
        <w:rPr>
          <w:rFonts w:ascii="宋体" w:hAnsi="宋体" w:hint="eastAsia"/>
        </w:rPr>
        <w:t>；</w:t>
      </w:r>
    </w:p>
    <w:p w14:paraId="2B72EF4B" w14:textId="6A8A4D4D" w:rsidR="00793A21" w:rsidRPr="00793A21" w:rsidRDefault="00793A21" w:rsidP="008714C9">
      <w:pPr>
        <w:spacing w:line="500" w:lineRule="exact"/>
        <w:ind w:firstLineChars="200" w:firstLine="420"/>
      </w:pPr>
      <w:r>
        <w:rPr>
          <w:rFonts w:ascii="宋体" w:hAnsi="宋体" w:hint="eastAsia"/>
        </w:rPr>
        <w:t>——</w:t>
      </w:r>
      <w:r w:rsidRPr="009519D8">
        <w:rPr>
          <w:rFonts w:ascii="宋体" w:hAnsi="宋体" w:hint="eastAsia"/>
        </w:rPr>
        <w:t>积极戒烟，避免接触二</w:t>
      </w:r>
      <w:r>
        <w:rPr>
          <w:rFonts w:ascii="宋体" w:hAnsi="宋体" w:hint="eastAsia"/>
        </w:rPr>
        <w:t>手</w:t>
      </w:r>
      <w:r w:rsidRPr="009519D8">
        <w:rPr>
          <w:rFonts w:ascii="宋体" w:hAnsi="宋体" w:hint="eastAsia"/>
        </w:rPr>
        <w:t>烟</w:t>
      </w:r>
      <w:r w:rsidR="00B76468">
        <w:rPr>
          <w:rFonts w:ascii="宋体" w:hAnsi="宋体" w:hint="eastAsia"/>
        </w:rPr>
        <w:t>。</w:t>
      </w:r>
    </w:p>
    <w:p w14:paraId="2C02F767" w14:textId="09E9D483" w:rsidR="00793A21" w:rsidRPr="00351724" w:rsidRDefault="00000000" w:rsidP="008714C9">
      <w:pPr>
        <w:spacing w:line="500" w:lineRule="exact"/>
        <w:rPr>
          <w:rFonts w:ascii="黑体" w:eastAsia="黑体" w:hAnsi="黑体"/>
        </w:rPr>
      </w:pPr>
      <w:r>
        <w:rPr>
          <w:rFonts w:hint="eastAsia"/>
        </w:rPr>
        <w:t xml:space="preserve">4.5  </w:t>
      </w:r>
      <w:r w:rsidR="00793A21" w:rsidRPr="00351724">
        <w:rPr>
          <w:rFonts w:ascii="黑体" w:eastAsia="黑体" w:hAnsi="黑体" w:hint="eastAsia"/>
        </w:rPr>
        <w:t>处方开具者</w:t>
      </w:r>
      <w:r w:rsidR="00B76468">
        <w:rPr>
          <w:rFonts w:ascii="黑体" w:eastAsia="黑体" w:hAnsi="黑体" w:hint="eastAsia"/>
        </w:rPr>
        <w:t>与开具时间</w:t>
      </w:r>
      <w:r w:rsidR="00793A21" w:rsidRPr="00351724">
        <w:rPr>
          <w:rFonts w:ascii="黑体" w:eastAsia="黑体" w:hAnsi="黑体" w:hint="eastAsia"/>
        </w:rPr>
        <w:t>信息</w:t>
      </w:r>
    </w:p>
    <w:p w14:paraId="08D9F460" w14:textId="77777777" w:rsidR="00793A21" w:rsidRPr="00351724" w:rsidRDefault="00793A21" w:rsidP="008714C9">
      <w:pPr>
        <w:spacing w:line="500" w:lineRule="exact"/>
        <w:ind w:firstLineChars="200" w:firstLine="420"/>
        <w:rPr>
          <w:rFonts w:ascii="宋体" w:hAnsi="宋体"/>
        </w:rPr>
      </w:pPr>
      <w:r>
        <w:rPr>
          <w:rFonts w:ascii="宋体" w:hAnsi="宋体" w:hint="eastAsia"/>
        </w:rPr>
        <w:t>应包括健康教育处方的开具</w:t>
      </w:r>
      <w:r w:rsidRPr="009519D8">
        <w:rPr>
          <w:rFonts w:ascii="宋体" w:hAnsi="宋体" w:hint="eastAsia"/>
        </w:rPr>
        <w:t>医生</w:t>
      </w:r>
      <w:r>
        <w:rPr>
          <w:rFonts w:ascii="宋体" w:hAnsi="宋体" w:hint="eastAsia"/>
        </w:rPr>
        <w:t>（</w:t>
      </w:r>
      <w:r w:rsidRPr="009519D8">
        <w:rPr>
          <w:rFonts w:ascii="宋体" w:hAnsi="宋体" w:hint="eastAsia"/>
        </w:rPr>
        <w:t>签字</w:t>
      </w:r>
      <w:r>
        <w:rPr>
          <w:rFonts w:ascii="宋体" w:hAnsi="宋体" w:hint="eastAsia"/>
        </w:rPr>
        <w:t>或</w:t>
      </w:r>
      <w:r w:rsidRPr="009519D8">
        <w:rPr>
          <w:rFonts w:ascii="宋体" w:hAnsi="宋体" w:hint="eastAsia"/>
        </w:rPr>
        <w:t>盖章）、日期</w:t>
      </w:r>
      <w:r>
        <w:rPr>
          <w:rFonts w:ascii="宋体" w:hAnsi="宋体" w:hint="eastAsia"/>
        </w:rPr>
        <w:t>。</w:t>
      </w:r>
    </w:p>
    <w:p w14:paraId="2C80C511" w14:textId="77777777" w:rsidR="00793A21" w:rsidRDefault="00793A21" w:rsidP="008714C9">
      <w:pPr>
        <w:spacing w:line="500" w:lineRule="exact"/>
        <w:rPr>
          <w:rFonts w:ascii="黑体" w:eastAsia="黑体" w:hAnsi="黑体"/>
        </w:rPr>
      </w:pPr>
      <w:r w:rsidRPr="00463F3F">
        <w:rPr>
          <w:rFonts w:ascii="黑体" w:eastAsia="黑体" w:hAnsi="黑体" w:hint="eastAsia"/>
        </w:rPr>
        <w:t>4.6处方使用说明</w:t>
      </w:r>
    </w:p>
    <w:p w14:paraId="6314EDDF" w14:textId="77777777" w:rsidR="00793A21" w:rsidRDefault="00793A21" w:rsidP="008714C9">
      <w:pPr>
        <w:spacing w:line="500" w:lineRule="exact"/>
        <w:rPr>
          <w:rFonts w:ascii="宋体" w:hAnsi="宋体"/>
        </w:rPr>
      </w:pPr>
      <w:r>
        <w:rPr>
          <w:rFonts w:ascii="黑体" w:eastAsia="黑体" w:hAnsi="黑体" w:hint="eastAsia"/>
        </w:rPr>
        <w:t>4.6.1</w:t>
      </w:r>
      <w:r w:rsidRPr="009519D8">
        <w:rPr>
          <w:rFonts w:ascii="宋体" w:hAnsi="宋体" w:hint="eastAsia"/>
        </w:rPr>
        <w:t>应标明配合医疗处方共同使用</w:t>
      </w:r>
      <w:r>
        <w:rPr>
          <w:rFonts w:ascii="宋体" w:hAnsi="宋体" w:hint="eastAsia"/>
        </w:rPr>
        <w:t>。</w:t>
      </w:r>
    </w:p>
    <w:p w14:paraId="34F675E7" w14:textId="77777777" w:rsidR="00793A21" w:rsidRDefault="00793A21" w:rsidP="008714C9">
      <w:pPr>
        <w:spacing w:line="500" w:lineRule="exact"/>
        <w:rPr>
          <w:rFonts w:ascii="宋体" w:hAnsi="宋体"/>
        </w:rPr>
      </w:pPr>
      <w:r w:rsidRPr="00463F3F">
        <w:rPr>
          <w:rFonts w:ascii="黑体" w:eastAsia="黑体" w:hAnsi="黑体" w:hint="eastAsia"/>
        </w:rPr>
        <w:t>4.6.2</w:t>
      </w:r>
      <w:r w:rsidRPr="009519D8">
        <w:rPr>
          <w:rFonts w:ascii="宋体" w:hAnsi="宋体" w:hint="eastAsia"/>
        </w:rPr>
        <w:t>应标</w:t>
      </w:r>
      <w:proofErr w:type="gramStart"/>
      <w:r w:rsidRPr="009519D8">
        <w:rPr>
          <w:rFonts w:ascii="宋体" w:hAnsi="宋体" w:hint="eastAsia"/>
        </w:rPr>
        <w:t>明根据</w:t>
      </w:r>
      <w:proofErr w:type="gramEnd"/>
      <w:r w:rsidRPr="009519D8">
        <w:rPr>
          <w:rFonts w:ascii="宋体" w:hAnsi="宋体" w:hint="eastAsia"/>
        </w:rPr>
        <w:t>患者的病情提供健康指导</w:t>
      </w:r>
      <w:r>
        <w:rPr>
          <w:rFonts w:ascii="宋体" w:hAnsi="宋体" w:hint="eastAsia"/>
        </w:rPr>
        <w:t>。</w:t>
      </w:r>
    </w:p>
    <w:p w14:paraId="6E15FC5A" w14:textId="77777777" w:rsidR="00793A21" w:rsidRDefault="00793A21" w:rsidP="008714C9">
      <w:pPr>
        <w:spacing w:line="500" w:lineRule="exact"/>
        <w:rPr>
          <w:rFonts w:ascii="宋体" w:hAnsi="宋体"/>
        </w:rPr>
      </w:pPr>
      <w:r w:rsidRPr="000975C2">
        <w:rPr>
          <w:rFonts w:ascii="黑体" w:eastAsia="黑体" w:hAnsi="黑体" w:hint="eastAsia"/>
        </w:rPr>
        <w:t>4.6.3</w:t>
      </w:r>
      <w:r>
        <w:rPr>
          <w:rFonts w:ascii="宋体" w:hAnsi="宋体" w:hint="eastAsia"/>
        </w:rPr>
        <w:t xml:space="preserve"> 应标</w:t>
      </w:r>
      <w:proofErr w:type="gramStart"/>
      <w:r>
        <w:rPr>
          <w:rFonts w:ascii="宋体" w:hAnsi="宋体" w:hint="eastAsia"/>
        </w:rPr>
        <w:t>明健康</w:t>
      </w:r>
      <w:proofErr w:type="gramEnd"/>
      <w:r>
        <w:rPr>
          <w:rFonts w:ascii="宋体" w:hAnsi="宋体" w:hint="eastAsia"/>
        </w:rPr>
        <w:t>指导联系电话。</w:t>
      </w:r>
    </w:p>
    <w:p w14:paraId="36BC84D9" w14:textId="5BBBDDA3" w:rsidR="007F4208" w:rsidRDefault="00793A21">
      <w:pPr>
        <w:pStyle w:val="afff0"/>
        <w:spacing w:before="312" w:after="312" w:line="500" w:lineRule="exact"/>
      </w:pPr>
      <w:bookmarkStart w:id="52" w:name="_Toc137028827"/>
      <w:r>
        <w:rPr>
          <w:rFonts w:hint="eastAsia"/>
        </w:rPr>
        <w:t>处方的格式要求</w:t>
      </w:r>
      <w:bookmarkEnd w:id="52"/>
    </w:p>
    <w:p w14:paraId="0AF5192F" w14:textId="77777777" w:rsidR="0041450D" w:rsidRPr="0041450D" w:rsidRDefault="00793A21" w:rsidP="008714C9">
      <w:pPr>
        <w:pStyle w:val="afff1"/>
        <w:spacing w:before="156" w:after="156" w:line="500" w:lineRule="exact"/>
        <w:rPr>
          <w:rFonts w:ascii="宋体" w:hAnsi="宋体"/>
        </w:rPr>
      </w:pPr>
      <w:bookmarkStart w:id="53" w:name="_Toc114434044"/>
      <w:r w:rsidRPr="008714C9">
        <w:rPr>
          <w:rFonts w:ascii="宋体" w:eastAsia="宋体" w:hAnsi="宋体" w:hint="eastAsia"/>
          <w:szCs w:val="21"/>
        </w:rPr>
        <w:t>处方</w:t>
      </w:r>
      <w:r w:rsidR="0041450D">
        <w:rPr>
          <w:rFonts w:ascii="宋体" w:eastAsia="宋体" w:hAnsi="宋体" w:hint="eastAsia"/>
          <w:szCs w:val="21"/>
        </w:rPr>
        <w:t>用</w:t>
      </w:r>
      <w:r w:rsidRPr="008714C9">
        <w:rPr>
          <w:rFonts w:ascii="宋体" w:eastAsia="宋体" w:hAnsi="宋体" w:hint="eastAsia"/>
          <w:szCs w:val="21"/>
        </w:rPr>
        <w:t>纸</w:t>
      </w:r>
      <w:r w:rsidR="0041450D">
        <w:rPr>
          <w:rFonts w:ascii="宋体" w:eastAsia="宋体" w:hAnsi="宋体" w:hint="eastAsia"/>
          <w:szCs w:val="21"/>
        </w:rPr>
        <w:t>要求</w:t>
      </w:r>
    </w:p>
    <w:p w14:paraId="7A4590E9" w14:textId="33E7F938" w:rsidR="008E43AB" w:rsidRDefault="0041450D" w:rsidP="0041450D">
      <w:pPr>
        <w:pStyle w:val="afff1"/>
        <w:numPr>
          <w:ilvl w:val="0"/>
          <w:numId w:val="0"/>
        </w:numPr>
        <w:spacing w:before="156" w:after="156" w:line="500" w:lineRule="exact"/>
        <w:rPr>
          <w:rFonts w:ascii="宋体" w:eastAsia="宋体" w:hAnsi="宋体"/>
          <w:szCs w:val="21"/>
        </w:rPr>
      </w:pPr>
      <w:r>
        <w:rPr>
          <w:rFonts w:ascii="宋体" w:eastAsia="宋体" w:hAnsi="宋体" w:hint="eastAsia"/>
          <w:szCs w:val="21"/>
        </w:rPr>
        <w:t>5</w:t>
      </w:r>
      <w:r>
        <w:rPr>
          <w:rFonts w:ascii="宋体" w:eastAsia="宋体" w:hAnsi="宋体"/>
          <w:szCs w:val="21"/>
        </w:rPr>
        <w:t>.1.1</w:t>
      </w:r>
      <w:r w:rsidR="0058258A">
        <w:rPr>
          <w:rFonts w:ascii="宋体" w:eastAsia="宋体" w:hAnsi="宋体" w:hint="eastAsia"/>
          <w:szCs w:val="21"/>
        </w:rPr>
        <w:t>宜以黄、绿、蓝色纸，分别对应传染病、慢性病、地方病开具健康教育处方</w:t>
      </w:r>
      <w:bookmarkStart w:id="54" w:name="_Toc114434045"/>
      <w:bookmarkEnd w:id="53"/>
      <w:r w:rsidR="008E43AB">
        <w:rPr>
          <w:rFonts w:ascii="宋体" w:eastAsia="宋体" w:hAnsi="宋体"/>
          <w:szCs w:val="21"/>
        </w:rPr>
        <w:t xml:space="preserve"> </w:t>
      </w:r>
    </w:p>
    <w:p w14:paraId="59D53AD8" w14:textId="4BC6EF46" w:rsidR="008E43AB" w:rsidRPr="0041450D" w:rsidRDefault="008E43AB" w:rsidP="0041450D">
      <w:pPr>
        <w:pStyle w:val="afff1"/>
        <w:numPr>
          <w:ilvl w:val="0"/>
          <w:numId w:val="0"/>
        </w:numPr>
        <w:spacing w:before="156" w:after="156" w:line="500" w:lineRule="exact"/>
        <w:rPr>
          <w:rFonts w:ascii="宋体" w:eastAsia="宋体" w:hAnsi="宋体"/>
          <w:szCs w:val="21"/>
        </w:rPr>
      </w:pPr>
      <w:r>
        <w:rPr>
          <w:rFonts w:ascii="宋体" w:eastAsia="宋体" w:hAnsi="宋体" w:hint="eastAsia"/>
          <w:szCs w:val="21"/>
        </w:rPr>
        <w:t>5</w:t>
      </w:r>
      <w:r>
        <w:rPr>
          <w:rFonts w:ascii="宋体" w:eastAsia="宋体" w:hAnsi="宋体"/>
          <w:szCs w:val="21"/>
        </w:rPr>
        <w:t>.1.2</w:t>
      </w:r>
      <w:proofErr w:type="gramStart"/>
      <w:r w:rsidR="0058258A" w:rsidRPr="008714C9">
        <w:rPr>
          <w:rFonts w:ascii="宋体" w:eastAsia="宋体" w:hAnsi="宋体" w:hint="eastAsia"/>
          <w:szCs w:val="21"/>
        </w:rPr>
        <w:t>处方宜</w:t>
      </w:r>
      <w:r w:rsidR="0058258A">
        <w:rPr>
          <w:rFonts w:ascii="宋体" w:eastAsia="宋体" w:hAnsi="宋体" w:hint="eastAsia"/>
          <w:szCs w:val="21"/>
        </w:rPr>
        <w:t>预</w:t>
      </w:r>
      <w:r w:rsidR="0058258A" w:rsidRPr="008714C9">
        <w:rPr>
          <w:rFonts w:ascii="宋体" w:eastAsia="宋体" w:hAnsi="宋体" w:hint="eastAsia"/>
          <w:szCs w:val="21"/>
        </w:rPr>
        <w:t>印</w:t>
      </w:r>
      <w:r w:rsidR="0058258A">
        <w:rPr>
          <w:rFonts w:ascii="宋体" w:eastAsia="宋体" w:hAnsi="宋体" w:hint="eastAsia"/>
          <w:szCs w:val="21"/>
        </w:rPr>
        <w:t>制</w:t>
      </w:r>
      <w:proofErr w:type="gramEnd"/>
      <w:r w:rsidR="0058258A">
        <w:rPr>
          <w:rFonts w:ascii="宋体" w:eastAsia="宋体" w:hAnsi="宋体" w:hint="eastAsia"/>
          <w:szCs w:val="21"/>
        </w:rPr>
        <w:t>或现场打印</w:t>
      </w:r>
      <w:r>
        <w:rPr>
          <w:rFonts w:ascii="宋体" w:eastAsia="宋体" w:hAnsi="宋体" w:hint="eastAsia"/>
          <w:szCs w:val="21"/>
        </w:rPr>
        <w:t>。</w:t>
      </w:r>
      <w:r w:rsidR="0058258A">
        <w:rPr>
          <w:rFonts w:ascii="宋体" w:eastAsia="宋体" w:hAnsi="宋体" w:hint="eastAsia"/>
          <w:szCs w:val="21"/>
        </w:rPr>
        <w:t>预印制的健康教育处方宜采用A</w:t>
      </w:r>
      <w:r w:rsidR="0058258A">
        <w:rPr>
          <w:rFonts w:ascii="宋体" w:eastAsia="宋体" w:hAnsi="宋体"/>
          <w:szCs w:val="21"/>
        </w:rPr>
        <w:t>4</w:t>
      </w:r>
      <w:r w:rsidR="0058258A">
        <w:rPr>
          <w:rFonts w:ascii="宋体" w:eastAsia="宋体" w:hAnsi="宋体" w:hint="eastAsia"/>
          <w:szCs w:val="21"/>
        </w:rPr>
        <w:t>规格纸张，长2</w:t>
      </w:r>
      <w:r w:rsidR="0058258A">
        <w:rPr>
          <w:rFonts w:ascii="宋体" w:eastAsia="宋体" w:hAnsi="宋体"/>
          <w:szCs w:val="21"/>
        </w:rPr>
        <w:t>10</w:t>
      </w:r>
      <w:r w:rsidR="0058258A">
        <w:rPr>
          <w:rFonts w:ascii="宋体" w:eastAsia="宋体" w:hAnsi="宋体" w:hint="eastAsia"/>
          <w:szCs w:val="21"/>
        </w:rPr>
        <w:t>mm、宽2</w:t>
      </w:r>
      <w:r w:rsidR="0058258A">
        <w:rPr>
          <w:rFonts w:ascii="宋体" w:eastAsia="宋体" w:hAnsi="宋体"/>
          <w:szCs w:val="21"/>
        </w:rPr>
        <w:t>97</w:t>
      </w:r>
      <w:r w:rsidR="0058258A">
        <w:rPr>
          <w:rFonts w:ascii="宋体" w:eastAsia="宋体" w:hAnsi="宋体" w:hint="eastAsia"/>
          <w:szCs w:val="21"/>
        </w:rPr>
        <w:t>mm，版面平均分配为存根联和患者用联，中间置裁剪线</w:t>
      </w:r>
      <w:r w:rsidR="00916C7E">
        <w:rPr>
          <w:rFonts w:ascii="宋体" w:eastAsia="宋体" w:hAnsi="宋体" w:hint="eastAsia"/>
          <w:szCs w:val="21"/>
        </w:rPr>
        <w:t>，有关</w:t>
      </w:r>
      <w:r w:rsidR="00916C7E" w:rsidRPr="00916C7E">
        <w:rPr>
          <w:rFonts w:ascii="宋体" w:eastAsia="宋体" w:hAnsi="宋体" w:hint="eastAsia"/>
          <w:szCs w:val="21"/>
        </w:rPr>
        <w:t>要素、格式见附录A</w:t>
      </w:r>
      <w:r w:rsidR="0058258A">
        <w:rPr>
          <w:rFonts w:ascii="宋体" w:eastAsia="宋体" w:hAnsi="宋体" w:hint="eastAsia"/>
          <w:szCs w:val="21"/>
        </w:rPr>
        <w:t>。现场打印的健康教育处方用纸</w:t>
      </w:r>
      <w:r w:rsidR="0058258A" w:rsidRPr="008714C9">
        <w:rPr>
          <w:rFonts w:ascii="宋体" w:eastAsia="宋体" w:hAnsi="宋体" w:hint="eastAsia"/>
          <w:szCs w:val="21"/>
        </w:rPr>
        <w:t>应采用A</w:t>
      </w:r>
      <w:r w:rsidR="0058258A">
        <w:rPr>
          <w:rFonts w:ascii="宋体" w:eastAsia="宋体" w:hAnsi="宋体"/>
          <w:szCs w:val="21"/>
        </w:rPr>
        <w:t>5</w:t>
      </w:r>
      <w:r w:rsidR="0058258A" w:rsidRPr="008714C9">
        <w:rPr>
          <w:rFonts w:ascii="宋体" w:eastAsia="宋体" w:hAnsi="宋体" w:hint="eastAsia"/>
          <w:szCs w:val="21"/>
        </w:rPr>
        <w:t>规格</w:t>
      </w:r>
      <w:r w:rsidR="0058258A">
        <w:rPr>
          <w:rFonts w:ascii="宋体" w:eastAsia="宋体" w:hAnsi="宋体" w:hint="eastAsia"/>
          <w:szCs w:val="21"/>
        </w:rPr>
        <w:t>纸张，长2</w:t>
      </w:r>
      <w:r w:rsidR="0058258A">
        <w:rPr>
          <w:rFonts w:ascii="宋体" w:eastAsia="宋体" w:hAnsi="宋体"/>
          <w:szCs w:val="21"/>
        </w:rPr>
        <w:t>10</w:t>
      </w:r>
      <w:r w:rsidR="0058258A">
        <w:rPr>
          <w:rFonts w:ascii="宋体" w:eastAsia="宋体" w:hAnsi="宋体" w:hint="eastAsia"/>
          <w:szCs w:val="21"/>
        </w:rPr>
        <w:t>mm、宽1</w:t>
      </w:r>
      <w:r w:rsidR="0058258A">
        <w:rPr>
          <w:rFonts w:ascii="宋体" w:eastAsia="宋体" w:hAnsi="宋体"/>
          <w:szCs w:val="21"/>
        </w:rPr>
        <w:t>48</w:t>
      </w:r>
      <w:r w:rsidR="0058258A">
        <w:rPr>
          <w:rFonts w:ascii="宋体" w:eastAsia="宋体" w:hAnsi="宋体" w:hint="eastAsia"/>
          <w:szCs w:val="21"/>
        </w:rPr>
        <w:t>mm，不设置存根联</w:t>
      </w:r>
      <w:r w:rsidR="00916C7E">
        <w:rPr>
          <w:rFonts w:ascii="宋体" w:eastAsia="宋体" w:hAnsi="宋体" w:hint="eastAsia"/>
          <w:szCs w:val="21"/>
        </w:rPr>
        <w:t>，不标注 “（第二联 患者用）”字样</w:t>
      </w:r>
      <w:r w:rsidR="0058258A">
        <w:rPr>
          <w:rFonts w:ascii="宋体" w:eastAsia="宋体" w:hAnsi="宋体" w:hint="eastAsia"/>
          <w:szCs w:val="21"/>
        </w:rPr>
        <w:t>。</w:t>
      </w:r>
    </w:p>
    <w:p w14:paraId="2527604E" w14:textId="69A1C3FA" w:rsidR="008714C9" w:rsidRDefault="0058258A" w:rsidP="008714C9">
      <w:pPr>
        <w:pStyle w:val="afff1"/>
        <w:spacing w:before="156" w:after="156" w:line="500" w:lineRule="exact"/>
        <w:rPr>
          <w:rFonts w:ascii="宋体" w:eastAsia="宋体" w:hAnsi="宋体"/>
          <w:szCs w:val="21"/>
        </w:rPr>
      </w:pPr>
      <w:r>
        <w:rPr>
          <w:rFonts w:ascii="宋体" w:eastAsia="宋体" w:hAnsi="宋体" w:hint="eastAsia"/>
          <w:szCs w:val="21"/>
        </w:rPr>
        <w:t>健康教育处方</w:t>
      </w:r>
      <w:r w:rsidR="008E43AB" w:rsidRPr="008714C9">
        <w:rPr>
          <w:rFonts w:ascii="宋体" w:eastAsia="宋体" w:hAnsi="宋体" w:hint="eastAsia"/>
          <w:szCs w:val="21"/>
        </w:rPr>
        <w:t>书写处应字迹清楚；如需修改，应当在修改处签名并注明修改日期。</w:t>
      </w:r>
      <w:bookmarkEnd w:id="54"/>
    </w:p>
    <w:p w14:paraId="1A34B9F1" w14:textId="11B8AA03" w:rsidR="008714C9" w:rsidRPr="0041450D" w:rsidRDefault="0058258A" w:rsidP="0041450D">
      <w:pPr>
        <w:pStyle w:val="afff1"/>
        <w:spacing w:before="156" w:after="156" w:line="500" w:lineRule="exact"/>
        <w:rPr>
          <w:rFonts w:ascii="宋体" w:eastAsia="宋体" w:hAnsi="宋体"/>
          <w:szCs w:val="21"/>
        </w:rPr>
      </w:pPr>
      <w:r>
        <w:rPr>
          <w:rFonts w:ascii="宋体" w:eastAsia="宋体" w:hAnsi="宋体" w:hint="eastAsia"/>
          <w:szCs w:val="21"/>
        </w:rPr>
        <w:t>健康教育</w:t>
      </w:r>
      <w:r w:rsidR="008714C9" w:rsidRPr="008714C9">
        <w:rPr>
          <w:rFonts w:ascii="宋体" w:eastAsia="宋体" w:hAnsi="宋体" w:hint="eastAsia"/>
          <w:szCs w:val="21"/>
        </w:rPr>
        <w:t>处方应</w:t>
      </w:r>
      <w:r>
        <w:rPr>
          <w:rFonts w:ascii="宋体" w:eastAsia="宋体" w:hAnsi="宋体" w:hint="eastAsia"/>
          <w:szCs w:val="21"/>
        </w:rPr>
        <w:t>有</w:t>
      </w:r>
      <w:r w:rsidR="008714C9" w:rsidRPr="008714C9">
        <w:rPr>
          <w:rFonts w:ascii="宋体" w:eastAsia="宋体" w:hAnsi="宋体" w:hint="eastAsia"/>
          <w:szCs w:val="21"/>
        </w:rPr>
        <w:t>存根</w:t>
      </w:r>
      <w:r>
        <w:rPr>
          <w:rFonts w:ascii="宋体" w:eastAsia="宋体" w:hAnsi="宋体" w:hint="eastAsia"/>
          <w:szCs w:val="21"/>
        </w:rPr>
        <w:t>联</w:t>
      </w:r>
      <w:r w:rsidR="008714C9" w:rsidRPr="008714C9">
        <w:rPr>
          <w:rFonts w:ascii="宋体" w:eastAsia="宋体" w:hAnsi="宋体" w:hint="eastAsia"/>
          <w:szCs w:val="21"/>
        </w:rPr>
        <w:t>。</w:t>
      </w:r>
      <w:r>
        <w:rPr>
          <w:rFonts w:ascii="宋体" w:eastAsia="宋体" w:hAnsi="宋体" w:hint="eastAsia"/>
          <w:szCs w:val="21"/>
        </w:rPr>
        <w:t>现场打印的，以电子版备份作为存根。</w:t>
      </w:r>
    </w:p>
    <w:p w14:paraId="5EA04D1F" w14:textId="2927C49E" w:rsidR="007F4208" w:rsidRPr="0041450D" w:rsidRDefault="00916C7E" w:rsidP="0041450D">
      <w:pPr>
        <w:pStyle w:val="afff1"/>
        <w:spacing w:before="156" w:after="156" w:line="500" w:lineRule="exact"/>
        <w:rPr>
          <w:rFonts w:ascii="宋体" w:eastAsia="宋体" w:hAnsi="宋体"/>
          <w:szCs w:val="21"/>
        </w:rPr>
      </w:pPr>
      <w:r w:rsidRPr="00916C7E">
        <w:rPr>
          <w:rFonts w:ascii="宋体" w:eastAsia="宋体" w:hAnsi="宋体" w:hint="eastAsia"/>
          <w:szCs w:val="21"/>
        </w:rPr>
        <w:t>附录A</w:t>
      </w:r>
      <w:r>
        <w:rPr>
          <w:rFonts w:ascii="宋体" w:eastAsia="宋体" w:hAnsi="宋体" w:hint="eastAsia"/>
          <w:szCs w:val="21"/>
        </w:rPr>
        <w:t>给出了</w:t>
      </w:r>
      <w:r w:rsidRPr="00916C7E">
        <w:rPr>
          <w:rFonts w:ascii="宋体" w:eastAsia="宋体" w:hAnsi="宋体" w:hint="eastAsia"/>
          <w:szCs w:val="21"/>
        </w:rPr>
        <w:t>预印制的健康教育处方</w:t>
      </w:r>
      <w:bookmarkStart w:id="55" w:name="_Hlk136599366"/>
      <w:r w:rsidRPr="00916C7E">
        <w:rPr>
          <w:rFonts w:ascii="宋体" w:eastAsia="宋体" w:hAnsi="宋体" w:hint="eastAsia"/>
          <w:szCs w:val="21"/>
        </w:rPr>
        <w:t>要素、格式示例</w:t>
      </w:r>
      <w:bookmarkEnd w:id="55"/>
      <w:r w:rsidR="008714C9" w:rsidRPr="008714C9">
        <w:rPr>
          <w:rFonts w:ascii="宋体" w:eastAsia="宋体" w:hAnsi="宋体" w:hint="eastAsia"/>
          <w:szCs w:val="21"/>
        </w:rPr>
        <w:t>。</w:t>
      </w:r>
    </w:p>
    <w:p w14:paraId="46BB746E" w14:textId="1AA68692" w:rsidR="007F4208" w:rsidRDefault="008714C9">
      <w:pPr>
        <w:pStyle w:val="afff0"/>
        <w:spacing w:before="312" w:after="312" w:line="500" w:lineRule="exact"/>
      </w:pPr>
      <w:bookmarkStart w:id="56" w:name="_Toc114434048"/>
      <w:bookmarkStart w:id="57" w:name="_Toc137028828"/>
      <w:r>
        <w:rPr>
          <w:rFonts w:hint="eastAsia"/>
        </w:rPr>
        <w:t>处方的管理要求</w:t>
      </w:r>
      <w:bookmarkEnd w:id="56"/>
      <w:bookmarkEnd w:id="57"/>
    </w:p>
    <w:p w14:paraId="3784523C" w14:textId="77777777" w:rsidR="008714C9" w:rsidRPr="008714C9" w:rsidRDefault="008714C9" w:rsidP="008714C9">
      <w:pPr>
        <w:pStyle w:val="afff1"/>
        <w:spacing w:before="156" w:after="156" w:line="500" w:lineRule="exact"/>
        <w:rPr>
          <w:rFonts w:ascii="宋体" w:eastAsia="宋体" w:hAnsi="宋体"/>
        </w:rPr>
      </w:pPr>
      <w:bookmarkStart w:id="58" w:name="_Toc114434049"/>
      <w:r w:rsidRPr="008714C9">
        <w:rPr>
          <w:rFonts w:ascii="宋体" w:eastAsia="宋体" w:hAnsi="宋体" w:hint="eastAsia"/>
        </w:rPr>
        <w:t>医疗卫生机构宜将健康教育处方纳入本机构处方管理制度。</w:t>
      </w:r>
    </w:p>
    <w:p w14:paraId="6A538D07" w14:textId="53F4B44C" w:rsidR="008714C9" w:rsidRPr="008714C9" w:rsidRDefault="008714C9" w:rsidP="008714C9">
      <w:pPr>
        <w:pStyle w:val="afff1"/>
        <w:spacing w:before="156" w:after="156" w:line="500" w:lineRule="exact"/>
        <w:rPr>
          <w:rFonts w:ascii="宋体" w:eastAsia="宋体" w:hAnsi="宋体"/>
        </w:rPr>
      </w:pPr>
      <w:r w:rsidRPr="008714C9">
        <w:rPr>
          <w:rFonts w:ascii="宋体" w:eastAsia="宋体" w:hAnsi="宋体" w:hint="eastAsia"/>
        </w:rPr>
        <w:t>医疗卫生机构宜将健康教育处方纳入本机构电子病历系统。</w:t>
      </w:r>
    </w:p>
    <w:p w14:paraId="7B32D830" w14:textId="21558EAD" w:rsidR="007F4208" w:rsidRPr="008714C9" w:rsidRDefault="008714C9" w:rsidP="008714C9">
      <w:pPr>
        <w:pStyle w:val="afff1"/>
        <w:spacing w:before="156" w:after="156" w:line="500" w:lineRule="exact"/>
        <w:rPr>
          <w:rFonts w:ascii="宋体" w:eastAsia="宋体" w:hAnsi="宋体"/>
        </w:rPr>
        <w:sectPr w:rsidR="007F4208" w:rsidRPr="008714C9">
          <w:pgSz w:w="11906" w:h="16838"/>
          <w:pgMar w:top="1928" w:right="1134" w:bottom="1134" w:left="1134" w:header="1418" w:footer="1134" w:gutter="284"/>
          <w:pgNumType w:start="1"/>
          <w:cols w:space="425"/>
          <w:formProt w:val="0"/>
          <w:docGrid w:type="lines" w:linePitch="312"/>
        </w:sectPr>
      </w:pPr>
      <w:r w:rsidRPr="008714C9">
        <w:rPr>
          <w:rFonts w:ascii="宋体" w:eastAsia="宋体" w:hAnsi="宋体" w:hint="eastAsia"/>
        </w:rPr>
        <w:t>医疗卫生机构应妥善保存健康教育处方存根，保存期限为1年。</w:t>
      </w:r>
      <w:bookmarkEnd w:id="58"/>
    </w:p>
    <w:p w14:paraId="41F98EC5" w14:textId="14176BB7" w:rsidR="007F4208" w:rsidRDefault="00000000" w:rsidP="00FF60FC">
      <w:pPr>
        <w:pStyle w:val="aff7"/>
        <w:spacing w:after="156" w:line="500" w:lineRule="exact"/>
        <w:ind w:firstLine="420"/>
      </w:pPr>
      <w:bookmarkStart w:id="59" w:name="BookMark5"/>
      <w:bookmarkEnd w:id="20"/>
      <w:r>
        <w:br/>
      </w:r>
      <w:bookmarkStart w:id="60" w:name="_Toc137028829"/>
      <w:r>
        <w:rPr>
          <w:rFonts w:hint="eastAsia"/>
        </w:rPr>
        <w:t>（资料性）</w:t>
      </w:r>
      <w:r>
        <w:br/>
      </w:r>
      <w:r w:rsidR="002941FD">
        <w:rPr>
          <w:rFonts w:hint="eastAsia"/>
        </w:rPr>
        <w:t xml:space="preserve"> </w:t>
      </w:r>
      <w:r w:rsidR="002941FD">
        <w:t xml:space="preserve"> </w:t>
      </w:r>
      <w:r w:rsidR="008E43AB">
        <w:rPr>
          <w:rFonts w:hint="eastAsia"/>
        </w:rPr>
        <w:t>预印制的</w:t>
      </w:r>
      <w:r w:rsidR="00E36D6B">
        <w:rPr>
          <w:rFonts w:hint="eastAsia"/>
        </w:rPr>
        <w:t>健康教育</w:t>
      </w:r>
      <w:r w:rsidR="008714C9" w:rsidRPr="008714C9">
        <w:rPr>
          <w:rFonts w:hint="eastAsia"/>
        </w:rPr>
        <w:t>处方</w:t>
      </w:r>
      <w:r w:rsidR="00943B4C">
        <w:rPr>
          <w:rFonts w:hint="eastAsia"/>
        </w:rPr>
        <w:t>要素与</w:t>
      </w:r>
      <w:r w:rsidR="008714C9" w:rsidRPr="008714C9">
        <w:rPr>
          <w:rFonts w:hint="eastAsia"/>
        </w:rPr>
        <w:t>格式示例</w:t>
      </w:r>
      <w:bookmarkEnd w:id="60"/>
    </w:p>
    <w:p w14:paraId="3C68651E" w14:textId="76016457" w:rsidR="0067148E" w:rsidRPr="0067148E" w:rsidRDefault="008E43AB" w:rsidP="00943B4C">
      <w:pPr>
        <w:pStyle w:val="afffffa"/>
        <w:ind w:firstLineChars="0" w:firstLine="0"/>
      </w:pPr>
      <w:r>
        <w:rPr>
          <w:rFonts w:hAnsi="宋体"/>
          <w:noProof/>
          <w:szCs w:val="21"/>
        </w:rPr>
        <mc:AlternateContent>
          <mc:Choice Requires="wps">
            <w:drawing>
              <wp:anchor distT="0" distB="0" distL="114300" distR="114300" simplePos="0" relativeHeight="251665408" behindDoc="0" locked="0" layoutInCell="1" allowOverlap="1" wp14:anchorId="45E7893E" wp14:editId="4D3D9EEA">
                <wp:simplePos x="0" y="0"/>
                <wp:positionH relativeFrom="margin">
                  <wp:posOffset>433070</wp:posOffset>
                </wp:positionH>
                <wp:positionV relativeFrom="paragraph">
                  <wp:posOffset>20320</wp:posOffset>
                </wp:positionV>
                <wp:extent cx="5158740" cy="7627620"/>
                <wp:effectExtent l="0" t="0" r="22860" b="11430"/>
                <wp:wrapNone/>
                <wp:docPr id="10" name="文本框 10"/>
                <wp:cNvGraphicFramePr/>
                <a:graphic xmlns:a="http://schemas.openxmlformats.org/drawingml/2006/main">
                  <a:graphicData uri="http://schemas.microsoft.com/office/word/2010/wordprocessingShape">
                    <wps:wsp>
                      <wps:cNvSpPr txBox="1"/>
                      <wps:spPr>
                        <a:xfrm>
                          <a:off x="0" y="0"/>
                          <a:ext cx="5158740" cy="76276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24CFB5" w14:textId="218166F4" w:rsidR="00FF60FC" w:rsidRPr="002F175D" w:rsidRDefault="00FF60FC" w:rsidP="00FF60FC">
                            <w:pPr>
                              <w:spacing w:line="360" w:lineRule="auto"/>
                              <w:jc w:val="center"/>
                              <w:rPr>
                                <w:rFonts w:ascii="黑体" w:eastAsia="黑体" w:hAnsi="黑体"/>
                                <w:sz w:val="32"/>
                                <w:szCs w:val="32"/>
                              </w:rPr>
                            </w:pPr>
                            <w:r w:rsidRPr="002F175D">
                              <w:rPr>
                                <w:rFonts w:ascii="黑体" w:eastAsia="黑体" w:hAnsi="黑体" w:hint="eastAsia"/>
                                <w:sz w:val="32"/>
                                <w:szCs w:val="32"/>
                              </w:rPr>
                              <w:t>医疗卫生机构名</w:t>
                            </w:r>
                            <w:r w:rsidR="00943B4C">
                              <w:rPr>
                                <w:rFonts w:ascii="黑体" w:eastAsia="黑体" w:hAnsi="黑体" w:hint="eastAsia"/>
                                <w:sz w:val="32"/>
                                <w:szCs w:val="32"/>
                              </w:rPr>
                              <w:t>称或logo</w:t>
                            </w:r>
                          </w:p>
                          <w:p w14:paraId="6E4109E6" w14:textId="13034B4D" w:rsidR="00FF60FC" w:rsidRDefault="00943B4C" w:rsidP="00FF60FC">
                            <w:pPr>
                              <w:spacing w:line="360" w:lineRule="auto"/>
                              <w:jc w:val="center"/>
                              <w:rPr>
                                <w:rFonts w:ascii="黑体" w:eastAsia="黑体" w:hAnsi="黑体"/>
                              </w:rPr>
                            </w:pPr>
                            <w:r w:rsidRPr="00943B4C">
                              <w:rPr>
                                <w:rFonts w:ascii="黑体" w:eastAsia="黑体" w:hAnsi="黑体" w:hint="eastAsia"/>
                                <w:sz w:val="32"/>
                                <w:szCs w:val="32"/>
                                <w:u w:val="single"/>
                              </w:rPr>
                              <w:t>（疾病名）</w:t>
                            </w:r>
                            <w:r w:rsidR="00FF60FC" w:rsidRPr="002F175D">
                              <w:rPr>
                                <w:rFonts w:ascii="黑体" w:eastAsia="黑体" w:hAnsi="黑体" w:hint="eastAsia"/>
                                <w:sz w:val="32"/>
                                <w:szCs w:val="32"/>
                              </w:rPr>
                              <w:t>健康教育处方</w:t>
                            </w:r>
                            <w:r w:rsidR="00FF60FC" w:rsidRPr="002351C4">
                              <w:rPr>
                                <w:rFonts w:ascii="黑体" w:eastAsia="黑体" w:hAnsi="黑体" w:hint="eastAsia"/>
                              </w:rPr>
                              <w:t>（第一联：存根）</w:t>
                            </w:r>
                          </w:p>
                          <w:p w14:paraId="31436505" w14:textId="77777777" w:rsidR="008E43AB" w:rsidRPr="008E43AB" w:rsidRDefault="008E43AB" w:rsidP="008E43AB">
                            <w:pPr>
                              <w:pStyle w:val="22"/>
                              <w:ind w:firstLine="420"/>
                            </w:pPr>
                          </w:p>
                          <w:p w14:paraId="5025B0C5" w14:textId="77777777" w:rsidR="00FF60FC" w:rsidRDefault="00FF60FC" w:rsidP="00FF60FC">
                            <w:pPr>
                              <w:spacing w:line="360" w:lineRule="auto"/>
                              <w:jc w:val="center"/>
                              <w:rPr>
                                <w:rFonts w:ascii="宋体" w:hAnsi="宋体"/>
                                <w:b/>
                              </w:rPr>
                            </w:pPr>
                            <w:r w:rsidRPr="00901591">
                              <w:rPr>
                                <w:rFonts w:ascii="宋体" w:hAnsi="宋体" w:hint="eastAsia"/>
                                <w:b/>
                              </w:rPr>
                              <w:t>姓名：        性别：    年龄：    电话：         诊断结果：</w:t>
                            </w:r>
                          </w:p>
                          <w:p w14:paraId="2F6A56A2" w14:textId="77777777" w:rsidR="00916C7E" w:rsidRPr="00916C7E" w:rsidRDefault="00916C7E" w:rsidP="00916C7E">
                            <w:pPr>
                              <w:pStyle w:val="22"/>
                              <w:ind w:firstLine="420"/>
                            </w:pPr>
                          </w:p>
                          <w:p w14:paraId="50FB44EA" w14:textId="77777777" w:rsidR="00FF60FC" w:rsidRPr="002351C4" w:rsidRDefault="00FF60FC" w:rsidP="00FF60FC">
                            <w:pPr>
                              <w:spacing w:line="360" w:lineRule="auto"/>
                              <w:jc w:val="left"/>
                              <w:rPr>
                                <w:rFonts w:ascii="宋体" w:hAnsi="宋体"/>
                              </w:rPr>
                            </w:pPr>
                            <w:r w:rsidRPr="002351C4">
                              <w:rPr>
                                <w:rFonts w:ascii="宋体" w:hAnsi="宋体" w:hint="eastAsia"/>
                              </w:rPr>
                              <w:t>疾病名称：</w:t>
                            </w:r>
                          </w:p>
                          <w:p w14:paraId="528FAC8F" w14:textId="77777777" w:rsidR="00FF60FC" w:rsidRDefault="00FF60FC" w:rsidP="00FF60FC">
                            <w:pPr>
                              <w:spacing w:line="360" w:lineRule="auto"/>
                              <w:jc w:val="left"/>
                              <w:rPr>
                                <w:rFonts w:ascii="宋体" w:hAnsi="宋体"/>
                              </w:rPr>
                            </w:pPr>
                            <w:r w:rsidRPr="002351C4">
                              <w:rPr>
                                <w:rFonts w:ascii="宋体" w:hAnsi="宋体" w:hint="eastAsia"/>
                              </w:rPr>
                              <w:t>主要症状：</w:t>
                            </w:r>
                          </w:p>
                          <w:p w14:paraId="6778D074" w14:textId="77777777" w:rsidR="008E43AB" w:rsidRPr="008E43AB" w:rsidRDefault="008E43AB" w:rsidP="008E43AB">
                            <w:pPr>
                              <w:pStyle w:val="22"/>
                              <w:ind w:firstLine="420"/>
                            </w:pPr>
                          </w:p>
                          <w:p w14:paraId="14F8C437" w14:textId="77777777" w:rsidR="008E43AB" w:rsidRDefault="00FF60FC" w:rsidP="00FF60FC">
                            <w:pPr>
                              <w:spacing w:line="360" w:lineRule="auto"/>
                              <w:jc w:val="left"/>
                              <w:rPr>
                                <w:rFonts w:ascii="宋体" w:hAnsi="宋体"/>
                              </w:rPr>
                            </w:pPr>
                            <w:r w:rsidRPr="002351C4">
                              <w:rPr>
                                <w:rFonts w:ascii="宋体" w:hAnsi="宋体" w:hint="eastAsia"/>
                              </w:rPr>
                              <w:t>主要健康危险因素：</w:t>
                            </w:r>
                          </w:p>
                          <w:p w14:paraId="6BD030CA" w14:textId="77777777" w:rsidR="008E43AB" w:rsidRPr="008E43AB" w:rsidRDefault="008E43AB" w:rsidP="008E43AB">
                            <w:pPr>
                              <w:pStyle w:val="22"/>
                              <w:ind w:firstLine="420"/>
                            </w:pPr>
                          </w:p>
                          <w:p w14:paraId="6CDBC4D6" w14:textId="20E1E41C" w:rsidR="00FF60FC" w:rsidRPr="002941FD" w:rsidRDefault="002941FD" w:rsidP="00FF60FC">
                            <w:pPr>
                              <w:spacing w:line="360" w:lineRule="auto"/>
                              <w:jc w:val="left"/>
                            </w:pPr>
                            <w:r w:rsidRPr="002941FD">
                              <w:rPr>
                                <w:rFonts w:ascii="宋体" w:hAnsi="宋体" w:hint="eastAsia"/>
                                <w:noProof/>
                              </w:rPr>
                              <w:drawing>
                                <wp:inline distT="0" distB="0" distL="0" distR="0" wp14:anchorId="68F37A4B" wp14:editId="098B7D91">
                                  <wp:extent cx="15818912" cy="45719"/>
                                  <wp:effectExtent l="0" t="0" r="0" b="0"/>
                                  <wp:docPr id="218039519" name="图片 218039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flipV="1">
                                            <a:off x="0" y="0"/>
                                            <a:ext cx="25436572" cy="73515"/>
                                          </a:xfrm>
                                          <a:prstGeom prst="rect">
                                            <a:avLst/>
                                          </a:prstGeom>
                                          <a:noFill/>
                                          <a:ln>
                                            <a:noFill/>
                                          </a:ln>
                                        </pic:spPr>
                                      </pic:pic>
                                    </a:graphicData>
                                  </a:graphic>
                                </wp:inline>
                              </w:drawing>
                            </w:r>
                          </w:p>
                          <w:p w14:paraId="70F27360" w14:textId="77777777" w:rsidR="00943B4C" w:rsidRPr="002F175D" w:rsidRDefault="00943B4C" w:rsidP="00943B4C">
                            <w:pPr>
                              <w:spacing w:line="360" w:lineRule="auto"/>
                              <w:jc w:val="center"/>
                              <w:rPr>
                                <w:rFonts w:ascii="黑体" w:eastAsia="黑体" w:hAnsi="黑体"/>
                                <w:sz w:val="32"/>
                                <w:szCs w:val="32"/>
                              </w:rPr>
                            </w:pPr>
                            <w:r w:rsidRPr="002F175D">
                              <w:rPr>
                                <w:rFonts w:ascii="黑体" w:eastAsia="黑体" w:hAnsi="黑体" w:hint="eastAsia"/>
                                <w:sz w:val="32"/>
                                <w:szCs w:val="32"/>
                              </w:rPr>
                              <w:t>医疗卫生机构名</w:t>
                            </w:r>
                            <w:r>
                              <w:rPr>
                                <w:rFonts w:ascii="黑体" w:eastAsia="黑体" w:hAnsi="黑体" w:hint="eastAsia"/>
                                <w:sz w:val="32"/>
                                <w:szCs w:val="32"/>
                              </w:rPr>
                              <w:t>称或logo</w:t>
                            </w:r>
                          </w:p>
                          <w:p w14:paraId="2D184163" w14:textId="50FCE1BE" w:rsidR="00FF60FC" w:rsidRDefault="00943B4C" w:rsidP="00FF60FC">
                            <w:pPr>
                              <w:spacing w:line="360" w:lineRule="auto"/>
                              <w:jc w:val="center"/>
                              <w:rPr>
                                <w:rFonts w:ascii="宋体" w:hAnsi="宋体"/>
                              </w:rPr>
                            </w:pPr>
                            <w:bookmarkStart w:id="61" w:name="_Hlk136596245"/>
                            <w:r w:rsidRPr="00943B4C">
                              <w:rPr>
                                <w:rFonts w:ascii="黑体" w:eastAsia="黑体" w:hAnsi="黑体" w:hint="eastAsia"/>
                                <w:sz w:val="32"/>
                                <w:szCs w:val="32"/>
                                <w:u w:val="single"/>
                              </w:rPr>
                              <w:t>（</w:t>
                            </w:r>
                            <w:r w:rsidR="00FF60FC" w:rsidRPr="00943B4C">
                              <w:rPr>
                                <w:rFonts w:ascii="黑体" w:eastAsia="黑体" w:hAnsi="黑体" w:hint="eastAsia"/>
                                <w:sz w:val="32"/>
                                <w:szCs w:val="32"/>
                                <w:u w:val="single"/>
                              </w:rPr>
                              <w:t>疾病</w:t>
                            </w:r>
                            <w:r w:rsidRPr="00943B4C">
                              <w:rPr>
                                <w:rFonts w:ascii="黑体" w:eastAsia="黑体" w:hAnsi="黑体" w:hint="eastAsia"/>
                                <w:sz w:val="32"/>
                                <w:szCs w:val="32"/>
                                <w:u w:val="single"/>
                              </w:rPr>
                              <w:t>名）</w:t>
                            </w:r>
                            <w:bookmarkEnd w:id="61"/>
                            <w:r w:rsidR="00FF60FC" w:rsidRPr="002F175D">
                              <w:rPr>
                                <w:rFonts w:ascii="黑体" w:eastAsia="黑体" w:hAnsi="黑体" w:hint="eastAsia"/>
                                <w:sz w:val="32"/>
                                <w:szCs w:val="32"/>
                              </w:rPr>
                              <w:t>健康教育处方</w:t>
                            </w:r>
                            <w:r w:rsidR="00FF60FC" w:rsidRPr="002351C4">
                              <w:rPr>
                                <w:rFonts w:ascii="黑体" w:eastAsia="黑体" w:hAnsi="黑体" w:hint="eastAsia"/>
                              </w:rPr>
                              <w:t>（第二联：患者用）</w:t>
                            </w:r>
                          </w:p>
                          <w:p w14:paraId="169133C8" w14:textId="1719D6E2" w:rsidR="00FF60FC" w:rsidRDefault="00E36D6B" w:rsidP="00FF60FC">
                            <w:pPr>
                              <w:spacing w:line="360" w:lineRule="auto"/>
                              <w:jc w:val="left"/>
                              <w:rPr>
                                <w:rFonts w:ascii="黑体" w:eastAsia="黑体" w:hAnsi="黑体"/>
                              </w:rPr>
                            </w:pPr>
                            <w:r>
                              <w:rPr>
                                <w:rFonts w:ascii="黑体" w:eastAsia="黑体" w:hAnsi="黑体" w:hint="eastAsia"/>
                              </w:rPr>
                              <w:t xml:space="preserve">姓名： </w:t>
                            </w:r>
                            <w:r>
                              <w:rPr>
                                <w:rFonts w:ascii="黑体" w:eastAsia="黑体" w:hAnsi="黑体"/>
                              </w:rPr>
                              <w:t xml:space="preserve">             </w:t>
                            </w:r>
                            <w:r w:rsidR="00FF60FC">
                              <w:rPr>
                                <w:rFonts w:ascii="黑体" w:eastAsia="黑体" w:hAnsi="黑体" w:hint="eastAsia"/>
                              </w:rPr>
                              <w:t>诊断结果：</w:t>
                            </w:r>
                          </w:p>
                          <w:p w14:paraId="5B7C37B4" w14:textId="77777777" w:rsidR="00FF60FC" w:rsidRPr="003C7595" w:rsidRDefault="00FF60FC" w:rsidP="00FF60FC">
                            <w:pPr>
                              <w:spacing w:line="360" w:lineRule="auto"/>
                              <w:jc w:val="left"/>
                              <w:rPr>
                                <w:rFonts w:ascii="黑体" w:eastAsia="黑体" w:hAnsi="黑体"/>
                              </w:rPr>
                            </w:pPr>
                            <w:r w:rsidRPr="003C7595">
                              <w:rPr>
                                <w:rFonts w:ascii="黑体" w:eastAsia="黑体" w:hAnsi="黑体" w:hint="eastAsia"/>
                              </w:rPr>
                              <w:t>健康指导建议（请关注</w:t>
                            </w:r>
                            <w:r w:rsidRPr="003C7595">
                              <w:rPr>
                                <w:rFonts w:ascii="MS Mincho" w:eastAsia="MS Mincho" w:hAnsi="MS Mincho" w:cs="MS Mincho" w:hint="eastAsia"/>
                              </w:rPr>
                              <w:t>☑</w:t>
                            </w:r>
                            <w:r w:rsidRPr="003C7595">
                              <w:rPr>
                                <w:rFonts w:ascii="黑体" w:eastAsia="黑体" w:hAnsi="黑体" w:cs="MS Mincho" w:hint="eastAsia"/>
                              </w:rPr>
                              <w:t>条目</w:t>
                            </w:r>
                            <w:r w:rsidRPr="003C7595">
                              <w:rPr>
                                <w:rFonts w:ascii="黑体" w:eastAsia="黑体" w:hAnsi="黑体" w:hint="eastAsia"/>
                              </w:rPr>
                              <w:t>）：</w:t>
                            </w:r>
                          </w:p>
                          <w:p w14:paraId="4771C922" w14:textId="77777777" w:rsidR="00FF60FC" w:rsidRPr="003C7595" w:rsidRDefault="00FF60FC" w:rsidP="00FF60FC">
                            <w:pPr>
                              <w:spacing w:line="360" w:lineRule="auto"/>
                              <w:jc w:val="left"/>
                              <w:rPr>
                                <w:rFonts w:ascii="宋体" w:hAnsi="宋体"/>
                              </w:rPr>
                            </w:pPr>
                            <w:r w:rsidRPr="003C7595">
                              <w:rPr>
                                <w:rFonts w:ascii="宋体" w:hAnsi="宋体"/>
                              </w:rPr>
                              <w:t>□</w:t>
                            </w:r>
                            <w:r w:rsidRPr="003C7595">
                              <w:rPr>
                                <w:rFonts w:ascii="宋体" w:hAnsi="宋体" w:hint="eastAsia"/>
                              </w:rPr>
                              <w:t>指导建议1</w:t>
                            </w:r>
                          </w:p>
                          <w:p w14:paraId="733E07E6" w14:textId="77777777" w:rsidR="00FF60FC" w:rsidRPr="003C7595" w:rsidRDefault="00FF60FC" w:rsidP="00FF60FC">
                            <w:pPr>
                              <w:spacing w:line="360" w:lineRule="auto"/>
                              <w:jc w:val="left"/>
                              <w:rPr>
                                <w:rFonts w:ascii="宋体" w:hAnsi="宋体"/>
                              </w:rPr>
                            </w:pPr>
                            <w:r w:rsidRPr="003C7595">
                              <w:rPr>
                                <w:rFonts w:ascii="宋体" w:hAnsi="宋体"/>
                              </w:rPr>
                              <w:t>□</w:t>
                            </w:r>
                            <w:r w:rsidRPr="003C7595">
                              <w:rPr>
                                <w:rFonts w:ascii="宋体" w:hAnsi="宋体" w:hint="eastAsia"/>
                              </w:rPr>
                              <w:t>指导建议</w:t>
                            </w:r>
                            <w:r>
                              <w:rPr>
                                <w:rFonts w:ascii="宋体" w:hAnsi="宋体" w:hint="eastAsia"/>
                              </w:rPr>
                              <w:t>2</w:t>
                            </w:r>
                          </w:p>
                          <w:p w14:paraId="2DC1E7A2" w14:textId="77777777" w:rsidR="00FF60FC" w:rsidRPr="003C7595" w:rsidRDefault="00FF60FC" w:rsidP="00FF60FC">
                            <w:pPr>
                              <w:spacing w:line="360" w:lineRule="auto"/>
                              <w:jc w:val="left"/>
                              <w:rPr>
                                <w:rFonts w:ascii="宋体" w:hAnsi="宋体"/>
                              </w:rPr>
                            </w:pPr>
                            <w:r w:rsidRPr="003C7595">
                              <w:rPr>
                                <w:rFonts w:ascii="宋体" w:hAnsi="宋体"/>
                              </w:rPr>
                              <w:t>□</w:t>
                            </w:r>
                            <w:r w:rsidRPr="003C7595">
                              <w:rPr>
                                <w:rFonts w:ascii="宋体" w:hAnsi="宋体" w:hint="eastAsia"/>
                              </w:rPr>
                              <w:t>指导建议</w:t>
                            </w:r>
                            <w:r>
                              <w:rPr>
                                <w:rFonts w:ascii="宋体" w:hAnsi="宋体" w:hint="eastAsia"/>
                              </w:rPr>
                              <w:t>3</w:t>
                            </w:r>
                          </w:p>
                          <w:p w14:paraId="686114A5" w14:textId="77777777" w:rsidR="00FF60FC" w:rsidRDefault="00FF60FC" w:rsidP="00FF60FC">
                            <w:pPr>
                              <w:spacing w:line="360" w:lineRule="auto"/>
                              <w:jc w:val="left"/>
                              <w:rPr>
                                <w:rFonts w:ascii="黑体" w:eastAsia="黑体" w:hAnsi="黑体" w:cs="Arial"/>
                                <w:color w:val="333333"/>
                                <w:shd w:val="clear" w:color="auto" w:fill="FFFFFF"/>
                              </w:rPr>
                            </w:pPr>
                            <w:r w:rsidRPr="003C7595">
                              <w:rPr>
                                <w:rFonts w:ascii="黑体" w:eastAsia="黑体" w:hAnsi="黑体" w:cs="Arial" w:hint="eastAsia"/>
                                <w:color w:val="333333"/>
                                <w:shd w:val="clear" w:color="auto" w:fill="FFFFFF"/>
                              </w:rPr>
                              <w:t>其他指导建议：</w:t>
                            </w:r>
                          </w:p>
                          <w:p w14:paraId="6F61D9E1" w14:textId="77777777" w:rsidR="00FF60FC" w:rsidRDefault="00FF60FC" w:rsidP="00FF60FC">
                            <w:pPr>
                              <w:spacing w:line="360" w:lineRule="auto"/>
                              <w:jc w:val="left"/>
                              <w:rPr>
                                <w:rFonts w:ascii="黑体" w:eastAsia="黑体" w:hAnsi="黑体" w:cs="Arial"/>
                                <w:color w:val="333333"/>
                                <w:shd w:val="clear" w:color="auto" w:fill="FFFFFF"/>
                              </w:rPr>
                            </w:pPr>
                            <w:r>
                              <w:rPr>
                                <w:rFonts w:ascii="黑体" w:eastAsia="黑体" w:hAnsi="黑体" w:cs="Arial" w:hint="eastAsia"/>
                                <w:color w:val="333333"/>
                                <w:shd w:val="clear" w:color="auto" w:fill="FFFFFF"/>
                              </w:rPr>
                              <w:t>1.</w:t>
                            </w:r>
                          </w:p>
                          <w:p w14:paraId="7F53AE36" w14:textId="4AA09B43" w:rsidR="00FF60FC" w:rsidRDefault="00FF60FC" w:rsidP="00FF60FC">
                            <w:pPr>
                              <w:spacing w:line="360" w:lineRule="auto"/>
                              <w:jc w:val="left"/>
                              <w:rPr>
                                <w:rFonts w:ascii="黑体" w:eastAsia="黑体" w:hAnsi="黑体" w:cs="Arial"/>
                                <w:color w:val="333333"/>
                                <w:shd w:val="clear" w:color="auto" w:fill="FFFFFF"/>
                              </w:rPr>
                            </w:pPr>
                            <w:r>
                              <w:rPr>
                                <w:rFonts w:ascii="黑体" w:eastAsia="黑体" w:hAnsi="黑体" w:cs="Arial" w:hint="eastAsia"/>
                                <w:color w:val="333333"/>
                                <w:shd w:val="clear" w:color="auto" w:fill="FFFFFF"/>
                              </w:rPr>
                              <w:t>2.</w:t>
                            </w:r>
                          </w:p>
                          <w:p w14:paraId="26691774" w14:textId="77777777" w:rsidR="00FF60FC" w:rsidRDefault="00FF60FC" w:rsidP="00FF60FC">
                            <w:r>
                              <w:rPr>
                                <w:rFonts w:hint="eastAsia"/>
                              </w:rPr>
                              <w:t>医生（签名或盖章）：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3B1D0F80" w14:textId="6169E99D" w:rsidR="00FF60FC" w:rsidRPr="00FF60FC" w:rsidRDefault="00FF60FC" w:rsidP="00E36D6B">
                            <w:pPr>
                              <w:jc w:val="left"/>
                            </w:pPr>
                            <w:r w:rsidRPr="00136154">
                              <w:rPr>
                                <w:rFonts w:ascii="宋体" w:hAnsi="宋体" w:cs="Arial" w:hint="eastAsia"/>
                                <w:color w:val="333333"/>
                                <w:shd w:val="clear" w:color="auto" w:fill="FFFFFF"/>
                              </w:rPr>
                              <w:t>注：1.</w:t>
                            </w:r>
                            <w:r w:rsidR="009E6289" w:rsidRPr="009E6289">
                              <w:rPr>
                                <w:rFonts w:ascii="宋体" w:hAnsi="宋体" w:cs="Arial" w:hint="eastAsia"/>
                                <w:color w:val="333333"/>
                                <w:shd w:val="clear" w:color="auto" w:fill="FFFFFF"/>
                              </w:rPr>
                              <w:t xml:space="preserve"> </w:t>
                            </w:r>
                            <w:r w:rsidR="009E6289" w:rsidRPr="00136154">
                              <w:rPr>
                                <w:rFonts w:ascii="宋体" w:hAnsi="宋体" w:cs="Arial" w:hint="eastAsia"/>
                                <w:color w:val="333333"/>
                                <w:shd w:val="clear" w:color="auto" w:fill="FFFFFF"/>
                              </w:rPr>
                              <w:t>根据患者病情提供健康指导</w:t>
                            </w:r>
                            <w:r w:rsidR="009E6289">
                              <w:rPr>
                                <w:rFonts w:ascii="宋体" w:hAnsi="宋体" w:cs="Arial" w:hint="eastAsia"/>
                                <w:color w:val="333333"/>
                                <w:shd w:val="clear" w:color="auto" w:fill="FFFFFF"/>
                              </w:rPr>
                              <w:t>，</w:t>
                            </w:r>
                            <w:r>
                              <w:rPr>
                                <w:rFonts w:ascii="宋体" w:hAnsi="宋体" w:cs="Arial" w:hint="eastAsia"/>
                                <w:color w:val="333333"/>
                                <w:shd w:val="clear" w:color="auto" w:fill="FFFFFF"/>
                              </w:rPr>
                              <w:t>请</w:t>
                            </w:r>
                            <w:r w:rsidRPr="00136154">
                              <w:rPr>
                                <w:rFonts w:ascii="宋体" w:hAnsi="宋体" w:cs="Arial" w:hint="eastAsia"/>
                                <w:color w:val="333333"/>
                                <w:shd w:val="clear" w:color="auto" w:fill="FFFFFF"/>
                              </w:rPr>
                              <w:t>配合医疗处方使用；2.健康指导电话</w:t>
                            </w:r>
                            <w:r>
                              <w:rPr>
                                <w:rFonts w:ascii="宋体" w:hAnsi="宋体" w:cs="Arial" w:hint="eastAsia"/>
                                <w:color w:val="333333"/>
                                <w:shd w:val="clear" w:color="auto" w:fill="FFFFFF"/>
                              </w:rPr>
                              <w:t>：</w:t>
                            </w:r>
                            <w:r>
                              <w:rPr>
                                <w:rFonts w:ascii="宋体" w:hAnsi="宋体" w:cs="Arial"/>
                                <w:color w:val="333333"/>
                                <w:shd w:val="clear" w:color="auto" w:fill="FFFFFF"/>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E7893E" id="_x0000_t202" coordsize="21600,21600" o:spt="202" path="m,l,21600r21600,l21600,xe">
                <v:stroke joinstyle="miter"/>
                <v:path gradientshapeok="t" o:connecttype="rect"/>
              </v:shapetype>
              <v:shape id="文本框 10" o:spid="_x0000_s1026" type="#_x0000_t202" style="position:absolute;left:0;text-align:left;margin-left:34.1pt;margin-top:1.6pt;width:406.2pt;height:600.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" fillcolor="white [3201]" strokeweight=".5pt">
                <v:textbox>
                  <w:txbxContent>
                    <w:p w14:paraId="1B24CFB5" w14:textId="218166F4" w:rsidR="00FF60FC" w:rsidRPr="002F175D" w:rsidRDefault="00FF60FC" w:rsidP="00FF60FC">
                      <w:pPr>
                        <w:spacing w:line="360" w:lineRule="auto"/>
                        <w:jc w:val="center"/>
                        <w:rPr>
                          <w:rFonts w:ascii="黑体" w:eastAsia="黑体" w:hAnsi="黑体"/>
                          <w:sz w:val="32"/>
                          <w:szCs w:val="32"/>
                        </w:rPr>
                      </w:pPr>
                      <w:r w:rsidRPr="002F175D">
                        <w:rPr>
                          <w:rFonts w:ascii="黑体" w:eastAsia="黑体" w:hAnsi="黑体" w:hint="eastAsia"/>
                          <w:sz w:val="32"/>
                          <w:szCs w:val="32"/>
                        </w:rPr>
                        <w:t>医疗卫生机构名</w:t>
                      </w:r>
                      <w:r w:rsidR="00943B4C">
                        <w:rPr>
                          <w:rFonts w:ascii="黑体" w:eastAsia="黑体" w:hAnsi="黑体" w:hint="eastAsia"/>
                          <w:sz w:val="32"/>
                          <w:szCs w:val="32"/>
                        </w:rPr>
                        <w:t>称或logo</w:t>
                      </w:r>
                    </w:p>
                    <w:p w14:paraId="6E4109E6" w14:textId="13034B4D" w:rsidR="00FF60FC" w:rsidRDefault="00943B4C" w:rsidP="00FF60FC">
                      <w:pPr>
                        <w:spacing w:line="360" w:lineRule="auto"/>
                        <w:jc w:val="center"/>
                        <w:rPr>
                          <w:rFonts w:ascii="黑体" w:eastAsia="黑体" w:hAnsi="黑体"/>
                        </w:rPr>
                      </w:pPr>
                      <w:r w:rsidRPr="00943B4C">
                        <w:rPr>
                          <w:rFonts w:ascii="黑体" w:eastAsia="黑体" w:hAnsi="黑体" w:hint="eastAsia"/>
                          <w:sz w:val="32"/>
                          <w:szCs w:val="32"/>
                          <w:u w:val="single"/>
                        </w:rPr>
                        <w:t>（疾病名）</w:t>
                      </w:r>
                      <w:r w:rsidR="00FF60FC" w:rsidRPr="002F175D">
                        <w:rPr>
                          <w:rFonts w:ascii="黑体" w:eastAsia="黑体" w:hAnsi="黑体" w:hint="eastAsia"/>
                          <w:sz w:val="32"/>
                          <w:szCs w:val="32"/>
                        </w:rPr>
                        <w:t>健康教育处方</w:t>
                      </w:r>
                      <w:r w:rsidR="00FF60FC" w:rsidRPr="002351C4">
                        <w:rPr>
                          <w:rFonts w:ascii="黑体" w:eastAsia="黑体" w:hAnsi="黑体" w:hint="eastAsia"/>
                        </w:rPr>
                        <w:t>（第一联：存根）</w:t>
                      </w:r>
                    </w:p>
                    <w:p w14:paraId="31436505" w14:textId="77777777" w:rsidR="008E43AB" w:rsidRPr="008E43AB" w:rsidRDefault="008E43AB" w:rsidP="008E43AB">
                      <w:pPr>
                        <w:pStyle w:val="22"/>
                        <w:ind w:firstLine="420"/>
                      </w:pPr>
                    </w:p>
                    <w:p w14:paraId="5025B0C5" w14:textId="77777777" w:rsidR="00FF60FC" w:rsidRDefault="00FF60FC" w:rsidP="00FF60FC">
                      <w:pPr>
                        <w:spacing w:line="360" w:lineRule="auto"/>
                        <w:jc w:val="center"/>
                        <w:rPr>
                          <w:rFonts w:ascii="宋体" w:hAnsi="宋体"/>
                          <w:b/>
                        </w:rPr>
                      </w:pPr>
                      <w:r w:rsidRPr="00901591">
                        <w:rPr>
                          <w:rFonts w:ascii="宋体" w:hAnsi="宋体" w:hint="eastAsia"/>
                          <w:b/>
                        </w:rPr>
                        <w:t>姓名：        性别：    年龄：    电话：         诊断结果：</w:t>
                      </w:r>
                    </w:p>
                    <w:p w14:paraId="2F6A56A2" w14:textId="77777777" w:rsidR="00916C7E" w:rsidRPr="00916C7E" w:rsidRDefault="00916C7E" w:rsidP="00916C7E">
                      <w:pPr>
                        <w:pStyle w:val="22"/>
                        <w:ind w:firstLine="420"/>
                      </w:pPr>
                    </w:p>
                    <w:p w14:paraId="50FB44EA" w14:textId="77777777" w:rsidR="00FF60FC" w:rsidRPr="002351C4" w:rsidRDefault="00FF60FC" w:rsidP="00FF60FC">
                      <w:pPr>
                        <w:spacing w:line="360" w:lineRule="auto"/>
                        <w:jc w:val="left"/>
                        <w:rPr>
                          <w:rFonts w:ascii="宋体" w:hAnsi="宋体"/>
                        </w:rPr>
                      </w:pPr>
                      <w:r w:rsidRPr="002351C4">
                        <w:rPr>
                          <w:rFonts w:ascii="宋体" w:hAnsi="宋体" w:hint="eastAsia"/>
                        </w:rPr>
                        <w:t>疾病名称：</w:t>
                      </w:r>
                    </w:p>
                    <w:p w14:paraId="528FAC8F" w14:textId="77777777" w:rsidR="00FF60FC" w:rsidRDefault="00FF60FC" w:rsidP="00FF60FC">
                      <w:pPr>
                        <w:spacing w:line="360" w:lineRule="auto"/>
                        <w:jc w:val="left"/>
                        <w:rPr>
                          <w:rFonts w:ascii="宋体" w:hAnsi="宋体"/>
                        </w:rPr>
                      </w:pPr>
                      <w:r w:rsidRPr="002351C4">
                        <w:rPr>
                          <w:rFonts w:ascii="宋体" w:hAnsi="宋体" w:hint="eastAsia"/>
                        </w:rPr>
                        <w:t>主要症状：</w:t>
                      </w:r>
                    </w:p>
                    <w:p w14:paraId="6778D074" w14:textId="77777777" w:rsidR="008E43AB" w:rsidRPr="008E43AB" w:rsidRDefault="008E43AB" w:rsidP="008E43AB">
                      <w:pPr>
                        <w:pStyle w:val="22"/>
                        <w:ind w:firstLine="420"/>
                      </w:pPr>
                    </w:p>
                    <w:p w14:paraId="14F8C437" w14:textId="77777777" w:rsidR="008E43AB" w:rsidRDefault="00FF60FC" w:rsidP="00FF60FC">
                      <w:pPr>
                        <w:spacing w:line="360" w:lineRule="auto"/>
                        <w:jc w:val="left"/>
                        <w:rPr>
                          <w:rFonts w:ascii="宋体" w:hAnsi="宋体"/>
                        </w:rPr>
                      </w:pPr>
                      <w:r w:rsidRPr="002351C4">
                        <w:rPr>
                          <w:rFonts w:ascii="宋体" w:hAnsi="宋体" w:hint="eastAsia"/>
                        </w:rPr>
                        <w:t>主要健康危险因素：</w:t>
                      </w:r>
                    </w:p>
                    <w:p w14:paraId="6BD030CA" w14:textId="77777777" w:rsidR="008E43AB" w:rsidRPr="008E43AB" w:rsidRDefault="008E43AB" w:rsidP="008E43AB">
                      <w:pPr>
                        <w:pStyle w:val="22"/>
                        <w:ind w:firstLine="420"/>
                      </w:pPr>
                    </w:p>
                    <w:p w14:paraId="6CDBC4D6" w14:textId="20E1E41C" w:rsidR="00FF60FC" w:rsidRPr="002941FD" w:rsidRDefault="002941FD" w:rsidP="00FF60FC">
                      <w:pPr>
                        <w:spacing w:line="360" w:lineRule="auto"/>
                        <w:jc w:val="left"/>
                      </w:pPr>
                      <w:r w:rsidRPr="002941FD">
                        <w:rPr>
                          <w:rFonts w:ascii="宋体" w:hAnsi="宋体" w:hint="eastAsia"/>
                          <w:noProof/>
                        </w:rPr>
                        <w:drawing>
                          <wp:inline distT="0" distB="0" distL="0" distR="0" wp14:anchorId="68F37A4B" wp14:editId="098B7D91">
                            <wp:extent cx="15818912" cy="45719"/>
                            <wp:effectExtent l="0" t="0" r="0" b="0"/>
                            <wp:docPr id="218039519" name="图片 218039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flipV="1">
                                      <a:off x="0" y="0"/>
                                      <a:ext cx="25436572" cy="73515"/>
                                    </a:xfrm>
                                    <a:prstGeom prst="rect">
                                      <a:avLst/>
                                    </a:prstGeom>
                                    <a:noFill/>
                                    <a:ln>
                                      <a:noFill/>
                                    </a:ln>
                                  </pic:spPr>
                                </pic:pic>
                              </a:graphicData>
                            </a:graphic>
                          </wp:inline>
                        </w:drawing>
                      </w:r>
                    </w:p>
                    <w:p w14:paraId="70F27360" w14:textId="77777777" w:rsidR="00943B4C" w:rsidRPr="002F175D" w:rsidRDefault="00943B4C" w:rsidP="00943B4C">
                      <w:pPr>
                        <w:spacing w:line="360" w:lineRule="auto"/>
                        <w:jc w:val="center"/>
                        <w:rPr>
                          <w:rFonts w:ascii="黑体" w:eastAsia="黑体" w:hAnsi="黑体"/>
                          <w:sz w:val="32"/>
                          <w:szCs w:val="32"/>
                        </w:rPr>
                      </w:pPr>
                      <w:r w:rsidRPr="002F175D">
                        <w:rPr>
                          <w:rFonts w:ascii="黑体" w:eastAsia="黑体" w:hAnsi="黑体" w:hint="eastAsia"/>
                          <w:sz w:val="32"/>
                          <w:szCs w:val="32"/>
                        </w:rPr>
                        <w:t>医疗卫生机构名</w:t>
                      </w:r>
                      <w:r>
                        <w:rPr>
                          <w:rFonts w:ascii="黑体" w:eastAsia="黑体" w:hAnsi="黑体" w:hint="eastAsia"/>
                          <w:sz w:val="32"/>
                          <w:szCs w:val="32"/>
                        </w:rPr>
                        <w:t>称或logo</w:t>
                      </w:r>
                    </w:p>
                    <w:p w14:paraId="2D184163" w14:textId="50FCE1BE" w:rsidR="00FF60FC" w:rsidRDefault="00943B4C" w:rsidP="00FF60FC">
                      <w:pPr>
                        <w:spacing w:line="360" w:lineRule="auto"/>
                        <w:jc w:val="center"/>
                        <w:rPr>
                          <w:rFonts w:ascii="宋体" w:hAnsi="宋体"/>
                        </w:rPr>
                      </w:pPr>
                      <w:bookmarkStart w:id="62" w:name="_Hlk136596245"/>
                      <w:r w:rsidRPr="00943B4C">
                        <w:rPr>
                          <w:rFonts w:ascii="黑体" w:eastAsia="黑体" w:hAnsi="黑体" w:hint="eastAsia"/>
                          <w:sz w:val="32"/>
                          <w:szCs w:val="32"/>
                          <w:u w:val="single"/>
                        </w:rPr>
                        <w:t>（</w:t>
                      </w:r>
                      <w:r w:rsidR="00FF60FC" w:rsidRPr="00943B4C">
                        <w:rPr>
                          <w:rFonts w:ascii="黑体" w:eastAsia="黑体" w:hAnsi="黑体" w:hint="eastAsia"/>
                          <w:sz w:val="32"/>
                          <w:szCs w:val="32"/>
                          <w:u w:val="single"/>
                        </w:rPr>
                        <w:t>疾病</w:t>
                      </w:r>
                      <w:r w:rsidRPr="00943B4C">
                        <w:rPr>
                          <w:rFonts w:ascii="黑体" w:eastAsia="黑体" w:hAnsi="黑体" w:hint="eastAsia"/>
                          <w:sz w:val="32"/>
                          <w:szCs w:val="32"/>
                          <w:u w:val="single"/>
                        </w:rPr>
                        <w:t>名）</w:t>
                      </w:r>
                      <w:bookmarkEnd w:id="62"/>
                      <w:r w:rsidR="00FF60FC" w:rsidRPr="002F175D">
                        <w:rPr>
                          <w:rFonts w:ascii="黑体" w:eastAsia="黑体" w:hAnsi="黑体" w:hint="eastAsia"/>
                          <w:sz w:val="32"/>
                          <w:szCs w:val="32"/>
                        </w:rPr>
                        <w:t>健康教育处方</w:t>
                      </w:r>
                      <w:r w:rsidR="00FF60FC" w:rsidRPr="002351C4">
                        <w:rPr>
                          <w:rFonts w:ascii="黑体" w:eastAsia="黑体" w:hAnsi="黑体" w:hint="eastAsia"/>
                        </w:rPr>
                        <w:t>（第二联：患者用）</w:t>
                      </w:r>
                    </w:p>
                    <w:p w14:paraId="169133C8" w14:textId="1719D6E2" w:rsidR="00FF60FC" w:rsidRDefault="00E36D6B" w:rsidP="00FF60FC">
                      <w:pPr>
                        <w:spacing w:line="360" w:lineRule="auto"/>
                        <w:jc w:val="left"/>
                        <w:rPr>
                          <w:rFonts w:ascii="黑体" w:eastAsia="黑体" w:hAnsi="黑体"/>
                        </w:rPr>
                      </w:pPr>
                      <w:r>
                        <w:rPr>
                          <w:rFonts w:ascii="黑体" w:eastAsia="黑体" w:hAnsi="黑体" w:hint="eastAsia"/>
                        </w:rPr>
                        <w:t xml:space="preserve">姓名： </w:t>
                      </w:r>
                      <w:r>
                        <w:rPr>
                          <w:rFonts w:ascii="黑体" w:eastAsia="黑体" w:hAnsi="黑体"/>
                        </w:rPr>
                        <w:t xml:space="preserve">             </w:t>
                      </w:r>
                      <w:r w:rsidR="00FF60FC">
                        <w:rPr>
                          <w:rFonts w:ascii="黑体" w:eastAsia="黑体" w:hAnsi="黑体" w:hint="eastAsia"/>
                        </w:rPr>
                        <w:t>诊断结果：</w:t>
                      </w:r>
                    </w:p>
                    <w:p w14:paraId="5B7C37B4" w14:textId="77777777" w:rsidR="00FF60FC" w:rsidRPr="003C7595" w:rsidRDefault="00FF60FC" w:rsidP="00FF60FC">
                      <w:pPr>
                        <w:spacing w:line="360" w:lineRule="auto"/>
                        <w:jc w:val="left"/>
                        <w:rPr>
                          <w:rFonts w:ascii="黑体" w:eastAsia="黑体" w:hAnsi="黑体"/>
                        </w:rPr>
                      </w:pPr>
                      <w:r w:rsidRPr="003C7595">
                        <w:rPr>
                          <w:rFonts w:ascii="黑体" w:eastAsia="黑体" w:hAnsi="黑体" w:hint="eastAsia"/>
                        </w:rPr>
                        <w:t>健康指导建议（请关注</w:t>
                      </w:r>
                      <w:r w:rsidRPr="003C7595">
                        <w:rPr>
                          <w:rFonts w:ascii="MS Mincho" w:eastAsia="MS Mincho" w:hAnsi="MS Mincho" w:cs="MS Mincho" w:hint="eastAsia"/>
                        </w:rPr>
                        <w:t>☑</w:t>
                      </w:r>
                      <w:r w:rsidRPr="003C7595">
                        <w:rPr>
                          <w:rFonts w:ascii="黑体" w:eastAsia="黑体" w:hAnsi="黑体" w:cs="MS Mincho" w:hint="eastAsia"/>
                        </w:rPr>
                        <w:t>条目</w:t>
                      </w:r>
                      <w:r w:rsidRPr="003C7595">
                        <w:rPr>
                          <w:rFonts w:ascii="黑体" w:eastAsia="黑体" w:hAnsi="黑体" w:hint="eastAsia"/>
                        </w:rPr>
                        <w:t>）：</w:t>
                      </w:r>
                    </w:p>
                    <w:p w14:paraId="4771C922" w14:textId="77777777" w:rsidR="00FF60FC" w:rsidRPr="003C7595" w:rsidRDefault="00FF60FC" w:rsidP="00FF60FC">
                      <w:pPr>
                        <w:spacing w:line="360" w:lineRule="auto"/>
                        <w:jc w:val="left"/>
                        <w:rPr>
                          <w:rFonts w:ascii="宋体" w:hAnsi="宋体"/>
                        </w:rPr>
                      </w:pPr>
                      <w:r w:rsidRPr="003C7595">
                        <w:rPr>
                          <w:rFonts w:ascii="宋体" w:hAnsi="宋体"/>
                        </w:rPr>
                        <w:t>□</w:t>
                      </w:r>
                      <w:r w:rsidRPr="003C7595">
                        <w:rPr>
                          <w:rFonts w:ascii="宋体" w:hAnsi="宋体" w:hint="eastAsia"/>
                        </w:rPr>
                        <w:t>指导建议1</w:t>
                      </w:r>
                    </w:p>
                    <w:p w14:paraId="733E07E6" w14:textId="77777777" w:rsidR="00FF60FC" w:rsidRPr="003C7595" w:rsidRDefault="00FF60FC" w:rsidP="00FF60FC">
                      <w:pPr>
                        <w:spacing w:line="360" w:lineRule="auto"/>
                        <w:jc w:val="left"/>
                        <w:rPr>
                          <w:rFonts w:ascii="宋体" w:hAnsi="宋体"/>
                        </w:rPr>
                      </w:pPr>
                      <w:r w:rsidRPr="003C7595">
                        <w:rPr>
                          <w:rFonts w:ascii="宋体" w:hAnsi="宋体"/>
                        </w:rPr>
                        <w:t>□</w:t>
                      </w:r>
                      <w:r w:rsidRPr="003C7595">
                        <w:rPr>
                          <w:rFonts w:ascii="宋体" w:hAnsi="宋体" w:hint="eastAsia"/>
                        </w:rPr>
                        <w:t>指导建议</w:t>
                      </w:r>
                      <w:r>
                        <w:rPr>
                          <w:rFonts w:ascii="宋体" w:hAnsi="宋体" w:hint="eastAsia"/>
                        </w:rPr>
                        <w:t>2</w:t>
                      </w:r>
                    </w:p>
                    <w:p w14:paraId="2DC1E7A2" w14:textId="77777777" w:rsidR="00FF60FC" w:rsidRPr="003C7595" w:rsidRDefault="00FF60FC" w:rsidP="00FF60FC">
                      <w:pPr>
                        <w:spacing w:line="360" w:lineRule="auto"/>
                        <w:jc w:val="left"/>
                        <w:rPr>
                          <w:rFonts w:ascii="宋体" w:hAnsi="宋体"/>
                        </w:rPr>
                      </w:pPr>
                      <w:r w:rsidRPr="003C7595">
                        <w:rPr>
                          <w:rFonts w:ascii="宋体" w:hAnsi="宋体"/>
                        </w:rPr>
                        <w:t>□</w:t>
                      </w:r>
                      <w:r w:rsidRPr="003C7595">
                        <w:rPr>
                          <w:rFonts w:ascii="宋体" w:hAnsi="宋体" w:hint="eastAsia"/>
                        </w:rPr>
                        <w:t>指导建议</w:t>
                      </w:r>
                      <w:r>
                        <w:rPr>
                          <w:rFonts w:ascii="宋体" w:hAnsi="宋体" w:hint="eastAsia"/>
                        </w:rPr>
                        <w:t>3</w:t>
                      </w:r>
                    </w:p>
                    <w:p w14:paraId="686114A5" w14:textId="77777777" w:rsidR="00FF60FC" w:rsidRDefault="00FF60FC" w:rsidP="00FF60FC">
                      <w:pPr>
                        <w:spacing w:line="360" w:lineRule="auto"/>
                        <w:jc w:val="left"/>
                        <w:rPr>
                          <w:rFonts w:ascii="黑体" w:eastAsia="黑体" w:hAnsi="黑体" w:cs="Arial"/>
                          <w:color w:val="333333"/>
                          <w:shd w:val="clear" w:color="auto" w:fill="FFFFFF"/>
                        </w:rPr>
                      </w:pPr>
                      <w:r w:rsidRPr="003C7595">
                        <w:rPr>
                          <w:rFonts w:ascii="黑体" w:eastAsia="黑体" w:hAnsi="黑体" w:cs="Arial" w:hint="eastAsia"/>
                          <w:color w:val="333333"/>
                          <w:shd w:val="clear" w:color="auto" w:fill="FFFFFF"/>
                        </w:rPr>
                        <w:t>其他指导建议：</w:t>
                      </w:r>
                    </w:p>
                    <w:p w14:paraId="6F61D9E1" w14:textId="77777777" w:rsidR="00FF60FC" w:rsidRDefault="00FF60FC" w:rsidP="00FF60FC">
                      <w:pPr>
                        <w:spacing w:line="360" w:lineRule="auto"/>
                        <w:jc w:val="left"/>
                        <w:rPr>
                          <w:rFonts w:ascii="黑体" w:eastAsia="黑体" w:hAnsi="黑体" w:cs="Arial"/>
                          <w:color w:val="333333"/>
                          <w:shd w:val="clear" w:color="auto" w:fill="FFFFFF"/>
                        </w:rPr>
                      </w:pPr>
                      <w:r>
                        <w:rPr>
                          <w:rFonts w:ascii="黑体" w:eastAsia="黑体" w:hAnsi="黑体" w:cs="Arial" w:hint="eastAsia"/>
                          <w:color w:val="333333"/>
                          <w:shd w:val="clear" w:color="auto" w:fill="FFFFFF"/>
                        </w:rPr>
                        <w:t>1.</w:t>
                      </w:r>
                    </w:p>
                    <w:p w14:paraId="7F53AE36" w14:textId="4AA09B43" w:rsidR="00FF60FC" w:rsidRDefault="00FF60FC" w:rsidP="00FF60FC">
                      <w:pPr>
                        <w:spacing w:line="360" w:lineRule="auto"/>
                        <w:jc w:val="left"/>
                        <w:rPr>
                          <w:rFonts w:ascii="黑体" w:eastAsia="黑体" w:hAnsi="黑体" w:cs="Arial"/>
                          <w:color w:val="333333"/>
                          <w:shd w:val="clear" w:color="auto" w:fill="FFFFFF"/>
                        </w:rPr>
                      </w:pPr>
                      <w:r>
                        <w:rPr>
                          <w:rFonts w:ascii="黑体" w:eastAsia="黑体" w:hAnsi="黑体" w:cs="Arial" w:hint="eastAsia"/>
                          <w:color w:val="333333"/>
                          <w:shd w:val="clear" w:color="auto" w:fill="FFFFFF"/>
                        </w:rPr>
                        <w:t>2.</w:t>
                      </w:r>
                    </w:p>
                    <w:p w14:paraId="26691774" w14:textId="77777777" w:rsidR="00FF60FC" w:rsidRDefault="00FF60FC" w:rsidP="00FF60FC">
                      <w:r>
                        <w:rPr>
                          <w:rFonts w:hint="eastAsia"/>
                        </w:rPr>
                        <w:t>医生（签名或盖章）：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3B1D0F80" w14:textId="6169E99D" w:rsidR="00FF60FC" w:rsidRPr="00FF60FC" w:rsidRDefault="00FF60FC" w:rsidP="00E36D6B">
                      <w:pPr>
                        <w:jc w:val="left"/>
                      </w:pPr>
                      <w:r w:rsidRPr="00136154">
                        <w:rPr>
                          <w:rFonts w:ascii="宋体" w:hAnsi="宋体" w:cs="Arial" w:hint="eastAsia"/>
                          <w:color w:val="333333"/>
                          <w:shd w:val="clear" w:color="auto" w:fill="FFFFFF"/>
                        </w:rPr>
                        <w:t>注：1.</w:t>
                      </w:r>
                      <w:r w:rsidR="009E6289" w:rsidRPr="009E6289">
                        <w:rPr>
                          <w:rFonts w:ascii="宋体" w:hAnsi="宋体" w:cs="Arial" w:hint="eastAsia"/>
                          <w:color w:val="333333"/>
                          <w:shd w:val="clear" w:color="auto" w:fill="FFFFFF"/>
                        </w:rPr>
                        <w:t xml:space="preserve"> </w:t>
                      </w:r>
                      <w:r w:rsidR="009E6289" w:rsidRPr="00136154">
                        <w:rPr>
                          <w:rFonts w:ascii="宋体" w:hAnsi="宋体" w:cs="Arial" w:hint="eastAsia"/>
                          <w:color w:val="333333"/>
                          <w:shd w:val="clear" w:color="auto" w:fill="FFFFFF"/>
                        </w:rPr>
                        <w:t>根据患者病情提供健康指导</w:t>
                      </w:r>
                      <w:r w:rsidR="009E6289">
                        <w:rPr>
                          <w:rFonts w:ascii="宋体" w:hAnsi="宋体" w:cs="Arial" w:hint="eastAsia"/>
                          <w:color w:val="333333"/>
                          <w:shd w:val="clear" w:color="auto" w:fill="FFFFFF"/>
                        </w:rPr>
                        <w:t>，</w:t>
                      </w:r>
                      <w:r>
                        <w:rPr>
                          <w:rFonts w:ascii="宋体" w:hAnsi="宋体" w:cs="Arial" w:hint="eastAsia"/>
                          <w:color w:val="333333"/>
                          <w:shd w:val="clear" w:color="auto" w:fill="FFFFFF"/>
                        </w:rPr>
                        <w:t>请</w:t>
                      </w:r>
                      <w:r w:rsidRPr="00136154">
                        <w:rPr>
                          <w:rFonts w:ascii="宋体" w:hAnsi="宋体" w:cs="Arial" w:hint="eastAsia"/>
                          <w:color w:val="333333"/>
                          <w:shd w:val="clear" w:color="auto" w:fill="FFFFFF"/>
                        </w:rPr>
                        <w:t>配合医疗处方使用；2.健康指导电话</w:t>
                      </w:r>
                      <w:r>
                        <w:rPr>
                          <w:rFonts w:ascii="宋体" w:hAnsi="宋体" w:cs="Arial" w:hint="eastAsia"/>
                          <w:color w:val="333333"/>
                          <w:shd w:val="clear" w:color="auto" w:fill="FFFFFF"/>
                        </w:rPr>
                        <w:t>：</w:t>
                      </w:r>
                      <w:r>
                        <w:rPr>
                          <w:rFonts w:ascii="宋体" w:hAnsi="宋体" w:cs="Arial"/>
                          <w:color w:val="333333"/>
                          <w:shd w:val="clear" w:color="auto" w:fill="FFFFFF"/>
                        </w:rPr>
                        <w:t xml:space="preserve"> </w:t>
                      </w:r>
                    </w:p>
                  </w:txbxContent>
                </v:textbox>
                <w10:wrap anchorx="margin"/>
              </v:shape>
            </w:pict>
          </mc:Fallback>
        </mc:AlternateContent>
      </w:r>
    </w:p>
    <w:bookmarkEnd w:id="59"/>
    <w:p w14:paraId="40CEAF33" w14:textId="60B8B69B" w:rsidR="007F4208" w:rsidRPr="008E43AB" w:rsidRDefault="007F4208">
      <w:pPr>
        <w:pStyle w:val="afffffa"/>
        <w:spacing w:line="500" w:lineRule="exact"/>
        <w:ind w:firstLineChars="0" w:firstLine="0"/>
        <w:jc w:val="center"/>
      </w:pPr>
    </w:p>
    <w:sectPr w:rsidR="007F4208" w:rsidRPr="008E43A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80AF8" w14:textId="77777777" w:rsidR="00351333" w:rsidRDefault="00351333">
      <w:pPr>
        <w:spacing w:line="240" w:lineRule="auto"/>
      </w:pPr>
      <w:r>
        <w:separator/>
      </w:r>
    </w:p>
  </w:endnote>
  <w:endnote w:type="continuationSeparator" w:id="0">
    <w:p w14:paraId="6C6494B7" w14:textId="77777777" w:rsidR="00351333" w:rsidRDefault="003513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default"/>
    <w:sig w:usb0="00000001" w:usb1="080E0000" w:usb2="0000000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8BB05" w14:textId="77777777" w:rsidR="007F4208"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FAE54" w14:textId="77777777" w:rsidR="007F4208" w:rsidRDefault="007F4208">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F22CB" w14:textId="77777777" w:rsidR="007F4208" w:rsidRDefault="0000000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BB71D" w14:textId="77777777" w:rsidR="00351333" w:rsidRDefault="00351333">
      <w:pPr>
        <w:spacing w:line="240" w:lineRule="auto"/>
      </w:pPr>
      <w:r>
        <w:separator/>
      </w:r>
    </w:p>
  </w:footnote>
  <w:footnote w:type="continuationSeparator" w:id="0">
    <w:p w14:paraId="69B9EE65" w14:textId="77777777" w:rsidR="00351333" w:rsidRDefault="003513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6FD38" w14:textId="77777777" w:rsidR="007F4208" w:rsidRDefault="0000000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094E" w14:textId="77777777" w:rsidR="007F4208" w:rsidRDefault="007F4208">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8FED" w14:textId="42FF78F1" w:rsidR="007F4208" w:rsidRDefault="00000000">
    <w:pPr>
      <w:pStyle w:val="affff4"/>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EE3294">
      <w:rPr>
        <w:noProof/>
        <w:lang w:val="fr-FR"/>
      </w:rPr>
      <w:t>DB 34/T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B9EB2" w14:textId="77777777" w:rsidR="007F4208" w:rsidRDefault="007F4208">
    <w:pPr>
      <w:pStyle w:val="affff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rPr>
        <w:rFonts w:ascii="黑体" w:eastAsia="黑体" w:hAnsi="Times New Roman" w:cs="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rPr>
        <w:rFonts w:ascii="黑体" w:eastAsia="黑体" w:hAnsi="Times New Roman" w:cs="Times New Roman" w:hint="eastAsia"/>
        <w:b w:val="0"/>
        <w:i w:val="0"/>
        <w:sz w:val="21"/>
      </w:rPr>
    </w:lvl>
    <w:lvl w:ilvl="3">
      <w:start w:val="1"/>
      <w:numFmt w:val="decimal"/>
      <w:pStyle w:val="af5"/>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1"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7"/>
      <w:suff w:val="nothing"/>
      <w:lvlText w:val="附录%1"/>
      <w:lvlJc w:val="left"/>
      <w:pPr>
        <w:ind w:left="3969"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0" w:firstLine="0"/>
      </w:pPr>
      <w:rPr>
        <w:rFonts w:ascii="黑体" w:eastAsia="黑体" w:hint="eastAsia"/>
        <w:b w:val="0"/>
        <w:i w:val="0"/>
        <w:sz w:val="21"/>
      </w:rPr>
    </w:lvl>
    <w:lvl w:ilvl="4">
      <w:start w:val="1"/>
      <w:numFmt w:val="decimal"/>
      <w:pStyle w:val="afff3"/>
      <w:suff w:val="nothing"/>
      <w:lvlText w:val="%1%2.%3.%4.%5　"/>
      <w:lvlJc w:val="left"/>
      <w:pPr>
        <w:ind w:left="0"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13064875">
    <w:abstractNumId w:val="0"/>
  </w:num>
  <w:num w:numId="2" w16cid:durableId="1346327756">
    <w:abstractNumId w:val="28"/>
  </w:num>
  <w:num w:numId="3" w16cid:durableId="1503399772">
    <w:abstractNumId w:val="5"/>
  </w:num>
  <w:num w:numId="4" w16cid:durableId="1836873257">
    <w:abstractNumId w:val="24"/>
  </w:num>
  <w:num w:numId="5" w16cid:durableId="57243448">
    <w:abstractNumId w:val="19"/>
  </w:num>
  <w:num w:numId="6" w16cid:durableId="483156784">
    <w:abstractNumId w:val="14"/>
  </w:num>
  <w:num w:numId="7" w16cid:durableId="1879389258">
    <w:abstractNumId w:val="8"/>
  </w:num>
  <w:num w:numId="8" w16cid:durableId="729572309">
    <w:abstractNumId w:val="3"/>
  </w:num>
  <w:num w:numId="9" w16cid:durableId="555429391">
    <w:abstractNumId w:val="9"/>
  </w:num>
  <w:num w:numId="10" w16cid:durableId="847865782">
    <w:abstractNumId w:val="17"/>
  </w:num>
  <w:num w:numId="11" w16cid:durableId="1312442023">
    <w:abstractNumId w:val="26"/>
  </w:num>
  <w:num w:numId="12" w16cid:durableId="1739085181">
    <w:abstractNumId w:val="12"/>
  </w:num>
  <w:num w:numId="13" w16cid:durableId="1384407055">
    <w:abstractNumId w:val="13"/>
  </w:num>
  <w:num w:numId="14" w16cid:durableId="673261196">
    <w:abstractNumId w:val="7"/>
  </w:num>
  <w:num w:numId="15" w16cid:durableId="1222322945">
    <w:abstractNumId w:val="20"/>
  </w:num>
  <w:num w:numId="16" w16cid:durableId="662898180">
    <w:abstractNumId w:val="22"/>
  </w:num>
  <w:num w:numId="17" w16cid:durableId="1844466731">
    <w:abstractNumId w:val="18"/>
  </w:num>
  <w:num w:numId="18" w16cid:durableId="1013726080">
    <w:abstractNumId w:val="30"/>
  </w:num>
  <w:num w:numId="19" w16cid:durableId="2120055628">
    <w:abstractNumId w:val="16"/>
  </w:num>
  <w:num w:numId="20" w16cid:durableId="914631206">
    <w:abstractNumId w:val="1"/>
  </w:num>
  <w:num w:numId="21" w16cid:durableId="1456486050">
    <w:abstractNumId w:val="11"/>
  </w:num>
  <w:num w:numId="22" w16cid:durableId="332953601">
    <w:abstractNumId w:val="31"/>
  </w:num>
  <w:num w:numId="23" w16cid:durableId="1959529047">
    <w:abstractNumId w:val="21"/>
  </w:num>
  <w:num w:numId="24" w16cid:durableId="2101678315">
    <w:abstractNumId w:val="6"/>
  </w:num>
  <w:num w:numId="25" w16cid:durableId="1573200516">
    <w:abstractNumId w:val="27"/>
  </w:num>
  <w:num w:numId="26" w16cid:durableId="2068065782">
    <w:abstractNumId w:val="29"/>
  </w:num>
  <w:num w:numId="27" w16cid:durableId="1563369316">
    <w:abstractNumId w:val="2"/>
  </w:num>
  <w:num w:numId="28" w16cid:durableId="526256647">
    <w:abstractNumId w:val="4"/>
  </w:num>
  <w:num w:numId="29" w16cid:durableId="1042099301">
    <w:abstractNumId w:val="15"/>
  </w:num>
  <w:num w:numId="30" w16cid:durableId="35350082">
    <w:abstractNumId w:val="25"/>
  </w:num>
  <w:num w:numId="31" w16cid:durableId="1570655775">
    <w:abstractNumId w:val="23"/>
  </w:num>
  <w:num w:numId="32" w16cid:durableId="1799372082">
    <w:abstractNumId w:val="10"/>
  </w:num>
  <w:num w:numId="33" w16cid:durableId="16663968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19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7365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14417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397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62814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89226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04507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35821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3803434">
    <w:abstractNumId w:val="28"/>
  </w:num>
  <w:num w:numId="43" w16cid:durableId="78474010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0A"/>
    <w:rsid w:val="BB66C756"/>
    <w:rsid w:val="BDFBEA40"/>
    <w:rsid w:val="BDFEE291"/>
    <w:rsid w:val="BEFDDF33"/>
    <w:rsid w:val="BFAF2069"/>
    <w:rsid w:val="CDE9B61F"/>
    <w:rsid w:val="DC9C8B36"/>
    <w:rsid w:val="DF5E0378"/>
    <w:rsid w:val="DFBFC483"/>
    <w:rsid w:val="E6FA7F87"/>
    <w:rsid w:val="E9DF3DFA"/>
    <w:rsid w:val="EFD739C1"/>
    <w:rsid w:val="EFFA6967"/>
    <w:rsid w:val="F5FFBF7C"/>
    <w:rsid w:val="FBDF1DB0"/>
    <w:rsid w:val="FBDFF39B"/>
    <w:rsid w:val="FF9F44C5"/>
    <w:rsid w:val="FFC74F13"/>
    <w:rsid w:val="0000040A"/>
    <w:rsid w:val="00000A94"/>
    <w:rsid w:val="00001972"/>
    <w:rsid w:val="00001D9A"/>
    <w:rsid w:val="00007B3A"/>
    <w:rsid w:val="000107E0"/>
    <w:rsid w:val="00011FDE"/>
    <w:rsid w:val="00012FFD"/>
    <w:rsid w:val="00014162"/>
    <w:rsid w:val="00014340"/>
    <w:rsid w:val="00016A9C"/>
    <w:rsid w:val="000207F6"/>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C58"/>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685"/>
    <w:rsid w:val="000F4AEA"/>
    <w:rsid w:val="000F633F"/>
    <w:rsid w:val="000F67E9"/>
    <w:rsid w:val="00104926"/>
    <w:rsid w:val="00113B1E"/>
    <w:rsid w:val="001150FD"/>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4DB"/>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3D0"/>
    <w:rsid w:val="00282405"/>
    <w:rsid w:val="00285170"/>
    <w:rsid w:val="00285361"/>
    <w:rsid w:val="00292D60"/>
    <w:rsid w:val="00293B30"/>
    <w:rsid w:val="002941FD"/>
    <w:rsid w:val="00294D34"/>
    <w:rsid w:val="00294E3B"/>
    <w:rsid w:val="00296193"/>
    <w:rsid w:val="00296C66"/>
    <w:rsid w:val="00296EBE"/>
    <w:rsid w:val="002974E3"/>
    <w:rsid w:val="002A084B"/>
    <w:rsid w:val="002A1260"/>
    <w:rsid w:val="002A1589"/>
    <w:rsid w:val="002A1608"/>
    <w:rsid w:val="002A25DC"/>
    <w:rsid w:val="002A3AAB"/>
    <w:rsid w:val="002A4540"/>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570"/>
    <w:rsid w:val="002D79AC"/>
    <w:rsid w:val="002E039D"/>
    <w:rsid w:val="002E4D5A"/>
    <w:rsid w:val="002E6326"/>
    <w:rsid w:val="002F0D54"/>
    <w:rsid w:val="002F0FAC"/>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333"/>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50D"/>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0D1"/>
    <w:rsid w:val="004746B1"/>
    <w:rsid w:val="0047583F"/>
    <w:rsid w:val="00475DE8"/>
    <w:rsid w:val="00481C44"/>
    <w:rsid w:val="00484936"/>
    <w:rsid w:val="00485C89"/>
    <w:rsid w:val="00486BE3"/>
    <w:rsid w:val="004905E4"/>
    <w:rsid w:val="00490A89"/>
    <w:rsid w:val="00490AB4"/>
    <w:rsid w:val="004911CE"/>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E2E"/>
    <w:rsid w:val="00533D04"/>
    <w:rsid w:val="00534804"/>
    <w:rsid w:val="00534BDF"/>
    <w:rsid w:val="005354EA"/>
    <w:rsid w:val="0053585F"/>
    <w:rsid w:val="00535EC4"/>
    <w:rsid w:val="00535ED9"/>
    <w:rsid w:val="0053692B"/>
    <w:rsid w:val="00541853"/>
    <w:rsid w:val="00543BDA"/>
    <w:rsid w:val="005441CC"/>
    <w:rsid w:val="00544AB6"/>
    <w:rsid w:val="005479DA"/>
    <w:rsid w:val="00547BCC"/>
    <w:rsid w:val="0055013B"/>
    <w:rsid w:val="00551F6F"/>
    <w:rsid w:val="00555044"/>
    <w:rsid w:val="0055510E"/>
    <w:rsid w:val="00561475"/>
    <w:rsid w:val="0056487B"/>
    <w:rsid w:val="00564FB9"/>
    <w:rsid w:val="00573D9E"/>
    <w:rsid w:val="005801E3"/>
    <w:rsid w:val="00581802"/>
    <w:rsid w:val="0058258A"/>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1359"/>
    <w:rsid w:val="00632182"/>
    <w:rsid w:val="00632AE0"/>
    <w:rsid w:val="00633C17"/>
    <w:rsid w:val="00634D9E"/>
    <w:rsid w:val="00636E3E"/>
    <w:rsid w:val="006373EB"/>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48E"/>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A21"/>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7DC"/>
    <w:rsid w:val="007C125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208"/>
    <w:rsid w:val="007F75CE"/>
    <w:rsid w:val="007F7618"/>
    <w:rsid w:val="008013A4"/>
    <w:rsid w:val="00801BA6"/>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4C9"/>
    <w:rsid w:val="008719DE"/>
    <w:rsid w:val="008839B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592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3AB"/>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7E"/>
    <w:rsid w:val="009245F5"/>
    <w:rsid w:val="009249EC"/>
    <w:rsid w:val="009273B3"/>
    <w:rsid w:val="009305B5"/>
    <w:rsid w:val="009429D5"/>
    <w:rsid w:val="00942BF1"/>
    <w:rsid w:val="00943B4C"/>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28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B0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77FB2"/>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C1D"/>
    <w:rsid w:val="00AF47C5"/>
    <w:rsid w:val="00AF5398"/>
    <w:rsid w:val="00B031F4"/>
    <w:rsid w:val="00B049AF"/>
    <w:rsid w:val="00B07242"/>
    <w:rsid w:val="00B10534"/>
    <w:rsid w:val="00B113DB"/>
    <w:rsid w:val="00B11D8A"/>
    <w:rsid w:val="00B12981"/>
    <w:rsid w:val="00B147DD"/>
    <w:rsid w:val="00B156FD"/>
    <w:rsid w:val="00B21F61"/>
    <w:rsid w:val="00B261F1"/>
    <w:rsid w:val="00B265BC"/>
    <w:rsid w:val="00B31FB1"/>
    <w:rsid w:val="00B32A5F"/>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02C"/>
    <w:rsid w:val="00B65149"/>
    <w:rsid w:val="00B66567"/>
    <w:rsid w:val="00B66F52"/>
    <w:rsid w:val="00B66FE5"/>
    <w:rsid w:val="00B72880"/>
    <w:rsid w:val="00B758BF"/>
    <w:rsid w:val="00B76468"/>
    <w:rsid w:val="00B77EC8"/>
    <w:rsid w:val="00B827A6"/>
    <w:rsid w:val="00B831CE"/>
    <w:rsid w:val="00B86677"/>
    <w:rsid w:val="00B87131"/>
    <w:rsid w:val="00B939B1"/>
    <w:rsid w:val="00B96D40"/>
    <w:rsid w:val="00B97386"/>
    <w:rsid w:val="00BA1902"/>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BA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4DD"/>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7DA"/>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941"/>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54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6D6B"/>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294"/>
    <w:rsid w:val="00EE54A6"/>
    <w:rsid w:val="00EE613F"/>
    <w:rsid w:val="00EE7295"/>
    <w:rsid w:val="00EE7869"/>
    <w:rsid w:val="00EF054A"/>
    <w:rsid w:val="00EF096B"/>
    <w:rsid w:val="00EF3235"/>
    <w:rsid w:val="00EF77EB"/>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6F9E"/>
    <w:rsid w:val="00F6194E"/>
    <w:rsid w:val="00F623AC"/>
    <w:rsid w:val="00F6412A"/>
    <w:rsid w:val="00F65893"/>
    <w:rsid w:val="00F66A4A"/>
    <w:rsid w:val="00F71E22"/>
    <w:rsid w:val="00F72142"/>
    <w:rsid w:val="00F72AE7"/>
    <w:rsid w:val="00F754B3"/>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0FC"/>
    <w:rsid w:val="00FF730C"/>
    <w:rsid w:val="00FF73F4"/>
    <w:rsid w:val="00FF7CE4"/>
    <w:rsid w:val="00FF7E39"/>
    <w:rsid w:val="0727B57C"/>
    <w:rsid w:val="072F305D"/>
    <w:rsid w:val="0FE2812F"/>
    <w:rsid w:val="180F739E"/>
    <w:rsid w:val="1A9002A2"/>
    <w:rsid w:val="1DFD3FB8"/>
    <w:rsid w:val="23D6A2AB"/>
    <w:rsid w:val="34CABD32"/>
    <w:rsid w:val="35BD2C2C"/>
    <w:rsid w:val="37FABBF4"/>
    <w:rsid w:val="3AFD2D2B"/>
    <w:rsid w:val="3BFD2A6D"/>
    <w:rsid w:val="3E4EA4AC"/>
    <w:rsid w:val="405E6AF6"/>
    <w:rsid w:val="466A0911"/>
    <w:rsid w:val="4BFF5200"/>
    <w:rsid w:val="4F785814"/>
    <w:rsid w:val="56545429"/>
    <w:rsid w:val="5777C35E"/>
    <w:rsid w:val="5C404BCF"/>
    <w:rsid w:val="5CFE6A7B"/>
    <w:rsid w:val="5DCB60F5"/>
    <w:rsid w:val="5F2B82DF"/>
    <w:rsid w:val="5F396682"/>
    <w:rsid w:val="5FF4548C"/>
    <w:rsid w:val="5FFF25EF"/>
    <w:rsid w:val="6DBD2024"/>
    <w:rsid w:val="6EF12B8E"/>
    <w:rsid w:val="6F9F0FE1"/>
    <w:rsid w:val="7147AFDD"/>
    <w:rsid w:val="75378939"/>
    <w:rsid w:val="76D78820"/>
    <w:rsid w:val="77F74CEF"/>
    <w:rsid w:val="79D7E6ED"/>
    <w:rsid w:val="7EBE9369"/>
    <w:rsid w:val="7FE34177"/>
    <w:rsid w:val="7FED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52937D4"/>
  <w15:docId w15:val="{4F32F1E2-36E8-4A48-AA01-ECDB13A0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9">
    <w:name w:val="Normal"/>
    <w:next w:val="22"/>
    <w:qFormat/>
    <w:rsid w:val="00943B4C"/>
    <w:pPr>
      <w:widowControl w:val="0"/>
      <w:adjustRightInd w:val="0"/>
      <w:spacing w:line="400" w:lineRule="exact"/>
      <w:jc w:val="both"/>
    </w:pPr>
    <w:rPr>
      <w:rFonts w:ascii="Calibri" w:hAnsi="Calibri"/>
      <w:kern w:val="2"/>
      <w:sz w:val="21"/>
      <w:szCs w:val="21"/>
    </w:rPr>
  </w:style>
  <w:style w:type="paragraph" w:styleId="1">
    <w:name w:val="heading 1"/>
    <w:basedOn w:val="afff9"/>
    <w:next w:val="afff9"/>
    <w:link w:val="10"/>
    <w:qFormat/>
    <w:pPr>
      <w:keepNext/>
      <w:keepLines/>
      <w:spacing w:before="340" w:after="330" w:line="578" w:lineRule="auto"/>
      <w:outlineLvl w:val="0"/>
    </w:pPr>
    <w:rPr>
      <w:b/>
      <w:bCs/>
      <w:kern w:val="44"/>
      <w:sz w:val="44"/>
      <w:szCs w:val="44"/>
    </w:rPr>
  </w:style>
  <w:style w:type="paragraph" w:styleId="23">
    <w:name w:val="heading 2"/>
    <w:basedOn w:val="afff9"/>
    <w:next w:val="afff9"/>
    <w:link w:val="24"/>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pPr>
      <w:keepNext/>
      <w:keepLines/>
      <w:spacing w:before="260" w:after="260" w:line="416" w:lineRule="auto"/>
      <w:outlineLvl w:val="2"/>
    </w:pPr>
    <w:rPr>
      <w:b/>
      <w:bCs/>
      <w:sz w:val="32"/>
      <w:szCs w:val="32"/>
    </w:rPr>
  </w:style>
  <w:style w:type="paragraph" w:styleId="4">
    <w:name w:val="heading 4"/>
    <w:basedOn w:val="afff9"/>
    <w:next w:val="afff9"/>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pPr>
      <w:keepNext/>
      <w:keepLines/>
      <w:adjustRightInd/>
      <w:spacing w:before="280" w:after="290" w:line="376" w:lineRule="auto"/>
      <w:outlineLvl w:val="4"/>
    </w:pPr>
    <w:rPr>
      <w:b/>
      <w:bCs/>
      <w:sz w:val="28"/>
      <w:szCs w:val="28"/>
    </w:rPr>
  </w:style>
  <w:style w:type="paragraph" w:styleId="6">
    <w:name w:val="heading 6"/>
    <w:basedOn w:val="afff9"/>
    <w:next w:val="afff9"/>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pPr>
      <w:keepNext/>
      <w:keepLines/>
      <w:adjustRightInd/>
      <w:spacing w:before="240" w:after="64" w:line="320" w:lineRule="auto"/>
      <w:outlineLvl w:val="6"/>
    </w:pPr>
    <w:rPr>
      <w:b/>
      <w:bCs/>
      <w:sz w:val="24"/>
      <w:szCs w:val="24"/>
    </w:rPr>
  </w:style>
  <w:style w:type="paragraph" w:styleId="8">
    <w:name w:val="heading 8"/>
    <w:basedOn w:val="afff9"/>
    <w:next w:val="afff9"/>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22">
    <w:name w:val="Body Text Indent 2"/>
    <w:link w:val="25"/>
    <w:qFormat/>
    <w:pPr>
      <w:widowControl w:val="0"/>
      <w:spacing w:line="590" w:lineRule="exact"/>
      <w:ind w:firstLineChars="200" w:firstLine="880"/>
      <w:jc w:val="both"/>
    </w:pPr>
    <w:rPr>
      <w:rFonts w:eastAsia="方正仿宋_GBK"/>
      <w:kern w:val="2"/>
      <w:sz w:val="21"/>
      <w:szCs w:val="21"/>
    </w:rPr>
  </w:style>
  <w:style w:type="paragraph" w:styleId="TOC7">
    <w:name w:val="toc 7"/>
    <w:basedOn w:val="afff9"/>
    <w:next w:val="afff9"/>
    <w:uiPriority w:val="39"/>
    <w:unhideWhenUsed/>
    <w:qFormat/>
    <w:pPr>
      <w:tabs>
        <w:tab w:val="right" w:leader="dot" w:pos="9344"/>
      </w:tabs>
      <w:spacing w:line="300" w:lineRule="exact"/>
      <w:ind w:left="1259"/>
    </w:pPr>
    <w:rPr>
      <w:rFonts w:ascii="宋体"/>
    </w:rPr>
  </w:style>
  <w:style w:type="paragraph" w:styleId="afffd">
    <w:name w:val="Normal Indent"/>
    <w:basedOn w:val="afff9"/>
    <w:qFormat/>
    <w:pPr>
      <w:ind w:firstLine="420"/>
    </w:pPr>
  </w:style>
  <w:style w:type="paragraph" w:styleId="afffe">
    <w:name w:val="Body Text"/>
    <w:basedOn w:val="afff9"/>
    <w:link w:val="affff"/>
    <w:qFormat/>
    <w:pPr>
      <w:spacing w:after="120"/>
    </w:pPr>
  </w:style>
  <w:style w:type="paragraph" w:styleId="TOC5">
    <w:name w:val="toc 5"/>
    <w:basedOn w:val="afff9"/>
    <w:next w:val="afff9"/>
    <w:uiPriority w:val="39"/>
    <w:unhideWhenUsed/>
    <w:qFormat/>
    <w:pPr>
      <w:ind w:left="839"/>
    </w:pPr>
    <w:rPr>
      <w:rFonts w:ascii="宋体"/>
    </w:rPr>
  </w:style>
  <w:style w:type="paragraph" w:styleId="TOC3">
    <w:name w:val="toc 3"/>
    <w:basedOn w:val="afff9"/>
    <w:next w:val="afff9"/>
    <w:uiPriority w:val="39"/>
    <w:unhideWhenUsed/>
    <w:qFormat/>
    <w:pPr>
      <w:spacing w:line="300" w:lineRule="exact"/>
      <w:ind w:left="420"/>
    </w:pPr>
    <w:rPr>
      <w:rFonts w:ascii="宋体"/>
    </w:rPr>
  </w:style>
  <w:style w:type="paragraph" w:styleId="affff0">
    <w:name w:val="Balloon Text"/>
    <w:basedOn w:val="afff9"/>
    <w:link w:val="affff1"/>
    <w:uiPriority w:val="99"/>
    <w:semiHidden/>
    <w:unhideWhenUsed/>
    <w:qFormat/>
    <w:rPr>
      <w:sz w:val="18"/>
      <w:szCs w:val="18"/>
    </w:rPr>
  </w:style>
  <w:style w:type="paragraph" w:styleId="affff2">
    <w:name w:val="footer"/>
    <w:basedOn w:val="afff9"/>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9"/>
    <w:link w:val="affff5"/>
    <w:uiPriority w:val="99"/>
    <w:qFormat/>
    <w:pPr>
      <w:tabs>
        <w:tab w:val="center" w:pos="4153"/>
        <w:tab w:val="right" w:pos="8306"/>
      </w:tabs>
      <w:adjustRightInd/>
      <w:snapToGrid w:val="0"/>
      <w:jc w:val="center"/>
    </w:pPr>
    <w:rPr>
      <w:sz w:val="18"/>
      <w:szCs w:val="18"/>
    </w:rPr>
  </w:style>
  <w:style w:type="paragraph" w:styleId="TOC1">
    <w:name w:val="toc 1"/>
    <w:basedOn w:val="afff9"/>
    <w:next w:val="afff9"/>
    <w:uiPriority w:val="39"/>
    <w:unhideWhenUsed/>
    <w:qFormat/>
    <w:rPr>
      <w:rFonts w:ascii="宋体"/>
    </w:rPr>
  </w:style>
  <w:style w:type="paragraph" w:styleId="TOC4">
    <w:name w:val="toc 4"/>
    <w:basedOn w:val="afff9"/>
    <w:next w:val="afff9"/>
    <w:uiPriority w:val="39"/>
    <w:unhideWhenUsed/>
    <w:qFormat/>
    <w:pPr>
      <w:tabs>
        <w:tab w:val="right" w:leader="dot" w:pos="9344"/>
      </w:tabs>
      <w:spacing w:line="300" w:lineRule="exact"/>
      <w:ind w:left="629"/>
    </w:pPr>
    <w:rPr>
      <w:rFonts w:ascii="宋体"/>
    </w:rPr>
  </w:style>
  <w:style w:type="paragraph" w:styleId="affff6">
    <w:name w:val="footnote text"/>
    <w:basedOn w:val="afff9"/>
    <w:next w:val="afff9"/>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9"/>
    <w:next w:val="afff9"/>
    <w:uiPriority w:val="39"/>
    <w:unhideWhenUsed/>
    <w:qFormat/>
    <w:pPr>
      <w:spacing w:line="300" w:lineRule="exact"/>
      <w:ind w:left="1049"/>
    </w:pPr>
    <w:rPr>
      <w:rFonts w:ascii="宋体"/>
    </w:rPr>
  </w:style>
  <w:style w:type="paragraph" w:styleId="affff8">
    <w:name w:val="table of figures"/>
    <w:basedOn w:val="afff9"/>
    <w:next w:val="afff9"/>
    <w:semiHidden/>
    <w:qFormat/>
    <w:pPr>
      <w:adjustRightInd/>
      <w:spacing w:line="240" w:lineRule="auto"/>
      <w:jc w:val="left"/>
    </w:pPr>
    <w:rPr>
      <w:szCs w:val="24"/>
    </w:rPr>
  </w:style>
  <w:style w:type="paragraph" w:styleId="TOC2">
    <w:name w:val="toc 2"/>
    <w:basedOn w:val="afff9"/>
    <w:next w:val="afff9"/>
    <w:uiPriority w:val="39"/>
    <w:unhideWhenUsed/>
    <w:qFormat/>
    <w:pPr>
      <w:tabs>
        <w:tab w:val="right" w:leader="dot" w:pos="9344"/>
      </w:tabs>
      <w:spacing w:line="300" w:lineRule="exact"/>
      <w:ind w:left="210"/>
    </w:pPr>
    <w:rPr>
      <w:rFonts w:ascii="宋体"/>
    </w:rPr>
  </w:style>
  <w:style w:type="paragraph" w:styleId="affff9">
    <w:name w:val="Normal (Web)"/>
    <w:basedOn w:val="afff9"/>
    <w:uiPriority w:val="99"/>
    <w:qFormat/>
    <w:pPr>
      <w:adjustRightInd/>
      <w:spacing w:beforeAutospacing="1" w:afterAutospacing="1" w:line="240" w:lineRule="auto"/>
      <w:jc w:val="left"/>
    </w:pPr>
    <w:rPr>
      <w:rFonts w:asciiTheme="minorHAnsi" w:eastAsiaTheme="minorEastAsia" w:hAnsiTheme="minorHAnsi"/>
      <w:kern w:val="0"/>
      <w:sz w:val="24"/>
      <w:szCs w:val="24"/>
    </w:rPr>
  </w:style>
  <w:style w:type="paragraph" w:styleId="affffa">
    <w:name w:val="Title"/>
    <w:basedOn w:val="afff9"/>
    <w:link w:val="affffb"/>
    <w:qFormat/>
    <w:pPr>
      <w:spacing w:before="240" w:after="60"/>
      <w:jc w:val="center"/>
      <w:outlineLvl w:val="0"/>
    </w:pPr>
    <w:rPr>
      <w:rFonts w:ascii="Arial" w:hAnsi="Arial" w:cs="Arial"/>
      <w:b/>
      <w:bCs/>
      <w:sz w:val="32"/>
      <w:szCs w:val="32"/>
    </w:r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footnote reference"/>
    <w:semiHidden/>
    <w:qFormat/>
    <w:rPr>
      <w:rFonts w:ascii="宋体" w:eastAsia="宋体" w:hAnsi="宋体" w:cs="Times New Roman"/>
      <w:spacing w:val="0"/>
      <w:sz w:val="18"/>
      <w:vertAlign w:val="superscript"/>
    </w:rPr>
  </w:style>
  <w:style w:type="table" w:styleId="afffff1">
    <w:name w:val="Table Grid"/>
    <w:basedOn w:val="afffb"/>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b/>
      <w:bCs/>
      <w:kern w:val="44"/>
      <w:sz w:val="44"/>
      <w:szCs w:val="44"/>
    </w:rPr>
  </w:style>
  <w:style w:type="character" w:customStyle="1" w:styleId="24">
    <w:name w:val="标题 2 字符"/>
    <w:link w:val="23"/>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2">
    <w:name w:val="Quote"/>
    <w:basedOn w:val="afff9"/>
    <w:next w:val="afff9"/>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b">
    <w:name w:val="标题 字符"/>
    <w:link w:val="affffa"/>
    <w:qFormat/>
    <w:rPr>
      <w:rFonts w:ascii="Arial" w:hAnsi="Arial" w:cs="Arial"/>
      <w:b/>
      <w:bCs/>
      <w:kern w:val="2"/>
      <w:sz w:val="32"/>
      <w:szCs w:val="32"/>
    </w:rPr>
  </w:style>
  <w:style w:type="paragraph" w:customStyle="1" w:styleId="afffff4">
    <w:name w:val="标准标志"/>
    <w:next w:val="aff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9"/>
    <w:qFormat/>
    <w:pPr>
      <w:spacing w:line="0" w:lineRule="atLeast"/>
    </w:pPr>
    <w:rPr>
      <w:rFonts w:ascii="黑体" w:eastAsia="黑体" w:hAnsi="宋体"/>
    </w:rPr>
  </w:style>
  <w:style w:type="paragraph" w:customStyle="1" w:styleId="afffff9">
    <w:name w:val="标准文件_标准正文"/>
    <w:basedOn w:val="afff9"/>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9"/>
    <w:qFormat/>
    <w:pPr>
      <w:jc w:val="center"/>
    </w:pPr>
    <w:rPr>
      <w:rFonts w:ascii="黑体" w:eastAsia="黑体"/>
      <w:kern w:val="0"/>
      <w:sz w:val="44"/>
    </w:rPr>
  </w:style>
  <w:style w:type="paragraph" w:customStyle="1" w:styleId="afffffd">
    <w:name w:val="标准文件_标准代替"/>
    <w:basedOn w:val="afff9"/>
    <w:next w:val="afff9"/>
    <w:qFormat/>
    <w:pPr>
      <w:spacing w:line="310" w:lineRule="exact"/>
      <w:jc w:val="right"/>
    </w:pPr>
    <w:rPr>
      <w:rFonts w:ascii="宋体" w:hAnsi="宋体"/>
      <w:kern w:val="0"/>
    </w:rPr>
  </w:style>
  <w:style w:type="paragraph" w:customStyle="1" w:styleId="afffffe">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9"/>
    <w:qFormat/>
    <w:pPr>
      <w:jc w:val="left"/>
    </w:pPr>
  </w:style>
  <w:style w:type="paragraph" w:customStyle="1" w:styleId="affffff1">
    <w:name w:val="标准文件_参考文献标题"/>
    <w:basedOn w:val="afff9"/>
    <w:next w:val="afff9"/>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2">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9"/>
    <w:next w:val="afffffd"/>
    <w:qFormat/>
    <w:pPr>
      <w:spacing w:line="310" w:lineRule="exact"/>
      <w:jc w:val="right"/>
    </w:pPr>
    <w:rPr>
      <w:rFonts w:ascii="黑体" w:eastAsia="黑体"/>
      <w:kern w:val="0"/>
      <w:sz w:val="28"/>
    </w:rPr>
  </w:style>
  <w:style w:type="paragraph" w:customStyle="1" w:styleId="affffff4">
    <w:name w:val="标准文件_封面标准分类号"/>
    <w:basedOn w:val="afff9"/>
    <w:qFormat/>
    <w:rPr>
      <w:rFonts w:ascii="黑体" w:eastAsia="黑体"/>
      <w:b/>
      <w:kern w:val="0"/>
      <w:sz w:val="28"/>
    </w:rPr>
  </w:style>
  <w:style w:type="paragraph" w:customStyle="1" w:styleId="affffff5">
    <w:name w:val="标准文件_封面标准名称"/>
    <w:basedOn w:val="afff9"/>
    <w:qFormat/>
    <w:pPr>
      <w:spacing w:line="240" w:lineRule="auto"/>
      <w:jc w:val="center"/>
    </w:pPr>
    <w:rPr>
      <w:rFonts w:ascii="黑体" w:eastAsia="黑体"/>
      <w:kern w:val="0"/>
      <w:sz w:val="52"/>
    </w:rPr>
  </w:style>
  <w:style w:type="paragraph" w:customStyle="1" w:styleId="affffff6">
    <w:name w:val="标准文件_封面标准英文名称"/>
    <w:basedOn w:val="afff9"/>
    <w:qFormat/>
    <w:pPr>
      <w:spacing w:line="240" w:lineRule="auto"/>
      <w:jc w:val="center"/>
    </w:pPr>
    <w:rPr>
      <w:rFonts w:ascii="黑体" w:eastAsia="黑体"/>
      <w:b/>
      <w:sz w:val="28"/>
    </w:rPr>
  </w:style>
  <w:style w:type="paragraph" w:customStyle="1" w:styleId="affffff7">
    <w:name w:val="标准文件_封面发布日期"/>
    <w:basedOn w:val="afff9"/>
    <w:qFormat/>
    <w:pPr>
      <w:spacing w:line="310" w:lineRule="exact"/>
    </w:pPr>
    <w:rPr>
      <w:rFonts w:ascii="黑体" w:eastAsia="黑体"/>
      <w:kern w:val="0"/>
      <w:sz w:val="28"/>
    </w:rPr>
  </w:style>
  <w:style w:type="paragraph" w:customStyle="1" w:styleId="affffff8">
    <w:name w:val="标准文件_封面密级"/>
    <w:basedOn w:val="afff9"/>
    <w:qFormat/>
    <w:rPr>
      <w:rFonts w:eastAsia="黑体"/>
      <w:sz w:val="32"/>
    </w:rPr>
  </w:style>
  <w:style w:type="paragraph" w:customStyle="1" w:styleId="affffff9">
    <w:name w:val="标准文件_封面实施日期"/>
    <w:basedOn w:val="afff9"/>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a"/>
    <w:qFormat/>
    <w:pPr>
      <w:numPr>
        <w:numId w:val="4"/>
      </w:numPr>
      <w:shd w:val="clear" w:color="FFFFFF" w:fill="FFFFFF"/>
      <w:tabs>
        <w:tab w:val="left" w:pos="6406"/>
      </w:tabs>
      <w:spacing w:before="560" w:afterLines="50" w:after="50"/>
      <w:ind w:left="0"/>
      <w:jc w:val="center"/>
      <w:outlineLvl w:val="0"/>
    </w:pPr>
    <w:rPr>
      <w:rFonts w:ascii="黑体" w:eastAsia="黑体"/>
      <w:sz w:val="21"/>
    </w:rPr>
  </w:style>
  <w:style w:type="paragraph" w:customStyle="1" w:styleId="aff3">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8">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9">
    <w:name w:val="标准文件_附录二级条标题"/>
    <w:basedOn w:val="aff8"/>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b">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d">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c">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9"/>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0">
    <w:name w:val="标准文件_破折号列项（二级）"/>
    <w:basedOn w:val="af1"/>
    <w:qFormat/>
    <w:pPr>
      <w:numPr>
        <w:numId w:val="10"/>
      </w:numPr>
    </w:pPr>
  </w:style>
  <w:style w:type="paragraph" w:customStyle="1" w:styleId="afff3">
    <w:name w:val="标准文件_三级条标题"/>
    <w:basedOn w:val="afff2"/>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1">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9"/>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0">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f1">
    <w:name w:val="标准文件_一级条标题"/>
    <w:basedOn w:val="afff0"/>
    <w:next w:val="afffffa"/>
    <w:qFormat/>
    <w:pPr>
      <w:numPr>
        <w:ilvl w:val="2"/>
      </w:numPr>
      <w:spacing w:beforeLines="50" w:before="50" w:afterLines="50" w:after="50"/>
      <w:outlineLvl w:val="1"/>
    </w:pPr>
  </w:style>
  <w:style w:type="paragraph" w:customStyle="1" w:styleId="afffffff3">
    <w:name w:val="标准文件_一致程度"/>
    <w:basedOn w:val="afff9"/>
    <w:qFormat/>
    <w:pPr>
      <w:spacing w:line="440" w:lineRule="exact"/>
      <w:jc w:val="center"/>
    </w:pPr>
    <w:rPr>
      <w:sz w:val="28"/>
    </w:rPr>
  </w:style>
  <w:style w:type="paragraph" w:customStyle="1" w:styleId="afffffff4">
    <w:name w:val="标准文件_引言标题"/>
    <w:next w:val="afff9"/>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qFormat/>
    <w:pPr>
      <w:numPr>
        <w:ilvl w:val="1"/>
        <w:numId w:val="13"/>
      </w:numPr>
      <w:jc w:val="both"/>
    </w:pPr>
    <w:rPr>
      <w:rFonts w:ascii="宋体"/>
      <w:sz w:val="21"/>
    </w:rPr>
  </w:style>
  <w:style w:type="paragraph" w:customStyle="1" w:styleId="af">
    <w:name w:val="标准文件_英文注："/>
    <w:basedOn w:val="afff9"/>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9"/>
    <w:qFormat/>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9"/>
    <w:next w:val="afffff9"/>
    <w:qFormat/>
    <w:pPr>
      <w:tabs>
        <w:tab w:val="center" w:pos="4678"/>
        <w:tab w:val="right" w:leader="middleDot" w:pos="9356"/>
      </w:tabs>
      <w:spacing w:line="240" w:lineRule="auto"/>
    </w:pPr>
    <w:rPr>
      <w:rFonts w:ascii="宋体" w:hAnsi="宋体"/>
    </w:rPr>
  </w:style>
  <w:style w:type="paragraph" w:customStyle="1" w:styleId="aff1">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7">
    <w:name w:val="标准文件_正文英文表标题"/>
    <w:next w:val="afffffa"/>
    <w:qFormat/>
    <w:pPr>
      <w:numPr>
        <w:numId w:val="18"/>
      </w:numPr>
      <w:jc w:val="center"/>
    </w:pPr>
    <w:rPr>
      <w:rFonts w:ascii="黑体" w:eastAsia="黑体"/>
      <w:sz w:val="21"/>
    </w:rPr>
  </w:style>
  <w:style w:type="paragraph" w:customStyle="1" w:styleId="aff">
    <w:name w:val="标准文件_正文英文图标题"/>
    <w:next w:val="afffffa"/>
    <w:qFormat/>
    <w:pPr>
      <w:numPr>
        <w:numId w:val="19"/>
      </w:numPr>
      <w:jc w:val="center"/>
    </w:pPr>
    <w:rPr>
      <w:rFonts w:ascii="黑体" w:eastAsia="黑体"/>
      <w:sz w:val="21"/>
    </w:rPr>
  </w:style>
  <w:style w:type="paragraph" w:customStyle="1" w:styleId="afb">
    <w:name w:val="标准文件_编号列项（三级）"/>
    <w:qFormat/>
    <w:pPr>
      <w:numPr>
        <w:ilvl w:val="2"/>
        <w:numId w:val="13"/>
      </w:numPr>
    </w:pPr>
    <w:rPr>
      <w:rFonts w:ascii="宋体"/>
      <w:sz w:val="21"/>
    </w:rPr>
  </w:style>
  <w:style w:type="paragraph" w:customStyle="1" w:styleId="a1">
    <w:name w:val="二级无标题条"/>
    <w:basedOn w:val="afff9"/>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9"/>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9"/>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9"/>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8">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9"/>
    <w:next w:val="afff9"/>
    <w:semiHidden/>
    <w:qFormat/>
    <w:pPr>
      <w:adjustRightInd/>
      <w:spacing w:line="240" w:lineRule="auto"/>
      <w:jc w:val="left"/>
    </w:pPr>
    <w:rPr>
      <w:bCs/>
      <w:iCs/>
    </w:rPr>
  </w:style>
  <w:style w:type="paragraph" w:customStyle="1" w:styleId="31">
    <w:name w:val="目录 31"/>
    <w:basedOn w:val="afff9"/>
    <w:next w:val="afff9"/>
    <w:semiHidden/>
    <w:qFormat/>
    <w:pPr>
      <w:spacing w:line="240" w:lineRule="auto"/>
    </w:pPr>
    <w:rPr>
      <w:rFonts w:ascii="宋体" w:hAnsi="宋体"/>
      <w:iCs/>
    </w:rPr>
  </w:style>
  <w:style w:type="paragraph" w:customStyle="1" w:styleId="41">
    <w:name w:val="目录 41"/>
    <w:basedOn w:val="afff9"/>
    <w:next w:val="afff9"/>
    <w:semiHidden/>
    <w:qFormat/>
    <w:pPr>
      <w:adjustRightInd/>
      <w:spacing w:line="240" w:lineRule="auto"/>
      <w:jc w:val="left"/>
    </w:pPr>
  </w:style>
  <w:style w:type="paragraph" w:customStyle="1" w:styleId="51">
    <w:name w:val="目录 51"/>
    <w:basedOn w:val="afff9"/>
    <w:next w:val="afff9"/>
    <w:semiHidden/>
    <w:qFormat/>
    <w:pPr>
      <w:spacing w:line="240" w:lineRule="auto"/>
    </w:pPr>
    <w:rPr>
      <w:rFonts w:ascii="宋体" w:hAnsi="宋体"/>
    </w:rPr>
  </w:style>
  <w:style w:type="paragraph" w:customStyle="1" w:styleId="61">
    <w:name w:val="目录 61"/>
    <w:basedOn w:val="afff9"/>
    <w:next w:val="afff9"/>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f">
    <w:name w:val="前言标题"/>
    <w:next w:val="afff9"/>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9"/>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9"/>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9"/>
    <w:qFormat/>
    <w:pPr>
      <w:numPr>
        <w:ilvl w:val="6"/>
        <w:numId w:val="20"/>
      </w:numPr>
      <w:adjustRightInd/>
    </w:pPr>
    <w:rPr>
      <w:szCs w:val="24"/>
    </w:rPr>
  </w:style>
  <w:style w:type="paragraph" w:customStyle="1" w:styleId="a0">
    <w:name w:val="一级无标题条"/>
    <w:basedOn w:val="afff9"/>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f1"/>
    <w:qFormat/>
    <w:pPr>
      <w:spacing w:beforeLines="0" w:before="0" w:afterLines="0" w:after="0"/>
      <w:outlineLvl w:val="9"/>
    </w:pPr>
    <w:rPr>
      <w:rFonts w:ascii="宋体" w:eastAsia="宋体"/>
    </w:rPr>
  </w:style>
  <w:style w:type="paragraph" w:customStyle="1" w:styleId="afffffffff4">
    <w:name w:val="标准文件_五级无标题"/>
    <w:basedOn w:val="afff5"/>
    <w:qFormat/>
    <w:pPr>
      <w:spacing w:beforeLines="0" w:before="0" w:afterLines="0" w:after="0"/>
      <w:outlineLvl w:val="9"/>
    </w:pPr>
    <w:rPr>
      <w:rFonts w:ascii="宋体" w:eastAsia="宋体"/>
    </w:rPr>
  </w:style>
  <w:style w:type="paragraph" w:customStyle="1" w:styleId="afffffffff5">
    <w:name w:val="标准文件_三级无标题"/>
    <w:basedOn w:val="afff3"/>
    <w:qFormat/>
    <w:pPr>
      <w:spacing w:beforeLines="0" w:before="0" w:afterLines="0" w:after="0"/>
      <w:outlineLvl w:val="9"/>
    </w:pPr>
    <w:rPr>
      <w:rFonts w:ascii="宋体" w:eastAsia="宋体"/>
    </w:rPr>
  </w:style>
  <w:style w:type="paragraph" w:customStyle="1" w:styleId="afffffffff6">
    <w:name w:val="标准文件_二级无标题"/>
    <w:basedOn w:val="afff2"/>
    <w:qFormat/>
    <w:pPr>
      <w:spacing w:beforeLines="0" w:before="0" w:afterLines="0" w:after="0"/>
      <w:outlineLvl w:val="9"/>
    </w:pPr>
    <w:rPr>
      <w:rFonts w:ascii="宋体" w:eastAsia="宋体"/>
    </w:rPr>
  </w:style>
  <w:style w:type="paragraph" w:customStyle="1" w:styleId="afffffffff7">
    <w:name w:val="标准_四级无标题"/>
    <w:basedOn w:val="afff4"/>
    <w:next w:val="afffffa"/>
    <w:qFormat/>
    <w:rPr>
      <w:rFonts w:eastAsia="宋体"/>
    </w:rPr>
  </w:style>
  <w:style w:type="paragraph" w:customStyle="1" w:styleId="afffffffff8">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7"/>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7">
    <w:name w:val="标准文件_三级项"/>
    <w:basedOn w:val="afff9"/>
    <w:qFormat/>
    <w:pPr>
      <w:numPr>
        <w:ilvl w:val="2"/>
        <w:numId w:val="21"/>
      </w:numPr>
      <w:spacing w:line="-300" w:lineRule="auto"/>
    </w:pPr>
    <w:rPr>
      <w:rFonts w:ascii="Times New Roman" w:hAnsi="Times New Roman"/>
    </w:rPr>
  </w:style>
  <w:style w:type="paragraph" w:customStyle="1" w:styleId="affe">
    <w:name w:val="图表脚注说明"/>
    <w:basedOn w:val="afff9"/>
    <w:next w:val="afffffa"/>
    <w:qFormat/>
    <w:pPr>
      <w:numPr>
        <w:numId w:val="25"/>
      </w:numPr>
      <w:adjustRightInd/>
      <w:spacing w:line="240" w:lineRule="auto"/>
    </w:pPr>
    <w:rPr>
      <w:rFonts w:ascii="宋体" w:hAnsi="Times New Roman"/>
      <w:sz w:val="18"/>
      <w:szCs w:val="18"/>
    </w:rPr>
  </w:style>
  <w:style w:type="paragraph" w:customStyle="1" w:styleId="af9">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6">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e">
    <w:name w:val="标准文件_示例×："/>
    <w:basedOn w:val="afff9"/>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a"/>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a"/>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round"/>
      <w:spacing w:before="57"/>
    </w:pPr>
    <w:rPr>
      <w:sz w:val="21"/>
    </w:rPr>
  </w:style>
  <w:style w:type="paragraph" w:customStyle="1" w:styleId="affffffffff9">
    <w:name w:val="标准文件_文件名称"/>
    <w:basedOn w:val="afffffa"/>
    <w:next w:val="afffffa"/>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8"/>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9"/>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c"/>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a"/>
    <w:qFormat/>
    <w:rPr>
      <w:rFonts w:ascii="黑体" w:eastAsia="黑体"/>
      <w:spacing w:val="85"/>
      <w:w w:val="100"/>
      <w:position w:val="3"/>
      <w:sz w:val="28"/>
      <w:szCs w:val="28"/>
    </w:rPr>
  </w:style>
  <w:style w:type="character" w:customStyle="1" w:styleId="25">
    <w:name w:val="正文文本缩进 2 字符"/>
    <w:basedOn w:val="afffa"/>
    <w:link w:val="22"/>
    <w:qFormat/>
    <w:rPr>
      <w:rFonts w:ascii="Times New Roman" w:eastAsia="方正仿宋_GBK" w:hAnsi="Times New Roman"/>
      <w:kern w:val="2"/>
      <w:sz w:val="21"/>
      <w:szCs w:val="21"/>
    </w:rPr>
  </w:style>
  <w:style w:type="paragraph" w:customStyle="1" w:styleId="affffffffffff">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2">
    <w:name w:val="章标题"/>
    <w:next w:val="affffffffffff"/>
    <w:uiPriority w:val="99"/>
    <w:qFormat/>
    <w:pPr>
      <w:numPr>
        <w:numId w:val="32"/>
      </w:numPr>
      <w:spacing w:beforeLines="50" w:afterLines="50"/>
      <w:jc w:val="both"/>
      <w:outlineLvl w:val="1"/>
    </w:pPr>
    <w:rPr>
      <w:rFonts w:ascii="黑体" w:eastAsia="黑体"/>
      <w:sz w:val="21"/>
    </w:rPr>
  </w:style>
  <w:style w:type="paragraph" w:customStyle="1" w:styleId="af3">
    <w:name w:val="一级条标题"/>
    <w:next w:val="affffffffffff"/>
    <w:link w:val="Char0"/>
    <w:qFormat/>
    <w:pPr>
      <w:numPr>
        <w:ilvl w:val="1"/>
        <w:numId w:val="32"/>
      </w:numPr>
      <w:spacing w:beforeLines="50" w:afterLines="50"/>
      <w:outlineLvl w:val="2"/>
    </w:pPr>
    <w:rPr>
      <w:rFonts w:ascii="黑体" w:eastAsia="黑体"/>
      <w:sz w:val="21"/>
      <w:szCs w:val="21"/>
    </w:rPr>
  </w:style>
  <w:style w:type="paragraph" w:customStyle="1" w:styleId="af4">
    <w:name w:val="二级条标题"/>
    <w:basedOn w:val="af3"/>
    <w:next w:val="affffffffffff"/>
    <w:qFormat/>
    <w:pPr>
      <w:numPr>
        <w:ilvl w:val="2"/>
      </w:numPr>
      <w:spacing w:before="50" w:after="50"/>
      <w:outlineLvl w:val="3"/>
    </w:pPr>
  </w:style>
  <w:style w:type="paragraph" w:customStyle="1" w:styleId="af5">
    <w:name w:val="三级条标题"/>
    <w:basedOn w:val="af4"/>
    <w:next w:val="affffffffffff"/>
    <w:link w:val="Char1"/>
    <w:qFormat/>
    <w:pPr>
      <w:numPr>
        <w:ilvl w:val="3"/>
      </w:numPr>
      <w:outlineLvl w:val="4"/>
    </w:pPr>
  </w:style>
  <w:style w:type="character" w:customStyle="1" w:styleId="Char0">
    <w:name w:val="一级条标题 Char"/>
    <w:link w:val="af3"/>
    <w:qFormat/>
    <w:rPr>
      <w:rFonts w:ascii="黑体" w:eastAsia="黑体" w:hAnsi="Times New Roman"/>
      <w:sz w:val="21"/>
      <w:szCs w:val="21"/>
    </w:rPr>
  </w:style>
  <w:style w:type="character" w:customStyle="1" w:styleId="Char1">
    <w:name w:val="三级条标题 Char"/>
    <w:link w:val="af5"/>
    <w:qFormat/>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076923C0EB84C40B2CFB287D6E2E11A"/>
        <w:category>
          <w:name w:val="常规"/>
          <w:gallery w:val="placeholder"/>
        </w:category>
        <w:types>
          <w:type w:val="bbPlcHdr"/>
        </w:types>
        <w:behaviors>
          <w:behavior w:val="content"/>
        </w:behaviors>
        <w:guid w:val="{37F3F0C3-3255-4DE7-88ED-60EFF42E4E8B}"/>
      </w:docPartPr>
      <w:docPartBody>
        <w:p w:rsidR="0050358D" w:rsidRDefault="00000000">
          <w:pPr>
            <w:pStyle w:val="5076923C0EB84C40B2CFB287D6E2E11A"/>
          </w:pPr>
          <w:r>
            <w:rPr>
              <w:rStyle w:val="a3"/>
              <w:rFonts w:hint="eastAsia"/>
            </w:rPr>
            <w:t>单击或点击此处输入文字。</w:t>
          </w:r>
        </w:p>
      </w:docPartBody>
    </w:docPart>
    <w:docPart>
      <w:docPartPr>
        <w:name w:val="B3A763AAE1AB4F33858DF33A62D69F13"/>
        <w:category>
          <w:name w:val="常规"/>
          <w:gallery w:val="placeholder"/>
        </w:category>
        <w:types>
          <w:type w:val="bbPlcHdr"/>
        </w:types>
        <w:behaviors>
          <w:behavior w:val="content"/>
        </w:behaviors>
        <w:guid w:val="{821C6CA0-CE62-4ED2-BAE8-709C3B39399E}"/>
      </w:docPartPr>
      <w:docPartBody>
        <w:p w:rsidR="0050358D" w:rsidRDefault="00000000">
          <w:pPr>
            <w:pStyle w:val="B3A763AAE1AB4F33858DF33A62D69F13"/>
          </w:pPr>
          <w:r>
            <w:rPr>
              <w:rStyle w:val="a3"/>
              <w:rFonts w:hint="eastAsia"/>
            </w:rPr>
            <w:t>选择一项。</w:t>
          </w:r>
        </w:p>
      </w:docPartBody>
    </w:docPart>
    <w:docPart>
      <w:docPartPr>
        <w:name w:val="8BC6B96FFEE44175AA52B880803F50BE"/>
        <w:category>
          <w:name w:val="常规"/>
          <w:gallery w:val="placeholder"/>
        </w:category>
        <w:types>
          <w:type w:val="bbPlcHdr"/>
        </w:types>
        <w:behaviors>
          <w:behavior w:val="content"/>
        </w:behaviors>
        <w:guid w:val="{734EB87C-9514-4D28-8701-8302140126DD}"/>
      </w:docPartPr>
      <w:docPartBody>
        <w:p w:rsidR="0050358D" w:rsidRDefault="00000000">
          <w:pPr>
            <w:pStyle w:val="8BC6B96FFEE44175AA52B880803F50B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default"/>
    <w:sig w:usb0="00000001" w:usb1="080E0000" w:usb2="0000000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067"/>
    <w:rsid w:val="00245FF4"/>
    <w:rsid w:val="002A3073"/>
    <w:rsid w:val="00392F2C"/>
    <w:rsid w:val="0050358D"/>
    <w:rsid w:val="00520A1D"/>
    <w:rsid w:val="00521C2B"/>
    <w:rsid w:val="00574D6E"/>
    <w:rsid w:val="006530CA"/>
    <w:rsid w:val="0070154F"/>
    <w:rsid w:val="00833067"/>
    <w:rsid w:val="00E300BD"/>
    <w:rsid w:val="00F22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076923C0EB84C40B2CFB287D6E2E11A">
    <w:name w:val="5076923C0EB84C40B2CFB287D6E2E11A"/>
    <w:qFormat/>
    <w:pPr>
      <w:widowControl w:val="0"/>
      <w:jc w:val="both"/>
    </w:pPr>
    <w:rPr>
      <w:kern w:val="2"/>
      <w:sz w:val="21"/>
      <w:szCs w:val="22"/>
    </w:rPr>
  </w:style>
  <w:style w:type="paragraph" w:customStyle="1" w:styleId="B3A763AAE1AB4F33858DF33A62D69F13">
    <w:name w:val="B3A763AAE1AB4F33858DF33A62D69F13"/>
    <w:qFormat/>
    <w:pPr>
      <w:widowControl w:val="0"/>
      <w:jc w:val="both"/>
    </w:pPr>
    <w:rPr>
      <w:kern w:val="2"/>
      <w:sz w:val="21"/>
      <w:szCs w:val="22"/>
    </w:rPr>
  </w:style>
  <w:style w:type="paragraph" w:customStyle="1" w:styleId="8BC6B96FFEE44175AA52B880803F50BE">
    <w:name w:val="8BC6B96FFEE44175AA52B880803F50B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11E95E-FDB8-415D-84BC-63FD0AB4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1207</TotalTime>
  <Pages>1</Pages>
  <Words>539</Words>
  <Characters>3078</Characters>
  <Application>Microsoft Office Word</Application>
  <DocSecurity>0</DocSecurity>
  <Lines>25</Lines>
  <Paragraphs>7</Paragraphs>
  <ScaleCrop>false</ScaleCrop>
  <Company>PCMI</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MI</dc:creator>
  <dc:description>&lt;config cover="true" show_menu="true" version="1.0.0" doctype="SDKXY"&gt;_x000d_
&lt;/config&gt;</dc:description>
  <cp:lastModifiedBy>mao'ge da</cp:lastModifiedBy>
  <cp:revision>22</cp:revision>
  <cp:lastPrinted>2023-06-07T03:13:00Z</cp:lastPrinted>
  <dcterms:created xsi:type="dcterms:W3CDTF">2023-05-30T07:05:00Z</dcterms:created>
  <dcterms:modified xsi:type="dcterms:W3CDTF">2023-06-07T03:15:00Z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2052-10.8.2.6948</vt:lpwstr>
  </property>
</Properties>
</file>