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5CA" w:rsidRDefault="004335CA">
      <w:pPr>
        <w:spacing w:line="360" w:lineRule="auto"/>
        <w:jc w:val="center"/>
        <w:rPr>
          <w:b/>
          <w:sz w:val="48"/>
          <w:szCs w:val="48"/>
        </w:rPr>
      </w:pPr>
    </w:p>
    <w:p w:rsidR="004335CA" w:rsidRDefault="004335CA">
      <w:pPr>
        <w:spacing w:line="360" w:lineRule="auto"/>
        <w:jc w:val="center"/>
        <w:rPr>
          <w:b/>
          <w:sz w:val="48"/>
          <w:szCs w:val="48"/>
        </w:rPr>
      </w:pPr>
    </w:p>
    <w:p w:rsidR="004335CA" w:rsidRDefault="00137242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北京市药品和医用耗材</w:t>
      </w:r>
      <w:proofErr w:type="gramStart"/>
      <w:r>
        <w:rPr>
          <w:rFonts w:hint="eastAsia"/>
          <w:b/>
          <w:sz w:val="48"/>
          <w:szCs w:val="48"/>
        </w:rPr>
        <w:t>招采管理</w:t>
      </w:r>
      <w:proofErr w:type="gramEnd"/>
      <w:r>
        <w:rPr>
          <w:rFonts w:hint="eastAsia"/>
          <w:b/>
          <w:sz w:val="48"/>
          <w:szCs w:val="48"/>
        </w:rPr>
        <w:t>子系统</w:t>
      </w:r>
    </w:p>
    <w:p w:rsidR="004335CA" w:rsidRDefault="004335CA">
      <w:pPr>
        <w:spacing w:line="360" w:lineRule="auto"/>
        <w:jc w:val="center"/>
        <w:rPr>
          <w:b/>
          <w:sz w:val="48"/>
          <w:szCs w:val="48"/>
        </w:rPr>
      </w:pPr>
      <w:bookmarkStart w:id="0" w:name="_GoBack"/>
      <w:bookmarkEnd w:id="0"/>
    </w:p>
    <w:p w:rsidR="004335CA" w:rsidRDefault="00137242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委托配送关系用户操作手册</w:t>
      </w:r>
    </w:p>
    <w:p w:rsidR="004335CA" w:rsidRDefault="004335CA">
      <w:pPr>
        <w:spacing w:line="360" w:lineRule="auto"/>
        <w:jc w:val="center"/>
        <w:rPr>
          <w:b/>
          <w:sz w:val="48"/>
          <w:szCs w:val="48"/>
        </w:rPr>
      </w:pPr>
    </w:p>
    <w:p w:rsidR="004335CA" w:rsidRDefault="00137242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（耗材业务</w:t>
      </w:r>
      <w:r>
        <w:rPr>
          <w:rFonts w:hint="eastAsia"/>
          <w:b/>
          <w:sz w:val="48"/>
          <w:szCs w:val="48"/>
        </w:rPr>
        <w:t>-</w:t>
      </w:r>
      <w:r>
        <w:rPr>
          <w:rFonts w:hint="eastAsia"/>
          <w:b/>
          <w:sz w:val="48"/>
          <w:szCs w:val="48"/>
        </w:rPr>
        <w:t>生产企业）</w:t>
      </w: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13724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北京市医药集中采购服务中心</w:t>
      </w:r>
    </w:p>
    <w:p w:rsidR="004335CA" w:rsidRDefault="00137242"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</w:t>
      </w:r>
      <w:r>
        <w:rPr>
          <w:rFonts w:ascii="宋体" w:hAnsi="宋体"/>
          <w:b/>
          <w:sz w:val="36"/>
          <w:szCs w:val="36"/>
        </w:rPr>
        <w:t>2</w:t>
      </w:r>
      <w:r>
        <w:rPr>
          <w:rFonts w:ascii="宋体" w:hAnsi="宋体" w:hint="eastAsia"/>
          <w:b/>
          <w:sz w:val="36"/>
          <w:szCs w:val="36"/>
        </w:rPr>
        <w:t>2.02</w:t>
      </w: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137242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目 录</w:t>
      </w:r>
    </w:p>
    <w:p w:rsidR="004335CA" w:rsidRDefault="00137242">
      <w:pPr>
        <w:pStyle w:val="10"/>
        <w:tabs>
          <w:tab w:val="right" w:leader="dot" w:pos="8306"/>
        </w:tabs>
      </w:pPr>
      <w:r>
        <w:rPr>
          <w:rFonts w:asciiTheme="majorEastAsia" w:eastAsiaTheme="majorEastAsia" w:hAnsiTheme="majorEastAsia"/>
          <w:sz w:val="28"/>
          <w:szCs w:val="28"/>
        </w:rPr>
        <w:fldChar w:fldCharType="begin"/>
      </w:r>
      <w:r>
        <w:rPr>
          <w:rFonts w:asciiTheme="majorEastAsia" w:eastAsiaTheme="majorEastAsia" w:hAnsiTheme="majorEastAsia"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 w:hint="eastAsia"/>
          <w:sz w:val="28"/>
          <w:szCs w:val="28"/>
        </w:rPr>
        <w:instrText>TOC \o "1-3" \h \z \u</w:instrText>
      </w:r>
      <w:r>
        <w:rPr>
          <w:rFonts w:asciiTheme="majorEastAsia" w:eastAsiaTheme="majorEastAsia" w:hAnsiTheme="majorEastAsia"/>
          <w:sz w:val="28"/>
          <w:szCs w:val="28"/>
        </w:rPr>
        <w:instrText xml:space="preserve"> </w:instrText>
      </w:r>
      <w:r>
        <w:rPr>
          <w:rFonts w:asciiTheme="majorEastAsia" w:eastAsiaTheme="majorEastAsia" w:hAnsiTheme="majorEastAsia"/>
          <w:sz w:val="28"/>
          <w:szCs w:val="28"/>
        </w:rPr>
        <w:fldChar w:fldCharType="separate"/>
      </w:r>
      <w:hyperlink w:anchor="_Toc7005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准备</w:t>
        </w:r>
        <w:r>
          <w:t>工作</w:t>
        </w:r>
        <w:r>
          <w:tab/>
        </w:r>
        <w:r>
          <w:fldChar w:fldCharType="begin"/>
        </w:r>
        <w:r>
          <w:instrText xml:space="preserve"> PAGEREF _Toc7005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4335CA" w:rsidRDefault="009C4775">
      <w:pPr>
        <w:pStyle w:val="20"/>
        <w:tabs>
          <w:tab w:val="right" w:leader="dot" w:pos="8306"/>
        </w:tabs>
      </w:pPr>
      <w:hyperlink w:anchor="_Toc25844" w:history="1">
        <w:r w:rsidR="00137242">
          <w:t xml:space="preserve">1.1. </w:t>
        </w:r>
        <w:r w:rsidR="00137242">
          <w:rPr>
            <w:rFonts w:hint="eastAsia"/>
          </w:rPr>
          <w:t>平台运行环境要求</w:t>
        </w:r>
        <w:r w:rsidR="00137242">
          <w:tab/>
        </w:r>
        <w:r w:rsidR="00137242">
          <w:fldChar w:fldCharType="begin"/>
        </w:r>
        <w:r w:rsidR="00137242">
          <w:instrText xml:space="preserve"> PAGEREF _Toc25844 \h </w:instrText>
        </w:r>
        <w:r w:rsidR="00137242">
          <w:fldChar w:fldCharType="separate"/>
        </w:r>
        <w:r w:rsidR="00137242">
          <w:t>2</w:t>
        </w:r>
        <w:r w:rsidR="00137242">
          <w:fldChar w:fldCharType="end"/>
        </w:r>
      </w:hyperlink>
    </w:p>
    <w:p w:rsidR="004335CA" w:rsidRDefault="009C4775">
      <w:pPr>
        <w:pStyle w:val="20"/>
        <w:tabs>
          <w:tab w:val="right" w:leader="dot" w:pos="8306"/>
        </w:tabs>
      </w:pPr>
      <w:hyperlink w:anchor="_Toc13994" w:history="1">
        <w:r w:rsidR="00137242">
          <w:t xml:space="preserve">1.2. </w:t>
        </w:r>
        <w:r w:rsidR="00137242">
          <w:rPr>
            <w:rFonts w:hint="eastAsia"/>
          </w:rPr>
          <w:t>平台登录</w:t>
        </w:r>
        <w:r w:rsidR="00137242">
          <w:tab/>
        </w:r>
        <w:r w:rsidR="00137242">
          <w:fldChar w:fldCharType="begin"/>
        </w:r>
        <w:r w:rsidR="00137242">
          <w:instrText xml:space="preserve"> PAGEREF _Toc13994 \h </w:instrText>
        </w:r>
        <w:r w:rsidR="00137242">
          <w:fldChar w:fldCharType="separate"/>
        </w:r>
        <w:r w:rsidR="00137242">
          <w:t>3</w:t>
        </w:r>
        <w:r w:rsidR="00137242">
          <w:fldChar w:fldCharType="end"/>
        </w:r>
      </w:hyperlink>
    </w:p>
    <w:p w:rsidR="004335CA" w:rsidRDefault="009C4775">
      <w:pPr>
        <w:pStyle w:val="20"/>
        <w:tabs>
          <w:tab w:val="right" w:leader="dot" w:pos="8306"/>
        </w:tabs>
      </w:pPr>
      <w:hyperlink w:anchor="_Toc29127" w:history="1">
        <w:r w:rsidR="00137242">
          <w:t xml:space="preserve">1.3. </w:t>
        </w:r>
        <w:r w:rsidR="00137242">
          <w:rPr>
            <w:rFonts w:hint="eastAsia"/>
          </w:rPr>
          <w:t>数字证书</w:t>
        </w:r>
        <w:r w:rsidR="00137242">
          <w:t>使用常见问题</w:t>
        </w:r>
        <w:r w:rsidR="00137242">
          <w:tab/>
        </w:r>
        <w:r w:rsidR="00137242">
          <w:fldChar w:fldCharType="begin"/>
        </w:r>
        <w:r w:rsidR="00137242">
          <w:instrText xml:space="preserve"> PAGEREF _Toc29127 \h </w:instrText>
        </w:r>
        <w:r w:rsidR="00137242">
          <w:fldChar w:fldCharType="separate"/>
        </w:r>
        <w:r w:rsidR="00137242">
          <w:t>4</w:t>
        </w:r>
        <w:r w:rsidR="00137242">
          <w:fldChar w:fldCharType="end"/>
        </w:r>
      </w:hyperlink>
    </w:p>
    <w:p w:rsidR="004335CA" w:rsidRDefault="009C4775">
      <w:pPr>
        <w:pStyle w:val="10"/>
        <w:tabs>
          <w:tab w:val="right" w:leader="dot" w:pos="8306"/>
        </w:tabs>
      </w:pPr>
      <w:hyperlink w:anchor="_Toc15523" w:history="1">
        <w:r w:rsidR="00137242">
          <w:rPr>
            <w:rFonts w:hint="eastAsia"/>
          </w:rPr>
          <w:t>二、</w:t>
        </w:r>
        <w:r w:rsidR="00137242">
          <w:rPr>
            <w:rFonts w:hint="eastAsia"/>
          </w:rPr>
          <w:t xml:space="preserve"> </w:t>
        </w:r>
        <w:r w:rsidR="00137242">
          <w:rPr>
            <w:rFonts w:hint="eastAsia"/>
          </w:rPr>
          <w:t>系统使用</w:t>
        </w:r>
        <w:r w:rsidR="00137242">
          <w:t>说明</w:t>
        </w:r>
        <w:r w:rsidR="00137242">
          <w:tab/>
        </w:r>
        <w:r w:rsidR="00137242">
          <w:fldChar w:fldCharType="begin"/>
        </w:r>
        <w:r w:rsidR="00137242">
          <w:instrText xml:space="preserve"> PAGEREF _Toc15523 \h </w:instrText>
        </w:r>
        <w:r w:rsidR="00137242">
          <w:fldChar w:fldCharType="separate"/>
        </w:r>
        <w:r w:rsidR="00137242">
          <w:t>5</w:t>
        </w:r>
        <w:r w:rsidR="00137242">
          <w:fldChar w:fldCharType="end"/>
        </w:r>
      </w:hyperlink>
    </w:p>
    <w:p w:rsidR="004335CA" w:rsidRDefault="009C4775">
      <w:pPr>
        <w:pStyle w:val="20"/>
        <w:tabs>
          <w:tab w:val="right" w:leader="dot" w:pos="8306"/>
        </w:tabs>
      </w:pPr>
      <w:hyperlink w:anchor="_Toc162" w:history="1">
        <w:r w:rsidR="00137242">
          <w:rPr>
            <w:rFonts w:hint="eastAsia"/>
          </w:rPr>
          <w:t>2</w:t>
        </w:r>
        <w:r w:rsidR="00137242">
          <w:t>.</w:t>
        </w:r>
        <w:r w:rsidR="00137242">
          <w:rPr>
            <w:rFonts w:hint="eastAsia"/>
          </w:rPr>
          <w:t>耗材交易管理</w:t>
        </w:r>
        <w:r w:rsidR="00137242">
          <w:tab/>
        </w:r>
        <w:r w:rsidR="00137242">
          <w:fldChar w:fldCharType="begin"/>
        </w:r>
        <w:r w:rsidR="00137242">
          <w:instrText xml:space="preserve"> PAGEREF _Toc162 \h </w:instrText>
        </w:r>
        <w:r w:rsidR="00137242">
          <w:fldChar w:fldCharType="separate"/>
        </w:r>
        <w:r w:rsidR="00137242">
          <w:t>5</w:t>
        </w:r>
        <w:r w:rsidR="00137242">
          <w:fldChar w:fldCharType="end"/>
        </w:r>
      </w:hyperlink>
    </w:p>
    <w:p w:rsidR="004335CA" w:rsidRDefault="009C4775">
      <w:pPr>
        <w:pStyle w:val="30"/>
        <w:tabs>
          <w:tab w:val="right" w:leader="dot" w:pos="8306"/>
        </w:tabs>
      </w:pPr>
      <w:hyperlink w:anchor="_Toc15199" w:history="1">
        <w:r w:rsidR="00137242">
          <w:rPr>
            <w:rFonts w:hint="eastAsia"/>
          </w:rPr>
          <w:t>2</w:t>
        </w:r>
        <w:r w:rsidR="00137242">
          <w:t>.1</w:t>
        </w:r>
        <w:r w:rsidR="00137242">
          <w:rPr>
            <w:rFonts w:hint="eastAsia"/>
          </w:rPr>
          <w:t>目录管理</w:t>
        </w:r>
        <w:r w:rsidR="00137242">
          <w:tab/>
        </w:r>
        <w:r w:rsidR="00137242">
          <w:fldChar w:fldCharType="begin"/>
        </w:r>
        <w:r w:rsidR="00137242">
          <w:instrText xml:space="preserve"> PAGEREF _Toc15199 \h </w:instrText>
        </w:r>
        <w:r w:rsidR="00137242">
          <w:fldChar w:fldCharType="separate"/>
        </w:r>
        <w:r w:rsidR="00137242">
          <w:t>5</w:t>
        </w:r>
        <w:r w:rsidR="00137242">
          <w:fldChar w:fldCharType="end"/>
        </w:r>
      </w:hyperlink>
    </w:p>
    <w:p w:rsidR="004335CA" w:rsidRDefault="009C4775">
      <w:pPr>
        <w:pStyle w:val="30"/>
        <w:tabs>
          <w:tab w:val="right" w:leader="dot" w:pos="8306"/>
        </w:tabs>
      </w:pPr>
      <w:hyperlink w:anchor="_Toc22957" w:history="1">
        <w:r w:rsidR="00137242">
          <w:rPr>
            <w:rFonts w:hint="eastAsia"/>
          </w:rPr>
          <w:t>2</w:t>
        </w:r>
        <w:r w:rsidR="00137242">
          <w:t>.2</w:t>
        </w:r>
        <w:r w:rsidR="00137242">
          <w:rPr>
            <w:rFonts w:hint="eastAsia"/>
          </w:rPr>
          <w:t>配送关系管理</w:t>
        </w:r>
        <w:r w:rsidR="00137242">
          <w:tab/>
        </w:r>
        <w:r w:rsidR="00137242">
          <w:fldChar w:fldCharType="begin"/>
        </w:r>
        <w:r w:rsidR="00137242">
          <w:instrText xml:space="preserve"> PAGEREF _Toc22957 \h </w:instrText>
        </w:r>
        <w:r w:rsidR="00137242">
          <w:fldChar w:fldCharType="separate"/>
        </w:r>
        <w:r w:rsidR="00137242">
          <w:t>6</w:t>
        </w:r>
        <w:r w:rsidR="00137242">
          <w:fldChar w:fldCharType="end"/>
        </w:r>
      </w:hyperlink>
    </w:p>
    <w:p w:rsidR="004335CA" w:rsidRDefault="0013724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Cs w:val="28"/>
        </w:rPr>
        <w:fldChar w:fldCharType="end"/>
      </w: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4335CA">
      <w:pPr>
        <w:rPr>
          <w:rFonts w:asciiTheme="majorEastAsia" w:eastAsiaTheme="majorEastAsia" w:hAnsiTheme="majorEastAsia"/>
          <w:sz w:val="28"/>
          <w:szCs w:val="28"/>
        </w:rPr>
      </w:pPr>
    </w:p>
    <w:p w:rsidR="004335CA" w:rsidRDefault="00137242">
      <w:pPr>
        <w:pStyle w:val="1"/>
        <w:numPr>
          <w:ilvl w:val="0"/>
          <w:numId w:val="1"/>
        </w:numPr>
      </w:pPr>
      <w:bookmarkStart w:id="1" w:name="_Toc7005"/>
      <w:r>
        <w:rPr>
          <w:rFonts w:hint="eastAsia"/>
        </w:rPr>
        <w:t>准备</w:t>
      </w:r>
      <w:r>
        <w:t>工作</w:t>
      </w:r>
      <w:bookmarkEnd w:id="1"/>
    </w:p>
    <w:p w:rsidR="004335CA" w:rsidRDefault="00137242">
      <w:pPr>
        <w:pStyle w:val="2"/>
        <w:numPr>
          <w:ilvl w:val="1"/>
          <w:numId w:val="2"/>
        </w:numPr>
      </w:pPr>
      <w:bookmarkStart w:id="2" w:name="_Toc25844"/>
      <w:r>
        <w:rPr>
          <w:rFonts w:hint="eastAsia"/>
        </w:rPr>
        <w:t>平台运行环境要求</w:t>
      </w:r>
      <w:bookmarkEnd w:id="2"/>
    </w:p>
    <w:p w:rsidR="004335CA" w:rsidRDefault="0013724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操作系统</w:t>
      </w:r>
      <w:r>
        <w:rPr>
          <w:rFonts w:asciiTheme="majorEastAsia" w:eastAsiaTheme="majorEastAsia" w:hAnsiTheme="majorEastAsia" w:hint="eastAsia"/>
          <w:sz w:val="28"/>
          <w:szCs w:val="28"/>
        </w:rPr>
        <w:t>：</w:t>
      </w:r>
      <w:r>
        <w:rPr>
          <w:rFonts w:asciiTheme="majorEastAsia" w:eastAsiaTheme="majorEastAsia" w:hAnsiTheme="majorEastAsia"/>
          <w:sz w:val="28"/>
          <w:szCs w:val="28"/>
        </w:rPr>
        <w:t>W</w:t>
      </w:r>
      <w:r>
        <w:rPr>
          <w:rFonts w:asciiTheme="majorEastAsia" w:eastAsiaTheme="majorEastAsia" w:hAnsiTheme="majorEastAsia" w:hint="eastAsia"/>
          <w:sz w:val="28"/>
          <w:szCs w:val="28"/>
        </w:rPr>
        <w:t>indows</w:t>
      </w:r>
      <w:r>
        <w:rPr>
          <w:rFonts w:asciiTheme="majorEastAsia" w:eastAsiaTheme="majorEastAsia" w:hAnsiTheme="majorEastAsia"/>
          <w:sz w:val="28"/>
          <w:szCs w:val="28"/>
        </w:rPr>
        <w:t>7及以上版本</w:t>
      </w:r>
      <w:r>
        <w:rPr>
          <w:rFonts w:asciiTheme="majorEastAsia" w:eastAsiaTheme="majorEastAsia" w:hAnsiTheme="majorEastAsia" w:hint="eastAsia"/>
          <w:sz w:val="28"/>
          <w:szCs w:val="28"/>
        </w:rPr>
        <w:t>；</w:t>
      </w:r>
    </w:p>
    <w:p w:rsidR="004335CA" w:rsidRDefault="0013724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浏览器支持</w:t>
      </w:r>
      <w:r>
        <w:rPr>
          <w:rFonts w:asciiTheme="majorEastAsia" w:eastAsiaTheme="majorEastAsia" w:hAnsiTheme="majorEastAsia"/>
          <w:sz w:val="28"/>
          <w:szCs w:val="28"/>
        </w:rPr>
        <w:t>：</w:t>
      </w:r>
      <w:r>
        <w:rPr>
          <w:rFonts w:asciiTheme="majorEastAsia" w:eastAsiaTheme="majorEastAsia" w:hAnsiTheme="majorEastAsia" w:hint="eastAsia"/>
          <w:sz w:val="28"/>
          <w:szCs w:val="28"/>
        </w:rPr>
        <w:t>本平台以浏览器/服务器模式运行，推荐</w:t>
      </w:r>
      <w:r>
        <w:rPr>
          <w:rFonts w:asciiTheme="majorEastAsia" w:eastAsiaTheme="majorEastAsia" w:hAnsiTheme="majorEastAsia"/>
          <w:sz w:val="28"/>
          <w:szCs w:val="28"/>
        </w:rPr>
        <w:t>使用</w:t>
      </w:r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谷歌、3</w:t>
      </w:r>
      <w:r>
        <w:rPr>
          <w:rFonts w:asciiTheme="majorEastAsia" w:eastAsiaTheme="majorEastAsia" w:hAnsiTheme="majorEastAsia"/>
          <w:b/>
          <w:bCs/>
          <w:sz w:val="36"/>
          <w:szCs w:val="36"/>
        </w:rPr>
        <w:t>60</w:t>
      </w:r>
      <w:proofErr w:type="gramStart"/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极</w:t>
      </w:r>
      <w:proofErr w:type="gramEnd"/>
      <w:r>
        <w:rPr>
          <w:rFonts w:asciiTheme="majorEastAsia" w:eastAsiaTheme="majorEastAsia" w:hAnsiTheme="majorEastAsia" w:hint="eastAsia"/>
          <w:b/>
          <w:bCs/>
          <w:sz w:val="36"/>
          <w:szCs w:val="36"/>
        </w:rPr>
        <w:t>速</w:t>
      </w:r>
      <w:r>
        <w:rPr>
          <w:rFonts w:asciiTheme="majorEastAsia" w:eastAsiaTheme="majorEastAsia" w:hAnsiTheme="majorEastAsia" w:hint="eastAsia"/>
          <w:sz w:val="28"/>
          <w:szCs w:val="28"/>
        </w:rPr>
        <w:t>浏览器。</w:t>
      </w:r>
    </w:p>
    <w:p w:rsidR="004335CA" w:rsidRDefault="00137242">
      <w:pPr>
        <w:pStyle w:val="2"/>
        <w:numPr>
          <w:ilvl w:val="1"/>
          <w:numId w:val="2"/>
        </w:numPr>
      </w:pPr>
      <w:bookmarkStart w:id="3" w:name="_Toc13994"/>
      <w:r>
        <w:rPr>
          <w:rFonts w:hint="eastAsia"/>
        </w:rPr>
        <w:lastRenderedPageBreak/>
        <w:t>平台登录</w:t>
      </w:r>
      <w:bookmarkEnd w:id="3"/>
    </w:p>
    <w:p w:rsidR="005460FD" w:rsidRDefault="005460FD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输入网址（</w:t>
      </w:r>
      <w:hyperlink r:id="rId8" w:anchor="/index" w:history="1">
        <w:r>
          <w:rPr>
            <w:rStyle w:val="a8"/>
            <w:rFonts w:asciiTheme="majorEastAsia" w:eastAsiaTheme="majorEastAsia" w:hAnsiTheme="majorEastAsia"/>
            <w:szCs w:val="21"/>
          </w:rPr>
          <w:t>https://fw.ybj.beijing.gov.cn/hallEnter/#/index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）进入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医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保公共服务页面，选择“单位登录”，进入单位账号登录页面。</w:t>
      </w:r>
    </w:p>
    <w:p w:rsidR="005460FD" w:rsidRDefault="005460FD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2B57FA36" wp14:editId="378C4C5F">
            <wp:extent cx="5274310" cy="21964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FD" w:rsidRPr="005460FD" w:rsidRDefault="005460FD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输入经办人账号与密码，进入</w:t>
      </w:r>
      <w:r w:rsidR="00137242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医疗保障</w:t>
      </w:r>
      <w:proofErr w:type="gramStart"/>
      <w:r w:rsidR="00137242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单位网厅</w:t>
      </w:r>
      <w:proofErr w:type="gramEnd"/>
      <w:r w:rsidR="00137242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，点击首页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下方的常用服务-</w:t>
      </w:r>
      <w:r w:rsidR="00137242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“</w:t>
      </w:r>
      <w:r w:rsidR="00137242">
        <w:rPr>
          <w:rFonts w:asciiTheme="minorEastAsia" w:eastAsiaTheme="minorEastAsia" w:hAnsiTheme="minorEastAsia" w:cstheme="minorEastAsia" w:hint="eastAsia"/>
          <w:b/>
          <w:bCs/>
          <w:kern w:val="0"/>
          <w:sz w:val="36"/>
          <w:szCs w:val="36"/>
        </w:rPr>
        <w:t>招采系统</w:t>
      </w:r>
      <w:r w:rsidR="00137242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”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立即查看</w:t>
      </w:r>
      <w:r w:rsidR="00137242"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进入。</w:t>
      </w:r>
    </w:p>
    <w:p w:rsidR="004335CA" w:rsidRDefault="005460FD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175CF23C" wp14:editId="6F5F9AEF">
            <wp:extent cx="5274310" cy="2134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FD" w:rsidRDefault="00695657" w:rsidP="005460FD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进入“招采系统”后，</w:t>
      </w:r>
      <w:r w:rsidR="00137242">
        <w:rPr>
          <w:rFonts w:asciiTheme="majorEastAsia" w:eastAsiaTheme="majorEastAsia" w:hAnsiTheme="majorEastAsia" w:hint="eastAsia"/>
          <w:sz w:val="28"/>
          <w:szCs w:val="28"/>
        </w:rPr>
        <w:t>选择</w:t>
      </w:r>
      <w:r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C0419B">
        <w:rPr>
          <w:rFonts w:asciiTheme="majorEastAsia" w:eastAsiaTheme="majorEastAsia" w:hAnsiTheme="majorEastAsia" w:hint="eastAsia"/>
          <w:sz w:val="28"/>
          <w:szCs w:val="28"/>
        </w:rPr>
        <w:t>“耗材交易管理”点击进入。</w:t>
      </w:r>
    </w:p>
    <w:p w:rsidR="004335CA" w:rsidRDefault="00137242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4339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137242">
      <w:pPr>
        <w:pStyle w:val="2"/>
        <w:numPr>
          <w:ilvl w:val="1"/>
          <w:numId w:val="2"/>
        </w:numPr>
      </w:pPr>
      <w:bookmarkStart w:id="4" w:name="_Toc29127"/>
      <w:r>
        <w:rPr>
          <w:rFonts w:hint="eastAsia"/>
        </w:rPr>
        <w:t>数字证书</w:t>
      </w:r>
      <w:r>
        <w:t>使用常见问题</w:t>
      </w:r>
      <w:bookmarkEnd w:id="4"/>
    </w:p>
    <w:p w:rsidR="004335CA" w:rsidRDefault="00137242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1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．如何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修改数字证书密码？</w:t>
      </w:r>
    </w:p>
    <w:p w:rsidR="004335CA" w:rsidRDefault="00137242">
      <w:pPr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答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：打开本地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JCA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助手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，修改当前数字证书的密码。如忘记数字证书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密码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或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连续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10次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输错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，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请联系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B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J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C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A申请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办理证书</w:t>
      </w: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解锁</w:t>
      </w:r>
      <w:r>
        <w:rPr>
          <w:rFonts w:asciiTheme="minorEastAsia" w:eastAsiaTheme="minorEastAsia" w:hAnsiTheme="minorEastAsia" w:cstheme="minorEastAsia" w:hint="eastAsia"/>
          <w:kern w:val="0"/>
          <w:sz w:val="28"/>
          <w:szCs w:val="28"/>
        </w:rPr>
        <w:t>。</w:t>
      </w:r>
    </w:p>
    <w:p w:rsidR="004335CA" w:rsidRDefault="00137242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3299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0FD" w:rsidRPr="005460FD" w:rsidRDefault="005460FD" w:rsidP="005460FD">
      <w:pPr>
        <w:pStyle w:val="aa"/>
        <w:numPr>
          <w:ilvl w:val="0"/>
          <w:numId w:val="2"/>
        </w:numPr>
        <w:ind w:firstLineChars="0"/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 w:rsidRPr="005460FD">
        <w:rPr>
          <w:rFonts w:asciiTheme="minorEastAsia" w:eastAsiaTheme="minorEastAsia" w:hAnsiTheme="minorEastAsia" w:cstheme="minorEastAsia"/>
          <w:kern w:val="0"/>
          <w:sz w:val="28"/>
          <w:szCs w:val="28"/>
        </w:rPr>
        <w:t>如何下载证书驱动</w:t>
      </w:r>
    </w:p>
    <w:p w:rsidR="005460FD" w:rsidRDefault="005460FD" w:rsidP="005460FD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kern w:val="0"/>
          <w:sz w:val="28"/>
          <w:szCs w:val="28"/>
        </w:rPr>
        <w:t>答：</w:t>
      </w:r>
      <w:r>
        <w:rPr>
          <w:rFonts w:asciiTheme="majorEastAsia" w:eastAsiaTheme="majorEastAsia" w:hAnsiTheme="majorEastAsia" w:hint="eastAsia"/>
          <w:sz w:val="28"/>
          <w:szCs w:val="28"/>
        </w:rPr>
        <w:t>输入网址（</w:t>
      </w:r>
      <w:hyperlink r:id="rId13" w:anchor="/index" w:history="1">
        <w:r>
          <w:rPr>
            <w:rStyle w:val="a8"/>
            <w:rFonts w:asciiTheme="majorEastAsia" w:eastAsiaTheme="majorEastAsia" w:hAnsiTheme="majorEastAsia"/>
            <w:szCs w:val="21"/>
          </w:rPr>
          <w:t>https://fw.ybj.beijing.gov.cn/hallEnter/#/index</w:t>
        </w:r>
      </w:hyperlink>
      <w:r>
        <w:rPr>
          <w:rFonts w:asciiTheme="majorEastAsia" w:eastAsiaTheme="majorEastAsia" w:hAnsiTheme="majorEastAsia" w:hint="eastAsia"/>
          <w:sz w:val="28"/>
          <w:szCs w:val="28"/>
        </w:rPr>
        <w:t>）进入</w:t>
      </w:r>
      <w:proofErr w:type="gramStart"/>
      <w:r>
        <w:rPr>
          <w:rFonts w:asciiTheme="majorEastAsia" w:eastAsiaTheme="majorEastAsia" w:hAnsiTheme="majorEastAsia" w:hint="eastAsia"/>
          <w:sz w:val="28"/>
          <w:szCs w:val="28"/>
        </w:rPr>
        <w:t>医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保</w:t>
      </w: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公共服务页面，选择“C</w:t>
      </w:r>
      <w:r>
        <w:rPr>
          <w:rFonts w:asciiTheme="majorEastAsia" w:eastAsiaTheme="majorEastAsia" w:hAnsiTheme="majorEastAsia"/>
          <w:sz w:val="28"/>
          <w:szCs w:val="28"/>
        </w:rPr>
        <w:t>A</w:t>
      </w:r>
      <w:r>
        <w:rPr>
          <w:rFonts w:asciiTheme="majorEastAsia" w:eastAsiaTheme="majorEastAsia" w:hAnsiTheme="majorEastAsia" w:hint="eastAsia"/>
          <w:sz w:val="28"/>
          <w:szCs w:val="28"/>
        </w:rPr>
        <w:t>登录”模式，可“下载C</w:t>
      </w:r>
      <w:r>
        <w:rPr>
          <w:rFonts w:asciiTheme="majorEastAsia" w:eastAsiaTheme="majorEastAsia" w:hAnsiTheme="majorEastAsia"/>
          <w:sz w:val="28"/>
          <w:szCs w:val="28"/>
        </w:rPr>
        <w:t>A</w:t>
      </w:r>
      <w:r>
        <w:rPr>
          <w:rFonts w:asciiTheme="majorEastAsia" w:eastAsiaTheme="majorEastAsia" w:hAnsiTheme="majorEastAsia" w:hint="eastAsia"/>
          <w:sz w:val="28"/>
          <w:szCs w:val="28"/>
        </w:rPr>
        <w:t>证书驱动”安装更新。</w:t>
      </w:r>
    </w:p>
    <w:p w:rsidR="005460FD" w:rsidRPr="005460FD" w:rsidRDefault="005460FD" w:rsidP="005460FD">
      <w:pPr>
        <w:jc w:val="left"/>
        <w:rPr>
          <w:rFonts w:asciiTheme="minorEastAsia" w:eastAsiaTheme="minorEastAsia" w:hAnsiTheme="minorEastAsia" w:cstheme="minorEastAsi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E4D252B" wp14:editId="4097A89B">
            <wp:extent cx="5274310" cy="2607945"/>
            <wp:effectExtent l="0" t="0" r="2540" b="1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137242">
      <w:pPr>
        <w:pStyle w:val="1"/>
        <w:numPr>
          <w:ilvl w:val="0"/>
          <w:numId w:val="1"/>
        </w:numPr>
      </w:pPr>
      <w:bookmarkStart w:id="5" w:name="_Toc15523"/>
      <w:r>
        <w:rPr>
          <w:rFonts w:hint="eastAsia"/>
        </w:rPr>
        <w:t>系统使用</w:t>
      </w:r>
      <w:r>
        <w:t>说明</w:t>
      </w:r>
      <w:bookmarkEnd w:id="5"/>
    </w:p>
    <w:p w:rsidR="004335CA" w:rsidRDefault="00137242">
      <w:pPr>
        <w:pStyle w:val="2"/>
      </w:pPr>
      <w:bookmarkStart w:id="6" w:name="_Toc162"/>
      <w:r>
        <w:rPr>
          <w:rFonts w:hint="eastAsia"/>
        </w:rPr>
        <w:t>2</w:t>
      </w:r>
      <w:r>
        <w:t>.</w:t>
      </w:r>
      <w:r>
        <w:rPr>
          <w:rFonts w:hint="eastAsia"/>
        </w:rPr>
        <w:t>耗材交易管理</w:t>
      </w:r>
      <w:bookmarkEnd w:id="6"/>
    </w:p>
    <w:p w:rsidR="004335CA" w:rsidRDefault="00137242">
      <w:pPr>
        <w:pStyle w:val="3"/>
      </w:pPr>
      <w:bookmarkStart w:id="7" w:name="_Toc15199"/>
      <w:r>
        <w:rPr>
          <w:rFonts w:hint="eastAsia"/>
        </w:rPr>
        <w:t>2</w:t>
      </w:r>
      <w:r>
        <w:t>.1</w:t>
      </w:r>
      <w:r>
        <w:rPr>
          <w:rFonts w:hint="eastAsia"/>
        </w:rPr>
        <w:t>目录管理</w:t>
      </w:r>
      <w:bookmarkEnd w:id="7"/>
    </w:p>
    <w:p w:rsidR="004335CA" w:rsidRDefault="00137242">
      <w:pPr>
        <w:pStyle w:val="4"/>
      </w:pPr>
      <w:bookmarkStart w:id="8" w:name="_Toc487282075"/>
      <w:r>
        <w:rPr>
          <w:rFonts w:hint="eastAsia"/>
        </w:rPr>
        <w:t>系统功能说明</w:t>
      </w:r>
      <w:bookmarkEnd w:id="8"/>
    </w:p>
    <w:p w:rsidR="004335CA" w:rsidRDefault="001372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目录管理</w:t>
      </w:r>
      <w:r>
        <w:rPr>
          <w:sz w:val="28"/>
          <w:szCs w:val="28"/>
        </w:rPr>
        <w:t>功能</w:t>
      </w:r>
      <w:r>
        <w:rPr>
          <w:rFonts w:hint="eastAsia"/>
          <w:sz w:val="28"/>
          <w:szCs w:val="28"/>
        </w:rPr>
        <w:t>主要</w:t>
      </w:r>
      <w:r>
        <w:rPr>
          <w:sz w:val="28"/>
          <w:szCs w:val="28"/>
        </w:rPr>
        <w:t>供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查询系统</w:t>
      </w:r>
      <w:r>
        <w:rPr>
          <w:rFonts w:hint="eastAsia"/>
          <w:sz w:val="28"/>
          <w:szCs w:val="28"/>
        </w:rPr>
        <w:t>中全部挂网交易产品。</w:t>
      </w:r>
      <w:r>
        <w:rPr>
          <w:rFonts w:hint="eastAsia"/>
          <w:sz w:val="28"/>
          <w:szCs w:val="28"/>
        </w:rPr>
        <w:t xml:space="preserve"> </w:t>
      </w:r>
    </w:p>
    <w:p w:rsidR="004335CA" w:rsidRDefault="00137242">
      <w:pPr>
        <w:pStyle w:val="4"/>
      </w:pPr>
      <w:bookmarkStart w:id="9" w:name="_Toc487282076"/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  <w:bookmarkEnd w:id="9"/>
    </w:p>
    <w:p w:rsidR="004335CA" w:rsidRDefault="00137242">
      <w:pPr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【目录管理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全部挂网</w:t>
      </w:r>
      <w:r>
        <w:rPr>
          <w:sz w:val="28"/>
          <w:szCs w:val="28"/>
        </w:rPr>
        <w:t>交易产品。如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:rsidR="004335CA" w:rsidRDefault="00137242">
      <w:pPr>
        <w:jc w:val="left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5520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137242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点击列表上方【导出】按钮可以excel形式导出挂网产品目录列表，</w:t>
      </w:r>
    </w:p>
    <w:p w:rsidR="004335CA" w:rsidRDefault="00137242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点击蓝色字体的【产品名称】/【注册证</w:t>
      </w:r>
      <w:r>
        <w:rPr>
          <w:rFonts w:ascii="宋体" w:hAnsi="宋体" w:cs="宋体" w:hint="eastAsia"/>
          <w:sz w:val="28"/>
          <w:szCs w:val="28"/>
        </w:rPr>
        <w:t>号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】显示详细的相关信息。</w:t>
      </w:r>
    </w:p>
    <w:p w:rsidR="004335CA" w:rsidRDefault="00137242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</w:t>
      </w:r>
      <w:r>
        <w:rPr>
          <w:rFonts w:asciiTheme="minorEastAsia" w:eastAsiaTheme="minorEastAsia" w:hAnsiTheme="minorEastAsia" w:cstheme="minorEastAsia"/>
          <w:sz w:val="28"/>
          <w:szCs w:val="28"/>
        </w:rPr>
        <w:t>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列表首列显示“红旗”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314325" cy="228600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属于重点监控产品。</w:t>
      </w:r>
    </w:p>
    <w:p w:rsidR="004335CA" w:rsidRDefault="00137242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</w:t>
      </w:r>
      <w:r>
        <w:rPr>
          <w:rFonts w:asciiTheme="minorEastAsia" w:eastAsiaTheme="minorEastAsia" w:hAnsiTheme="minorEastAsia" w:cstheme="minorEastAsia"/>
          <w:sz w:val="28"/>
          <w:szCs w:val="28"/>
        </w:rPr>
        <w:t>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列表首列显示“绿灯”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320675" cy="249555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6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注册证在有效期内，“黄灯”表示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注册证即将到期，“红灯”</w:t>
      </w: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333375" cy="247650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表示</w:t>
      </w:r>
      <w:r>
        <w:rPr>
          <w:rFonts w:asciiTheme="minorEastAsia" w:eastAsiaTheme="minorEastAsia" w:hAnsiTheme="minorEastAsia" w:cstheme="minorEastAsia"/>
          <w:sz w:val="28"/>
          <w:szCs w:val="28"/>
        </w:rPr>
        <w:t>该产品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注册证已过期。</w:t>
      </w:r>
    </w:p>
    <w:p w:rsidR="004335CA" w:rsidRDefault="00137242">
      <w:pPr>
        <w:pStyle w:val="3"/>
      </w:pPr>
      <w:bookmarkStart w:id="10" w:name="_Toc22957"/>
      <w:bookmarkStart w:id="11" w:name="_Toc487282074"/>
      <w:r>
        <w:rPr>
          <w:rFonts w:hint="eastAsia"/>
        </w:rPr>
        <w:t>2</w:t>
      </w:r>
      <w:r>
        <w:t>.2</w:t>
      </w:r>
      <w:r>
        <w:rPr>
          <w:rFonts w:hint="eastAsia"/>
        </w:rPr>
        <w:t>配送关系管理</w:t>
      </w:r>
      <w:bookmarkEnd w:id="10"/>
      <w:bookmarkEnd w:id="11"/>
    </w:p>
    <w:p w:rsidR="004335CA" w:rsidRDefault="00137242">
      <w:pPr>
        <w:pStyle w:val="4"/>
      </w:pPr>
      <w:r>
        <w:rPr>
          <w:rFonts w:hint="eastAsia"/>
        </w:rPr>
        <w:t>系统功能说明</w:t>
      </w:r>
    </w:p>
    <w:p w:rsidR="004335CA" w:rsidRDefault="00137242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配送</w:t>
      </w:r>
      <w:r>
        <w:rPr>
          <w:sz w:val="28"/>
          <w:szCs w:val="28"/>
        </w:rPr>
        <w:t>关系管理功能供</w:t>
      </w:r>
      <w:r>
        <w:rPr>
          <w:rFonts w:hint="eastAsia"/>
          <w:sz w:val="28"/>
          <w:szCs w:val="28"/>
        </w:rPr>
        <w:t>生产经营</w:t>
      </w:r>
      <w:r>
        <w:rPr>
          <w:sz w:val="28"/>
          <w:szCs w:val="28"/>
        </w:rPr>
        <w:t>企业查询系统</w:t>
      </w:r>
      <w:r>
        <w:rPr>
          <w:rFonts w:hint="eastAsia"/>
          <w:sz w:val="28"/>
          <w:szCs w:val="28"/>
        </w:rPr>
        <w:t>中的配送</w:t>
      </w:r>
      <w:r>
        <w:rPr>
          <w:sz w:val="28"/>
          <w:szCs w:val="28"/>
        </w:rPr>
        <w:t>企业、建立</w:t>
      </w:r>
      <w:r>
        <w:rPr>
          <w:rFonts w:hint="eastAsia"/>
          <w:sz w:val="28"/>
          <w:szCs w:val="28"/>
        </w:rPr>
        <w:t>配送关系、</w:t>
      </w:r>
      <w:r>
        <w:rPr>
          <w:sz w:val="28"/>
          <w:szCs w:val="28"/>
        </w:rPr>
        <w:t>委托配送产品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 xml:space="preserve"> </w:t>
      </w:r>
    </w:p>
    <w:p w:rsidR="004335CA" w:rsidRDefault="00137242">
      <w:pPr>
        <w:pStyle w:val="4"/>
      </w:pPr>
      <w:r>
        <w:rPr>
          <w:rFonts w:hint="eastAsia"/>
        </w:rPr>
        <w:t>系统</w:t>
      </w:r>
      <w:r>
        <w:t>操作</w:t>
      </w:r>
      <w:r>
        <w:rPr>
          <w:rFonts w:hint="eastAsia"/>
        </w:rPr>
        <w:t>说明</w:t>
      </w:r>
    </w:p>
    <w:p w:rsidR="004335CA" w:rsidRDefault="001372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选择配送企业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查看配送</w:t>
      </w:r>
      <w:r>
        <w:rPr>
          <w:sz w:val="28"/>
          <w:szCs w:val="28"/>
        </w:rPr>
        <w:t>企业列表，</w:t>
      </w:r>
      <w:r>
        <w:rPr>
          <w:rFonts w:ascii="Courier New" w:hAnsi="Courier New" w:cs="Courier New"/>
          <w:color w:val="000000"/>
          <w:sz w:val="28"/>
          <w:szCs w:val="28"/>
        </w:rPr>
        <w:t>用户可在当前页面查看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企业有关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，向</w:t>
      </w:r>
      <w:r>
        <w:rPr>
          <w:sz w:val="28"/>
          <w:szCs w:val="28"/>
        </w:rPr>
        <w:t>配送</w:t>
      </w:r>
      <w:r>
        <w:rPr>
          <w:rFonts w:hint="eastAsia"/>
          <w:sz w:val="28"/>
          <w:szCs w:val="28"/>
        </w:rPr>
        <w:t>企业</w:t>
      </w:r>
      <w:r>
        <w:rPr>
          <w:sz w:val="28"/>
          <w:szCs w:val="28"/>
        </w:rPr>
        <w:t>发起委托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、取消委托</w:t>
      </w:r>
      <w:r>
        <w:rPr>
          <w:rFonts w:hint="eastAsia"/>
          <w:sz w:val="28"/>
          <w:szCs w:val="28"/>
        </w:rPr>
        <w:t>申请，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:rsidR="004335CA" w:rsidRDefault="00C33A6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081789" wp14:editId="117BB15F">
            <wp:extent cx="5274310" cy="16992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137242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点击【发起选择】按钮，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向</w:t>
      </w:r>
      <w:r>
        <w:rPr>
          <w:rFonts w:ascii="Courier New" w:hAnsi="Courier New" w:cs="Courier New"/>
          <w:color w:val="000000"/>
          <w:sz w:val="28"/>
          <w:szCs w:val="28"/>
        </w:rPr>
        <w:t>所有</w:t>
      </w:r>
      <w:r>
        <w:rPr>
          <w:rFonts w:ascii="Courier New" w:hAnsi="Courier New" w:cs="Courier New" w:hint="eastAsia"/>
          <w:color w:val="000000"/>
          <w:sz w:val="28"/>
          <w:szCs w:val="28"/>
        </w:rPr>
        <w:t>已勾选、</w:t>
      </w:r>
      <w:r>
        <w:rPr>
          <w:rFonts w:ascii="Courier New" w:hAnsi="Courier New" w:cs="Courier New"/>
          <w:color w:val="000000"/>
          <w:sz w:val="28"/>
          <w:szCs w:val="28"/>
        </w:rPr>
        <w:t>且状态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可选</w:t>
      </w:r>
      <w:r>
        <w:rPr>
          <w:rFonts w:ascii="Courier New" w:hAnsi="Courier New" w:cs="Courier New"/>
          <w:color w:val="000000"/>
          <w:sz w:val="28"/>
          <w:szCs w:val="28"/>
        </w:rPr>
        <w:t>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]</w:t>
      </w:r>
      <w:r>
        <w:rPr>
          <w:rFonts w:ascii="Courier New" w:hAnsi="Courier New" w:cs="Courier New"/>
          <w:color w:val="000000"/>
          <w:sz w:val="28"/>
          <w:szCs w:val="28"/>
        </w:rPr>
        <w:t xml:space="preserve"> </w:t>
      </w:r>
      <w:r>
        <w:rPr>
          <w:rFonts w:ascii="Courier New" w:hAnsi="Courier New" w:cs="Courier New"/>
          <w:color w:val="000000"/>
          <w:sz w:val="28"/>
          <w:szCs w:val="28"/>
        </w:rPr>
        <w:t>的配送企业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。</w:t>
      </w:r>
    </w:p>
    <w:p w:rsidR="004335CA" w:rsidRDefault="00137242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发起选择】</w:t>
      </w:r>
      <w:r>
        <w:rPr>
          <w:rFonts w:hint="eastAsia"/>
          <w:sz w:val="28"/>
          <w:szCs w:val="28"/>
        </w:rPr>
        <w:t>按钮，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向该</w:t>
      </w:r>
      <w:r>
        <w:rPr>
          <w:rFonts w:ascii="Courier New" w:hAnsi="Courier New" w:cs="Courier New"/>
          <w:color w:val="000000"/>
          <w:sz w:val="28"/>
          <w:szCs w:val="28"/>
        </w:rPr>
        <w:t>配送企业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。</w:t>
      </w:r>
    </w:p>
    <w:p w:rsidR="004335CA" w:rsidRDefault="00137242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【取消</w:t>
      </w:r>
      <w:r>
        <w:rPr>
          <w:rFonts w:ascii="Courier New" w:hAnsi="Courier New" w:cs="Courier New"/>
          <w:color w:val="000000"/>
          <w:sz w:val="28"/>
          <w:szCs w:val="28"/>
        </w:rPr>
        <w:t>选择</w:t>
      </w:r>
      <w:r>
        <w:rPr>
          <w:rFonts w:ascii="Courier New" w:hAnsi="Courier New" w:cs="Courier New" w:hint="eastAsia"/>
          <w:color w:val="000000"/>
          <w:sz w:val="28"/>
          <w:szCs w:val="28"/>
        </w:rPr>
        <w:t>】按钮，取消对</w:t>
      </w:r>
      <w:r>
        <w:rPr>
          <w:rFonts w:ascii="Courier New" w:hAnsi="Courier New" w:cs="Courier New"/>
          <w:color w:val="000000"/>
          <w:sz w:val="28"/>
          <w:szCs w:val="28"/>
        </w:rPr>
        <w:t>所有已勾选</w:t>
      </w:r>
      <w:r>
        <w:rPr>
          <w:rFonts w:ascii="Courier New" w:hAnsi="Courier New" w:cs="Courier New" w:hint="eastAsia"/>
          <w:color w:val="000000"/>
          <w:sz w:val="28"/>
          <w:szCs w:val="28"/>
        </w:rPr>
        <w:t>、</w:t>
      </w:r>
      <w:r>
        <w:rPr>
          <w:rFonts w:ascii="Courier New" w:hAnsi="Courier New" w:cs="Courier New"/>
          <w:color w:val="000000"/>
          <w:sz w:val="28"/>
          <w:szCs w:val="28"/>
        </w:rPr>
        <w:t>且状态</w:t>
      </w:r>
      <w:r>
        <w:rPr>
          <w:rFonts w:ascii="Courier New" w:hAnsi="Courier New" w:cs="Courier New" w:hint="eastAsia"/>
          <w:color w:val="000000"/>
          <w:sz w:val="28"/>
          <w:szCs w:val="28"/>
        </w:rPr>
        <w:t>为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待对方确认</w:t>
      </w:r>
      <w:r>
        <w:rPr>
          <w:rFonts w:ascii="Courier New" w:hAnsi="Courier New" w:cs="Courier New" w:hint="eastAsia"/>
          <w:color w:val="000000"/>
          <w:sz w:val="28"/>
          <w:szCs w:val="28"/>
        </w:rPr>
        <w:t>]</w:t>
      </w:r>
      <w:r>
        <w:rPr>
          <w:rFonts w:ascii="Courier New" w:hAnsi="Courier New" w:cs="Courier New" w:hint="eastAsia"/>
          <w:color w:val="000000"/>
          <w:sz w:val="28"/>
          <w:szCs w:val="28"/>
        </w:rPr>
        <w:t>或</w:t>
      </w:r>
      <w:r>
        <w:rPr>
          <w:rFonts w:ascii="Courier New" w:hAnsi="Courier New" w:cs="Courier New" w:hint="eastAsia"/>
          <w:color w:val="000000"/>
          <w:sz w:val="28"/>
          <w:szCs w:val="28"/>
        </w:rPr>
        <w:t>[</w:t>
      </w:r>
      <w:r>
        <w:rPr>
          <w:rFonts w:ascii="Courier New" w:hAnsi="Courier New" w:cs="Courier New" w:hint="eastAsia"/>
          <w:color w:val="000000"/>
          <w:sz w:val="28"/>
          <w:szCs w:val="28"/>
        </w:rPr>
        <w:t>拒绝配送</w:t>
      </w:r>
      <w:r>
        <w:rPr>
          <w:rFonts w:ascii="Courier New" w:hAnsi="Courier New" w:cs="Courier New" w:hint="eastAsia"/>
          <w:color w:val="000000"/>
          <w:sz w:val="28"/>
          <w:szCs w:val="28"/>
        </w:rPr>
        <w:t>]</w:t>
      </w:r>
      <w:r>
        <w:rPr>
          <w:rFonts w:ascii="Courier New" w:hAnsi="Courier New" w:cs="Courier New" w:hint="eastAsia"/>
          <w:color w:val="000000"/>
          <w:sz w:val="28"/>
          <w:szCs w:val="28"/>
        </w:rPr>
        <w:t>的</w:t>
      </w:r>
      <w:r>
        <w:rPr>
          <w:rFonts w:ascii="Courier New" w:hAnsi="Courier New" w:cs="Courier New"/>
          <w:color w:val="000000"/>
          <w:sz w:val="28"/>
          <w:szCs w:val="28"/>
        </w:rPr>
        <w:t>配送企业发起的委托配送申请</w:t>
      </w:r>
      <w:r>
        <w:rPr>
          <w:rFonts w:ascii="Courier New" w:hAnsi="Courier New" w:cs="Courier New" w:hint="eastAsia"/>
          <w:color w:val="000000"/>
          <w:sz w:val="28"/>
          <w:szCs w:val="28"/>
        </w:rPr>
        <w:t>。</w:t>
      </w:r>
    </w:p>
    <w:p w:rsidR="004335CA" w:rsidRDefault="00137242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取消选择】按钮，在</w:t>
      </w:r>
      <w:r>
        <w:rPr>
          <w:rFonts w:ascii="Courier New" w:hAnsi="Courier New" w:cs="Courier New"/>
          <w:color w:val="000000"/>
          <w:sz w:val="28"/>
          <w:szCs w:val="28"/>
        </w:rPr>
        <w:t>配送企业未</w:t>
      </w:r>
      <w:r>
        <w:rPr>
          <w:rFonts w:ascii="Courier New" w:hAnsi="Courier New" w:cs="Courier New" w:hint="eastAsia"/>
          <w:color w:val="000000"/>
          <w:sz w:val="28"/>
          <w:szCs w:val="28"/>
        </w:rPr>
        <w:t>接受</w:t>
      </w:r>
      <w:r>
        <w:rPr>
          <w:rFonts w:ascii="Courier New" w:hAnsi="Courier New" w:cs="Courier New"/>
          <w:color w:val="000000"/>
          <w:sz w:val="28"/>
          <w:szCs w:val="28"/>
        </w:rPr>
        <w:t>委托或拒绝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时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</w:t>
      </w:r>
      <w:r>
        <w:rPr>
          <w:rFonts w:ascii="Courier New" w:hAnsi="Courier New" w:cs="Courier New"/>
          <w:color w:val="000000"/>
          <w:sz w:val="28"/>
          <w:szCs w:val="28"/>
        </w:rPr>
        <w:t>可</w:t>
      </w:r>
      <w:r>
        <w:rPr>
          <w:rFonts w:ascii="Courier New" w:hAnsi="Courier New" w:cs="Courier New" w:hint="eastAsia"/>
          <w:color w:val="000000"/>
          <w:sz w:val="28"/>
          <w:szCs w:val="28"/>
        </w:rPr>
        <w:t>取消</w:t>
      </w:r>
      <w:r>
        <w:rPr>
          <w:rFonts w:ascii="Courier New" w:hAnsi="Courier New" w:cs="Courier New"/>
          <w:color w:val="000000"/>
          <w:sz w:val="28"/>
          <w:szCs w:val="28"/>
        </w:rPr>
        <w:t>向该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发起</w:t>
      </w:r>
      <w:r>
        <w:rPr>
          <w:rFonts w:ascii="Courier New" w:hAnsi="Courier New" w:cs="Courier New"/>
          <w:color w:val="000000"/>
          <w:sz w:val="28"/>
          <w:szCs w:val="28"/>
        </w:rPr>
        <w:t>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委托</w:t>
      </w:r>
      <w:r>
        <w:rPr>
          <w:rFonts w:ascii="Courier New" w:hAnsi="Courier New" w:cs="Courier New"/>
          <w:color w:val="000000"/>
          <w:sz w:val="28"/>
          <w:szCs w:val="28"/>
        </w:rPr>
        <w:t>配送</w:t>
      </w:r>
      <w:r>
        <w:rPr>
          <w:rFonts w:ascii="Courier New" w:hAnsi="Courier New" w:cs="Courier New" w:hint="eastAsia"/>
          <w:color w:val="000000"/>
          <w:sz w:val="28"/>
          <w:szCs w:val="28"/>
        </w:rPr>
        <w:t>申请。</w:t>
      </w:r>
    </w:p>
    <w:p w:rsidR="004335CA" w:rsidRDefault="0013724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）点击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【配送关系管理</w:t>
      </w:r>
      <w:r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委托配送产品</w:t>
      </w:r>
      <w:r>
        <w:rPr>
          <w:b/>
          <w:sz w:val="28"/>
          <w:szCs w:val="28"/>
        </w:rPr>
        <w:t>】</w:t>
      </w:r>
      <w:r>
        <w:rPr>
          <w:rFonts w:ascii="Courier New" w:hAnsi="Courier New" w:cs="Courier New"/>
          <w:color w:val="000000"/>
          <w:sz w:val="28"/>
          <w:szCs w:val="28"/>
        </w:rPr>
        <w:t>查看与本企业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已建立</w:t>
      </w:r>
      <w:r>
        <w:rPr>
          <w:rFonts w:ascii="Courier New" w:hAnsi="Courier New" w:cs="Courier New"/>
          <w:color w:val="000000"/>
          <w:sz w:val="28"/>
          <w:szCs w:val="28"/>
        </w:rPr>
        <w:t>配送关系的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列表</w:t>
      </w:r>
      <w:r>
        <w:rPr>
          <w:rFonts w:ascii="Courier New" w:hAnsi="Courier New" w:cs="Courier New"/>
          <w:color w:val="000000"/>
          <w:sz w:val="28"/>
          <w:szCs w:val="28"/>
        </w:rPr>
        <w:t>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用户</w:t>
      </w:r>
      <w:r>
        <w:rPr>
          <w:rFonts w:ascii="Courier New" w:hAnsi="Courier New" w:cs="Courier New"/>
          <w:color w:val="000000"/>
          <w:sz w:val="28"/>
          <w:szCs w:val="28"/>
        </w:rPr>
        <w:t>可在当前页面</w:t>
      </w:r>
      <w:r>
        <w:rPr>
          <w:rFonts w:ascii="Courier New" w:hAnsi="Courier New" w:cs="Courier New" w:hint="eastAsia"/>
          <w:color w:val="000000"/>
          <w:sz w:val="28"/>
          <w:szCs w:val="28"/>
        </w:rPr>
        <w:t>选择指定</w:t>
      </w:r>
      <w:r>
        <w:rPr>
          <w:rFonts w:ascii="Courier New" w:hAnsi="Courier New" w:cs="Courier New"/>
          <w:color w:val="000000"/>
          <w:sz w:val="28"/>
          <w:szCs w:val="28"/>
        </w:rPr>
        <w:t>产品委托给指定企业进行配送。</w:t>
      </w:r>
      <w:r>
        <w:rPr>
          <w:rFonts w:ascii="Courier New" w:hAnsi="Courier New" w:cs="Courier New" w:hint="eastAsia"/>
          <w:color w:val="000000"/>
          <w:sz w:val="28"/>
          <w:szCs w:val="28"/>
        </w:rPr>
        <w:t>企业</w:t>
      </w:r>
      <w:r>
        <w:rPr>
          <w:rFonts w:ascii="Courier New" w:hAnsi="Courier New" w:cs="Courier New"/>
          <w:color w:val="000000"/>
          <w:sz w:val="28"/>
          <w:szCs w:val="28"/>
        </w:rPr>
        <w:t>数据过多时，建议使用筛选条件进行模糊查询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</w:t>
      </w:r>
      <w:r>
        <w:rPr>
          <w:rFonts w:hint="eastAsia"/>
          <w:sz w:val="28"/>
          <w:szCs w:val="28"/>
        </w:rPr>
        <w:t>；</w:t>
      </w:r>
    </w:p>
    <w:p w:rsidR="004335CA" w:rsidRDefault="00C33A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7DDCB5" wp14:editId="03CD5CDD">
            <wp:extent cx="5274310" cy="16840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137242">
      <w:pPr>
        <w:rPr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点击【导出】按钮，</w:t>
      </w:r>
      <w:r>
        <w:rPr>
          <w:rFonts w:ascii="Courier New" w:hAnsi="Courier New" w:cs="Courier New"/>
          <w:color w:val="000000"/>
          <w:sz w:val="28"/>
          <w:szCs w:val="28"/>
        </w:rPr>
        <w:t>与本企业</w:t>
      </w:r>
      <w:r>
        <w:rPr>
          <w:rFonts w:ascii="Courier New" w:hAnsi="Courier New" w:cs="Courier New" w:hint="eastAsia"/>
          <w:color w:val="000000"/>
          <w:sz w:val="28"/>
          <w:szCs w:val="28"/>
        </w:rPr>
        <w:t>已建立</w:t>
      </w:r>
      <w:r>
        <w:rPr>
          <w:rFonts w:ascii="Courier New" w:hAnsi="Courier New" w:cs="Courier New"/>
          <w:color w:val="000000"/>
          <w:sz w:val="28"/>
          <w:szCs w:val="28"/>
        </w:rPr>
        <w:t>配送关系的</w:t>
      </w:r>
      <w:r>
        <w:rPr>
          <w:rFonts w:ascii="Courier New" w:hAnsi="Courier New" w:cs="Courier New" w:hint="eastAsia"/>
          <w:color w:val="000000"/>
          <w:sz w:val="28"/>
          <w:szCs w:val="28"/>
        </w:rPr>
        <w:t>配送</w:t>
      </w:r>
      <w:r>
        <w:rPr>
          <w:rFonts w:ascii="Courier New" w:hAnsi="Courier New" w:cs="Courier New"/>
          <w:color w:val="000000"/>
          <w:sz w:val="28"/>
          <w:szCs w:val="28"/>
        </w:rPr>
        <w:t>企业相关信息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以excel形式导出</w:t>
      </w:r>
      <w:r>
        <w:rPr>
          <w:rFonts w:hint="eastAsia"/>
          <w:sz w:val="28"/>
          <w:szCs w:val="28"/>
        </w:rPr>
        <w:t>。</w:t>
      </w:r>
    </w:p>
    <w:p w:rsidR="00C33A62" w:rsidRDefault="00C33A62" w:rsidP="00C33A62">
      <w:pPr>
        <w:rPr>
          <w:sz w:val="28"/>
          <w:szCs w:val="28"/>
        </w:rPr>
      </w:pPr>
      <w:r>
        <w:rPr>
          <w:sz w:val="28"/>
          <w:szCs w:val="28"/>
        </w:rPr>
        <w:lastRenderedPageBreak/>
        <w:t>点击列表中</w:t>
      </w:r>
      <w:r>
        <w:rPr>
          <w:rFonts w:hint="eastAsia"/>
          <w:sz w:val="28"/>
          <w:szCs w:val="28"/>
        </w:rPr>
        <w:t>【产品数量】</w:t>
      </w:r>
      <w:r>
        <w:rPr>
          <w:rFonts w:hint="eastAsia"/>
          <w:sz w:val="28"/>
          <w:szCs w:val="28"/>
        </w:rPr>
        <w:t>[</w:t>
      </w:r>
      <w:r>
        <w:rPr>
          <w:rFonts w:hint="eastAsia"/>
          <w:sz w:val="28"/>
          <w:szCs w:val="28"/>
        </w:rPr>
        <w:t>大于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时</w:t>
      </w:r>
      <w:r>
        <w:rPr>
          <w:rFonts w:hint="eastAsia"/>
          <w:sz w:val="28"/>
          <w:szCs w:val="28"/>
        </w:rPr>
        <w:t>]</w:t>
      </w:r>
      <w:r>
        <w:rPr>
          <w:rFonts w:hint="eastAsia"/>
          <w:sz w:val="28"/>
          <w:szCs w:val="28"/>
        </w:rPr>
        <w:t>，</w:t>
      </w:r>
      <w:r>
        <w:rPr>
          <w:rFonts w:ascii="Courier New" w:hAnsi="Courier New" w:cs="Courier New" w:hint="eastAsia"/>
          <w:color w:val="000000"/>
          <w:sz w:val="28"/>
          <w:szCs w:val="28"/>
        </w:rPr>
        <w:t>显示已</w:t>
      </w:r>
      <w:r>
        <w:rPr>
          <w:rFonts w:ascii="Courier New" w:hAnsi="Courier New" w:cs="Courier New"/>
          <w:color w:val="000000"/>
          <w:sz w:val="28"/>
          <w:szCs w:val="28"/>
        </w:rPr>
        <w:t>委托给</w:t>
      </w:r>
      <w:r>
        <w:rPr>
          <w:rFonts w:ascii="Courier New" w:hAnsi="Courier New" w:cs="Courier New" w:hint="eastAsia"/>
          <w:color w:val="000000"/>
          <w:sz w:val="28"/>
          <w:szCs w:val="28"/>
        </w:rPr>
        <w:t>该配送企业进行</w:t>
      </w:r>
      <w:r>
        <w:rPr>
          <w:rFonts w:ascii="Courier New" w:hAnsi="Courier New" w:cs="Courier New"/>
          <w:color w:val="000000"/>
          <w:sz w:val="28"/>
          <w:szCs w:val="28"/>
        </w:rPr>
        <w:t>配送的产品</w:t>
      </w:r>
      <w:r>
        <w:rPr>
          <w:rFonts w:ascii="Courier New" w:hAnsi="Courier New" w:cs="Courier New" w:hint="eastAsia"/>
          <w:color w:val="000000"/>
          <w:sz w:val="28"/>
          <w:szCs w:val="28"/>
        </w:rPr>
        <w:t>明细</w:t>
      </w:r>
      <w:r>
        <w:rPr>
          <w:rFonts w:ascii="Courier New" w:hAnsi="Courier New" w:cs="Courier New"/>
          <w:color w:val="000000"/>
          <w:sz w:val="28"/>
          <w:szCs w:val="28"/>
        </w:rPr>
        <w:t>列表</w:t>
      </w:r>
      <w:r>
        <w:rPr>
          <w:rFonts w:ascii="Courier New" w:hAnsi="Courier New" w:cs="Courier New" w:hint="eastAsia"/>
          <w:color w:val="000000"/>
          <w:sz w:val="28"/>
          <w:szCs w:val="28"/>
        </w:rPr>
        <w:t>，如</w:t>
      </w:r>
      <w:r>
        <w:rPr>
          <w:rFonts w:hint="eastAsia"/>
          <w:sz w:val="28"/>
          <w:szCs w:val="28"/>
        </w:rPr>
        <w:t>图所示。</w:t>
      </w:r>
    </w:p>
    <w:p w:rsidR="00C33A62" w:rsidRDefault="00C33A62" w:rsidP="00C33A62">
      <w:r>
        <w:rPr>
          <w:noProof/>
        </w:rPr>
        <w:drawing>
          <wp:inline distT="0" distB="0" distL="0" distR="0" wp14:anchorId="65A645E0" wp14:editId="36D39E02">
            <wp:extent cx="5274310" cy="255206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62" w:rsidRDefault="00C33A62">
      <w:pPr>
        <w:rPr>
          <w:sz w:val="28"/>
          <w:szCs w:val="28"/>
        </w:rPr>
      </w:pPr>
    </w:p>
    <w:p w:rsidR="00C33A62" w:rsidRDefault="00C33A6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137242">
        <w:rPr>
          <w:sz w:val="28"/>
          <w:szCs w:val="28"/>
        </w:rPr>
        <w:t>点击</w:t>
      </w:r>
      <w:r w:rsidR="00137242">
        <w:rPr>
          <w:rFonts w:hint="eastAsia"/>
          <w:sz w:val="28"/>
          <w:szCs w:val="28"/>
        </w:rPr>
        <w:t>【操作</w:t>
      </w:r>
      <w:r w:rsidR="00137242">
        <w:rPr>
          <w:rFonts w:hint="eastAsia"/>
          <w:sz w:val="28"/>
          <w:szCs w:val="28"/>
        </w:rPr>
        <w:t>-</w:t>
      </w:r>
      <w:r w:rsidR="00137242">
        <w:rPr>
          <w:rFonts w:hint="eastAsia"/>
          <w:sz w:val="28"/>
          <w:szCs w:val="28"/>
        </w:rPr>
        <w:t>委托产品】</w:t>
      </w:r>
      <w:r w:rsidR="00137242">
        <w:rPr>
          <w:rFonts w:asciiTheme="minorEastAsia" w:eastAsiaTheme="minorEastAsia" w:hAnsiTheme="minorEastAsia" w:cstheme="minorEastAsia" w:hint="eastAsia"/>
          <w:sz w:val="28"/>
          <w:szCs w:val="28"/>
        </w:rPr>
        <w:t>按钮，选择</w:t>
      </w:r>
      <w:r w:rsidR="00137242">
        <w:rPr>
          <w:rFonts w:ascii="Courier New" w:hAnsi="Courier New" w:cs="Courier New"/>
          <w:color w:val="000000"/>
          <w:sz w:val="28"/>
          <w:szCs w:val="28"/>
        </w:rPr>
        <w:t>一</w:t>
      </w:r>
      <w:r w:rsidR="00137242">
        <w:rPr>
          <w:rFonts w:ascii="Courier New" w:hAnsi="Courier New" w:cs="Courier New" w:hint="eastAsia"/>
          <w:color w:val="000000"/>
          <w:sz w:val="28"/>
          <w:szCs w:val="28"/>
        </w:rPr>
        <w:t>种</w:t>
      </w:r>
      <w:r w:rsidR="00137242">
        <w:rPr>
          <w:rFonts w:ascii="Courier New" w:hAnsi="Courier New" w:cs="Courier New"/>
          <w:color w:val="000000"/>
          <w:sz w:val="28"/>
          <w:szCs w:val="28"/>
        </w:rPr>
        <w:t>或多</w:t>
      </w:r>
      <w:r w:rsidR="00137242">
        <w:rPr>
          <w:rFonts w:ascii="Courier New" w:hAnsi="Courier New" w:cs="Courier New" w:hint="eastAsia"/>
          <w:color w:val="000000"/>
          <w:sz w:val="28"/>
          <w:szCs w:val="28"/>
        </w:rPr>
        <w:t>种产品委托</w:t>
      </w:r>
      <w:r w:rsidR="00137242">
        <w:rPr>
          <w:rFonts w:ascii="Courier New" w:hAnsi="Courier New" w:cs="Courier New"/>
          <w:color w:val="000000"/>
          <w:sz w:val="28"/>
          <w:szCs w:val="28"/>
        </w:rPr>
        <w:t>给该配送企业</w:t>
      </w:r>
      <w:r w:rsidR="00137242">
        <w:rPr>
          <w:rFonts w:ascii="Courier New" w:hAnsi="Courier New" w:cs="Courier New" w:hint="eastAsia"/>
          <w:color w:val="000000"/>
          <w:sz w:val="28"/>
          <w:szCs w:val="28"/>
        </w:rPr>
        <w:t>进行配送，</w:t>
      </w:r>
      <w:r w:rsidR="00137242">
        <w:rPr>
          <w:rFonts w:ascii="Courier New" w:hAnsi="Courier New" w:cs="Courier New"/>
          <w:color w:val="000000"/>
          <w:sz w:val="28"/>
          <w:szCs w:val="28"/>
        </w:rPr>
        <w:t>如图</w:t>
      </w:r>
      <w:r w:rsidR="00137242">
        <w:rPr>
          <w:rFonts w:hint="eastAsia"/>
          <w:sz w:val="28"/>
          <w:szCs w:val="28"/>
        </w:rPr>
        <w:t>所示。</w:t>
      </w:r>
    </w:p>
    <w:p w:rsidR="00C33A62" w:rsidRDefault="00C33A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9329C9A" wp14:editId="55AEAB77">
            <wp:extent cx="5274310" cy="16808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4335CA"/>
    <w:p w:rsidR="00C33A62" w:rsidRDefault="00C33A62">
      <w:r>
        <w:rPr>
          <w:noProof/>
        </w:rPr>
        <w:drawing>
          <wp:inline distT="0" distB="0" distL="0" distR="0" wp14:anchorId="093D3A7B" wp14:editId="0CF923FA">
            <wp:extent cx="5274310" cy="20821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CA" w:rsidRDefault="00137242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点击【批量委托】按钮，委托选中</w:t>
      </w:r>
      <w:r>
        <w:rPr>
          <w:sz w:val="28"/>
          <w:szCs w:val="28"/>
        </w:rPr>
        <w:t>的</w:t>
      </w:r>
      <w:r>
        <w:rPr>
          <w:rFonts w:ascii="Courier New" w:hAnsi="Courier New" w:cs="Courier New"/>
          <w:color w:val="000000"/>
          <w:sz w:val="28"/>
          <w:szCs w:val="28"/>
        </w:rPr>
        <w:t>多个产品</w:t>
      </w:r>
      <w:r>
        <w:rPr>
          <w:rFonts w:ascii="Courier New" w:hAnsi="Courier New" w:cs="Courier New" w:hint="eastAsia"/>
          <w:color w:val="000000"/>
          <w:sz w:val="28"/>
          <w:szCs w:val="28"/>
        </w:rPr>
        <w:t>给</w:t>
      </w:r>
      <w:r>
        <w:rPr>
          <w:rFonts w:ascii="Courier New" w:hAnsi="Courier New" w:cs="Courier New"/>
          <w:color w:val="000000"/>
          <w:sz w:val="28"/>
          <w:szCs w:val="28"/>
        </w:rPr>
        <w:t>该配送企业进行配送。</w:t>
      </w:r>
    </w:p>
    <w:p w:rsidR="004335CA" w:rsidRDefault="00137242">
      <w:pPr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点击</w:t>
      </w:r>
      <w:r>
        <w:rPr>
          <w:rFonts w:ascii="Courier New" w:hAnsi="Courier New" w:cs="Courier New" w:hint="eastAsia"/>
          <w:color w:val="000000"/>
          <w:sz w:val="28"/>
          <w:szCs w:val="28"/>
        </w:rPr>
        <w:t>【操作</w:t>
      </w:r>
      <w:r>
        <w:rPr>
          <w:rFonts w:ascii="Courier New" w:hAnsi="Courier New" w:cs="Courier New" w:hint="eastAsia"/>
          <w:color w:val="000000"/>
          <w:sz w:val="28"/>
          <w:szCs w:val="28"/>
        </w:rPr>
        <w:t>-</w:t>
      </w:r>
      <w:r>
        <w:rPr>
          <w:rFonts w:ascii="Courier New" w:hAnsi="Courier New" w:cs="Courier New" w:hint="eastAsia"/>
          <w:color w:val="000000"/>
          <w:sz w:val="28"/>
          <w:szCs w:val="28"/>
        </w:rPr>
        <w:t>委托】</w:t>
      </w:r>
      <w:r>
        <w:rPr>
          <w:rFonts w:hint="eastAsia"/>
          <w:sz w:val="28"/>
          <w:szCs w:val="28"/>
        </w:rPr>
        <w:t>按钮，委托选中</w:t>
      </w:r>
      <w:r>
        <w:rPr>
          <w:sz w:val="28"/>
          <w:szCs w:val="28"/>
        </w:rPr>
        <w:t>的产品</w:t>
      </w:r>
      <w:r>
        <w:rPr>
          <w:rFonts w:hint="eastAsia"/>
          <w:sz w:val="28"/>
          <w:szCs w:val="28"/>
        </w:rPr>
        <w:t>给</w:t>
      </w:r>
      <w:r>
        <w:rPr>
          <w:rFonts w:ascii="Courier New" w:hAnsi="Courier New" w:cs="Courier New" w:hint="eastAsia"/>
          <w:color w:val="000000"/>
          <w:sz w:val="28"/>
          <w:szCs w:val="28"/>
        </w:rPr>
        <w:t>该配送</w:t>
      </w:r>
      <w:r>
        <w:rPr>
          <w:rFonts w:ascii="Courier New" w:hAnsi="Courier New" w:cs="Courier New"/>
          <w:color w:val="000000"/>
          <w:sz w:val="28"/>
          <w:szCs w:val="28"/>
        </w:rPr>
        <w:t>企业进行配送</w:t>
      </w:r>
      <w:r>
        <w:rPr>
          <w:rFonts w:ascii="Courier New" w:hAnsi="Courier New" w:cs="Courier New" w:hint="eastAsia"/>
          <w:color w:val="000000"/>
          <w:sz w:val="28"/>
          <w:szCs w:val="28"/>
        </w:rPr>
        <w:t>。</w:t>
      </w:r>
    </w:p>
    <w:p w:rsidR="004335CA" w:rsidRDefault="00137242">
      <w:pPr>
        <w:rPr>
          <w:sz w:val="28"/>
          <w:szCs w:val="28"/>
        </w:rPr>
      </w:pPr>
      <w:r>
        <w:rPr>
          <w:sz w:val="28"/>
          <w:szCs w:val="28"/>
        </w:rPr>
        <w:t>已委托的产品不允许进行取消操作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请委托产品时谨慎操作</w:t>
      </w:r>
      <w:r>
        <w:rPr>
          <w:rFonts w:hint="eastAsia"/>
          <w:sz w:val="28"/>
          <w:szCs w:val="28"/>
        </w:rPr>
        <w:t>。</w:t>
      </w:r>
    </w:p>
    <w:p w:rsidR="004335CA" w:rsidRDefault="004335CA">
      <w:pPr>
        <w:rPr>
          <w:sz w:val="28"/>
          <w:szCs w:val="28"/>
        </w:rPr>
      </w:pPr>
    </w:p>
    <w:sectPr w:rsidR="004335CA">
      <w:head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775" w:rsidRDefault="009C4775">
      <w:r>
        <w:separator/>
      </w:r>
    </w:p>
  </w:endnote>
  <w:endnote w:type="continuationSeparator" w:id="0">
    <w:p w:rsidR="009C4775" w:rsidRDefault="009C4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775" w:rsidRDefault="009C4775">
      <w:r>
        <w:separator/>
      </w:r>
    </w:p>
  </w:footnote>
  <w:footnote w:type="continuationSeparator" w:id="0">
    <w:p w:rsidR="009C4775" w:rsidRDefault="009C4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5CA" w:rsidRDefault="00137242">
    <w:pPr>
      <w:pStyle w:val="a6"/>
      <w:rPr>
        <w:lang w:eastAsia="zh-Hans"/>
      </w:rPr>
    </w:pPr>
    <w:r>
      <w:rPr>
        <w:rFonts w:hint="eastAsia"/>
        <w:lang w:eastAsia="zh-Hans"/>
      </w:rPr>
      <w:t>南京易联阳光信息技术股份有限公司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7AD4"/>
    <w:multiLevelType w:val="multilevel"/>
    <w:tmpl w:val="05467AD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2A8B4017"/>
    <w:multiLevelType w:val="multilevel"/>
    <w:tmpl w:val="2A8B4017"/>
    <w:lvl w:ilvl="0">
      <w:start w:val="1"/>
      <w:numFmt w:val="chineseCountingThousand"/>
      <w:suff w:val="space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F63"/>
    <w:rsid w:val="000079FC"/>
    <w:rsid w:val="00010860"/>
    <w:rsid w:val="0001477A"/>
    <w:rsid w:val="00016A10"/>
    <w:rsid w:val="00031A51"/>
    <w:rsid w:val="00036A9F"/>
    <w:rsid w:val="00052951"/>
    <w:rsid w:val="00055E5B"/>
    <w:rsid w:val="00065DBE"/>
    <w:rsid w:val="00071F08"/>
    <w:rsid w:val="00076AC4"/>
    <w:rsid w:val="00085FD7"/>
    <w:rsid w:val="00087DD5"/>
    <w:rsid w:val="000A7AF4"/>
    <w:rsid w:val="000B2C4F"/>
    <w:rsid w:val="000B3E15"/>
    <w:rsid w:val="000B4488"/>
    <w:rsid w:val="000C0921"/>
    <w:rsid w:val="000D2C28"/>
    <w:rsid w:val="000E2293"/>
    <w:rsid w:val="000E48FC"/>
    <w:rsid w:val="000E4A3D"/>
    <w:rsid w:val="000F1BA8"/>
    <w:rsid w:val="001067F2"/>
    <w:rsid w:val="00125F32"/>
    <w:rsid w:val="00137242"/>
    <w:rsid w:val="00142E97"/>
    <w:rsid w:val="0016541C"/>
    <w:rsid w:val="001713F2"/>
    <w:rsid w:val="001829D4"/>
    <w:rsid w:val="001845B6"/>
    <w:rsid w:val="00187302"/>
    <w:rsid w:val="0019422F"/>
    <w:rsid w:val="001A11DA"/>
    <w:rsid w:val="001A4175"/>
    <w:rsid w:val="001A5712"/>
    <w:rsid w:val="001B5375"/>
    <w:rsid w:val="001C1E4C"/>
    <w:rsid w:val="001C6586"/>
    <w:rsid w:val="001D6CA5"/>
    <w:rsid w:val="001E6365"/>
    <w:rsid w:val="001F20F8"/>
    <w:rsid w:val="001F485E"/>
    <w:rsid w:val="0020712F"/>
    <w:rsid w:val="002074FB"/>
    <w:rsid w:val="002078EB"/>
    <w:rsid w:val="00207F6D"/>
    <w:rsid w:val="00212BC6"/>
    <w:rsid w:val="00213F67"/>
    <w:rsid w:val="0022043B"/>
    <w:rsid w:val="00221A34"/>
    <w:rsid w:val="002439CD"/>
    <w:rsid w:val="002477CF"/>
    <w:rsid w:val="002549BC"/>
    <w:rsid w:val="00262324"/>
    <w:rsid w:val="00280966"/>
    <w:rsid w:val="00281F63"/>
    <w:rsid w:val="0028291B"/>
    <w:rsid w:val="00282C5A"/>
    <w:rsid w:val="00283A94"/>
    <w:rsid w:val="0028762F"/>
    <w:rsid w:val="00291F93"/>
    <w:rsid w:val="00293359"/>
    <w:rsid w:val="00294C3C"/>
    <w:rsid w:val="002B0E4D"/>
    <w:rsid w:val="002B18C0"/>
    <w:rsid w:val="002B79F4"/>
    <w:rsid w:val="002C2BB0"/>
    <w:rsid w:val="002E28DE"/>
    <w:rsid w:val="002F7B21"/>
    <w:rsid w:val="00301C6A"/>
    <w:rsid w:val="0030788A"/>
    <w:rsid w:val="00310ECF"/>
    <w:rsid w:val="003338D1"/>
    <w:rsid w:val="003458C4"/>
    <w:rsid w:val="00370857"/>
    <w:rsid w:val="00376576"/>
    <w:rsid w:val="003A791E"/>
    <w:rsid w:val="003B1E41"/>
    <w:rsid w:val="003B2ADF"/>
    <w:rsid w:val="003B6ACF"/>
    <w:rsid w:val="003C72AD"/>
    <w:rsid w:val="003D459B"/>
    <w:rsid w:val="003F58D5"/>
    <w:rsid w:val="00417BA9"/>
    <w:rsid w:val="0043058F"/>
    <w:rsid w:val="004335CA"/>
    <w:rsid w:val="00442402"/>
    <w:rsid w:val="004511A4"/>
    <w:rsid w:val="00472A8C"/>
    <w:rsid w:val="00472E50"/>
    <w:rsid w:val="004801C8"/>
    <w:rsid w:val="00486C84"/>
    <w:rsid w:val="00493B06"/>
    <w:rsid w:val="004956C6"/>
    <w:rsid w:val="004D6BC1"/>
    <w:rsid w:val="004E00E3"/>
    <w:rsid w:val="004E35C8"/>
    <w:rsid w:val="004F1A69"/>
    <w:rsid w:val="005034AF"/>
    <w:rsid w:val="00526472"/>
    <w:rsid w:val="00533684"/>
    <w:rsid w:val="00537779"/>
    <w:rsid w:val="00541D8C"/>
    <w:rsid w:val="005444A4"/>
    <w:rsid w:val="00544A0D"/>
    <w:rsid w:val="005460FD"/>
    <w:rsid w:val="00567B75"/>
    <w:rsid w:val="00582851"/>
    <w:rsid w:val="00585FCF"/>
    <w:rsid w:val="0059357D"/>
    <w:rsid w:val="005A26C5"/>
    <w:rsid w:val="005C416E"/>
    <w:rsid w:val="005C458A"/>
    <w:rsid w:val="005C7EF1"/>
    <w:rsid w:val="005D5A80"/>
    <w:rsid w:val="005E6D83"/>
    <w:rsid w:val="005F5646"/>
    <w:rsid w:val="006017D0"/>
    <w:rsid w:val="0060717B"/>
    <w:rsid w:val="006131BD"/>
    <w:rsid w:val="00655A3C"/>
    <w:rsid w:val="00656440"/>
    <w:rsid w:val="00657CA0"/>
    <w:rsid w:val="0066181D"/>
    <w:rsid w:val="00675BEB"/>
    <w:rsid w:val="006902CF"/>
    <w:rsid w:val="00690394"/>
    <w:rsid w:val="00695657"/>
    <w:rsid w:val="006B18AC"/>
    <w:rsid w:val="006E729F"/>
    <w:rsid w:val="006F3354"/>
    <w:rsid w:val="006F5FB5"/>
    <w:rsid w:val="007001A6"/>
    <w:rsid w:val="007068E7"/>
    <w:rsid w:val="00724BBE"/>
    <w:rsid w:val="00730C09"/>
    <w:rsid w:val="00732CA5"/>
    <w:rsid w:val="0074046C"/>
    <w:rsid w:val="00745384"/>
    <w:rsid w:val="007569F7"/>
    <w:rsid w:val="00770A3C"/>
    <w:rsid w:val="00771BB4"/>
    <w:rsid w:val="00774E6F"/>
    <w:rsid w:val="00776A1C"/>
    <w:rsid w:val="007829A5"/>
    <w:rsid w:val="007869CD"/>
    <w:rsid w:val="007952A5"/>
    <w:rsid w:val="007A6978"/>
    <w:rsid w:val="007A7286"/>
    <w:rsid w:val="007C20A5"/>
    <w:rsid w:val="007D0FDE"/>
    <w:rsid w:val="007D2BC0"/>
    <w:rsid w:val="007D6E8B"/>
    <w:rsid w:val="007E038F"/>
    <w:rsid w:val="007F3CEF"/>
    <w:rsid w:val="007F4192"/>
    <w:rsid w:val="007F505E"/>
    <w:rsid w:val="00802797"/>
    <w:rsid w:val="0081173A"/>
    <w:rsid w:val="00813B64"/>
    <w:rsid w:val="008165C7"/>
    <w:rsid w:val="00817E91"/>
    <w:rsid w:val="0084058C"/>
    <w:rsid w:val="00841B4F"/>
    <w:rsid w:val="0085018C"/>
    <w:rsid w:val="0085052F"/>
    <w:rsid w:val="00856159"/>
    <w:rsid w:val="00870551"/>
    <w:rsid w:val="00872DA1"/>
    <w:rsid w:val="00883143"/>
    <w:rsid w:val="008834FC"/>
    <w:rsid w:val="008866D0"/>
    <w:rsid w:val="008942D0"/>
    <w:rsid w:val="008A35C1"/>
    <w:rsid w:val="008B2F27"/>
    <w:rsid w:val="008C0BD9"/>
    <w:rsid w:val="008C2CAE"/>
    <w:rsid w:val="008C34CF"/>
    <w:rsid w:val="008C7CA8"/>
    <w:rsid w:val="008D10BE"/>
    <w:rsid w:val="008D28A0"/>
    <w:rsid w:val="008D2D28"/>
    <w:rsid w:val="008E2B0E"/>
    <w:rsid w:val="008E6CEC"/>
    <w:rsid w:val="008F00B3"/>
    <w:rsid w:val="008F07E7"/>
    <w:rsid w:val="008F0A60"/>
    <w:rsid w:val="0091007E"/>
    <w:rsid w:val="00912564"/>
    <w:rsid w:val="00923181"/>
    <w:rsid w:val="00940885"/>
    <w:rsid w:val="00946977"/>
    <w:rsid w:val="00947EE1"/>
    <w:rsid w:val="00955D8D"/>
    <w:rsid w:val="009563F7"/>
    <w:rsid w:val="00960883"/>
    <w:rsid w:val="0097045C"/>
    <w:rsid w:val="009841D4"/>
    <w:rsid w:val="00985AA4"/>
    <w:rsid w:val="00990DF8"/>
    <w:rsid w:val="0099193A"/>
    <w:rsid w:val="009A1C79"/>
    <w:rsid w:val="009A4100"/>
    <w:rsid w:val="009B0216"/>
    <w:rsid w:val="009B1D1E"/>
    <w:rsid w:val="009B3791"/>
    <w:rsid w:val="009C4775"/>
    <w:rsid w:val="009C7AE0"/>
    <w:rsid w:val="009D27A3"/>
    <w:rsid w:val="009F5DD1"/>
    <w:rsid w:val="00A024A8"/>
    <w:rsid w:val="00A05269"/>
    <w:rsid w:val="00A06AF9"/>
    <w:rsid w:val="00A2079E"/>
    <w:rsid w:val="00A33BF0"/>
    <w:rsid w:val="00A476CB"/>
    <w:rsid w:val="00A5158E"/>
    <w:rsid w:val="00A52EE9"/>
    <w:rsid w:val="00A54120"/>
    <w:rsid w:val="00A66DE8"/>
    <w:rsid w:val="00A67DF8"/>
    <w:rsid w:val="00A76B25"/>
    <w:rsid w:val="00A84E20"/>
    <w:rsid w:val="00A8741D"/>
    <w:rsid w:val="00A91962"/>
    <w:rsid w:val="00AB351D"/>
    <w:rsid w:val="00AC6465"/>
    <w:rsid w:val="00AD4465"/>
    <w:rsid w:val="00AD4490"/>
    <w:rsid w:val="00AD47CE"/>
    <w:rsid w:val="00AD7C57"/>
    <w:rsid w:val="00AE2BE5"/>
    <w:rsid w:val="00AE5923"/>
    <w:rsid w:val="00AE66F7"/>
    <w:rsid w:val="00B014F3"/>
    <w:rsid w:val="00B02017"/>
    <w:rsid w:val="00B04F2F"/>
    <w:rsid w:val="00B20F63"/>
    <w:rsid w:val="00B22348"/>
    <w:rsid w:val="00B317F4"/>
    <w:rsid w:val="00B3479A"/>
    <w:rsid w:val="00B37480"/>
    <w:rsid w:val="00B45A64"/>
    <w:rsid w:val="00B52DBF"/>
    <w:rsid w:val="00B64A06"/>
    <w:rsid w:val="00B746CC"/>
    <w:rsid w:val="00B83E55"/>
    <w:rsid w:val="00BA3559"/>
    <w:rsid w:val="00BA7C0B"/>
    <w:rsid w:val="00BB14E6"/>
    <w:rsid w:val="00BD17A4"/>
    <w:rsid w:val="00BD4C93"/>
    <w:rsid w:val="00BE4262"/>
    <w:rsid w:val="00BE5BBF"/>
    <w:rsid w:val="00BE6718"/>
    <w:rsid w:val="00BE7BED"/>
    <w:rsid w:val="00BF43C4"/>
    <w:rsid w:val="00BF536E"/>
    <w:rsid w:val="00C0419B"/>
    <w:rsid w:val="00C05BBC"/>
    <w:rsid w:val="00C101C8"/>
    <w:rsid w:val="00C13775"/>
    <w:rsid w:val="00C25B16"/>
    <w:rsid w:val="00C31894"/>
    <w:rsid w:val="00C319AF"/>
    <w:rsid w:val="00C33A62"/>
    <w:rsid w:val="00C53033"/>
    <w:rsid w:val="00C674E5"/>
    <w:rsid w:val="00C85FC4"/>
    <w:rsid w:val="00C86331"/>
    <w:rsid w:val="00C87748"/>
    <w:rsid w:val="00C92EA7"/>
    <w:rsid w:val="00C96039"/>
    <w:rsid w:val="00C97640"/>
    <w:rsid w:val="00CA1C28"/>
    <w:rsid w:val="00CC29CA"/>
    <w:rsid w:val="00CD3105"/>
    <w:rsid w:val="00CE1D23"/>
    <w:rsid w:val="00CE6A57"/>
    <w:rsid w:val="00D0046F"/>
    <w:rsid w:val="00D12587"/>
    <w:rsid w:val="00D33043"/>
    <w:rsid w:val="00D3621F"/>
    <w:rsid w:val="00D5513C"/>
    <w:rsid w:val="00D6542D"/>
    <w:rsid w:val="00D77BC6"/>
    <w:rsid w:val="00D84251"/>
    <w:rsid w:val="00DB30EB"/>
    <w:rsid w:val="00DB7BE7"/>
    <w:rsid w:val="00DC448B"/>
    <w:rsid w:val="00DC497B"/>
    <w:rsid w:val="00DE2C43"/>
    <w:rsid w:val="00DE7552"/>
    <w:rsid w:val="00DF1061"/>
    <w:rsid w:val="00E03D9A"/>
    <w:rsid w:val="00E0587F"/>
    <w:rsid w:val="00E13A44"/>
    <w:rsid w:val="00E17562"/>
    <w:rsid w:val="00E24FEA"/>
    <w:rsid w:val="00E379CF"/>
    <w:rsid w:val="00E6181A"/>
    <w:rsid w:val="00E83F46"/>
    <w:rsid w:val="00E85EAF"/>
    <w:rsid w:val="00E872B7"/>
    <w:rsid w:val="00EB4914"/>
    <w:rsid w:val="00EC752D"/>
    <w:rsid w:val="00ED6B3A"/>
    <w:rsid w:val="00EF0B8B"/>
    <w:rsid w:val="00EF6F61"/>
    <w:rsid w:val="00F02C81"/>
    <w:rsid w:val="00F07CC1"/>
    <w:rsid w:val="00F15942"/>
    <w:rsid w:val="00F2523A"/>
    <w:rsid w:val="00F2673C"/>
    <w:rsid w:val="00F26933"/>
    <w:rsid w:val="00F33372"/>
    <w:rsid w:val="00F3569C"/>
    <w:rsid w:val="00F47371"/>
    <w:rsid w:val="00F50D7F"/>
    <w:rsid w:val="00F55E9A"/>
    <w:rsid w:val="00F631EF"/>
    <w:rsid w:val="00F64B84"/>
    <w:rsid w:val="00F66A74"/>
    <w:rsid w:val="00F73E1D"/>
    <w:rsid w:val="00F74815"/>
    <w:rsid w:val="00F76043"/>
    <w:rsid w:val="00F82DC8"/>
    <w:rsid w:val="00F83AF0"/>
    <w:rsid w:val="00F83DFA"/>
    <w:rsid w:val="00F94050"/>
    <w:rsid w:val="00F951A5"/>
    <w:rsid w:val="00FB00E5"/>
    <w:rsid w:val="00FC553C"/>
    <w:rsid w:val="00FC78BF"/>
    <w:rsid w:val="00FD003D"/>
    <w:rsid w:val="00FD0F41"/>
    <w:rsid w:val="00FD2F0C"/>
    <w:rsid w:val="00FE4313"/>
    <w:rsid w:val="00FF2639"/>
    <w:rsid w:val="00FF5D2A"/>
    <w:rsid w:val="05B602FB"/>
    <w:rsid w:val="09322AD0"/>
    <w:rsid w:val="0C372D53"/>
    <w:rsid w:val="0DCF3936"/>
    <w:rsid w:val="0E1D7999"/>
    <w:rsid w:val="10484125"/>
    <w:rsid w:val="1DDA2BED"/>
    <w:rsid w:val="1F5B374C"/>
    <w:rsid w:val="1FF3DA0F"/>
    <w:rsid w:val="262E2253"/>
    <w:rsid w:val="27FB7E71"/>
    <w:rsid w:val="38F941A4"/>
    <w:rsid w:val="39341686"/>
    <w:rsid w:val="3E9F18E2"/>
    <w:rsid w:val="3F43263A"/>
    <w:rsid w:val="4321451C"/>
    <w:rsid w:val="4C627712"/>
    <w:rsid w:val="53D37EEE"/>
    <w:rsid w:val="55A71BE6"/>
    <w:rsid w:val="65AB7F3A"/>
    <w:rsid w:val="667F4CBA"/>
    <w:rsid w:val="6A7C3630"/>
    <w:rsid w:val="75FF354F"/>
    <w:rsid w:val="77B41045"/>
    <w:rsid w:val="7DAC0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1B4014-6387-4314-8F7F-CFF74152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annotation subject"/>
    <w:basedOn w:val="a3"/>
    <w:next w:val="a3"/>
    <w:link w:val="Char3"/>
    <w:uiPriority w:val="99"/>
    <w:unhideWhenUsed/>
    <w:qFormat/>
    <w:rPr>
      <w:b/>
      <w:bCs/>
    </w:rPr>
  </w:style>
  <w:style w:type="character" w:styleId="a8">
    <w:name w:val="Hyperlink"/>
    <w:basedOn w:val="a0"/>
    <w:uiPriority w:val="99"/>
    <w:qFormat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21"/>
    </w:rPr>
  </w:style>
  <w:style w:type="character" w:customStyle="1" w:styleId="Char3">
    <w:name w:val="批注主题 Char"/>
    <w:basedOn w:val="Char"/>
    <w:link w:val="a7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宋体" w:hAnsi="Times New Roman" w:cs="Times New Roman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uiPriority w:val="9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paragraph" w:styleId="aa">
    <w:name w:val="List Paragraph"/>
    <w:basedOn w:val="a"/>
    <w:uiPriority w:val="99"/>
    <w:rsid w:val="005460F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w.ybj.beijing.gov.cn/hallEnter/" TargetMode="External"/><Relationship Id="rId13" Type="http://schemas.openxmlformats.org/officeDocument/2006/relationships/hyperlink" Target="https://fw.ybj.beijing.gov.cn/hallEnter/" TargetMode="Externa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ELIAN-FM-JSJ707</cp:lastModifiedBy>
  <cp:revision>4</cp:revision>
  <dcterms:created xsi:type="dcterms:W3CDTF">2023-04-13T04:09:00Z</dcterms:created>
  <dcterms:modified xsi:type="dcterms:W3CDTF">2023-04-13T04:36:00Z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B560470ED23347BF9F3D79A8FBC742FF</vt:lpwstr>
  </property>
</Properties>
</file>