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C042BA" w:rsidRPr="00C042BA" w:rsidTr="007B7453">
        <w:tc>
          <w:tcPr>
            <w:tcW w:w="509" w:type="dxa"/>
          </w:tcPr>
          <w:p w:rsidR="00672BFD" w:rsidRPr="00C042BA"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C042BA">
              <w:rPr>
                <w:rFonts w:ascii="Times New Roman" w:eastAsia="黑体" w:hAnsi="Times New Roman"/>
                <w:sz w:val="21"/>
                <w:szCs w:val="21"/>
              </w:rPr>
              <w:t>ICS</w:t>
            </w:r>
            <w:r w:rsidRPr="00C042BA">
              <w:rPr>
                <w:rFonts w:ascii="黑体" w:eastAsia="黑体" w:hAnsi="黑体"/>
                <w:sz w:val="21"/>
                <w:szCs w:val="21"/>
              </w:rPr>
              <w:t xml:space="preserve"> </w:t>
            </w:r>
            <w:r w:rsidR="006A25E5" w:rsidRPr="00C042BA">
              <w:rPr>
                <w:rFonts w:ascii="黑体" w:eastAsia="黑体" w:hAnsi="黑体"/>
                <w:sz w:val="21"/>
                <w:szCs w:val="21"/>
              </w:rPr>
              <w:t xml:space="preserve"> </w:t>
            </w:r>
          </w:p>
        </w:tc>
        <w:tc>
          <w:tcPr>
            <w:tcW w:w="8855" w:type="dxa"/>
          </w:tcPr>
          <w:p w:rsidR="00672BFD" w:rsidRPr="00C042BA" w:rsidRDefault="008465DE" w:rsidP="000B68B8">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C042BA">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sidRPr="00C042BA">
              <w:rPr>
                <w:rFonts w:ascii="黑体" w:eastAsia="黑体" w:hAnsi="黑体"/>
                <w:sz w:val="21"/>
                <w:szCs w:val="21"/>
              </w:rPr>
              <w:instrText xml:space="preserve"> FORMTEXT </w:instrText>
            </w:r>
            <w:r w:rsidRPr="00C042BA">
              <w:rPr>
                <w:rFonts w:ascii="黑体" w:eastAsia="黑体" w:hAnsi="黑体"/>
                <w:sz w:val="21"/>
                <w:szCs w:val="21"/>
              </w:rPr>
            </w:r>
            <w:r w:rsidRPr="00C042BA">
              <w:rPr>
                <w:rFonts w:ascii="黑体" w:eastAsia="黑体" w:hAnsi="黑体"/>
                <w:sz w:val="21"/>
                <w:szCs w:val="21"/>
              </w:rPr>
              <w:fldChar w:fldCharType="separate"/>
            </w:r>
            <w:r w:rsidR="000B68B8" w:rsidRPr="00C042BA">
              <w:rPr>
                <w:rFonts w:ascii="黑体" w:eastAsia="黑体" w:hAnsi="黑体"/>
                <w:sz w:val="21"/>
                <w:szCs w:val="21"/>
              </w:rPr>
              <w:t>65.020.01</w:t>
            </w:r>
            <w:r w:rsidRPr="00C042BA">
              <w:rPr>
                <w:rFonts w:ascii="黑体" w:eastAsia="黑体" w:hAnsi="黑体"/>
                <w:sz w:val="21"/>
                <w:szCs w:val="21"/>
              </w:rPr>
              <w:fldChar w:fldCharType="end"/>
            </w:r>
            <w:bookmarkEnd w:id="0"/>
          </w:p>
        </w:tc>
      </w:tr>
      <w:tr w:rsidR="00C042BA" w:rsidRPr="00C042BA" w:rsidTr="007B7453">
        <w:tc>
          <w:tcPr>
            <w:tcW w:w="509" w:type="dxa"/>
          </w:tcPr>
          <w:p w:rsidR="00672BFD" w:rsidRPr="00C042BA"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C042BA">
              <w:rPr>
                <w:rFonts w:ascii="Times New Roman" w:eastAsia="黑体" w:hAnsi="Times New Roman"/>
                <w:sz w:val="21"/>
                <w:szCs w:val="21"/>
              </w:rPr>
              <w:t>CCS</w:t>
            </w:r>
            <w:r w:rsidR="0024666E" w:rsidRPr="00C042BA">
              <w:rPr>
                <w:rFonts w:ascii="Times New Roman" w:eastAsia="黑体" w:hAnsi="Times New Roman"/>
                <w:sz w:val="21"/>
                <w:szCs w:val="21"/>
              </w:rPr>
              <w:t xml:space="preserve"> </w:t>
            </w:r>
            <w:r w:rsidRPr="00C042BA">
              <w:rPr>
                <w:rFonts w:ascii="黑体" w:eastAsia="黑体" w:hAnsi="黑体"/>
                <w:sz w:val="21"/>
                <w:szCs w:val="21"/>
              </w:rPr>
              <w:t xml:space="preserve"> </w:t>
            </w:r>
          </w:p>
        </w:tc>
        <w:tc>
          <w:tcPr>
            <w:tcW w:w="8855" w:type="dxa"/>
          </w:tcPr>
          <w:p w:rsidR="00FB231D" w:rsidRPr="00C042BA" w:rsidRDefault="008465DE" w:rsidP="000B68B8">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C042BA">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C042BA">
              <w:rPr>
                <w:rFonts w:ascii="黑体" w:eastAsia="黑体" w:hAnsi="黑体"/>
                <w:sz w:val="21"/>
                <w:szCs w:val="21"/>
              </w:rPr>
              <w:instrText xml:space="preserve"> FORMTEXT </w:instrText>
            </w:r>
            <w:r w:rsidRPr="00C042BA">
              <w:rPr>
                <w:rFonts w:ascii="黑体" w:eastAsia="黑体" w:hAnsi="黑体"/>
                <w:sz w:val="21"/>
                <w:szCs w:val="21"/>
              </w:rPr>
            </w:r>
            <w:r w:rsidRPr="00C042BA">
              <w:rPr>
                <w:rFonts w:ascii="黑体" w:eastAsia="黑体" w:hAnsi="黑体"/>
                <w:sz w:val="21"/>
                <w:szCs w:val="21"/>
              </w:rPr>
              <w:fldChar w:fldCharType="separate"/>
            </w:r>
            <w:r w:rsidR="000B68B8" w:rsidRPr="00C042BA">
              <w:rPr>
                <w:rFonts w:ascii="黑体" w:eastAsia="黑体" w:hAnsi="黑体"/>
                <w:sz w:val="21"/>
                <w:szCs w:val="21"/>
              </w:rPr>
              <w:t>B 05</w:t>
            </w:r>
            <w:r w:rsidRPr="00C042BA">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C042BA" w:rsidRPr="00C042BA" w:rsidTr="00DF5F11">
        <w:tc>
          <w:tcPr>
            <w:tcW w:w="6407" w:type="dxa"/>
          </w:tcPr>
          <w:p w:rsidR="001446C2" w:rsidRPr="00C042BA" w:rsidRDefault="001446C2" w:rsidP="008278E3">
            <w:pPr>
              <w:pStyle w:val="affff5"/>
              <w:framePr w:w="0" w:hRule="auto" w:wrap="auto" w:hAnchor="text" w:xAlign="left" w:yAlign="inline" w:anchorLock="0"/>
              <w:rPr>
                <w:rFonts w:ascii="宋体" w:hAnsi="宋体"/>
                <w:sz w:val="28"/>
                <w:szCs w:val="28"/>
              </w:rPr>
            </w:pPr>
            <w:bookmarkStart w:id="2" w:name="_Hlk26473981"/>
            <w:r w:rsidRPr="00C042BA">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C042BA">
              <w:rPr>
                <w:sz w:val="21"/>
                <w:szCs w:val="21"/>
              </w:rPr>
              <w:t xml:space="preserve"> </w:t>
            </w:r>
            <w:r w:rsidR="008465DE" w:rsidRPr="00C042BA">
              <w:fldChar w:fldCharType="begin">
                <w:ffData>
                  <w:name w:val="c1"/>
                  <w:enabled/>
                  <w:calcOnExit w:val="0"/>
                  <w:textInput>
                    <w:maxLength w:val="8"/>
                  </w:textInput>
                </w:ffData>
              </w:fldChar>
            </w:r>
            <w:bookmarkStart w:id="3" w:name="c1"/>
            <w:r w:rsidRPr="00C042BA">
              <w:instrText xml:space="preserve"> FORMTEXT </w:instrText>
            </w:r>
            <w:r w:rsidR="008465DE" w:rsidRPr="00C042BA">
              <w:fldChar w:fldCharType="separate"/>
            </w:r>
            <w:r w:rsidR="008278E3" w:rsidRPr="00C042BA">
              <w:t>45</w:t>
            </w:r>
            <w:r w:rsidR="008465DE" w:rsidRPr="00C042BA">
              <w:fldChar w:fldCharType="end"/>
            </w:r>
            <w:bookmarkEnd w:id="3"/>
          </w:p>
        </w:tc>
      </w:tr>
    </w:tbl>
    <w:p w:rsidR="0000040A" w:rsidRPr="00C042BA" w:rsidRDefault="008465DE" w:rsidP="000107E0">
      <w:pPr>
        <w:pStyle w:val="affff6"/>
        <w:framePr w:w="9639" w:h="624" w:hRule="exact" w:hSpace="181" w:vSpace="181" w:wrap="around" w:hAnchor="page" w:x="1305" w:y="2269"/>
        <w:rPr>
          <w:rFonts w:ascii="黑体" w:eastAsia="黑体" w:hAnsi="黑体"/>
          <w:b w:val="0"/>
          <w:bCs w:val="0"/>
          <w:w w:val="100"/>
          <w:sz w:val="48"/>
          <w:szCs w:val="48"/>
        </w:rPr>
      </w:pPr>
      <w:r w:rsidRPr="00C042BA">
        <w:rPr>
          <w:rFonts w:ascii="黑体" w:eastAsia="黑体"/>
          <w:b w:val="0"/>
          <w:w w:val="100"/>
          <w:sz w:val="48"/>
        </w:rPr>
        <w:fldChar w:fldCharType="begin">
          <w:ffData>
            <w:name w:val="c2"/>
            <w:enabled/>
            <w:calcOnExit w:val="0"/>
            <w:textInput/>
          </w:ffData>
        </w:fldChar>
      </w:r>
      <w:bookmarkStart w:id="4" w:name="c2"/>
      <w:r w:rsidR="007B7453" w:rsidRPr="00C042BA">
        <w:rPr>
          <w:rFonts w:ascii="黑体" w:eastAsia="黑体"/>
          <w:b w:val="0"/>
          <w:w w:val="100"/>
          <w:sz w:val="48"/>
        </w:rPr>
        <w:instrText xml:space="preserve"> FORMTEXT </w:instrText>
      </w:r>
      <w:r w:rsidRPr="00C042BA">
        <w:rPr>
          <w:rFonts w:ascii="黑体" w:eastAsia="黑体"/>
          <w:b w:val="0"/>
          <w:w w:val="100"/>
          <w:sz w:val="48"/>
        </w:rPr>
      </w:r>
      <w:r w:rsidRPr="00C042BA">
        <w:rPr>
          <w:rFonts w:ascii="黑体" w:eastAsia="黑体"/>
          <w:b w:val="0"/>
          <w:w w:val="100"/>
          <w:sz w:val="48"/>
        </w:rPr>
        <w:fldChar w:fldCharType="separate"/>
      </w:r>
      <w:r w:rsidR="008278E3" w:rsidRPr="00C042BA">
        <w:rPr>
          <w:rFonts w:ascii="黑体" w:eastAsia="黑体" w:hint="eastAsia"/>
          <w:b w:val="0"/>
          <w:w w:val="100"/>
          <w:sz w:val="48"/>
        </w:rPr>
        <w:t>广西壮族自治区</w:t>
      </w:r>
      <w:r w:rsidRPr="00C042BA">
        <w:rPr>
          <w:rFonts w:ascii="黑体" w:eastAsia="黑体"/>
          <w:b w:val="0"/>
          <w:w w:val="100"/>
          <w:sz w:val="48"/>
        </w:rPr>
        <w:fldChar w:fldCharType="end"/>
      </w:r>
      <w:bookmarkEnd w:id="4"/>
      <w:r w:rsidR="00B77EC8" w:rsidRPr="00C042BA">
        <w:rPr>
          <w:rFonts w:ascii="黑体" w:eastAsia="黑体" w:hAnsi="黑体" w:hint="eastAsia"/>
          <w:b w:val="0"/>
          <w:bCs w:val="0"/>
          <w:w w:val="100"/>
          <w:sz w:val="48"/>
          <w:szCs w:val="48"/>
        </w:rPr>
        <w:t>地方</w:t>
      </w:r>
      <w:r w:rsidR="007B7453" w:rsidRPr="00C042BA">
        <w:rPr>
          <w:rFonts w:ascii="黑体" w:eastAsia="黑体" w:hAnsi="黑体" w:hint="eastAsia"/>
          <w:b w:val="0"/>
          <w:bCs w:val="0"/>
          <w:w w:val="100"/>
          <w:sz w:val="48"/>
          <w:szCs w:val="48"/>
        </w:rPr>
        <w:t>标准</w:t>
      </w:r>
    </w:p>
    <w:bookmarkEnd w:id="2"/>
    <w:p w:rsidR="00AA456B" w:rsidRPr="00C042BA" w:rsidRDefault="00634D9E" w:rsidP="00A952D7">
      <w:pPr>
        <w:pStyle w:val="affffffffff3"/>
        <w:framePr w:wrap="auto"/>
        <w:rPr>
          <w:lang w:val="fr-FR"/>
        </w:rPr>
      </w:pPr>
      <w:r w:rsidRPr="00C042BA">
        <w:rPr>
          <w:lang w:val="fr-FR"/>
        </w:rPr>
        <w:t>DB</w:t>
      </w:r>
      <w:r w:rsidR="008465DE" w:rsidRPr="00C042BA">
        <w:fldChar w:fldCharType="begin">
          <w:ffData>
            <w:name w:val="文字1"/>
            <w:enabled/>
            <w:calcOnExit w:val="0"/>
            <w:textInput>
              <w:default w:val="XX/T"/>
            </w:textInput>
          </w:ffData>
        </w:fldChar>
      </w:r>
      <w:bookmarkStart w:id="5" w:name="文字1"/>
      <w:r w:rsidR="005F4712" w:rsidRPr="00C042BA">
        <w:rPr>
          <w:lang w:val="fr-FR"/>
        </w:rPr>
        <w:instrText xml:space="preserve"> FORMTEXT </w:instrText>
      </w:r>
      <w:r w:rsidR="008465DE" w:rsidRPr="00C042BA">
        <w:fldChar w:fldCharType="separate"/>
      </w:r>
      <w:r w:rsidR="008278E3" w:rsidRPr="00C042BA">
        <w:rPr>
          <w:lang w:val="fr-FR"/>
        </w:rPr>
        <w:t>45</w:t>
      </w:r>
      <w:r w:rsidR="005F4712" w:rsidRPr="00C042BA">
        <w:rPr>
          <w:lang w:val="fr-FR"/>
        </w:rPr>
        <w:t>/T</w:t>
      </w:r>
      <w:r w:rsidR="008465DE" w:rsidRPr="00C042BA">
        <w:fldChar w:fldCharType="end"/>
      </w:r>
      <w:bookmarkEnd w:id="5"/>
      <w:r w:rsidRPr="00C042BA">
        <w:rPr>
          <w:lang w:val="fr-FR"/>
        </w:rPr>
        <w:t xml:space="preserve"> </w:t>
      </w:r>
      <w:r w:rsidR="008465DE" w:rsidRPr="00C042BA">
        <w:fldChar w:fldCharType="begin">
          <w:ffData>
            <w:name w:val="NSTD_CODE_F"/>
            <w:enabled/>
            <w:calcOnExit w:val="0"/>
            <w:textInput>
              <w:default w:val="XXXX"/>
            </w:textInput>
          </w:ffData>
        </w:fldChar>
      </w:r>
      <w:bookmarkStart w:id="6" w:name="NSTD_CODE_F"/>
      <w:r w:rsidR="006E23EA" w:rsidRPr="00C042BA">
        <w:rPr>
          <w:lang w:val="fr-FR"/>
        </w:rPr>
        <w:instrText xml:space="preserve"> FORMTEXT </w:instrText>
      </w:r>
      <w:r w:rsidR="008465DE" w:rsidRPr="00C042BA">
        <w:fldChar w:fldCharType="separate"/>
      </w:r>
      <w:r w:rsidR="006E23EA" w:rsidRPr="00C042BA">
        <w:rPr>
          <w:lang w:val="fr-FR"/>
        </w:rPr>
        <w:t>XXXX</w:t>
      </w:r>
      <w:r w:rsidR="008465DE" w:rsidRPr="00C042BA">
        <w:fldChar w:fldCharType="end"/>
      </w:r>
      <w:bookmarkEnd w:id="6"/>
      <w:r w:rsidR="004644A6" w:rsidRPr="00C042BA">
        <w:rPr>
          <w:rFonts w:hAnsi="黑体"/>
          <w:lang w:val="fr-FR"/>
        </w:rPr>
        <w:t>—</w:t>
      </w:r>
      <w:r w:rsidR="008465DE" w:rsidRPr="00C042BA">
        <w:fldChar w:fldCharType="begin">
          <w:ffData>
            <w:name w:val="NSTD_CODE_B"/>
            <w:enabled/>
            <w:calcOnExit w:val="0"/>
            <w:textInput>
              <w:default w:val="XXXX"/>
            </w:textInput>
          </w:ffData>
        </w:fldChar>
      </w:r>
      <w:bookmarkStart w:id="7" w:name="NSTD_CODE_B"/>
      <w:r w:rsidR="00087A77" w:rsidRPr="00C042BA">
        <w:rPr>
          <w:lang w:val="fr-FR"/>
        </w:rPr>
        <w:instrText xml:space="preserve"> FORMTEXT </w:instrText>
      </w:r>
      <w:r w:rsidR="008465DE" w:rsidRPr="00C042BA">
        <w:fldChar w:fldCharType="separate"/>
      </w:r>
      <w:r w:rsidR="00087A77" w:rsidRPr="00C042BA">
        <w:rPr>
          <w:lang w:val="fr-FR"/>
        </w:rPr>
        <w:t>XXXX</w:t>
      </w:r>
      <w:r w:rsidR="008465DE" w:rsidRPr="00C042BA">
        <w:fldChar w:fldCharType="end"/>
      </w:r>
      <w:bookmarkEnd w:id="7"/>
    </w:p>
    <w:p w:rsidR="00E846C8" w:rsidRPr="00C042BA" w:rsidRDefault="008465DE" w:rsidP="00A952D7">
      <w:pPr>
        <w:pStyle w:val="affffffffff4"/>
        <w:framePr w:wrap="auto"/>
        <w:rPr>
          <w:rFonts w:hAnsi="黑体"/>
        </w:rPr>
      </w:pPr>
      <w:r w:rsidRPr="00C042BA">
        <w:rPr>
          <w:rFonts w:hAnsi="黑体"/>
        </w:rPr>
        <w:fldChar w:fldCharType="begin">
          <w:ffData>
            <w:name w:val="OSTD_CODE"/>
            <w:enabled/>
            <w:calcOnExit w:val="0"/>
            <w:textInput/>
          </w:ffData>
        </w:fldChar>
      </w:r>
      <w:bookmarkStart w:id="8" w:name="OSTD_CODE"/>
      <w:r w:rsidR="00087A77" w:rsidRPr="00C042BA">
        <w:rPr>
          <w:rFonts w:hAnsi="黑体"/>
        </w:rPr>
        <w:instrText xml:space="preserve"> FORMTEXT </w:instrText>
      </w:r>
      <w:r w:rsidRPr="00C042BA">
        <w:rPr>
          <w:rFonts w:hAnsi="黑体"/>
        </w:rPr>
      </w:r>
      <w:r w:rsidRPr="00C042BA">
        <w:rPr>
          <w:rFonts w:hAnsi="黑体"/>
        </w:rPr>
        <w:fldChar w:fldCharType="separate"/>
      </w:r>
      <w:r w:rsidR="00942BF1" w:rsidRPr="00C042BA">
        <w:rPr>
          <w:rFonts w:hAnsi="黑体"/>
        </w:rPr>
        <w:t> </w:t>
      </w:r>
      <w:r w:rsidR="00942BF1" w:rsidRPr="00C042BA">
        <w:rPr>
          <w:rFonts w:hAnsi="黑体"/>
        </w:rPr>
        <w:t> </w:t>
      </w:r>
      <w:r w:rsidR="00942BF1" w:rsidRPr="00C042BA">
        <w:rPr>
          <w:rFonts w:hAnsi="黑体"/>
        </w:rPr>
        <w:t> </w:t>
      </w:r>
      <w:r w:rsidR="00942BF1" w:rsidRPr="00C042BA">
        <w:rPr>
          <w:rFonts w:hAnsi="黑体"/>
        </w:rPr>
        <w:t> </w:t>
      </w:r>
      <w:r w:rsidR="00942BF1" w:rsidRPr="00C042BA">
        <w:rPr>
          <w:rFonts w:hAnsi="黑体"/>
        </w:rPr>
        <w:t> </w:t>
      </w:r>
      <w:r w:rsidRPr="00C042BA">
        <w:rPr>
          <w:rFonts w:hAnsi="黑体"/>
        </w:rPr>
        <w:fldChar w:fldCharType="end"/>
      </w:r>
      <w:bookmarkEnd w:id="8"/>
    </w:p>
    <w:p w:rsidR="008F70BD" w:rsidRPr="00C042BA" w:rsidRDefault="00465858" w:rsidP="007B7453">
      <w:pPr>
        <w:spacing w:line="240" w:lineRule="auto"/>
        <w:rPr>
          <w:rFonts w:ascii="黑体" w:eastAsia="黑体" w:hAnsi="黑体"/>
          <w:kern w:val="0"/>
          <w:sz w:val="10"/>
          <w:szCs w:val="10"/>
        </w:rPr>
      </w:pPr>
      <w:r w:rsidRPr="00C042BA">
        <w:rPr>
          <w:rFonts w:ascii="黑体" w:eastAsia="黑体" w:hAnsi="黑体"/>
          <w:noProof/>
          <w:kern w:val="0"/>
          <w:sz w:val="10"/>
          <w:szCs w:val="10"/>
        </w:rPr>
        <mc:AlternateContent>
          <mc:Choice Requires="wps">
            <w:drawing>
              <wp:anchor distT="4294967295" distB="4294967295" distL="114300" distR="114300" simplePos="0" relativeHeight="251660288" behindDoc="0" locked="0" layoutInCell="1" allowOverlap="0">
                <wp:simplePos x="0" y="0"/>
                <wp:positionH relativeFrom="page">
                  <wp:posOffset>900430</wp:posOffset>
                </wp:positionH>
                <wp:positionV relativeFrom="page">
                  <wp:posOffset>2700654</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42135A" id="直接连接符 73"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CmkvX8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Pr="00C042BA"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Pr="00C042BA" w:rsidRDefault="008465DE" w:rsidP="00463B77">
      <w:pPr>
        <w:pStyle w:val="affffffffff5"/>
        <w:framePr w:h="6974" w:hRule="exact" w:wrap="around" w:x="1419" w:anchorLock="1"/>
      </w:pPr>
      <w:r w:rsidRPr="00C042BA">
        <w:fldChar w:fldCharType="begin">
          <w:ffData>
            <w:name w:val="CSTD_NAME"/>
            <w:enabled/>
            <w:calcOnExit w:val="0"/>
            <w:textInput>
              <w:default w:val="点击此处添加标准名称"/>
            </w:textInput>
          </w:ffData>
        </w:fldChar>
      </w:r>
      <w:bookmarkStart w:id="9" w:name="CSTD_NAME"/>
      <w:r w:rsidR="0012059C" w:rsidRPr="00C042BA">
        <w:instrText xml:space="preserve"> FORMTEXT </w:instrText>
      </w:r>
      <w:r w:rsidRPr="00C042BA">
        <w:fldChar w:fldCharType="separate"/>
      </w:r>
      <w:r w:rsidR="002C6E20" w:rsidRPr="00C042BA">
        <w:rPr>
          <w:rFonts w:hint="eastAsia"/>
        </w:rPr>
        <w:t>肉桂油生产技术规程</w:t>
      </w:r>
      <w:r w:rsidRPr="00C042BA">
        <w:fldChar w:fldCharType="end"/>
      </w:r>
      <w:bookmarkEnd w:id="9"/>
    </w:p>
    <w:p w:rsidR="00815419" w:rsidRPr="00C042BA" w:rsidRDefault="00815419" w:rsidP="00324EDD">
      <w:pPr>
        <w:framePr w:w="9639" w:h="6974" w:hRule="exact" w:wrap="around" w:vAnchor="page" w:hAnchor="page" w:x="1419" w:y="6408" w:anchorLock="1"/>
        <w:ind w:left="-1418"/>
      </w:pPr>
    </w:p>
    <w:p w:rsidR="00755402" w:rsidRPr="00C042BA" w:rsidRDefault="008465DE" w:rsidP="00463B77">
      <w:pPr>
        <w:pStyle w:val="afffffff5"/>
        <w:framePr w:w="9639" w:h="6974" w:hRule="exact" w:wrap="around" w:vAnchor="page" w:hAnchor="page" w:x="1419" w:y="6408" w:anchorLock="1"/>
        <w:textAlignment w:val="bottom"/>
        <w:rPr>
          <w:rFonts w:eastAsia="黑体"/>
          <w:noProof/>
          <w:szCs w:val="28"/>
        </w:rPr>
      </w:pPr>
      <w:r w:rsidRPr="00C042BA">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C042BA">
        <w:rPr>
          <w:rFonts w:eastAsia="黑体"/>
          <w:noProof/>
          <w:szCs w:val="28"/>
        </w:rPr>
        <w:instrText xml:space="preserve"> FORMTEXT </w:instrText>
      </w:r>
      <w:r w:rsidRPr="00C042BA">
        <w:rPr>
          <w:rFonts w:eastAsia="黑体"/>
          <w:noProof/>
          <w:szCs w:val="28"/>
        </w:rPr>
      </w:r>
      <w:r w:rsidRPr="00C042BA">
        <w:rPr>
          <w:rFonts w:eastAsia="黑体"/>
          <w:noProof/>
          <w:szCs w:val="28"/>
        </w:rPr>
        <w:fldChar w:fldCharType="separate"/>
      </w:r>
      <w:r w:rsidR="008278E3" w:rsidRPr="00C042BA">
        <w:rPr>
          <w:rFonts w:eastAsia="黑体"/>
          <w:noProof/>
          <w:szCs w:val="28"/>
        </w:rPr>
        <w:t>Technical regulation for production of cinnamon oil</w:t>
      </w:r>
      <w:r w:rsidRPr="00C042BA">
        <w:rPr>
          <w:rFonts w:eastAsia="黑体"/>
          <w:noProof/>
          <w:szCs w:val="28"/>
        </w:rPr>
        <w:fldChar w:fldCharType="end"/>
      </w:r>
      <w:bookmarkEnd w:id="10"/>
    </w:p>
    <w:p w:rsidR="00815419" w:rsidRPr="00C042BA" w:rsidRDefault="00815419" w:rsidP="00324EDD">
      <w:pPr>
        <w:framePr w:w="9639" w:h="6974" w:hRule="exact" w:wrap="around" w:vAnchor="page" w:hAnchor="page" w:x="1419" w:y="6408" w:anchorLock="1"/>
        <w:spacing w:line="760" w:lineRule="exact"/>
        <w:ind w:left="-1418"/>
      </w:pPr>
    </w:p>
    <w:p w:rsidR="00B87131" w:rsidRPr="00C042BA" w:rsidRDefault="00B87131" w:rsidP="00463B77">
      <w:pPr>
        <w:pStyle w:val="afffffff5"/>
        <w:framePr w:w="9639" w:h="6974" w:hRule="exact" w:wrap="around" w:vAnchor="page" w:hAnchor="page" w:x="1419" w:y="6408" w:anchorLock="1"/>
        <w:textAlignment w:val="bottom"/>
        <w:rPr>
          <w:rFonts w:eastAsia="黑体"/>
          <w:noProof/>
          <w:szCs w:val="28"/>
        </w:rPr>
      </w:pPr>
    </w:p>
    <w:bookmarkStart w:id="11" w:name="_GoBack"/>
    <w:p w:rsidR="00CA7AFD" w:rsidRPr="00C042BA" w:rsidRDefault="008465DE" w:rsidP="00463B77">
      <w:pPr>
        <w:pStyle w:val="afffffff5"/>
        <w:framePr w:w="9639" w:h="6974" w:hRule="exact" w:wrap="around" w:vAnchor="page" w:hAnchor="page" w:x="1419" w:y="6408" w:anchorLock="1"/>
        <w:spacing w:before="440" w:after="160"/>
        <w:textAlignment w:val="bottom"/>
        <w:rPr>
          <w:noProof/>
          <w:sz w:val="24"/>
          <w:szCs w:val="28"/>
        </w:rPr>
      </w:pPr>
      <w:r w:rsidRPr="00C042BA">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sidR="00A32D73" w:rsidRPr="00C042BA">
        <w:rPr>
          <w:noProof/>
          <w:sz w:val="24"/>
          <w:szCs w:val="28"/>
        </w:rPr>
        <w:instrText xml:space="preserve"> FORMDROPDOWN </w:instrText>
      </w:r>
      <w:r w:rsidR="00A106C9" w:rsidRPr="00C042BA">
        <w:rPr>
          <w:noProof/>
          <w:sz w:val="24"/>
          <w:szCs w:val="28"/>
        </w:rPr>
      </w:r>
      <w:r w:rsidR="004E7083">
        <w:rPr>
          <w:noProof/>
          <w:sz w:val="24"/>
          <w:szCs w:val="28"/>
        </w:rPr>
        <w:fldChar w:fldCharType="separate"/>
      </w:r>
      <w:r w:rsidRPr="00C042BA">
        <w:rPr>
          <w:noProof/>
          <w:sz w:val="24"/>
          <w:szCs w:val="28"/>
        </w:rPr>
        <w:fldChar w:fldCharType="end"/>
      </w:r>
      <w:bookmarkEnd w:id="12"/>
      <w:bookmarkEnd w:id="11"/>
    </w:p>
    <w:p w:rsidR="0036429C" w:rsidRPr="00C042BA" w:rsidRDefault="008465DE" w:rsidP="00463B77">
      <w:pPr>
        <w:pStyle w:val="afffffff5"/>
        <w:framePr w:w="9639" w:h="6974" w:hRule="exact" w:wrap="around" w:vAnchor="page" w:hAnchor="page" w:x="1419" w:y="6408" w:anchorLock="1"/>
        <w:spacing w:before="180" w:line="240" w:lineRule="atLeast"/>
        <w:textAlignment w:val="bottom"/>
        <w:rPr>
          <w:noProof/>
          <w:sz w:val="21"/>
          <w:szCs w:val="28"/>
        </w:rPr>
      </w:pPr>
      <w:r w:rsidRPr="00C042BA">
        <w:rPr>
          <w:noProof/>
          <w:sz w:val="21"/>
          <w:szCs w:val="28"/>
        </w:rPr>
        <w:fldChar w:fldCharType="begin">
          <w:ffData>
            <w:name w:val="CMPLSH_DATE"/>
            <w:enabled/>
            <w:calcOnExit w:val="0"/>
            <w:textInput/>
          </w:ffData>
        </w:fldChar>
      </w:r>
      <w:bookmarkStart w:id="13" w:name="CMPLSH_DATE"/>
      <w:r w:rsidR="00B378E5" w:rsidRPr="00C042BA">
        <w:rPr>
          <w:noProof/>
          <w:sz w:val="21"/>
          <w:szCs w:val="28"/>
        </w:rPr>
        <w:instrText xml:space="preserve"> FORMTEXT </w:instrText>
      </w:r>
      <w:r w:rsidRPr="00C042BA">
        <w:rPr>
          <w:noProof/>
          <w:sz w:val="21"/>
          <w:szCs w:val="28"/>
        </w:rPr>
      </w:r>
      <w:r w:rsidRPr="00C042BA">
        <w:rPr>
          <w:noProof/>
          <w:sz w:val="21"/>
          <w:szCs w:val="28"/>
        </w:rPr>
        <w:fldChar w:fldCharType="separate"/>
      </w:r>
      <w:r w:rsidR="00942BF1" w:rsidRPr="00C042BA">
        <w:rPr>
          <w:noProof/>
          <w:sz w:val="21"/>
          <w:szCs w:val="28"/>
        </w:rPr>
        <w:t> </w:t>
      </w:r>
      <w:r w:rsidR="00942BF1" w:rsidRPr="00C042BA">
        <w:rPr>
          <w:noProof/>
          <w:sz w:val="21"/>
          <w:szCs w:val="28"/>
        </w:rPr>
        <w:t> </w:t>
      </w:r>
      <w:r w:rsidR="00942BF1" w:rsidRPr="00C042BA">
        <w:rPr>
          <w:noProof/>
          <w:sz w:val="21"/>
          <w:szCs w:val="28"/>
        </w:rPr>
        <w:t> </w:t>
      </w:r>
      <w:r w:rsidR="00942BF1" w:rsidRPr="00C042BA">
        <w:rPr>
          <w:noProof/>
          <w:sz w:val="21"/>
          <w:szCs w:val="28"/>
        </w:rPr>
        <w:t> </w:t>
      </w:r>
      <w:r w:rsidR="00942BF1" w:rsidRPr="00C042BA">
        <w:rPr>
          <w:noProof/>
          <w:sz w:val="21"/>
          <w:szCs w:val="28"/>
        </w:rPr>
        <w:t> </w:t>
      </w:r>
      <w:r w:rsidRPr="00C042BA">
        <w:rPr>
          <w:noProof/>
          <w:sz w:val="21"/>
          <w:szCs w:val="28"/>
        </w:rPr>
        <w:fldChar w:fldCharType="end"/>
      </w:r>
      <w:bookmarkEnd w:id="13"/>
    </w:p>
    <w:p w:rsidR="00DE703F" w:rsidRPr="00C042BA" w:rsidRDefault="008465DE" w:rsidP="003D75DB">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C042B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008620FC" w:rsidRPr="00C042BA">
        <w:rPr>
          <w:b/>
          <w:noProof/>
          <w:sz w:val="21"/>
          <w:szCs w:val="28"/>
        </w:rPr>
        <w:instrText xml:space="preserve"> FORMDROPDOWN </w:instrText>
      </w:r>
      <w:r w:rsidR="004E7083">
        <w:rPr>
          <w:b/>
          <w:noProof/>
          <w:sz w:val="21"/>
          <w:szCs w:val="28"/>
        </w:rPr>
      </w:r>
      <w:r w:rsidR="004E7083">
        <w:rPr>
          <w:b/>
          <w:noProof/>
          <w:sz w:val="21"/>
          <w:szCs w:val="28"/>
        </w:rPr>
        <w:fldChar w:fldCharType="separate"/>
      </w:r>
      <w:r w:rsidRPr="00C042BA">
        <w:rPr>
          <w:b/>
          <w:noProof/>
          <w:sz w:val="21"/>
          <w:szCs w:val="28"/>
        </w:rPr>
        <w:fldChar w:fldCharType="end"/>
      </w:r>
      <w:bookmarkEnd w:id="14"/>
    </w:p>
    <w:p w:rsidR="00CD50A1" w:rsidRPr="00C042BA" w:rsidRDefault="008465DE" w:rsidP="00EE7869">
      <w:pPr>
        <w:pStyle w:val="affffffffff1"/>
        <w:framePr w:wrap="around" w:y="14176"/>
      </w:pPr>
      <w:r w:rsidRPr="00C042BA">
        <w:rPr>
          <w:rFonts w:ascii="黑体"/>
        </w:rPr>
        <w:fldChar w:fldCharType="begin">
          <w:ffData>
            <w:name w:val="PLSH_DATE_Y"/>
            <w:enabled/>
            <w:calcOnExit w:val="0"/>
            <w:textInput>
              <w:default w:val="XXXX"/>
              <w:maxLength w:val="4"/>
            </w:textInput>
          </w:ffData>
        </w:fldChar>
      </w:r>
      <w:bookmarkStart w:id="15" w:name="PLSH_DATE_Y"/>
      <w:r w:rsidR="00087A77" w:rsidRPr="00C042BA">
        <w:rPr>
          <w:rFonts w:ascii="黑体"/>
        </w:rPr>
        <w:instrText xml:space="preserve"> FORMTEXT </w:instrText>
      </w:r>
      <w:r w:rsidRPr="00C042BA">
        <w:rPr>
          <w:rFonts w:ascii="黑体"/>
        </w:rPr>
      </w:r>
      <w:r w:rsidRPr="00C042BA">
        <w:rPr>
          <w:rFonts w:ascii="黑体"/>
        </w:rPr>
        <w:fldChar w:fldCharType="separate"/>
      </w:r>
      <w:r w:rsidR="00087A77" w:rsidRPr="00C042BA">
        <w:rPr>
          <w:rFonts w:ascii="黑体"/>
          <w:noProof/>
        </w:rPr>
        <w:t>XXXX</w:t>
      </w:r>
      <w:r w:rsidRPr="00C042BA">
        <w:rPr>
          <w:rFonts w:ascii="黑体"/>
        </w:rPr>
        <w:fldChar w:fldCharType="end"/>
      </w:r>
      <w:bookmarkEnd w:id="15"/>
      <w:r w:rsidR="00CD50A1" w:rsidRPr="00C042BA">
        <w:t xml:space="preserve"> </w:t>
      </w:r>
      <w:r w:rsidR="00CD50A1" w:rsidRPr="00C042BA">
        <w:rPr>
          <w:rFonts w:ascii="黑体"/>
        </w:rPr>
        <w:t>-</w:t>
      </w:r>
      <w:r w:rsidR="00CD50A1" w:rsidRPr="00C042BA">
        <w:t xml:space="preserve"> </w:t>
      </w:r>
      <w:r w:rsidRPr="00C042BA">
        <w:rPr>
          <w:rFonts w:ascii="黑体"/>
        </w:rPr>
        <w:fldChar w:fldCharType="begin">
          <w:ffData>
            <w:name w:val="PLSH_DATE_M"/>
            <w:enabled/>
            <w:calcOnExit w:val="0"/>
            <w:textInput>
              <w:default w:val="XX"/>
              <w:maxLength w:val="2"/>
            </w:textInput>
          </w:ffData>
        </w:fldChar>
      </w:r>
      <w:bookmarkStart w:id="16" w:name="PLSH_DATE_M"/>
      <w:r w:rsidR="00087A77" w:rsidRPr="00C042BA">
        <w:rPr>
          <w:rFonts w:ascii="黑体"/>
        </w:rPr>
        <w:instrText xml:space="preserve"> FORMTEXT </w:instrText>
      </w:r>
      <w:r w:rsidRPr="00C042BA">
        <w:rPr>
          <w:rFonts w:ascii="黑体"/>
        </w:rPr>
      </w:r>
      <w:r w:rsidRPr="00C042BA">
        <w:rPr>
          <w:rFonts w:ascii="黑体"/>
        </w:rPr>
        <w:fldChar w:fldCharType="separate"/>
      </w:r>
      <w:r w:rsidR="00087A77" w:rsidRPr="00C042BA">
        <w:rPr>
          <w:rFonts w:ascii="黑体"/>
          <w:noProof/>
        </w:rPr>
        <w:t>XX</w:t>
      </w:r>
      <w:r w:rsidRPr="00C042BA">
        <w:rPr>
          <w:rFonts w:ascii="黑体"/>
        </w:rPr>
        <w:fldChar w:fldCharType="end"/>
      </w:r>
      <w:bookmarkEnd w:id="16"/>
      <w:r w:rsidR="00CD50A1" w:rsidRPr="00C042BA">
        <w:t xml:space="preserve"> </w:t>
      </w:r>
      <w:r w:rsidR="00CD50A1" w:rsidRPr="00C042BA">
        <w:rPr>
          <w:rFonts w:ascii="黑体"/>
        </w:rPr>
        <w:t>-</w:t>
      </w:r>
      <w:r w:rsidR="00CD50A1" w:rsidRPr="00C042BA">
        <w:t xml:space="preserve"> </w:t>
      </w:r>
      <w:r w:rsidRPr="00C042BA">
        <w:rPr>
          <w:rFonts w:ascii="黑体"/>
        </w:rPr>
        <w:fldChar w:fldCharType="begin">
          <w:ffData>
            <w:name w:val="PLSH_DATE_D"/>
            <w:enabled/>
            <w:calcOnExit w:val="0"/>
            <w:textInput>
              <w:default w:val="XX"/>
              <w:maxLength w:val="2"/>
            </w:textInput>
          </w:ffData>
        </w:fldChar>
      </w:r>
      <w:bookmarkStart w:id="17" w:name="PLSH_DATE_D"/>
      <w:r w:rsidR="00087A77" w:rsidRPr="00C042BA">
        <w:rPr>
          <w:rFonts w:ascii="黑体"/>
        </w:rPr>
        <w:instrText xml:space="preserve"> FORMTEXT </w:instrText>
      </w:r>
      <w:r w:rsidRPr="00C042BA">
        <w:rPr>
          <w:rFonts w:ascii="黑体"/>
        </w:rPr>
      </w:r>
      <w:r w:rsidRPr="00C042BA">
        <w:rPr>
          <w:rFonts w:ascii="黑体"/>
        </w:rPr>
        <w:fldChar w:fldCharType="separate"/>
      </w:r>
      <w:r w:rsidR="00087A77" w:rsidRPr="00C042BA">
        <w:rPr>
          <w:rFonts w:ascii="黑体"/>
          <w:noProof/>
        </w:rPr>
        <w:t>XX</w:t>
      </w:r>
      <w:r w:rsidRPr="00C042BA">
        <w:rPr>
          <w:rFonts w:ascii="黑体"/>
        </w:rPr>
        <w:fldChar w:fldCharType="end"/>
      </w:r>
      <w:bookmarkEnd w:id="17"/>
      <w:r w:rsidR="00CD50A1" w:rsidRPr="00C042BA">
        <w:rPr>
          <w:rFonts w:hint="eastAsia"/>
        </w:rPr>
        <w:t>发布</w:t>
      </w:r>
    </w:p>
    <w:p w:rsidR="00CD50A1" w:rsidRPr="00C042BA" w:rsidRDefault="008465DE" w:rsidP="00EE7869">
      <w:pPr>
        <w:pStyle w:val="affffffffff2"/>
        <w:framePr w:wrap="around" w:y="14176"/>
      </w:pPr>
      <w:r w:rsidRPr="00C042BA">
        <w:rPr>
          <w:rFonts w:ascii="黑体"/>
        </w:rPr>
        <w:fldChar w:fldCharType="begin">
          <w:ffData>
            <w:name w:val="CROT_DATE_Y"/>
            <w:enabled/>
            <w:calcOnExit w:val="0"/>
            <w:textInput>
              <w:default w:val="XXXX"/>
              <w:maxLength w:val="4"/>
            </w:textInput>
          </w:ffData>
        </w:fldChar>
      </w:r>
      <w:bookmarkStart w:id="18" w:name="CROT_DATE_Y"/>
      <w:r w:rsidR="00087A77" w:rsidRPr="00C042BA">
        <w:rPr>
          <w:rFonts w:ascii="黑体"/>
        </w:rPr>
        <w:instrText xml:space="preserve"> FORMTEXT </w:instrText>
      </w:r>
      <w:r w:rsidRPr="00C042BA">
        <w:rPr>
          <w:rFonts w:ascii="黑体"/>
        </w:rPr>
      </w:r>
      <w:r w:rsidRPr="00C042BA">
        <w:rPr>
          <w:rFonts w:ascii="黑体"/>
        </w:rPr>
        <w:fldChar w:fldCharType="separate"/>
      </w:r>
      <w:r w:rsidR="00087A77" w:rsidRPr="00C042BA">
        <w:rPr>
          <w:rFonts w:ascii="黑体"/>
          <w:noProof/>
        </w:rPr>
        <w:t>XXXX</w:t>
      </w:r>
      <w:r w:rsidRPr="00C042BA">
        <w:rPr>
          <w:rFonts w:ascii="黑体"/>
        </w:rPr>
        <w:fldChar w:fldCharType="end"/>
      </w:r>
      <w:bookmarkEnd w:id="18"/>
      <w:r w:rsidR="00CD50A1" w:rsidRPr="00C042BA">
        <w:t xml:space="preserve"> </w:t>
      </w:r>
      <w:r w:rsidR="00CD50A1" w:rsidRPr="00C042BA">
        <w:rPr>
          <w:rFonts w:ascii="黑体"/>
        </w:rPr>
        <w:t>-</w:t>
      </w:r>
      <w:r w:rsidR="00CD50A1" w:rsidRPr="00C042BA">
        <w:t xml:space="preserve"> </w:t>
      </w:r>
      <w:r w:rsidRPr="00C042BA">
        <w:rPr>
          <w:rFonts w:ascii="黑体"/>
        </w:rPr>
        <w:fldChar w:fldCharType="begin">
          <w:ffData>
            <w:name w:val="CROT_DATE_M"/>
            <w:enabled/>
            <w:calcOnExit w:val="0"/>
            <w:textInput>
              <w:default w:val="XX"/>
              <w:maxLength w:val="2"/>
            </w:textInput>
          </w:ffData>
        </w:fldChar>
      </w:r>
      <w:bookmarkStart w:id="19" w:name="CROT_DATE_M"/>
      <w:r w:rsidR="00087A77" w:rsidRPr="00C042BA">
        <w:rPr>
          <w:rFonts w:ascii="黑体"/>
        </w:rPr>
        <w:instrText xml:space="preserve"> FORMTEXT </w:instrText>
      </w:r>
      <w:r w:rsidRPr="00C042BA">
        <w:rPr>
          <w:rFonts w:ascii="黑体"/>
        </w:rPr>
      </w:r>
      <w:r w:rsidRPr="00C042BA">
        <w:rPr>
          <w:rFonts w:ascii="黑体"/>
        </w:rPr>
        <w:fldChar w:fldCharType="separate"/>
      </w:r>
      <w:r w:rsidR="00087A77" w:rsidRPr="00C042BA">
        <w:rPr>
          <w:rFonts w:ascii="黑体"/>
          <w:noProof/>
        </w:rPr>
        <w:t>XX</w:t>
      </w:r>
      <w:r w:rsidRPr="00C042BA">
        <w:rPr>
          <w:rFonts w:ascii="黑体"/>
        </w:rPr>
        <w:fldChar w:fldCharType="end"/>
      </w:r>
      <w:bookmarkEnd w:id="19"/>
      <w:r w:rsidR="00CD50A1" w:rsidRPr="00C042BA">
        <w:t xml:space="preserve"> </w:t>
      </w:r>
      <w:r w:rsidR="00CD50A1" w:rsidRPr="00C042BA">
        <w:rPr>
          <w:rFonts w:ascii="黑体"/>
        </w:rPr>
        <w:t>-</w:t>
      </w:r>
      <w:r w:rsidR="00CD50A1" w:rsidRPr="00C042BA">
        <w:t xml:space="preserve"> </w:t>
      </w:r>
      <w:r w:rsidRPr="00C042BA">
        <w:rPr>
          <w:rFonts w:ascii="黑体"/>
        </w:rPr>
        <w:fldChar w:fldCharType="begin">
          <w:ffData>
            <w:name w:val="CROT_DATE_D"/>
            <w:enabled/>
            <w:calcOnExit w:val="0"/>
            <w:textInput>
              <w:default w:val="XX"/>
              <w:maxLength w:val="2"/>
            </w:textInput>
          </w:ffData>
        </w:fldChar>
      </w:r>
      <w:bookmarkStart w:id="20" w:name="CROT_DATE_D"/>
      <w:r w:rsidR="00087A77" w:rsidRPr="00C042BA">
        <w:rPr>
          <w:rFonts w:ascii="黑体"/>
        </w:rPr>
        <w:instrText xml:space="preserve"> FORMTEXT </w:instrText>
      </w:r>
      <w:r w:rsidRPr="00C042BA">
        <w:rPr>
          <w:rFonts w:ascii="黑体"/>
        </w:rPr>
      </w:r>
      <w:r w:rsidRPr="00C042BA">
        <w:rPr>
          <w:rFonts w:ascii="黑体"/>
        </w:rPr>
        <w:fldChar w:fldCharType="separate"/>
      </w:r>
      <w:r w:rsidR="00087A77" w:rsidRPr="00C042BA">
        <w:rPr>
          <w:rFonts w:ascii="黑体"/>
          <w:noProof/>
        </w:rPr>
        <w:t>XX</w:t>
      </w:r>
      <w:r w:rsidRPr="00C042BA">
        <w:rPr>
          <w:rFonts w:ascii="黑体"/>
        </w:rPr>
        <w:fldChar w:fldCharType="end"/>
      </w:r>
      <w:bookmarkEnd w:id="20"/>
      <w:r w:rsidR="00CD50A1" w:rsidRPr="00C042BA">
        <w:rPr>
          <w:rFonts w:hint="eastAsia"/>
        </w:rPr>
        <w:t>实施</w:t>
      </w:r>
    </w:p>
    <w:p w:rsidR="007B7453" w:rsidRPr="00C042BA" w:rsidRDefault="008465DE" w:rsidP="00A4006C">
      <w:pPr>
        <w:pStyle w:val="affffffff5"/>
        <w:framePr w:h="584" w:hRule="exact" w:hSpace="181" w:vSpace="181" w:wrap="around" w:y="15027"/>
        <w:rPr>
          <w:rFonts w:hAnsi="黑体"/>
        </w:rPr>
      </w:pPr>
      <w:r w:rsidRPr="00C042BA">
        <w:rPr>
          <w:rFonts w:hAnsi="黑体"/>
          <w:w w:val="100"/>
          <w:sz w:val="28"/>
        </w:rPr>
        <w:fldChar w:fldCharType="begin">
          <w:ffData>
            <w:name w:val="fm"/>
            <w:enabled/>
            <w:calcOnExit w:val="0"/>
            <w:textInput/>
          </w:ffData>
        </w:fldChar>
      </w:r>
      <w:bookmarkStart w:id="21" w:name="fm"/>
      <w:r w:rsidR="007B7453" w:rsidRPr="00C042BA">
        <w:rPr>
          <w:rFonts w:hAnsi="黑体"/>
          <w:w w:val="100"/>
          <w:sz w:val="28"/>
        </w:rPr>
        <w:instrText xml:space="preserve"> FORMTEXT </w:instrText>
      </w:r>
      <w:r w:rsidRPr="00C042BA">
        <w:rPr>
          <w:rFonts w:hAnsi="黑体"/>
          <w:w w:val="100"/>
          <w:sz w:val="28"/>
        </w:rPr>
      </w:r>
      <w:r w:rsidRPr="00C042BA">
        <w:rPr>
          <w:rFonts w:hAnsi="黑体"/>
          <w:w w:val="100"/>
          <w:sz w:val="28"/>
        </w:rPr>
        <w:fldChar w:fldCharType="separate"/>
      </w:r>
      <w:r w:rsidR="008278E3" w:rsidRPr="00C042BA">
        <w:rPr>
          <w:rFonts w:hAnsi="黑体" w:hint="eastAsia"/>
          <w:w w:val="100"/>
          <w:sz w:val="28"/>
        </w:rPr>
        <w:t>广西壮族自治区市场监督管理局</w:t>
      </w:r>
      <w:r w:rsidRPr="00C042BA">
        <w:rPr>
          <w:rFonts w:hAnsi="黑体"/>
          <w:w w:val="100"/>
          <w:sz w:val="28"/>
        </w:rPr>
        <w:fldChar w:fldCharType="end"/>
      </w:r>
      <w:bookmarkEnd w:id="21"/>
      <w:r w:rsidR="00196EF5" w:rsidRPr="00C042BA">
        <w:rPr>
          <w:rFonts w:ascii="Times New Roman"/>
          <w:w w:val="100"/>
          <w:sz w:val="28"/>
        </w:rPr>
        <w:t> </w:t>
      </w:r>
      <w:r w:rsidR="00196EF5" w:rsidRPr="00C042BA">
        <w:rPr>
          <w:rFonts w:ascii="Times New Roman"/>
          <w:w w:val="100"/>
          <w:sz w:val="28"/>
        </w:rPr>
        <w:t> </w:t>
      </w:r>
      <w:r w:rsidR="007B7453" w:rsidRPr="00C042BA">
        <w:rPr>
          <w:rStyle w:val="afffffffffffa"/>
          <w:rFonts w:hAnsi="黑体" w:hint="eastAsia"/>
          <w:position w:val="0"/>
        </w:rPr>
        <w:t>发</w:t>
      </w:r>
      <w:r w:rsidR="007B7453" w:rsidRPr="00C042BA">
        <w:rPr>
          <w:rStyle w:val="afffffffffffa"/>
          <w:rFonts w:hAnsi="黑体" w:hint="eastAsia"/>
          <w:spacing w:val="0"/>
          <w:position w:val="0"/>
        </w:rPr>
        <w:t>布</w:t>
      </w:r>
    </w:p>
    <w:p w:rsidR="00A02BAE" w:rsidRPr="00C042BA" w:rsidRDefault="00465858" w:rsidP="00A02BAE">
      <w:pPr>
        <w:rPr>
          <w:rFonts w:ascii="宋体" w:hAnsi="宋体"/>
          <w:sz w:val="28"/>
          <w:szCs w:val="28"/>
        </w:rPr>
        <w:sectPr w:rsidR="00A02BAE" w:rsidRPr="00C042BA" w:rsidSect="00675FEB">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sidRPr="00C042BA">
        <w:rPr>
          <w:rFonts w:ascii="宋体" w:hAnsi="宋体"/>
          <w:noProof/>
          <w:sz w:val="28"/>
          <w:szCs w:val="28"/>
        </w:rPr>
        <mc:AlternateContent>
          <mc:Choice Requires="wps">
            <w:drawing>
              <wp:anchor distT="4294967295" distB="4294967295" distL="114300" distR="114300" simplePos="0" relativeHeight="251663360" behindDoc="0" locked="1" layoutInCell="1" allowOverlap="1">
                <wp:simplePos x="0" y="0"/>
                <wp:positionH relativeFrom="page">
                  <wp:posOffset>899795</wp:posOffset>
                </wp:positionH>
                <wp:positionV relativeFrom="page">
                  <wp:posOffset>9253219</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804B7B" id="直接连接符 5"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CO64DktAgAAMwQAAA4AAAAAAAAAAAAAAAAALgIAAGRy&#10;cy9lMm9Eb2MueG1sUEsBAi0AFAAGAAgAAAAhAImtd2zeAAAADgEAAA8AAAAAAAAAAAAAAAAAhwQA&#10;AGRycy9kb3ducmV2LnhtbFBLBQYAAAAABAAEAPMAAACSBQAAAAA=&#10;">
                <w10:wrap anchorx="page" anchory="page"/>
                <w10:anchorlock/>
              </v:line>
            </w:pict>
          </mc:Fallback>
        </mc:AlternateContent>
      </w:r>
    </w:p>
    <w:p w:rsidR="00675FEB" w:rsidRDefault="00675FEB" w:rsidP="00675FEB">
      <w:pPr>
        <w:pStyle w:val="affffff2"/>
        <w:spacing w:after="468"/>
      </w:pPr>
      <w:bookmarkStart w:id="22" w:name="BookMark1"/>
      <w:bookmarkStart w:id="23" w:name="_Toc129352272"/>
      <w:bookmarkStart w:id="24" w:name="_Toc129785237"/>
      <w:r w:rsidRPr="00675FEB">
        <w:rPr>
          <w:rFonts w:hint="eastAsia"/>
          <w:spacing w:val="320"/>
        </w:rPr>
        <w:lastRenderedPageBreak/>
        <w:t>目</w:t>
      </w:r>
      <w:r>
        <w:rPr>
          <w:rFonts w:hint="eastAsia"/>
        </w:rPr>
        <w:t>次</w:t>
      </w:r>
    </w:p>
    <w:p w:rsidR="00675FEB" w:rsidRPr="00675FEB" w:rsidRDefault="00675FEB">
      <w:pPr>
        <w:pStyle w:val="11"/>
        <w:tabs>
          <w:tab w:val="right" w:leader="dot" w:pos="9344"/>
        </w:tabs>
        <w:rPr>
          <w:rFonts w:asciiTheme="minorHAnsi" w:eastAsiaTheme="minorEastAsia" w:hAnsiTheme="minorHAnsi" w:cstheme="minorBidi"/>
          <w:noProof/>
          <w:szCs w:val="22"/>
        </w:rPr>
      </w:pPr>
      <w:r w:rsidRPr="00675FEB">
        <w:fldChar w:fldCharType="begin"/>
      </w:r>
      <w:r w:rsidRPr="00675FEB">
        <w:instrText xml:space="preserve"> TOC \o "1-1" \h \t "标准文件_一级条标题,2,标准文件_附录一级条标题,2," </w:instrText>
      </w:r>
      <w:r w:rsidRPr="00675FEB">
        <w:fldChar w:fldCharType="separate"/>
      </w:r>
      <w:hyperlink w:anchor="_Toc129786245" w:history="1">
        <w:r w:rsidRPr="00675FEB">
          <w:rPr>
            <w:rStyle w:val="affffffe"/>
            <w:noProof/>
          </w:rPr>
          <w:t>前言</w:t>
        </w:r>
        <w:r w:rsidRPr="00675FEB">
          <w:rPr>
            <w:noProof/>
          </w:rPr>
          <w:tab/>
        </w:r>
        <w:r w:rsidRPr="00675FEB">
          <w:rPr>
            <w:noProof/>
          </w:rPr>
          <w:fldChar w:fldCharType="begin"/>
        </w:r>
        <w:r w:rsidRPr="00675FEB">
          <w:rPr>
            <w:noProof/>
          </w:rPr>
          <w:instrText xml:space="preserve"> PAGEREF _Toc129786245 \h </w:instrText>
        </w:r>
        <w:r w:rsidRPr="00675FEB">
          <w:rPr>
            <w:noProof/>
          </w:rPr>
        </w:r>
        <w:r w:rsidRPr="00675FEB">
          <w:rPr>
            <w:noProof/>
          </w:rPr>
          <w:fldChar w:fldCharType="separate"/>
        </w:r>
        <w:r w:rsidR="00472D88">
          <w:rPr>
            <w:noProof/>
          </w:rPr>
          <w:t>II</w:t>
        </w:r>
        <w:r w:rsidRPr="00675FEB">
          <w:rPr>
            <w:noProof/>
          </w:rPr>
          <w:fldChar w:fldCharType="end"/>
        </w:r>
      </w:hyperlink>
    </w:p>
    <w:p w:rsidR="00675FEB" w:rsidRPr="00675FEB" w:rsidRDefault="004E7083">
      <w:pPr>
        <w:pStyle w:val="11"/>
        <w:tabs>
          <w:tab w:val="right" w:leader="dot" w:pos="9344"/>
        </w:tabs>
        <w:rPr>
          <w:rFonts w:asciiTheme="minorHAnsi" w:eastAsiaTheme="minorEastAsia" w:hAnsiTheme="minorHAnsi" w:cstheme="minorBidi"/>
          <w:noProof/>
          <w:szCs w:val="22"/>
        </w:rPr>
      </w:pPr>
      <w:hyperlink w:anchor="_Toc129786246" w:history="1">
        <w:r w:rsidR="00675FEB" w:rsidRPr="00675FEB">
          <w:rPr>
            <w:rStyle w:val="affffffe"/>
            <w:noProof/>
          </w:rPr>
          <w:t>1</w:t>
        </w:r>
        <w:r w:rsidR="00675FEB">
          <w:rPr>
            <w:rStyle w:val="affffffe"/>
            <w:noProof/>
          </w:rPr>
          <w:t xml:space="preserve"> </w:t>
        </w:r>
        <w:r w:rsidR="00675FEB" w:rsidRPr="00675FEB">
          <w:rPr>
            <w:rStyle w:val="affffffe"/>
            <w:noProof/>
          </w:rPr>
          <w:t xml:space="preserve"> 范围</w:t>
        </w:r>
        <w:r w:rsidR="00675FEB" w:rsidRPr="00675FEB">
          <w:rPr>
            <w:noProof/>
          </w:rPr>
          <w:tab/>
        </w:r>
        <w:r w:rsidR="00675FEB" w:rsidRPr="00675FEB">
          <w:rPr>
            <w:noProof/>
          </w:rPr>
          <w:fldChar w:fldCharType="begin"/>
        </w:r>
        <w:r w:rsidR="00675FEB" w:rsidRPr="00675FEB">
          <w:rPr>
            <w:noProof/>
          </w:rPr>
          <w:instrText xml:space="preserve"> PAGEREF _Toc129786246 \h </w:instrText>
        </w:r>
        <w:r w:rsidR="00675FEB" w:rsidRPr="00675FEB">
          <w:rPr>
            <w:noProof/>
          </w:rPr>
        </w:r>
        <w:r w:rsidR="00675FEB" w:rsidRPr="00675FEB">
          <w:rPr>
            <w:noProof/>
          </w:rPr>
          <w:fldChar w:fldCharType="separate"/>
        </w:r>
        <w:r w:rsidR="00472D88">
          <w:rPr>
            <w:noProof/>
          </w:rPr>
          <w:t>1</w:t>
        </w:r>
        <w:r w:rsidR="00675FEB" w:rsidRPr="00675FEB">
          <w:rPr>
            <w:noProof/>
          </w:rPr>
          <w:fldChar w:fldCharType="end"/>
        </w:r>
      </w:hyperlink>
    </w:p>
    <w:p w:rsidR="00675FEB" w:rsidRPr="00675FEB" w:rsidRDefault="004E7083">
      <w:pPr>
        <w:pStyle w:val="11"/>
        <w:tabs>
          <w:tab w:val="right" w:leader="dot" w:pos="9344"/>
        </w:tabs>
        <w:rPr>
          <w:rFonts w:asciiTheme="minorHAnsi" w:eastAsiaTheme="minorEastAsia" w:hAnsiTheme="minorHAnsi" w:cstheme="minorBidi"/>
          <w:noProof/>
          <w:szCs w:val="22"/>
        </w:rPr>
      </w:pPr>
      <w:hyperlink w:anchor="_Toc129786247" w:history="1">
        <w:r w:rsidR="00675FEB" w:rsidRPr="00675FEB">
          <w:rPr>
            <w:rStyle w:val="affffffe"/>
            <w:noProof/>
          </w:rPr>
          <w:t>2</w:t>
        </w:r>
        <w:r w:rsidR="00675FEB">
          <w:rPr>
            <w:rStyle w:val="affffffe"/>
            <w:noProof/>
          </w:rPr>
          <w:t xml:space="preserve"> </w:t>
        </w:r>
        <w:r w:rsidR="00675FEB" w:rsidRPr="00675FEB">
          <w:rPr>
            <w:rStyle w:val="affffffe"/>
            <w:noProof/>
          </w:rPr>
          <w:t xml:space="preserve"> 规范性引用文件</w:t>
        </w:r>
        <w:r w:rsidR="00675FEB" w:rsidRPr="00675FEB">
          <w:rPr>
            <w:noProof/>
          </w:rPr>
          <w:tab/>
        </w:r>
        <w:r w:rsidR="00675FEB" w:rsidRPr="00675FEB">
          <w:rPr>
            <w:noProof/>
          </w:rPr>
          <w:fldChar w:fldCharType="begin"/>
        </w:r>
        <w:r w:rsidR="00675FEB" w:rsidRPr="00675FEB">
          <w:rPr>
            <w:noProof/>
          </w:rPr>
          <w:instrText xml:space="preserve"> PAGEREF _Toc129786247 \h </w:instrText>
        </w:r>
        <w:r w:rsidR="00675FEB" w:rsidRPr="00675FEB">
          <w:rPr>
            <w:noProof/>
          </w:rPr>
        </w:r>
        <w:r w:rsidR="00675FEB" w:rsidRPr="00675FEB">
          <w:rPr>
            <w:noProof/>
          </w:rPr>
          <w:fldChar w:fldCharType="separate"/>
        </w:r>
        <w:r w:rsidR="00472D88">
          <w:rPr>
            <w:noProof/>
          </w:rPr>
          <w:t>1</w:t>
        </w:r>
        <w:r w:rsidR="00675FEB" w:rsidRPr="00675FEB">
          <w:rPr>
            <w:noProof/>
          </w:rPr>
          <w:fldChar w:fldCharType="end"/>
        </w:r>
      </w:hyperlink>
    </w:p>
    <w:p w:rsidR="00675FEB" w:rsidRPr="00675FEB" w:rsidRDefault="004E7083">
      <w:pPr>
        <w:pStyle w:val="11"/>
        <w:tabs>
          <w:tab w:val="right" w:leader="dot" w:pos="9344"/>
        </w:tabs>
        <w:rPr>
          <w:rFonts w:asciiTheme="minorHAnsi" w:eastAsiaTheme="minorEastAsia" w:hAnsiTheme="minorHAnsi" w:cstheme="minorBidi"/>
          <w:noProof/>
          <w:szCs w:val="22"/>
        </w:rPr>
      </w:pPr>
      <w:hyperlink w:anchor="_Toc129786248" w:history="1">
        <w:r w:rsidR="00675FEB" w:rsidRPr="00675FEB">
          <w:rPr>
            <w:rStyle w:val="affffffe"/>
            <w:noProof/>
          </w:rPr>
          <w:t>3</w:t>
        </w:r>
        <w:r w:rsidR="00675FEB">
          <w:rPr>
            <w:rStyle w:val="affffffe"/>
            <w:noProof/>
          </w:rPr>
          <w:t xml:space="preserve"> </w:t>
        </w:r>
        <w:r w:rsidR="00675FEB" w:rsidRPr="00675FEB">
          <w:rPr>
            <w:rStyle w:val="affffffe"/>
            <w:noProof/>
          </w:rPr>
          <w:t xml:space="preserve"> 术语和定义</w:t>
        </w:r>
        <w:r w:rsidR="00675FEB" w:rsidRPr="00675FEB">
          <w:rPr>
            <w:noProof/>
          </w:rPr>
          <w:tab/>
        </w:r>
        <w:r w:rsidR="00675FEB" w:rsidRPr="00675FEB">
          <w:rPr>
            <w:noProof/>
          </w:rPr>
          <w:fldChar w:fldCharType="begin"/>
        </w:r>
        <w:r w:rsidR="00675FEB" w:rsidRPr="00675FEB">
          <w:rPr>
            <w:noProof/>
          </w:rPr>
          <w:instrText xml:space="preserve"> PAGEREF _Toc129786248 \h </w:instrText>
        </w:r>
        <w:r w:rsidR="00675FEB" w:rsidRPr="00675FEB">
          <w:rPr>
            <w:noProof/>
          </w:rPr>
        </w:r>
        <w:r w:rsidR="00675FEB" w:rsidRPr="00675FEB">
          <w:rPr>
            <w:noProof/>
          </w:rPr>
          <w:fldChar w:fldCharType="separate"/>
        </w:r>
        <w:r w:rsidR="00472D88">
          <w:rPr>
            <w:noProof/>
          </w:rPr>
          <w:t>1</w:t>
        </w:r>
        <w:r w:rsidR="00675FEB" w:rsidRPr="00675FEB">
          <w:rPr>
            <w:noProof/>
          </w:rPr>
          <w:fldChar w:fldCharType="end"/>
        </w:r>
      </w:hyperlink>
    </w:p>
    <w:p w:rsidR="00675FEB" w:rsidRPr="00675FEB" w:rsidRDefault="004E7083">
      <w:pPr>
        <w:pStyle w:val="11"/>
        <w:tabs>
          <w:tab w:val="right" w:leader="dot" w:pos="9344"/>
        </w:tabs>
        <w:rPr>
          <w:rFonts w:asciiTheme="minorHAnsi" w:eastAsiaTheme="minorEastAsia" w:hAnsiTheme="minorHAnsi" w:cstheme="minorBidi"/>
          <w:noProof/>
          <w:szCs w:val="22"/>
        </w:rPr>
      </w:pPr>
      <w:hyperlink w:anchor="_Toc129786249" w:history="1">
        <w:r w:rsidR="00675FEB" w:rsidRPr="00675FEB">
          <w:rPr>
            <w:rStyle w:val="affffffe"/>
            <w:noProof/>
          </w:rPr>
          <w:t>4</w:t>
        </w:r>
        <w:r w:rsidR="00675FEB">
          <w:rPr>
            <w:rStyle w:val="affffffe"/>
            <w:noProof/>
          </w:rPr>
          <w:t xml:space="preserve"> </w:t>
        </w:r>
        <w:r w:rsidR="00675FEB" w:rsidRPr="00675FEB">
          <w:rPr>
            <w:rStyle w:val="affffffe"/>
            <w:noProof/>
          </w:rPr>
          <w:t xml:space="preserve"> 原料要求</w:t>
        </w:r>
        <w:r w:rsidR="00675FEB" w:rsidRPr="00675FEB">
          <w:rPr>
            <w:noProof/>
          </w:rPr>
          <w:tab/>
        </w:r>
        <w:r w:rsidR="00675FEB" w:rsidRPr="00675FEB">
          <w:rPr>
            <w:noProof/>
          </w:rPr>
          <w:fldChar w:fldCharType="begin"/>
        </w:r>
        <w:r w:rsidR="00675FEB" w:rsidRPr="00675FEB">
          <w:rPr>
            <w:noProof/>
          </w:rPr>
          <w:instrText xml:space="preserve"> PAGEREF _Toc129786249 \h </w:instrText>
        </w:r>
        <w:r w:rsidR="00675FEB" w:rsidRPr="00675FEB">
          <w:rPr>
            <w:noProof/>
          </w:rPr>
        </w:r>
        <w:r w:rsidR="00675FEB" w:rsidRPr="00675FEB">
          <w:rPr>
            <w:noProof/>
          </w:rPr>
          <w:fldChar w:fldCharType="separate"/>
        </w:r>
        <w:r w:rsidR="00472D88">
          <w:rPr>
            <w:noProof/>
          </w:rPr>
          <w:t>1</w:t>
        </w:r>
        <w:r w:rsidR="00675FEB" w:rsidRPr="00675FEB">
          <w:rPr>
            <w:noProof/>
          </w:rPr>
          <w:fldChar w:fldCharType="end"/>
        </w:r>
      </w:hyperlink>
    </w:p>
    <w:p w:rsidR="00675FEB" w:rsidRPr="00675FEB" w:rsidRDefault="004E7083">
      <w:pPr>
        <w:pStyle w:val="24"/>
        <w:rPr>
          <w:rFonts w:asciiTheme="minorHAnsi" w:eastAsiaTheme="minorEastAsia" w:hAnsiTheme="minorHAnsi" w:cstheme="minorBidi"/>
          <w:noProof/>
          <w:szCs w:val="22"/>
        </w:rPr>
      </w:pPr>
      <w:hyperlink w:anchor="_Toc129786250" w:history="1">
        <w:r w:rsidR="00675FEB" w:rsidRPr="00675FEB">
          <w:rPr>
            <w:rStyle w:val="affffffe"/>
            <w:noProof/>
          </w:rPr>
          <w:t>4.1</w:t>
        </w:r>
        <w:r w:rsidR="00675FEB">
          <w:rPr>
            <w:rStyle w:val="affffffe"/>
            <w:noProof/>
          </w:rPr>
          <w:t xml:space="preserve"> </w:t>
        </w:r>
        <w:r w:rsidR="00675FEB" w:rsidRPr="00675FEB">
          <w:rPr>
            <w:rStyle w:val="affffffe"/>
            <w:noProof/>
          </w:rPr>
          <w:t xml:space="preserve"> 肉桂枝叶</w:t>
        </w:r>
        <w:r w:rsidR="00675FEB" w:rsidRPr="00675FEB">
          <w:rPr>
            <w:noProof/>
          </w:rPr>
          <w:tab/>
        </w:r>
        <w:r w:rsidR="00675FEB" w:rsidRPr="00675FEB">
          <w:rPr>
            <w:noProof/>
          </w:rPr>
          <w:fldChar w:fldCharType="begin"/>
        </w:r>
        <w:r w:rsidR="00675FEB" w:rsidRPr="00675FEB">
          <w:rPr>
            <w:noProof/>
          </w:rPr>
          <w:instrText xml:space="preserve"> PAGEREF _Toc129786250 \h </w:instrText>
        </w:r>
        <w:r w:rsidR="00675FEB" w:rsidRPr="00675FEB">
          <w:rPr>
            <w:noProof/>
          </w:rPr>
        </w:r>
        <w:r w:rsidR="00675FEB" w:rsidRPr="00675FEB">
          <w:rPr>
            <w:noProof/>
          </w:rPr>
          <w:fldChar w:fldCharType="separate"/>
        </w:r>
        <w:r w:rsidR="00472D88">
          <w:rPr>
            <w:noProof/>
          </w:rPr>
          <w:t>1</w:t>
        </w:r>
        <w:r w:rsidR="00675FEB" w:rsidRPr="00675FEB">
          <w:rPr>
            <w:noProof/>
          </w:rPr>
          <w:fldChar w:fldCharType="end"/>
        </w:r>
      </w:hyperlink>
    </w:p>
    <w:p w:rsidR="00675FEB" w:rsidRPr="00675FEB" w:rsidRDefault="004E7083">
      <w:pPr>
        <w:pStyle w:val="24"/>
        <w:rPr>
          <w:rFonts w:asciiTheme="minorHAnsi" w:eastAsiaTheme="minorEastAsia" w:hAnsiTheme="minorHAnsi" w:cstheme="minorBidi"/>
          <w:noProof/>
          <w:szCs w:val="22"/>
        </w:rPr>
      </w:pPr>
      <w:hyperlink w:anchor="_Toc129786251" w:history="1">
        <w:r w:rsidR="00675FEB" w:rsidRPr="00675FEB">
          <w:rPr>
            <w:rStyle w:val="affffffe"/>
            <w:noProof/>
          </w:rPr>
          <w:t>4.2</w:t>
        </w:r>
        <w:r w:rsidR="00675FEB">
          <w:rPr>
            <w:rStyle w:val="affffffe"/>
            <w:noProof/>
          </w:rPr>
          <w:t xml:space="preserve"> </w:t>
        </w:r>
        <w:r w:rsidR="00675FEB" w:rsidRPr="00675FEB">
          <w:rPr>
            <w:rStyle w:val="affffffe"/>
            <w:noProof/>
          </w:rPr>
          <w:t xml:space="preserve"> 生产用水</w:t>
        </w:r>
        <w:r w:rsidR="00675FEB" w:rsidRPr="00675FEB">
          <w:rPr>
            <w:noProof/>
          </w:rPr>
          <w:tab/>
        </w:r>
        <w:r w:rsidR="00675FEB" w:rsidRPr="00675FEB">
          <w:rPr>
            <w:noProof/>
          </w:rPr>
          <w:fldChar w:fldCharType="begin"/>
        </w:r>
        <w:r w:rsidR="00675FEB" w:rsidRPr="00675FEB">
          <w:rPr>
            <w:noProof/>
          </w:rPr>
          <w:instrText xml:space="preserve"> PAGEREF _Toc129786251 \h </w:instrText>
        </w:r>
        <w:r w:rsidR="00675FEB" w:rsidRPr="00675FEB">
          <w:rPr>
            <w:noProof/>
          </w:rPr>
        </w:r>
        <w:r w:rsidR="00675FEB" w:rsidRPr="00675FEB">
          <w:rPr>
            <w:noProof/>
          </w:rPr>
          <w:fldChar w:fldCharType="separate"/>
        </w:r>
        <w:r w:rsidR="00472D88">
          <w:rPr>
            <w:noProof/>
          </w:rPr>
          <w:t>1</w:t>
        </w:r>
        <w:r w:rsidR="00675FEB" w:rsidRPr="00675FEB">
          <w:rPr>
            <w:noProof/>
          </w:rPr>
          <w:fldChar w:fldCharType="end"/>
        </w:r>
      </w:hyperlink>
    </w:p>
    <w:p w:rsidR="00675FEB" w:rsidRPr="00675FEB" w:rsidRDefault="004E7083">
      <w:pPr>
        <w:pStyle w:val="11"/>
        <w:tabs>
          <w:tab w:val="right" w:leader="dot" w:pos="9344"/>
        </w:tabs>
        <w:rPr>
          <w:rFonts w:asciiTheme="minorHAnsi" w:eastAsiaTheme="minorEastAsia" w:hAnsiTheme="minorHAnsi" w:cstheme="minorBidi"/>
          <w:noProof/>
          <w:szCs w:val="22"/>
        </w:rPr>
      </w:pPr>
      <w:hyperlink w:anchor="_Toc129786252" w:history="1">
        <w:r w:rsidR="00675FEB" w:rsidRPr="00675FEB">
          <w:rPr>
            <w:rStyle w:val="affffffe"/>
            <w:noProof/>
          </w:rPr>
          <w:t>5</w:t>
        </w:r>
        <w:r w:rsidR="00675FEB">
          <w:rPr>
            <w:rStyle w:val="affffffe"/>
            <w:noProof/>
          </w:rPr>
          <w:t xml:space="preserve"> </w:t>
        </w:r>
        <w:r w:rsidR="00675FEB" w:rsidRPr="00675FEB">
          <w:rPr>
            <w:rStyle w:val="affffffe"/>
            <w:noProof/>
          </w:rPr>
          <w:t xml:space="preserve"> 生产工艺</w:t>
        </w:r>
        <w:r w:rsidR="00675FEB" w:rsidRPr="00675FEB">
          <w:rPr>
            <w:noProof/>
          </w:rPr>
          <w:tab/>
        </w:r>
        <w:r w:rsidR="00675FEB" w:rsidRPr="00675FEB">
          <w:rPr>
            <w:noProof/>
          </w:rPr>
          <w:fldChar w:fldCharType="begin"/>
        </w:r>
        <w:r w:rsidR="00675FEB" w:rsidRPr="00675FEB">
          <w:rPr>
            <w:noProof/>
          </w:rPr>
          <w:instrText xml:space="preserve"> PAGEREF _Toc129786252 \h </w:instrText>
        </w:r>
        <w:r w:rsidR="00675FEB" w:rsidRPr="00675FEB">
          <w:rPr>
            <w:noProof/>
          </w:rPr>
        </w:r>
        <w:r w:rsidR="00675FEB" w:rsidRPr="00675FEB">
          <w:rPr>
            <w:noProof/>
          </w:rPr>
          <w:fldChar w:fldCharType="separate"/>
        </w:r>
        <w:r w:rsidR="00472D88">
          <w:rPr>
            <w:noProof/>
          </w:rPr>
          <w:t>1</w:t>
        </w:r>
        <w:r w:rsidR="00675FEB" w:rsidRPr="00675FEB">
          <w:rPr>
            <w:noProof/>
          </w:rPr>
          <w:fldChar w:fldCharType="end"/>
        </w:r>
      </w:hyperlink>
    </w:p>
    <w:p w:rsidR="00675FEB" w:rsidRPr="00675FEB" w:rsidRDefault="004E7083">
      <w:pPr>
        <w:pStyle w:val="24"/>
        <w:rPr>
          <w:rFonts w:asciiTheme="minorHAnsi" w:eastAsiaTheme="minorEastAsia" w:hAnsiTheme="minorHAnsi" w:cstheme="minorBidi"/>
          <w:noProof/>
          <w:szCs w:val="22"/>
        </w:rPr>
      </w:pPr>
      <w:hyperlink w:anchor="_Toc129786253" w:history="1">
        <w:r w:rsidR="00675FEB" w:rsidRPr="00675FEB">
          <w:rPr>
            <w:rStyle w:val="affffffe"/>
            <w:noProof/>
          </w:rPr>
          <w:t>5.1</w:t>
        </w:r>
        <w:r w:rsidR="00675FEB">
          <w:rPr>
            <w:rStyle w:val="affffffe"/>
            <w:noProof/>
          </w:rPr>
          <w:t xml:space="preserve"> </w:t>
        </w:r>
        <w:r w:rsidR="00675FEB" w:rsidRPr="00675FEB">
          <w:rPr>
            <w:rStyle w:val="affffffe"/>
            <w:noProof/>
          </w:rPr>
          <w:t xml:space="preserve"> 生产前准备</w:t>
        </w:r>
        <w:r w:rsidR="00675FEB" w:rsidRPr="00675FEB">
          <w:rPr>
            <w:noProof/>
          </w:rPr>
          <w:tab/>
        </w:r>
        <w:r w:rsidR="00675FEB" w:rsidRPr="00675FEB">
          <w:rPr>
            <w:noProof/>
          </w:rPr>
          <w:fldChar w:fldCharType="begin"/>
        </w:r>
        <w:r w:rsidR="00675FEB" w:rsidRPr="00675FEB">
          <w:rPr>
            <w:noProof/>
          </w:rPr>
          <w:instrText xml:space="preserve"> PAGEREF _Toc129786253 \h </w:instrText>
        </w:r>
        <w:r w:rsidR="00675FEB" w:rsidRPr="00675FEB">
          <w:rPr>
            <w:noProof/>
          </w:rPr>
        </w:r>
        <w:r w:rsidR="00675FEB" w:rsidRPr="00675FEB">
          <w:rPr>
            <w:noProof/>
          </w:rPr>
          <w:fldChar w:fldCharType="separate"/>
        </w:r>
        <w:r w:rsidR="00472D88">
          <w:rPr>
            <w:noProof/>
          </w:rPr>
          <w:t>1</w:t>
        </w:r>
        <w:r w:rsidR="00675FEB" w:rsidRPr="00675FEB">
          <w:rPr>
            <w:noProof/>
          </w:rPr>
          <w:fldChar w:fldCharType="end"/>
        </w:r>
      </w:hyperlink>
    </w:p>
    <w:p w:rsidR="00675FEB" w:rsidRPr="00675FEB" w:rsidRDefault="004E7083">
      <w:pPr>
        <w:pStyle w:val="24"/>
        <w:rPr>
          <w:rFonts w:asciiTheme="minorHAnsi" w:eastAsiaTheme="minorEastAsia" w:hAnsiTheme="minorHAnsi" w:cstheme="minorBidi"/>
          <w:noProof/>
          <w:szCs w:val="22"/>
        </w:rPr>
      </w:pPr>
      <w:hyperlink w:anchor="_Toc129786254" w:history="1">
        <w:r w:rsidR="00675FEB" w:rsidRPr="00675FEB">
          <w:rPr>
            <w:rStyle w:val="affffffe"/>
            <w:noProof/>
          </w:rPr>
          <w:t>5.2</w:t>
        </w:r>
        <w:r w:rsidR="00675FEB">
          <w:rPr>
            <w:rStyle w:val="affffffe"/>
            <w:noProof/>
          </w:rPr>
          <w:t xml:space="preserve"> </w:t>
        </w:r>
        <w:r w:rsidR="00675FEB" w:rsidRPr="00675FEB">
          <w:rPr>
            <w:rStyle w:val="affffffe"/>
            <w:noProof/>
          </w:rPr>
          <w:t xml:space="preserve"> 生产工艺流程</w:t>
        </w:r>
        <w:r w:rsidR="00675FEB" w:rsidRPr="00675FEB">
          <w:rPr>
            <w:noProof/>
          </w:rPr>
          <w:tab/>
        </w:r>
        <w:r w:rsidR="00675FEB" w:rsidRPr="00675FEB">
          <w:rPr>
            <w:noProof/>
          </w:rPr>
          <w:fldChar w:fldCharType="begin"/>
        </w:r>
        <w:r w:rsidR="00675FEB" w:rsidRPr="00675FEB">
          <w:rPr>
            <w:noProof/>
          </w:rPr>
          <w:instrText xml:space="preserve"> PAGEREF _Toc129786254 \h </w:instrText>
        </w:r>
        <w:r w:rsidR="00675FEB" w:rsidRPr="00675FEB">
          <w:rPr>
            <w:noProof/>
          </w:rPr>
        </w:r>
        <w:r w:rsidR="00675FEB" w:rsidRPr="00675FEB">
          <w:rPr>
            <w:noProof/>
          </w:rPr>
          <w:fldChar w:fldCharType="separate"/>
        </w:r>
        <w:r w:rsidR="00472D88">
          <w:rPr>
            <w:noProof/>
          </w:rPr>
          <w:t>2</w:t>
        </w:r>
        <w:r w:rsidR="00675FEB" w:rsidRPr="00675FEB">
          <w:rPr>
            <w:noProof/>
          </w:rPr>
          <w:fldChar w:fldCharType="end"/>
        </w:r>
      </w:hyperlink>
    </w:p>
    <w:p w:rsidR="00675FEB" w:rsidRPr="00675FEB" w:rsidRDefault="004E7083">
      <w:pPr>
        <w:pStyle w:val="24"/>
        <w:rPr>
          <w:rFonts w:asciiTheme="minorHAnsi" w:eastAsiaTheme="minorEastAsia" w:hAnsiTheme="minorHAnsi" w:cstheme="minorBidi"/>
          <w:noProof/>
          <w:szCs w:val="22"/>
        </w:rPr>
      </w:pPr>
      <w:hyperlink w:anchor="_Toc129786255" w:history="1">
        <w:r w:rsidR="00675FEB" w:rsidRPr="00675FEB">
          <w:rPr>
            <w:rStyle w:val="affffffe"/>
            <w:noProof/>
          </w:rPr>
          <w:t>5.3</w:t>
        </w:r>
        <w:r w:rsidR="00675FEB">
          <w:rPr>
            <w:rStyle w:val="affffffe"/>
            <w:noProof/>
          </w:rPr>
          <w:t xml:space="preserve"> </w:t>
        </w:r>
        <w:r w:rsidR="00675FEB" w:rsidRPr="00675FEB">
          <w:rPr>
            <w:rStyle w:val="affffffe"/>
            <w:noProof/>
          </w:rPr>
          <w:t xml:space="preserve"> 切叶</w:t>
        </w:r>
        <w:r w:rsidR="00675FEB" w:rsidRPr="00675FEB">
          <w:rPr>
            <w:noProof/>
          </w:rPr>
          <w:tab/>
        </w:r>
        <w:r w:rsidR="00675FEB" w:rsidRPr="00675FEB">
          <w:rPr>
            <w:noProof/>
          </w:rPr>
          <w:fldChar w:fldCharType="begin"/>
        </w:r>
        <w:r w:rsidR="00675FEB" w:rsidRPr="00675FEB">
          <w:rPr>
            <w:noProof/>
          </w:rPr>
          <w:instrText xml:space="preserve"> PAGEREF _Toc129786255 \h </w:instrText>
        </w:r>
        <w:r w:rsidR="00675FEB" w:rsidRPr="00675FEB">
          <w:rPr>
            <w:noProof/>
          </w:rPr>
        </w:r>
        <w:r w:rsidR="00675FEB" w:rsidRPr="00675FEB">
          <w:rPr>
            <w:noProof/>
          </w:rPr>
          <w:fldChar w:fldCharType="separate"/>
        </w:r>
        <w:r w:rsidR="00472D88">
          <w:rPr>
            <w:noProof/>
          </w:rPr>
          <w:t>2</w:t>
        </w:r>
        <w:r w:rsidR="00675FEB" w:rsidRPr="00675FEB">
          <w:rPr>
            <w:noProof/>
          </w:rPr>
          <w:fldChar w:fldCharType="end"/>
        </w:r>
      </w:hyperlink>
    </w:p>
    <w:p w:rsidR="00675FEB" w:rsidRPr="00675FEB" w:rsidRDefault="004E7083">
      <w:pPr>
        <w:pStyle w:val="24"/>
        <w:rPr>
          <w:rFonts w:asciiTheme="minorHAnsi" w:eastAsiaTheme="minorEastAsia" w:hAnsiTheme="minorHAnsi" w:cstheme="minorBidi"/>
          <w:noProof/>
          <w:szCs w:val="22"/>
        </w:rPr>
      </w:pPr>
      <w:hyperlink w:anchor="_Toc129786256" w:history="1">
        <w:r w:rsidR="00675FEB" w:rsidRPr="00675FEB">
          <w:rPr>
            <w:rStyle w:val="affffffe"/>
            <w:noProof/>
          </w:rPr>
          <w:t>5.4</w:t>
        </w:r>
        <w:r w:rsidR="00675FEB">
          <w:rPr>
            <w:rStyle w:val="affffffe"/>
            <w:noProof/>
          </w:rPr>
          <w:t xml:space="preserve"> </w:t>
        </w:r>
        <w:r w:rsidR="00675FEB" w:rsidRPr="00675FEB">
          <w:rPr>
            <w:rStyle w:val="affffffe"/>
            <w:noProof/>
          </w:rPr>
          <w:t xml:space="preserve"> 蒸馏</w:t>
        </w:r>
        <w:r w:rsidR="00675FEB" w:rsidRPr="00675FEB">
          <w:rPr>
            <w:noProof/>
          </w:rPr>
          <w:tab/>
        </w:r>
        <w:r w:rsidR="00675FEB" w:rsidRPr="00675FEB">
          <w:rPr>
            <w:noProof/>
          </w:rPr>
          <w:fldChar w:fldCharType="begin"/>
        </w:r>
        <w:r w:rsidR="00675FEB" w:rsidRPr="00675FEB">
          <w:rPr>
            <w:noProof/>
          </w:rPr>
          <w:instrText xml:space="preserve"> PAGEREF _Toc129786256 \h </w:instrText>
        </w:r>
        <w:r w:rsidR="00675FEB" w:rsidRPr="00675FEB">
          <w:rPr>
            <w:noProof/>
          </w:rPr>
        </w:r>
        <w:r w:rsidR="00675FEB" w:rsidRPr="00675FEB">
          <w:rPr>
            <w:noProof/>
          </w:rPr>
          <w:fldChar w:fldCharType="separate"/>
        </w:r>
        <w:r w:rsidR="00472D88">
          <w:rPr>
            <w:noProof/>
          </w:rPr>
          <w:t>2</w:t>
        </w:r>
        <w:r w:rsidR="00675FEB" w:rsidRPr="00675FEB">
          <w:rPr>
            <w:noProof/>
          </w:rPr>
          <w:fldChar w:fldCharType="end"/>
        </w:r>
      </w:hyperlink>
    </w:p>
    <w:p w:rsidR="00675FEB" w:rsidRPr="00675FEB" w:rsidRDefault="004E7083">
      <w:pPr>
        <w:pStyle w:val="24"/>
        <w:rPr>
          <w:rFonts w:asciiTheme="minorHAnsi" w:eastAsiaTheme="minorEastAsia" w:hAnsiTheme="minorHAnsi" w:cstheme="minorBidi"/>
          <w:noProof/>
          <w:szCs w:val="22"/>
        </w:rPr>
      </w:pPr>
      <w:hyperlink w:anchor="_Toc129786257" w:history="1">
        <w:r w:rsidR="00675FEB" w:rsidRPr="00675FEB">
          <w:rPr>
            <w:rStyle w:val="affffffe"/>
            <w:noProof/>
          </w:rPr>
          <w:t>5.5</w:t>
        </w:r>
        <w:r w:rsidR="00675FEB">
          <w:rPr>
            <w:rStyle w:val="affffffe"/>
            <w:noProof/>
          </w:rPr>
          <w:t xml:space="preserve"> </w:t>
        </w:r>
        <w:r w:rsidR="00675FEB" w:rsidRPr="00675FEB">
          <w:rPr>
            <w:rStyle w:val="affffffe"/>
            <w:noProof/>
          </w:rPr>
          <w:t xml:space="preserve"> 复蒸</w:t>
        </w:r>
        <w:r w:rsidR="00675FEB" w:rsidRPr="00675FEB">
          <w:rPr>
            <w:noProof/>
          </w:rPr>
          <w:tab/>
        </w:r>
        <w:r w:rsidR="00675FEB" w:rsidRPr="00675FEB">
          <w:rPr>
            <w:noProof/>
          </w:rPr>
          <w:fldChar w:fldCharType="begin"/>
        </w:r>
        <w:r w:rsidR="00675FEB" w:rsidRPr="00675FEB">
          <w:rPr>
            <w:noProof/>
          </w:rPr>
          <w:instrText xml:space="preserve"> PAGEREF _Toc129786257 \h </w:instrText>
        </w:r>
        <w:r w:rsidR="00675FEB" w:rsidRPr="00675FEB">
          <w:rPr>
            <w:noProof/>
          </w:rPr>
        </w:r>
        <w:r w:rsidR="00675FEB" w:rsidRPr="00675FEB">
          <w:rPr>
            <w:noProof/>
          </w:rPr>
          <w:fldChar w:fldCharType="separate"/>
        </w:r>
        <w:r w:rsidR="00472D88">
          <w:rPr>
            <w:noProof/>
          </w:rPr>
          <w:t>2</w:t>
        </w:r>
        <w:r w:rsidR="00675FEB" w:rsidRPr="00675FEB">
          <w:rPr>
            <w:noProof/>
          </w:rPr>
          <w:fldChar w:fldCharType="end"/>
        </w:r>
      </w:hyperlink>
    </w:p>
    <w:p w:rsidR="00675FEB" w:rsidRPr="00675FEB" w:rsidRDefault="004E7083">
      <w:pPr>
        <w:pStyle w:val="24"/>
        <w:rPr>
          <w:rFonts w:asciiTheme="minorHAnsi" w:eastAsiaTheme="minorEastAsia" w:hAnsiTheme="minorHAnsi" w:cstheme="minorBidi"/>
          <w:noProof/>
          <w:szCs w:val="22"/>
        </w:rPr>
      </w:pPr>
      <w:hyperlink w:anchor="_Toc129786258" w:history="1">
        <w:r w:rsidR="00675FEB" w:rsidRPr="00675FEB">
          <w:rPr>
            <w:rStyle w:val="affffffe"/>
            <w:noProof/>
          </w:rPr>
          <w:t>5.6</w:t>
        </w:r>
        <w:r w:rsidR="00675FEB">
          <w:rPr>
            <w:rStyle w:val="affffffe"/>
            <w:noProof/>
          </w:rPr>
          <w:t xml:space="preserve"> </w:t>
        </w:r>
        <w:r w:rsidR="00675FEB" w:rsidRPr="00675FEB">
          <w:rPr>
            <w:rStyle w:val="affffffe"/>
            <w:noProof/>
          </w:rPr>
          <w:t xml:space="preserve"> 油水分离</w:t>
        </w:r>
        <w:r w:rsidR="00675FEB" w:rsidRPr="00675FEB">
          <w:rPr>
            <w:noProof/>
          </w:rPr>
          <w:tab/>
        </w:r>
        <w:r w:rsidR="00675FEB" w:rsidRPr="00675FEB">
          <w:rPr>
            <w:noProof/>
          </w:rPr>
          <w:fldChar w:fldCharType="begin"/>
        </w:r>
        <w:r w:rsidR="00675FEB" w:rsidRPr="00675FEB">
          <w:rPr>
            <w:noProof/>
          </w:rPr>
          <w:instrText xml:space="preserve"> PAGEREF _Toc129786258 \h </w:instrText>
        </w:r>
        <w:r w:rsidR="00675FEB" w:rsidRPr="00675FEB">
          <w:rPr>
            <w:noProof/>
          </w:rPr>
        </w:r>
        <w:r w:rsidR="00675FEB" w:rsidRPr="00675FEB">
          <w:rPr>
            <w:noProof/>
          </w:rPr>
          <w:fldChar w:fldCharType="separate"/>
        </w:r>
        <w:r w:rsidR="00472D88">
          <w:rPr>
            <w:noProof/>
          </w:rPr>
          <w:t>2</w:t>
        </w:r>
        <w:r w:rsidR="00675FEB" w:rsidRPr="00675FEB">
          <w:rPr>
            <w:noProof/>
          </w:rPr>
          <w:fldChar w:fldCharType="end"/>
        </w:r>
      </w:hyperlink>
    </w:p>
    <w:p w:rsidR="00675FEB" w:rsidRPr="00675FEB" w:rsidRDefault="004E7083">
      <w:pPr>
        <w:pStyle w:val="24"/>
        <w:rPr>
          <w:rFonts w:asciiTheme="minorHAnsi" w:eastAsiaTheme="minorEastAsia" w:hAnsiTheme="minorHAnsi" w:cstheme="minorBidi"/>
          <w:noProof/>
          <w:szCs w:val="22"/>
        </w:rPr>
      </w:pPr>
      <w:hyperlink w:anchor="_Toc129786259" w:history="1">
        <w:r w:rsidR="00675FEB" w:rsidRPr="00675FEB">
          <w:rPr>
            <w:rStyle w:val="affffffe"/>
            <w:noProof/>
          </w:rPr>
          <w:t>5.7</w:t>
        </w:r>
        <w:r w:rsidR="00675FEB">
          <w:rPr>
            <w:rStyle w:val="affffffe"/>
            <w:noProof/>
          </w:rPr>
          <w:t xml:space="preserve"> </w:t>
        </w:r>
        <w:r w:rsidR="00675FEB" w:rsidRPr="00675FEB">
          <w:rPr>
            <w:rStyle w:val="affffffe"/>
            <w:noProof/>
          </w:rPr>
          <w:t xml:space="preserve"> 过滤</w:t>
        </w:r>
        <w:r w:rsidR="00675FEB" w:rsidRPr="00675FEB">
          <w:rPr>
            <w:noProof/>
          </w:rPr>
          <w:tab/>
        </w:r>
        <w:r w:rsidR="00675FEB" w:rsidRPr="00675FEB">
          <w:rPr>
            <w:noProof/>
          </w:rPr>
          <w:fldChar w:fldCharType="begin"/>
        </w:r>
        <w:r w:rsidR="00675FEB" w:rsidRPr="00675FEB">
          <w:rPr>
            <w:noProof/>
          </w:rPr>
          <w:instrText xml:space="preserve"> PAGEREF _Toc129786259 \h </w:instrText>
        </w:r>
        <w:r w:rsidR="00675FEB" w:rsidRPr="00675FEB">
          <w:rPr>
            <w:noProof/>
          </w:rPr>
        </w:r>
        <w:r w:rsidR="00675FEB" w:rsidRPr="00675FEB">
          <w:rPr>
            <w:noProof/>
          </w:rPr>
          <w:fldChar w:fldCharType="separate"/>
        </w:r>
        <w:r w:rsidR="00472D88">
          <w:rPr>
            <w:noProof/>
          </w:rPr>
          <w:t>3</w:t>
        </w:r>
        <w:r w:rsidR="00675FEB" w:rsidRPr="00675FEB">
          <w:rPr>
            <w:noProof/>
          </w:rPr>
          <w:fldChar w:fldCharType="end"/>
        </w:r>
      </w:hyperlink>
    </w:p>
    <w:p w:rsidR="00675FEB" w:rsidRPr="00675FEB" w:rsidRDefault="004E7083">
      <w:pPr>
        <w:pStyle w:val="24"/>
        <w:rPr>
          <w:rFonts w:asciiTheme="minorHAnsi" w:eastAsiaTheme="minorEastAsia" w:hAnsiTheme="minorHAnsi" w:cstheme="minorBidi"/>
          <w:noProof/>
          <w:szCs w:val="22"/>
        </w:rPr>
      </w:pPr>
      <w:hyperlink w:anchor="_Toc129786260" w:history="1">
        <w:r w:rsidR="00675FEB" w:rsidRPr="00675FEB">
          <w:rPr>
            <w:rStyle w:val="affffffe"/>
            <w:noProof/>
          </w:rPr>
          <w:t>5.8</w:t>
        </w:r>
        <w:r w:rsidR="00675FEB">
          <w:rPr>
            <w:rStyle w:val="affffffe"/>
            <w:noProof/>
          </w:rPr>
          <w:t xml:space="preserve"> </w:t>
        </w:r>
        <w:r w:rsidR="00675FEB" w:rsidRPr="00675FEB">
          <w:rPr>
            <w:rStyle w:val="affffffe"/>
            <w:noProof/>
          </w:rPr>
          <w:t xml:space="preserve"> 称重、包装</w:t>
        </w:r>
        <w:r w:rsidR="00675FEB" w:rsidRPr="00675FEB">
          <w:rPr>
            <w:noProof/>
          </w:rPr>
          <w:tab/>
        </w:r>
        <w:r w:rsidR="00675FEB" w:rsidRPr="00675FEB">
          <w:rPr>
            <w:noProof/>
          </w:rPr>
          <w:fldChar w:fldCharType="begin"/>
        </w:r>
        <w:r w:rsidR="00675FEB" w:rsidRPr="00675FEB">
          <w:rPr>
            <w:noProof/>
          </w:rPr>
          <w:instrText xml:space="preserve"> PAGEREF _Toc129786260 \h </w:instrText>
        </w:r>
        <w:r w:rsidR="00675FEB" w:rsidRPr="00675FEB">
          <w:rPr>
            <w:noProof/>
          </w:rPr>
        </w:r>
        <w:r w:rsidR="00675FEB" w:rsidRPr="00675FEB">
          <w:rPr>
            <w:noProof/>
          </w:rPr>
          <w:fldChar w:fldCharType="separate"/>
        </w:r>
        <w:r w:rsidR="00472D88">
          <w:rPr>
            <w:noProof/>
          </w:rPr>
          <w:t>3</w:t>
        </w:r>
        <w:r w:rsidR="00675FEB" w:rsidRPr="00675FEB">
          <w:rPr>
            <w:noProof/>
          </w:rPr>
          <w:fldChar w:fldCharType="end"/>
        </w:r>
      </w:hyperlink>
    </w:p>
    <w:p w:rsidR="00675FEB" w:rsidRPr="00675FEB" w:rsidRDefault="004E7083">
      <w:pPr>
        <w:pStyle w:val="24"/>
        <w:rPr>
          <w:rFonts w:asciiTheme="minorHAnsi" w:eastAsiaTheme="minorEastAsia" w:hAnsiTheme="minorHAnsi" w:cstheme="minorBidi"/>
          <w:noProof/>
          <w:szCs w:val="22"/>
        </w:rPr>
      </w:pPr>
      <w:hyperlink w:anchor="_Toc129786261" w:history="1">
        <w:r w:rsidR="00675FEB" w:rsidRPr="00675FEB">
          <w:rPr>
            <w:rStyle w:val="affffffe"/>
            <w:noProof/>
          </w:rPr>
          <w:t>5.9</w:t>
        </w:r>
        <w:r w:rsidR="00675FEB">
          <w:rPr>
            <w:rStyle w:val="affffffe"/>
            <w:noProof/>
          </w:rPr>
          <w:t xml:space="preserve"> </w:t>
        </w:r>
        <w:r w:rsidR="00675FEB" w:rsidRPr="00675FEB">
          <w:rPr>
            <w:rStyle w:val="affffffe"/>
            <w:noProof/>
          </w:rPr>
          <w:t xml:space="preserve"> 成品入库</w:t>
        </w:r>
        <w:r w:rsidR="00675FEB" w:rsidRPr="00675FEB">
          <w:rPr>
            <w:noProof/>
          </w:rPr>
          <w:tab/>
        </w:r>
        <w:r w:rsidR="00675FEB" w:rsidRPr="00675FEB">
          <w:rPr>
            <w:noProof/>
          </w:rPr>
          <w:fldChar w:fldCharType="begin"/>
        </w:r>
        <w:r w:rsidR="00675FEB" w:rsidRPr="00675FEB">
          <w:rPr>
            <w:noProof/>
          </w:rPr>
          <w:instrText xml:space="preserve"> PAGEREF _Toc129786261 \h </w:instrText>
        </w:r>
        <w:r w:rsidR="00675FEB" w:rsidRPr="00675FEB">
          <w:rPr>
            <w:noProof/>
          </w:rPr>
        </w:r>
        <w:r w:rsidR="00675FEB" w:rsidRPr="00675FEB">
          <w:rPr>
            <w:noProof/>
          </w:rPr>
          <w:fldChar w:fldCharType="separate"/>
        </w:r>
        <w:r w:rsidR="00472D88">
          <w:rPr>
            <w:noProof/>
          </w:rPr>
          <w:t>3</w:t>
        </w:r>
        <w:r w:rsidR="00675FEB" w:rsidRPr="00675FEB">
          <w:rPr>
            <w:noProof/>
          </w:rPr>
          <w:fldChar w:fldCharType="end"/>
        </w:r>
      </w:hyperlink>
    </w:p>
    <w:p w:rsidR="00675FEB" w:rsidRPr="00675FEB" w:rsidRDefault="004E7083">
      <w:pPr>
        <w:pStyle w:val="11"/>
        <w:tabs>
          <w:tab w:val="right" w:leader="dot" w:pos="9344"/>
        </w:tabs>
        <w:rPr>
          <w:rFonts w:asciiTheme="minorHAnsi" w:eastAsiaTheme="minorEastAsia" w:hAnsiTheme="minorHAnsi" w:cstheme="minorBidi"/>
          <w:noProof/>
          <w:szCs w:val="22"/>
        </w:rPr>
      </w:pPr>
      <w:hyperlink w:anchor="_Toc129786262" w:history="1">
        <w:r w:rsidR="00675FEB" w:rsidRPr="00675FEB">
          <w:rPr>
            <w:rStyle w:val="affffffe"/>
            <w:noProof/>
          </w:rPr>
          <w:t>6</w:t>
        </w:r>
        <w:r w:rsidR="00675FEB">
          <w:rPr>
            <w:rStyle w:val="affffffe"/>
            <w:noProof/>
          </w:rPr>
          <w:t xml:space="preserve"> </w:t>
        </w:r>
        <w:r w:rsidR="00675FEB" w:rsidRPr="00675FEB">
          <w:rPr>
            <w:rStyle w:val="affffffe"/>
            <w:noProof/>
          </w:rPr>
          <w:t xml:space="preserve"> 质量要求</w:t>
        </w:r>
        <w:r w:rsidR="00675FEB" w:rsidRPr="00675FEB">
          <w:rPr>
            <w:noProof/>
          </w:rPr>
          <w:tab/>
        </w:r>
        <w:r w:rsidR="00675FEB" w:rsidRPr="00675FEB">
          <w:rPr>
            <w:noProof/>
          </w:rPr>
          <w:fldChar w:fldCharType="begin"/>
        </w:r>
        <w:r w:rsidR="00675FEB" w:rsidRPr="00675FEB">
          <w:rPr>
            <w:noProof/>
          </w:rPr>
          <w:instrText xml:space="preserve"> PAGEREF _Toc129786262 \h </w:instrText>
        </w:r>
        <w:r w:rsidR="00675FEB" w:rsidRPr="00675FEB">
          <w:rPr>
            <w:noProof/>
          </w:rPr>
        </w:r>
        <w:r w:rsidR="00675FEB" w:rsidRPr="00675FEB">
          <w:rPr>
            <w:noProof/>
          </w:rPr>
          <w:fldChar w:fldCharType="separate"/>
        </w:r>
        <w:r w:rsidR="00472D88">
          <w:rPr>
            <w:noProof/>
          </w:rPr>
          <w:t>3</w:t>
        </w:r>
        <w:r w:rsidR="00675FEB" w:rsidRPr="00675FEB">
          <w:rPr>
            <w:noProof/>
          </w:rPr>
          <w:fldChar w:fldCharType="end"/>
        </w:r>
      </w:hyperlink>
    </w:p>
    <w:p w:rsidR="00675FEB" w:rsidRPr="00675FEB" w:rsidRDefault="004E7083">
      <w:pPr>
        <w:pStyle w:val="11"/>
        <w:tabs>
          <w:tab w:val="right" w:leader="dot" w:pos="9344"/>
        </w:tabs>
        <w:rPr>
          <w:rFonts w:asciiTheme="minorHAnsi" w:eastAsiaTheme="minorEastAsia" w:hAnsiTheme="minorHAnsi" w:cstheme="minorBidi"/>
          <w:noProof/>
          <w:szCs w:val="22"/>
        </w:rPr>
      </w:pPr>
      <w:hyperlink w:anchor="_Toc129786263" w:history="1">
        <w:r w:rsidR="00675FEB" w:rsidRPr="00675FEB">
          <w:rPr>
            <w:rStyle w:val="affffffe"/>
            <w:noProof/>
          </w:rPr>
          <w:t>7</w:t>
        </w:r>
        <w:r w:rsidR="00675FEB">
          <w:rPr>
            <w:rStyle w:val="affffffe"/>
            <w:noProof/>
          </w:rPr>
          <w:t xml:space="preserve"> </w:t>
        </w:r>
        <w:r w:rsidR="00675FEB" w:rsidRPr="00675FEB">
          <w:rPr>
            <w:rStyle w:val="affffffe"/>
            <w:noProof/>
          </w:rPr>
          <w:t xml:space="preserve"> 标志、包装、运输、贮存</w:t>
        </w:r>
        <w:r w:rsidR="00675FEB" w:rsidRPr="00675FEB">
          <w:rPr>
            <w:noProof/>
          </w:rPr>
          <w:tab/>
        </w:r>
        <w:r w:rsidR="00675FEB" w:rsidRPr="00675FEB">
          <w:rPr>
            <w:noProof/>
          </w:rPr>
          <w:fldChar w:fldCharType="begin"/>
        </w:r>
        <w:r w:rsidR="00675FEB" w:rsidRPr="00675FEB">
          <w:rPr>
            <w:noProof/>
          </w:rPr>
          <w:instrText xml:space="preserve"> PAGEREF _Toc129786263 \h </w:instrText>
        </w:r>
        <w:r w:rsidR="00675FEB" w:rsidRPr="00675FEB">
          <w:rPr>
            <w:noProof/>
          </w:rPr>
        </w:r>
        <w:r w:rsidR="00675FEB" w:rsidRPr="00675FEB">
          <w:rPr>
            <w:noProof/>
          </w:rPr>
          <w:fldChar w:fldCharType="separate"/>
        </w:r>
        <w:r w:rsidR="00472D88">
          <w:rPr>
            <w:noProof/>
          </w:rPr>
          <w:t>3</w:t>
        </w:r>
        <w:r w:rsidR="00675FEB" w:rsidRPr="00675FEB">
          <w:rPr>
            <w:noProof/>
          </w:rPr>
          <w:fldChar w:fldCharType="end"/>
        </w:r>
      </w:hyperlink>
    </w:p>
    <w:p w:rsidR="00675FEB" w:rsidRPr="00675FEB" w:rsidRDefault="00675FEB" w:rsidP="00675FEB">
      <w:pPr>
        <w:pStyle w:val="affffff2"/>
        <w:spacing w:after="468"/>
        <w:sectPr w:rsidR="00675FEB" w:rsidRPr="00675FEB" w:rsidSect="00675FEB">
          <w:headerReference w:type="even" r:id="rId15"/>
          <w:headerReference w:type="default" r:id="rId16"/>
          <w:footerReference w:type="even"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675FEB">
        <w:fldChar w:fldCharType="end"/>
      </w:r>
    </w:p>
    <w:p w:rsidR="008278E3" w:rsidRPr="00C042BA" w:rsidRDefault="008278E3" w:rsidP="008278E3">
      <w:pPr>
        <w:pStyle w:val="a6"/>
        <w:spacing w:after="468"/>
      </w:pPr>
      <w:bookmarkStart w:id="25" w:name="_Toc129786245"/>
      <w:bookmarkStart w:id="26" w:name="BookMark2"/>
      <w:bookmarkEnd w:id="22"/>
      <w:r w:rsidRPr="00C042BA">
        <w:rPr>
          <w:spacing w:val="320"/>
        </w:rPr>
        <w:lastRenderedPageBreak/>
        <w:t>前</w:t>
      </w:r>
      <w:r w:rsidRPr="00C042BA">
        <w:t>言</w:t>
      </w:r>
      <w:bookmarkEnd w:id="23"/>
      <w:bookmarkEnd w:id="24"/>
      <w:bookmarkEnd w:id="25"/>
    </w:p>
    <w:p w:rsidR="008278E3" w:rsidRPr="00C042BA" w:rsidRDefault="008278E3" w:rsidP="008278E3">
      <w:pPr>
        <w:pStyle w:val="affffb"/>
        <w:ind w:firstLine="420"/>
      </w:pPr>
      <w:r w:rsidRPr="00C042BA">
        <w:rPr>
          <w:rFonts w:hint="eastAsia"/>
        </w:rPr>
        <w:t>本文件按照GB/T 1.1—2020《标准化工作导则  第1部分：标准化文件的结构和起草规则》的规定起草。</w:t>
      </w:r>
    </w:p>
    <w:p w:rsidR="008278E3" w:rsidRPr="00C042BA" w:rsidRDefault="002F0338" w:rsidP="008278E3">
      <w:pPr>
        <w:pStyle w:val="affffb"/>
        <w:ind w:firstLine="420"/>
      </w:pPr>
      <w:r w:rsidRPr="00C042BA">
        <w:rPr>
          <w:rFonts w:hint="eastAsia"/>
        </w:rPr>
        <w:t>请注意本文件的某些内容可能涉及专利。本文件的发布机构不承担识别专利的责任。</w:t>
      </w:r>
    </w:p>
    <w:p w:rsidR="008278E3" w:rsidRPr="00C042BA" w:rsidRDefault="008278E3" w:rsidP="008278E3">
      <w:pPr>
        <w:pStyle w:val="affffb"/>
        <w:ind w:firstLine="420"/>
      </w:pPr>
      <w:r w:rsidRPr="00C042BA">
        <w:rPr>
          <w:rFonts w:hint="eastAsia"/>
        </w:rPr>
        <w:t>本文件由</w:t>
      </w:r>
      <w:r w:rsidR="002F0338" w:rsidRPr="00C042BA">
        <w:rPr>
          <w:rFonts w:hint="eastAsia"/>
        </w:rPr>
        <w:t>防城港市市场监督管理局</w:t>
      </w:r>
      <w:r w:rsidRPr="00C042BA">
        <w:rPr>
          <w:rFonts w:hint="eastAsia"/>
        </w:rPr>
        <w:t>提出。</w:t>
      </w:r>
    </w:p>
    <w:p w:rsidR="008278E3" w:rsidRPr="00C042BA" w:rsidRDefault="008278E3" w:rsidP="008278E3">
      <w:pPr>
        <w:pStyle w:val="affffb"/>
        <w:ind w:firstLine="420"/>
      </w:pPr>
      <w:r w:rsidRPr="00C042BA">
        <w:rPr>
          <w:rFonts w:hint="eastAsia"/>
        </w:rPr>
        <w:t>本文件由</w:t>
      </w:r>
      <w:r w:rsidR="002F0338" w:rsidRPr="00C042BA">
        <w:rPr>
          <w:rFonts w:hint="eastAsia"/>
        </w:rPr>
        <w:t>广西壮族自治区农业农村厅</w:t>
      </w:r>
      <w:r w:rsidRPr="00C042BA">
        <w:rPr>
          <w:rFonts w:hint="eastAsia"/>
        </w:rPr>
        <w:t>归口。</w:t>
      </w:r>
    </w:p>
    <w:p w:rsidR="008278E3" w:rsidRPr="00C042BA" w:rsidRDefault="008278E3" w:rsidP="008278E3">
      <w:pPr>
        <w:pStyle w:val="affffb"/>
        <w:ind w:firstLine="420"/>
      </w:pPr>
      <w:r w:rsidRPr="00C042BA">
        <w:rPr>
          <w:rFonts w:hint="eastAsia"/>
        </w:rPr>
        <w:t>本文件起草单位：</w:t>
      </w:r>
      <w:r w:rsidR="003F02AA" w:rsidRPr="00C042BA">
        <w:rPr>
          <w:rFonts w:hint="eastAsia"/>
        </w:rPr>
        <w:t>广西庚源香料有限责任公司、东兴市市场监督管理局。</w:t>
      </w:r>
    </w:p>
    <w:p w:rsidR="008278E3" w:rsidRPr="00C042BA" w:rsidRDefault="008278E3" w:rsidP="008278E3">
      <w:pPr>
        <w:pStyle w:val="affffb"/>
        <w:ind w:firstLine="420"/>
      </w:pPr>
      <w:r w:rsidRPr="00C042BA">
        <w:rPr>
          <w:rFonts w:hint="eastAsia"/>
        </w:rPr>
        <w:t>本文件主要起草人：</w:t>
      </w:r>
      <w:r w:rsidR="003F02AA" w:rsidRPr="00C042BA">
        <w:rPr>
          <w:rFonts w:hint="eastAsia"/>
        </w:rPr>
        <w:t>侯小涛、张笮晦、邓家刚、陈耿、陈源泉、沈贤威、陈惠莉、黄广智。</w:t>
      </w:r>
    </w:p>
    <w:p w:rsidR="008278E3" w:rsidRPr="00C042BA" w:rsidRDefault="008278E3" w:rsidP="008278E3">
      <w:pPr>
        <w:pStyle w:val="affffb"/>
        <w:ind w:firstLine="420"/>
      </w:pPr>
    </w:p>
    <w:p w:rsidR="008278E3" w:rsidRPr="00C042BA" w:rsidRDefault="008278E3" w:rsidP="008278E3">
      <w:pPr>
        <w:pStyle w:val="affffb"/>
        <w:ind w:firstLine="420"/>
        <w:sectPr w:rsidR="008278E3" w:rsidRPr="00C042BA" w:rsidSect="00675FEB">
          <w:headerReference w:type="even" r:id="rId19"/>
          <w:headerReference w:type="default" r:id="rId20"/>
          <w:footerReference w:type="even" r:id="rId21"/>
          <w:footerReference w:type="default" r:id="rId22"/>
          <w:pgSz w:w="11906" w:h="16838" w:code="9"/>
          <w:pgMar w:top="1928" w:right="1134" w:bottom="1134" w:left="1134" w:header="1418" w:footer="1134" w:gutter="284"/>
          <w:pgNumType w:fmt="upperRoman"/>
          <w:cols w:space="425"/>
          <w:formProt w:val="0"/>
          <w:docGrid w:type="lines" w:linePitch="312"/>
        </w:sectPr>
      </w:pPr>
    </w:p>
    <w:p w:rsidR="00894836" w:rsidRPr="00C042BA" w:rsidRDefault="00894836" w:rsidP="00093D25">
      <w:pPr>
        <w:spacing w:line="20" w:lineRule="exact"/>
        <w:jc w:val="center"/>
        <w:rPr>
          <w:rFonts w:ascii="黑体" w:eastAsia="黑体" w:hAnsi="黑体"/>
          <w:sz w:val="32"/>
          <w:szCs w:val="32"/>
        </w:rPr>
      </w:pPr>
      <w:bookmarkStart w:id="27" w:name="BookMark4"/>
      <w:bookmarkEnd w:id="26"/>
    </w:p>
    <w:p w:rsidR="00894836" w:rsidRPr="00C042BA"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A0395B475184FC98759379DB1503E07"/>
        </w:placeholder>
      </w:sdtPr>
      <w:sdtEndPr/>
      <w:sdtContent>
        <w:bookmarkStart w:id="28" w:name="NEW_STAND_NAME" w:displacedByCustomXml="prev"/>
        <w:p w:rsidR="00F26B7E" w:rsidRPr="00C042BA" w:rsidRDefault="008278E3" w:rsidP="003D75DB">
          <w:pPr>
            <w:pStyle w:val="afffffffff8"/>
            <w:spacing w:beforeLines="100" w:before="312" w:afterLines="220" w:after="686"/>
          </w:pPr>
          <w:r w:rsidRPr="00C042BA">
            <w:rPr>
              <w:rFonts w:hint="eastAsia"/>
            </w:rPr>
            <w:t>肉桂油生产技术规程</w:t>
          </w:r>
        </w:p>
      </w:sdtContent>
    </w:sdt>
    <w:bookmarkEnd w:id="28" w:displacedByCustomXml="prev"/>
    <w:p w:rsidR="00E2552F" w:rsidRPr="00C042BA" w:rsidRDefault="00E2552F" w:rsidP="00A77CCB">
      <w:pPr>
        <w:pStyle w:val="affc"/>
        <w:spacing w:before="312" w:after="312"/>
      </w:pPr>
      <w:bookmarkStart w:id="29" w:name="_Toc17233325"/>
      <w:bookmarkStart w:id="30" w:name="_Toc17233333"/>
      <w:bookmarkStart w:id="31" w:name="_Toc24884211"/>
      <w:bookmarkStart w:id="32" w:name="_Toc24884218"/>
      <w:bookmarkStart w:id="33" w:name="_Toc26648465"/>
      <w:bookmarkStart w:id="34" w:name="_Toc26718930"/>
      <w:bookmarkStart w:id="35" w:name="_Toc26986530"/>
      <w:bookmarkStart w:id="36" w:name="_Toc26986771"/>
      <w:bookmarkStart w:id="37" w:name="_Toc97191423"/>
      <w:bookmarkStart w:id="38" w:name="_Toc129348173"/>
      <w:bookmarkStart w:id="39" w:name="_Toc129352273"/>
      <w:bookmarkStart w:id="40" w:name="_Toc129785238"/>
      <w:bookmarkStart w:id="41" w:name="_Toc129786246"/>
      <w:r w:rsidRPr="00C042BA">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rsidR="003F02AA" w:rsidRPr="00C042BA" w:rsidRDefault="003F02AA" w:rsidP="007A3751">
      <w:pPr>
        <w:pStyle w:val="affffb"/>
        <w:ind w:firstLine="420"/>
        <w:rPr>
          <w:rFonts w:hAnsi="宋体"/>
        </w:rPr>
      </w:pPr>
      <w:bookmarkStart w:id="42" w:name="_Toc17233326"/>
      <w:bookmarkStart w:id="43" w:name="_Toc17233334"/>
      <w:bookmarkStart w:id="44" w:name="_Toc24884212"/>
      <w:bookmarkStart w:id="45" w:name="_Toc24884219"/>
      <w:bookmarkStart w:id="46" w:name="_Toc26648466"/>
      <w:r w:rsidRPr="00C042BA">
        <w:rPr>
          <w:rFonts w:hAnsi="宋体" w:hint="eastAsia"/>
        </w:rPr>
        <w:t>本文件规定了肉桂油生产的术语和定义、原料要求、生产工艺及质量要求、包装、运输和贮存。</w:t>
      </w:r>
    </w:p>
    <w:p w:rsidR="008B0C9C" w:rsidRPr="00C042BA" w:rsidRDefault="003F02AA" w:rsidP="007A3751">
      <w:pPr>
        <w:pStyle w:val="affffb"/>
        <w:ind w:firstLine="420"/>
      </w:pPr>
      <w:r w:rsidRPr="00C042BA">
        <w:rPr>
          <w:rFonts w:hAnsi="宋体" w:hint="eastAsia"/>
        </w:rPr>
        <w:t>本文件适用于广西壮族自治区行政区域内以</w:t>
      </w:r>
      <w:r w:rsidR="003D75DB" w:rsidRPr="00C042BA">
        <w:rPr>
          <w:rFonts w:hAnsi="宋体" w:hint="eastAsia"/>
        </w:rPr>
        <w:t>樟科植物</w:t>
      </w:r>
      <w:r w:rsidRPr="00C042BA">
        <w:rPr>
          <w:rFonts w:hAnsi="宋体" w:hint="eastAsia"/>
        </w:rPr>
        <w:t>肉桂的</w:t>
      </w:r>
      <w:r w:rsidR="003D75DB" w:rsidRPr="00C042BA">
        <w:rPr>
          <w:rFonts w:hAnsi="宋体" w:hint="eastAsia"/>
        </w:rPr>
        <w:t>干燥</w:t>
      </w:r>
      <w:r w:rsidR="00D059C8" w:rsidRPr="00C042BA">
        <w:rPr>
          <w:rFonts w:hAnsi="宋体" w:hint="eastAsia"/>
        </w:rPr>
        <w:t>枝</w:t>
      </w:r>
      <w:r w:rsidR="003D75DB" w:rsidRPr="00C042BA">
        <w:rPr>
          <w:rFonts w:hAnsi="宋体" w:hint="eastAsia"/>
        </w:rPr>
        <w:t>、</w:t>
      </w:r>
      <w:r w:rsidR="00D059C8" w:rsidRPr="00C042BA">
        <w:rPr>
          <w:rFonts w:hAnsi="宋体" w:hint="eastAsia"/>
        </w:rPr>
        <w:t>叶</w:t>
      </w:r>
      <w:r w:rsidRPr="00C042BA">
        <w:rPr>
          <w:rFonts w:hAnsi="宋体" w:hint="eastAsia"/>
        </w:rPr>
        <w:t>为原料的肉桂油生产。</w:t>
      </w:r>
    </w:p>
    <w:p w:rsidR="00E2552F" w:rsidRPr="00C042BA" w:rsidRDefault="00E2552F" w:rsidP="00A77CCB">
      <w:pPr>
        <w:pStyle w:val="affc"/>
        <w:spacing w:before="312" w:after="312"/>
      </w:pPr>
      <w:bookmarkStart w:id="47" w:name="_Toc26718931"/>
      <w:bookmarkStart w:id="48" w:name="_Toc26986531"/>
      <w:bookmarkStart w:id="49" w:name="_Toc26986772"/>
      <w:bookmarkStart w:id="50" w:name="_Toc97191424"/>
      <w:bookmarkStart w:id="51" w:name="_Toc129348174"/>
      <w:bookmarkStart w:id="52" w:name="_Toc129352274"/>
      <w:bookmarkStart w:id="53" w:name="_Toc129785239"/>
      <w:bookmarkStart w:id="54" w:name="_Toc129786247"/>
      <w:r w:rsidRPr="00C042BA">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FB77FE70C0D64CE585C63B53120228F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Pr="00C042BA" w:rsidRDefault="008A57E6" w:rsidP="008A57E6">
          <w:pPr>
            <w:pStyle w:val="affffb"/>
            <w:ind w:firstLine="420"/>
          </w:pPr>
          <w:r w:rsidRPr="00C042BA">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D2D20" w:rsidRPr="00C042BA" w:rsidRDefault="007D2D20" w:rsidP="007D2D20">
      <w:pPr>
        <w:pStyle w:val="affffb"/>
        <w:ind w:firstLine="420"/>
      </w:pPr>
      <w:r w:rsidRPr="00C042BA">
        <w:rPr>
          <w:rFonts w:hint="eastAsia"/>
        </w:rPr>
        <w:t xml:space="preserve">GB 1886.207 </w:t>
      </w:r>
      <w:r w:rsidR="00AA665C" w:rsidRPr="00C042BA">
        <w:t xml:space="preserve"> </w:t>
      </w:r>
      <w:r w:rsidR="00114B92" w:rsidRPr="00C042BA">
        <w:rPr>
          <w:rFonts w:hint="eastAsia"/>
        </w:rPr>
        <w:t xml:space="preserve">食品安全国家标准 </w:t>
      </w:r>
      <w:r w:rsidR="00C93F8C" w:rsidRPr="00C042BA">
        <w:t xml:space="preserve"> </w:t>
      </w:r>
      <w:r w:rsidR="00114B92" w:rsidRPr="00C042BA">
        <w:rPr>
          <w:rFonts w:hint="eastAsia"/>
        </w:rPr>
        <w:t xml:space="preserve">食品添加剂 </w:t>
      </w:r>
      <w:r w:rsidR="00C93F8C" w:rsidRPr="00C042BA">
        <w:t xml:space="preserve"> </w:t>
      </w:r>
      <w:r w:rsidR="00114B92" w:rsidRPr="00C042BA">
        <w:rPr>
          <w:rFonts w:hint="eastAsia"/>
        </w:rPr>
        <w:t>中国肉桂油</w:t>
      </w:r>
    </w:p>
    <w:p w:rsidR="007D2D20" w:rsidRPr="00C042BA" w:rsidRDefault="007D2D20" w:rsidP="007D2D20">
      <w:pPr>
        <w:pStyle w:val="affffb"/>
        <w:ind w:firstLine="420"/>
      </w:pPr>
      <w:r w:rsidRPr="00C042BA">
        <w:rPr>
          <w:rFonts w:hint="eastAsia"/>
        </w:rPr>
        <w:t>GB 5749  生活饮用水卫生标准</w:t>
      </w:r>
    </w:p>
    <w:p w:rsidR="007D2D20" w:rsidRPr="00C042BA" w:rsidRDefault="007D2D20" w:rsidP="007D2D20">
      <w:pPr>
        <w:pStyle w:val="affffb"/>
        <w:ind w:firstLine="420"/>
      </w:pPr>
      <w:r w:rsidRPr="00C042BA">
        <w:rPr>
          <w:rFonts w:hint="eastAsia"/>
        </w:rPr>
        <w:t>GB 30000  化学品分类和标签规范</w:t>
      </w:r>
    </w:p>
    <w:p w:rsidR="00B265BC" w:rsidRPr="00C042BA" w:rsidRDefault="00FD59EB" w:rsidP="00FD59EB">
      <w:pPr>
        <w:pStyle w:val="affc"/>
        <w:spacing w:before="312" w:after="312"/>
      </w:pPr>
      <w:bookmarkStart w:id="55" w:name="_Toc97191425"/>
      <w:bookmarkStart w:id="56" w:name="_Toc129348175"/>
      <w:bookmarkStart w:id="57" w:name="_Toc129352275"/>
      <w:bookmarkStart w:id="58" w:name="_Toc129785240"/>
      <w:bookmarkStart w:id="59" w:name="_Toc129786248"/>
      <w:r w:rsidRPr="00C042BA">
        <w:rPr>
          <w:rFonts w:hint="eastAsia"/>
          <w:szCs w:val="21"/>
        </w:rPr>
        <w:t>术语和定义</w:t>
      </w:r>
      <w:bookmarkEnd w:id="55"/>
      <w:bookmarkEnd w:id="56"/>
      <w:bookmarkEnd w:id="57"/>
      <w:bookmarkEnd w:id="58"/>
      <w:bookmarkEnd w:id="59"/>
    </w:p>
    <w:bookmarkStart w:id="60" w:name="_Toc26986532" w:displacedByCustomXml="next"/>
    <w:bookmarkEnd w:id="60" w:displacedByCustomXml="next"/>
    <w:sdt>
      <w:sdtPr>
        <w:id w:val="-1909835108"/>
        <w:placeholder>
          <w:docPart w:val="05FE3AB1724148748F2A14B4A7309BA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Pr="00C042BA" w:rsidRDefault="007D2D20" w:rsidP="00BA263B">
          <w:pPr>
            <w:pStyle w:val="affffb"/>
            <w:ind w:firstLine="420"/>
          </w:pPr>
          <w:r w:rsidRPr="00C042BA">
            <w:t>下列术语和定义适用于本文件。</w:t>
          </w:r>
        </w:p>
      </w:sdtContent>
    </w:sdt>
    <w:p w:rsidR="007D2D20" w:rsidRPr="00C042BA" w:rsidRDefault="007D2D20" w:rsidP="007D2D20">
      <w:pPr>
        <w:pStyle w:val="afffffffffff5"/>
        <w:ind w:left="420" w:hangingChars="200" w:hanging="420"/>
        <w:rPr>
          <w:rFonts w:ascii="黑体" w:eastAsia="黑体" w:hAnsi="黑体"/>
        </w:rPr>
      </w:pPr>
      <w:r w:rsidRPr="00C042BA">
        <w:rPr>
          <w:rFonts w:ascii="黑体" w:eastAsia="黑体" w:hAnsi="黑体"/>
        </w:rPr>
        <w:br/>
      </w:r>
      <w:r w:rsidRPr="00C042BA">
        <w:rPr>
          <w:rFonts w:ascii="黑体" w:eastAsia="黑体" w:hAnsi="黑体" w:hint="eastAsia"/>
        </w:rPr>
        <w:t xml:space="preserve">肉桂 </w:t>
      </w:r>
      <w:r w:rsidRPr="00C042BA">
        <w:rPr>
          <w:rFonts w:ascii="黑体" w:eastAsia="黑体" w:hAnsi="黑体"/>
          <w:i/>
        </w:rPr>
        <w:t xml:space="preserve"> </w:t>
      </w:r>
      <w:proofErr w:type="spellStart"/>
      <w:r w:rsidR="00465858" w:rsidRPr="008963FC">
        <w:rPr>
          <w:rFonts w:ascii="黑体" w:eastAsia="黑体" w:hAnsi="黑体"/>
        </w:rPr>
        <w:t>c</w:t>
      </w:r>
      <w:r w:rsidRPr="008963FC">
        <w:rPr>
          <w:rFonts w:ascii="黑体" w:eastAsia="黑体" w:hAnsi="黑体" w:hint="eastAsia"/>
        </w:rPr>
        <w:t>innamomum</w:t>
      </w:r>
      <w:proofErr w:type="spellEnd"/>
      <w:r w:rsidRPr="00C042BA">
        <w:rPr>
          <w:rFonts w:ascii="黑体" w:eastAsia="黑体" w:hAnsi="黑体" w:hint="eastAsia"/>
          <w:i/>
        </w:rPr>
        <w:t xml:space="preserve"> </w:t>
      </w:r>
      <w:r w:rsidRPr="00C042BA">
        <w:rPr>
          <w:rFonts w:ascii="黑体" w:eastAsia="黑体" w:hAnsi="黑体" w:hint="eastAsia"/>
        </w:rPr>
        <w:t xml:space="preserve">cassia </w:t>
      </w:r>
      <w:proofErr w:type="spellStart"/>
      <w:r w:rsidR="00465858" w:rsidRPr="00C042BA">
        <w:rPr>
          <w:rFonts w:ascii="黑体" w:eastAsia="黑体" w:hAnsi="黑体"/>
        </w:rPr>
        <w:t>p</w:t>
      </w:r>
      <w:r w:rsidRPr="00C042BA">
        <w:rPr>
          <w:rFonts w:ascii="黑体" w:eastAsia="黑体" w:hAnsi="黑体" w:hint="eastAsia"/>
        </w:rPr>
        <w:t>resl</w:t>
      </w:r>
      <w:proofErr w:type="spellEnd"/>
    </w:p>
    <w:p w:rsidR="004B3E93" w:rsidRPr="00C042BA" w:rsidRDefault="007D2D20" w:rsidP="007D2D20">
      <w:pPr>
        <w:pStyle w:val="affffb"/>
        <w:ind w:firstLine="420"/>
      </w:pPr>
      <w:r w:rsidRPr="00C042BA">
        <w:rPr>
          <w:rFonts w:hint="eastAsia"/>
        </w:rPr>
        <w:t>樟科植物肉桂</w:t>
      </w:r>
      <w:r w:rsidR="00523558" w:rsidRPr="00C042BA">
        <w:rPr>
          <w:rFonts w:hint="eastAsia"/>
        </w:rPr>
        <w:t>。</w:t>
      </w:r>
    </w:p>
    <w:p w:rsidR="00523558" w:rsidRPr="00C042BA" w:rsidRDefault="00523558" w:rsidP="00523558">
      <w:pPr>
        <w:pStyle w:val="afffffffffff5"/>
        <w:ind w:left="420" w:hangingChars="200" w:hanging="420"/>
        <w:rPr>
          <w:rFonts w:ascii="黑体" w:eastAsia="黑体" w:hAnsi="黑体"/>
        </w:rPr>
      </w:pPr>
      <w:r w:rsidRPr="00C042BA">
        <w:rPr>
          <w:rFonts w:ascii="黑体" w:eastAsia="黑体" w:hAnsi="黑体"/>
        </w:rPr>
        <w:br/>
      </w:r>
      <w:r w:rsidRPr="00C042BA">
        <w:rPr>
          <w:rFonts w:ascii="黑体" w:eastAsia="黑体" w:hAnsi="黑体" w:hint="eastAsia"/>
        </w:rPr>
        <w:t>肉桂油</w:t>
      </w:r>
      <w:r w:rsidR="00465858" w:rsidRPr="00C042BA">
        <w:rPr>
          <w:rFonts w:ascii="黑体" w:eastAsia="黑体" w:hAnsi="黑体" w:hint="eastAsia"/>
        </w:rPr>
        <w:t xml:space="preserve"> </w:t>
      </w:r>
      <w:r w:rsidR="00465858" w:rsidRPr="00C042BA">
        <w:rPr>
          <w:rFonts w:ascii="黑体" w:eastAsia="黑体" w:hAnsi="黑体"/>
        </w:rPr>
        <w:t xml:space="preserve"> </w:t>
      </w:r>
      <w:r w:rsidR="003D75DB" w:rsidRPr="00C042BA">
        <w:rPr>
          <w:rFonts w:ascii="黑体" w:eastAsia="黑体" w:hAnsi="黑体" w:hint="eastAsia"/>
        </w:rPr>
        <w:t>c</w:t>
      </w:r>
      <w:r w:rsidR="003D75DB" w:rsidRPr="00C042BA">
        <w:rPr>
          <w:rFonts w:ascii="黑体" w:eastAsia="黑体" w:hAnsi="黑体"/>
        </w:rPr>
        <w:t>innamon oil</w:t>
      </w:r>
    </w:p>
    <w:p w:rsidR="00FC0311" w:rsidRPr="00C042BA" w:rsidRDefault="00523558" w:rsidP="00523558">
      <w:pPr>
        <w:pStyle w:val="affffb"/>
        <w:ind w:firstLine="420"/>
      </w:pPr>
      <w:r w:rsidRPr="00C042BA">
        <w:rPr>
          <w:rFonts w:hint="eastAsia"/>
        </w:rPr>
        <w:t>用水蒸气蒸馏法从肉桂（3.1）中提取的芳香油。</w:t>
      </w:r>
    </w:p>
    <w:p w:rsidR="00F051AC" w:rsidRPr="00C042BA" w:rsidRDefault="00F051AC" w:rsidP="00F051AC">
      <w:pPr>
        <w:pStyle w:val="affc"/>
        <w:spacing w:before="312" w:after="312"/>
      </w:pPr>
      <w:bookmarkStart w:id="61" w:name="_Toc129352276"/>
      <w:bookmarkStart w:id="62" w:name="_Toc129785241"/>
      <w:bookmarkStart w:id="63" w:name="_Toc129786249"/>
      <w:r w:rsidRPr="00C042BA">
        <w:rPr>
          <w:rFonts w:hint="eastAsia"/>
        </w:rPr>
        <w:t>原料要求</w:t>
      </w:r>
      <w:bookmarkEnd w:id="61"/>
      <w:bookmarkEnd w:id="62"/>
      <w:bookmarkEnd w:id="63"/>
    </w:p>
    <w:p w:rsidR="00F051AC" w:rsidRPr="00C042BA" w:rsidRDefault="00F051AC" w:rsidP="00F051AC">
      <w:pPr>
        <w:pStyle w:val="affd"/>
        <w:spacing w:before="156" w:after="156"/>
      </w:pPr>
      <w:bookmarkStart w:id="64" w:name="_Toc129352277"/>
      <w:bookmarkStart w:id="65" w:name="_Toc129785242"/>
      <w:bookmarkStart w:id="66" w:name="_Toc129786250"/>
      <w:r w:rsidRPr="00C042BA">
        <w:rPr>
          <w:rFonts w:hint="eastAsia"/>
        </w:rPr>
        <w:t>肉桂枝叶</w:t>
      </w:r>
      <w:bookmarkEnd w:id="64"/>
      <w:bookmarkEnd w:id="65"/>
      <w:bookmarkEnd w:id="66"/>
    </w:p>
    <w:p w:rsidR="004E4437" w:rsidRPr="00C042BA" w:rsidRDefault="00F051AC" w:rsidP="00D059C8">
      <w:pPr>
        <w:pStyle w:val="affffb"/>
        <w:ind w:firstLine="420"/>
      </w:pPr>
      <w:r w:rsidRPr="00C042BA">
        <w:t>肉桂的</w:t>
      </w:r>
      <w:r w:rsidR="00CA4FA4" w:rsidRPr="00C042BA">
        <w:rPr>
          <w:rFonts w:hint="eastAsia"/>
        </w:rPr>
        <w:t>枝叶或枝或叶</w:t>
      </w:r>
      <w:r w:rsidRPr="00C042BA">
        <w:rPr>
          <w:rFonts w:hint="eastAsia"/>
        </w:rPr>
        <w:t>的</w:t>
      </w:r>
      <w:r w:rsidRPr="00C042BA">
        <w:t>干燥</w:t>
      </w:r>
      <w:r w:rsidRPr="00C042BA">
        <w:rPr>
          <w:rFonts w:hint="eastAsia"/>
        </w:rPr>
        <w:t>品</w:t>
      </w:r>
      <w:r w:rsidRPr="00C042BA">
        <w:t>。</w:t>
      </w:r>
    </w:p>
    <w:p w:rsidR="001D212F" w:rsidRPr="00C042BA" w:rsidRDefault="0079691E" w:rsidP="0079691E">
      <w:pPr>
        <w:pStyle w:val="affd"/>
        <w:spacing w:before="156" w:after="156"/>
      </w:pPr>
      <w:bookmarkStart w:id="67" w:name="_Toc129352278"/>
      <w:bookmarkStart w:id="68" w:name="_Toc129785243"/>
      <w:bookmarkStart w:id="69" w:name="_Toc129786251"/>
      <w:r w:rsidRPr="00C042BA">
        <w:rPr>
          <w:rFonts w:hint="eastAsia"/>
        </w:rPr>
        <w:t>生产用水</w:t>
      </w:r>
      <w:bookmarkEnd w:id="67"/>
      <w:bookmarkEnd w:id="68"/>
      <w:bookmarkEnd w:id="69"/>
    </w:p>
    <w:p w:rsidR="00CD561D" w:rsidRPr="00C042BA" w:rsidRDefault="0079691E" w:rsidP="0079691E">
      <w:pPr>
        <w:pStyle w:val="affffb"/>
        <w:ind w:firstLine="420"/>
      </w:pPr>
      <w:r w:rsidRPr="00C042BA">
        <w:t>应符合</w:t>
      </w:r>
      <w:r w:rsidRPr="00C042BA">
        <w:rPr>
          <w:rFonts w:hint="eastAsia"/>
        </w:rPr>
        <w:t xml:space="preserve">GB </w:t>
      </w:r>
      <w:r w:rsidRPr="00C042BA">
        <w:t>5749的规定。</w:t>
      </w:r>
    </w:p>
    <w:p w:rsidR="0079691E" w:rsidRPr="00C042BA" w:rsidRDefault="0079691E" w:rsidP="0079691E">
      <w:pPr>
        <w:pStyle w:val="affc"/>
        <w:spacing w:before="312" w:after="312"/>
      </w:pPr>
      <w:bookmarkStart w:id="70" w:name="_Toc129352279"/>
      <w:bookmarkStart w:id="71" w:name="_Toc129785244"/>
      <w:bookmarkStart w:id="72" w:name="_Toc129786252"/>
      <w:r w:rsidRPr="00C042BA">
        <w:rPr>
          <w:rFonts w:hint="eastAsia"/>
        </w:rPr>
        <w:t>生产工艺</w:t>
      </w:r>
      <w:bookmarkEnd w:id="70"/>
      <w:bookmarkEnd w:id="71"/>
      <w:bookmarkEnd w:id="72"/>
    </w:p>
    <w:p w:rsidR="0079691E" w:rsidRPr="00C042BA" w:rsidRDefault="0079691E" w:rsidP="0079691E">
      <w:pPr>
        <w:pStyle w:val="affd"/>
        <w:spacing w:before="156" w:after="156"/>
      </w:pPr>
      <w:bookmarkStart w:id="73" w:name="_Toc129352280"/>
      <w:bookmarkStart w:id="74" w:name="_Toc129785245"/>
      <w:bookmarkStart w:id="75" w:name="_Toc129786253"/>
      <w:r w:rsidRPr="00C042BA">
        <w:rPr>
          <w:rFonts w:hint="eastAsia"/>
        </w:rPr>
        <w:t>生产前准备</w:t>
      </w:r>
      <w:bookmarkEnd w:id="73"/>
      <w:bookmarkEnd w:id="74"/>
      <w:bookmarkEnd w:id="75"/>
    </w:p>
    <w:p w:rsidR="0079691E" w:rsidRPr="00C042BA" w:rsidRDefault="0079691E" w:rsidP="0079691E">
      <w:pPr>
        <w:pStyle w:val="affe"/>
        <w:spacing w:before="156" w:after="156"/>
      </w:pPr>
      <w:r w:rsidRPr="00C042BA">
        <w:t>原料入库</w:t>
      </w:r>
    </w:p>
    <w:p w:rsidR="00CD561D" w:rsidRPr="00C042BA" w:rsidRDefault="0079691E" w:rsidP="0079691E">
      <w:pPr>
        <w:pStyle w:val="affffb"/>
        <w:ind w:firstLine="420"/>
      </w:pPr>
      <w:r w:rsidRPr="00C042BA">
        <w:t>将长度为</w:t>
      </w:r>
      <w:r w:rsidRPr="00C042BA">
        <w:rPr>
          <w:rFonts w:hint="eastAsia"/>
        </w:rPr>
        <w:t>1.5</w:t>
      </w:r>
      <w:r w:rsidR="002C2981" w:rsidRPr="00C042BA">
        <w:rPr>
          <w:vertAlign w:val="superscript"/>
        </w:rPr>
        <w:t xml:space="preserve"> </w:t>
      </w:r>
      <w:r w:rsidRPr="00C042BA">
        <w:rPr>
          <w:rFonts w:hint="eastAsia"/>
        </w:rPr>
        <w:t>m</w:t>
      </w:r>
      <w:r w:rsidR="00090774" w:rsidRPr="00C042BA">
        <w:rPr>
          <w:rFonts w:hint="eastAsia"/>
        </w:rPr>
        <w:t>以内，枝</w:t>
      </w:r>
      <w:r w:rsidRPr="00C042BA">
        <w:rPr>
          <w:rFonts w:hint="eastAsia"/>
        </w:rPr>
        <w:t>直径2</w:t>
      </w:r>
      <w:r w:rsidR="002C2981" w:rsidRPr="00C042BA">
        <w:rPr>
          <w:vertAlign w:val="superscript"/>
        </w:rPr>
        <w:t xml:space="preserve"> </w:t>
      </w:r>
      <w:r w:rsidRPr="00C042BA">
        <w:rPr>
          <w:rFonts w:hint="eastAsia"/>
        </w:rPr>
        <w:t>cm以内</w:t>
      </w:r>
      <w:r w:rsidRPr="00C042BA">
        <w:t>的肉桂枝叶按照入库时间，依次入库保存，阴干。</w:t>
      </w:r>
    </w:p>
    <w:p w:rsidR="0079691E" w:rsidRPr="00C042BA" w:rsidRDefault="0079691E" w:rsidP="0079691E">
      <w:pPr>
        <w:pStyle w:val="affe"/>
        <w:spacing w:before="156" w:after="156"/>
      </w:pPr>
      <w:r w:rsidRPr="00C042BA">
        <w:lastRenderedPageBreak/>
        <w:t>设备清理</w:t>
      </w:r>
    </w:p>
    <w:p w:rsidR="0079691E" w:rsidRPr="00C042BA" w:rsidRDefault="0079691E" w:rsidP="0079691E">
      <w:pPr>
        <w:pStyle w:val="affffb"/>
        <w:ind w:firstLine="420"/>
      </w:pPr>
      <w:r w:rsidRPr="00C042BA">
        <w:t>清理制油设备，</w:t>
      </w:r>
      <w:r w:rsidRPr="00C042BA">
        <w:rPr>
          <w:rFonts w:hint="eastAsia"/>
        </w:rPr>
        <w:t>投入饮用水，加热升温，启动搅拌或蒸馏，清洗设备内部和管道，</w:t>
      </w:r>
      <w:r w:rsidRPr="00C042BA">
        <w:t>减少机械设备污染。</w:t>
      </w:r>
      <w:r w:rsidRPr="00C042BA">
        <w:rPr>
          <w:rFonts w:hint="eastAsia"/>
        </w:rPr>
        <w:t>设备内部用不脱落纤维的布蘸消毒剂对设备内表面擦洗消毒。</w:t>
      </w:r>
    </w:p>
    <w:p w:rsidR="0079691E" w:rsidRPr="00C042BA" w:rsidRDefault="0079691E" w:rsidP="0079691E">
      <w:pPr>
        <w:pStyle w:val="affe"/>
        <w:spacing w:before="156" w:after="156"/>
      </w:pPr>
      <w:r w:rsidRPr="00C042BA">
        <w:t>卫生准备</w:t>
      </w:r>
    </w:p>
    <w:p w:rsidR="0079691E" w:rsidRPr="00C042BA" w:rsidRDefault="0079691E" w:rsidP="0079691E">
      <w:pPr>
        <w:pStyle w:val="affffb"/>
        <w:ind w:firstLine="420"/>
      </w:pPr>
      <w:r w:rsidRPr="00C042BA">
        <w:rPr>
          <w:rFonts w:hint="eastAsia"/>
        </w:rPr>
        <w:t>场地卫生</w:t>
      </w:r>
      <w:r w:rsidRPr="00C042BA">
        <w:t>应符合</w:t>
      </w:r>
      <w:r w:rsidRPr="00C042BA">
        <w:rPr>
          <w:rFonts w:hint="eastAsia"/>
        </w:rPr>
        <w:t>良好操作规范（GMP）及卫生标准操作程序（SSOP），并结合实际情况操作。</w:t>
      </w:r>
    </w:p>
    <w:p w:rsidR="0079691E" w:rsidRPr="00C042BA" w:rsidRDefault="0079691E" w:rsidP="0079691E">
      <w:pPr>
        <w:pStyle w:val="affd"/>
        <w:spacing w:before="156" w:after="156"/>
      </w:pPr>
      <w:bookmarkStart w:id="76" w:name="_Toc129352281"/>
      <w:bookmarkStart w:id="77" w:name="_Toc129785246"/>
      <w:bookmarkStart w:id="78" w:name="_Toc129786254"/>
      <w:r w:rsidRPr="00C042BA">
        <w:rPr>
          <w:rFonts w:hint="eastAsia"/>
        </w:rPr>
        <w:t>生产工艺流程</w:t>
      </w:r>
      <w:bookmarkEnd w:id="76"/>
      <w:bookmarkEnd w:id="77"/>
      <w:bookmarkEnd w:id="78"/>
    </w:p>
    <w:p w:rsidR="003D75DB" w:rsidRPr="00C042BA" w:rsidRDefault="00B84B04" w:rsidP="00AE087B">
      <w:pPr>
        <w:pStyle w:val="affffb"/>
        <w:spacing w:beforeLines="100" w:before="312"/>
        <w:ind w:firstLineChars="0" w:firstLine="0"/>
        <w:jc w:val="center"/>
      </w:pPr>
      <w:r w:rsidRPr="00C042BA">
        <w:drawing>
          <wp:inline distT="0" distB="0" distL="0" distR="0">
            <wp:extent cx="983000" cy="3143722"/>
            <wp:effectExtent l="19050" t="0" r="760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srcRect/>
                    <a:stretch>
                      <a:fillRect/>
                    </a:stretch>
                  </pic:blipFill>
                  <pic:spPr bwMode="auto">
                    <a:xfrm>
                      <a:off x="0" y="0"/>
                      <a:ext cx="984837" cy="3149597"/>
                    </a:xfrm>
                    <a:prstGeom prst="rect">
                      <a:avLst/>
                    </a:prstGeom>
                    <a:noFill/>
                    <a:ln w="9525">
                      <a:noFill/>
                      <a:miter lim="800000"/>
                      <a:headEnd/>
                      <a:tailEnd/>
                    </a:ln>
                  </pic:spPr>
                </pic:pic>
              </a:graphicData>
            </a:graphic>
          </wp:inline>
        </w:drawing>
      </w:r>
    </w:p>
    <w:p w:rsidR="009369BD" w:rsidRPr="00C042BA" w:rsidRDefault="009369BD" w:rsidP="009369BD">
      <w:pPr>
        <w:pStyle w:val="afd"/>
        <w:spacing w:before="156" w:after="156"/>
      </w:pPr>
      <w:r w:rsidRPr="00C042BA">
        <w:rPr>
          <w:rFonts w:hint="eastAsia"/>
        </w:rPr>
        <w:t>肉桂油生产工艺流程图</w:t>
      </w:r>
    </w:p>
    <w:p w:rsidR="00B91316" w:rsidRPr="00C042BA" w:rsidRDefault="00B91316" w:rsidP="00B91316">
      <w:pPr>
        <w:pStyle w:val="affd"/>
        <w:spacing w:before="156" w:after="156"/>
      </w:pPr>
      <w:bookmarkStart w:id="79" w:name="_Toc129352282"/>
      <w:bookmarkStart w:id="80" w:name="_Toc129785247"/>
      <w:bookmarkStart w:id="81" w:name="_Toc129786255"/>
      <w:r w:rsidRPr="00C042BA">
        <w:rPr>
          <w:rFonts w:hint="eastAsia"/>
        </w:rPr>
        <w:t>切叶</w:t>
      </w:r>
      <w:bookmarkEnd w:id="79"/>
      <w:bookmarkEnd w:id="80"/>
      <w:bookmarkEnd w:id="81"/>
    </w:p>
    <w:p w:rsidR="00B91316" w:rsidRPr="00C042BA" w:rsidRDefault="00B91316" w:rsidP="00B91316">
      <w:pPr>
        <w:pStyle w:val="affffb"/>
        <w:ind w:firstLine="420"/>
      </w:pPr>
      <w:r w:rsidRPr="00C042BA">
        <w:t>将肉桂枝叶投入切叶机，切断成15</w:t>
      </w:r>
      <w:r w:rsidR="00A2607C" w:rsidRPr="00C042BA">
        <w:rPr>
          <w:vertAlign w:val="superscript"/>
        </w:rPr>
        <w:t xml:space="preserve"> </w:t>
      </w:r>
      <w:r w:rsidR="00A2607C" w:rsidRPr="00C042BA">
        <w:t>cm</w:t>
      </w:r>
      <w:r w:rsidR="00A2607C" w:rsidRPr="00C042BA">
        <w:rPr>
          <w:rFonts w:hAnsi="宋体" w:hint="eastAsia"/>
        </w:rPr>
        <w:t>～</w:t>
      </w:r>
      <w:r w:rsidRPr="00C042BA">
        <w:t>20</w:t>
      </w:r>
      <w:r w:rsidR="00A2607C" w:rsidRPr="00C042BA">
        <w:rPr>
          <w:vertAlign w:val="superscript"/>
        </w:rPr>
        <w:t xml:space="preserve"> </w:t>
      </w:r>
      <w:r w:rsidRPr="00C042BA">
        <w:t>cm长度，装入叶篮。</w:t>
      </w:r>
    </w:p>
    <w:p w:rsidR="00B91316" w:rsidRPr="00C042BA" w:rsidRDefault="00B91316" w:rsidP="00B91316">
      <w:pPr>
        <w:pStyle w:val="affd"/>
        <w:spacing w:before="156" w:after="156"/>
      </w:pPr>
      <w:bookmarkStart w:id="82" w:name="_Toc129352283"/>
      <w:bookmarkStart w:id="83" w:name="_Toc129785248"/>
      <w:bookmarkStart w:id="84" w:name="_Toc129786256"/>
      <w:r w:rsidRPr="00C042BA">
        <w:t>蒸馏</w:t>
      </w:r>
      <w:bookmarkEnd w:id="82"/>
      <w:bookmarkEnd w:id="83"/>
      <w:bookmarkEnd w:id="84"/>
    </w:p>
    <w:p w:rsidR="00B91316" w:rsidRPr="00C042BA" w:rsidRDefault="00B91316" w:rsidP="00B91316">
      <w:pPr>
        <w:pStyle w:val="affffb"/>
        <w:ind w:firstLine="420"/>
      </w:pPr>
      <w:r w:rsidRPr="00C042BA">
        <w:t>使用起重机把叶篮装入蒸馏锅中，扣上蒸馏锅盖后，输入蒸</w:t>
      </w:r>
      <w:r w:rsidRPr="00C042BA">
        <w:rPr>
          <w:rFonts w:hint="eastAsia"/>
        </w:rPr>
        <w:t>气</w:t>
      </w:r>
      <w:r w:rsidRPr="00C042BA">
        <w:t>。输入蒸</w:t>
      </w:r>
      <w:r w:rsidRPr="00C042BA">
        <w:rPr>
          <w:rFonts w:hint="eastAsia"/>
        </w:rPr>
        <w:t>气</w:t>
      </w:r>
      <w:r w:rsidRPr="00C042BA">
        <w:t>40</w:t>
      </w:r>
      <w:r w:rsidRPr="00C042BA">
        <w:rPr>
          <w:vertAlign w:val="superscript"/>
        </w:rPr>
        <w:t xml:space="preserve"> </w:t>
      </w:r>
      <w:r w:rsidRPr="00C042BA">
        <w:rPr>
          <w:rFonts w:hint="eastAsia"/>
        </w:rPr>
        <w:t>m</w:t>
      </w:r>
      <w:r w:rsidRPr="00C042BA">
        <w:t>in后，蒸馏120</w:t>
      </w:r>
      <w:r w:rsidRPr="00C042BA">
        <w:rPr>
          <w:vertAlign w:val="superscript"/>
        </w:rPr>
        <w:t xml:space="preserve"> </w:t>
      </w:r>
      <w:r w:rsidRPr="00C042BA">
        <w:rPr>
          <w:rFonts w:hint="eastAsia"/>
        </w:rPr>
        <w:t>m</w:t>
      </w:r>
      <w:r w:rsidRPr="00C042BA">
        <w:t>in。</w:t>
      </w:r>
      <w:r w:rsidRPr="00C042BA">
        <w:rPr>
          <w:rFonts w:hint="eastAsia"/>
        </w:rPr>
        <w:t>蒸馏</w:t>
      </w:r>
      <w:r w:rsidRPr="00C042BA">
        <w:t>温度88</w:t>
      </w:r>
      <w:r w:rsidR="0013604D" w:rsidRPr="00C042BA">
        <w:rPr>
          <w:vertAlign w:val="superscript"/>
        </w:rPr>
        <w:t xml:space="preserve"> </w:t>
      </w:r>
      <w:r w:rsidR="0013604D" w:rsidRPr="00C042BA">
        <w:rPr>
          <w:rFonts w:hint="eastAsia"/>
        </w:rPr>
        <w:t>℃</w:t>
      </w:r>
      <w:r w:rsidRPr="00C042BA">
        <w:rPr>
          <w:rFonts w:hAnsi="宋体" w:hint="eastAsia"/>
        </w:rPr>
        <w:t>～</w:t>
      </w:r>
      <w:r w:rsidRPr="00C042BA">
        <w:t>95</w:t>
      </w:r>
      <w:r w:rsidR="0013604D" w:rsidRPr="00C042BA">
        <w:rPr>
          <w:vertAlign w:val="superscript"/>
        </w:rPr>
        <w:t xml:space="preserve"> </w:t>
      </w:r>
      <w:r w:rsidR="0013604D" w:rsidRPr="00C042BA">
        <w:rPr>
          <w:rFonts w:hint="eastAsia"/>
        </w:rPr>
        <w:t>℃；</w:t>
      </w:r>
      <w:r w:rsidRPr="00C042BA">
        <w:t>压力0.5</w:t>
      </w:r>
      <w:r w:rsidR="0013604D" w:rsidRPr="00C042BA">
        <w:rPr>
          <w:vertAlign w:val="superscript"/>
        </w:rPr>
        <w:t xml:space="preserve"> </w:t>
      </w:r>
      <w:r w:rsidR="0013604D" w:rsidRPr="00C042BA">
        <w:t>Mpa</w:t>
      </w:r>
      <w:r w:rsidR="0013604D" w:rsidRPr="00C042BA">
        <w:rPr>
          <w:rFonts w:hAnsi="宋体" w:hint="eastAsia"/>
        </w:rPr>
        <w:t>～</w:t>
      </w:r>
      <w:r w:rsidRPr="00C042BA">
        <w:t>0.6</w:t>
      </w:r>
      <w:r w:rsidR="0013604D" w:rsidRPr="00C042BA">
        <w:rPr>
          <w:vertAlign w:val="superscript"/>
        </w:rPr>
        <w:t xml:space="preserve"> </w:t>
      </w:r>
      <w:r w:rsidRPr="00C042BA">
        <w:t>Mpa</w:t>
      </w:r>
      <w:r w:rsidR="000A45CA" w:rsidRPr="00C042BA">
        <w:rPr>
          <w:rFonts w:hint="eastAsia"/>
        </w:rPr>
        <w:t>。</w:t>
      </w:r>
    </w:p>
    <w:p w:rsidR="000A45CA" w:rsidRPr="00C042BA" w:rsidRDefault="000A45CA" w:rsidP="000A45CA">
      <w:pPr>
        <w:pStyle w:val="affd"/>
        <w:spacing w:before="156" w:after="156"/>
      </w:pPr>
      <w:bookmarkStart w:id="85" w:name="_Toc129352284"/>
      <w:bookmarkStart w:id="86" w:name="_Toc129785249"/>
      <w:bookmarkStart w:id="87" w:name="_Toc129786257"/>
      <w:r w:rsidRPr="00C042BA">
        <w:t>复蒸</w:t>
      </w:r>
      <w:bookmarkEnd w:id="85"/>
      <w:bookmarkEnd w:id="86"/>
      <w:bookmarkEnd w:id="87"/>
    </w:p>
    <w:p w:rsidR="000A45CA" w:rsidRPr="00C042BA" w:rsidRDefault="000A45CA" w:rsidP="000A45CA">
      <w:pPr>
        <w:pStyle w:val="affffb"/>
        <w:ind w:firstLine="420"/>
      </w:pPr>
      <w:r w:rsidRPr="00C042BA">
        <w:t>将油水分离器中剩余的油水混合物，使用水泵抽入复蒸锅进行二次加热蒸馏，蒸馏条件</w:t>
      </w:r>
      <w:r w:rsidRPr="00C042BA">
        <w:rPr>
          <w:rFonts w:hint="eastAsia"/>
        </w:rPr>
        <w:t>按</w:t>
      </w:r>
      <w:r w:rsidRPr="00C042BA">
        <w:t>5.4。</w:t>
      </w:r>
    </w:p>
    <w:p w:rsidR="000A45CA" w:rsidRPr="00C042BA" w:rsidRDefault="000A45CA" w:rsidP="000A45CA">
      <w:pPr>
        <w:pStyle w:val="affd"/>
        <w:spacing w:before="156" w:after="156"/>
      </w:pPr>
      <w:bookmarkStart w:id="88" w:name="_Toc129352285"/>
      <w:bookmarkStart w:id="89" w:name="_Toc129785250"/>
      <w:bookmarkStart w:id="90" w:name="_Toc129786258"/>
      <w:r w:rsidRPr="00C042BA">
        <w:t>油水分离</w:t>
      </w:r>
      <w:bookmarkEnd w:id="88"/>
      <w:bookmarkEnd w:id="89"/>
      <w:bookmarkEnd w:id="90"/>
    </w:p>
    <w:p w:rsidR="000A45CA" w:rsidRDefault="000A45CA" w:rsidP="000A45CA">
      <w:pPr>
        <w:pStyle w:val="afffffffffffb"/>
      </w:pPr>
      <w:r w:rsidRPr="00C042BA">
        <w:rPr>
          <w:rFonts w:hint="eastAsia"/>
        </w:rPr>
        <w:t>按5</w:t>
      </w:r>
      <w:r w:rsidRPr="00C042BA">
        <w:t>.4和</w:t>
      </w:r>
      <w:r w:rsidRPr="00C042BA">
        <w:rPr>
          <w:rFonts w:hint="eastAsia"/>
        </w:rPr>
        <w:t>5</w:t>
      </w:r>
      <w:r w:rsidRPr="00C042BA">
        <w:t>.5蒸馏出来的气体进入冷凝器，冷却，冷却温度35</w:t>
      </w:r>
      <w:r w:rsidRPr="00C042BA">
        <w:rPr>
          <w:vertAlign w:val="superscript"/>
        </w:rPr>
        <w:t xml:space="preserve"> </w:t>
      </w:r>
      <w:r w:rsidRPr="00C042BA">
        <w:rPr>
          <w:rFonts w:hint="eastAsia"/>
        </w:rPr>
        <w:t>℃</w:t>
      </w:r>
      <w:r w:rsidRPr="00C042BA">
        <w:rPr>
          <w:rFonts w:hAnsi="宋体" w:hint="eastAsia"/>
        </w:rPr>
        <w:t>～</w:t>
      </w:r>
      <w:r w:rsidRPr="00C042BA">
        <w:t>45</w:t>
      </w:r>
      <w:r w:rsidRPr="00C042BA">
        <w:rPr>
          <w:vertAlign w:val="superscript"/>
        </w:rPr>
        <w:t xml:space="preserve"> </w:t>
      </w:r>
      <w:r w:rsidRPr="00C042BA">
        <w:rPr>
          <w:rFonts w:hint="eastAsia"/>
        </w:rPr>
        <w:t>℃</w:t>
      </w:r>
      <w:r w:rsidRPr="00C042BA">
        <w:t>。经冷凝器冷却后的液体，流入第一个油水分离器直至第十个，油和水分离，下层的油沉到油水分离器底部。</w:t>
      </w:r>
    </w:p>
    <w:p w:rsidR="00675FEB" w:rsidRDefault="00675FEB" w:rsidP="000A45CA">
      <w:pPr>
        <w:pStyle w:val="afffffffffffb"/>
      </w:pPr>
    </w:p>
    <w:p w:rsidR="00675FEB" w:rsidRPr="00C042BA" w:rsidRDefault="00675FEB" w:rsidP="000A45CA">
      <w:pPr>
        <w:pStyle w:val="afffffffffffb"/>
      </w:pPr>
    </w:p>
    <w:p w:rsidR="000A45CA" w:rsidRPr="00C042BA" w:rsidRDefault="000A45CA" w:rsidP="000A45CA">
      <w:pPr>
        <w:pStyle w:val="affd"/>
        <w:spacing w:before="156" w:after="156"/>
      </w:pPr>
      <w:bookmarkStart w:id="91" w:name="_Toc129352286"/>
      <w:bookmarkStart w:id="92" w:name="_Toc129785251"/>
      <w:bookmarkStart w:id="93" w:name="_Toc129786259"/>
      <w:r w:rsidRPr="00C042BA">
        <w:lastRenderedPageBreak/>
        <w:t>过滤</w:t>
      </w:r>
      <w:bookmarkEnd w:id="91"/>
      <w:bookmarkEnd w:id="92"/>
      <w:bookmarkEnd w:id="93"/>
    </w:p>
    <w:p w:rsidR="000A45CA" w:rsidRPr="00C042BA" w:rsidRDefault="000A45CA" w:rsidP="000A45CA">
      <w:pPr>
        <w:pStyle w:val="affffb"/>
        <w:ind w:firstLine="420"/>
      </w:pPr>
      <w:r w:rsidRPr="00C042BA">
        <w:t>将250目的过滤袋套入油水分离器底部取油口。通过过滤袋将生产过程中的杂质剔除</w:t>
      </w:r>
      <w:r w:rsidRPr="00C042BA">
        <w:rPr>
          <w:rFonts w:hint="eastAsia"/>
        </w:rPr>
        <w:t>，获得澄清的肉桂油产品。</w:t>
      </w:r>
    </w:p>
    <w:p w:rsidR="000A45CA" w:rsidRPr="00C042BA" w:rsidRDefault="000A45CA" w:rsidP="000A45CA">
      <w:pPr>
        <w:pStyle w:val="affd"/>
        <w:spacing w:before="156" w:after="156"/>
      </w:pPr>
      <w:bookmarkStart w:id="94" w:name="_Toc129352287"/>
      <w:bookmarkStart w:id="95" w:name="_Toc129785252"/>
      <w:bookmarkStart w:id="96" w:name="_Toc129786260"/>
      <w:r w:rsidRPr="00C042BA">
        <w:t>称重、包装</w:t>
      </w:r>
      <w:bookmarkEnd w:id="94"/>
      <w:bookmarkEnd w:id="95"/>
      <w:bookmarkEnd w:id="96"/>
    </w:p>
    <w:p w:rsidR="000A45CA" w:rsidRPr="00C042BA" w:rsidRDefault="000A45CA" w:rsidP="000A45CA">
      <w:pPr>
        <w:pStyle w:val="afffffffffffb"/>
      </w:pPr>
      <w:r w:rsidRPr="00C042BA">
        <w:t>将过滤好的肉桂油称重罐装到已检验的包装桶内。</w:t>
      </w:r>
    </w:p>
    <w:p w:rsidR="000A45CA" w:rsidRPr="00C042BA" w:rsidRDefault="000A45CA" w:rsidP="000A45CA">
      <w:pPr>
        <w:pStyle w:val="affd"/>
        <w:spacing w:before="156" w:after="156"/>
      </w:pPr>
      <w:bookmarkStart w:id="97" w:name="_Toc129352288"/>
      <w:bookmarkStart w:id="98" w:name="_Toc129785253"/>
      <w:bookmarkStart w:id="99" w:name="_Toc129786261"/>
      <w:r w:rsidRPr="00C042BA">
        <w:t>成品入库</w:t>
      </w:r>
      <w:bookmarkEnd w:id="97"/>
      <w:bookmarkEnd w:id="98"/>
      <w:bookmarkEnd w:id="99"/>
    </w:p>
    <w:p w:rsidR="000A45CA" w:rsidRPr="00C042BA" w:rsidRDefault="000A45CA" w:rsidP="000A45CA">
      <w:pPr>
        <w:pStyle w:val="affffb"/>
        <w:ind w:firstLine="420"/>
      </w:pPr>
      <w:r w:rsidRPr="00C042BA">
        <w:t>将已称重、包装的肉桂油搬运至成品库中贮存</w:t>
      </w:r>
      <w:r w:rsidRPr="00C042BA">
        <w:rPr>
          <w:rFonts w:hint="eastAsia"/>
        </w:rPr>
        <w:t>。</w:t>
      </w:r>
    </w:p>
    <w:p w:rsidR="002A0B2F" w:rsidRPr="00C042BA" w:rsidRDefault="002A0B2F" w:rsidP="002A0B2F">
      <w:pPr>
        <w:pStyle w:val="affc"/>
        <w:spacing w:before="312" w:after="312"/>
      </w:pPr>
      <w:bookmarkStart w:id="100" w:name="_Toc129352289"/>
      <w:bookmarkStart w:id="101" w:name="_Toc129785254"/>
      <w:bookmarkStart w:id="102" w:name="_Toc129786262"/>
      <w:r w:rsidRPr="00C042BA">
        <w:rPr>
          <w:rFonts w:hint="eastAsia"/>
        </w:rPr>
        <w:t>质量要求</w:t>
      </w:r>
      <w:bookmarkEnd w:id="100"/>
      <w:bookmarkEnd w:id="101"/>
      <w:bookmarkEnd w:id="102"/>
    </w:p>
    <w:p w:rsidR="002A0B2F" w:rsidRPr="00C042BA" w:rsidRDefault="002A0B2F" w:rsidP="002A0B2F">
      <w:pPr>
        <w:pStyle w:val="affffb"/>
        <w:ind w:firstLine="420"/>
      </w:pPr>
      <w:r w:rsidRPr="00C042BA">
        <w:rPr>
          <w:rFonts w:hint="eastAsia"/>
        </w:rPr>
        <w:t>肉桂油产品的质量</w:t>
      </w:r>
      <w:r w:rsidRPr="00C042BA">
        <w:rPr>
          <w:rFonts w:ascii="Times New Roman"/>
        </w:rPr>
        <w:t>应符合</w:t>
      </w:r>
      <w:r w:rsidRPr="00C042BA">
        <w:rPr>
          <w:rFonts w:ascii="Times New Roman"/>
        </w:rPr>
        <w:t>GB 1886.207</w:t>
      </w:r>
      <w:r w:rsidR="00090774" w:rsidRPr="00C042BA">
        <w:rPr>
          <w:rFonts w:ascii="Times New Roman"/>
        </w:rPr>
        <w:t xml:space="preserve"> </w:t>
      </w:r>
      <w:r w:rsidRPr="00C042BA">
        <w:rPr>
          <w:rFonts w:hint="eastAsia"/>
        </w:rPr>
        <w:t>的规定。</w:t>
      </w:r>
    </w:p>
    <w:p w:rsidR="002A0B2F" w:rsidRPr="00C042BA" w:rsidRDefault="002A0B2F" w:rsidP="002A0B2F">
      <w:pPr>
        <w:pStyle w:val="affc"/>
        <w:spacing w:before="312" w:after="312"/>
      </w:pPr>
      <w:bookmarkStart w:id="103" w:name="_Toc129352290"/>
      <w:bookmarkStart w:id="104" w:name="_Toc129785255"/>
      <w:bookmarkStart w:id="105" w:name="_Toc129786263"/>
      <w:r w:rsidRPr="00C042BA">
        <w:rPr>
          <w:rFonts w:hint="eastAsia"/>
        </w:rPr>
        <w:t>标志、包装、运输、贮存</w:t>
      </w:r>
      <w:bookmarkEnd w:id="103"/>
      <w:bookmarkEnd w:id="104"/>
      <w:bookmarkEnd w:id="105"/>
    </w:p>
    <w:p w:rsidR="002A0B2F" w:rsidRPr="00C042BA" w:rsidRDefault="002A0B2F" w:rsidP="002A0B2F">
      <w:pPr>
        <w:pStyle w:val="affffffffe"/>
      </w:pPr>
      <w:r w:rsidRPr="00C042BA">
        <w:rPr>
          <w:rFonts w:hint="eastAsia"/>
        </w:rPr>
        <w:t>应有清晰牢固的标签，标签</w:t>
      </w:r>
      <w:r w:rsidR="002C2981" w:rsidRPr="00C042BA">
        <w:rPr>
          <w:rFonts w:hint="eastAsia"/>
        </w:rPr>
        <w:t>应</w:t>
      </w:r>
      <w:r w:rsidRPr="00C042BA">
        <w:rPr>
          <w:rFonts w:hint="eastAsia"/>
        </w:rPr>
        <w:t>符合GB</w:t>
      </w:r>
      <w:r w:rsidRPr="00C042BA">
        <w:t xml:space="preserve"> </w:t>
      </w:r>
      <w:r w:rsidRPr="00C042BA">
        <w:rPr>
          <w:rFonts w:hint="eastAsia"/>
        </w:rPr>
        <w:t>30000的规定。</w:t>
      </w:r>
    </w:p>
    <w:p w:rsidR="002A0B2F" w:rsidRPr="00C042BA" w:rsidRDefault="002A0B2F" w:rsidP="002A0B2F">
      <w:pPr>
        <w:pStyle w:val="affffffffe"/>
      </w:pPr>
      <w:r w:rsidRPr="00C042BA">
        <w:rPr>
          <w:rFonts w:hint="eastAsia"/>
        </w:rPr>
        <w:t>应用高密度聚乙烯包装桶包装。</w:t>
      </w:r>
    </w:p>
    <w:p w:rsidR="002A0B2F" w:rsidRPr="00C042BA" w:rsidRDefault="002A0B2F" w:rsidP="002A0B2F">
      <w:pPr>
        <w:pStyle w:val="affffffffe"/>
      </w:pPr>
      <w:r w:rsidRPr="00C042BA">
        <w:rPr>
          <w:rFonts w:hint="eastAsia"/>
        </w:rPr>
        <w:t>运输过程中应有遮盖物，防止雨淋、受热、受潮、日晒，不得与有毒有害物质混运，防止污染。</w:t>
      </w:r>
    </w:p>
    <w:p w:rsidR="002A0B2F" w:rsidRPr="00C042BA" w:rsidRDefault="002A0B2F" w:rsidP="002A0B2F">
      <w:pPr>
        <w:pStyle w:val="affffffffe"/>
      </w:pPr>
      <w:r w:rsidRPr="00C042BA">
        <w:rPr>
          <w:rFonts w:hint="eastAsia"/>
        </w:rPr>
        <w:t>贮存在</w:t>
      </w:r>
      <w:r w:rsidRPr="00C042BA">
        <w:t>阴凉、干燥、通风的成品库中，防热、</w:t>
      </w:r>
      <w:r w:rsidRPr="00C042BA">
        <w:rPr>
          <w:rFonts w:hint="eastAsia"/>
        </w:rPr>
        <w:t>防</w:t>
      </w:r>
      <w:r w:rsidRPr="00C042BA">
        <w:t>潮</w:t>
      </w:r>
      <w:r w:rsidRPr="00C042BA">
        <w:rPr>
          <w:rFonts w:hint="eastAsia"/>
        </w:rPr>
        <w:t>、防污染</w:t>
      </w:r>
      <w:r w:rsidRPr="00C042BA">
        <w:t>，不得与有毒有害物质混贮。</w:t>
      </w:r>
    </w:p>
    <w:p w:rsidR="002A0B2F" w:rsidRPr="00C042BA" w:rsidRDefault="002A0B2F" w:rsidP="002A0B2F">
      <w:pPr>
        <w:pStyle w:val="affffb"/>
        <w:ind w:firstLineChars="0" w:firstLine="0"/>
        <w:jc w:val="center"/>
      </w:pPr>
      <w:bookmarkStart w:id="106" w:name="BookMark8"/>
      <w:bookmarkEnd w:id="27"/>
      <w:r w:rsidRPr="00C042BA">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6"/>
    </w:p>
    <w:sectPr w:rsidR="002A0B2F" w:rsidRPr="00C042BA" w:rsidSect="00675FEB">
      <w:headerReference w:type="even" r:id="rId25"/>
      <w:headerReference w:type="default" r:id="rId26"/>
      <w:footerReference w:type="even" r:id="rId27"/>
      <w:footerReference w:type="default" r:id="rId28"/>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083" w:rsidRDefault="004E7083" w:rsidP="00D86DB7">
      <w:r>
        <w:separator/>
      </w:r>
    </w:p>
    <w:p w:rsidR="004E7083" w:rsidRDefault="004E7083"/>
    <w:p w:rsidR="004E7083" w:rsidRDefault="004E7083"/>
  </w:endnote>
  <w:endnote w:type="continuationSeparator" w:id="0">
    <w:p w:rsidR="004E7083" w:rsidRDefault="004E7083" w:rsidP="00D86DB7">
      <w:r>
        <w:continuationSeparator/>
      </w:r>
    </w:p>
    <w:p w:rsidR="004E7083" w:rsidRDefault="004E7083"/>
    <w:p w:rsidR="004E7083" w:rsidRDefault="004E7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8465DE">
    <w:pPr>
      <w:pStyle w:val="afffb"/>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404" w:rsidRDefault="00954404">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404" w:rsidRPr="00675FEB" w:rsidRDefault="00675FEB" w:rsidP="00675FEB">
    <w:pPr>
      <w:pStyle w:val="a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404" w:rsidRDefault="00954404" w:rsidP="00675FEB">
    <w:pPr>
      <w:pStyle w:val="affff8"/>
    </w:pPr>
    <w:r>
      <w:fldChar w:fldCharType="begin"/>
    </w:r>
    <w:r>
      <w:instrText>PAGE   \* MERGEFORMAT</w:instrText>
    </w:r>
    <w:r>
      <w:fldChar w:fldCharType="separate"/>
    </w:r>
    <w:r w:rsidR="00472D88" w:rsidRPr="00472D88">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FEB" w:rsidRPr="00675FEB" w:rsidRDefault="00675FEB" w:rsidP="00675FEB">
    <w:pPr>
      <w:pStyle w:val="affff7"/>
    </w:pPr>
    <w:r>
      <w:fldChar w:fldCharType="begin"/>
    </w:r>
    <w:r>
      <w:instrText xml:space="preserve"> PAGE   \* MERGEFORMAT \* MERGEFORMAT </w:instrText>
    </w:r>
    <w:r>
      <w:fldChar w:fldCharType="separate"/>
    </w:r>
    <w:r w:rsidR="00472D88">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FEB" w:rsidRDefault="00675FEB" w:rsidP="00675FEB">
    <w:pPr>
      <w:pStyle w:val="affff8"/>
    </w:pPr>
    <w:r>
      <w:fldChar w:fldCharType="begin"/>
    </w:r>
    <w:r>
      <w:instrText>PAGE   \* MERGEFORMAT</w:instrText>
    </w:r>
    <w:r>
      <w:fldChar w:fldCharType="separate"/>
    </w:r>
    <w:r w:rsidRPr="00675FEB">
      <w:rPr>
        <w:noProof/>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B2F" w:rsidRPr="00675FEB" w:rsidRDefault="00675FEB" w:rsidP="00675FEB">
    <w:pPr>
      <w:pStyle w:val="affff7"/>
    </w:pPr>
    <w:r>
      <w:fldChar w:fldCharType="begin"/>
    </w:r>
    <w:r>
      <w:instrText xml:space="preserve"> PAGE   \* MERGEFORMAT \* MERGEFORMAT </w:instrText>
    </w:r>
    <w:r>
      <w:fldChar w:fldCharType="separate"/>
    </w:r>
    <w:r w:rsidR="00472D88">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B2F" w:rsidRDefault="008465DE" w:rsidP="00675FEB">
    <w:pPr>
      <w:pStyle w:val="affff8"/>
    </w:pPr>
    <w:r>
      <w:fldChar w:fldCharType="begin"/>
    </w:r>
    <w:r w:rsidR="002A0B2F">
      <w:instrText>PAGE   \* MERGEFORMAT</w:instrText>
    </w:r>
    <w:r>
      <w:fldChar w:fldCharType="separate"/>
    </w:r>
    <w:r w:rsidR="00472D88" w:rsidRPr="00472D88">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083" w:rsidRDefault="004E7083" w:rsidP="00D86DB7">
      <w:r>
        <w:separator/>
      </w:r>
    </w:p>
  </w:footnote>
  <w:footnote w:type="continuationSeparator" w:id="0">
    <w:p w:rsidR="004E7083" w:rsidRDefault="004E7083" w:rsidP="00D86DB7">
      <w:r>
        <w:continuationSeparator/>
      </w:r>
    </w:p>
    <w:p w:rsidR="004E7083" w:rsidRDefault="004E7083"/>
    <w:p w:rsidR="004E7083" w:rsidRDefault="004E708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404" w:rsidRDefault="00954404">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404" w:rsidRPr="00675FEB" w:rsidRDefault="00675FEB" w:rsidP="00675FEB">
    <w:pPr>
      <w:pStyle w:val="afffff1"/>
    </w:pPr>
    <w:r>
      <w:fldChar w:fldCharType="begin"/>
    </w:r>
    <w:r>
      <w:instrText xml:space="preserve"> STYLEREF  标准文件_文件编号 \* MERGEFORMAT </w:instrText>
    </w:r>
    <w:r>
      <w:fldChar w:fldCharType="separate"/>
    </w:r>
    <w:r w:rsidR="00472D88">
      <w:t>DB45/T XXXX</w:t>
    </w:r>
    <w:r w:rsidR="00472D88">
      <w:t>—</w:t>
    </w:r>
    <w:r w:rsidR="00472D88">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404" w:rsidRPr="00D84FA1" w:rsidRDefault="00954404" w:rsidP="00675FEB">
    <w:pPr>
      <w:pStyle w:val="afffff0"/>
    </w:pPr>
    <w:r>
      <w:fldChar w:fldCharType="begin"/>
    </w:r>
    <w:r>
      <w:instrText xml:space="preserve"> STYLEREF  标准文件_文件编号  \* MERGEFORMAT </w:instrText>
    </w:r>
    <w:r>
      <w:fldChar w:fldCharType="separate"/>
    </w:r>
    <w:r w:rsidR="00472D88">
      <w:t>DB45/T XXXX</w:t>
    </w:r>
    <w:r w:rsidR="00472D88">
      <w:t>—</w:t>
    </w:r>
    <w:r w:rsidR="00472D88">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FEB" w:rsidRPr="00675FEB" w:rsidRDefault="00675FEB" w:rsidP="00675FEB">
    <w:pPr>
      <w:pStyle w:val="afffff1"/>
    </w:pPr>
    <w:r>
      <w:fldChar w:fldCharType="begin"/>
    </w:r>
    <w:r>
      <w:instrText xml:space="preserve"> STYLEREF  标准文件_文件编号 \* MERGEFORMAT </w:instrText>
    </w:r>
    <w:r>
      <w:fldChar w:fldCharType="separate"/>
    </w:r>
    <w:r w:rsidR="00472D88">
      <w:t>DB45/T XXXX</w:t>
    </w:r>
    <w:r w:rsidR="00472D88">
      <w:t>—</w:t>
    </w:r>
    <w:r w:rsidR="00472D88">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FEB" w:rsidRPr="00D84FA1" w:rsidRDefault="00675FEB" w:rsidP="00675FEB">
    <w:pPr>
      <w:pStyle w:val="afffff0"/>
    </w:pPr>
    <w:r>
      <w:fldChar w:fldCharType="begin"/>
    </w:r>
    <w:r>
      <w:instrText xml:space="preserve"> STYLEREF  标准文件_文件编号  \* MERGEFORMAT </w:instrText>
    </w:r>
    <w:r>
      <w:fldChar w:fldCharType="separate"/>
    </w:r>
    <w:r w:rsidR="00472D88">
      <w:t>DB45/T XXXX</w:t>
    </w:r>
    <w:r w:rsidR="00472D88">
      <w:t>—</w:t>
    </w:r>
    <w:r w:rsidR="00472D88">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B2F" w:rsidRPr="00675FEB" w:rsidRDefault="00675FEB" w:rsidP="00675FEB">
    <w:pPr>
      <w:pStyle w:val="afffff1"/>
    </w:pPr>
    <w:r>
      <w:fldChar w:fldCharType="begin"/>
    </w:r>
    <w:r>
      <w:instrText xml:space="preserve"> STYLEREF  标准文件_文件编号 \* MERGEFORMAT </w:instrText>
    </w:r>
    <w:r>
      <w:fldChar w:fldCharType="separate"/>
    </w:r>
    <w:r w:rsidR="00472D88">
      <w:t>DB45/T XXXX</w:t>
    </w:r>
    <w:r w:rsidR="00472D88">
      <w:t>—</w:t>
    </w:r>
    <w:r w:rsidR="00472D88">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B2F" w:rsidRPr="00D84FA1" w:rsidRDefault="00A936B3" w:rsidP="00675FEB">
    <w:pPr>
      <w:pStyle w:val="afffff0"/>
    </w:pPr>
    <w:r>
      <w:fldChar w:fldCharType="begin"/>
    </w:r>
    <w:r>
      <w:instrText xml:space="preserve"> STYLEREF  标准文件_文件编号  \* MERGEFORMAT </w:instrText>
    </w:r>
    <w:r>
      <w:fldChar w:fldCharType="separate"/>
    </w:r>
    <w:r w:rsidR="00472D88">
      <w:t>DB45/T XXXX</w:t>
    </w:r>
    <w:r w:rsidR="00472D88">
      <w:t>—</w:t>
    </w:r>
    <w:r w:rsidR="00472D88">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color w:val="auto"/>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0B55DC2"/>
    <w:multiLevelType w:val="multilevel"/>
    <w:tmpl w:val="60B55DC2"/>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2"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2"/>
  </w:num>
  <w:num w:numId="3">
    <w:abstractNumId w:val="5"/>
  </w:num>
  <w:num w:numId="4">
    <w:abstractNumId w:val="19"/>
  </w:num>
  <w:num w:numId="5">
    <w:abstractNumId w:val="14"/>
  </w:num>
  <w:num w:numId="6">
    <w:abstractNumId w:val="25"/>
  </w:num>
  <w:num w:numId="7">
    <w:abstractNumId w:val="8"/>
  </w:num>
  <w:num w:numId="8">
    <w:abstractNumId w:val="9"/>
  </w:num>
  <w:num w:numId="9">
    <w:abstractNumId w:val="17"/>
  </w:num>
  <w:num w:numId="10">
    <w:abstractNumId w:val="26"/>
  </w:num>
  <w:num w:numId="11">
    <w:abstractNumId w:val="4"/>
  </w:num>
  <w:num w:numId="12">
    <w:abstractNumId w:val="15"/>
  </w:num>
  <w:num w:numId="13">
    <w:abstractNumId w:val="27"/>
  </w:num>
  <w:num w:numId="14">
    <w:abstractNumId w:val="12"/>
  </w:num>
  <w:num w:numId="15">
    <w:abstractNumId w:val="6"/>
  </w:num>
  <w:num w:numId="16">
    <w:abstractNumId w:val="11"/>
  </w:num>
  <w:num w:numId="17">
    <w:abstractNumId w:val="24"/>
  </w:num>
  <w:num w:numId="18">
    <w:abstractNumId w:val="3"/>
  </w:num>
  <w:num w:numId="19">
    <w:abstractNumId w:val="7"/>
  </w:num>
  <w:num w:numId="20">
    <w:abstractNumId w:val="20"/>
  </w:num>
  <w:num w:numId="21">
    <w:abstractNumId w:val="23"/>
  </w:num>
  <w:num w:numId="22">
    <w:abstractNumId w:val="18"/>
  </w:num>
  <w:num w:numId="23">
    <w:abstractNumId w:val="31"/>
  </w:num>
  <w:num w:numId="24">
    <w:abstractNumId w:val="16"/>
  </w:num>
  <w:num w:numId="25">
    <w:abstractNumId w:val="30"/>
  </w:num>
  <w:num w:numId="26">
    <w:abstractNumId w:val="2"/>
  </w:num>
  <w:num w:numId="27">
    <w:abstractNumId w:val="13"/>
  </w:num>
  <w:num w:numId="28">
    <w:abstractNumId w:val="32"/>
  </w:num>
  <w:num w:numId="29">
    <w:abstractNumId w:val="29"/>
  </w:num>
  <w:num w:numId="30">
    <w:abstractNumId w:val="28"/>
  </w:num>
  <w:num w:numId="31">
    <w:abstractNumId w:val="1"/>
  </w:num>
  <w:num w:numId="32">
    <w:abstractNumId w:val="10"/>
  </w:num>
  <w:num w:numId="33">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edBHRKrtL9FGKDeOVVULmLuJExsnMaw1OzXK7ylaDJmeOiVVpvJl1wna5GNNqA+PMe8e+1jPXqv6NIZVL6Moaw==" w:salt="p3lD+KZNTVIGsq0AhP+AB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656"/>
    <w:rsid w:val="0000040A"/>
    <w:rsid w:val="00000A94"/>
    <w:rsid w:val="00001972"/>
    <w:rsid w:val="00001D9A"/>
    <w:rsid w:val="00007B3A"/>
    <w:rsid w:val="000107E0"/>
    <w:rsid w:val="0001127F"/>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1B05"/>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095"/>
    <w:rsid w:val="00073C8C"/>
    <w:rsid w:val="00074198"/>
    <w:rsid w:val="00077B64"/>
    <w:rsid w:val="00080A1C"/>
    <w:rsid w:val="00082317"/>
    <w:rsid w:val="00083D2C"/>
    <w:rsid w:val="00086AA1"/>
    <w:rsid w:val="00087A77"/>
    <w:rsid w:val="00090774"/>
    <w:rsid w:val="00090CA6"/>
    <w:rsid w:val="00092B8A"/>
    <w:rsid w:val="00092FB0"/>
    <w:rsid w:val="000934C5"/>
    <w:rsid w:val="00093D25"/>
    <w:rsid w:val="00093DAB"/>
    <w:rsid w:val="00094D73"/>
    <w:rsid w:val="00096D63"/>
    <w:rsid w:val="000A0B60"/>
    <w:rsid w:val="000A0EB8"/>
    <w:rsid w:val="000A19FC"/>
    <w:rsid w:val="000A296B"/>
    <w:rsid w:val="000A45CA"/>
    <w:rsid w:val="000A7311"/>
    <w:rsid w:val="000B060F"/>
    <w:rsid w:val="000B1592"/>
    <w:rsid w:val="000B1FF2"/>
    <w:rsid w:val="000B3CDA"/>
    <w:rsid w:val="000B68B8"/>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4B92"/>
    <w:rsid w:val="0011711C"/>
    <w:rsid w:val="0012059C"/>
    <w:rsid w:val="00124E4F"/>
    <w:rsid w:val="001260B7"/>
    <w:rsid w:val="001265CB"/>
    <w:rsid w:val="001321C6"/>
    <w:rsid w:val="001322DD"/>
    <w:rsid w:val="001325C4"/>
    <w:rsid w:val="00133010"/>
    <w:rsid w:val="001338EE"/>
    <w:rsid w:val="00133AAE"/>
    <w:rsid w:val="00135323"/>
    <w:rsid w:val="001356C4"/>
    <w:rsid w:val="0013604D"/>
    <w:rsid w:val="00141114"/>
    <w:rsid w:val="00142969"/>
    <w:rsid w:val="001446C2"/>
    <w:rsid w:val="001457E7"/>
    <w:rsid w:val="00145D9D"/>
    <w:rsid w:val="00146388"/>
    <w:rsid w:val="001529E5"/>
    <w:rsid w:val="00153C7E"/>
    <w:rsid w:val="00156B25"/>
    <w:rsid w:val="00156E1A"/>
    <w:rsid w:val="00157894"/>
    <w:rsid w:val="00157B55"/>
    <w:rsid w:val="001642FA"/>
    <w:rsid w:val="001646E9"/>
    <w:rsid w:val="001649EB"/>
    <w:rsid w:val="00164BAF"/>
    <w:rsid w:val="00164FA8"/>
    <w:rsid w:val="00165065"/>
    <w:rsid w:val="00165434"/>
    <w:rsid w:val="0016580B"/>
    <w:rsid w:val="00165F49"/>
    <w:rsid w:val="00166B88"/>
    <w:rsid w:val="0016770A"/>
    <w:rsid w:val="00167EF7"/>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183"/>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C8C"/>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0B2F"/>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2981"/>
    <w:rsid w:val="002C3F07"/>
    <w:rsid w:val="002C5278"/>
    <w:rsid w:val="002C6E20"/>
    <w:rsid w:val="002C7EBB"/>
    <w:rsid w:val="002D06C1"/>
    <w:rsid w:val="002D42B5"/>
    <w:rsid w:val="002D4F1A"/>
    <w:rsid w:val="002D6EC6"/>
    <w:rsid w:val="002D79AC"/>
    <w:rsid w:val="002E039D"/>
    <w:rsid w:val="002E4D5A"/>
    <w:rsid w:val="002E6326"/>
    <w:rsid w:val="002F0338"/>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5DB"/>
    <w:rsid w:val="003D79C6"/>
    <w:rsid w:val="003E091D"/>
    <w:rsid w:val="003E1C53"/>
    <w:rsid w:val="003E2A69"/>
    <w:rsid w:val="003E2D49"/>
    <w:rsid w:val="003E2FD4"/>
    <w:rsid w:val="003E49F6"/>
    <w:rsid w:val="003E660F"/>
    <w:rsid w:val="003F02AA"/>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6AA6"/>
    <w:rsid w:val="0044083F"/>
    <w:rsid w:val="00441AE7"/>
    <w:rsid w:val="00444976"/>
    <w:rsid w:val="00445574"/>
    <w:rsid w:val="004467FB"/>
    <w:rsid w:val="00452D6B"/>
    <w:rsid w:val="00454484"/>
    <w:rsid w:val="0045517B"/>
    <w:rsid w:val="00463B77"/>
    <w:rsid w:val="00463C7B"/>
    <w:rsid w:val="004644A6"/>
    <w:rsid w:val="00465858"/>
    <w:rsid w:val="004659BD"/>
    <w:rsid w:val="00470775"/>
    <w:rsid w:val="00470DCF"/>
    <w:rsid w:val="00472D88"/>
    <w:rsid w:val="004746B1"/>
    <w:rsid w:val="0047583F"/>
    <w:rsid w:val="00475DE8"/>
    <w:rsid w:val="00481C44"/>
    <w:rsid w:val="00483656"/>
    <w:rsid w:val="00484936"/>
    <w:rsid w:val="00485C89"/>
    <w:rsid w:val="00486BE3"/>
    <w:rsid w:val="00487EBC"/>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437"/>
    <w:rsid w:val="004E4AA5"/>
    <w:rsid w:val="004E4AEE"/>
    <w:rsid w:val="004E59E3"/>
    <w:rsid w:val="004E67C0"/>
    <w:rsid w:val="004E7083"/>
    <w:rsid w:val="004F391A"/>
    <w:rsid w:val="004F3CFB"/>
    <w:rsid w:val="004F6456"/>
    <w:rsid w:val="004F696E"/>
    <w:rsid w:val="004F6C71"/>
    <w:rsid w:val="004F6E16"/>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558"/>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024C"/>
    <w:rsid w:val="00573D9E"/>
    <w:rsid w:val="005801E3"/>
    <w:rsid w:val="00581802"/>
    <w:rsid w:val="005836A8"/>
    <w:rsid w:val="0058409C"/>
    <w:rsid w:val="00584262"/>
    <w:rsid w:val="00586630"/>
    <w:rsid w:val="00587ADD"/>
    <w:rsid w:val="00590268"/>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0C9B"/>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FEB"/>
    <w:rsid w:val="006770F4"/>
    <w:rsid w:val="00677A84"/>
    <w:rsid w:val="0068026D"/>
    <w:rsid w:val="00680A27"/>
    <w:rsid w:val="006816A4"/>
    <w:rsid w:val="006819B8"/>
    <w:rsid w:val="006840A6"/>
    <w:rsid w:val="006850CD"/>
    <w:rsid w:val="00685AAB"/>
    <w:rsid w:val="00695D22"/>
    <w:rsid w:val="006964C8"/>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672D"/>
    <w:rsid w:val="007959E8"/>
    <w:rsid w:val="00795E9C"/>
    <w:rsid w:val="007963EA"/>
    <w:rsid w:val="0079691E"/>
    <w:rsid w:val="007A0521"/>
    <w:rsid w:val="007A2E12"/>
    <w:rsid w:val="007A3475"/>
    <w:rsid w:val="007A3751"/>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0C3"/>
    <w:rsid w:val="007D2508"/>
    <w:rsid w:val="007D2D20"/>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8E3"/>
    <w:rsid w:val="00830621"/>
    <w:rsid w:val="0083348C"/>
    <w:rsid w:val="008373D3"/>
    <w:rsid w:val="00840617"/>
    <w:rsid w:val="00840F84"/>
    <w:rsid w:val="00842A47"/>
    <w:rsid w:val="00843C13"/>
    <w:rsid w:val="008454F8"/>
    <w:rsid w:val="008465DE"/>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3FC"/>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69BD"/>
    <w:rsid w:val="009429D5"/>
    <w:rsid w:val="00942BF1"/>
    <w:rsid w:val="00945180"/>
    <w:rsid w:val="00945428"/>
    <w:rsid w:val="0094607B"/>
    <w:rsid w:val="00953604"/>
    <w:rsid w:val="00954404"/>
    <w:rsid w:val="0095496B"/>
    <w:rsid w:val="009610DC"/>
    <w:rsid w:val="00961490"/>
    <w:rsid w:val="0096381A"/>
    <w:rsid w:val="00965E04"/>
    <w:rsid w:val="009674AD"/>
    <w:rsid w:val="00970CDC"/>
    <w:rsid w:val="00971F63"/>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075D"/>
    <w:rsid w:val="00A0096C"/>
    <w:rsid w:val="00A01757"/>
    <w:rsid w:val="00A028C0"/>
    <w:rsid w:val="00A02BAE"/>
    <w:rsid w:val="00A06A6B"/>
    <w:rsid w:val="00A07E47"/>
    <w:rsid w:val="00A106C9"/>
    <w:rsid w:val="00A129D0"/>
    <w:rsid w:val="00A12C33"/>
    <w:rsid w:val="00A138BA"/>
    <w:rsid w:val="00A14C8E"/>
    <w:rsid w:val="00A153D9"/>
    <w:rsid w:val="00A15F09"/>
    <w:rsid w:val="00A169B6"/>
    <w:rsid w:val="00A2271D"/>
    <w:rsid w:val="00A237D5"/>
    <w:rsid w:val="00A2607C"/>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C98"/>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6B3"/>
    <w:rsid w:val="00A93B09"/>
    <w:rsid w:val="00A94247"/>
    <w:rsid w:val="00A952D7"/>
    <w:rsid w:val="00A963F7"/>
    <w:rsid w:val="00A96AD8"/>
    <w:rsid w:val="00AA052C"/>
    <w:rsid w:val="00AA1E45"/>
    <w:rsid w:val="00AA4286"/>
    <w:rsid w:val="00AA456B"/>
    <w:rsid w:val="00AA57F5"/>
    <w:rsid w:val="00AA665C"/>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27B"/>
    <w:rsid w:val="00AE070A"/>
    <w:rsid w:val="00AE087B"/>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5980"/>
    <w:rsid w:val="00B21F61"/>
    <w:rsid w:val="00B261F1"/>
    <w:rsid w:val="00B265BC"/>
    <w:rsid w:val="00B279A2"/>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38B7"/>
    <w:rsid w:val="00B65149"/>
    <w:rsid w:val="00B66567"/>
    <w:rsid w:val="00B66F52"/>
    <w:rsid w:val="00B66FE5"/>
    <w:rsid w:val="00B72880"/>
    <w:rsid w:val="00B758BF"/>
    <w:rsid w:val="00B77EC8"/>
    <w:rsid w:val="00B827A6"/>
    <w:rsid w:val="00B831CE"/>
    <w:rsid w:val="00B84B04"/>
    <w:rsid w:val="00B86677"/>
    <w:rsid w:val="00B87131"/>
    <w:rsid w:val="00B91316"/>
    <w:rsid w:val="00B939B1"/>
    <w:rsid w:val="00B96D40"/>
    <w:rsid w:val="00B97386"/>
    <w:rsid w:val="00BA263B"/>
    <w:rsid w:val="00BA2899"/>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2BA"/>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97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3F8C"/>
    <w:rsid w:val="00C94079"/>
    <w:rsid w:val="00C9435D"/>
    <w:rsid w:val="00C94DF2"/>
    <w:rsid w:val="00C96741"/>
    <w:rsid w:val="00CA2D1B"/>
    <w:rsid w:val="00CA375D"/>
    <w:rsid w:val="00CA4FA4"/>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59C8"/>
    <w:rsid w:val="00D05B6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444F"/>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1A38"/>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4703"/>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51AC"/>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0311"/>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79C6E2-8D44-4630-ABF3-3BB384A80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afterLines="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afterLines="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afterLines="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afterLines="0"/>
      <w:outlineLvl w:val="9"/>
    </w:pPr>
    <w:rPr>
      <w:rFonts w:ascii="宋体" w:eastAsia="宋体"/>
    </w:rPr>
  </w:style>
  <w:style w:type="paragraph" w:customStyle="1" w:styleId="afffffffff">
    <w:name w:val="标准文件_五级无标题"/>
    <w:basedOn w:val="afff1"/>
    <w:qFormat/>
    <w:rsid w:val="009B46F9"/>
    <w:pPr>
      <w:spacing w:beforeLines="0" w:afterLines="0"/>
      <w:outlineLvl w:val="9"/>
    </w:pPr>
    <w:rPr>
      <w:rFonts w:ascii="宋体" w:eastAsia="宋体"/>
    </w:rPr>
  </w:style>
  <w:style w:type="paragraph" w:customStyle="1" w:styleId="afffffffff0">
    <w:name w:val="标准文件_三级无标题"/>
    <w:basedOn w:val="afff"/>
    <w:qFormat/>
    <w:rsid w:val="009B46F9"/>
    <w:pPr>
      <w:spacing w:beforeLines="0" w:afterLines="0"/>
      <w:outlineLvl w:val="9"/>
    </w:pPr>
    <w:rPr>
      <w:rFonts w:ascii="宋体" w:eastAsia="宋体"/>
    </w:rPr>
  </w:style>
  <w:style w:type="paragraph" w:customStyle="1" w:styleId="afffffffff1">
    <w:name w:val="标准文件_二级无标题"/>
    <w:basedOn w:val="affe"/>
    <w:qFormat/>
    <w:rsid w:val="009B46F9"/>
    <w:pPr>
      <w:spacing w:beforeLines="0" w:afterLines="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afterLines="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afterLines="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afterLines="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afterLines="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afterLines="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afterLines="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afterLines="0" w:line="276" w:lineRule="auto"/>
      <w:outlineLvl w:val="9"/>
    </w:pPr>
    <w:rPr>
      <w:rFonts w:ascii="宋体" w:eastAsia="宋体"/>
    </w:rPr>
  </w:style>
  <w:style w:type="paragraph" w:customStyle="1" w:styleId="affffffffffa">
    <w:name w:val="标准文件_附录二级无标题"/>
    <w:basedOn w:val="aff5"/>
    <w:rsid w:val="009B46F9"/>
    <w:pPr>
      <w:spacing w:beforeLines="0" w:afterLines="0" w:line="276" w:lineRule="auto"/>
      <w:outlineLvl w:val="9"/>
    </w:pPr>
    <w:rPr>
      <w:rFonts w:ascii="宋体" w:eastAsia="宋体"/>
    </w:rPr>
  </w:style>
  <w:style w:type="paragraph" w:customStyle="1" w:styleId="affffffffffb">
    <w:name w:val="标准文件_附录三级无标题"/>
    <w:basedOn w:val="aff6"/>
    <w:qFormat/>
    <w:rsid w:val="009B46F9"/>
    <w:pPr>
      <w:spacing w:beforeLines="0" w:afterLines="0" w:line="276" w:lineRule="auto"/>
      <w:outlineLvl w:val="9"/>
    </w:pPr>
    <w:rPr>
      <w:rFonts w:ascii="宋体" w:eastAsia="宋体"/>
    </w:rPr>
  </w:style>
  <w:style w:type="paragraph" w:customStyle="1" w:styleId="affffffffffc">
    <w:name w:val="标准文件_附录四级无标题"/>
    <w:basedOn w:val="aff7"/>
    <w:qFormat/>
    <w:rsid w:val="009B46F9"/>
    <w:pPr>
      <w:spacing w:beforeLines="0" w:afterLines="0" w:line="276" w:lineRule="auto"/>
      <w:outlineLvl w:val="9"/>
    </w:pPr>
    <w:rPr>
      <w:rFonts w:ascii="宋体" w:eastAsia="宋体"/>
    </w:rPr>
  </w:style>
  <w:style w:type="paragraph" w:customStyle="1" w:styleId="affffffffffd">
    <w:name w:val="标准文件_附录五级无标题"/>
    <w:basedOn w:val="aff8"/>
    <w:qFormat/>
    <w:rsid w:val="009B46F9"/>
    <w:pPr>
      <w:spacing w:beforeLines="0" w:afterLines="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afterLines="0" w:line="276" w:lineRule="auto"/>
    </w:pPr>
    <w:rPr>
      <w:rFonts w:ascii="宋体" w:eastAsia="宋体"/>
    </w:rPr>
  </w:style>
  <w:style w:type="paragraph" w:customStyle="1" w:styleId="afffffffffff">
    <w:name w:val="标准文件_引言二级无标题"/>
    <w:basedOn w:val="a8"/>
    <w:next w:val="affffb"/>
    <w:qFormat/>
    <w:rsid w:val="009B46F9"/>
    <w:pPr>
      <w:spacing w:beforeLines="0" w:afterLines="0" w:line="276" w:lineRule="auto"/>
    </w:pPr>
    <w:rPr>
      <w:rFonts w:ascii="宋体" w:eastAsia="宋体"/>
    </w:rPr>
  </w:style>
  <w:style w:type="paragraph" w:customStyle="1" w:styleId="afffffffffff0">
    <w:name w:val="标准文件_引言三级无标题"/>
    <w:basedOn w:val="a9"/>
    <w:qFormat/>
    <w:rsid w:val="009B46F9"/>
    <w:pPr>
      <w:spacing w:beforeLines="0" w:afterLines="0" w:line="276" w:lineRule="auto"/>
    </w:pPr>
    <w:rPr>
      <w:rFonts w:ascii="宋体" w:eastAsia="宋体"/>
    </w:rPr>
  </w:style>
  <w:style w:type="paragraph" w:customStyle="1" w:styleId="afffffffffff1">
    <w:name w:val="标准文件_引言四级无标题"/>
    <w:basedOn w:val="aa"/>
    <w:next w:val="affffb"/>
    <w:qFormat/>
    <w:rsid w:val="009B46F9"/>
    <w:pPr>
      <w:spacing w:beforeLines="0" w:afterLines="0" w:line="276" w:lineRule="auto"/>
    </w:pPr>
    <w:rPr>
      <w:rFonts w:ascii="宋体" w:eastAsia="宋体"/>
    </w:rPr>
  </w:style>
  <w:style w:type="paragraph" w:customStyle="1" w:styleId="afffffffffff2">
    <w:name w:val="标准文件_引言五级无标题"/>
    <w:basedOn w:val="ab"/>
    <w:next w:val="affffb"/>
    <w:qFormat/>
    <w:rsid w:val="009B46F9"/>
    <w:pPr>
      <w:spacing w:beforeLines="0" w:afterLines="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rsid w:val="007D2D20"/>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b"/>
    <w:rsid w:val="007D2D20"/>
    <w:rPr>
      <w:rFonts w:ascii="宋体" w:hAnsi="Times New Roman"/>
      <w:sz w:val="21"/>
    </w:rPr>
  </w:style>
  <w:style w:type="paragraph" w:customStyle="1" w:styleId="afffffffffffc">
    <w:name w:val="一级条标题"/>
    <w:next w:val="afffffffffffb"/>
    <w:rsid w:val="00B91316"/>
    <w:pPr>
      <w:spacing w:beforeLines="50" w:afterLines="50"/>
      <w:outlineLvl w:val="2"/>
    </w:pPr>
    <w:rPr>
      <w:rFonts w:ascii="黑体" w:eastAsia="黑体" w:hAnsi="Times New Roman"/>
      <w:sz w:val="21"/>
      <w:szCs w:val="21"/>
    </w:rPr>
  </w:style>
  <w:style w:type="character" w:customStyle="1" w:styleId="Char1">
    <w:name w:val="附录公式 Char"/>
    <w:basedOn w:val="Char0"/>
    <w:link w:val="afffffffffffd"/>
    <w:rsid w:val="000A45CA"/>
    <w:rPr>
      <w:rFonts w:ascii="宋体" w:hAnsi="Times New Roman"/>
      <w:sz w:val="21"/>
    </w:rPr>
  </w:style>
  <w:style w:type="paragraph" w:customStyle="1" w:styleId="afffffffffffd">
    <w:name w:val="附录公式"/>
    <w:basedOn w:val="afffffffffffb"/>
    <w:next w:val="afffffffffffb"/>
    <w:link w:val="Char1"/>
    <w:qFormat/>
    <w:rsid w:val="000A45CA"/>
    <w:rPr>
      <w:rFonts w:hAnsi="Calibri"/>
    </w:rPr>
  </w:style>
  <w:style w:type="paragraph" w:customStyle="1" w:styleId="afffffffffffe">
    <w:name w:val="章标题"/>
    <w:next w:val="afffffffffffb"/>
    <w:rsid w:val="002A0B2F"/>
    <w:pPr>
      <w:spacing w:beforeLines="100" w:afterLines="100"/>
      <w:ind w:left="420" w:hanging="420"/>
      <w:jc w:val="both"/>
      <w:outlineLvl w:val="1"/>
    </w:pPr>
    <w:rPr>
      <w:rFonts w:ascii="黑体" w:eastAsia="黑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5863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2.png"/><Relationship Id="rId28" Type="http://schemas.openxmlformats.org/officeDocument/2006/relationships/footer" Target="footer9.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A0395B475184FC98759379DB1503E07"/>
        <w:category>
          <w:name w:val="常规"/>
          <w:gallery w:val="placeholder"/>
        </w:category>
        <w:types>
          <w:type w:val="bbPlcHdr"/>
        </w:types>
        <w:behaviors>
          <w:behavior w:val="content"/>
        </w:behaviors>
        <w:guid w:val="{3E0D7562-4684-45ED-9628-EFCA7CE7492A}"/>
      </w:docPartPr>
      <w:docPartBody>
        <w:p w:rsidR="000E42F3" w:rsidRDefault="005E3277">
          <w:pPr>
            <w:pStyle w:val="2A0395B475184FC98759379DB1503E07"/>
          </w:pPr>
          <w:r w:rsidRPr="00751A05">
            <w:rPr>
              <w:rStyle w:val="a3"/>
              <w:rFonts w:hint="eastAsia"/>
            </w:rPr>
            <w:t>单击或点击此处输入文字。</w:t>
          </w:r>
        </w:p>
      </w:docPartBody>
    </w:docPart>
    <w:docPart>
      <w:docPartPr>
        <w:name w:val="FB77FE70C0D64CE585C63B53120228F8"/>
        <w:category>
          <w:name w:val="常规"/>
          <w:gallery w:val="placeholder"/>
        </w:category>
        <w:types>
          <w:type w:val="bbPlcHdr"/>
        </w:types>
        <w:behaviors>
          <w:behavior w:val="content"/>
        </w:behaviors>
        <w:guid w:val="{78F4A14A-EDF6-4A67-9DA1-1CA3177DFB99}"/>
      </w:docPartPr>
      <w:docPartBody>
        <w:p w:rsidR="000E42F3" w:rsidRDefault="005E3277">
          <w:pPr>
            <w:pStyle w:val="FB77FE70C0D64CE585C63B53120228F8"/>
          </w:pPr>
          <w:r w:rsidRPr="00FB6243">
            <w:rPr>
              <w:rStyle w:val="a3"/>
              <w:rFonts w:hint="eastAsia"/>
            </w:rPr>
            <w:t>选择一项。</w:t>
          </w:r>
        </w:p>
      </w:docPartBody>
    </w:docPart>
    <w:docPart>
      <w:docPartPr>
        <w:name w:val="05FE3AB1724148748F2A14B4A7309BAD"/>
        <w:category>
          <w:name w:val="常规"/>
          <w:gallery w:val="placeholder"/>
        </w:category>
        <w:types>
          <w:type w:val="bbPlcHdr"/>
        </w:types>
        <w:behaviors>
          <w:behavior w:val="content"/>
        </w:behaviors>
        <w:guid w:val="{20E32504-FC10-4ADC-B7F1-64EF5002CD4C}"/>
      </w:docPartPr>
      <w:docPartBody>
        <w:p w:rsidR="000E42F3" w:rsidRDefault="005E3277">
          <w:pPr>
            <w:pStyle w:val="05FE3AB1724148748F2A14B4A7309BAD"/>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E3277"/>
    <w:rsid w:val="000E42F3"/>
    <w:rsid w:val="002C4C0F"/>
    <w:rsid w:val="005E3277"/>
    <w:rsid w:val="006346F1"/>
    <w:rsid w:val="0065642F"/>
    <w:rsid w:val="008A7BAA"/>
    <w:rsid w:val="00DA6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64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642F"/>
    <w:rPr>
      <w:color w:val="808080"/>
    </w:rPr>
  </w:style>
  <w:style w:type="paragraph" w:customStyle="1" w:styleId="2A0395B475184FC98759379DB1503E07">
    <w:name w:val="2A0395B475184FC98759379DB1503E07"/>
    <w:rsid w:val="0065642F"/>
    <w:pPr>
      <w:widowControl w:val="0"/>
      <w:jc w:val="both"/>
    </w:pPr>
  </w:style>
  <w:style w:type="paragraph" w:customStyle="1" w:styleId="FB77FE70C0D64CE585C63B53120228F8">
    <w:name w:val="FB77FE70C0D64CE585C63B53120228F8"/>
    <w:rsid w:val="0065642F"/>
    <w:pPr>
      <w:widowControl w:val="0"/>
      <w:jc w:val="both"/>
    </w:pPr>
  </w:style>
  <w:style w:type="paragraph" w:customStyle="1" w:styleId="05FE3AB1724148748F2A14B4A7309BAD">
    <w:name w:val="05FE3AB1724148748F2A14B4A7309BAD"/>
    <w:rsid w:val="0065642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264C8-51F4-413C-B93D-1CF8E9D83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7</TotalTime>
  <Pages>1</Pages>
  <Words>500</Words>
  <Characters>2850</Characters>
  <Application>Microsoft Office Word</Application>
  <DocSecurity>0</DocSecurity>
  <Lines>23</Lines>
  <Paragraphs>6</Paragraphs>
  <ScaleCrop>false</ScaleCrop>
  <Company>PCMI</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微软用户</dc:creator>
  <dc:description>&lt;config cover="true" show_menu="true" version="1.0.0" doctype="SDKXY"&gt;_x000d_
&lt;/config&gt;</dc:description>
  <cp:lastModifiedBy>微软用户</cp:lastModifiedBy>
  <cp:revision>15</cp:revision>
  <cp:lastPrinted>2023-03-15T07:27:00Z</cp:lastPrinted>
  <dcterms:created xsi:type="dcterms:W3CDTF">2023-03-15T07:04:00Z</dcterms:created>
  <dcterms:modified xsi:type="dcterms:W3CDTF">2023-03-15T07:27:00Z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