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CB7" w:rsidRDefault="00201798">
      <w:pPr>
        <w:autoSpaceDE w:val="0"/>
        <w:autoSpaceDN w:val="0"/>
        <w:adjustRightInd w:val="0"/>
        <w:spacing w:line="480" w:lineRule="exact"/>
        <w:rPr>
          <w:rFonts w:eastAsia="黑体" w:cs="黑体"/>
          <w:sz w:val="32"/>
          <w:szCs w:val="32"/>
        </w:rPr>
      </w:pPr>
      <w:bookmarkStart w:id="0" w:name="_GoBack"/>
      <w:bookmarkEnd w:id="0"/>
      <w:r>
        <w:rPr>
          <w:rFonts w:eastAsia="黑体" w:cs="黑体" w:hint="eastAsia"/>
          <w:sz w:val="32"/>
          <w:szCs w:val="32"/>
        </w:rPr>
        <w:t>附件</w:t>
      </w:r>
    </w:p>
    <w:tbl>
      <w:tblPr>
        <w:tblW w:w="0" w:type="auto"/>
        <w:tblLayout w:type="fixed"/>
        <w:tblCellMar>
          <w:left w:w="0" w:type="dxa"/>
          <w:right w:w="0" w:type="dxa"/>
        </w:tblCellMar>
        <w:tblLook w:val="04A0" w:firstRow="1" w:lastRow="0" w:firstColumn="1" w:lastColumn="0" w:noHBand="0" w:noVBand="1"/>
      </w:tblPr>
      <w:tblGrid>
        <w:gridCol w:w="300"/>
        <w:gridCol w:w="730"/>
        <w:gridCol w:w="1462"/>
        <w:gridCol w:w="5499"/>
        <w:gridCol w:w="950"/>
        <w:gridCol w:w="683"/>
        <w:gridCol w:w="3186"/>
        <w:gridCol w:w="633"/>
        <w:gridCol w:w="633"/>
        <w:gridCol w:w="634"/>
      </w:tblGrid>
      <w:tr w:rsidR="003D1CB7">
        <w:trPr>
          <w:trHeight w:val="530"/>
        </w:trPr>
        <w:tc>
          <w:tcPr>
            <w:tcW w:w="14710" w:type="dxa"/>
            <w:gridSpan w:val="10"/>
            <w:tcBorders>
              <w:top w:val="nil"/>
              <w:left w:val="nil"/>
              <w:bottom w:val="nil"/>
              <w:right w:val="nil"/>
            </w:tcBorders>
            <w:shd w:val="clear" w:color="auto" w:fill="FFFFFF"/>
            <w:tcMar>
              <w:top w:w="10" w:type="dxa"/>
              <w:left w:w="10" w:type="dxa"/>
              <w:right w:w="10" w:type="dxa"/>
            </w:tcMar>
            <w:vAlign w:val="center"/>
          </w:tcPr>
          <w:p w:rsidR="003D1CB7" w:rsidRDefault="00201798">
            <w:pPr>
              <w:widowControl/>
              <w:jc w:val="center"/>
              <w:textAlignment w:val="center"/>
              <w:rPr>
                <w:rFonts w:eastAsia="方正小标宋简体" w:cs="方正小标宋简体"/>
                <w:sz w:val="40"/>
                <w:szCs w:val="40"/>
              </w:rPr>
            </w:pPr>
            <w:r>
              <w:rPr>
                <w:rFonts w:ascii="方正小标宋简体" w:eastAsia="方正小标宋简体" w:hAnsi="方正小标宋简体" w:cs="方正小标宋简体" w:hint="eastAsia"/>
                <w:kern w:val="0"/>
                <w:sz w:val="44"/>
                <w:szCs w:val="44"/>
                <w:lang w:bidi="ar"/>
              </w:rPr>
              <w:t>口腔种植类医疗服务项目试行价格表</w:t>
            </w:r>
          </w:p>
        </w:tc>
      </w:tr>
      <w:tr w:rsidR="003D1CB7">
        <w:trPr>
          <w:trHeight w:val="300"/>
        </w:trPr>
        <w:tc>
          <w:tcPr>
            <w:tcW w:w="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序号</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项目编码</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项目名称</w:t>
            </w:r>
          </w:p>
        </w:tc>
        <w:tc>
          <w:tcPr>
            <w:tcW w:w="54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项目内涵</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kern w:val="0"/>
                <w:sz w:val="24"/>
                <w:szCs w:val="24"/>
                <w:lang w:bidi="ar"/>
              </w:rPr>
            </w:pPr>
            <w:r>
              <w:rPr>
                <w:rFonts w:eastAsia="黑体" w:cs="黑体" w:hint="eastAsia"/>
                <w:kern w:val="0"/>
                <w:sz w:val="24"/>
                <w:szCs w:val="24"/>
                <w:lang w:bidi="ar"/>
              </w:rPr>
              <w:t>除外</w:t>
            </w:r>
          </w:p>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内容</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计价单位</w:t>
            </w:r>
          </w:p>
        </w:tc>
        <w:tc>
          <w:tcPr>
            <w:tcW w:w="31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计价说明</w:t>
            </w:r>
          </w:p>
        </w:tc>
        <w:tc>
          <w:tcPr>
            <w:tcW w:w="1900" w:type="dxa"/>
            <w:gridSpan w:val="3"/>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4"/>
                <w:szCs w:val="24"/>
              </w:rPr>
            </w:pPr>
            <w:r>
              <w:rPr>
                <w:rFonts w:eastAsia="黑体" w:cs="黑体" w:hint="eastAsia"/>
                <w:kern w:val="0"/>
                <w:sz w:val="24"/>
                <w:szCs w:val="24"/>
                <w:lang w:bidi="ar"/>
              </w:rPr>
              <w:t>价格（元）</w:t>
            </w:r>
          </w:p>
        </w:tc>
      </w:tr>
      <w:tr w:rsidR="003D1CB7">
        <w:trPr>
          <w:trHeight w:val="96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3D1CB7">
            <w:pPr>
              <w:widowControl/>
              <w:spacing w:line="280" w:lineRule="exact"/>
              <w:jc w:val="center"/>
              <w:rPr>
                <w:rFonts w:eastAsia="黑体" w:cs="黑体"/>
                <w:sz w:val="24"/>
                <w:szCs w:val="24"/>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3D1CB7">
            <w:pPr>
              <w:widowControl/>
              <w:spacing w:line="280" w:lineRule="exact"/>
              <w:jc w:val="center"/>
              <w:rPr>
                <w:rFonts w:eastAsia="黑体" w:cs="黑体"/>
                <w:sz w:val="24"/>
                <w:szCs w:val="24"/>
              </w:rPr>
            </w:pPr>
          </w:p>
        </w:tc>
        <w:tc>
          <w:tcPr>
            <w:tcW w:w="1462"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3D1CB7">
            <w:pPr>
              <w:widowControl/>
              <w:spacing w:line="280" w:lineRule="exact"/>
              <w:jc w:val="center"/>
              <w:rPr>
                <w:rFonts w:eastAsia="黑体" w:cs="黑体"/>
                <w:sz w:val="24"/>
                <w:szCs w:val="24"/>
              </w:rPr>
            </w:pPr>
          </w:p>
        </w:tc>
        <w:tc>
          <w:tcPr>
            <w:tcW w:w="5499"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3D1CB7">
            <w:pPr>
              <w:widowControl/>
              <w:spacing w:line="280" w:lineRule="exact"/>
              <w:jc w:val="center"/>
              <w:rPr>
                <w:rFonts w:eastAsia="黑体" w:cs="黑体"/>
                <w:sz w:val="24"/>
                <w:szCs w:val="24"/>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3D1CB7">
            <w:pPr>
              <w:widowControl/>
              <w:spacing w:line="280" w:lineRule="exact"/>
              <w:jc w:val="center"/>
              <w:rPr>
                <w:rFonts w:eastAsia="黑体" w:cs="黑体"/>
                <w:sz w:val="24"/>
                <w:szCs w:val="24"/>
              </w:rPr>
            </w:pPr>
          </w:p>
        </w:tc>
        <w:tc>
          <w:tcPr>
            <w:tcW w:w="683"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3D1CB7">
            <w:pPr>
              <w:widowControl/>
              <w:spacing w:line="280" w:lineRule="exact"/>
              <w:jc w:val="center"/>
              <w:rPr>
                <w:rFonts w:eastAsia="黑体" w:cs="黑体"/>
                <w:sz w:val="24"/>
                <w:szCs w:val="24"/>
              </w:rPr>
            </w:pPr>
          </w:p>
        </w:tc>
        <w:tc>
          <w:tcPr>
            <w:tcW w:w="3186" w:type="dxa"/>
            <w:vMerge/>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3D1CB7">
            <w:pPr>
              <w:widowControl/>
              <w:spacing w:line="280" w:lineRule="exact"/>
              <w:jc w:val="center"/>
              <w:rPr>
                <w:rFonts w:eastAsia="黑体" w:cs="黑体"/>
                <w:sz w:val="24"/>
                <w:szCs w:val="24"/>
              </w:rPr>
            </w:pP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0"/>
              </w:rPr>
            </w:pPr>
            <w:r>
              <w:rPr>
                <w:rFonts w:eastAsia="黑体" w:cs="黑体" w:hint="eastAsia"/>
                <w:kern w:val="0"/>
                <w:sz w:val="20"/>
                <w:lang w:bidi="ar"/>
              </w:rPr>
              <w:t>一级医疗机构价格</w:t>
            </w:r>
          </w:p>
        </w:tc>
        <w:tc>
          <w:tcPr>
            <w:tcW w:w="63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0"/>
              </w:rPr>
            </w:pPr>
            <w:r>
              <w:rPr>
                <w:rFonts w:eastAsia="黑体" w:cs="黑体" w:hint="eastAsia"/>
                <w:kern w:val="0"/>
                <w:sz w:val="20"/>
                <w:lang w:bidi="ar"/>
              </w:rPr>
              <w:t>二级医疗机构价格</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spacing w:line="280" w:lineRule="exact"/>
              <w:jc w:val="center"/>
              <w:textAlignment w:val="center"/>
              <w:rPr>
                <w:rFonts w:eastAsia="黑体" w:cs="黑体"/>
                <w:sz w:val="20"/>
              </w:rPr>
            </w:pPr>
            <w:r>
              <w:rPr>
                <w:rFonts w:eastAsia="黑体" w:cs="黑体" w:hint="eastAsia"/>
                <w:kern w:val="0"/>
                <w:sz w:val="20"/>
                <w:lang w:bidi="ar"/>
              </w:rPr>
              <w:t>三级医疗机构价格</w:t>
            </w:r>
          </w:p>
        </w:tc>
      </w:tr>
      <w:tr w:rsidR="003D1CB7">
        <w:trPr>
          <w:trHeight w:val="84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TTJH1319</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种植体植入费（单颗）</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指实现口腔单颗种植体植入。所定价格涵盖方案设计、术前准备，备洞，种植体植入，二期手术，术后处理，手术复查等的人力资源和基本物资消耗。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种植体系统</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kern w:val="0"/>
                <w:sz w:val="24"/>
                <w:szCs w:val="24"/>
                <w:lang w:bidi="ar"/>
              </w:rPr>
            </w:pPr>
            <w:r>
              <w:rPr>
                <w:rFonts w:eastAsia="仿宋_GB2312" w:cs="仿宋_GB2312" w:hint="eastAsia"/>
                <w:kern w:val="0"/>
                <w:sz w:val="24"/>
                <w:szCs w:val="24"/>
                <w:lang w:bidi="ar"/>
              </w:rPr>
              <w:t>种植体即刻种植加收</w:t>
            </w:r>
            <w:r>
              <w:rPr>
                <w:rFonts w:eastAsia="仿宋_GB2312" w:cs="仿宋_GB2312" w:hint="eastAsia"/>
                <w:kern w:val="0"/>
                <w:sz w:val="24"/>
                <w:szCs w:val="24"/>
                <w:lang w:bidi="ar"/>
              </w:rPr>
              <w:t>30%</w:t>
            </w:r>
            <w:r>
              <w:rPr>
                <w:rFonts w:eastAsia="仿宋_GB2312" w:cs="仿宋_GB2312" w:hint="eastAsia"/>
                <w:kern w:val="0"/>
                <w:sz w:val="24"/>
                <w:szCs w:val="24"/>
                <w:lang w:bidi="ar"/>
              </w:rPr>
              <w:t>；</w:t>
            </w:r>
          </w:p>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颅颌面种植体植入加收</w:t>
            </w:r>
            <w:r>
              <w:rPr>
                <w:rFonts w:eastAsia="仿宋_GB2312" w:cs="仿宋_GB2312" w:hint="eastAsia"/>
                <w:kern w:val="0"/>
                <w:sz w:val="24"/>
                <w:szCs w:val="24"/>
                <w:lang w:bidi="ar"/>
              </w:rPr>
              <w:t>100%</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1418</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1575</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1750</w:t>
            </w:r>
          </w:p>
        </w:tc>
      </w:tr>
      <w:tr w:rsidR="003D1CB7">
        <w:trPr>
          <w:trHeight w:val="140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TTJH1320</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种植体植入费（全牙弓）</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指对范围超过一个象限以上的连续牙齿缺失进行四颗及以上种植体的植入以实现固定修复。所定价格涵盖方案设计、术前准备，备洞，种植体植入，二期手术，术后处理，手术复查等的人力资源和基本物资消耗。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种植体系统</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例</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种植体即刻种植加收单颗种植体</w:t>
            </w:r>
            <w:r>
              <w:rPr>
                <w:rFonts w:eastAsia="仿宋_GB2312" w:cs="仿宋_GB2312" w:hint="eastAsia"/>
                <w:kern w:val="0"/>
                <w:sz w:val="24"/>
                <w:szCs w:val="24"/>
                <w:lang w:bidi="ar"/>
              </w:rPr>
              <w:t>30%</w:t>
            </w:r>
            <w:r>
              <w:rPr>
                <w:rFonts w:eastAsia="仿宋_GB2312" w:cs="仿宋_GB2312" w:hint="eastAsia"/>
                <w:kern w:val="0"/>
                <w:sz w:val="24"/>
                <w:szCs w:val="24"/>
                <w:lang w:bidi="ar"/>
              </w:rPr>
              <w:t>；颅颌面种植体植入加收单颗种植体</w:t>
            </w:r>
            <w:r>
              <w:rPr>
                <w:rFonts w:eastAsia="仿宋_GB2312" w:cs="仿宋_GB2312" w:hint="eastAsia"/>
                <w:kern w:val="0"/>
                <w:sz w:val="24"/>
                <w:szCs w:val="24"/>
                <w:lang w:bidi="ar"/>
              </w:rPr>
              <w:t>1</w:t>
            </w:r>
            <w:r>
              <w:rPr>
                <w:rFonts w:eastAsia="仿宋_GB2312" w:cs="仿宋_GB2312" w:hint="eastAsia"/>
                <w:kern w:val="0"/>
                <w:sz w:val="24"/>
                <w:szCs w:val="24"/>
                <w:lang w:bidi="ar"/>
              </w:rPr>
              <w:t>00%</w:t>
            </w:r>
            <w:r>
              <w:rPr>
                <w:rFonts w:eastAsia="仿宋_GB2312" w:cs="仿宋_GB2312" w:hint="eastAsia"/>
                <w:kern w:val="0"/>
                <w:sz w:val="24"/>
                <w:szCs w:val="24"/>
                <w:lang w:bidi="ar"/>
              </w:rPr>
              <w:t>；种植体倾斜植入加收单颗种植体</w:t>
            </w:r>
            <w:r>
              <w:rPr>
                <w:rFonts w:eastAsia="仿宋_GB2312" w:cs="仿宋_GB2312" w:hint="eastAsia"/>
                <w:kern w:val="0"/>
                <w:sz w:val="24"/>
                <w:szCs w:val="24"/>
                <w:lang w:bidi="ar"/>
              </w:rPr>
              <w:t>50%</w:t>
            </w:r>
            <w:r>
              <w:rPr>
                <w:rFonts w:eastAsia="仿宋_GB2312" w:cs="仿宋_GB2312" w:hint="eastAsia"/>
                <w:kern w:val="0"/>
                <w:sz w:val="24"/>
                <w:szCs w:val="24"/>
                <w:lang w:bidi="ar"/>
              </w:rPr>
              <w:t>。半颌为</w:t>
            </w:r>
            <w:r>
              <w:rPr>
                <w:rFonts w:eastAsia="仿宋_GB2312" w:cs="仿宋_GB2312" w:hint="eastAsia"/>
                <w:kern w:val="0"/>
                <w:sz w:val="24"/>
                <w:szCs w:val="24"/>
                <w:lang w:bidi="ar"/>
              </w:rPr>
              <w:t>1</w:t>
            </w:r>
            <w:r>
              <w:rPr>
                <w:rFonts w:eastAsia="仿宋_GB2312" w:cs="仿宋_GB2312" w:hint="eastAsia"/>
                <w:kern w:val="0"/>
                <w:sz w:val="24"/>
                <w:szCs w:val="24"/>
                <w:lang w:bidi="ar"/>
              </w:rPr>
              <w:t>例，上下颌分别进行固定修复的，分别计价收费。</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7695</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8550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9500</w:t>
            </w:r>
          </w:p>
        </w:tc>
      </w:tr>
      <w:tr w:rsidR="003D1CB7">
        <w:trPr>
          <w:trHeight w:val="1446"/>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3</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TTJK0910</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种植牙冠修复置入费（单颗）</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指实现种植体上部固定义齿的修复置入。所定价格涵盖方案设计、印模制取、颌位确定、位置转移、模型制作、试排牙、戴入、调改、宣教等的人力资源和基本物资消耗。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牙冠、种植体系统</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即刻修复置入加收</w:t>
            </w:r>
            <w:r>
              <w:rPr>
                <w:rFonts w:eastAsia="仿宋_GB2312" w:cs="仿宋_GB2312" w:hint="eastAsia"/>
                <w:kern w:val="0"/>
                <w:sz w:val="24"/>
                <w:szCs w:val="24"/>
                <w:lang w:bidi="ar"/>
              </w:rPr>
              <w:t>30%</w:t>
            </w:r>
            <w:r>
              <w:rPr>
                <w:rFonts w:eastAsia="仿宋_GB2312" w:cs="仿宋_GB2312" w:hint="eastAsia"/>
                <w:kern w:val="0"/>
                <w:sz w:val="24"/>
                <w:szCs w:val="24"/>
                <w:lang w:bidi="ar"/>
              </w:rPr>
              <w:t>，全程只收取</w:t>
            </w:r>
            <w:r>
              <w:rPr>
                <w:rFonts w:eastAsia="仿宋_GB2312" w:cs="仿宋_GB2312" w:hint="eastAsia"/>
                <w:kern w:val="0"/>
                <w:sz w:val="24"/>
                <w:szCs w:val="24"/>
                <w:lang w:bidi="ar"/>
              </w:rPr>
              <w:t>1</w:t>
            </w:r>
            <w:r>
              <w:rPr>
                <w:rFonts w:eastAsia="仿宋_GB2312" w:cs="仿宋_GB2312" w:hint="eastAsia"/>
                <w:kern w:val="0"/>
                <w:sz w:val="24"/>
                <w:szCs w:val="24"/>
                <w:lang w:bidi="ar"/>
              </w:rPr>
              <w:t>次原项目价格；临时冠修复置入按</w:t>
            </w:r>
            <w:r>
              <w:rPr>
                <w:rFonts w:eastAsia="仿宋_GB2312" w:cs="仿宋_GB2312" w:hint="eastAsia"/>
                <w:kern w:val="0"/>
                <w:sz w:val="24"/>
                <w:szCs w:val="24"/>
                <w:lang w:bidi="ar"/>
              </w:rPr>
              <w:t>70%</w:t>
            </w:r>
            <w:r>
              <w:rPr>
                <w:rFonts w:eastAsia="仿宋_GB2312" w:cs="仿宋_GB2312" w:hint="eastAsia"/>
                <w:kern w:val="0"/>
                <w:sz w:val="24"/>
                <w:szCs w:val="24"/>
                <w:lang w:bidi="ar"/>
              </w:rPr>
              <w:t>计费，</w:t>
            </w:r>
            <w:r>
              <w:rPr>
                <w:rFonts w:eastAsia="仿宋_GB2312" w:cs="仿宋_GB2312" w:hint="eastAsia"/>
                <w:kern w:val="0"/>
                <w:sz w:val="24"/>
                <w:szCs w:val="24"/>
                <w:lang w:bidi="ar"/>
              </w:rPr>
              <w:t>最终修复时按照原项目价格收取</w:t>
            </w:r>
            <w:r>
              <w:rPr>
                <w:rFonts w:eastAsia="仿宋_GB2312" w:cs="仿宋_GB2312" w:hint="eastAsia"/>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1013</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kern w:val="0"/>
                <w:sz w:val="24"/>
                <w:szCs w:val="24"/>
                <w:lang w:bidi="ar"/>
              </w:rPr>
            </w:pPr>
            <w:r>
              <w:rPr>
                <w:rFonts w:eastAsia="仿宋_GB2312" w:cs="仿宋_GB2312" w:hint="eastAsia"/>
                <w:kern w:val="0"/>
                <w:sz w:val="24"/>
                <w:szCs w:val="24"/>
                <w:lang w:bidi="ar"/>
              </w:rPr>
              <w:t>1125</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kern w:val="0"/>
                <w:sz w:val="24"/>
                <w:szCs w:val="24"/>
                <w:lang w:bidi="ar"/>
              </w:rPr>
            </w:pPr>
            <w:r>
              <w:rPr>
                <w:rFonts w:eastAsia="仿宋_GB2312" w:cs="仿宋_GB2312" w:hint="eastAsia"/>
                <w:kern w:val="0"/>
                <w:sz w:val="24"/>
                <w:szCs w:val="24"/>
                <w:lang w:bidi="ar"/>
              </w:rPr>
              <w:t>1250</w:t>
            </w:r>
          </w:p>
        </w:tc>
      </w:tr>
      <w:tr w:rsidR="003D1CB7">
        <w:trPr>
          <w:trHeight w:val="1538"/>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4</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TTJK0911</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种植牙冠修复置入费（连续冠桥修复）</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指实现种植体上部不超过一个象限的连续固定义齿的修复置入。所定价格涵盖方案设计、印模制取、颌位确定、位置转移、模型制作、试排牙、戴入、调改、宣教等的人力资源和基本物资消耗。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牙冠、种植体系统</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即刻修复置入加收</w:t>
            </w:r>
            <w:r>
              <w:rPr>
                <w:rFonts w:eastAsia="仿宋_GB2312" w:cs="仿宋_GB2312" w:hint="eastAsia"/>
                <w:kern w:val="0"/>
                <w:sz w:val="24"/>
                <w:szCs w:val="24"/>
                <w:lang w:bidi="ar"/>
              </w:rPr>
              <w:t>30%</w:t>
            </w:r>
            <w:r>
              <w:rPr>
                <w:rFonts w:eastAsia="仿宋_GB2312" w:cs="仿宋_GB2312" w:hint="eastAsia"/>
                <w:kern w:val="0"/>
                <w:sz w:val="24"/>
                <w:szCs w:val="24"/>
                <w:lang w:bidi="ar"/>
              </w:rPr>
              <w:t>，全程只收取</w:t>
            </w:r>
            <w:r>
              <w:rPr>
                <w:rFonts w:eastAsia="仿宋_GB2312" w:cs="仿宋_GB2312" w:hint="eastAsia"/>
                <w:kern w:val="0"/>
                <w:sz w:val="24"/>
                <w:szCs w:val="24"/>
                <w:lang w:bidi="ar"/>
              </w:rPr>
              <w:t>1</w:t>
            </w:r>
            <w:r>
              <w:rPr>
                <w:rFonts w:eastAsia="仿宋_GB2312" w:cs="仿宋_GB2312" w:hint="eastAsia"/>
                <w:kern w:val="0"/>
                <w:sz w:val="24"/>
                <w:szCs w:val="24"/>
                <w:lang w:bidi="ar"/>
              </w:rPr>
              <w:t>次原项目价格；临时冠修复置入按</w:t>
            </w:r>
            <w:r>
              <w:rPr>
                <w:rFonts w:eastAsia="仿宋_GB2312" w:cs="仿宋_GB2312" w:hint="eastAsia"/>
                <w:kern w:val="0"/>
                <w:sz w:val="24"/>
                <w:szCs w:val="24"/>
                <w:lang w:bidi="ar"/>
              </w:rPr>
              <w:t>70%</w:t>
            </w:r>
            <w:r>
              <w:rPr>
                <w:rFonts w:eastAsia="仿宋_GB2312" w:cs="仿宋_GB2312" w:hint="eastAsia"/>
                <w:kern w:val="0"/>
                <w:sz w:val="24"/>
                <w:szCs w:val="24"/>
                <w:lang w:bidi="ar"/>
              </w:rPr>
              <w:t>计费，</w:t>
            </w:r>
            <w:r>
              <w:rPr>
                <w:rFonts w:eastAsia="仿宋_GB2312" w:cs="仿宋_GB2312" w:hint="eastAsia"/>
                <w:kern w:val="0"/>
                <w:sz w:val="24"/>
                <w:szCs w:val="24"/>
                <w:lang w:bidi="ar"/>
              </w:rPr>
              <w:t>最终修复时按照原项目价格收取</w:t>
            </w:r>
            <w:r>
              <w:rPr>
                <w:rFonts w:eastAsia="仿宋_GB2312" w:cs="仿宋_GB2312" w:hint="eastAsia"/>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1580</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1755</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1950</w:t>
            </w:r>
          </w:p>
        </w:tc>
      </w:tr>
      <w:tr w:rsidR="003D1CB7">
        <w:trPr>
          <w:trHeight w:val="84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5</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TTJK0912</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种植牙冠修复置入费（固定</w:t>
            </w:r>
            <w:r>
              <w:rPr>
                <w:rFonts w:eastAsia="仿宋_GB2312" w:cs="仿宋_GB2312" w:hint="eastAsia"/>
                <w:kern w:val="0"/>
                <w:sz w:val="24"/>
                <w:szCs w:val="24"/>
                <w:lang w:bidi="ar"/>
              </w:rPr>
              <w:lastRenderedPageBreak/>
              <w:t>咬合重建）</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lastRenderedPageBreak/>
              <w:t>指实现对咬合支持丧失、半口牙齿缺失或全口牙齿缺失的种植体上部固定义齿的修复置入。所定价格涵盖</w:t>
            </w:r>
            <w:r>
              <w:rPr>
                <w:rFonts w:eastAsia="仿宋_GB2312" w:cs="仿宋_GB2312" w:hint="eastAsia"/>
                <w:kern w:val="0"/>
                <w:sz w:val="24"/>
                <w:szCs w:val="24"/>
                <w:lang w:bidi="ar"/>
              </w:rPr>
              <w:lastRenderedPageBreak/>
              <w:t>方案设计、印模制取、颌位确定、位置转移、模型制作、试排牙、戴入、调改、宣教等的人力资源和基本物资消耗。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lastRenderedPageBreak/>
              <w:t>牙冠、种植体系</w:t>
            </w:r>
            <w:r>
              <w:rPr>
                <w:rFonts w:eastAsia="仿宋_GB2312" w:cs="仿宋_GB2312"/>
                <w:kern w:val="0"/>
                <w:sz w:val="24"/>
                <w:szCs w:val="24"/>
                <w:lang w:bidi="ar"/>
              </w:rPr>
              <w:lastRenderedPageBreak/>
              <w:t>统</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lastRenderedPageBreak/>
              <w:t>件</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lang w:bidi="ar"/>
              </w:rPr>
              <w:t>即刻修复置入加收</w:t>
            </w:r>
            <w:r>
              <w:rPr>
                <w:rFonts w:eastAsia="仿宋_GB2312" w:cs="仿宋_GB2312" w:hint="eastAsia"/>
                <w:kern w:val="0"/>
                <w:sz w:val="24"/>
                <w:lang w:bidi="ar"/>
              </w:rPr>
              <w:t>30%</w:t>
            </w:r>
            <w:r>
              <w:rPr>
                <w:rFonts w:eastAsia="仿宋_GB2312" w:cs="仿宋_GB2312" w:hint="eastAsia"/>
                <w:kern w:val="0"/>
                <w:sz w:val="24"/>
                <w:lang w:bidi="ar"/>
              </w:rPr>
              <w:t>，</w:t>
            </w:r>
            <w:r>
              <w:rPr>
                <w:rFonts w:eastAsia="仿宋_GB2312" w:cs="仿宋_GB2312" w:hint="eastAsia"/>
                <w:kern w:val="0"/>
                <w:sz w:val="24"/>
                <w:lang w:bidi="ar"/>
              </w:rPr>
              <w:t>全程只收取</w:t>
            </w:r>
            <w:r>
              <w:rPr>
                <w:rFonts w:eastAsia="仿宋_GB2312" w:cs="仿宋_GB2312" w:hint="eastAsia"/>
                <w:kern w:val="0"/>
                <w:sz w:val="24"/>
                <w:lang w:bidi="ar"/>
              </w:rPr>
              <w:t>1</w:t>
            </w:r>
            <w:r>
              <w:rPr>
                <w:rFonts w:eastAsia="仿宋_GB2312" w:cs="仿宋_GB2312" w:hint="eastAsia"/>
                <w:kern w:val="0"/>
                <w:sz w:val="24"/>
                <w:lang w:bidi="ar"/>
              </w:rPr>
              <w:t>次原项目价格。临时</w:t>
            </w:r>
            <w:r>
              <w:rPr>
                <w:rFonts w:eastAsia="仿宋_GB2312" w:cs="仿宋_GB2312" w:hint="eastAsia"/>
                <w:kern w:val="0"/>
                <w:sz w:val="24"/>
                <w:lang w:bidi="ar"/>
              </w:rPr>
              <w:lastRenderedPageBreak/>
              <w:t>修复不再额外收置入费。半口的修复体为</w:t>
            </w:r>
            <w:r>
              <w:rPr>
                <w:rFonts w:eastAsia="仿宋_GB2312" w:cs="仿宋_GB2312" w:hint="eastAsia"/>
                <w:kern w:val="0"/>
                <w:sz w:val="24"/>
                <w:lang w:bidi="ar"/>
              </w:rPr>
              <w:t>1</w:t>
            </w:r>
            <w:r>
              <w:rPr>
                <w:rFonts w:eastAsia="仿宋_GB2312" w:cs="仿宋_GB2312" w:hint="eastAsia"/>
                <w:kern w:val="0"/>
                <w:sz w:val="24"/>
                <w:lang w:bidi="ar"/>
              </w:rPr>
              <w:t>件。</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lastRenderedPageBreak/>
              <w:t>7290</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8100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9000</w:t>
            </w:r>
          </w:p>
        </w:tc>
      </w:tr>
      <w:tr w:rsidR="003D1CB7">
        <w:trPr>
          <w:trHeight w:val="84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lastRenderedPageBreak/>
              <w:t>6</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TTJK0913</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种植可摘修复置入费</w:t>
            </w:r>
          </w:p>
        </w:tc>
        <w:tc>
          <w:tcPr>
            <w:tcW w:w="549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指实现种植体上部可摘修复体的置入。所定价格涵盖方案设计、印模制取、颌位确定、位置转移、试排牙、模型制作、戴入、调改、宣教等的人力资源和基本物资消耗。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牙冠、种植体系统</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件</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lang w:bidi="ar"/>
              </w:rPr>
              <w:t>即刻修复置入加收</w:t>
            </w:r>
            <w:r>
              <w:rPr>
                <w:rFonts w:eastAsia="仿宋_GB2312" w:cs="仿宋_GB2312" w:hint="eastAsia"/>
                <w:kern w:val="0"/>
                <w:sz w:val="24"/>
                <w:lang w:bidi="ar"/>
              </w:rPr>
              <w:t>30%</w:t>
            </w:r>
            <w:r>
              <w:rPr>
                <w:rFonts w:eastAsia="仿宋_GB2312" w:cs="仿宋_GB2312" w:hint="eastAsia"/>
                <w:kern w:val="0"/>
                <w:sz w:val="24"/>
                <w:lang w:bidi="ar"/>
              </w:rPr>
              <w:t>，</w:t>
            </w:r>
            <w:r>
              <w:rPr>
                <w:rFonts w:eastAsia="仿宋_GB2312" w:cs="仿宋_GB2312" w:hint="eastAsia"/>
                <w:kern w:val="0"/>
                <w:sz w:val="24"/>
                <w:lang w:bidi="ar"/>
              </w:rPr>
              <w:t>全程只收取</w:t>
            </w:r>
            <w:r>
              <w:rPr>
                <w:rFonts w:eastAsia="仿宋_GB2312" w:cs="仿宋_GB2312" w:hint="eastAsia"/>
                <w:kern w:val="0"/>
                <w:sz w:val="24"/>
                <w:lang w:bidi="ar"/>
              </w:rPr>
              <w:t>1</w:t>
            </w:r>
            <w:r>
              <w:rPr>
                <w:rFonts w:eastAsia="仿宋_GB2312" w:cs="仿宋_GB2312" w:hint="eastAsia"/>
                <w:kern w:val="0"/>
                <w:sz w:val="24"/>
                <w:lang w:bidi="ar"/>
              </w:rPr>
              <w:t>次原项目价格。临时修复不再额外收置入费。半口的修复体为</w:t>
            </w:r>
            <w:r>
              <w:rPr>
                <w:rFonts w:eastAsia="仿宋_GB2312" w:cs="仿宋_GB2312" w:hint="eastAsia"/>
                <w:kern w:val="0"/>
                <w:sz w:val="24"/>
                <w:lang w:bidi="ar"/>
              </w:rPr>
              <w:t>1</w:t>
            </w:r>
            <w:r>
              <w:rPr>
                <w:rFonts w:eastAsia="仿宋_GB2312" w:cs="仿宋_GB2312" w:hint="eastAsia"/>
                <w:kern w:val="0"/>
                <w:sz w:val="24"/>
                <w:lang w:bidi="ar"/>
              </w:rPr>
              <w:t>件。</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5670</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6300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7000</w:t>
            </w:r>
          </w:p>
        </w:tc>
      </w:tr>
      <w:tr w:rsidR="003D1CB7">
        <w:trPr>
          <w:trHeight w:val="84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7</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TTJH1321</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口腔内植骨费（简单）</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通过使用骨替代材料引导骨再生或填充牙槽嵴骨量，对轻度牙槽嵴萎缩骨量增加，使其达到可种植条件。所定价格涵盖方案设计、术前准备、手术入路，组织切开，植骨，关闭缝合受植区等手术步骤及术后复查处置等的人力资源和基本物资消耗。</w:t>
            </w:r>
            <w:r>
              <w:rPr>
                <w:rFonts w:eastAsia="仿宋_GB2312" w:cs="仿宋_GB2312" w:hint="eastAsia"/>
                <w:kern w:val="0"/>
                <w:sz w:val="24"/>
                <w:szCs w:val="24"/>
                <w:lang w:bidi="ar"/>
              </w:rPr>
              <w:t xml:space="preserve"> </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骨代用品和引导组织再生膜</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rPr>
                <w:rFonts w:eastAsia="仿宋_GB2312" w:cs="仿宋_GB2312"/>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891</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990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1100</w:t>
            </w:r>
          </w:p>
        </w:tc>
      </w:tr>
      <w:tr w:rsidR="003D1CB7">
        <w:trPr>
          <w:trHeight w:val="112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8</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TTJH1322</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口腔内植骨费（一般）</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通过使用除简单植骨、复杂植骨术式以外的手术方式，对中度牙槽嵴萎缩骨量增加，使其达到可种植条件。包括对中度水平向骨缺损的植骨、经牙槽嵴顶上颌窦底提升等。所定价格涵盖方案设计、术前准备、手术入路，组织切开，骨劈开</w:t>
            </w:r>
            <w:r>
              <w:rPr>
                <w:rFonts w:eastAsia="仿宋_GB2312" w:cs="仿宋_GB2312" w:hint="eastAsia"/>
                <w:kern w:val="0"/>
                <w:sz w:val="24"/>
                <w:szCs w:val="24"/>
                <w:lang w:bidi="ar"/>
              </w:rPr>
              <w:t>/</w:t>
            </w:r>
            <w:r>
              <w:rPr>
                <w:rFonts w:eastAsia="仿宋_GB2312" w:cs="仿宋_GB2312" w:hint="eastAsia"/>
                <w:kern w:val="0"/>
                <w:sz w:val="24"/>
                <w:szCs w:val="24"/>
                <w:lang w:bidi="ar"/>
              </w:rPr>
              <w:t>骨挤压，植骨，关闭缝合受植区等手术步骤及术后复查处置等的人力资源和基本物资消耗。</w:t>
            </w:r>
            <w:r>
              <w:rPr>
                <w:rFonts w:eastAsia="仿宋_GB2312" w:cs="仿宋_GB2312" w:hint="eastAsia"/>
                <w:kern w:val="0"/>
                <w:sz w:val="24"/>
                <w:szCs w:val="24"/>
                <w:lang w:bidi="ar"/>
              </w:rPr>
              <w:t xml:space="preserve"> </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螺钉、骨代用品和引导组织再生膜</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rPr>
                <w:rFonts w:eastAsia="仿宋_GB2312" w:cs="仿宋_GB2312"/>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1620</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1800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2000</w:t>
            </w:r>
          </w:p>
        </w:tc>
      </w:tr>
      <w:tr w:rsidR="003D1CB7">
        <w:trPr>
          <w:trHeight w:val="32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9</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TTJH1323</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口腔内植骨费（复杂）</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通过上颌窦外提升植骨（开窗法）、牙槽嵴块状自体骨移植等手术方式，对重度牙槽嵴萎缩或上颌窦底骨量增加，达到可种植条件。包括对重度水平向骨缺损和垂直向骨缺损的植骨。所定价格涵盖方案设计、术前准备、手术入路，组织切开，自体骨移植、植骨，关闭缝合受植区及术后复查处置等的人力资源和基本物资消耗。</w:t>
            </w:r>
            <w:r>
              <w:rPr>
                <w:rFonts w:eastAsia="仿宋_GB2312" w:cs="仿宋_GB2312" w:hint="eastAsia"/>
                <w:kern w:val="0"/>
                <w:sz w:val="24"/>
                <w:szCs w:val="24"/>
                <w:lang w:bidi="ar"/>
              </w:rPr>
              <w:t xml:space="preserve"> </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螺钉、钛网、骨代用品和引导组织再生膜</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kern w:val="0"/>
                <w:sz w:val="24"/>
                <w:szCs w:val="24"/>
                <w:lang w:bidi="ar"/>
              </w:rPr>
            </w:pPr>
            <w:r>
              <w:rPr>
                <w:rFonts w:eastAsia="仿宋_GB2312" w:cs="仿宋_GB2312" w:hint="eastAsia"/>
                <w:kern w:val="0"/>
                <w:sz w:val="24"/>
                <w:szCs w:val="24"/>
                <w:lang w:bidi="ar"/>
              </w:rPr>
              <w:t>上颌窦囊肿摘除加收</w:t>
            </w:r>
            <w:r>
              <w:rPr>
                <w:rFonts w:eastAsia="仿宋_GB2312" w:cs="仿宋_GB2312" w:hint="eastAsia"/>
                <w:kern w:val="0"/>
                <w:sz w:val="24"/>
                <w:szCs w:val="24"/>
                <w:lang w:bidi="ar"/>
              </w:rPr>
              <w:t>25%</w:t>
            </w:r>
            <w:r>
              <w:rPr>
                <w:rFonts w:eastAsia="仿宋_GB2312" w:cs="仿宋_GB2312" w:hint="eastAsia"/>
                <w:kern w:val="0"/>
                <w:sz w:val="24"/>
                <w:szCs w:val="24"/>
                <w:lang w:bidi="ar"/>
              </w:rPr>
              <w:t>；</w:t>
            </w:r>
          </w:p>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口腔以外其他部位取骨加收</w:t>
            </w:r>
            <w:r>
              <w:rPr>
                <w:rFonts w:eastAsia="仿宋_GB2312" w:cs="仿宋_GB2312" w:hint="eastAsia"/>
                <w:kern w:val="0"/>
                <w:sz w:val="24"/>
                <w:szCs w:val="24"/>
                <w:lang w:bidi="ar"/>
              </w:rPr>
              <w:t>40%</w:t>
            </w:r>
            <w:r>
              <w:rPr>
                <w:rFonts w:eastAsia="仿宋_GB2312" w:cs="仿宋_GB2312" w:hint="eastAsia"/>
                <w:kern w:val="0"/>
                <w:sz w:val="24"/>
                <w:szCs w:val="24"/>
                <w:lang w:bidi="ar"/>
              </w:rPr>
              <w:t>。</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2835</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3150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3500</w:t>
            </w:r>
          </w:p>
        </w:tc>
      </w:tr>
      <w:tr w:rsidR="003D1CB7">
        <w:trPr>
          <w:trHeight w:val="1391"/>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lastRenderedPageBreak/>
              <w:t>10</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TTJH1324</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种植体周软组织移植费</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指通过局部软组织移植，改善治疗部位及周围软组织状况，达到治疗所需软组织条件。所定价格涵盖方案设计、术前准备、切开、翻瓣、供区软组织制备、组织固定、缝合及处置等的人力资源和基本物资消耗。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kern w:val="0"/>
                <w:sz w:val="24"/>
                <w:szCs w:val="24"/>
                <w:lang w:bidi="ar"/>
              </w:rPr>
              <w:t>引导组织再生膜</w:t>
            </w: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rPr>
                <w:rFonts w:eastAsia="仿宋_GB2312" w:cs="仿宋_GB2312"/>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810</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900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1000</w:t>
            </w:r>
          </w:p>
        </w:tc>
      </w:tr>
      <w:tr w:rsidR="003D1CB7">
        <w:trPr>
          <w:trHeight w:val="1134"/>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11</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TTJH1325</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种植体取出费</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指拆除患者口腔内已植入且无法继续使用的种植体。所定价格涵盖种植体拆除等的人力资源和基本物资消耗。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jc w:val="left"/>
              <w:rPr>
                <w:rFonts w:eastAsia="仿宋_GB2312" w:cs="仿宋_GB2312"/>
                <w:sz w:val="24"/>
                <w:szCs w:val="24"/>
              </w:rPr>
            </w:pP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rPr>
                <w:rFonts w:eastAsia="仿宋_GB2312" w:cs="仿宋_GB2312"/>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567</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630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700</w:t>
            </w:r>
          </w:p>
        </w:tc>
      </w:tr>
      <w:tr w:rsidR="003D1CB7">
        <w:trPr>
          <w:trHeight w:val="84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12</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TTJK0914</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种植牙冠修理费</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指对产品保质保修条件外，种植牙冠脱落、崩瓷、嵌食、断裂等机械性或器质性损坏进行修理，恢复正常使用。所定价格涵盖种植修复置入体的检查、拆卸、修补、置入等的人力资源和基本物资消耗。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jc w:val="left"/>
              <w:rPr>
                <w:rFonts w:eastAsia="仿宋_GB2312" w:cs="仿宋_GB2312"/>
                <w:sz w:val="24"/>
                <w:szCs w:val="24"/>
              </w:rPr>
            </w:pP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牙位</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 xml:space="preserve"> </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162</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180</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200</w:t>
            </w:r>
          </w:p>
        </w:tc>
      </w:tr>
      <w:tr w:rsidR="003D1CB7">
        <w:trPr>
          <w:trHeight w:val="1120"/>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13</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TTJK0915</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医学</w:t>
            </w:r>
            <w:r>
              <w:rPr>
                <w:rFonts w:eastAsia="仿宋_GB2312" w:cs="仿宋_GB2312" w:hint="eastAsia"/>
                <w:kern w:val="0"/>
                <w:sz w:val="24"/>
                <w:szCs w:val="24"/>
                <w:lang w:bidi="ar"/>
              </w:rPr>
              <w:t>3D</w:t>
            </w:r>
            <w:r>
              <w:rPr>
                <w:rFonts w:eastAsia="仿宋_GB2312" w:cs="仿宋_GB2312" w:hint="eastAsia"/>
                <w:kern w:val="0"/>
                <w:sz w:val="24"/>
                <w:szCs w:val="24"/>
                <w:lang w:bidi="ar"/>
              </w:rPr>
              <w:t>建模（口腔）</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指利用医学影像检查等手段获得患者特定部位的真实信息。通过数字技术构建的虚拟</w:t>
            </w:r>
            <w:r>
              <w:rPr>
                <w:rFonts w:eastAsia="仿宋_GB2312" w:cs="仿宋_GB2312" w:hint="eastAsia"/>
                <w:kern w:val="0"/>
                <w:sz w:val="24"/>
                <w:szCs w:val="24"/>
                <w:lang w:bidi="ar"/>
              </w:rPr>
              <w:t>3D</w:t>
            </w:r>
            <w:r>
              <w:rPr>
                <w:rFonts w:eastAsia="仿宋_GB2312" w:cs="仿宋_GB2312" w:hint="eastAsia"/>
                <w:kern w:val="0"/>
                <w:sz w:val="24"/>
                <w:szCs w:val="24"/>
                <w:lang w:bidi="ar"/>
              </w:rPr>
              <w:t>模型、真实再现口腔及颌面特定部位的形态，能够满足疾病诊断、手术规划、治疗及导板设计的需要。所定价格涵盖数字化扫描、建模、存储、传输，装置设计等的人力资源和基本物资消耗。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jc w:val="left"/>
              <w:rPr>
                <w:rFonts w:eastAsia="仿宋_GB2312" w:cs="仿宋_GB2312"/>
                <w:sz w:val="24"/>
                <w:szCs w:val="24"/>
              </w:rPr>
            </w:pP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例</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rPr>
                <w:rFonts w:eastAsia="仿宋_GB2312" w:cs="仿宋_GB2312"/>
                <w:sz w:val="24"/>
                <w:szCs w:val="24"/>
              </w:rPr>
            </w:pP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20</w:t>
            </w:r>
            <w:r>
              <w:rPr>
                <w:rFonts w:eastAsia="仿宋_GB2312" w:cs="仿宋_GB2312" w:hint="eastAsia"/>
                <w:kern w:val="0"/>
                <w:sz w:val="24"/>
                <w:szCs w:val="24"/>
                <w:lang w:bidi="ar"/>
              </w:rPr>
              <w:t>3</w:t>
            </w:r>
            <w:r>
              <w:rPr>
                <w:rFonts w:eastAsia="仿宋_GB2312" w:cs="仿宋_GB2312" w:hint="eastAsia"/>
                <w:kern w:val="0"/>
                <w:sz w:val="24"/>
                <w:szCs w:val="24"/>
                <w:lang w:bidi="ar"/>
              </w:rPr>
              <w:t xml:space="preserve"> </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226</w:t>
            </w:r>
            <w:r>
              <w:rPr>
                <w:rFonts w:eastAsia="仿宋_GB2312" w:cs="仿宋_GB2312" w:hint="eastAsia"/>
                <w:kern w:val="0"/>
                <w:sz w:val="24"/>
                <w:szCs w:val="24"/>
                <w:lang w:bidi="ar"/>
              </w:rPr>
              <w:t xml:space="preserve"> </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25</w:t>
            </w:r>
            <w:r>
              <w:rPr>
                <w:rFonts w:eastAsia="仿宋_GB2312" w:cs="仿宋_GB2312" w:hint="eastAsia"/>
                <w:kern w:val="0"/>
                <w:sz w:val="24"/>
                <w:szCs w:val="24"/>
                <w:lang w:bidi="ar"/>
              </w:rPr>
              <w:t>1</w:t>
            </w:r>
          </w:p>
        </w:tc>
      </w:tr>
      <w:tr w:rsidR="003D1CB7">
        <w:trPr>
          <w:trHeight w:val="1519"/>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14</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TTJK0916</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医学</w:t>
            </w:r>
            <w:r>
              <w:rPr>
                <w:rFonts w:eastAsia="仿宋_GB2312" w:cs="仿宋_GB2312" w:hint="eastAsia"/>
                <w:kern w:val="0"/>
                <w:sz w:val="24"/>
                <w:szCs w:val="24"/>
                <w:lang w:bidi="ar"/>
              </w:rPr>
              <w:t>3D</w:t>
            </w:r>
            <w:r>
              <w:rPr>
                <w:rFonts w:eastAsia="仿宋_GB2312" w:cs="仿宋_GB2312" w:hint="eastAsia"/>
                <w:kern w:val="0"/>
                <w:sz w:val="24"/>
                <w:szCs w:val="24"/>
                <w:lang w:bidi="ar"/>
              </w:rPr>
              <w:t>模型打印（口腔）</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指将虚拟</w:t>
            </w:r>
            <w:r>
              <w:rPr>
                <w:rFonts w:eastAsia="仿宋_GB2312" w:cs="仿宋_GB2312" w:hint="eastAsia"/>
                <w:kern w:val="0"/>
                <w:sz w:val="24"/>
                <w:szCs w:val="24"/>
                <w:lang w:bidi="ar"/>
              </w:rPr>
              <w:t>3D</w:t>
            </w:r>
            <w:r>
              <w:rPr>
                <w:rFonts w:eastAsia="仿宋_GB2312" w:cs="仿宋_GB2312" w:hint="eastAsia"/>
                <w:kern w:val="0"/>
                <w:sz w:val="24"/>
                <w:szCs w:val="24"/>
                <w:lang w:bidi="ar"/>
              </w:rPr>
              <w:t>模型打印或切削制作成仅用于口腔疾病诊断、手术规划、治疗及导板设计的实体模型。所定价格涵盖</w:t>
            </w:r>
            <w:r>
              <w:rPr>
                <w:rFonts w:eastAsia="仿宋_GB2312" w:cs="仿宋_GB2312" w:hint="eastAsia"/>
                <w:kern w:val="0"/>
                <w:sz w:val="24"/>
                <w:szCs w:val="24"/>
                <w:lang w:bidi="ar"/>
              </w:rPr>
              <w:t>3D</w:t>
            </w:r>
            <w:r>
              <w:rPr>
                <w:rFonts w:eastAsia="仿宋_GB2312" w:cs="仿宋_GB2312" w:hint="eastAsia"/>
                <w:kern w:val="0"/>
                <w:sz w:val="24"/>
                <w:szCs w:val="24"/>
                <w:lang w:bidi="ar"/>
              </w:rPr>
              <w:t>打印或切削制作等的人力资源和基本物资消耗。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jc w:val="left"/>
              <w:rPr>
                <w:rFonts w:eastAsia="仿宋_GB2312" w:cs="仿宋_GB2312"/>
                <w:sz w:val="24"/>
                <w:szCs w:val="24"/>
              </w:rPr>
            </w:pP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件</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单颗常规种植应用按</w:t>
            </w:r>
            <w:r>
              <w:rPr>
                <w:rFonts w:eastAsia="仿宋_GB2312" w:cs="仿宋_GB2312" w:hint="eastAsia"/>
                <w:kern w:val="0"/>
                <w:sz w:val="24"/>
                <w:szCs w:val="24"/>
                <w:lang w:bidi="ar"/>
              </w:rPr>
              <w:t>2%</w:t>
            </w:r>
            <w:r>
              <w:rPr>
                <w:rFonts w:eastAsia="仿宋_GB2312" w:cs="仿宋_GB2312" w:hint="eastAsia"/>
                <w:kern w:val="0"/>
                <w:sz w:val="24"/>
                <w:szCs w:val="24"/>
                <w:lang w:bidi="ar"/>
              </w:rPr>
              <w:t>计收。</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 xml:space="preserve">340 </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378</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420</w:t>
            </w:r>
          </w:p>
        </w:tc>
      </w:tr>
      <w:tr w:rsidR="003D1CB7">
        <w:trPr>
          <w:trHeight w:val="1666"/>
        </w:trPr>
        <w:tc>
          <w:tcPr>
            <w:tcW w:w="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15</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jc w:val="center"/>
              <w:rPr>
                <w:rFonts w:eastAsia="仿宋_GB2312" w:cs="仿宋_GB2312"/>
                <w:sz w:val="24"/>
                <w:szCs w:val="24"/>
              </w:rPr>
            </w:pPr>
            <w:r>
              <w:rPr>
                <w:rFonts w:eastAsia="仿宋_GB2312" w:cs="仿宋_GB2312" w:hint="eastAsia"/>
                <w:sz w:val="24"/>
                <w:szCs w:val="24"/>
              </w:rPr>
              <w:t>TTJK0917</w:t>
            </w:r>
          </w:p>
        </w:tc>
        <w:tc>
          <w:tcPr>
            <w:tcW w:w="146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医学</w:t>
            </w:r>
            <w:r>
              <w:rPr>
                <w:rFonts w:eastAsia="仿宋_GB2312" w:cs="仿宋_GB2312" w:hint="eastAsia"/>
                <w:kern w:val="0"/>
                <w:sz w:val="24"/>
                <w:szCs w:val="24"/>
                <w:lang w:bidi="ar"/>
              </w:rPr>
              <w:t>3D</w:t>
            </w:r>
            <w:r>
              <w:rPr>
                <w:rFonts w:eastAsia="仿宋_GB2312" w:cs="仿宋_GB2312" w:hint="eastAsia"/>
                <w:kern w:val="0"/>
                <w:sz w:val="24"/>
                <w:szCs w:val="24"/>
                <w:lang w:bidi="ar"/>
              </w:rPr>
              <w:t>导板打印（口腔）</w:t>
            </w:r>
          </w:p>
        </w:tc>
        <w:tc>
          <w:tcPr>
            <w:tcW w:w="549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指将虚拟</w:t>
            </w:r>
            <w:r>
              <w:rPr>
                <w:rFonts w:eastAsia="仿宋_GB2312" w:cs="仿宋_GB2312" w:hint="eastAsia"/>
                <w:kern w:val="0"/>
                <w:sz w:val="24"/>
                <w:szCs w:val="24"/>
                <w:lang w:bidi="ar"/>
              </w:rPr>
              <w:t>3D</w:t>
            </w:r>
            <w:r>
              <w:rPr>
                <w:rFonts w:eastAsia="仿宋_GB2312" w:cs="仿宋_GB2312" w:hint="eastAsia"/>
                <w:kern w:val="0"/>
                <w:sz w:val="24"/>
                <w:szCs w:val="24"/>
                <w:lang w:bidi="ar"/>
              </w:rPr>
              <w:t>模型打印或切削制作成用于治疗部位、确保植（置）入物精准到达和处理预定位置的实物模板或手术操作对治疗部位进行精确处理。所定价格涵盖</w:t>
            </w:r>
            <w:r>
              <w:rPr>
                <w:rFonts w:eastAsia="仿宋_GB2312" w:cs="仿宋_GB2312" w:hint="eastAsia"/>
                <w:kern w:val="0"/>
                <w:sz w:val="24"/>
                <w:szCs w:val="24"/>
                <w:lang w:bidi="ar"/>
              </w:rPr>
              <w:t>3D</w:t>
            </w:r>
            <w:r>
              <w:rPr>
                <w:rFonts w:eastAsia="仿宋_GB2312" w:cs="仿宋_GB2312" w:hint="eastAsia"/>
                <w:kern w:val="0"/>
                <w:sz w:val="24"/>
                <w:szCs w:val="24"/>
                <w:lang w:bidi="ar"/>
              </w:rPr>
              <w:t>打印或切削制作等的人力资源和基本物资消耗。</w:t>
            </w:r>
          </w:p>
        </w:tc>
        <w:tc>
          <w:tcPr>
            <w:tcW w:w="9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3D1CB7">
            <w:pPr>
              <w:jc w:val="left"/>
              <w:rPr>
                <w:rFonts w:eastAsia="仿宋_GB2312" w:cs="仿宋_GB2312"/>
                <w:sz w:val="24"/>
                <w:szCs w:val="24"/>
              </w:rPr>
            </w:pPr>
          </w:p>
        </w:tc>
        <w:tc>
          <w:tcPr>
            <w:tcW w:w="68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件</w:t>
            </w:r>
          </w:p>
        </w:tc>
        <w:tc>
          <w:tcPr>
            <w:tcW w:w="318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left"/>
              <w:textAlignment w:val="center"/>
              <w:rPr>
                <w:rFonts w:eastAsia="仿宋_GB2312" w:cs="仿宋_GB2312"/>
                <w:sz w:val="24"/>
                <w:szCs w:val="24"/>
              </w:rPr>
            </w:pPr>
            <w:r>
              <w:rPr>
                <w:rFonts w:eastAsia="仿宋_GB2312" w:cs="仿宋_GB2312" w:hint="eastAsia"/>
                <w:kern w:val="0"/>
                <w:sz w:val="24"/>
                <w:szCs w:val="24"/>
                <w:lang w:bidi="ar"/>
              </w:rPr>
              <w:t>单颗常规种植应用按</w:t>
            </w:r>
            <w:r>
              <w:rPr>
                <w:rFonts w:eastAsia="仿宋_GB2312" w:cs="仿宋_GB2312" w:hint="eastAsia"/>
                <w:kern w:val="0"/>
                <w:sz w:val="24"/>
                <w:szCs w:val="24"/>
                <w:lang w:bidi="ar"/>
              </w:rPr>
              <w:t>2%</w:t>
            </w:r>
            <w:r>
              <w:rPr>
                <w:rFonts w:eastAsia="仿宋_GB2312" w:cs="仿宋_GB2312" w:hint="eastAsia"/>
                <w:kern w:val="0"/>
                <w:sz w:val="24"/>
                <w:szCs w:val="24"/>
                <w:lang w:bidi="ar"/>
              </w:rPr>
              <w:t>计收。</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1094</w:t>
            </w:r>
          </w:p>
        </w:tc>
        <w:tc>
          <w:tcPr>
            <w:tcW w:w="63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1215</w:t>
            </w:r>
          </w:p>
        </w:tc>
        <w:tc>
          <w:tcPr>
            <w:tcW w:w="6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3D1CB7" w:rsidRDefault="00201798">
            <w:pPr>
              <w:widowControl/>
              <w:jc w:val="center"/>
              <w:textAlignment w:val="center"/>
              <w:rPr>
                <w:rFonts w:eastAsia="仿宋_GB2312" w:cs="仿宋_GB2312"/>
                <w:sz w:val="24"/>
                <w:szCs w:val="24"/>
              </w:rPr>
            </w:pPr>
            <w:r>
              <w:rPr>
                <w:rFonts w:eastAsia="仿宋_GB2312" w:cs="仿宋_GB2312" w:hint="eastAsia"/>
                <w:kern w:val="0"/>
                <w:sz w:val="24"/>
                <w:szCs w:val="24"/>
                <w:lang w:bidi="ar"/>
              </w:rPr>
              <w:t>1350</w:t>
            </w:r>
          </w:p>
        </w:tc>
      </w:tr>
      <w:tr w:rsidR="003D1CB7">
        <w:trPr>
          <w:trHeight w:val="5227"/>
        </w:trPr>
        <w:tc>
          <w:tcPr>
            <w:tcW w:w="14710" w:type="dxa"/>
            <w:gridSpan w:val="10"/>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D1CB7" w:rsidRDefault="00201798">
            <w:pPr>
              <w:widowControl/>
              <w:jc w:val="left"/>
              <w:textAlignment w:val="center"/>
              <w:rPr>
                <w:rFonts w:eastAsia="仿宋_GB2312" w:cs="仿宋_GB2312"/>
                <w:kern w:val="0"/>
                <w:sz w:val="24"/>
                <w:szCs w:val="24"/>
                <w:lang w:bidi="ar"/>
              </w:rPr>
            </w:pPr>
            <w:r>
              <w:rPr>
                <w:rFonts w:eastAsia="黑体" w:cs="黑体" w:hint="eastAsia"/>
                <w:kern w:val="0"/>
                <w:sz w:val="24"/>
                <w:szCs w:val="24"/>
                <w:lang w:bidi="ar"/>
              </w:rPr>
              <w:lastRenderedPageBreak/>
              <w:t>使用说明：</w:t>
            </w:r>
            <w:r>
              <w:rPr>
                <w:rFonts w:eastAsia="仿宋_GB2312" w:cs="仿宋_GB2312" w:hint="eastAsia"/>
                <w:kern w:val="0"/>
                <w:sz w:val="24"/>
                <w:szCs w:val="24"/>
                <w:lang w:bidi="ar"/>
              </w:rPr>
              <w:br/>
              <w:t>1.</w:t>
            </w:r>
            <w:r>
              <w:rPr>
                <w:rFonts w:eastAsia="仿宋_GB2312" w:cs="仿宋_GB2312" w:hint="eastAsia"/>
                <w:kern w:val="0"/>
                <w:sz w:val="24"/>
                <w:szCs w:val="24"/>
                <w:lang w:bidi="ar"/>
              </w:rPr>
              <w:t>以口腔种植为重点、按照主要环节的服务产出设立价格项目。</w:t>
            </w:r>
            <w:r>
              <w:rPr>
                <w:rFonts w:eastAsia="仿宋_GB2312" w:cs="仿宋_GB2312" w:hint="eastAsia"/>
                <w:kern w:val="0"/>
                <w:sz w:val="24"/>
                <w:szCs w:val="24"/>
                <w:lang w:bidi="ar"/>
              </w:rPr>
              <w:br/>
              <w:t>2.</w:t>
            </w:r>
            <w:r>
              <w:rPr>
                <w:rFonts w:eastAsia="仿宋_GB2312" w:cs="仿宋_GB2312" w:hint="eastAsia"/>
                <w:kern w:val="0"/>
                <w:sz w:val="24"/>
                <w:szCs w:val="24"/>
                <w:lang w:bidi="ar"/>
              </w:rPr>
              <w:t>植入体为种植体、基台等植入牙床、包裹在牙龈内的医用耗材，置入体是指种植牙冠、义齿等安置在口腔内、暴露在牙龈之外，不与人体组织直接结合的医用耗材。</w:t>
            </w:r>
          </w:p>
          <w:p w:rsidR="003D1CB7" w:rsidRDefault="00201798">
            <w:pPr>
              <w:widowControl/>
              <w:jc w:val="left"/>
              <w:textAlignment w:val="center"/>
              <w:rPr>
                <w:rFonts w:eastAsia="仿宋_GB2312" w:cs="仿宋_GB2312"/>
                <w:kern w:val="0"/>
                <w:sz w:val="24"/>
                <w:szCs w:val="24"/>
                <w:lang w:bidi="ar"/>
              </w:rPr>
            </w:pPr>
            <w:r>
              <w:rPr>
                <w:rFonts w:eastAsia="仿宋_GB2312" w:cs="仿宋_GB2312" w:hint="eastAsia"/>
                <w:kern w:val="0"/>
                <w:sz w:val="24"/>
                <w:szCs w:val="24"/>
                <w:lang w:bidi="ar"/>
              </w:rPr>
              <w:t>3.</w:t>
            </w:r>
            <w:r>
              <w:rPr>
                <w:rFonts w:eastAsia="仿宋_GB2312" w:cs="仿宋_GB2312" w:hint="eastAsia"/>
                <w:kern w:val="0"/>
                <w:sz w:val="24"/>
                <w:szCs w:val="24"/>
                <w:lang w:bidi="ar"/>
              </w:rPr>
              <w:t>“加</w:t>
            </w:r>
            <w:r>
              <w:rPr>
                <w:rFonts w:eastAsia="仿宋_GB2312" w:cs="仿宋_GB2312" w:hint="eastAsia"/>
                <w:kern w:val="0"/>
                <w:sz w:val="24"/>
                <w:szCs w:val="24"/>
                <w:lang w:bidi="ar"/>
              </w:rPr>
              <w:t>/</w:t>
            </w:r>
            <w:r>
              <w:rPr>
                <w:rFonts w:eastAsia="仿宋_GB2312" w:cs="仿宋_GB2312" w:hint="eastAsia"/>
                <w:kern w:val="0"/>
                <w:sz w:val="24"/>
                <w:szCs w:val="24"/>
                <w:lang w:bidi="ar"/>
              </w:rPr>
              <w:t>减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w:t>
            </w:r>
            <w:r>
              <w:rPr>
                <w:rFonts w:eastAsia="仿宋_GB2312" w:cs="仿宋_GB2312" w:hint="eastAsia"/>
                <w:kern w:val="0"/>
                <w:sz w:val="24"/>
                <w:szCs w:val="24"/>
                <w:lang w:bidi="ar"/>
              </w:rPr>
              <w:t>/</w:t>
            </w:r>
            <w:r>
              <w:rPr>
                <w:rFonts w:eastAsia="仿宋_GB2312" w:cs="仿宋_GB2312" w:hint="eastAsia"/>
                <w:kern w:val="0"/>
                <w:sz w:val="24"/>
                <w:szCs w:val="24"/>
                <w:lang w:bidi="ar"/>
              </w:rPr>
              <w:t>减收水平后，求和得出加</w:t>
            </w:r>
            <w:r>
              <w:rPr>
                <w:rFonts w:eastAsia="仿宋_GB2312" w:cs="仿宋_GB2312" w:hint="eastAsia"/>
                <w:kern w:val="0"/>
                <w:sz w:val="24"/>
                <w:szCs w:val="24"/>
                <w:lang w:bidi="ar"/>
              </w:rPr>
              <w:t>/</w:t>
            </w:r>
            <w:r>
              <w:rPr>
                <w:rFonts w:eastAsia="仿宋_GB2312" w:cs="仿宋_GB2312" w:hint="eastAsia"/>
                <w:kern w:val="0"/>
                <w:sz w:val="24"/>
                <w:szCs w:val="24"/>
                <w:lang w:bidi="ar"/>
              </w:rPr>
              <w:t>减收金额。</w:t>
            </w:r>
          </w:p>
          <w:p w:rsidR="003D1CB7" w:rsidRDefault="00201798">
            <w:pPr>
              <w:widowControl/>
              <w:jc w:val="left"/>
              <w:textAlignment w:val="center"/>
              <w:rPr>
                <w:rFonts w:eastAsia="仿宋" w:cs="仿宋"/>
                <w:sz w:val="24"/>
                <w:szCs w:val="24"/>
              </w:rPr>
            </w:pPr>
            <w:r>
              <w:rPr>
                <w:rFonts w:eastAsia="仿宋_GB2312" w:cs="仿宋_GB2312" w:hint="eastAsia"/>
                <w:kern w:val="0"/>
                <w:sz w:val="24"/>
                <w:szCs w:val="24"/>
                <w:lang w:bidi="ar"/>
              </w:rPr>
              <w:t>4</w:t>
            </w:r>
            <w:r>
              <w:rPr>
                <w:rFonts w:eastAsia="仿宋_GB2312" w:cs="仿宋_GB2312" w:hint="eastAsia"/>
                <w:kern w:val="0"/>
                <w:sz w:val="24"/>
                <w:szCs w:val="24"/>
                <w:lang w:bidi="ar"/>
              </w:rPr>
              <w:t>.</w:t>
            </w:r>
            <w:r>
              <w:rPr>
                <w:rFonts w:eastAsia="仿宋_GB2312" w:cs="仿宋_GB2312" w:hint="eastAsia"/>
                <w:kern w:val="0"/>
                <w:sz w:val="24"/>
                <w:szCs w:val="24"/>
                <w:lang w:bidi="ar"/>
              </w:rPr>
              <w:t>“基本物耗”指原则上限于不应或不必要与医疗服务项目分割的易耗品，基本物耗成本计入项目价格</w:t>
            </w:r>
            <w:r>
              <w:rPr>
                <w:rFonts w:eastAsia="仿宋_GB2312" w:cs="仿宋_GB2312" w:hint="eastAsia"/>
                <w:kern w:val="0"/>
                <w:sz w:val="24"/>
                <w:szCs w:val="24"/>
                <w:lang w:bidi="ar"/>
              </w:rPr>
              <w:t>。“</w:t>
            </w:r>
            <w:r>
              <w:rPr>
                <w:rFonts w:eastAsia="仿宋_GB2312" w:cs="仿宋_GB2312" w:hint="eastAsia"/>
                <w:kern w:val="0"/>
                <w:sz w:val="24"/>
                <w:szCs w:val="24"/>
                <w:lang w:bidi="ar"/>
              </w:rPr>
              <w:t>除外内容</w:t>
            </w:r>
            <w:r>
              <w:rPr>
                <w:rFonts w:eastAsia="仿宋_GB2312" w:cs="仿宋_GB2312" w:hint="eastAsia"/>
                <w:kern w:val="0"/>
                <w:sz w:val="24"/>
                <w:szCs w:val="24"/>
                <w:lang w:bidi="ar"/>
              </w:rPr>
              <w:t>”</w:t>
            </w:r>
            <w:r>
              <w:rPr>
                <w:rFonts w:eastAsia="仿宋_GB2312" w:cs="仿宋_GB2312" w:hint="eastAsia"/>
                <w:kern w:val="0"/>
                <w:sz w:val="24"/>
                <w:szCs w:val="24"/>
                <w:lang w:bidi="ar"/>
              </w:rPr>
              <w:t>的耗材，按照实际采购价格零差率销售。</w:t>
            </w:r>
            <w:r>
              <w:rPr>
                <w:rFonts w:eastAsia="仿宋_GB2312" w:cs="仿宋_GB2312" w:hint="eastAsia"/>
                <w:kern w:val="0"/>
                <w:sz w:val="24"/>
                <w:szCs w:val="24"/>
                <w:lang w:bidi="ar"/>
              </w:rPr>
              <w:t>“</w:t>
            </w:r>
            <w:r>
              <w:rPr>
                <w:rFonts w:eastAsia="仿宋_GB2312" w:cs="仿宋_GB2312" w:hint="eastAsia"/>
                <w:kern w:val="0"/>
                <w:sz w:val="24"/>
                <w:szCs w:val="24"/>
                <w:lang w:bidi="ar"/>
              </w:rPr>
              <w:t>除外内容</w:t>
            </w:r>
            <w:r>
              <w:rPr>
                <w:rFonts w:eastAsia="仿宋_GB2312" w:cs="仿宋_GB2312" w:hint="eastAsia"/>
                <w:kern w:val="0"/>
                <w:sz w:val="24"/>
                <w:szCs w:val="24"/>
                <w:lang w:bidi="ar"/>
              </w:rPr>
              <w:t>”</w:t>
            </w:r>
            <w:r>
              <w:rPr>
                <w:rFonts w:eastAsia="仿宋_GB2312" w:cs="仿宋_GB2312" w:hint="eastAsia"/>
                <w:kern w:val="0"/>
                <w:sz w:val="24"/>
                <w:szCs w:val="24"/>
                <w:lang w:bidi="ar"/>
              </w:rPr>
              <w:t>以外其他基本物耗（包括天津市一次性医疗器械和医用材料收费项目目录）</w:t>
            </w:r>
            <w:r>
              <w:rPr>
                <w:rFonts w:eastAsia="仿宋_GB2312" w:cs="仿宋_GB2312" w:hint="eastAsia"/>
                <w:kern w:val="0"/>
                <w:sz w:val="24"/>
                <w:szCs w:val="24"/>
                <w:lang w:bidi="ar"/>
              </w:rPr>
              <w:t>不另行收费。</w:t>
            </w:r>
            <w:r>
              <w:rPr>
                <w:rFonts w:eastAsia="仿宋_GB2312" w:cs="仿宋_GB2312" w:hint="eastAsia"/>
                <w:kern w:val="0"/>
                <w:sz w:val="24"/>
                <w:szCs w:val="24"/>
                <w:lang w:bidi="ar"/>
              </w:rPr>
              <w:br/>
            </w:r>
            <w:r>
              <w:rPr>
                <w:rFonts w:eastAsia="仿宋_GB2312" w:cs="仿宋_GB2312" w:hint="eastAsia"/>
                <w:kern w:val="0"/>
                <w:sz w:val="24"/>
                <w:szCs w:val="24"/>
                <w:lang w:bidi="ar"/>
              </w:rPr>
              <w:t>5</w:t>
            </w:r>
            <w:r>
              <w:rPr>
                <w:rFonts w:eastAsia="仿宋_GB2312" w:cs="仿宋_GB2312" w:hint="eastAsia"/>
                <w:kern w:val="0"/>
                <w:sz w:val="24"/>
                <w:szCs w:val="24"/>
                <w:lang w:bidi="ar"/>
              </w:rPr>
              <w:t>.</w:t>
            </w:r>
            <w:r>
              <w:rPr>
                <w:rFonts w:eastAsia="仿宋_GB2312" w:cs="仿宋_GB2312" w:hint="eastAsia"/>
                <w:kern w:val="0"/>
                <w:sz w:val="24"/>
                <w:szCs w:val="24"/>
                <w:lang w:bidi="ar"/>
              </w:rPr>
              <w:t>即刻种植指拔牙或牙齿缺失</w:t>
            </w:r>
            <w:r>
              <w:rPr>
                <w:rFonts w:eastAsia="仿宋_GB2312" w:cs="仿宋_GB2312" w:hint="eastAsia"/>
                <w:kern w:val="0"/>
                <w:sz w:val="24"/>
                <w:szCs w:val="24"/>
                <w:lang w:bidi="ar"/>
              </w:rPr>
              <w:t>当日完成种植体植入的情况；即刻修复指种植体植入后</w:t>
            </w:r>
            <w:r>
              <w:rPr>
                <w:rFonts w:eastAsia="仿宋_GB2312" w:cs="仿宋_GB2312" w:hint="eastAsia"/>
                <w:kern w:val="0"/>
                <w:sz w:val="24"/>
                <w:szCs w:val="24"/>
                <w:lang w:bidi="ar"/>
              </w:rPr>
              <w:t>1</w:t>
            </w:r>
            <w:r>
              <w:rPr>
                <w:rFonts w:eastAsia="仿宋_GB2312" w:cs="仿宋_GB2312" w:hint="eastAsia"/>
                <w:kern w:val="0"/>
                <w:sz w:val="24"/>
                <w:szCs w:val="24"/>
                <w:lang w:bidi="ar"/>
              </w:rPr>
              <w:t>周以内完成牙冠置入的情形。</w:t>
            </w:r>
            <w:r>
              <w:rPr>
                <w:rFonts w:eastAsia="仿宋_GB2312" w:cs="仿宋_GB2312" w:hint="eastAsia"/>
                <w:kern w:val="0"/>
                <w:sz w:val="24"/>
                <w:szCs w:val="24"/>
                <w:lang w:bidi="ar"/>
              </w:rPr>
              <w:br/>
            </w:r>
            <w:r>
              <w:rPr>
                <w:rFonts w:eastAsia="仿宋_GB2312" w:cs="仿宋_GB2312" w:hint="eastAsia"/>
                <w:kern w:val="0"/>
                <w:sz w:val="24"/>
                <w:szCs w:val="24"/>
                <w:lang w:bidi="ar"/>
              </w:rPr>
              <w:t>6</w:t>
            </w:r>
            <w:r>
              <w:rPr>
                <w:rFonts w:eastAsia="仿宋_GB2312" w:cs="仿宋_GB2312" w:hint="eastAsia"/>
                <w:kern w:val="0"/>
                <w:sz w:val="24"/>
                <w:szCs w:val="24"/>
                <w:lang w:bidi="ar"/>
              </w:rPr>
              <w:t>.</w:t>
            </w:r>
            <w:r>
              <w:rPr>
                <w:rFonts w:eastAsia="仿宋_GB2312" w:cs="仿宋_GB2312" w:hint="eastAsia"/>
                <w:kern w:val="0"/>
                <w:sz w:val="24"/>
                <w:szCs w:val="24"/>
                <w:lang w:bidi="ar"/>
              </w:rPr>
              <w:t>口腔内简单植骨指通过骨替代材料引导骨再生或填充牙槽嵴骨量；口腔内复杂植骨包括上颌窦外提升植骨、牙槽嵴块状自体骨移植；口腔内一般植骨指简单植骨与复杂植骨以外各类形式的植骨技术。</w:t>
            </w:r>
            <w:r>
              <w:rPr>
                <w:rFonts w:eastAsia="仿宋_GB2312" w:cs="仿宋_GB2312" w:hint="eastAsia"/>
                <w:kern w:val="0"/>
                <w:sz w:val="24"/>
                <w:szCs w:val="24"/>
                <w:lang w:bidi="ar"/>
              </w:rPr>
              <w:br/>
            </w:r>
            <w:r>
              <w:rPr>
                <w:rFonts w:eastAsia="仿宋_GB2312" w:cs="仿宋_GB2312" w:hint="eastAsia"/>
                <w:kern w:val="0"/>
                <w:sz w:val="24"/>
                <w:szCs w:val="24"/>
                <w:lang w:bidi="ar"/>
              </w:rPr>
              <w:t>7</w:t>
            </w:r>
            <w:r>
              <w:rPr>
                <w:rFonts w:eastAsia="仿宋_GB2312" w:cs="仿宋_GB2312" w:hint="eastAsia"/>
                <w:kern w:val="0"/>
                <w:sz w:val="24"/>
                <w:szCs w:val="24"/>
                <w:lang w:bidi="ar"/>
              </w:rPr>
              <w:t>.</w:t>
            </w:r>
            <w:r>
              <w:rPr>
                <w:rFonts w:eastAsia="仿宋_GB2312" w:cs="仿宋_GB2312" w:hint="eastAsia"/>
                <w:kern w:val="0"/>
                <w:sz w:val="24"/>
                <w:szCs w:val="24"/>
                <w:lang w:bidi="ar"/>
              </w:rPr>
              <w:t>医疗机构应对本院施治的口腔内牙齿缺失植入体、置入体进行保质保修，保修范围内出现损坏，医疗机构应免费进行修理、再制作，不得向患者收取费用。</w:t>
            </w:r>
            <w:r>
              <w:rPr>
                <w:rFonts w:eastAsia="仿宋_GB2312" w:cs="仿宋_GB2312" w:hint="eastAsia"/>
                <w:kern w:val="0"/>
                <w:sz w:val="24"/>
                <w:szCs w:val="24"/>
                <w:lang w:bidi="ar"/>
              </w:rPr>
              <w:br/>
            </w:r>
            <w:r>
              <w:rPr>
                <w:rFonts w:eastAsia="仿宋_GB2312" w:cs="仿宋_GB2312" w:hint="eastAsia"/>
                <w:kern w:val="0"/>
                <w:sz w:val="24"/>
                <w:szCs w:val="24"/>
                <w:lang w:bidi="ar"/>
              </w:rPr>
              <w:t>8</w:t>
            </w:r>
            <w:r>
              <w:rPr>
                <w:rFonts w:eastAsia="仿宋_GB2312" w:cs="仿宋_GB2312" w:hint="eastAsia"/>
                <w:kern w:val="0"/>
                <w:sz w:val="24"/>
                <w:szCs w:val="24"/>
                <w:lang w:bidi="ar"/>
              </w:rPr>
              <w:t>.</w:t>
            </w:r>
            <w:r>
              <w:rPr>
                <w:rFonts w:eastAsia="仿宋_GB2312" w:cs="仿宋_GB2312" w:hint="eastAsia"/>
                <w:kern w:val="0"/>
                <w:sz w:val="24"/>
                <w:szCs w:val="24"/>
                <w:lang w:bidi="ar"/>
              </w:rPr>
              <w:t>所列的口腔医学</w:t>
            </w:r>
            <w:r>
              <w:rPr>
                <w:rFonts w:eastAsia="仿宋_GB2312" w:cs="仿宋_GB2312" w:hint="eastAsia"/>
                <w:kern w:val="0"/>
                <w:sz w:val="24"/>
                <w:szCs w:val="24"/>
                <w:lang w:bidi="ar"/>
              </w:rPr>
              <w:t>3D</w:t>
            </w:r>
            <w:r>
              <w:rPr>
                <w:rFonts w:eastAsia="仿宋_GB2312" w:cs="仿宋_GB2312" w:hint="eastAsia"/>
                <w:kern w:val="0"/>
                <w:sz w:val="24"/>
                <w:szCs w:val="24"/>
                <w:lang w:bidi="ar"/>
              </w:rPr>
              <w:t>项目，是指为口腔种植手术方案设计、导航定位等提供辅助的服务。医疗机构自行制作牙冠所进行的</w:t>
            </w:r>
            <w:r>
              <w:rPr>
                <w:rFonts w:eastAsia="仿宋_GB2312" w:cs="仿宋_GB2312" w:hint="eastAsia"/>
                <w:kern w:val="0"/>
                <w:sz w:val="24"/>
                <w:szCs w:val="24"/>
                <w:lang w:bidi="ar"/>
              </w:rPr>
              <w:t>3</w:t>
            </w:r>
            <w:r>
              <w:rPr>
                <w:rFonts w:eastAsia="仿宋_GB2312" w:cs="仿宋_GB2312" w:hint="eastAsia"/>
                <w:kern w:val="0"/>
                <w:sz w:val="24"/>
                <w:szCs w:val="24"/>
                <w:lang w:bidi="ar"/>
              </w:rPr>
              <w:t>D</w:t>
            </w:r>
            <w:r>
              <w:rPr>
                <w:rFonts w:eastAsia="仿宋_GB2312" w:cs="仿宋_GB2312" w:hint="eastAsia"/>
                <w:kern w:val="0"/>
                <w:sz w:val="24"/>
                <w:szCs w:val="24"/>
                <w:lang w:bidi="ar"/>
              </w:rPr>
              <w:t>扫描设计、打印切削，以及翻模精修、烧结上釉、上色调改等具体操作，作为成本要素计入种植牙牙冠价格，不再将上述牙冠加工制作的具体操作步骤作为医疗服务价格项目向患者收费。</w:t>
            </w:r>
          </w:p>
        </w:tc>
      </w:tr>
    </w:tbl>
    <w:p w:rsidR="003D1CB7" w:rsidRDefault="003D1CB7">
      <w:pPr>
        <w:spacing w:line="578" w:lineRule="exact"/>
        <w:ind w:rightChars="100" w:right="210"/>
        <w:rPr>
          <w:rFonts w:eastAsia="仿宋_GB2312"/>
          <w:sz w:val="28"/>
          <w:szCs w:val="28"/>
        </w:rPr>
      </w:pPr>
    </w:p>
    <w:sectPr w:rsidR="003D1CB7">
      <w:footerReference w:type="even" r:id="rId8"/>
      <w:footerReference w:type="default" r:id="rId9"/>
      <w:footerReference w:type="first" r:id="rId10"/>
      <w:type w:val="continuous"/>
      <w:pgSz w:w="16838" w:h="11906" w:orient="landscape"/>
      <w:pgMar w:top="1361" w:right="1134" w:bottom="1361" w:left="1134" w:header="851" w:footer="1134" w:gutter="0"/>
      <w:pgNumType w:fmt="numberInDash"/>
      <w:cols w:space="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1798">
      <w:r>
        <w:separator/>
      </w:r>
    </w:p>
  </w:endnote>
  <w:endnote w:type="continuationSeparator" w:id="0">
    <w:p w:rsidR="00000000" w:rsidRDefault="0020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altName w:val="Ubuntu"/>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altName w:val="Ubuntu"/>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方正楷体_GBK"/>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B7" w:rsidRDefault="00201798">
    <w:pPr>
      <w:pStyle w:val="af1"/>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B7" w:rsidRDefault="00201798">
    <w:pPr>
      <w:pStyle w:val="af1"/>
      <w:wordWrap w:val="0"/>
      <w:jc w:val="right"/>
      <w:rPr>
        <w:rFonts w:ascii="宋体" w:hAnsi="宋体"/>
        <w:sz w:val="28"/>
        <w:szCs w:val="28"/>
      </w:rPr>
    </w:pPr>
    <w:r>
      <w:rPr>
        <w:sz w:val="28"/>
      </w:rPr>
      <w:pict>
        <v:shapetype id="_x0000_t202" coordsize="21600,21600" o:spt="202" path="m,l,21600r21600,l21600,xe">
          <v:stroke joinstyle="miter"/>
          <v:path gradientshapeok="t" o:connecttype="rect"/>
        </v:shapetype>
        <v:shape id="_x0000_s2060" type="#_x0000_t202" style="position:absolute;left:0;text-align:left;margin-left:92.8pt;margin-top:0;width:2in;height:2in;z-index:251684864;mso-wrap-style:none;mso-position-horizontal:outside;mso-position-horizontal-relative:margin;mso-width-relative:page;mso-height-relative:page" filled="f" stroked="f">
          <v:textbox style="mso-fit-shape-to-text:t" inset="0,0,0,0">
            <w:txbxContent>
              <w:p w:rsidR="003D1CB7" w:rsidRDefault="00201798">
                <w:pPr>
                  <w:pStyle w:val="af1"/>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B7" w:rsidRDefault="00201798">
    <w:pPr>
      <w:pStyle w:val="af1"/>
    </w:pPr>
    <w:r>
      <w:pict>
        <v:shapetype id="_x0000_t202" coordsize="21600,21600" o:spt="202" path="m,l,21600r21600,l21600,xe">
          <v:stroke joinstyle="miter"/>
          <v:path gradientshapeok="t" o:connecttype="rect"/>
        </v:shapetype>
        <v:shape id="_x0000_s2062" type="#_x0000_t202" style="position:absolute;margin-left:92.8pt;margin-top:0;width:2in;height:2in;z-index:251686912;mso-wrap-style:none;mso-position-horizontal:outside;mso-position-horizontal-relative:margin;mso-width-relative:page;mso-height-relative:page" filled="f" stroked="f">
          <v:textbox style="mso-fit-shape-to-text:t" inset="0,0,0,0">
            <w:txbxContent>
              <w:p w:rsidR="003D1CB7" w:rsidRDefault="00201798">
                <w:pPr>
                  <w:pStyle w:val="af1"/>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1798">
      <w:r>
        <w:separator/>
      </w:r>
    </w:p>
  </w:footnote>
  <w:footnote w:type="continuationSeparator" w:id="0">
    <w:p w:rsidR="00000000" w:rsidRDefault="002017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77BF6"/>
    <w:multiLevelType w:val="multilevel"/>
    <w:tmpl w:val="57077BF6"/>
    <w:lvl w:ilvl="0">
      <w:start w:val="1"/>
      <w:numFmt w:val="decimal"/>
      <w:pStyle w:val="1"/>
      <w:suff w:val="space"/>
      <w:lvlText w:val="%1."/>
      <w:lvlJc w:val="left"/>
      <w:pPr>
        <w:snapToGrid w:val="0"/>
        <w:ind w:left="502" w:hanging="360"/>
      </w:pPr>
      <w:rPr>
        <w:rFonts w:ascii="宋体" w:eastAsia="宋体" w:hAnsi="宋体" w:cs="Times New Roman" w:hint="eastAsia"/>
        <w:b w:val="0"/>
        <w:bCs w:val="0"/>
        <w:i w:val="0"/>
        <w:iCs w:val="0"/>
        <w:caps w:val="0"/>
        <w:smallCaps w:val="0"/>
        <w:strike w:val="0"/>
        <w:dstrike w:val="0"/>
        <w:vanish w:val="0"/>
        <w:color w:val="000000"/>
        <w:spacing w:val="0"/>
        <w:w w:val="1"/>
        <w:kern w:val="0"/>
        <w:position w:val="0"/>
        <w:sz w:val="24"/>
        <w:szCs w:val="32"/>
        <w:u w:val="none"/>
        <w:vertAlign w:val="baseline"/>
      </w:rPr>
    </w:lvl>
    <w:lvl w:ilvl="1">
      <w:start w:val="1"/>
      <w:numFmt w:val="decimal"/>
      <w:lvlText w:val="%1.%2 "/>
      <w:lvlJc w:val="left"/>
      <w:pPr>
        <w:tabs>
          <w:tab w:val="left" w:pos="612"/>
        </w:tabs>
        <w:ind w:left="612" w:hanging="432"/>
      </w:pPr>
      <w:rPr>
        <w:rFonts w:cs="Times New Roman"/>
        <w:sz w:val="28"/>
        <w:szCs w:val="28"/>
      </w:rPr>
    </w:lvl>
    <w:lvl w:ilvl="2">
      <w:start w:val="1"/>
      <w:numFmt w:val="decimal"/>
      <w:lvlText w:val="4.4.%3 "/>
      <w:lvlJc w:val="left"/>
      <w:pPr>
        <w:tabs>
          <w:tab w:val="left" w:pos="1224"/>
        </w:tabs>
        <w:ind w:left="1224" w:hanging="1224"/>
      </w:pPr>
      <w:rPr>
        <w:rFonts w:cs="Times New Roman"/>
      </w:rPr>
    </w:lvl>
    <w:lvl w:ilvl="3">
      <w:start w:val="1"/>
      <w:numFmt w:val="decimal"/>
      <w:lvlText w:val="3.%2.%3.%4 "/>
      <w:lvlJc w:val="left"/>
      <w:pPr>
        <w:tabs>
          <w:tab w:val="left" w:pos="0"/>
        </w:tabs>
        <w:ind w:left="0" w:firstLine="0"/>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1" w15:restartNumberingAfterBreak="0">
    <w:nsid w:val="7698760E"/>
    <w:multiLevelType w:val="multilevel"/>
    <w:tmpl w:val="7698760E"/>
    <w:lvl w:ilvl="0">
      <w:start w:val="5"/>
      <w:numFmt w:val="decimal"/>
      <w:pStyle w:val="0"/>
      <w:lvlText w:val="%1."/>
      <w:lvlJc w:val="left"/>
      <w:pPr>
        <w:tabs>
          <w:tab w:val="left" w:pos="360"/>
        </w:tabs>
        <w:ind w:left="360" w:hanging="360"/>
      </w:pPr>
      <w:rPr>
        <w:rFonts w:cs="Times New Roman"/>
      </w:rPr>
    </w:lvl>
    <w:lvl w:ilvl="1">
      <w:start w:val="2"/>
      <w:numFmt w:val="decimal"/>
      <w:lvlRestart w:val="0"/>
      <w:lvlText w:val="%1.%2 "/>
      <w:lvlJc w:val="left"/>
      <w:pPr>
        <w:tabs>
          <w:tab w:val="left" w:pos="972"/>
        </w:tabs>
        <w:ind w:left="972" w:hanging="432"/>
      </w:pPr>
      <w:rPr>
        <w:rFonts w:cs="Times New Roman"/>
      </w:rPr>
    </w:lvl>
    <w:lvl w:ilvl="2">
      <w:start w:val="1"/>
      <w:numFmt w:val="decimal"/>
      <w:lvlText w:val="1.7.%3"/>
      <w:lvlJc w:val="left"/>
      <w:pPr>
        <w:tabs>
          <w:tab w:val="left" w:pos="1404"/>
        </w:tabs>
        <w:ind w:left="1404" w:hanging="1224"/>
      </w:pPr>
      <w:rPr>
        <w:rFonts w:cs="Times New Roman"/>
      </w:rPr>
    </w:lvl>
    <w:lvl w:ilvl="3">
      <w:start w:val="1"/>
      <w:numFmt w:val="decimal"/>
      <w:lvlText w:val="1.8.3.%4"/>
      <w:lvlJc w:val="left"/>
      <w:pPr>
        <w:tabs>
          <w:tab w:val="left" w:pos="0"/>
        </w:tabs>
        <w:ind w:left="0" w:firstLine="0"/>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F0BDC"/>
    <w:rsid w:val="9FEF5425"/>
    <w:rsid w:val="AE7EA716"/>
    <w:rsid w:val="BECF5A9D"/>
    <w:rsid w:val="BFCF92B9"/>
    <w:rsid w:val="F5BEC8EC"/>
    <w:rsid w:val="FB939F32"/>
    <w:rsid w:val="FCFBBED5"/>
    <w:rsid w:val="FD7F897D"/>
    <w:rsid w:val="FE77B08F"/>
    <w:rsid w:val="FEFD38EB"/>
    <w:rsid w:val="FF3F7339"/>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1798"/>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1CB7"/>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1FFF9181"/>
    <w:rsid w:val="2AF906B3"/>
    <w:rsid w:val="2CC47A67"/>
    <w:rsid w:val="31FA10E4"/>
    <w:rsid w:val="3BA3EDFF"/>
    <w:rsid w:val="3F312CF7"/>
    <w:rsid w:val="40457D90"/>
    <w:rsid w:val="4C731936"/>
    <w:rsid w:val="52DD2A86"/>
    <w:rsid w:val="55934C53"/>
    <w:rsid w:val="567B46C3"/>
    <w:rsid w:val="58FF02FA"/>
    <w:rsid w:val="5EA26ECA"/>
    <w:rsid w:val="61B62A49"/>
    <w:rsid w:val="676E19A4"/>
    <w:rsid w:val="67892C53"/>
    <w:rsid w:val="6E456C8F"/>
    <w:rsid w:val="6EC541D9"/>
    <w:rsid w:val="6F1C4A10"/>
    <w:rsid w:val="71C7731F"/>
    <w:rsid w:val="75EC2091"/>
    <w:rsid w:val="775D1B86"/>
    <w:rsid w:val="7BBB8641"/>
    <w:rsid w:val="7DFE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1"/>
    </o:shapelayout>
  </w:shapeDefaults>
  <w:decimalSymbol w:val="."/>
  <w:listSeparator w:val=","/>
  <w14:docId w14:val="634B6D50"/>
  <w15:docId w15:val="{4FC65131-677E-4567-8393-8389CDFC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uiPriority="9" w:qFormat="1"/>
    <w:lsdException w:name="heading 5" w:uiPriority="9" w:unhideWhenUsed="1" w:qFormat="1"/>
    <w:lsdException w:name="heading 6" w:uiPriority="9" w:unhideWhenUsed="1" w:qFormat="1"/>
    <w:lsdException w:name="heading 7" w:unhideWhenUsed="1" w:qFormat="1"/>
    <w:lsdException w:name="heading 8" w:unhideWhenUsed="1" w:qFormat="1"/>
    <w:lsdException w:name="heading 9" w:unhideWhenUsed="1" w:qFormat="1"/>
    <w:lsdException w:name="index 1" w:uiPriority="99" w:unhideWhenUsed="1"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index heading" w:uiPriority="99" w:unhideWhenUsed="1" w:qFormat="1"/>
    <w:lsdException w:name="caption" w:semiHidden="1" w:unhideWhenUsed="1" w:qFormat="1"/>
    <w:lsdException w:name="annotation reference" w:uiPriority="99" w:unhideWhenUsed="1" w:qFormat="1"/>
    <w:lsdException w:name="page number"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Hyperlink" w:uiPriority="99" w:unhideWhenUsed="1" w:qFormat="1"/>
    <w:lsdException w:name="FollowedHyperlink" w:uiPriority="99" w:unhideWhenUsed="1" w:qFormat="1"/>
    <w:lsdException w:name="Strong" w:uiPriority="22" w:qFormat="1"/>
    <w:lsdException w:name="Emphasis" w:qFormat="1"/>
    <w:lsdException w:name="Document Map" w:uiPriority="99" w:unhideWhenUsed="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rPr>
  </w:style>
  <w:style w:type="paragraph" w:styleId="10">
    <w:name w:val="heading 1"/>
    <w:basedOn w:val="a"/>
    <w:next w:val="a"/>
    <w:link w:val="11"/>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
    <w:qFormat/>
    <w:pPr>
      <w:keepNext/>
      <w:keepLines/>
      <w:spacing w:beforeLines="50" w:after="290" w:line="377" w:lineRule="auto"/>
      <w:ind w:left="987"/>
      <w:outlineLvl w:val="3"/>
    </w:pPr>
    <w:rPr>
      <w:rFonts w:ascii="Cambria" w:hAnsi="Cambria"/>
      <w:b/>
      <w:bCs/>
      <w:color w:val="000000"/>
      <w:sz w:val="30"/>
      <w:szCs w:val="28"/>
    </w:rPr>
  </w:style>
  <w:style w:type="paragraph" w:styleId="5">
    <w:name w:val="heading 5"/>
    <w:basedOn w:val="a"/>
    <w:next w:val="a"/>
    <w:link w:val="50"/>
    <w:uiPriority w:val="9"/>
    <w:unhideWhenUsed/>
    <w:qFormat/>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6">
    <w:name w:val="heading 6"/>
    <w:basedOn w:val="a"/>
    <w:next w:val="a"/>
    <w:link w:val="60"/>
    <w:uiPriority w:val="9"/>
    <w:unhideWhenUsed/>
    <w:qFormat/>
    <w:pPr>
      <w:keepNext/>
      <w:keepLines/>
      <w:spacing w:before="240" w:after="64" w:line="319" w:lineRule="auto"/>
      <w:outlineLvl w:val="5"/>
    </w:pPr>
    <w:rPr>
      <w:rFonts w:ascii="Cambria" w:hAnsi="Cambria"/>
      <w:b/>
      <w:bCs/>
      <w:kern w:val="0"/>
      <w:sz w:val="24"/>
      <w:szCs w:val="24"/>
    </w:rPr>
  </w:style>
  <w:style w:type="paragraph" w:styleId="7">
    <w:name w:val="heading 7"/>
    <w:basedOn w:val="a"/>
    <w:next w:val="a"/>
    <w:link w:val="70"/>
    <w:unhideWhenUsed/>
    <w:qFormat/>
    <w:pPr>
      <w:keepNext/>
      <w:keepLines/>
      <w:spacing w:before="240" w:after="64" w:line="319" w:lineRule="auto"/>
      <w:outlineLvl w:val="6"/>
    </w:pPr>
    <w:rPr>
      <w:b/>
      <w:bCs/>
      <w:sz w:val="24"/>
      <w:szCs w:val="24"/>
    </w:rPr>
  </w:style>
  <w:style w:type="paragraph" w:styleId="8">
    <w:name w:val="heading 8"/>
    <w:basedOn w:val="a"/>
    <w:next w:val="a"/>
    <w:link w:val="80"/>
    <w:unhideWhenUsed/>
    <w:qFormat/>
    <w:pPr>
      <w:keepNext/>
      <w:keepLines/>
      <w:spacing w:before="240" w:after="64" w:line="319" w:lineRule="auto"/>
      <w:outlineLvl w:val="7"/>
    </w:pPr>
    <w:rPr>
      <w:rFonts w:ascii="Cambria" w:hAnsi="Cambria"/>
      <w:sz w:val="24"/>
      <w:szCs w:val="24"/>
    </w:rPr>
  </w:style>
  <w:style w:type="paragraph" w:styleId="9">
    <w:name w:val="heading 9"/>
    <w:basedOn w:val="a"/>
    <w:next w:val="a"/>
    <w:link w:val="90"/>
    <w:unhideWhenUsed/>
    <w:qFormat/>
    <w:pPr>
      <w:keepNext/>
      <w:keepLines/>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71">
    <w:name w:val="toc 7"/>
    <w:basedOn w:val="a"/>
    <w:next w:val="a"/>
    <w:uiPriority w:val="39"/>
    <w:unhideWhenUsed/>
    <w:qFormat/>
    <w:pPr>
      <w:ind w:left="1260"/>
      <w:jc w:val="left"/>
    </w:pPr>
    <w:rPr>
      <w:rFonts w:ascii="Calibri" w:eastAsia="Calibri" w:hAnsi="Calibri"/>
      <w:sz w:val="18"/>
      <w:szCs w:val="18"/>
    </w:rPr>
  </w:style>
  <w:style w:type="paragraph" w:styleId="81">
    <w:name w:val="index 8"/>
    <w:basedOn w:val="a"/>
    <w:next w:val="a"/>
    <w:uiPriority w:val="99"/>
    <w:unhideWhenUsed/>
    <w:qFormat/>
    <w:pPr>
      <w:widowControl/>
      <w:autoSpaceDE w:val="0"/>
      <w:autoSpaceDN w:val="0"/>
      <w:adjustRightInd w:val="0"/>
      <w:ind w:left="1920" w:hanging="240"/>
      <w:jc w:val="left"/>
    </w:pPr>
    <w:rPr>
      <w:kern w:val="0"/>
      <w:sz w:val="20"/>
    </w:rPr>
  </w:style>
  <w:style w:type="paragraph" w:styleId="51">
    <w:name w:val="index 5"/>
    <w:basedOn w:val="a"/>
    <w:next w:val="a"/>
    <w:uiPriority w:val="99"/>
    <w:unhideWhenUsed/>
    <w:qFormat/>
    <w:pPr>
      <w:widowControl/>
      <w:autoSpaceDE w:val="0"/>
      <w:autoSpaceDN w:val="0"/>
      <w:adjustRightInd w:val="0"/>
      <w:ind w:left="1200" w:hanging="240"/>
      <w:jc w:val="left"/>
    </w:pPr>
    <w:rPr>
      <w:kern w:val="0"/>
      <w:sz w:val="20"/>
    </w:rPr>
  </w:style>
  <w:style w:type="paragraph" w:styleId="a3">
    <w:name w:val="Document Map"/>
    <w:basedOn w:val="a"/>
    <w:link w:val="a4"/>
    <w:uiPriority w:val="99"/>
    <w:unhideWhenUsed/>
    <w:qFormat/>
    <w:pPr>
      <w:widowControl/>
      <w:shd w:val="clear" w:color="auto" w:fill="000080"/>
      <w:autoSpaceDE w:val="0"/>
      <w:autoSpaceDN w:val="0"/>
      <w:adjustRightInd w:val="0"/>
      <w:jc w:val="left"/>
    </w:pPr>
    <w:rPr>
      <w:rFonts w:ascii="Tahoma" w:hAnsi="Tahoma"/>
      <w:kern w:val="0"/>
      <w:sz w:val="20"/>
    </w:rPr>
  </w:style>
  <w:style w:type="paragraph" w:styleId="a5">
    <w:name w:val="annotation text"/>
    <w:basedOn w:val="a"/>
    <w:link w:val="a6"/>
    <w:uiPriority w:val="99"/>
    <w:qFormat/>
    <w:pPr>
      <w:jc w:val="left"/>
    </w:pPr>
  </w:style>
  <w:style w:type="paragraph" w:styleId="61">
    <w:name w:val="index 6"/>
    <w:basedOn w:val="a"/>
    <w:next w:val="a"/>
    <w:uiPriority w:val="99"/>
    <w:unhideWhenUsed/>
    <w:qFormat/>
    <w:pPr>
      <w:widowControl/>
      <w:autoSpaceDE w:val="0"/>
      <w:autoSpaceDN w:val="0"/>
      <w:adjustRightInd w:val="0"/>
      <w:ind w:left="1440" w:hanging="240"/>
      <w:jc w:val="left"/>
    </w:pPr>
    <w:rPr>
      <w:kern w:val="0"/>
      <w:sz w:val="20"/>
    </w:rPr>
  </w:style>
  <w:style w:type="paragraph" w:styleId="a7">
    <w:name w:val="Body Text"/>
    <w:basedOn w:val="a"/>
    <w:next w:val="a"/>
    <w:link w:val="a8"/>
    <w:qFormat/>
    <w:pPr>
      <w:jc w:val="center"/>
    </w:pPr>
    <w:rPr>
      <w:sz w:val="44"/>
    </w:rPr>
  </w:style>
  <w:style w:type="paragraph" w:styleId="a9">
    <w:name w:val="Body Text Indent"/>
    <w:basedOn w:val="a"/>
    <w:link w:val="aa"/>
    <w:qFormat/>
    <w:pPr>
      <w:ind w:firstLine="360"/>
    </w:pPr>
  </w:style>
  <w:style w:type="paragraph" w:styleId="41">
    <w:name w:val="index 4"/>
    <w:basedOn w:val="a"/>
    <w:next w:val="a"/>
    <w:uiPriority w:val="99"/>
    <w:unhideWhenUsed/>
    <w:qFormat/>
    <w:pPr>
      <w:widowControl/>
      <w:autoSpaceDE w:val="0"/>
      <w:autoSpaceDN w:val="0"/>
      <w:adjustRightInd w:val="0"/>
      <w:ind w:left="960" w:hanging="240"/>
      <w:jc w:val="left"/>
    </w:pPr>
    <w:rPr>
      <w:kern w:val="0"/>
      <w:sz w:val="20"/>
    </w:rPr>
  </w:style>
  <w:style w:type="paragraph" w:styleId="52">
    <w:name w:val="toc 5"/>
    <w:basedOn w:val="a"/>
    <w:next w:val="a"/>
    <w:uiPriority w:val="39"/>
    <w:unhideWhenUsed/>
    <w:qFormat/>
    <w:pPr>
      <w:ind w:left="840"/>
      <w:jc w:val="left"/>
    </w:pPr>
    <w:rPr>
      <w:rFonts w:ascii="Calibri" w:eastAsia="Calibri" w:hAnsi="Calibri"/>
      <w:sz w:val="18"/>
      <w:szCs w:val="18"/>
    </w:rPr>
  </w:style>
  <w:style w:type="paragraph" w:styleId="31">
    <w:name w:val="toc 3"/>
    <w:basedOn w:val="a"/>
    <w:next w:val="a"/>
    <w:uiPriority w:val="39"/>
    <w:unhideWhenUsed/>
    <w:qFormat/>
    <w:pPr>
      <w:ind w:left="420"/>
      <w:jc w:val="left"/>
    </w:pPr>
    <w:rPr>
      <w:rFonts w:ascii="Calibri" w:eastAsia="Calibri" w:hAnsi="Calibri"/>
      <w:i/>
      <w:iCs/>
      <w:sz w:val="20"/>
    </w:rPr>
  </w:style>
  <w:style w:type="paragraph" w:styleId="ab">
    <w:name w:val="Plain Text"/>
    <w:basedOn w:val="a"/>
    <w:link w:val="ac"/>
    <w:qFormat/>
    <w:rPr>
      <w:rFonts w:ascii="宋体" w:eastAsia="仿宋_GB2312" w:hAnsi="Courier New"/>
      <w:sz w:val="30"/>
    </w:rPr>
  </w:style>
  <w:style w:type="paragraph" w:styleId="82">
    <w:name w:val="toc 8"/>
    <w:basedOn w:val="a"/>
    <w:next w:val="a"/>
    <w:uiPriority w:val="39"/>
    <w:unhideWhenUsed/>
    <w:qFormat/>
    <w:pPr>
      <w:ind w:left="1470"/>
      <w:jc w:val="left"/>
    </w:pPr>
    <w:rPr>
      <w:rFonts w:ascii="Calibri" w:eastAsia="Calibri" w:hAnsi="Calibri"/>
      <w:sz w:val="18"/>
      <w:szCs w:val="18"/>
    </w:rPr>
  </w:style>
  <w:style w:type="paragraph" w:styleId="32">
    <w:name w:val="index 3"/>
    <w:basedOn w:val="a"/>
    <w:next w:val="a"/>
    <w:uiPriority w:val="99"/>
    <w:unhideWhenUsed/>
    <w:qFormat/>
    <w:pPr>
      <w:widowControl/>
      <w:autoSpaceDE w:val="0"/>
      <w:autoSpaceDN w:val="0"/>
      <w:adjustRightInd w:val="0"/>
      <w:ind w:left="720" w:hanging="240"/>
      <w:jc w:val="left"/>
    </w:pPr>
    <w:rPr>
      <w:kern w:val="0"/>
      <w:sz w:val="20"/>
    </w:rPr>
  </w:style>
  <w:style w:type="paragraph" w:styleId="ad">
    <w:name w:val="Date"/>
    <w:basedOn w:val="a"/>
    <w:next w:val="a"/>
    <w:link w:val="ae"/>
    <w:uiPriority w:val="99"/>
    <w:qFormat/>
    <w:rPr>
      <w:rFonts w:ascii="仿宋_GB2312" w:eastAsia="仿宋_GB2312"/>
      <w:sz w:val="32"/>
    </w:rPr>
  </w:style>
  <w:style w:type="paragraph" w:styleId="af">
    <w:name w:val="Balloon Text"/>
    <w:basedOn w:val="a"/>
    <w:link w:val="af0"/>
    <w:uiPriority w:val="99"/>
    <w:qFormat/>
    <w:rPr>
      <w:sz w:val="18"/>
      <w:szCs w:val="18"/>
    </w:rPr>
  </w:style>
  <w:style w:type="paragraph" w:styleId="af1">
    <w:name w:val="footer"/>
    <w:basedOn w:val="a"/>
    <w:next w:val="51"/>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spacing w:before="120" w:after="120"/>
      <w:jc w:val="left"/>
    </w:pPr>
    <w:rPr>
      <w:rFonts w:ascii="Calibri" w:eastAsia="Calibri" w:hAnsi="Calibri"/>
      <w:b/>
      <w:bCs/>
      <w:caps/>
      <w:sz w:val="20"/>
    </w:rPr>
  </w:style>
  <w:style w:type="paragraph" w:styleId="42">
    <w:name w:val="toc 4"/>
    <w:basedOn w:val="a"/>
    <w:next w:val="a"/>
    <w:uiPriority w:val="39"/>
    <w:unhideWhenUsed/>
    <w:qFormat/>
    <w:pPr>
      <w:ind w:left="630"/>
      <w:jc w:val="left"/>
    </w:pPr>
    <w:rPr>
      <w:rFonts w:ascii="Calibri" w:eastAsia="Calibri" w:hAnsi="Calibri"/>
      <w:sz w:val="18"/>
      <w:szCs w:val="18"/>
    </w:rPr>
  </w:style>
  <w:style w:type="paragraph" w:styleId="af5">
    <w:name w:val="index heading"/>
    <w:basedOn w:val="a"/>
    <w:next w:val="13"/>
    <w:uiPriority w:val="99"/>
    <w:unhideWhenUsed/>
    <w:qFormat/>
    <w:pPr>
      <w:widowControl/>
      <w:autoSpaceDE w:val="0"/>
      <w:autoSpaceDN w:val="0"/>
      <w:adjustRightInd w:val="0"/>
      <w:spacing w:before="120" w:after="120"/>
      <w:jc w:val="left"/>
    </w:pPr>
    <w:rPr>
      <w:b/>
      <w:bCs/>
      <w:i/>
      <w:iCs/>
      <w:kern w:val="0"/>
      <w:sz w:val="20"/>
    </w:rPr>
  </w:style>
  <w:style w:type="paragraph" w:styleId="13">
    <w:name w:val="index 1"/>
    <w:basedOn w:val="a"/>
    <w:next w:val="a"/>
    <w:uiPriority w:val="99"/>
    <w:unhideWhenUsed/>
    <w:qFormat/>
    <w:rPr>
      <w:rFonts w:ascii="等线" w:eastAsia="等线" w:hAnsi="等线"/>
      <w:szCs w:val="21"/>
    </w:rPr>
  </w:style>
  <w:style w:type="paragraph" w:styleId="af6">
    <w:name w:val="footnote text"/>
    <w:basedOn w:val="a"/>
    <w:link w:val="af7"/>
    <w:uiPriority w:val="99"/>
    <w:unhideWhenUsed/>
    <w:qFormat/>
    <w:pPr>
      <w:widowControl/>
      <w:autoSpaceDE w:val="0"/>
      <w:autoSpaceDN w:val="0"/>
      <w:adjustRightInd w:val="0"/>
      <w:jc w:val="left"/>
    </w:pPr>
    <w:rPr>
      <w:kern w:val="0"/>
      <w:sz w:val="20"/>
    </w:rPr>
  </w:style>
  <w:style w:type="paragraph" w:styleId="62">
    <w:name w:val="toc 6"/>
    <w:basedOn w:val="a"/>
    <w:next w:val="a"/>
    <w:uiPriority w:val="39"/>
    <w:unhideWhenUsed/>
    <w:qFormat/>
    <w:pPr>
      <w:ind w:left="1050"/>
      <w:jc w:val="left"/>
    </w:pPr>
    <w:rPr>
      <w:rFonts w:ascii="Calibri" w:eastAsia="Calibri" w:hAnsi="Calibri"/>
      <w:sz w:val="18"/>
      <w:szCs w:val="18"/>
    </w:rPr>
  </w:style>
  <w:style w:type="paragraph" w:styleId="72">
    <w:name w:val="index 7"/>
    <w:basedOn w:val="a"/>
    <w:next w:val="a"/>
    <w:uiPriority w:val="99"/>
    <w:unhideWhenUsed/>
    <w:qFormat/>
    <w:pPr>
      <w:widowControl/>
      <w:autoSpaceDE w:val="0"/>
      <w:autoSpaceDN w:val="0"/>
      <w:adjustRightInd w:val="0"/>
      <w:ind w:left="1680" w:hanging="240"/>
      <w:jc w:val="left"/>
    </w:pPr>
    <w:rPr>
      <w:kern w:val="0"/>
      <w:sz w:val="20"/>
    </w:rPr>
  </w:style>
  <w:style w:type="paragraph" w:styleId="91">
    <w:name w:val="index 9"/>
    <w:basedOn w:val="a"/>
    <w:next w:val="a"/>
    <w:uiPriority w:val="99"/>
    <w:unhideWhenUsed/>
    <w:qFormat/>
    <w:pPr>
      <w:widowControl/>
      <w:autoSpaceDE w:val="0"/>
      <w:autoSpaceDN w:val="0"/>
      <w:adjustRightInd w:val="0"/>
      <w:ind w:left="2160" w:hanging="240"/>
      <w:jc w:val="left"/>
    </w:pPr>
    <w:rPr>
      <w:kern w:val="0"/>
      <w:sz w:val="20"/>
    </w:rPr>
  </w:style>
  <w:style w:type="paragraph" w:styleId="21">
    <w:name w:val="toc 2"/>
    <w:basedOn w:val="a"/>
    <w:next w:val="a"/>
    <w:uiPriority w:val="39"/>
    <w:unhideWhenUsed/>
    <w:qFormat/>
    <w:pPr>
      <w:ind w:left="210"/>
      <w:jc w:val="left"/>
    </w:pPr>
    <w:rPr>
      <w:rFonts w:ascii="Calibri" w:eastAsia="Calibri" w:hAnsi="Calibri"/>
      <w:smallCaps/>
      <w:sz w:val="20"/>
    </w:rPr>
  </w:style>
  <w:style w:type="paragraph" w:styleId="92">
    <w:name w:val="toc 9"/>
    <w:basedOn w:val="a"/>
    <w:next w:val="a"/>
    <w:uiPriority w:val="39"/>
    <w:unhideWhenUsed/>
    <w:qFormat/>
    <w:pPr>
      <w:ind w:left="1680"/>
      <w:jc w:val="left"/>
    </w:pPr>
    <w:rPr>
      <w:rFonts w:ascii="Calibri" w:eastAsia="Calibri" w:hAnsi="Calibri"/>
      <w:sz w:val="18"/>
      <w:szCs w:val="18"/>
    </w:rPr>
  </w:style>
  <w:style w:type="paragraph" w:styleId="af8">
    <w:name w:val="Normal (Web)"/>
    <w:basedOn w:val="a"/>
    <w:uiPriority w:val="99"/>
    <w:qFormat/>
    <w:pPr>
      <w:widowControl/>
      <w:spacing w:before="100" w:beforeAutospacing="1" w:after="100" w:afterAutospacing="1"/>
      <w:jc w:val="left"/>
    </w:pPr>
    <w:rPr>
      <w:kern w:val="0"/>
      <w:sz w:val="24"/>
      <w:szCs w:val="24"/>
    </w:rPr>
  </w:style>
  <w:style w:type="paragraph" w:styleId="22">
    <w:name w:val="index 2"/>
    <w:basedOn w:val="a"/>
    <w:next w:val="a"/>
    <w:uiPriority w:val="99"/>
    <w:unhideWhenUsed/>
    <w:qFormat/>
    <w:pPr>
      <w:widowControl/>
      <w:autoSpaceDE w:val="0"/>
      <w:autoSpaceDN w:val="0"/>
      <w:adjustRightInd w:val="0"/>
      <w:ind w:left="480" w:hanging="240"/>
      <w:jc w:val="left"/>
    </w:pPr>
    <w:rPr>
      <w:kern w:val="0"/>
      <w:sz w:val="20"/>
    </w:rPr>
  </w:style>
  <w:style w:type="paragraph" w:styleId="af9">
    <w:name w:val="annotation subject"/>
    <w:basedOn w:val="a5"/>
    <w:next w:val="a5"/>
    <w:link w:val="afa"/>
    <w:uiPriority w:val="99"/>
    <w:unhideWhenUsed/>
    <w:qFormat/>
    <w:rPr>
      <w:rFonts w:ascii="Calibri" w:hAnsi="Calibri"/>
      <w:b/>
      <w:bCs/>
      <w:szCs w:val="22"/>
    </w:rPr>
  </w:style>
  <w:style w:type="table" w:styleId="af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0"/>
    <w:uiPriority w:val="99"/>
    <w:qFormat/>
  </w:style>
  <w:style w:type="character" w:styleId="afe">
    <w:name w:val="FollowedHyperlink"/>
    <w:uiPriority w:val="99"/>
    <w:unhideWhenUsed/>
    <w:qFormat/>
    <w:rPr>
      <w:rFonts w:ascii="Times New Roman" w:hAnsi="Times New Roman" w:cs="Times New Roman" w:hint="default"/>
      <w:color w:val="800080"/>
      <w:u w:val="single"/>
    </w:rPr>
  </w:style>
  <w:style w:type="character" w:styleId="aff">
    <w:name w:val="Hyperlink"/>
    <w:uiPriority w:val="99"/>
    <w:unhideWhenUsed/>
    <w:qFormat/>
    <w:rPr>
      <w:color w:val="0563C1"/>
      <w:u w:val="single"/>
    </w:rPr>
  </w:style>
  <w:style w:type="character" w:styleId="aff0">
    <w:name w:val="annotation reference"/>
    <w:basedOn w:val="a0"/>
    <w:uiPriority w:val="99"/>
    <w:unhideWhenUsed/>
    <w:qFormat/>
    <w:rPr>
      <w:sz w:val="21"/>
      <w:szCs w:val="21"/>
    </w:rPr>
  </w:style>
  <w:style w:type="character" w:customStyle="1" w:styleId="a6">
    <w:name w:val="批注文字 字符"/>
    <w:basedOn w:val="a0"/>
    <w:link w:val="a5"/>
    <w:uiPriority w:val="99"/>
    <w:qFormat/>
    <w:rPr>
      <w:kern w:val="2"/>
      <w:sz w:val="21"/>
    </w:rPr>
  </w:style>
  <w:style w:type="character" w:customStyle="1" w:styleId="a8">
    <w:name w:val="正文文本 字符"/>
    <w:link w:val="a7"/>
    <w:qFormat/>
    <w:rPr>
      <w:kern w:val="2"/>
      <w:sz w:val="44"/>
    </w:rPr>
  </w:style>
  <w:style w:type="character" w:customStyle="1" w:styleId="30">
    <w:name w:val="标题 3 字符"/>
    <w:basedOn w:val="a0"/>
    <w:link w:val="3"/>
    <w:uiPriority w:val="99"/>
    <w:qFormat/>
    <w:rPr>
      <w:rFonts w:ascii="Calibri" w:eastAsia="宋体" w:hAnsi="Calibri" w:cs="Times New Roman"/>
      <w:b/>
      <w:bCs/>
      <w:kern w:val="2"/>
      <w:sz w:val="32"/>
      <w:szCs w:val="32"/>
    </w:rPr>
  </w:style>
  <w:style w:type="character" w:customStyle="1" w:styleId="af2">
    <w:name w:val="页脚 字符"/>
    <w:basedOn w:val="a0"/>
    <w:link w:val="af1"/>
    <w:uiPriority w:val="99"/>
    <w:qFormat/>
    <w:rPr>
      <w:kern w:val="2"/>
      <w:sz w:val="18"/>
      <w:szCs w:val="18"/>
    </w:rPr>
  </w:style>
  <w:style w:type="character" w:customStyle="1" w:styleId="40">
    <w:name w:val="标题 4 字符"/>
    <w:basedOn w:val="a0"/>
    <w:link w:val="4"/>
    <w:uiPriority w:val="9"/>
    <w:qFormat/>
    <w:rPr>
      <w:rFonts w:ascii="Cambria" w:hAnsi="Cambria"/>
      <w:b/>
      <w:bCs/>
      <w:color w:val="000000"/>
      <w:kern w:val="2"/>
      <w:sz w:val="30"/>
      <w:szCs w:val="28"/>
    </w:rPr>
  </w:style>
  <w:style w:type="character" w:customStyle="1" w:styleId="ac">
    <w:name w:val="纯文本 字符"/>
    <w:basedOn w:val="a0"/>
    <w:link w:val="ab"/>
    <w:qFormat/>
    <w:rPr>
      <w:rFonts w:ascii="宋体" w:eastAsia="仿宋_GB2312" w:hAnsi="Courier New"/>
      <w:kern w:val="2"/>
      <w:sz w:val="30"/>
    </w:rPr>
  </w:style>
  <w:style w:type="character" w:customStyle="1" w:styleId="11">
    <w:name w:val="标题 1 字符"/>
    <w:basedOn w:val="a0"/>
    <w:link w:val="10"/>
    <w:uiPriority w:val="9"/>
    <w:qFormat/>
    <w:rPr>
      <w:rFonts w:ascii="Calibri" w:eastAsia="宋体" w:hAnsi="Calibri" w:cs="Times New Roman"/>
      <w:b/>
      <w:bCs/>
      <w:kern w:val="44"/>
      <w:sz w:val="44"/>
      <w:szCs w:val="44"/>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20">
    <w:name w:val="标题 2 字符"/>
    <w:basedOn w:val="a0"/>
    <w:link w:val="2"/>
    <w:qFormat/>
    <w:rPr>
      <w:rFonts w:ascii="Cambria" w:eastAsia="宋体" w:hAnsi="Cambria" w:cs="Times New Roman"/>
      <w:b/>
      <w:bCs/>
      <w:kern w:val="2"/>
      <w:sz w:val="32"/>
      <w:szCs w:val="3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31">
    <w:name w:val="font31"/>
    <w:basedOn w:val="a0"/>
    <w:qFormat/>
    <w:rPr>
      <w:rFonts w:ascii="宋体" w:eastAsia="宋体" w:hAnsi="宋体" w:cs="宋体" w:hint="eastAsia"/>
      <w:color w:val="000000"/>
      <w:sz w:val="32"/>
      <w:szCs w:val="32"/>
      <w:u w:val="single"/>
    </w:rPr>
  </w:style>
  <w:style w:type="character" w:customStyle="1" w:styleId="af4">
    <w:name w:val="页眉 字符"/>
    <w:link w:val="af3"/>
    <w:uiPriority w:val="99"/>
    <w:qFormat/>
    <w:rPr>
      <w:kern w:val="2"/>
      <w:sz w:val="18"/>
      <w:szCs w:val="18"/>
    </w:rPr>
  </w:style>
  <w:style w:type="character" w:customStyle="1" w:styleId="afa">
    <w:name w:val="批注主题 字符"/>
    <w:basedOn w:val="a6"/>
    <w:link w:val="af9"/>
    <w:uiPriority w:val="99"/>
    <w:qFormat/>
    <w:rPr>
      <w:rFonts w:ascii="Calibri" w:eastAsia="宋体" w:hAnsi="Calibri" w:cs="Times New Roman"/>
      <w:b/>
      <w:bCs/>
      <w:kern w:val="2"/>
      <w:sz w:val="21"/>
      <w:szCs w:val="22"/>
    </w:rPr>
  </w:style>
  <w:style w:type="character" w:customStyle="1" w:styleId="af0">
    <w:name w:val="批注框文本 字符"/>
    <w:link w:val="af"/>
    <w:uiPriority w:val="99"/>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ff1">
    <w:name w:val="List Paragraph"/>
    <w:basedOn w:val="a"/>
    <w:uiPriority w:val="34"/>
    <w:qFormat/>
    <w:pPr>
      <w:ind w:firstLineChars="200" w:firstLine="420"/>
    </w:pPr>
    <w:rPr>
      <w:rFonts w:ascii="Calibri" w:hAnsi="Calibri"/>
      <w:szCs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14">
    <w:name w:val="列出段落1"/>
    <w:basedOn w:val="a"/>
    <w:uiPriority w:val="34"/>
    <w:qFormat/>
    <w:pPr>
      <w:ind w:firstLineChars="200" w:firstLine="420"/>
    </w:pPr>
    <w:rPr>
      <w:rFonts w:ascii="Calibri" w:hAnsi="Calibri"/>
      <w:szCs w:val="24"/>
    </w:rPr>
  </w:style>
  <w:style w:type="paragraph" w:customStyle="1" w:styleId="p2">
    <w:name w:val="p2"/>
    <w:basedOn w:val="a"/>
    <w:qFormat/>
    <w:pPr>
      <w:widowControl/>
      <w:spacing w:before="100" w:beforeAutospacing="1" w:after="100" w:afterAutospacing="1" w:line="600" w:lineRule="atLeast"/>
      <w:jc w:val="left"/>
    </w:pPr>
    <w:rPr>
      <w:rFonts w:ascii="仿宋_GB2312" w:eastAsia="仿宋_GB2312" w:hAnsi="宋体" w:cs="宋体"/>
      <w:color w:val="000000"/>
      <w:kern w:val="0"/>
      <w:sz w:val="32"/>
      <w:szCs w:val="32"/>
    </w:rPr>
  </w:style>
  <w:style w:type="character" w:customStyle="1" w:styleId="fontstyle01">
    <w:name w:val="fontstyle01"/>
    <w:basedOn w:val="a0"/>
    <w:qFormat/>
    <w:rPr>
      <w:rFonts w:ascii="仿宋_GB2312" w:eastAsia="仿宋_GB2312" w:hint="eastAsia"/>
      <w:color w:val="000000"/>
      <w:sz w:val="32"/>
      <w:szCs w:val="32"/>
    </w:rPr>
  </w:style>
  <w:style w:type="character" w:customStyle="1" w:styleId="aa">
    <w:name w:val="正文文本缩进 字符"/>
    <w:basedOn w:val="a0"/>
    <w:link w:val="a9"/>
    <w:qFormat/>
    <w:rPr>
      <w:kern w:val="2"/>
      <w:sz w:val="21"/>
    </w:rPr>
  </w:style>
  <w:style w:type="paragraph" w:customStyle="1" w:styleId="43">
    <w:name w:val="样式4"/>
    <w:basedOn w:val="a"/>
    <w:qFormat/>
    <w:pPr>
      <w:spacing w:line="560" w:lineRule="exact"/>
      <w:ind w:firstLineChars="200" w:firstLine="1040"/>
    </w:pPr>
    <w:rPr>
      <w:rFonts w:eastAsia="仿宋_GB2312"/>
      <w:b/>
      <w:sz w:val="32"/>
      <w:szCs w:val="24"/>
    </w:rPr>
  </w:style>
  <w:style w:type="paragraph" w:customStyle="1" w:styleId="4cxspmiddle">
    <w:name w:val="4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210">
    <w:name w:val="标题 21"/>
    <w:basedOn w:val="a"/>
    <w:uiPriority w:val="1"/>
    <w:qFormat/>
    <w:pPr>
      <w:ind w:left="113"/>
      <w:jc w:val="left"/>
      <w:outlineLvl w:val="2"/>
    </w:pPr>
    <w:rPr>
      <w:rFonts w:ascii="宋体" w:hAnsi="宋体"/>
      <w:kern w:val="0"/>
      <w:sz w:val="29"/>
      <w:szCs w:val="29"/>
      <w:lang w:eastAsia="en-US"/>
    </w:rPr>
  </w:style>
  <w:style w:type="character" w:customStyle="1" w:styleId="NormalCharacter">
    <w:name w:val="NormalCharacter"/>
    <w:semiHidden/>
    <w:qFormat/>
  </w:style>
  <w:style w:type="character" w:customStyle="1" w:styleId="50">
    <w:name w:val="标题 5 字符"/>
    <w:basedOn w:val="a0"/>
    <w:link w:val="5"/>
    <w:uiPriority w:val="9"/>
    <w:qFormat/>
    <w:rPr>
      <w:b/>
      <w:bCs/>
      <w:sz w:val="28"/>
      <w:szCs w:val="28"/>
    </w:rPr>
  </w:style>
  <w:style w:type="character" w:customStyle="1" w:styleId="60">
    <w:name w:val="标题 6 字符"/>
    <w:basedOn w:val="a0"/>
    <w:link w:val="6"/>
    <w:uiPriority w:val="9"/>
    <w:qFormat/>
    <w:rPr>
      <w:rFonts w:ascii="Cambria" w:hAnsi="Cambria"/>
      <w:b/>
      <w:bCs/>
      <w:sz w:val="24"/>
      <w:szCs w:val="24"/>
    </w:rPr>
  </w:style>
  <w:style w:type="character" w:customStyle="1" w:styleId="70">
    <w:name w:val="标题 7 字符"/>
    <w:basedOn w:val="a0"/>
    <w:link w:val="7"/>
    <w:qFormat/>
    <w:rPr>
      <w:b/>
      <w:bCs/>
      <w:kern w:val="2"/>
      <w:sz w:val="24"/>
      <w:szCs w:val="24"/>
    </w:rPr>
  </w:style>
  <w:style w:type="character" w:customStyle="1" w:styleId="80">
    <w:name w:val="标题 8 字符"/>
    <w:basedOn w:val="a0"/>
    <w:link w:val="8"/>
    <w:qFormat/>
    <w:rPr>
      <w:rFonts w:ascii="Cambria" w:hAnsi="Cambria"/>
      <w:kern w:val="2"/>
      <w:sz w:val="24"/>
      <w:szCs w:val="24"/>
    </w:rPr>
  </w:style>
  <w:style w:type="character" w:customStyle="1" w:styleId="90">
    <w:name w:val="标题 9 字符"/>
    <w:basedOn w:val="a0"/>
    <w:link w:val="9"/>
    <w:qFormat/>
    <w:rPr>
      <w:rFonts w:ascii="Cambria" w:hAnsi="Cambria"/>
      <w:kern w:val="2"/>
      <w:sz w:val="21"/>
      <w:szCs w:val="21"/>
    </w:rPr>
  </w:style>
  <w:style w:type="character" w:customStyle="1" w:styleId="ae">
    <w:name w:val="日期 字符"/>
    <w:link w:val="ad"/>
    <w:uiPriority w:val="99"/>
    <w:qFormat/>
    <w:rPr>
      <w:rFonts w:ascii="仿宋_GB2312" w:eastAsia="仿宋_GB2312"/>
      <w:kern w:val="2"/>
      <w:sz w:val="32"/>
    </w:rPr>
  </w:style>
  <w:style w:type="character" w:customStyle="1" w:styleId="af7">
    <w:name w:val="脚注文本 字符"/>
    <w:basedOn w:val="a0"/>
    <w:link w:val="af6"/>
    <w:uiPriority w:val="99"/>
    <w:qFormat/>
  </w:style>
  <w:style w:type="character" w:customStyle="1" w:styleId="a4">
    <w:name w:val="文档结构图 字符"/>
    <w:basedOn w:val="a0"/>
    <w:link w:val="a3"/>
    <w:uiPriority w:val="99"/>
    <w:qFormat/>
    <w:rPr>
      <w:rFonts w:ascii="Tahoma" w:hAnsi="Tahoma"/>
      <w:shd w:val="clear" w:color="auto" w:fill="000080"/>
    </w:rPr>
  </w:style>
  <w:style w:type="paragraph" w:styleId="aff2">
    <w:name w:val="No Spacing"/>
    <w:uiPriority w:val="1"/>
    <w:qFormat/>
    <w:pPr>
      <w:widowControl w:val="0"/>
      <w:jc w:val="both"/>
    </w:pPr>
    <w:rPr>
      <w:rFonts w:ascii="等线" w:eastAsia="等线" w:hAnsi="等线"/>
      <w:kern w:val="2"/>
      <w:sz w:val="21"/>
      <w:szCs w:val="21"/>
    </w:rPr>
  </w:style>
  <w:style w:type="paragraph" w:customStyle="1" w:styleId="15">
    <w:name w:val="修订1"/>
    <w:uiPriority w:val="99"/>
    <w:semiHidden/>
    <w:qFormat/>
    <w:rPr>
      <w:rFonts w:ascii="宋体" w:hAnsi="宋体" w:cs="宋体"/>
      <w:color w:val="000000"/>
      <w:kern w:val="2"/>
      <w:sz w:val="24"/>
      <w:szCs w:val="24"/>
    </w:rPr>
  </w:style>
  <w:style w:type="paragraph" w:customStyle="1" w:styleId="23">
    <w:name w:val="列出段落2"/>
    <w:basedOn w:val="a"/>
    <w:uiPriority w:val="34"/>
    <w:qFormat/>
    <w:pPr>
      <w:spacing w:beforeLines="50"/>
      <w:ind w:firstLineChars="200" w:firstLine="420"/>
    </w:pPr>
    <w:rPr>
      <w:rFonts w:ascii="宋体" w:hAnsi="宋体" w:cs="宋体"/>
      <w:color w:val="000000"/>
      <w:sz w:val="24"/>
      <w:szCs w:val="24"/>
    </w:rPr>
  </w:style>
  <w:style w:type="paragraph" w:customStyle="1" w:styleId="16">
    <w:name w:val="批注主题1"/>
    <w:basedOn w:val="a5"/>
    <w:next w:val="a5"/>
    <w:uiPriority w:val="99"/>
    <w:semiHidden/>
    <w:qFormat/>
    <w:rPr>
      <w:rFonts w:ascii="等线" w:eastAsia="等线" w:hAnsi="等线"/>
      <w:b/>
      <w:bCs/>
      <w:szCs w:val="22"/>
    </w:rPr>
  </w:style>
  <w:style w:type="character" w:customStyle="1" w:styleId="aff3">
    <w:name w:val="一级标题 字符"/>
    <w:link w:val="aff4"/>
    <w:qFormat/>
    <w:locked/>
    <w:rPr>
      <w:rFonts w:ascii="黑体" w:eastAsia="黑体"/>
      <w:kern w:val="2"/>
      <w:sz w:val="28"/>
      <w:szCs w:val="22"/>
    </w:rPr>
  </w:style>
  <w:style w:type="paragraph" w:customStyle="1" w:styleId="aff4">
    <w:name w:val="一级标题"/>
    <w:basedOn w:val="a"/>
    <w:link w:val="aff3"/>
    <w:qFormat/>
    <w:rPr>
      <w:rFonts w:ascii="黑体" w:eastAsia="黑体"/>
      <w:sz w:val="28"/>
      <w:szCs w:val="22"/>
    </w:rPr>
  </w:style>
  <w:style w:type="paragraph" w:customStyle="1" w:styleId="1">
    <w:name w:val="陈彦涛1"/>
    <w:basedOn w:val="a"/>
    <w:uiPriority w:val="99"/>
    <w:qFormat/>
    <w:pPr>
      <w:widowControl/>
      <w:numPr>
        <w:numId w:val="1"/>
      </w:numPr>
      <w:tabs>
        <w:tab w:val="left" w:pos="391"/>
        <w:tab w:val="left" w:pos="502"/>
      </w:tabs>
      <w:autoSpaceDE w:val="0"/>
      <w:autoSpaceDN w:val="0"/>
      <w:adjustRightInd w:val="0"/>
      <w:spacing w:beforeLines="80" w:line="300" w:lineRule="auto"/>
      <w:jc w:val="left"/>
      <w:outlineLvl w:val="0"/>
    </w:pPr>
    <w:rPr>
      <w:rFonts w:ascii="黑体" w:eastAsia="黑体" w:hAnsi="宋体"/>
      <w:b/>
      <w:kern w:val="0"/>
      <w:sz w:val="32"/>
      <w:szCs w:val="32"/>
    </w:rPr>
  </w:style>
  <w:style w:type="paragraph" w:customStyle="1" w:styleId="aff5">
    <w:name w:val="正文内容"/>
    <w:basedOn w:val="a"/>
    <w:qFormat/>
    <w:pPr>
      <w:spacing w:before="100" w:beforeAutospacing="1" w:line="360" w:lineRule="auto"/>
      <w:ind w:firstLineChars="200" w:firstLine="200"/>
    </w:pPr>
    <w:rPr>
      <w:rFonts w:ascii="等线" w:hAnsi="等线"/>
      <w:sz w:val="24"/>
      <w:szCs w:val="24"/>
    </w:rPr>
  </w:style>
  <w:style w:type="paragraph" w:customStyle="1" w:styleId="610">
    <w:name w:val="标题 61"/>
    <w:basedOn w:val="a"/>
    <w:next w:val="a"/>
    <w:uiPriority w:val="9"/>
    <w:qFormat/>
    <w:locked/>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810">
    <w:name w:val="标题 81"/>
    <w:basedOn w:val="a"/>
    <w:next w:val="a"/>
    <w:qFormat/>
    <w:locked/>
    <w:pPr>
      <w:keepNext/>
      <w:keepLines/>
      <w:spacing w:before="240" w:after="64" w:line="319" w:lineRule="auto"/>
      <w:outlineLvl w:val="7"/>
    </w:pPr>
    <w:rPr>
      <w:rFonts w:ascii="Cambria" w:hAnsi="Cambria"/>
      <w:sz w:val="24"/>
      <w:szCs w:val="24"/>
    </w:rPr>
  </w:style>
  <w:style w:type="paragraph" w:customStyle="1" w:styleId="910">
    <w:name w:val="标题 91"/>
    <w:basedOn w:val="a"/>
    <w:next w:val="a"/>
    <w:qFormat/>
    <w:locked/>
    <w:pPr>
      <w:keepNext/>
      <w:keepLines/>
      <w:spacing w:before="240" w:after="64" w:line="319" w:lineRule="auto"/>
      <w:outlineLvl w:val="8"/>
    </w:pPr>
    <w:rPr>
      <w:rFonts w:ascii="Cambria" w:hAnsi="Cambria"/>
      <w:szCs w:val="21"/>
    </w:rPr>
  </w:style>
  <w:style w:type="paragraph" w:customStyle="1" w:styleId="CharChar2">
    <w:name w:val="Char Char2"/>
    <w:basedOn w:val="a"/>
    <w:uiPriority w:val="99"/>
    <w:qFormat/>
    <w:pPr>
      <w:widowControl/>
      <w:spacing w:after="160" w:line="240" w:lineRule="exact"/>
      <w:jc w:val="left"/>
    </w:pPr>
    <w:rPr>
      <w:rFonts w:ascii="Verdana" w:hAnsi="Verdana"/>
      <w:kern w:val="0"/>
      <w:sz w:val="20"/>
      <w:lang w:eastAsia="en-US"/>
    </w:rPr>
  </w:style>
  <w:style w:type="paragraph" w:customStyle="1" w:styleId="CharChar2CharChar">
    <w:name w:val="Char Char2 Char Char"/>
    <w:basedOn w:val="a"/>
    <w:uiPriority w:val="99"/>
    <w:qFormat/>
    <w:pPr>
      <w:widowControl/>
      <w:spacing w:after="160" w:line="240" w:lineRule="exact"/>
      <w:jc w:val="left"/>
    </w:pPr>
    <w:rPr>
      <w:rFonts w:ascii="Verdana" w:hAnsi="Verdana"/>
      <w:kern w:val="0"/>
      <w:sz w:val="20"/>
      <w:lang w:eastAsia="en-US"/>
    </w:rPr>
  </w:style>
  <w:style w:type="paragraph" w:customStyle="1" w:styleId="StyleHeading3Level1-1GB231212ptNotBoldBefore">
    <w:name w:val="Style Heading 3Level 1 - 1 + 仿宋_GB2312 12 pt Not Bold Before:  ..."/>
    <w:basedOn w:val="a"/>
    <w:uiPriority w:val="99"/>
    <w:qFormat/>
    <w:pPr>
      <w:widowControl/>
      <w:tabs>
        <w:tab w:val="left" w:pos="0"/>
      </w:tabs>
      <w:autoSpaceDE w:val="0"/>
      <w:autoSpaceDN w:val="0"/>
      <w:adjustRightInd w:val="0"/>
      <w:jc w:val="left"/>
    </w:pPr>
    <w:rPr>
      <w:kern w:val="0"/>
      <w:sz w:val="24"/>
      <w:szCs w:val="24"/>
    </w:rPr>
  </w:style>
  <w:style w:type="character" w:customStyle="1" w:styleId="111Char">
    <w:name w:val="111 Char"/>
    <w:link w:val="111"/>
    <w:uiPriority w:val="99"/>
    <w:qFormat/>
    <w:locked/>
    <w:rPr>
      <w:rFonts w:ascii="华文楷体" w:eastAsia="华文楷体" w:hAnsi="华文楷体"/>
      <w:sz w:val="24"/>
      <w:szCs w:val="24"/>
    </w:rPr>
  </w:style>
  <w:style w:type="paragraph" w:customStyle="1" w:styleId="111">
    <w:name w:val="111"/>
    <w:basedOn w:val="a"/>
    <w:link w:val="111Char"/>
    <w:uiPriority w:val="99"/>
    <w:qFormat/>
    <w:pPr>
      <w:widowControl/>
      <w:autoSpaceDE w:val="0"/>
      <w:autoSpaceDN w:val="0"/>
      <w:adjustRightInd w:val="0"/>
      <w:spacing w:beforeLines="80" w:line="300" w:lineRule="auto"/>
      <w:jc w:val="left"/>
      <w:outlineLvl w:val="3"/>
    </w:pPr>
    <w:rPr>
      <w:rFonts w:ascii="华文楷体" w:eastAsia="华文楷体" w:hAnsi="华文楷体"/>
      <w:kern w:val="0"/>
      <w:sz w:val="24"/>
      <w:szCs w:val="24"/>
    </w:rPr>
  </w:style>
  <w:style w:type="character" w:customStyle="1" w:styleId="Char">
    <w:name w:val="大点 Char"/>
    <w:link w:val="aff6"/>
    <w:uiPriority w:val="99"/>
    <w:qFormat/>
    <w:locked/>
    <w:rPr>
      <w:rFonts w:ascii="华文楷体" w:eastAsia="华文楷体" w:hAnsi="华文楷体"/>
      <w:sz w:val="24"/>
      <w:szCs w:val="24"/>
    </w:rPr>
  </w:style>
  <w:style w:type="paragraph" w:customStyle="1" w:styleId="aff6">
    <w:name w:val="大点"/>
    <w:basedOn w:val="a"/>
    <w:link w:val="Char"/>
    <w:uiPriority w:val="99"/>
    <w:qFormat/>
    <w:pPr>
      <w:widowControl/>
      <w:tabs>
        <w:tab w:val="left" w:pos="1134"/>
      </w:tabs>
      <w:autoSpaceDE w:val="0"/>
      <w:autoSpaceDN w:val="0"/>
      <w:adjustRightInd w:val="0"/>
      <w:spacing w:beforeLines="80" w:line="300" w:lineRule="auto"/>
      <w:ind w:left="1134" w:hanging="567"/>
      <w:jc w:val="left"/>
    </w:pPr>
    <w:rPr>
      <w:rFonts w:ascii="华文楷体" w:eastAsia="华文楷体" w:hAnsi="华文楷体"/>
      <w:kern w:val="0"/>
      <w:sz w:val="24"/>
      <w:szCs w:val="24"/>
    </w:rPr>
  </w:style>
  <w:style w:type="paragraph" w:customStyle="1" w:styleId="aff7">
    <w:name w:val="二级"/>
    <w:basedOn w:val="a"/>
    <w:uiPriority w:val="99"/>
    <w:qFormat/>
    <w:pPr>
      <w:widowControl/>
      <w:tabs>
        <w:tab w:val="left" w:pos="972"/>
      </w:tabs>
      <w:autoSpaceDE w:val="0"/>
      <w:autoSpaceDN w:val="0"/>
      <w:adjustRightInd w:val="0"/>
      <w:spacing w:beforeLines="80" w:line="300" w:lineRule="auto"/>
      <w:ind w:left="972" w:hanging="432"/>
      <w:jc w:val="left"/>
      <w:outlineLvl w:val="1"/>
    </w:pPr>
    <w:rPr>
      <w:rFonts w:ascii="华文楷体" w:eastAsia="华文楷体" w:hAnsi="华文楷体"/>
      <w:b/>
      <w:kern w:val="0"/>
      <w:sz w:val="28"/>
      <w:szCs w:val="28"/>
    </w:rPr>
  </w:style>
  <w:style w:type="paragraph" w:customStyle="1" w:styleId="aff8">
    <w:name w:val="三级"/>
    <w:basedOn w:val="a"/>
    <w:uiPriority w:val="99"/>
    <w:qFormat/>
    <w:pPr>
      <w:widowControl/>
      <w:tabs>
        <w:tab w:val="left" w:pos="1404"/>
      </w:tabs>
      <w:autoSpaceDE w:val="0"/>
      <w:autoSpaceDN w:val="0"/>
      <w:adjustRightInd w:val="0"/>
      <w:spacing w:beforeLines="80" w:line="300" w:lineRule="auto"/>
      <w:ind w:left="1404" w:hanging="1224"/>
      <w:jc w:val="left"/>
      <w:outlineLvl w:val="2"/>
    </w:pPr>
    <w:rPr>
      <w:rFonts w:ascii="华文楷体" w:eastAsia="华文楷体" w:hAnsi="华文楷体"/>
      <w:b/>
      <w:kern w:val="0"/>
      <w:sz w:val="24"/>
      <w:szCs w:val="24"/>
    </w:rPr>
  </w:style>
  <w:style w:type="paragraph" w:customStyle="1" w:styleId="17">
    <w:name w:val="三级1"/>
    <w:basedOn w:val="a"/>
    <w:uiPriority w:val="99"/>
    <w:qFormat/>
    <w:pPr>
      <w:widowControl/>
      <w:tabs>
        <w:tab w:val="left" w:pos="1404"/>
      </w:tabs>
      <w:autoSpaceDE w:val="0"/>
      <w:autoSpaceDN w:val="0"/>
      <w:adjustRightInd w:val="0"/>
      <w:spacing w:beforeLines="80" w:line="300" w:lineRule="auto"/>
      <w:ind w:left="1404" w:hanging="1224"/>
      <w:jc w:val="left"/>
      <w:outlineLvl w:val="2"/>
    </w:pPr>
    <w:rPr>
      <w:rFonts w:ascii="华文楷体" w:eastAsia="华文楷体" w:hAnsi="华文楷体"/>
      <w:b/>
      <w:kern w:val="0"/>
      <w:sz w:val="24"/>
      <w:szCs w:val="24"/>
    </w:rPr>
  </w:style>
  <w:style w:type="character" w:customStyle="1" w:styleId="Char0">
    <w:name w:val="第二集 Char"/>
    <w:link w:val="aff9"/>
    <w:uiPriority w:val="99"/>
    <w:qFormat/>
    <w:locked/>
    <w:rPr>
      <w:rFonts w:ascii="华文楷体" w:eastAsia="华文楷体" w:hAnsi="华文楷体"/>
      <w:b/>
      <w:sz w:val="28"/>
      <w:szCs w:val="28"/>
    </w:rPr>
  </w:style>
  <w:style w:type="paragraph" w:customStyle="1" w:styleId="aff9">
    <w:name w:val="第二集"/>
    <w:basedOn w:val="a"/>
    <w:link w:val="Char0"/>
    <w:uiPriority w:val="99"/>
    <w:qFormat/>
    <w:pPr>
      <w:widowControl/>
      <w:autoSpaceDE w:val="0"/>
      <w:autoSpaceDN w:val="0"/>
      <w:adjustRightInd w:val="0"/>
      <w:spacing w:beforeLines="80" w:line="300" w:lineRule="auto"/>
      <w:jc w:val="left"/>
      <w:outlineLvl w:val="1"/>
    </w:pPr>
    <w:rPr>
      <w:rFonts w:ascii="华文楷体" w:eastAsia="华文楷体" w:hAnsi="华文楷体"/>
      <w:b/>
      <w:kern w:val="0"/>
      <w:sz w:val="28"/>
      <w:szCs w:val="28"/>
    </w:rPr>
  </w:style>
  <w:style w:type="character" w:customStyle="1" w:styleId="aaaChar">
    <w:name w:val="aaa Char"/>
    <w:basedOn w:val="111Char"/>
    <w:link w:val="aaa"/>
    <w:uiPriority w:val="99"/>
    <w:qFormat/>
    <w:locked/>
    <w:rPr>
      <w:rFonts w:ascii="华文楷体" w:eastAsia="华文楷体" w:hAnsi="华文楷体"/>
      <w:sz w:val="24"/>
      <w:szCs w:val="24"/>
    </w:rPr>
  </w:style>
  <w:style w:type="paragraph" w:customStyle="1" w:styleId="aaa">
    <w:name w:val="aaa"/>
    <w:basedOn w:val="111"/>
    <w:link w:val="aaaChar"/>
    <w:uiPriority w:val="99"/>
    <w:qFormat/>
    <w:pPr>
      <w:tabs>
        <w:tab w:val="left" w:pos="0"/>
      </w:tabs>
    </w:pPr>
  </w:style>
  <w:style w:type="paragraph" w:customStyle="1" w:styleId="bbb">
    <w:name w:val="bbb"/>
    <w:basedOn w:val="a"/>
    <w:uiPriority w:val="99"/>
    <w:qFormat/>
    <w:pPr>
      <w:widowControl/>
      <w:tabs>
        <w:tab w:val="left" w:pos="1224"/>
      </w:tabs>
      <w:autoSpaceDE w:val="0"/>
      <w:autoSpaceDN w:val="0"/>
      <w:adjustRightInd w:val="0"/>
      <w:spacing w:before="80" w:after="80" w:line="300" w:lineRule="auto"/>
      <w:ind w:left="1224" w:hanging="1224"/>
      <w:jc w:val="left"/>
      <w:outlineLvl w:val="2"/>
    </w:pPr>
    <w:rPr>
      <w:rFonts w:ascii="华文楷体" w:eastAsia="华文楷体" w:hAnsi="华文楷体"/>
      <w:b/>
      <w:kern w:val="0"/>
      <w:sz w:val="24"/>
      <w:szCs w:val="24"/>
    </w:rPr>
  </w:style>
  <w:style w:type="paragraph" w:customStyle="1" w:styleId="54">
    <w:name w:val="54"/>
    <w:basedOn w:val="a"/>
    <w:uiPriority w:val="99"/>
    <w:qFormat/>
    <w:pPr>
      <w:widowControl/>
      <w:tabs>
        <w:tab w:val="left" w:pos="0"/>
      </w:tabs>
      <w:autoSpaceDE w:val="0"/>
      <w:autoSpaceDN w:val="0"/>
      <w:adjustRightInd w:val="0"/>
      <w:spacing w:beforeLines="80" w:line="300" w:lineRule="auto"/>
      <w:jc w:val="left"/>
      <w:outlineLvl w:val="3"/>
    </w:pPr>
    <w:rPr>
      <w:rFonts w:ascii="华文楷体" w:eastAsia="华文楷体" w:hAnsi="华文楷体"/>
      <w:kern w:val="0"/>
      <w:sz w:val="24"/>
      <w:szCs w:val="24"/>
    </w:rPr>
  </w:style>
  <w:style w:type="paragraph" w:customStyle="1" w:styleId="110">
    <w:name w:val="三级11"/>
    <w:basedOn w:val="a"/>
    <w:uiPriority w:val="99"/>
    <w:qFormat/>
    <w:pPr>
      <w:widowControl/>
      <w:tabs>
        <w:tab w:val="left" w:pos="900"/>
      </w:tabs>
      <w:autoSpaceDE w:val="0"/>
      <w:autoSpaceDN w:val="0"/>
      <w:adjustRightInd w:val="0"/>
      <w:spacing w:beforeLines="80" w:line="300" w:lineRule="auto"/>
      <w:jc w:val="left"/>
      <w:outlineLvl w:val="2"/>
    </w:pPr>
    <w:rPr>
      <w:rFonts w:ascii="黑体" w:eastAsia="黑体" w:hAnsi="华文楷体"/>
      <w:b/>
      <w:kern w:val="0"/>
      <w:sz w:val="24"/>
      <w:szCs w:val="24"/>
    </w:rPr>
  </w:style>
  <w:style w:type="paragraph" w:customStyle="1" w:styleId="1111">
    <w:name w:val="1111"/>
    <w:basedOn w:val="110"/>
    <w:uiPriority w:val="99"/>
    <w:qFormat/>
  </w:style>
  <w:style w:type="paragraph" w:customStyle="1" w:styleId="www">
    <w:name w:val="www"/>
    <w:basedOn w:val="54"/>
    <w:uiPriority w:val="99"/>
    <w:qFormat/>
    <w:rPr>
      <w:rFonts w:ascii="宋体" w:eastAsia="宋体" w:hAnsi="宋体"/>
      <w:sz w:val="22"/>
      <w:szCs w:val="22"/>
    </w:rPr>
  </w:style>
  <w:style w:type="paragraph" w:customStyle="1" w:styleId="affa">
    <w:name w:val="章标题"/>
    <w:next w:val="a"/>
    <w:uiPriority w:val="99"/>
    <w:qFormat/>
    <w:pPr>
      <w:spacing w:beforeLines="50"/>
      <w:ind w:left="900"/>
      <w:jc w:val="both"/>
      <w:outlineLvl w:val="1"/>
    </w:pPr>
    <w:rPr>
      <w:rFonts w:ascii="黑体" w:eastAsia="黑体"/>
      <w:sz w:val="21"/>
    </w:rPr>
  </w:style>
  <w:style w:type="character" w:customStyle="1" w:styleId="Char1">
    <w:name w:val="一级条标题 Char"/>
    <w:link w:val="affb"/>
    <w:uiPriority w:val="99"/>
    <w:qFormat/>
    <w:locked/>
    <w:rPr>
      <w:rFonts w:eastAsia="黑体"/>
      <w:sz w:val="21"/>
    </w:rPr>
  </w:style>
  <w:style w:type="paragraph" w:customStyle="1" w:styleId="affb">
    <w:name w:val="一级条标题"/>
    <w:next w:val="a"/>
    <w:link w:val="Char1"/>
    <w:uiPriority w:val="99"/>
    <w:qFormat/>
    <w:pPr>
      <w:ind w:left="-525"/>
      <w:outlineLvl w:val="2"/>
    </w:pPr>
    <w:rPr>
      <w:rFonts w:eastAsia="黑体"/>
      <w:sz w:val="21"/>
    </w:rPr>
  </w:style>
  <w:style w:type="paragraph" w:customStyle="1" w:styleId="affc">
    <w:name w:val="二级条标题"/>
    <w:basedOn w:val="affb"/>
    <w:next w:val="a"/>
    <w:uiPriority w:val="99"/>
    <w:qFormat/>
    <w:pPr>
      <w:tabs>
        <w:tab w:val="left" w:pos="360"/>
      </w:tabs>
      <w:ind w:left="360" w:hanging="360"/>
      <w:outlineLvl w:val="3"/>
    </w:pPr>
  </w:style>
  <w:style w:type="paragraph" w:customStyle="1" w:styleId="affd">
    <w:name w:val="实施日期"/>
    <w:basedOn w:val="a"/>
    <w:uiPriority w:val="99"/>
    <w:qFormat/>
    <w:pPr>
      <w:framePr w:w="4000" w:h="473" w:vSpace="180" w:wrap="around" w:hAnchor="margin" w:xAlign="right" w:y="13511" w:anchorLock="1"/>
      <w:widowControl/>
      <w:ind w:left="-525"/>
      <w:jc w:val="right"/>
    </w:pPr>
    <w:rPr>
      <w:rFonts w:eastAsia="黑体"/>
      <w:kern w:val="0"/>
      <w:sz w:val="28"/>
    </w:rPr>
  </w:style>
  <w:style w:type="paragraph" w:customStyle="1" w:styleId="affe">
    <w:name w:val="三级条标题"/>
    <w:basedOn w:val="affc"/>
    <w:next w:val="a"/>
    <w:uiPriority w:val="99"/>
    <w:qFormat/>
    <w:pPr>
      <w:tabs>
        <w:tab w:val="clear" w:pos="360"/>
        <w:tab w:val="left" w:pos="3600"/>
      </w:tabs>
      <w:ind w:left="3240" w:hanging="1080"/>
      <w:outlineLvl w:val="4"/>
    </w:pPr>
  </w:style>
  <w:style w:type="paragraph" w:customStyle="1" w:styleId="130">
    <w:name w:val="1.3"/>
    <w:basedOn w:val="ab"/>
    <w:uiPriority w:val="99"/>
    <w:qFormat/>
    <w:pPr>
      <w:spacing w:beforeLines="100"/>
      <w:outlineLvl w:val="2"/>
    </w:pPr>
    <w:rPr>
      <w:rFonts w:ascii="黑体" w:eastAsia="黑体" w:hAnsi="宋体" w:cs="宋体"/>
      <w:sz w:val="24"/>
      <w:szCs w:val="24"/>
    </w:rPr>
  </w:style>
  <w:style w:type="paragraph" w:customStyle="1" w:styleId="Style1">
    <w:name w:val="Style1"/>
    <w:basedOn w:val="ab"/>
    <w:uiPriority w:val="99"/>
    <w:qFormat/>
    <w:pPr>
      <w:tabs>
        <w:tab w:val="left" w:pos="720"/>
      </w:tabs>
      <w:spacing w:beforeLines="100"/>
      <w:ind w:left="720" w:hanging="720"/>
      <w:outlineLvl w:val="2"/>
    </w:pPr>
    <w:rPr>
      <w:rFonts w:ascii="黑体" w:eastAsia="黑体" w:hAnsi="宋体" w:cs="宋体"/>
      <w:sz w:val="24"/>
      <w:szCs w:val="24"/>
    </w:rPr>
  </w:style>
  <w:style w:type="paragraph" w:customStyle="1" w:styleId="Style2">
    <w:name w:val="Style2"/>
    <w:basedOn w:val="Style1"/>
    <w:uiPriority w:val="99"/>
    <w:qFormat/>
  </w:style>
  <w:style w:type="paragraph" w:customStyle="1" w:styleId="Style22">
    <w:name w:val="Style22"/>
    <w:basedOn w:val="ab"/>
    <w:uiPriority w:val="99"/>
    <w:qFormat/>
    <w:pPr>
      <w:tabs>
        <w:tab w:val="left" w:pos="720"/>
      </w:tabs>
      <w:spacing w:beforeLines="100"/>
      <w:ind w:left="720" w:hanging="720"/>
      <w:outlineLvl w:val="2"/>
    </w:pPr>
    <w:rPr>
      <w:rFonts w:ascii="黑体" w:eastAsia="黑体" w:hAnsi="宋体" w:cs="宋体"/>
      <w:sz w:val="24"/>
      <w:szCs w:val="24"/>
    </w:rPr>
  </w:style>
  <w:style w:type="paragraph" w:customStyle="1" w:styleId="220">
    <w:name w:val="22"/>
    <w:basedOn w:val="130"/>
    <w:uiPriority w:val="99"/>
    <w:qFormat/>
    <w:pPr>
      <w:tabs>
        <w:tab w:val="left" w:pos="720"/>
      </w:tabs>
      <w:ind w:left="720" w:hanging="720"/>
    </w:pPr>
  </w:style>
  <w:style w:type="paragraph" w:customStyle="1" w:styleId="Style4">
    <w:name w:val="Style4"/>
    <w:basedOn w:val="Style22"/>
    <w:uiPriority w:val="99"/>
    <w:qFormat/>
  </w:style>
  <w:style w:type="paragraph" w:customStyle="1" w:styleId="Style6">
    <w:name w:val="Style6"/>
    <w:basedOn w:val="Style4"/>
    <w:uiPriority w:val="99"/>
    <w:qFormat/>
  </w:style>
  <w:style w:type="character" w:customStyle="1" w:styleId="2Char">
    <w:name w:val="陈彦涛2 Char"/>
    <w:link w:val="24"/>
    <w:uiPriority w:val="99"/>
    <w:qFormat/>
    <w:locked/>
    <w:rPr>
      <w:rFonts w:ascii="宋体" w:eastAsia="华文楷体" w:hAnsi="宋体"/>
      <w:b/>
      <w:sz w:val="28"/>
      <w:szCs w:val="21"/>
    </w:rPr>
  </w:style>
  <w:style w:type="paragraph" w:customStyle="1" w:styleId="24">
    <w:name w:val="陈彦涛2"/>
    <w:basedOn w:val="aff9"/>
    <w:link w:val="2Char"/>
    <w:uiPriority w:val="99"/>
    <w:qFormat/>
    <w:pPr>
      <w:tabs>
        <w:tab w:val="left" w:pos="540"/>
        <w:tab w:val="left" w:pos="972"/>
      </w:tabs>
      <w:ind w:left="972" w:hanging="432"/>
    </w:pPr>
    <w:rPr>
      <w:rFonts w:ascii="宋体" w:hAnsi="宋体"/>
      <w:szCs w:val="21"/>
    </w:rPr>
  </w:style>
  <w:style w:type="paragraph" w:customStyle="1" w:styleId="33">
    <w:name w:val="陈彦涛3"/>
    <w:basedOn w:val="a"/>
    <w:uiPriority w:val="99"/>
    <w:qFormat/>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afff">
    <w:name w:val="附录表标题"/>
    <w:next w:val="a"/>
    <w:uiPriority w:val="99"/>
    <w:qFormat/>
    <w:pPr>
      <w:tabs>
        <w:tab w:val="left" w:pos="3360"/>
      </w:tabs>
      <w:ind w:left="3000"/>
      <w:jc w:val="center"/>
    </w:pPr>
    <w:rPr>
      <w:rFonts w:ascii="黑体" w:eastAsia="黑体"/>
      <w:kern w:val="21"/>
      <w:sz w:val="21"/>
    </w:rPr>
  </w:style>
  <w:style w:type="paragraph" w:customStyle="1" w:styleId="afff0">
    <w:name w:val="附录一级条标题"/>
    <w:basedOn w:val="a"/>
    <w:next w:val="a"/>
    <w:uiPriority w:val="99"/>
    <w:qFormat/>
    <w:pPr>
      <w:widowControl/>
      <w:wordWrap w:val="0"/>
      <w:overflowPunct w:val="0"/>
      <w:autoSpaceDE w:val="0"/>
      <w:autoSpaceDN w:val="0"/>
      <w:ind w:left="-525"/>
      <w:outlineLvl w:val="2"/>
    </w:pPr>
    <w:rPr>
      <w:rFonts w:ascii="黑体" w:eastAsia="黑体"/>
      <w:kern w:val="21"/>
    </w:rPr>
  </w:style>
  <w:style w:type="paragraph" w:customStyle="1" w:styleId="afff1">
    <w:name w:val="附录二级条标题"/>
    <w:basedOn w:val="afff0"/>
    <w:next w:val="a"/>
    <w:uiPriority w:val="99"/>
    <w:qFormat/>
    <w:pPr>
      <w:outlineLvl w:val="3"/>
    </w:pPr>
  </w:style>
  <w:style w:type="paragraph" w:customStyle="1" w:styleId="afff2">
    <w:name w:val="附录三级条标题"/>
    <w:basedOn w:val="afff1"/>
    <w:next w:val="a"/>
    <w:uiPriority w:val="99"/>
    <w:qFormat/>
    <w:pPr>
      <w:outlineLvl w:val="4"/>
    </w:pPr>
  </w:style>
  <w:style w:type="paragraph" w:customStyle="1" w:styleId="afff3">
    <w:name w:val="附录四级条标题"/>
    <w:basedOn w:val="afff2"/>
    <w:next w:val="a"/>
    <w:uiPriority w:val="99"/>
    <w:qFormat/>
    <w:pPr>
      <w:outlineLvl w:val="5"/>
    </w:pPr>
  </w:style>
  <w:style w:type="paragraph" w:customStyle="1" w:styleId="afff4">
    <w:name w:val="附录图标题"/>
    <w:next w:val="a"/>
    <w:uiPriority w:val="99"/>
    <w:qFormat/>
    <w:pPr>
      <w:tabs>
        <w:tab w:val="left" w:pos="780"/>
      </w:tabs>
      <w:ind w:left="420"/>
      <w:jc w:val="center"/>
    </w:pPr>
    <w:rPr>
      <w:rFonts w:ascii="黑体" w:eastAsia="黑体"/>
      <w:sz w:val="21"/>
    </w:rPr>
  </w:style>
  <w:style w:type="character" w:customStyle="1" w:styleId="4Char">
    <w:name w:val="手册大纲4 Char"/>
    <w:link w:val="44"/>
    <w:uiPriority w:val="99"/>
    <w:qFormat/>
    <w:locked/>
    <w:rPr>
      <w:kern w:val="2"/>
      <w:sz w:val="21"/>
      <w:szCs w:val="24"/>
    </w:rPr>
  </w:style>
  <w:style w:type="paragraph" w:customStyle="1" w:styleId="44">
    <w:name w:val="手册大纲4"/>
    <w:basedOn w:val="a"/>
    <w:link w:val="4Char"/>
    <w:uiPriority w:val="99"/>
    <w:qFormat/>
    <w:pPr>
      <w:spacing w:line="600" w:lineRule="auto"/>
    </w:pPr>
    <w:rPr>
      <w:szCs w:val="24"/>
    </w:rPr>
  </w:style>
  <w:style w:type="paragraph" w:customStyle="1" w:styleId="Char2">
    <w:name w:val="Char"/>
    <w:basedOn w:val="a"/>
    <w:qFormat/>
    <w:pPr>
      <w:widowControl/>
      <w:spacing w:after="160" w:line="240" w:lineRule="exact"/>
      <w:jc w:val="left"/>
    </w:pPr>
    <w:rPr>
      <w:rFonts w:ascii="Verdana" w:hAnsi="Verdana"/>
      <w:kern w:val="0"/>
      <w:sz w:val="20"/>
      <w:lang w:eastAsia="en-US"/>
    </w:rPr>
  </w:style>
  <w:style w:type="paragraph" w:customStyle="1" w:styleId="CharChar2CharCharCharCharCharChar">
    <w:name w:val="Char Char2 Char Char Char Char Char Char"/>
    <w:basedOn w:val="a"/>
    <w:uiPriority w:val="99"/>
    <w:qFormat/>
    <w:pPr>
      <w:widowControl/>
      <w:spacing w:after="160" w:line="240" w:lineRule="exact"/>
      <w:jc w:val="left"/>
    </w:pPr>
    <w:rPr>
      <w:rFonts w:ascii="Verdana" w:hAnsi="Verdana"/>
      <w:kern w:val="0"/>
      <w:sz w:val="20"/>
      <w:lang w:eastAsia="en-US"/>
    </w:rPr>
  </w:style>
  <w:style w:type="character" w:customStyle="1" w:styleId="IDSCharChar">
    <w:name w:val="IDS 正文 Char Char"/>
    <w:link w:val="IDSChar"/>
    <w:uiPriority w:val="99"/>
    <w:qFormat/>
    <w:locked/>
    <w:rPr>
      <w:rFonts w:ascii="楷体_GB2312" w:eastAsia="楷体_GB2312" w:hAnsi="Arial" w:cs="Arial"/>
      <w:bCs/>
      <w:kern w:val="2"/>
      <w:sz w:val="24"/>
      <w:szCs w:val="21"/>
    </w:rPr>
  </w:style>
  <w:style w:type="paragraph" w:customStyle="1" w:styleId="IDSChar">
    <w:name w:val="IDS 正文 Char"/>
    <w:basedOn w:val="a"/>
    <w:link w:val="IDSCharChar"/>
    <w:uiPriority w:val="99"/>
    <w:qFormat/>
    <w:pPr>
      <w:spacing w:after="120" w:line="360" w:lineRule="auto"/>
      <w:ind w:rightChars="100" w:right="210" w:firstLine="540"/>
      <w:jc w:val="left"/>
    </w:pPr>
    <w:rPr>
      <w:rFonts w:ascii="楷体_GB2312" w:eastAsia="楷体_GB2312" w:hAnsi="Arial" w:cs="Arial"/>
      <w:bCs/>
      <w:sz w:val="24"/>
      <w:szCs w:val="21"/>
    </w:rPr>
  </w:style>
  <w:style w:type="character" w:customStyle="1" w:styleId="1Char">
    <w:name w:val="手册大纲1 Char"/>
    <w:link w:val="18"/>
    <w:uiPriority w:val="99"/>
    <w:qFormat/>
    <w:locked/>
    <w:rPr>
      <w:b/>
      <w:kern w:val="2"/>
      <w:sz w:val="32"/>
      <w:szCs w:val="32"/>
    </w:rPr>
  </w:style>
  <w:style w:type="paragraph" w:customStyle="1" w:styleId="18">
    <w:name w:val="手册大纲1"/>
    <w:basedOn w:val="a"/>
    <w:link w:val="1Char"/>
    <w:uiPriority w:val="99"/>
    <w:qFormat/>
    <w:rPr>
      <w:b/>
      <w:sz w:val="32"/>
      <w:szCs w:val="32"/>
    </w:rPr>
  </w:style>
  <w:style w:type="character" w:customStyle="1" w:styleId="2Char0">
    <w:name w:val="手册大纲2 Char"/>
    <w:link w:val="25"/>
    <w:uiPriority w:val="99"/>
    <w:qFormat/>
    <w:locked/>
    <w:rPr>
      <w:kern w:val="2"/>
      <w:sz w:val="28"/>
      <w:szCs w:val="28"/>
    </w:rPr>
  </w:style>
  <w:style w:type="paragraph" w:customStyle="1" w:styleId="25">
    <w:name w:val="手册大纲2"/>
    <w:basedOn w:val="a"/>
    <w:link w:val="2Char0"/>
    <w:uiPriority w:val="99"/>
    <w:qFormat/>
    <w:pPr>
      <w:spacing w:line="480" w:lineRule="auto"/>
    </w:pPr>
    <w:rPr>
      <w:sz w:val="28"/>
      <w:szCs w:val="28"/>
    </w:rPr>
  </w:style>
  <w:style w:type="paragraph" w:customStyle="1" w:styleId="CNPC-">
    <w:name w:val="CNPC规范-正文"/>
    <w:basedOn w:val="a"/>
    <w:uiPriority w:val="99"/>
    <w:qFormat/>
    <w:pPr>
      <w:widowControl/>
      <w:autoSpaceDE w:val="0"/>
      <w:autoSpaceDN w:val="0"/>
      <w:spacing w:line="288" w:lineRule="auto"/>
      <w:ind w:firstLineChars="200" w:firstLine="420"/>
    </w:pPr>
    <w:rPr>
      <w:rFonts w:ascii="宋体" w:cs="宋体"/>
      <w:kern w:val="0"/>
    </w:rPr>
  </w:style>
  <w:style w:type="character" w:customStyle="1" w:styleId="Char3">
    <w:name w:val="段 Char"/>
    <w:link w:val="afff5"/>
    <w:uiPriority w:val="99"/>
    <w:qFormat/>
    <w:locked/>
    <w:rPr>
      <w:rFonts w:ascii="宋体"/>
      <w:sz w:val="21"/>
    </w:rPr>
  </w:style>
  <w:style w:type="paragraph" w:customStyle="1" w:styleId="afff5">
    <w:name w:val="段"/>
    <w:link w:val="Char3"/>
    <w:uiPriority w:val="99"/>
    <w:qFormat/>
    <w:pPr>
      <w:autoSpaceDE w:val="0"/>
      <w:autoSpaceDN w:val="0"/>
      <w:ind w:firstLineChars="200" w:firstLine="200"/>
      <w:jc w:val="both"/>
    </w:pPr>
    <w:rPr>
      <w:rFonts w:ascii="宋体"/>
      <w:sz w:val="21"/>
    </w:rPr>
  </w:style>
  <w:style w:type="paragraph" w:customStyle="1" w:styleId="CNPC-2">
    <w:name w:val="CNPC规范-2级目录"/>
    <w:basedOn w:val="a"/>
    <w:uiPriority w:val="99"/>
    <w:qFormat/>
    <w:pPr>
      <w:spacing w:before="156" w:after="156" w:line="288" w:lineRule="auto"/>
      <w:outlineLvl w:val="1"/>
    </w:pPr>
    <w:rPr>
      <w:rFonts w:cs="宋体"/>
      <w:b/>
      <w:bCs/>
      <w:sz w:val="28"/>
    </w:rPr>
  </w:style>
  <w:style w:type="paragraph" w:customStyle="1" w:styleId="CNPC-3">
    <w:name w:val="CNPC规范-3级目录"/>
    <w:basedOn w:val="CNPC-"/>
    <w:uiPriority w:val="99"/>
    <w:qFormat/>
    <w:pPr>
      <w:spacing w:beforeLines="50"/>
      <w:ind w:firstLineChars="0" w:firstLine="0"/>
      <w:outlineLvl w:val="2"/>
    </w:pPr>
  </w:style>
  <w:style w:type="character" w:customStyle="1" w:styleId="CNPC-1Char">
    <w:name w:val="CNPC规范-1级目录 Char"/>
    <w:link w:val="CNPC-1"/>
    <w:uiPriority w:val="99"/>
    <w:qFormat/>
    <w:locked/>
    <w:rPr>
      <w:rFonts w:ascii="黑体" w:eastAsia="黑体" w:cs="宋体"/>
      <w:sz w:val="30"/>
      <w:shd w:val="clear" w:color="auto" w:fill="FFFFFF"/>
    </w:rPr>
  </w:style>
  <w:style w:type="paragraph" w:customStyle="1" w:styleId="CNPC-1">
    <w:name w:val="CNPC规范-1级目录"/>
    <w:basedOn w:val="a"/>
    <w:link w:val="CNPC-1Char"/>
    <w:uiPriority w:val="99"/>
    <w:qFormat/>
    <w:pPr>
      <w:widowControl/>
      <w:shd w:val="clear" w:color="auto" w:fill="FFFFFF"/>
      <w:spacing w:beforeLines="100" w:line="288" w:lineRule="auto"/>
      <w:jc w:val="left"/>
      <w:outlineLvl w:val="0"/>
    </w:pPr>
    <w:rPr>
      <w:rFonts w:ascii="黑体" w:eastAsia="黑体" w:cs="宋体"/>
      <w:kern w:val="0"/>
      <w:sz w:val="30"/>
    </w:rPr>
  </w:style>
  <w:style w:type="paragraph" w:customStyle="1" w:styleId="CharCharCharCharCharCharCharChar">
    <w:name w:val="Char Char Char Char Char Char Char Char"/>
    <w:basedOn w:val="a"/>
    <w:uiPriority w:val="99"/>
    <w:qFormat/>
    <w:pPr>
      <w:widowControl/>
      <w:spacing w:after="160" w:line="240" w:lineRule="exact"/>
      <w:jc w:val="left"/>
    </w:pPr>
    <w:rPr>
      <w:rFonts w:ascii="Verdana" w:hAnsi="Verdana"/>
      <w:kern w:val="0"/>
      <w:sz w:val="20"/>
      <w:lang w:eastAsia="en-US"/>
    </w:rPr>
  </w:style>
  <w:style w:type="paragraph" w:customStyle="1" w:styleId="CharCharCharCharChar1CharCharCharChar">
    <w:name w:val="Char Char Char Char Char1 Char Char Char Char"/>
    <w:basedOn w:val="a"/>
    <w:uiPriority w:val="99"/>
    <w:qFormat/>
    <w:pPr>
      <w:widowControl/>
      <w:adjustRightInd w:val="0"/>
      <w:spacing w:after="160" w:line="240" w:lineRule="exact"/>
      <w:jc w:val="left"/>
    </w:pPr>
    <w:rPr>
      <w:rFonts w:ascii="Verdana" w:hAnsi="Verdana"/>
      <w:kern w:val="0"/>
      <w:sz w:val="20"/>
      <w:lang w:eastAsia="en-US"/>
    </w:rPr>
  </w:style>
  <w:style w:type="paragraph" w:customStyle="1" w:styleId="MLPChapter">
    <w:name w:val="MLP Chapter"/>
    <w:basedOn w:val="10"/>
    <w:next w:val="a"/>
    <w:uiPriority w:val="99"/>
    <w:qFormat/>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z-Char">
    <w:name w:val="z-窗体底端 Char"/>
    <w:link w:val="z-1"/>
    <w:uiPriority w:val="99"/>
    <w:qFormat/>
    <w:locked/>
    <w:rPr>
      <w:rFonts w:ascii="Arial" w:hAnsi="Arial" w:cs="Arial"/>
      <w:vanish/>
      <w:sz w:val="16"/>
      <w:szCs w:val="16"/>
    </w:rPr>
  </w:style>
  <w:style w:type="paragraph" w:customStyle="1" w:styleId="z-1">
    <w:name w:val="z-窗体底端1"/>
    <w:basedOn w:val="a"/>
    <w:next w:val="a"/>
    <w:link w:val="z-Char"/>
    <w:uiPriority w:val="99"/>
    <w:qFormat/>
    <w:pPr>
      <w:widowControl/>
      <w:pBdr>
        <w:top w:val="single" w:sz="6" w:space="1" w:color="auto"/>
      </w:pBdr>
      <w:autoSpaceDE w:val="0"/>
      <w:autoSpaceDN w:val="0"/>
      <w:adjustRightInd w:val="0"/>
      <w:jc w:val="center"/>
    </w:pPr>
    <w:rPr>
      <w:rFonts w:ascii="Arial" w:hAnsi="Arial" w:cs="Arial"/>
      <w:vanish/>
      <w:kern w:val="0"/>
      <w:sz w:val="16"/>
      <w:szCs w:val="16"/>
    </w:rPr>
  </w:style>
  <w:style w:type="character" w:customStyle="1" w:styleId="z-Char0">
    <w:name w:val="z-窗体顶端 Char"/>
    <w:link w:val="z-10"/>
    <w:uiPriority w:val="99"/>
    <w:qFormat/>
    <w:locked/>
    <w:rPr>
      <w:rFonts w:ascii="Arial" w:hAnsi="Arial" w:cs="Arial"/>
      <w:vanish/>
      <w:sz w:val="16"/>
      <w:szCs w:val="16"/>
    </w:rPr>
  </w:style>
  <w:style w:type="paragraph" w:customStyle="1" w:styleId="z-10">
    <w:name w:val="z-窗体顶端1"/>
    <w:basedOn w:val="a"/>
    <w:next w:val="a"/>
    <w:link w:val="z-Char0"/>
    <w:uiPriority w:val="99"/>
    <w:qFormat/>
    <w:pPr>
      <w:widowControl/>
      <w:pBdr>
        <w:bottom w:val="single" w:sz="6" w:space="1" w:color="auto"/>
      </w:pBdr>
      <w:autoSpaceDE w:val="0"/>
      <w:autoSpaceDN w:val="0"/>
      <w:adjustRightInd w:val="0"/>
      <w:jc w:val="center"/>
    </w:pPr>
    <w:rPr>
      <w:rFonts w:ascii="Arial" w:hAnsi="Arial" w:cs="Arial"/>
      <w:vanish/>
      <w:kern w:val="0"/>
      <w:sz w:val="16"/>
      <w:szCs w:val="16"/>
    </w:rPr>
  </w:style>
  <w:style w:type="paragraph" w:customStyle="1" w:styleId="CharChar10">
    <w:name w:val="Char Char10"/>
    <w:basedOn w:val="a"/>
    <w:uiPriority w:val="99"/>
    <w:qFormat/>
    <w:pPr>
      <w:widowControl/>
      <w:spacing w:after="160" w:line="240" w:lineRule="exact"/>
      <w:jc w:val="left"/>
    </w:pPr>
    <w:rPr>
      <w:rFonts w:ascii="Verdana" w:hAnsi="Verdana"/>
      <w:kern w:val="0"/>
      <w:sz w:val="20"/>
      <w:lang w:eastAsia="en-US"/>
    </w:rPr>
  </w:style>
  <w:style w:type="paragraph" w:customStyle="1" w:styleId="19">
    <w:name w:val="封面标准号1"/>
    <w:uiPriority w:val="99"/>
    <w:qFormat/>
    <w:pPr>
      <w:widowControl w:val="0"/>
      <w:kinsoku w:val="0"/>
      <w:overflowPunct w:val="0"/>
      <w:autoSpaceDE w:val="0"/>
      <w:autoSpaceDN w:val="0"/>
      <w:spacing w:before="308"/>
      <w:jc w:val="right"/>
    </w:pPr>
    <w:rPr>
      <w:sz w:val="28"/>
    </w:rPr>
  </w:style>
  <w:style w:type="paragraph" w:customStyle="1" w:styleId="0">
    <w:name w:val="0级标题"/>
    <w:basedOn w:val="10"/>
    <w:uiPriority w:val="99"/>
    <w:qFormat/>
    <w:pPr>
      <w:numPr>
        <w:numId w:val="2"/>
      </w:numPr>
      <w:spacing w:before="0" w:after="0" w:line="440" w:lineRule="exact"/>
    </w:pPr>
    <w:rPr>
      <w:rFonts w:ascii="Times New Roman" w:hAnsi="Times New Roman"/>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CharCharChar">
    <w:name w:val="Char Char Char"/>
    <w:basedOn w:val="a"/>
    <w:qFormat/>
    <w:pPr>
      <w:spacing w:line="360" w:lineRule="auto"/>
      <w:ind w:firstLineChars="200" w:firstLine="200"/>
    </w:pPr>
    <w:rPr>
      <w:rFonts w:ascii="宋体" w:eastAsia="仿宋_GB2312" w:hAnsi="宋体" w:cs="宋体"/>
      <w:sz w:val="24"/>
      <w:szCs w:val="32"/>
    </w:rPr>
  </w:style>
  <w:style w:type="paragraph" w:customStyle="1" w:styleId="112">
    <w:name w:val="列出段落11"/>
    <w:basedOn w:val="a"/>
    <w:uiPriority w:val="99"/>
    <w:qFormat/>
    <w:pPr>
      <w:ind w:firstLineChars="200" w:firstLine="420"/>
    </w:pPr>
    <w:rPr>
      <w:rFonts w:ascii="Calibri" w:hAnsi="Calibri"/>
      <w:szCs w:val="22"/>
    </w:rPr>
  </w:style>
  <w:style w:type="character" w:customStyle="1" w:styleId="2Char1">
    <w:name w:val="样式2 Char"/>
    <w:link w:val="26"/>
    <w:qFormat/>
    <w:locked/>
    <w:rPr>
      <w:rFonts w:ascii="Calibri" w:eastAsia="仿宋" w:hAnsi="Calibri"/>
      <w:b/>
      <w:kern w:val="2"/>
      <w:sz w:val="32"/>
      <w:szCs w:val="22"/>
    </w:rPr>
  </w:style>
  <w:style w:type="paragraph" w:customStyle="1" w:styleId="26">
    <w:name w:val="样式2"/>
    <w:basedOn w:val="2"/>
    <w:link w:val="2Char1"/>
    <w:qFormat/>
    <w:pPr>
      <w:keepNext w:val="0"/>
      <w:keepLines w:val="0"/>
      <w:spacing w:beforeLines="100" w:after="0" w:line="360" w:lineRule="auto"/>
      <w:jc w:val="center"/>
    </w:pPr>
    <w:rPr>
      <w:rFonts w:ascii="Calibri" w:eastAsia="仿宋" w:hAnsi="Calibri"/>
      <w:bCs w:val="0"/>
      <w:szCs w:val="22"/>
    </w:rPr>
  </w:style>
  <w:style w:type="character" w:customStyle="1" w:styleId="1Char0">
    <w:name w:val="样式1 Char"/>
    <w:link w:val="1b"/>
    <w:qFormat/>
    <w:locked/>
    <w:rPr>
      <w:rFonts w:eastAsia="仿宋" w:cs="Helvetica"/>
      <w:b/>
      <w:color w:val="000000"/>
      <w:sz w:val="36"/>
      <w:szCs w:val="21"/>
      <w:shd w:val="clear" w:color="auto" w:fill="FFFFFF"/>
    </w:rPr>
  </w:style>
  <w:style w:type="paragraph" w:customStyle="1" w:styleId="1b">
    <w:name w:val="样式1"/>
    <w:basedOn w:val="a"/>
    <w:link w:val="1Char0"/>
    <w:qFormat/>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7">
    <w:name w:val="无间隔2"/>
    <w:next w:val="aff2"/>
    <w:uiPriority w:val="1"/>
    <w:qFormat/>
    <w:pPr>
      <w:widowControl w:val="0"/>
      <w:jc w:val="both"/>
    </w:pPr>
    <w:rPr>
      <w:rFonts w:ascii="Calibri" w:hAnsi="Calibri"/>
      <w:kern w:val="2"/>
      <w:sz w:val="21"/>
      <w:szCs w:val="22"/>
    </w:rPr>
  </w:style>
  <w:style w:type="paragraph" w:customStyle="1" w:styleId="34">
    <w:name w:val="列出段落3"/>
    <w:basedOn w:val="a"/>
    <w:next w:val="aff1"/>
    <w:uiPriority w:val="34"/>
    <w:qFormat/>
    <w:pPr>
      <w:widowControl/>
      <w:spacing w:beforeLines="50" w:after="200" w:line="276" w:lineRule="auto"/>
      <w:ind w:firstLineChars="200" w:firstLine="420"/>
      <w:jc w:val="left"/>
    </w:pPr>
    <w:rPr>
      <w:rFonts w:ascii="宋体" w:hAnsi="宋体" w:cs="宋体"/>
      <w:color w:val="000000"/>
      <w:kern w:val="0"/>
      <w:sz w:val="22"/>
      <w:szCs w:val="24"/>
      <w:lang w:eastAsia="en-US" w:bidi="en-US"/>
    </w:rPr>
  </w:style>
  <w:style w:type="character" w:customStyle="1" w:styleId="EmailStyle911">
    <w:name w:val="EmailStyle911"/>
    <w:uiPriority w:val="99"/>
    <w:qFormat/>
    <w:rPr>
      <w:rFonts w:ascii="Arial" w:eastAsia="宋体" w:hAnsi="Arial" w:cs="Arial" w:hint="default"/>
      <w:color w:val="auto"/>
      <w:sz w:val="20"/>
    </w:rPr>
  </w:style>
  <w:style w:type="character" w:customStyle="1" w:styleId="fontstyle21">
    <w:name w:val="fontstyle21"/>
    <w:qFormat/>
    <w:rPr>
      <w:rFonts w:ascii="仿宋_GB2312" w:eastAsia="仿宋_GB2312" w:hint="eastAsia"/>
      <w:color w:val="000000"/>
      <w:sz w:val="28"/>
      <w:szCs w:val="28"/>
    </w:rPr>
  </w:style>
  <w:style w:type="table" w:customStyle="1" w:styleId="1c">
    <w:name w:val="网格型1"/>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1"/>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1"/>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1"/>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1"/>
    <w:uiPriority w:val="59"/>
    <w:qFormat/>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basedOn w:val="a0"/>
    <w:uiPriority w:val="99"/>
    <w:semiHidden/>
    <w:qFormat/>
    <w:rPr>
      <w:rFonts w:ascii="Times New Roman" w:hAnsi="Times New Roman" w:cs="Times New Roman"/>
    </w:rPr>
  </w:style>
  <w:style w:type="character" w:customStyle="1" w:styleId="1d">
    <w:name w:val="占位符文本1"/>
    <w:basedOn w:val="a0"/>
    <w:uiPriority w:val="99"/>
    <w:semiHidden/>
    <w:qFormat/>
    <w:rPr>
      <w:color w:val="808080"/>
    </w:rPr>
  </w:style>
  <w:style w:type="character" w:customStyle="1" w:styleId="6Char1">
    <w:name w:val="标题 6 Char1"/>
    <w:basedOn w:val="a0"/>
    <w:uiPriority w:val="9"/>
    <w:semiHidden/>
    <w:qFormat/>
    <w:rPr>
      <w:rFonts w:ascii="等线 Light" w:eastAsia="等线 Light" w:hAnsi="等线 Light" w:cs="Times New Roman"/>
      <w:b/>
      <w:bCs/>
      <w:kern w:val="2"/>
      <w:sz w:val="24"/>
      <w:szCs w:val="24"/>
    </w:rPr>
  </w:style>
  <w:style w:type="character" w:customStyle="1" w:styleId="8Char1">
    <w:name w:val="标题 8 Char1"/>
    <w:basedOn w:val="a0"/>
    <w:uiPriority w:val="9"/>
    <w:semiHidden/>
    <w:qFormat/>
    <w:rPr>
      <w:rFonts w:ascii="等线 Light" w:eastAsia="等线 Light" w:hAnsi="等线 Light" w:cs="Times New Roman"/>
      <w:kern w:val="2"/>
      <w:sz w:val="24"/>
      <w:szCs w:val="24"/>
    </w:rPr>
  </w:style>
  <w:style w:type="character" w:customStyle="1" w:styleId="9Char1">
    <w:name w:val="标题 9 Char1"/>
    <w:basedOn w:val="a0"/>
    <w:uiPriority w:val="9"/>
    <w:semiHidden/>
    <w:qFormat/>
    <w:rPr>
      <w:rFonts w:ascii="等线 Light" w:eastAsia="等线 Light" w:hAnsi="等线 Light" w:cs="Times New Roman"/>
      <w:kern w:val="2"/>
      <w:sz w:val="21"/>
      <w:szCs w:val="21"/>
    </w:rPr>
  </w:style>
  <w:style w:type="character" w:customStyle="1" w:styleId="1e">
    <w:name w:val="批注主题 字符1"/>
    <w:basedOn w:val="a6"/>
    <w:uiPriority w:val="99"/>
    <w:semiHidden/>
    <w:qFormat/>
    <w:rPr>
      <w:rFonts w:ascii="Times New Roman" w:eastAsia="宋体" w:hAnsi="Times New Roman" w:cs="Times New Roman"/>
      <w:b/>
      <w:bCs/>
      <w:kern w:val="0"/>
      <w:sz w:val="24"/>
      <w:szCs w:val="24"/>
    </w:rPr>
  </w:style>
  <w:style w:type="character" w:customStyle="1" w:styleId="ca-41">
    <w:name w:val="ca-41"/>
    <w:qFormat/>
    <w:rPr>
      <w:rFonts w:ascii="仿宋_GB2312" w:eastAsia="仿宋_GB2312" w:hint="eastAsia"/>
      <w:sz w:val="32"/>
      <w:szCs w:val="32"/>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paragraph" w:customStyle="1" w:styleId="1f">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9" textRotate="1"/>
    <customShpInfo spid="_x0000_s2060" textRotate="1"/>
    <customShpInfo spid="_x0000_s2062" textRotate="1"/>
    <customShpInfo spid="_x0000_s1061"/>
    <customShpInfo spid="_x0000_s1062"/>
    <customShpInfo spid="_x0000_s1063"/>
    <customShpInfo spid="_x0000_s1064"/>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498</Words>
  <Characters>2845</Characters>
  <Application>Microsoft Office Word</Application>
  <DocSecurity>0</DocSecurity>
  <Lines>23</Lines>
  <Paragraphs>6</Paragraphs>
  <ScaleCrop>false</ScaleCrop>
  <Company>china</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4</cp:revision>
  <cp:lastPrinted>2009-09-25T06:30:00Z</cp:lastPrinted>
  <dcterms:created xsi:type="dcterms:W3CDTF">2009-09-27T06:02:00Z</dcterms:created>
  <dcterms:modified xsi:type="dcterms:W3CDTF">2023-03-17T06:24:00Z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