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80" w:lineRule="exact"/>
        <w:rPr>
          <w:rFonts w:ascii="仿宋_GB2312" w:eastAsia="仿宋_GB231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仿宋_GB2312" w:eastAsia="仿宋_GB2312"/>
          <w:bCs/>
        </w:rPr>
      </w:pPr>
      <w:r>
        <w:rPr>
          <w:rFonts w:ascii="Times New Roman" w:eastAsia="仿宋_GB2312"/>
          <w:sz w:val="32"/>
          <w:szCs w:val="32"/>
        </w:rPr>
        <w:t>临医保</w:t>
      </w:r>
      <w:r>
        <w:rPr>
          <w:rFonts w:hint="eastAsia" w:ascii="Times New Roman" w:eastAsia="仿宋_GB2312"/>
          <w:sz w:val="32"/>
          <w:szCs w:val="32"/>
        </w:rPr>
        <w:t>字</w:t>
      </w:r>
      <w:r>
        <w:rPr>
          <w:rFonts w:ascii="Times New Roman" w:eastAsia="仿宋_GB2312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2023</w:t>
      </w:r>
      <w:r>
        <w:rPr>
          <w:rFonts w:ascii="Times New Roman" w:eastAsia="仿宋_GB2312"/>
          <w:sz w:val="32"/>
          <w:szCs w:val="32"/>
        </w:rPr>
        <w:t>〕</w:t>
      </w:r>
      <w:r>
        <w:rPr>
          <w:rFonts w:hint="eastAsia" w:ascii="Times New Roman" w:eastAsia="仿宋_GB2312"/>
          <w:sz w:val="32"/>
          <w:szCs w:val="32"/>
        </w:rPr>
        <w:t>4</w:t>
      </w:r>
      <w:r>
        <w:rPr>
          <w:rFonts w:ascii="Times New Roman" w:eastAsia="仿宋_GB2312"/>
          <w:sz w:val="32"/>
          <w:szCs w:val="32"/>
        </w:rPr>
        <w:t>号</w:t>
      </w:r>
    </w:p>
    <w:p>
      <w:pPr>
        <w:autoSpaceDN w:val="0"/>
        <w:spacing w:line="48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仿宋_GB2312" w:eastAsia="方正小标宋简体" w:cs="仿宋_GB2312"/>
          <w:spacing w:val="-1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pacing w:val="-10"/>
          <w:sz w:val="44"/>
          <w:szCs w:val="44"/>
        </w:rPr>
        <w:t>临沂市医疗保障局 临沂市卫生健康委员会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关于成立临沂市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DRG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付费评估质控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专家工作组的通知</w:t>
      </w:r>
    </w:p>
    <w:p>
      <w:pPr>
        <w:spacing w:line="560" w:lineRule="exact"/>
        <w:rPr>
          <w:rFonts w:ascii="Times New Roman" w:hAnsi="Times New Roman" w:eastAsia="楷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各县区医疗保障局、卫生健康局，市直各定点医疗机构：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入推进我市按疾病诊断相关分组（DRG）付费工作，持续提升医保DRG付费标准化、规范化水平，促进医疗机构精细化管理、实现高质量发展，经研究，决定成立临沂市DRG付费评估质控专家工作组，并将相关事项通知如下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一、成员范围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专家工作组成员由全市各定点医疗机构相关专业人员组成，涵盖医保管理、运营管理、病案编码、临床医学、统计分析、信息技术和财务管理等相关专业。</w:t>
      </w:r>
    </w:p>
    <w:p>
      <w:pPr>
        <w:widowControl/>
        <w:spacing w:line="55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二、主要职责</w:t>
      </w:r>
    </w:p>
    <w:p>
      <w:pPr>
        <w:widowControl/>
        <w:spacing w:line="55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专家工作组在市医保局、市卫健委领导下开展工作，主要承担以下职责：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参与全市医保DRG付费综合评估评价工作（每季度）；开展医疗机构医保基金使用效率评价、院内绩效评估、运营管理分析等（每月）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为医保DRG支付结算及稽核提供专家技术支撑。</w:t>
      </w:r>
    </w:p>
    <w:p>
      <w:pPr>
        <w:widowControl/>
        <w:spacing w:line="55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参与全市医保DRG付费政策、支付标准的制定，对我市落实国家、省技术规范等提出合理化建议。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参与全市定点医疗机构临床路径优化、病案质量和DRG结算数据质量提升，开展DRG智能监控数据论证并提出合理化建议。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sz w:val="32"/>
          <w:szCs w:val="32"/>
        </w:rPr>
        <w:t>在专业领域范围内指导各级定点医疗机构解决在DRG付费工作中遇到的困难、问题，定期组织全市DRG付费业务培训及政策宣传等。</w:t>
      </w:r>
    </w:p>
    <w:p>
      <w:pPr>
        <w:spacing w:line="55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三</w:t>
      </w:r>
      <w:r>
        <w:rPr>
          <w:rFonts w:ascii="Times New Roman" w:hAnsi="Times New Roman" w:eastAsia="黑体" w:cs="Times New Roman"/>
          <w:bCs/>
          <w:sz w:val="32"/>
          <w:szCs w:val="32"/>
        </w:rPr>
        <w:t>、工作要求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临沂市DRG付费质控评估专家工作组是我市深入推进DRG付费、提高医保资金使用效率，提升定点医疗机构精细化管理水平的重要技术支撑。专家工作组成员要保持高度责任感和事业心，秉承客观公正、实事求是的态度，严肃认真履职尽责。市医保局、市卫健委将根据实际工作需要，定期调整专家人选。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（二）市县两级医保、卫健部门要充分运用好专家的技术力量，积极采纳专家工作组合理意见建议，不断完善我市DRG付费工作机制，持续提升改革绩效。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（三）各县区医保局、卫健局可参照本通知要求，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邀请</w:t>
      </w:r>
      <w:r>
        <w:rPr>
          <w:rFonts w:ascii="Times New Roman" w:hAnsi="Times New Roman" w:eastAsia="仿宋_GB2312" w:cs="Times New Roman"/>
          <w:sz w:val="32"/>
          <w:szCs w:val="32"/>
        </w:rPr>
        <w:t>专家并依托辖区内医疗机构专业力量，单独或联合成立专家工作团队，持续提升DRG付费工作能力水平。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附件：临沂市DRG付费评估质控专家工作组名单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临沂市医疗保障局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临沂市卫生健康委员会</w:t>
      </w:r>
    </w:p>
    <w:p>
      <w:pPr>
        <w:spacing w:line="560" w:lineRule="exact"/>
        <w:ind w:firstLine="3840" w:firstLineChars="1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2023年1月11日</w:t>
      </w:r>
    </w:p>
    <w:p>
      <w:pPr>
        <w:spacing w:line="560" w:lineRule="exact"/>
        <w:ind w:firstLine="4640" w:firstLineChars="14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4"/>
        <w:tabs>
          <w:tab w:val="left" w:pos="1900"/>
        </w:tabs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（此件主动公开）</w:t>
      </w:r>
    </w:p>
    <w:p>
      <w:pPr>
        <w:pStyle w:val="14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pStyle w:val="14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pStyle w:val="14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pStyle w:val="14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pStyle w:val="14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pStyle w:val="14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pStyle w:val="14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pStyle w:val="14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pStyle w:val="14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pStyle w:val="14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pStyle w:val="14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pStyle w:val="14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pStyle w:val="14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spacing w:line="540" w:lineRule="exact"/>
        <w:ind w:firstLine="1920" w:firstLineChars="600"/>
        <w:jc w:val="left"/>
        <w:rPr>
          <w:rFonts w:ascii="方正仿宋" w:hAnsi="方正仿宋" w:eastAsia="方正仿宋" w:cs="方正仿宋"/>
          <w:sz w:val="32"/>
          <w:szCs w:val="32"/>
        </w:rPr>
      </w:pPr>
    </w:p>
    <w:p>
      <w:pPr>
        <w:rPr>
          <w:rFonts w:hint="eastAsia" w:ascii="黑体" w:hAnsi="黑体" w:eastAsia="黑体" w:cs="方正仿宋"/>
          <w:sz w:val="32"/>
          <w:szCs w:val="32"/>
        </w:rPr>
      </w:pPr>
      <w:r>
        <w:rPr>
          <w:rFonts w:hint="eastAsia" w:ascii="黑体" w:hAnsi="黑体" w:eastAsia="黑体" w:cs="方正仿宋"/>
          <w:sz w:val="32"/>
          <w:szCs w:val="32"/>
        </w:rPr>
        <w:br w:type="page"/>
      </w:r>
    </w:p>
    <w:p>
      <w:pPr>
        <w:spacing w:line="400" w:lineRule="exact"/>
        <w:jc w:val="left"/>
        <w:rPr>
          <w:rFonts w:ascii="黑体" w:hAnsi="黑体" w:eastAsia="黑体" w:cs="方正仿宋"/>
          <w:sz w:val="32"/>
          <w:szCs w:val="32"/>
        </w:rPr>
      </w:pPr>
      <w:r>
        <w:rPr>
          <w:rFonts w:hint="eastAsia" w:ascii="黑体" w:hAnsi="黑体" w:eastAsia="黑体" w:cs="方正仿宋"/>
          <w:sz w:val="32"/>
          <w:szCs w:val="32"/>
        </w:rPr>
        <w:t>附件</w:t>
      </w:r>
    </w:p>
    <w:p>
      <w:pPr>
        <w:spacing w:line="4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临沂市DRG付费评估质控专家工作组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名单</w:t>
      </w:r>
    </w:p>
    <w:p>
      <w:pPr>
        <w:widowControl/>
        <w:spacing w:line="540" w:lineRule="exact"/>
        <w:ind w:firstLine="640" w:firstLineChars="200"/>
        <w:rPr>
          <w:rFonts w:ascii="方正仿宋" w:hAnsi="方正仿宋" w:eastAsia="方正仿宋" w:cs="方正仿宋"/>
          <w:b/>
          <w:bCs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一、领导小组</w:t>
      </w:r>
    </w:p>
    <w:p>
      <w:pPr>
        <w:widowControl/>
        <w:spacing w:line="540" w:lineRule="exact"/>
        <w:ind w:firstLine="600" w:firstLineChars="200"/>
        <w:rPr>
          <w:rFonts w:ascii="楷体_GB2312" w:hAnsi="方正仿宋" w:eastAsia="楷体_GB2312" w:cs="方正仿宋"/>
          <w:spacing w:val="-10"/>
          <w:sz w:val="32"/>
          <w:szCs w:val="32"/>
        </w:rPr>
      </w:pPr>
      <w:r>
        <w:rPr>
          <w:rFonts w:hint="eastAsia" w:ascii="楷体_GB2312" w:hAnsi="方正仿宋" w:eastAsia="楷体_GB2312" w:cs="方正仿宋"/>
          <w:spacing w:val="-10"/>
          <w:sz w:val="32"/>
          <w:szCs w:val="32"/>
        </w:rPr>
        <w:t>组  长：</w:t>
      </w: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车峰远  市人民医院院长、主任医师</w:t>
      </w:r>
    </w:p>
    <w:p>
      <w:pPr>
        <w:spacing w:line="540" w:lineRule="exact"/>
        <w:ind w:firstLine="600" w:firstLineChars="200"/>
        <w:rPr>
          <w:rFonts w:ascii="楷体_GB2312" w:hAnsi="方正仿宋" w:eastAsia="楷体_GB2312" w:cs="方正仿宋"/>
          <w:spacing w:val="-10"/>
          <w:sz w:val="32"/>
          <w:szCs w:val="32"/>
        </w:rPr>
      </w:pPr>
      <w:r>
        <w:rPr>
          <w:rFonts w:hint="eastAsia" w:ascii="楷体_GB2312" w:hAnsi="方正仿宋" w:eastAsia="楷体_GB2312" w:cs="方正仿宋"/>
          <w:spacing w:val="-10"/>
          <w:sz w:val="32"/>
          <w:szCs w:val="32"/>
        </w:rPr>
        <w:t>副组长：</w:t>
      </w: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>魏延津  市人民医院副院长、主任医师</w:t>
      </w:r>
    </w:p>
    <w:p>
      <w:pPr>
        <w:widowControl/>
        <w:spacing w:line="540" w:lineRule="exact"/>
        <w:ind w:firstLine="1800" w:firstLineChars="6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 xml:space="preserve">黄慧文  </w:t>
      </w: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市人民医院总会计师、正高级会计师</w:t>
      </w:r>
    </w:p>
    <w:p>
      <w:pPr>
        <w:widowControl/>
        <w:spacing w:line="540" w:lineRule="exact"/>
        <w:ind w:firstLine="1800" w:firstLineChars="6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赵明宏  市中心医院副院长、主任护师</w:t>
      </w:r>
    </w:p>
    <w:p>
      <w:pPr>
        <w:widowControl/>
        <w:spacing w:line="540" w:lineRule="exact"/>
        <w:ind w:firstLine="1800" w:firstLineChars="6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何  勇  市中医医院副院长、主任中医师</w:t>
      </w:r>
    </w:p>
    <w:p>
      <w:pPr>
        <w:widowControl/>
        <w:spacing w:line="540" w:lineRule="exact"/>
        <w:ind w:firstLine="600" w:firstLineChars="2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spacing w:val="-10"/>
          <w:sz w:val="32"/>
          <w:szCs w:val="32"/>
        </w:rPr>
        <w:t>成</w:t>
      </w:r>
      <w:r>
        <w:rPr>
          <w:rFonts w:hint="eastAsia" w:ascii="Times New Roman" w:hAnsi="Times New Roman" w:eastAsia="楷体_GB2312" w:cs="Times New Roman"/>
          <w:spacing w:val="-10"/>
          <w:sz w:val="32"/>
          <w:szCs w:val="32"/>
        </w:rPr>
        <w:t xml:space="preserve">  </w:t>
      </w:r>
      <w:r>
        <w:rPr>
          <w:rFonts w:ascii="Times New Roman" w:hAnsi="Times New Roman" w:eastAsia="楷体_GB2312" w:cs="Times New Roman"/>
          <w:spacing w:val="-10"/>
          <w:sz w:val="32"/>
          <w:szCs w:val="32"/>
        </w:rPr>
        <w:t>员：</w:t>
      </w:r>
      <w:r>
        <w:rPr>
          <w:rFonts w:ascii="Times New Roman" w:hAnsi="Times New Roman" w:eastAsia="仿宋_GB2312" w:cs="Times New Roman"/>
          <w:spacing w:val="-10"/>
          <w:sz w:val="32"/>
          <w:szCs w:val="32"/>
        </w:rPr>
        <w:t>秦大伟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市人民医院改革办、运营管理部主任、</w:t>
      </w:r>
    </w:p>
    <w:p>
      <w:pPr>
        <w:widowControl/>
        <w:spacing w:line="540" w:lineRule="exact"/>
        <w:ind w:firstLine="3000" w:firstLineChars="1000"/>
        <w:jc w:val="left"/>
        <w:rPr>
          <w:rFonts w:ascii="楷体_GB2312" w:hAnsi="方正仿宋" w:eastAsia="楷体_GB2312" w:cs="方正仿宋"/>
          <w:spacing w:val="-1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高级经济师</w:t>
      </w:r>
    </w:p>
    <w:p>
      <w:pPr>
        <w:spacing w:line="540" w:lineRule="exact"/>
        <w:ind w:firstLine="1800" w:firstLineChars="6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 xml:space="preserve">刘卫东  </w:t>
      </w: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市人民医院医疗保险部主任、主任药师</w:t>
      </w:r>
    </w:p>
    <w:p>
      <w:pPr>
        <w:spacing w:line="540" w:lineRule="exact"/>
        <w:ind w:firstLine="1800" w:firstLineChars="6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 xml:space="preserve">刘明星  </w:t>
      </w: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市人民医院物资供应部主任、审计师</w:t>
      </w:r>
    </w:p>
    <w:p>
      <w:pPr>
        <w:widowControl/>
        <w:spacing w:line="540" w:lineRule="exact"/>
        <w:ind w:firstLine="1800" w:firstLineChars="600"/>
        <w:jc w:val="left"/>
        <w:rPr>
          <w:rFonts w:ascii="仿宋_GB2312" w:hAnsi="方正仿宋" w:eastAsia="仿宋_GB2312" w:cs="方正仿宋"/>
          <w:spacing w:val="-10"/>
          <w:sz w:val="32"/>
          <w:szCs w:val="32"/>
        </w:rPr>
      </w:pP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 xml:space="preserve">李晓玲  </w:t>
      </w: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市人民医院病案科主任、副主任医师</w:t>
      </w:r>
    </w:p>
    <w:p>
      <w:pPr>
        <w:spacing w:line="540" w:lineRule="exact"/>
        <w:ind w:firstLine="1800" w:firstLineChars="600"/>
        <w:rPr>
          <w:rFonts w:ascii="仿宋_GB2312" w:hAnsi="方正仿宋" w:eastAsia="仿宋_GB2312" w:cs="方正仿宋"/>
          <w:spacing w:val="-10"/>
          <w:sz w:val="32"/>
          <w:szCs w:val="32"/>
        </w:rPr>
      </w:pP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 xml:space="preserve">李成林  </w:t>
      </w: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市人民医院医务部副主任、副主任医师</w:t>
      </w:r>
    </w:p>
    <w:p>
      <w:pPr>
        <w:spacing w:line="540" w:lineRule="exact"/>
        <w:ind w:firstLine="1800" w:firstLineChars="600"/>
        <w:rPr>
          <w:rFonts w:ascii="仿宋_GB2312" w:hAnsi="方正仿宋" w:eastAsia="仿宋_GB2312" w:cs="方正仿宋"/>
          <w:spacing w:val="-10"/>
          <w:sz w:val="32"/>
          <w:szCs w:val="32"/>
        </w:rPr>
      </w:pP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 xml:space="preserve">孔冠庆  </w:t>
      </w: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市人民医院</w:t>
      </w: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>网络与信息部副主任、</w:t>
      </w:r>
    </w:p>
    <w:p>
      <w:pPr>
        <w:spacing w:line="540" w:lineRule="exact"/>
        <w:ind w:firstLine="3000" w:firstLineChars="1000"/>
        <w:rPr>
          <w:rFonts w:ascii="仿宋_GB2312" w:hAnsi="方正仿宋" w:eastAsia="仿宋_GB2312" w:cs="方正仿宋"/>
          <w:spacing w:val="-10"/>
          <w:sz w:val="32"/>
          <w:szCs w:val="32"/>
        </w:rPr>
      </w:pP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>高级工程师</w:t>
      </w:r>
    </w:p>
    <w:p>
      <w:pPr>
        <w:widowControl/>
        <w:spacing w:line="540" w:lineRule="exact"/>
        <w:ind w:firstLine="1800" w:firstLineChars="600"/>
        <w:jc w:val="left"/>
        <w:rPr>
          <w:rFonts w:ascii="仿宋_GB2312" w:hAnsi="方正仿宋" w:eastAsia="仿宋_GB2312" w:cs="方正仿宋"/>
          <w:spacing w:val="-10"/>
          <w:sz w:val="32"/>
          <w:szCs w:val="32"/>
        </w:rPr>
      </w:pP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>周  浩  市人民医院解放路院区运营管理</w:t>
      </w:r>
    </w:p>
    <w:p>
      <w:pPr>
        <w:widowControl/>
        <w:spacing w:line="540" w:lineRule="exact"/>
        <w:ind w:firstLine="3000" w:firstLineChars="1000"/>
        <w:jc w:val="left"/>
        <w:rPr>
          <w:rFonts w:ascii="仿宋_GB2312" w:hAnsi="方正仿宋" w:eastAsia="仿宋_GB2312" w:cs="方正仿宋"/>
          <w:spacing w:val="-10"/>
          <w:sz w:val="32"/>
          <w:szCs w:val="32"/>
        </w:rPr>
      </w:pP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>办公室主任、会计师</w:t>
      </w:r>
    </w:p>
    <w:p>
      <w:pPr>
        <w:widowControl/>
        <w:spacing w:line="540" w:lineRule="exact"/>
        <w:ind w:firstLine="1800" w:firstLineChars="600"/>
        <w:jc w:val="left"/>
        <w:rPr>
          <w:rFonts w:ascii="仿宋_GB2312" w:hAnsi="方正仿宋" w:eastAsia="仿宋_GB2312" w:cs="方正仿宋"/>
          <w:spacing w:val="-10"/>
          <w:sz w:val="32"/>
          <w:szCs w:val="32"/>
        </w:rPr>
      </w:pP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>李春芝  市人民医院药学部临床药学科室主任、</w:t>
      </w:r>
    </w:p>
    <w:p>
      <w:pPr>
        <w:widowControl/>
        <w:spacing w:line="540" w:lineRule="exact"/>
        <w:ind w:firstLine="3000" w:firstLineChars="1000"/>
        <w:jc w:val="left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>副主任药师</w:t>
      </w:r>
    </w:p>
    <w:p>
      <w:pPr>
        <w:widowControl/>
        <w:spacing w:line="540" w:lineRule="exact"/>
        <w:ind w:firstLine="1800" w:firstLineChars="600"/>
        <w:jc w:val="left"/>
        <w:rPr>
          <w:rFonts w:ascii="仿宋_GB2312" w:hAnsi="方正仿宋" w:eastAsia="仿宋_GB2312" w:cs="方正仿宋"/>
          <w:spacing w:val="-10"/>
          <w:sz w:val="32"/>
          <w:szCs w:val="32"/>
        </w:rPr>
      </w:pP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>王宝忠  市人民医院网络与信息部智慧医疗管理</w:t>
      </w:r>
    </w:p>
    <w:p>
      <w:pPr>
        <w:widowControl/>
        <w:spacing w:line="540" w:lineRule="exact"/>
        <w:ind w:firstLine="3000" w:firstLineChars="1000"/>
        <w:jc w:val="left"/>
        <w:rPr>
          <w:rFonts w:ascii="仿宋_GB2312" w:hAnsi="方正仿宋" w:eastAsia="仿宋_GB2312" w:cs="方正仿宋"/>
          <w:spacing w:val="-10"/>
          <w:sz w:val="32"/>
          <w:szCs w:val="32"/>
        </w:rPr>
      </w:pP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>办公室主任、高级工程师</w:t>
      </w:r>
    </w:p>
    <w:p>
      <w:pPr>
        <w:widowControl/>
        <w:spacing w:line="540" w:lineRule="exact"/>
        <w:ind w:firstLine="1800" w:firstLineChars="600"/>
        <w:jc w:val="left"/>
        <w:rPr>
          <w:rFonts w:ascii="仿宋_GB2312" w:hAnsi="方正仿宋" w:eastAsia="仿宋_GB2312" w:cs="方正仿宋"/>
          <w:spacing w:val="-10"/>
          <w:sz w:val="32"/>
          <w:szCs w:val="32"/>
        </w:rPr>
      </w:pP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>陈  剑  市人民医院运营管理部不良事件管理</w:t>
      </w:r>
    </w:p>
    <w:p>
      <w:pPr>
        <w:widowControl/>
        <w:spacing w:line="540" w:lineRule="exact"/>
        <w:ind w:firstLine="3000" w:firstLineChars="1000"/>
        <w:jc w:val="left"/>
        <w:rPr>
          <w:rFonts w:ascii="仿宋_GB2312" w:hAnsi="方正仿宋" w:eastAsia="仿宋_GB2312" w:cs="方正仿宋"/>
          <w:spacing w:val="-10"/>
          <w:sz w:val="32"/>
          <w:szCs w:val="32"/>
        </w:rPr>
      </w:pP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>办公室主任、主治医师</w:t>
      </w:r>
    </w:p>
    <w:p>
      <w:pPr>
        <w:widowControl/>
        <w:spacing w:line="540" w:lineRule="exact"/>
        <w:ind w:firstLine="1800" w:firstLineChars="600"/>
        <w:jc w:val="left"/>
        <w:rPr>
          <w:rFonts w:ascii="仿宋_GB2312" w:hAnsi="方正仿宋" w:eastAsia="仿宋_GB2312" w:cs="方正仿宋"/>
          <w:spacing w:val="-1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汤  灏  市中医医院医保部主任、经济师</w:t>
      </w:r>
    </w:p>
    <w:p>
      <w:pPr>
        <w:spacing w:line="540" w:lineRule="exact"/>
        <w:ind w:left="638" w:leftChars="304" w:firstLine="1200" w:firstLineChars="4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程  霞  市中心医院医疗保险管理科科长、</w:t>
      </w:r>
    </w:p>
    <w:p>
      <w:pPr>
        <w:spacing w:line="540" w:lineRule="exact"/>
        <w:ind w:left="638" w:leftChars="304" w:firstLine="2400" w:firstLineChars="8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副主任护师</w:t>
      </w:r>
    </w:p>
    <w:p>
      <w:pPr>
        <w:spacing w:line="540" w:lineRule="exact"/>
        <w:ind w:left="638" w:leftChars="304" w:firstLine="1200" w:firstLineChars="400"/>
        <w:rPr>
          <w:rFonts w:ascii="仿宋_GB2312" w:hAnsi="方正仿宋" w:eastAsia="仿宋_GB2312" w:cs="方正仿宋"/>
          <w:spacing w:val="-10"/>
          <w:sz w:val="32"/>
          <w:szCs w:val="32"/>
        </w:rPr>
      </w:pP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>田  伟  市中心医院统计分析中心副主任、</w:t>
      </w:r>
    </w:p>
    <w:p>
      <w:pPr>
        <w:spacing w:line="540" w:lineRule="exact"/>
        <w:ind w:left="638" w:leftChars="304" w:firstLine="2400" w:firstLineChars="800"/>
        <w:rPr>
          <w:rFonts w:ascii="仿宋_GB2312" w:hAnsi="方正仿宋" w:eastAsia="仿宋_GB2312" w:cs="方正仿宋"/>
          <w:spacing w:val="-10"/>
          <w:sz w:val="32"/>
          <w:szCs w:val="32"/>
        </w:rPr>
      </w:pPr>
      <w:r>
        <w:rPr>
          <w:rFonts w:hint="eastAsia" w:ascii="仿宋_GB2312" w:hAnsi="方正仿宋" w:eastAsia="仿宋_GB2312" w:cs="方正仿宋"/>
          <w:spacing w:val="-10"/>
          <w:sz w:val="32"/>
          <w:szCs w:val="32"/>
        </w:rPr>
        <w:t>高级统计师</w:t>
      </w:r>
    </w:p>
    <w:p>
      <w:pPr>
        <w:spacing w:line="540" w:lineRule="exact"/>
        <w:ind w:firstLine="1800" w:firstLineChars="6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蔡自强  市中心医院质量控制科副科长、主任医师</w:t>
      </w:r>
    </w:p>
    <w:p>
      <w:pPr>
        <w:spacing w:line="540" w:lineRule="exact"/>
        <w:ind w:firstLine="1800" w:firstLineChars="6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刘成华  市中心医院心血管内科主任、主任医师</w:t>
      </w:r>
    </w:p>
    <w:p>
      <w:pPr>
        <w:spacing w:line="540" w:lineRule="exact"/>
        <w:ind w:firstLine="1800" w:firstLineChars="6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刘洪云  市中心医院妇科副主任、副主任医师</w:t>
      </w:r>
    </w:p>
    <w:p>
      <w:pPr>
        <w:spacing w:line="540" w:lineRule="exact"/>
        <w:ind w:firstLine="1800" w:firstLineChars="6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杨鲤光  市中心医院普外科副主任、副主任医师</w:t>
      </w:r>
    </w:p>
    <w:p>
      <w:pPr>
        <w:spacing w:line="540" w:lineRule="exact"/>
        <w:ind w:firstLine="1800" w:firstLineChars="6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孟庆芝  市肿瘤医院 医保办主任、副主任护师</w:t>
      </w:r>
    </w:p>
    <w:p>
      <w:pPr>
        <w:spacing w:line="540" w:lineRule="exact"/>
        <w:ind w:firstLine="1800" w:firstLineChars="6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李  绘  市肿瘤医院 病案室主任、副主任技师</w:t>
      </w:r>
    </w:p>
    <w:p>
      <w:pPr>
        <w:spacing w:line="540" w:lineRule="exact"/>
        <w:ind w:firstLine="1800" w:firstLineChars="6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齐明超  山东医专附属医院信息科科长、</w:t>
      </w:r>
    </w:p>
    <w:p>
      <w:pPr>
        <w:spacing w:line="540" w:lineRule="exact"/>
        <w:ind w:firstLine="3000" w:firstLineChars="10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信息系统项目管理师</w:t>
      </w:r>
    </w:p>
    <w:p>
      <w:pPr>
        <w:spacing w:line="540" w:lineRule="exact"/>
        <w:ind w:firstLine="1800" w:firstLineChars="6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邢硕之  临沭县人民医院党委委员、总会计师、</w:t>
      </w:r>
    </w:p>
    <w:p>
      <w:pPr>
        <w:spacing w:line="540" w:lineRule="exact"/>
        <w:ind w:firstLine="3000" w:firstLineChars="1000"/>
        <w:rPr>
          <w:rFonts w:ascii="仿宋_GB2312" w:hAnsi="宋体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10"/>
          <w:kern w:val="0"/>
          <w:sz w:val="32"/>
          <w:szCs w:val="32"/>
        </w:rPr>
        <w:t>高级审计师</w:t>
      </w: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二、业务分工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领导小组下设办公室和7个业务组，办公室承担日常工作，7个业务组具体负责全市DRG付费评估质控工作的推动和落实。秦大伟同志兼任办公室主任，周浩同志任总联络员。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（一）综合评估组（11人）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长：秦大伟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副组长：周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伟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员：徐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市中心医院财务科副科长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刘莉丽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市妇幼保健院医保管理科干事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刘西俊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市精神卫生中心医务科副科长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张丽丽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蒙阴县中医医院医保办科员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孙成君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河东区妇幼保健院财务科长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平邑县人民医院 DRG办公室主任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孙明缇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沂水县人民医院DRG办公室主任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姚昊君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市人民医院运营管理部运营助理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（二）政策优化组（11人）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长：刘卫东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副组长：汤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霞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员：姜良美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市人民医院医疗保险部副主任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市人民医院医疗保险部副主任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w w:val="96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王海龙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w w:val="96"/>
          <w:sz w:val="32"/>
          <w:szCs w:val="32"/>
        </w:rPr>
        <w:t>市人民医院医疗保险质量管理办主任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市第三人民医院副院长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临沭县人民医院运营部科员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刘立夺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兰陵县中医医院医务科主任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吴清安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郯城县第一人民医院医务部主任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卜令华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平邑县白彦镇卫生院副院长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（三）病案质控组（11人）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长：李晓玲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副组长：陈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绘</w:t>
      </w:r>
    </w:p>
    <w:p>
      <w:pPr>
        <w:autoSpaceDE w:val="0"/>
        <w:autoSpaceDN w:val="0"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pacing w:val="-1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员：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10"/>
          <w:sz w:val="32"/>
          <w:szCs w:val="32"/>
        </w:rPr>
        <w:t>市人民医院病案管理科DRG付费监测组组长</w:t>
      </w:r>
    </w:p>
    <w:p>
      <w:pPr>
        <w:spacing w:line="540" w:lineRule="exact"/>
        <w:ind w:firstLine="1984" w:firstLineChars="62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董新娇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市中心医院编码室组长</w:t>
      </w:r>
    </w:p>
    <w:p>
      <w:pPr>
        <w:spacing w:line="540" w:lineRule="exact"/>
        <w:ind w:firstLine="1984" w:firstLineChars="62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胡莎莎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市中医医院医保部质控员</w:t>
      </w:r>
    </w:p>
    <w:p>
      <w:pPr>
        <w:spacing w:line="540" w:lineRule="exact"/>
        <w:ind w:firstLine="1984" w:firstLineChars="62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翟晓玲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兰山区人民医院质控办主任</w:t>
      </w:r>
    </w:p>
    <w:p>
      <w:pPr>
        <w:spacing w:line="540" w:lineRule="exact"/>
        <w:ind w:firstLine="1984" w:firstLineChars="62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邹士国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河东医院病案室主任</w:t>
      </w:r>
    </w:p>
    <w:p>
      <w:pPr>
        <w:spacing w:line="540" w:lineRule="exact"/>
        <w:ind w:firstLine="1984" w:firstLineChars="62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李传云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兰山区人民医院病案室副主任</w:t>
      </w:r>
    </w:p>
    <w:p>
      <w:pPr>
        <w:spacing w:line="540" w:lineRule="exact"/>
        <w:ind w:firstLine="1984" w:firstLineChars="62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魏国栋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兰陵县人民医院病案室主任</w:t>
      </w:r>
    </w:p>
    <w:p>
      <w:pPr>
        <w:spacing w:line="540" w:lineRule="exact"/>
        <w:ind w:firstLine="1984" w:firstLineChars="62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贾祥东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郯城县妇幼保健院医务科主任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（四）临床路径组（13人）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长：李成林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副组长：蔡自强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邢硕之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员：李玉斌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市人民医院血管外科主任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高万里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市人民医院创伤外科二病区副主任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邱世彦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市人民医院儿内科一病区主任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刘清敏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市人民医院重症医学二病区主任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w w:val="93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姜自军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w w:val="93"/>
          <w:sz w:val="32"/>
          <w:szCs w:val="32"/>
        </w:rPr>
        <w:t>市人民医院医务部医疗质量管理办主任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张敬进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市中心医院医务科副科长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史翠霞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费县人民医院医务科主任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于纪魁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沂南县人民医院医务部主任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汲长波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莒南县人民医院DRG办公室主任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刘兆峰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郯城县精神病院医务科科长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（五）合理用药组（10人）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长：李春芝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副组长：刘成华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刘洪云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员：苏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市人民医院药学部审方中心主任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齐学良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市中心医院医务科副科长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刘善行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费县人民医院医保办主任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郑雪芹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兰山区妇幼保健院妇产科主任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沂南县中医医院医保办主任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严庆标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莒南县汀水卫生院DRG分管院长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平邑县温水镇卫生院医保办主任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（六）合理用材组（10人）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长：刘明星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副组长：杨鲤光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孟庆芝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员：孙同琳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市人民医院物资管理部科员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蔡永秀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市中心医院医疗保险管理科科员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兰陵县人民医院护理部副主任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临沭县妇幼保健院护士长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孙红晓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沂水县人民医院神经内科副主任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杨传红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沂南县妇幼保健院医保科副科长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类凤玲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蒙阴县人民医院护士长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（七）信息支撑组（8人）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长：孔冠庆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副组长：王宝忠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齐明超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员：李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市妇幼保健院医务部干事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费县人民医院信息科主任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李正岩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蒙阴县妇幼保健院医保办副主任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张永铨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莒南县中医医院医保办科员</w:t>
      </w:r>
    </w:p>
    <w:p>
      <w:pPr>
        <w:spacing w:line="54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陈国涛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沂水县马站医院医保服务站副站长</w:t>
      </w:r>
    </w:p>
    <w:p>
      <w:pPr>
        <w:pStyle w:val="14"/>
        <w:topLinePunct/>
        <w:spacing w:line="4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spacing w:line="440" w:lineRule="exact"/>
        <w:ind w:right="318"/>
        <w:rPr>
          <w:rFonts w:ascii="Times New Roman" w:hAnsi="Times New Roman" w:eastAsia="仿宋_GB2312" w:cs="Times New Roman"/>
        </w:rPr>
      </w:pPr>
    </w:p>
    <w:p>
      <w:pPr>
        <w:autoSpaceDN w:val="0"/>
        <w:ind w:firstLine="280" w:firstLineChars="100"/>
        <w:rPr>
          <w:rFonts w:ascii="Times New Roman" w:hAnsi="Times New Roman" w:eastAsia="仿宋_GB2312" w:cs="Times New Roman"/>
          <w:position w:val="-40"/>
          <w:sz w:val="28"/>
        </w:rPr>
      </w:pPr>
    </w:p>
    <w:sectPr>
      <w:footerReference r:id="rId3" w:type="default"/>
      <w:footerReference r:id="rId4" w:type="even"/>
      <w:pgSz w:w="11906" w:h="16838"/>
      <w:pgMar w:top="1814" w:right="1531" w:bottom="147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2303384"/>
      <w:docPartObj>
        <w:docPartGallery w:val="AutoText"/>
      </w:docPartObj>
    </w:sdtPr>
    <w:sdtContent>
      <w:p>
        <w:pPr>
          <w:pStyle w:val="5"/>
          <w:ind w:right="315" w:rightChars="150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7582358"/>
      <w:docPartObj>
        <w:docPartGallery w:val="AutoText"/>
      </w:docPartObj>
    </w:sdtPr>
    <w:sdtContent>
      <w:p>
        <w:pPr>
          <w:pStyle w:val="5"/>
          <w:ind w:left="315" w:leftChars="15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0NmIzYWIxOTNhNmE3NTU4ZTdkMTk4NjA1YWRmOTIifQ=="/>
  </w:docVars>
  <w:rsids>
    <w:rsidRoot w:val="00E13EA9"/>
    <w:rsid w:val="000139E9"/>
    <w:rsid w:val="00031541"/>
    <w:rsid w:val="00036153"/>
    <w:rsid w:val="0004129B"/>
    <w:rsid w:val="00045382"/>
    <w:rsid w:val="00077C49"/>
    <w:rsid w:val="000E7A4A"/>
    <w:rsid w:val="001A542D"/>
    <w:rsid w:val="001C5660"/>
    <w:rsid w:val="001D7033"/>
    <w:rsid w:val="001E582E"/>
    <w:rsid w:val="00202844"/>
    <w:rsid w:val="002918E8"/>
    <w:rsid w:val="002A202A"/>
    <w:rsid w:val="002A60B4"/>
    <w:rsid w:val="002C13E9"/>
    <w:rsid w:val="002C6376"/>
    <w:rsid w:val="00367FEE"/>
    <w:rsid w:val="00371EC8"/>
    <w:rsid w:val="0038309B"/>
    <w:rsid w:val="003B1B57"/>
    <w:rsid w:val="003B6677"/>
    <w:rsid w:val="0041318B"/>
    <w:rsid w:val="004A244A"/>
    <w:rsid w:val="004A308F"/>
    <w:rsid w:val="00511FB5"/>
    <w:rsid w:val="00557A40"/>
    <w:rsid w:val="00611E5C"/>
    <w:rsid w:val="006257B8"/>
    <w:rsid w:val="00625C2B"/>
    <w:rsid w:val="00647C61"/>
    <w:rsid w:val="00673E99"/>
    <w:rsid w:val="00683498"/>
    <w:rsid w:val="00687EC6"/>
    <w:rsid w:val="00694797"/>
    <w:rsid w:val="006A7104"/>
    <w:rsid w:val="006C12B3"/>
    <w:rsid w:val="006E4DE5"/>
    <w:rsid w:val="006E55AA"/>
    <w:rsid w:val="0070317A"/>
    <w:rsid w:val="007153DC"/>
    <w:rsid w:val="007530E0"/>
    <w:rsid w:val="00764921"/>
    <w:rsid w:val="007A47DE"/>
    <w:rsid w:val="007E2240"/>
    <w:rsid w:val="008D36F5"/>
    <w:rsid w:val="00954F13"/>
    <w:rsid w:val="00960961"/>
    <w:rsid w:val="009B77B0"/>
    <w:rsid w:val="009C5762"/>
    <w:rsid w:val="009E0EF0"/>
    <w:rsid w:val="00A0460D"/>
    <w:rsid w:val="00A07E79"/>
    <w:rsid w:val="00A10FE1"/>
    <w:rsid w:val="00A46D02"/>
    <w:rsid w:val="00A47E2B"/>
    <w:rsid w:val="00AC137F"/>
    <w:rsid w:val="00AD09AA"/>
    <w:rsid w:val="00AE13C1"/>
    <w:rsid w:val="00AF395F"/>
    <w:rsid w:val="00B04A62"/>
    <w:rsid w:val="00B1195D"/>
    <w:rsid w:val="00B951D2"/>
    <w:rsid w:val="00BA3CBF"/>
    <w:rsid w:val="00BC0FD8"/>
    <w:rsid w:val="00BC1672"/>
    <w:rsid w:val="00BF5D4A"/>
    <w:rsid w:val="00C21FBF"/>
    <w:rsid w:val="00C228E1"/>
    <w:rsid w:val="00C41182"/>
    <w:rsid w:val="00C51AE4"/>
    <w:rsid w:val="00C56A9C"/>
    <w:rsid w:val="00C82B8B"/>
    <w:rsid w:val="00C9135B"/>
    <w:rsid w:val="00CA1E97"/>
    <w:rsid w:val="00CA4C49"/>
    <w:rsid w:val="00D12E66"/>
    <w:rsid w:val="00D227B3"/>
    <w:rsid w:val="00DA3D14"/>
    <w:rsid w:val="00DA5376"/>
    <w:rsid w:val="00DC123E"/>
    <w:rsid w:val="00DD110C"/>
    <w:rsid w:val="00DE134F"/>
    <w:rsid w:val="00DE53C3"/>
    <w:rsid w:val="00E13EA9"/>
    <w:rsid w:val="00E42296"/>
    <w:rsid w:val="00E65932"/>
    <w:rsid w:val="00EE298C"/>
    <w:rsid w:val="00EF2BFE"/>
    <w:rsid w:val="00F1583D"/>
    <w:rsid w:val="00F83501"/>
    <w:rsid w:val="00F8403A"/>
    <w:rsid w:val="00F963E5"/>
    <w:rsid w:val="00FA3D62"/>
    <w:rsid w:val="00FB6B55"/>
    <w:rsid w:val="00FE54F3"/>
    <w:rsid w:val="015E5DC3"/>
    <w:rsid w:val="01EE5E5A"/>
    <w:rsid w:val="022C6FBC"/>
    <w:rsid w:val="03AF6E58"/>
    <w:rsid w:val="05A61BE4"/>
    <w:rsid w:val="065B4134"/>
    <w:rsid w:val="067101C8"/>
    <w:rsid w:val="069E366A"/>
    <w:rsid w:val="06EE4206"/>
    <w:rsid w:val="07ED1EC7"/>
    <w:rsid w:val="09757E07"/>
    <w:rsid w:val="098C1B39"/>
    <w:rsid w:val="09E75B73"/>
    <w:rsid w:val="0B1667CF"/>
    <w:rsid w:val="0B776EC0"/>
    <w:rsid w:val="0BA91EB2"/>
    <w:rsid w:val="0C54227B"/>
    <w:rsid w:val="0C61547A"/>
    <w:rsid w:val="0CDD71F7"/>
    <w:rsid w:val="0D0608F0"/>
    <w:rsid w:val="0D415133"/>
    <w:rsid w:val="0F16122F"/>
    <w:rsid w:val="0F3B270B"/>
    <w:rsid w:val="0F77206F"/>
    <w:rsid w:val="10A307AD"/>
    <w:rsid w:val="12BD7D99"/>
    <w:rsid w:val="130628D8"/>
    <w:rsid w:val="140B63F8"/>
    <w:rsid w:val="14A010E4"/>
    <w:rsid w:val="14A5684C"/>
    <w:rsid w:val="14B720DC"/>
    <w:rsid w:val="158A0BB9"/>
    <w:rsid w:val="15FF01DE"/>
    <w:rsid w:val="17A969E9"/>
    <w:rsid w:val="17BF5571"/>
    <w:rsid w:val="17CC719A"/>
    <w:rsid w:val="184E71FB"/>
    <w:rsid w:val="18721A3A"/>
    <w:rsid w:val="18A32645"/>
    <w:rsid w:val="18B740D4"/>
    <w:rsid w:val="18ED09C0"/>
    <w:rsid w:val="1964348F"/>
    <w:rsid w:val="19FD2C86"/>
    <w:rsid w:val="1A7B4AAD"/>
    <w:rsid w:val="1A824F3A"/>
    <w:rsid w:val="1B5A1A13"/>
    <w:rsid w:val="1BCA6B98"/>
    <w:rsid w:val="1C76327D"/>
    <w:rsid w:val="1D8D4B3F"/>
    <w:rsid w:val="1DCD14C8"/>
    <w:rsid w:val="1E212D95"/>
    <w:rsid w:val="1E4363C8"/>
    <w:rsid w:val="1E857BB2"/>
    <w:rsid w:val="1F1D16D5"/>
    <w:rsid w:val="1F446C62"/>
    <w:rsid w:val="1F891175"/>
    <w:rsid w:val="200308CB"/>
    <w:rsid w:val="20401B1F"/>
    <w:rsid w:val="207E34E2"/>
    <w:rsid w:val="21117017"/>
    <w:rsid w:val="219E23A2"/>
    <w:rsid w:val="21D070E4"/>
    <w:rsid w:val="220D62EA"/>
    <w:rsid w:val="22190CDB"/>
    <w:rsid w:val="226118D9"/>
    <w:rsid w:val="22652A1E"/>
    <w:rsid w:val="231D7EF5"/>
    <w:rsid w:val="233D51EB"/>
    <w:rsid w:val="2409204C"/>
    <w:rsid w:val="2505521B"/>
    <w:rsid w:val="25406339"/>
    <w:rsid w:val="25D0724F"/>
    <w:rsid w:val="28861743"/>
    <w:rsid w:val="28D728F5"/>
    <w:rsid w:val="28F676AF"/>
    <w:rsid w:val="29891299"/>
    <w:rsid w:val="2B0A396B"/>
    <w:rsid w:val="2BB72AAE"/>
    <w:rsid w:val="2BDD546C"/>
    <w:rsid w:val="2BE10709"/>
    <w:rsid w:val="2C8763E0"/>
    <w:rsid w:val="2D1E2584"/>
    <w:rsid w:val="2F9771D1"/>
    <w:rsid w:val="2F9B6D9B"/>
    <w:rsid w:val="2FBD1B8F"/>
    <w:rsid w:val="307373A7"/>
    <w:rsid w:val="322841C1"/>
    <w:rsid w:val="327D62BB"/>
    <w:rsid w:val="331A7FAD"/>
    <w:rsid w:val="345322C4"/>
    <w:rsid w:val="3486341C"/>
    <w:rsid w:val="34BC75F3"/>
    <w:rsid w:val="34FA7D67"/>
    <w:rsid w:val="352654C4"/>
    <w:rsid w:val="357F67EE"/>
    <w:rsid w:val="35C12962"/>
    <w:rsid w:val="360D5BA8"/>
    <w:rsid w:val="363B44C3"/>
    <w:rsid w:val="38376F0C"/>
    <w:rsid w:val="38CB40F8"/>
    <w:rsid w:val="399A29DC"/>
    <w:rsid w:val="39CB2002"/>
    <w:rsid w:val="3A2878CB"/>
    <w:rsid w:val="3AE1015F"/>
    <w:rsid w:val="3B5563E6"/>
    <w:rsid w:val="3B702E61"/>
    <w:rsid w:val="3BF03FA1"/>
    <w:rsid w:val="3C9F53EA"/>
    <w:rsid w:val="3CF03B2D"/>
    <w:rsid w:val="3DA53D0D"/>
    <w:rsid w:val="3E640DAF"/>
    <w:rsid w:val="3F751B2C"/>
    <w:rsid w:val="4114603C"/>
    <w:rsid w:val="41CB7966"/>
    <w:rsid w:val="422B0A1D"/>
    <w:rsid w:val="42C12B99"/>
    <w:rsid w:val="42F44377"/>
    <w:rsid w:val="434439A8"/>
    <w:rsid w:val="43EF3DF9"/>
    <w:rsid w:val="457D260A"/>
    <w:rsid w:val="45AA51C1"/>
    <w:rsid w:val="462036D5"/>
    <w:rsid w:val="47A91DF7"/>
    <w:rsid w:val="47BC4746"/>
    <w:rsid w:val="49054B15"/>
    <w:rsid w:val="496658A3"/>
    <w:rsid w:val="49C8784B"/>
    <w:rsid w:val="4A6A3171"/>
    <w:rsid w:val="4A88186D"/>
    <w:rsid w:val="4AC81EE0"/>
    <w:rsid w:val="4ADB7BCB"/>
    <w:rsid w:val="4ADC093F"/>
    <w:rsid w:val="4B0E334C"/>
    <w:rsid w:val="4B142F47"/>
    <w:rsid w:val="4B6E0A3F"/>
    <w:rsid w:val="4B9A7A4F"/>
    <w:rsid w:val="4C5E45E4"/>
    <w:rsid w:val="4CAF436F"/>
    <w:rsid w:val="4CC0639D"/>
    <w:rsid w:val="4CCC5159"/>
    <w:rsid w:val="4D45306C"/>
    <w:rsid w:val="4E2116E9"/>
    <w:rsid w:val="4E3D4BE8"/>
    <w:rsid w:val="4E580E8D"/>
    <w:rsid w:val="4EC22FF1"/>
    <w:rsid w:val="4F622EEF"/>
    <w:rsid w:val="4F950C90"/>
    <w:rsid w:val="4FAB158B"/>
    <w:rsid w:val="50037037"/>
    <w:rsid w:val="5014617E"/>
    <w:rsid w:val="503114CC"/>
    <w:rsid w:val="50950F4F"/>
    <w:rsid w:val="509C1BAA"/>
    <w:rsid w:val="50BA16E5"/>
    <w:rsid w:val="50CE26AB"/>
    <w:rsid w:val="51F37EF0"/>
    <w:rsid w:val="52C00129"/>
    <w:rsid w:val="53BA0EE1"/>
    <w:rsid w:val="53CB25BE"/>
    <w:rsid w:val="54400176"/>
    <w:rsid w:val="54455546"/>
    <w:rsid w:val="548A2837"/>
    <w:rsid w:val="55252AB6"/>
    <w:rsid w:val="553E4E41"/>
    <w:rsid w:val="579D2DD8"/>
    <w:rsid w:val="57C00874"/>
    <w:rsid w:val="581319EA"/>
    <w:rsid w:val="5919023C"/>
    <w:rsid w:val="598D1AD1"/>
    <w:rsid w:val="5A871469"/>
    <w:rsid w:val="5BC62257"/>
    <w:rsid w:val="5C006D62"/>
    <w:rsid w:val="5DD76352"/>
    <w:rsid w:val="5DF02EC7"/>
    <w:rsid w:val="5E444642"/>
    <w:rsid w:val="5E812F0A"/>
    <w:rsid w:val="5EB844BC"/>
    <w:rsid w:val="5EF221DC"/>
    <w:rsid w:val="5F41345D"/>
    <w:rsid w:val="5F603F55"/>
    <w:rsid w:val="5FBD781D"/>
    <w:rsid w:val="60496758"/>
    <w:rsid w:val="604C7149"/>
    <w:rsid w:val="612A4AE1"/>
    <w:rsid w:val="6291178B"/>
    <w:rsid w:val="62EB18C7"/>
    <w:rsid w:val="6324615B"/>
    <w:rsid w:val="63BD38CD"/>
    <w:rsid w:val="63CD67F3"/>
    <w:rsid w:val="63EE5646"/>
    <w:rsid w:val="64866C9B"/>
    <w:rsid w:val="65172D3B"/>
    <w:rsid w:val="653E102A"/>
    <w:rsid w:val="658D4742"/>
    <w:rsid w:val="663F48D4"/>
    <w:rsid w:val="668533B4"/>
    <w:rsid w:val="67686C9C"/>
    <w:rsid w:val="67AC4971"/>
    <w:rsid w:val="67DF5A47"/>
    <w:rsid w:val="67F933CE"/>
    <w:rsid w:val="680B1697"/>
    <w:rsid w:val="68262674"/>
    <w:rsid w:val="686B050D"/>
    <w:rsid w:val="68F13FB0"/>
    <w:rsid w:val="691427CE"/>
    <w:rsid w:val="698A7FC3"/>
    <w:rsid w:val="69952E7B"/>
    <w:rsid w:val="6A24411F"/>
    <w:rsid w:val="6AF503DD"/>
    <w:rsid w:val="6B0845B4"/>
    <w:rsid w:val="6B0B66A3"/>
    <w:rsid w:val="6B160A7F"/>
    <w:rsid w:val="6B3E76AB"/>
    <w:rsid w:val="6B8E0254"/>
    <w:rsid w:val="6BF660D1"/>
    <w:rsid w:val="6C08703D"/>
    <w:rsid w:val="6C4D49E3"/>
    <w:rsid w:val="6CAE6A95"/>
    <w:rsid w:val="6CC55212"/>
    <w:rsid w:val="6D4178DB"/>
    <w:rsid w:val="6D821C9F"/>
    <w:rsid w:val="6D834C28"/>
    <w:rsid w:val="6D930049"/>
    <w:rsid w:val="6E046D63"/>
    <w:rsid w:val="6EFD44E4"/>
    <w:rsid w:val="6F8C7562"/>
    <w:rsid w:val="700C41FF"/>
    <w:rsid w:val="70777C68"/>
    <w:rsid w:val="70E47964"/>
    <w:rsid w:val="71312E46"/>
    <w:rsid w:val="71724535"/>
    <w:rsid w:val="718D2DE0"/>
    <w:rsid w:val="729975DE"/>
    <w:rsid w:val="72EF5926"/>
    <w:rsid w:val="73C323D0"/>
    <w:rsid w:val="73EC4A73"/>
    <w:rsid w:val="74AC4202"/>
    <w:rsid w:val="74CD53BA"/>
    <w:rsid w:val="753164B5"/>
    <w:rsid w:val="757A7E5C"/>
    <w:rsid w:val="76790114"/>
    <w:rsid w:val="771971F9"/>
    <w:rsid w:val="779BB0B5"/>
    <w:rsid w:val="77EB6DF0"/>
    <w:rsid w:val="77FFBDC3"/>
    <w:rsid w:val="78274F02"/>
    <w:rsid w:val="785777E6"/>
    <w:rsid w:val="795E2409"/>
    <w:rsid w:val="797965A2"/>
    <w:rsid w:val="79B966E4"/>
    <w:rsid w:val="79DD6C0C"/>
    <w:rsid w:val="7A676C97"/>
    <w:rsid w:val="7A7621FB"/>
    <w:rsid w:val="7A7D41BA"/>
    <w:rsid w:val="7A996A84"/>
    <w:rsid w:val="7B4B6523"/>
    <w:rsid w:val="7B4E7DC1"/>
    <w:rsid w:val="7BF36E1A"/>
    <w:rsid w:val="7C200665"/>
    <w:rsid w:val="7C274045"/>
    <w:rsid w:val="7D2D51FD"/>
    <w:rsid w:val="7D5C7423"/>
    <w:rsid w:val="7E5356EF"/>
    <w:rsid w:val="7F71407E"/>
    <w:rsid w:val="7F823FAA"/>
    <w:rsid w:val="7FBD7A08"/>
    <w:rsid w:val="7FCD61BB"/>
    <w:rsid w:val="7FFFAFFD"/>
    <w:rsid w:val="87E59DBD"/>
    <w:rsid w:val="ADADFCCF"/>
    <w:rsid w:val="DDFCEA54"/>
    <w:rsid w:val="F37D3C77"/>
    <w:rsid w:val="FCF7F7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880" w:firstLineChars="20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字符"/>
    <w:basedOn w:val="8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4">
    <w:name w:val="Body text|1"/>
    <w:basedOn w:val="1"/>
    <w:qFormat/>
    <w:uiPriority w:val="0"/>
    <w:pPr>
      <w:spacing w:line="451" w:lineRule="auto"/>
      <w:ind w:firstLine="400"/>
      <w:jc w:val="left"/>
    </w:pPr>
    <w:rPr>
      <w:rFonts w:ascii="宋体" w:hAnsi="宋体" w:eastAsia="宋体" w:cs="宋体"/>
      <w:color w:val="000000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2568</Words>
  <Characters>2631</Characters>
  <Lines>21</Lines>
  <Paragraphs>6</Paragraphs>
  <TotalTime>140</TotalTime>
  <ScaleCrop>false</ScaleCrop>
  <LinksUpToDate>false</LinksUpToDate>
  <CharactersWithSpaces>2864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2022-10-17T16:30:00Z</dcterms:created>
  <dc:creator>admin</dc:creator>
  <cp:lastModifiedBy>淡然。</cp:lastModifiedBy>
  <cp:lastPrinted>2023-01-10T11:31:00Z</cp:lastPrinted>
  <dcterms:modified xsi:type="dcterms:W3CDTF">2023-03-03T01:08:17Z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87E691508B0A4A858396547434EBD375</vt:lpwstr>
  </property>
</Properties>
</file>