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E3" w:rsidRDefault="007F64F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bookmarkStart w:id="0" w:name="_GoBack"/>
      <w:bookmarkEnd w:id="0"/>
      <w:r w:rsidR="00DD2273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748E3" w:rsidRDefault="00DD227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国家组织冠脉支架集中带量采购协议期满后接续采购拟中选结果</w:t>
      </w:r>
    </w:p>
    <w:tbl>
      <w:tblPr>
        <w:tblW w:w="13679" w:type="dxa"/>
        <w:jc w:val="center"/>
        <w:tblLook w:val="04A0" w:firstRow="1" w:lastRow="0" w:firstColumn="1" w:lastColumn="0" w:noHBand="0" w:noVBand="1"/>
      </w:tblPr>
      <w:tblGrid>
        <w:gridCol w:w="718"/>
        <w:gridCol w:w="2428"/>
        <w:gridCol w:w="1439"/>
        <w:gridCol w:w="2130"/>
        <w:gridCol w:w="2392"/>
        <w:gridCol w:w="1364"/>
        <w:gridCol w:w="1665"/>
        <w:gridCol w:w="1543"/>
      </w:tblGrid>
      <w:tr w:rsidR="001748E3">
        <w:trPr>
          <w:trHeight w:val="552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产品价格</w:t>
            </w:r>
          </w:p>
          <w:p w:rsidR="001748E3" w:rsidRDefault="00DD227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伴随服务价格</w:t>
            </w:r>
          </w:p>
          <w:p w:rsidR="001748E3" w:rsidRDefault="00DD227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拟中选价格（元）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冠脉雷帕霉素洗脱钴基合金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20163132305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680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730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20203131021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赛诺医疗科学技术股份有限公司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赛诺医疗科学技术股份有限公司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779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药物支架系统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20163131174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深圳市金瑞凯利生物科技有限公司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深圳市金瑞凯利生物科技有限公司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48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795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20193131802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易生科技（北京）有限公司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易生科技（北京）有限公司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796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冠脉雷帕霉素洗脱钴基合金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20203130662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800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国械注进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20163130682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美敦力（上海）管理有限公司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Medtronic Inc.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786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806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药物涂层支架系统（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雷帕霉素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）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20173131407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山东吉威医疗制品有限公司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山东吉威医疗制品有限公司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774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824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20223131270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赛诺医疗科学技术股份有限公司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赛诺医疗科学技术股份有限公司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789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839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钴铬合金生物可降解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涂层雷帕霉素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洗脱冠脉支架系统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20223130495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山东吉威医疗制品有限公司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山东吉威医疗制品有限公司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845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铂铬合金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依维莫司洗脱冠状动脉支架系统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国械注进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20153130608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波科国际医疗贸易（上海）有限公司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Boston Scientific Corporation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48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846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钴基合金雷帕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霉素洗脱支架系统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20173130564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乐普（北京）医疗器械股份有限公司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乐普（北京）医疗器械股份有限公司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848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冠状动脉钴铬合金可降解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涂层雷帕霉素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20163130595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万瑞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飞鸿</w:t>
            </w:r>
            <w:r>
              <w:rPr>
                <w:rFonts w:ascii="Times New Roman" w:eastAsia="仿宋_GB2312" w:hAnsi="Times New Roman" w:cs="Times New Roman"/>
                <w:sz w:val="22"/>
              </w:rPr>
              <w:t>(</w:t>
            </w:r>
            <w:r>
              <w:rPr>
                <w:rFonts w:ascii="Times New Roman" w:eastAsia="仿宋_GB2312" w:hAnsi="Times New Roman" w:cs="Times New Roman"/>
                <w:sz w:val="22"/>
              </w:rPr>
              <w:t>北京</w:t>
            </w:r>
            <w:r>
              <w:rPr>
                <w:rFonts w:ascii="Times New Roman" w:eastAsia="仿宋_GB2312" w:hAnsi="Times New Roman" w:cs="Times New Roman"/>
                <w:sz w:val="22"/>
              </w:rPr>
              <w:t>)</w:t>
            </w:r>
            <w:r>
              <w:rPr>
                <w:rFonts w:ascii="Times New Roman" w:eastAsia="仿宋_GB2312" w:hAnsi="Times New Roman" w:cs="Times New Roman"/>
                <w:sz w:val="22"/>
              </w:rPr>
              <w:t>医疗器材有限公司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万瑞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飞鸿</w:t>
            </w:r>
            <w:r>
              <w:rPr>
                <w:rFonts w:ascii="Times New Roman" w:eastAsia="仿宋_GB2312" w:hAnsi="Times New Roman" w:cs="Times New Roman"/>
                <w:sz w:val="22"/>
              </w:rPr>
              <w:t>(</w:t>
            </w:r>
            <w:r>
              <w:rPr>
                <w:rFonts w:ascii="Times New Roman" w:eastAsia="仿宋_GB2312" w:hAnsi="Times New Roman" w:cs="Times New Roman"/>
                <w:sz w:val="22"/>
              </w:rPr>
              <w:t>北京</w:t>
            </w:r>
            <w:r>
              <w:rPr>
                <w:rFonts w:ascii="Times New Roman" w:eastAsia="仿宋_GB2312" w:hAnsi="Times New Roman" w:cs="Times New Roman"/>
                <w:sz w:val="22"/>
              </w:rPr>
              <w:t>)</w:t>
            </w:r>
            <w:r>
              <w:rPr>
                <w:rFonts w:ascii="Times New Roman" w:eastAsia="仿宋_GB2312" w:hAnsi="Times New Roman" w:cs="Times New Roman"/>
                <w:sz w:val="22"/>
              </w:rPr>
              <w:t>医疗器材有限公司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848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钴铬合金依维莫司洗脱冠脉支架系统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国械注进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20163132140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雅培医疗器械贸易（上海）有限公司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Abbott Vascular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848</w:t>
            </w:r>
          </w:p>
        </w:tc>
      </w:tr>
      <w:tr w:rsidR="001748E3">
        <w:trPr>
          <w:trHeight w:hRule="exact" w:val="9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冠脉雷帕霉素洗脱钴基合金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国械注准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20223131010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E3" w:rsidRDefault="00DD22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848</w:t>
            </w:r>
          </w:p>
        </w:tc>
      </w:tr>
    </w:tbl>
    <w:p w:rsidR="001748E3" w:rsidRDefault="001748E3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1748E3">
      <w:footerReference w:type="default" r:id="rId7"/>
      <w:pgSz w:w="16838" w:h="11906" w:orient="landscape"/>
      <w:pgMar w:top="1559" w:right="2041" w:bottom="155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94" w:rsidRDefault="00103B94">
      <w:r>
        <w:separator/>
      </w:r>
    </w:p>
  </w:endnote>
  <w:endnote w:type="continuationSeparator" w:id="0">
    <w:p w:rsidR="00103B94" w:rsidRDefault="0010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667133"/>
    </w:sdtPr>
    <w:sdtEndPr/>
    <w:sdtContent>
      <w:p w:rsidR="001748E3" w:rsidRDefault="00DD22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439" w:rsidRPr="00EE3439">
          <w:rPr>
            <w:noProof/>
            <w:lang w:val="zh-CN"/>
          </w:rPr>
          <w:t>1</w:t>
        </w:r>
        <w:r>
          <w:fldChar w:fldCharType="end"/>
        </w:r>
      </w:p>
    </w:sdtContent>
  </w:sdt>
  <w:p w:rsidR="001748E3" w:rsidRDefault="001748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94" w:rsidRDefault="00103B94">
      <w:r>
        <w:separator/>
      </w:r>
    </w:p>
  </w:footnote>
  <w:footnote w:type="continuationSeparator" w:id="0">
    <w:p w:rsidR="00103B94" w:rsidRDefault="00103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ODY5MDQxZWMwNTEzN2VmM2YwZTk5N2E2N2ViOWYifQ=="/>
  </w:docVars>
  <w:rsids>
    <w:rsidRoot w:val="00A01243"/>
    <w:rsid w:val="00024C82"/>
    <w:rsid w:val="000625C3"/>
    <w:rsid w:val="000A22A4"/>
    <w:rsid w:val="000E008D"/>
    <w:rsid w:val="000E0628"/>
    <w:rsid w:val="000F3723"/>
    <w:rsid w:val="000F793B"/>
    <w:rsid w:val="00103B94"/>
    <w:rsid w:val="001748E3"/>
    <w:rsid w:val="00217CAD"/>
    <w:rsid w:val="00241C06"/>
    <w:rsid w:val="002D7950"/>
    <w:rsid w:val="003C3884"/>
    <w:rsid w:val="004B19A1"/>
    <w:rsid w:val="004F137C"/>
    <w:rsid w:val="00531AE4"/>
    <w:rsid w:val="00576BD5"/>
    <w:rsid w:val="005C637B"/>
    <w:rsid w:val="00626B63"/>
    <w:rsid w:val="0066140E"/>
    <w:rsid w:val="00661892"/>
    <w:rsid w:val="00675E43"/>
    <w:rsid w:val="006909CA"/>
    <w:rsid w:val="006A01A3"/>
    <w:rsid w:val="007F64FF"/>
    <w:rsid w:val="0080308E"/>
    <w:rsid w:val="00810818"/>
    <w:rsid w:val="00861B89"/>
    <w:rsid w:val="00934927"/>
    <w:rsid w:val="00A01243"/>
    <w:rsid w:val="00A020F5"/>
    <w:rsid w:val="00A12DF8"/>
    <w:rsid w:val="00A55E35"/>
    <w:rsid w:val="00B43133"/>
    <w:rsid w:val="00BB7DC3"/>
    <w:rsid w:val="00C16E7F"/>
    <w:rsid w:val="00C7662A"/>
    <w:rsid w:val="00C96D8E"/>
    <w:rsid w:val="00D03242"/>
    <w:rsid w:val="00DD2273"/>
    <w:rsid w:val="00E24A93"/>
    <w:rsid w:val="00E642C2"/>
    <w:rsid w:val="00E703C0"/>
    <w:rsid w:val="00EE3439"/>
    <w:rsid w:val="00EF659F"/>
    <w:rsid w:val="00F516AE"/>
    <w:rsid w:val="2B5D7A6D"/>
    <w:rsid w:val="4A7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0021"/>
  <w15:docId w15:val="{CE93F916-2FA8-4FF1-AAD0-15651AE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spacing w:line="360" w:lineRule="auto"/>
      <w:ind w:firstLineChars="200" w:firstLine="560"/>
      <w:jc w:val="left"/>
      <w:outlineLvl w:val="0"/>
    </w:pPr>
    <w:rPr>
      <w:rFonts w:ascii="Times New Roman" w:eastAsia="黑体" w:hAnsi="Times New Roman" w:cs="Times New Roman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kern w:val="44"/>
      <w:sz w:val="36"/>
      <w:szCs w:val="20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">
    <w:name w:val="et4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7">
    <w:name w:val="et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170C-AA1A-44C6-B634-FE1ECFA1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175</Words>
  <Characters>1004</Characters>
  <Application>Microsoft Office Word</Application>
  <DocSecurity>0</DocSecurity>
  <Lines>8</Lines>
  <Paragraphs>2</Paragraphs>
  <ScaleCrop>false</ScaleCrop>
  <Company>P R 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明慧</dc:creator>
  <cp:lastModifiedBy>Windows User</cp:lastModifiedBy>
  <cp:revision>22</cp:revision>
  <cp:lastPrinted>2022-09-27T09:23:00Z</cp:lastPrinted>
  <dcterms:created xsi:type="dcterms:W3CDTF">2020-11-02T08:38:00Z</dcterms:created>
  <dcterms:modified xsi:type="dcterms:W3CDTF">2022-11-29T10:15:00Z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DDB1BA2171EF46E4AB45AEC5A82511DA</vt:lpwstr>
  </property>
</Properties>
</file>