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p>
    <w:p>
      <w:pPr>
        <w:pStyle w:val="4"/>
        <w:spacing w:before="9"/>
        <w:rPr>
          <w:rFonts w:ascii="Times New Roman"/>
          <w:sz w:val="27"/>
        </w:rPr>
      </w:pPr>
    </w:p>
    <w:p>
      <w:pPr>
        <w:bidi w:val="0"/>
        <w:jc w:val="center"/>
        <w:rPr>
          <w:rFonts w:hint="eastAsia"/>
          <w:sz w:val="36"/>
          <w:szCs w:val="36"/>
        </w:rPr>
      </w:pPr>
    </w:p>
    <w:p>
      <w:pPr>
        <w:bidi w:val="0"/>
        <w:jc w:val="center"/>
        <w:rPr>
          <w:rFonts w:hint="eastAsia"/>
          <w:sz w:val="36"/>
          <w:szCs w:val="36"/>
        </w:rPr>
      </w:pPr>
    </w:p>
    <w:p>
      <w:pPr>
        <w:bidi w:val="0"/>
        <w:jc w:val="center"/>
        <w:rPr>
          <w:rFonts w:hint="eastAsia"/>
          <w:sz w:val="36"/>
          <w:szCs w:val="36"/>
        </w:rPr>
      </w:pPr>
    </w:p>
    <w:p>
      <w:pPr>
        <w:bidi w:val="0"/>
        <w:jc w:val="both"/>
        <w:rPr>
          <w:rFonts w:hint="eastAsia"/>
          <w:sz w:val="36"/>
          <w:szCs w:val="36"/>
        </w:rPr>
      </w:pPr>
    </w:p>
    <w:p>
      <w:pPr>
        <w:bidi w:val="0"/>
        <w:jc w:val="center"/>
        <w:rPr>
          <w:rFonts w:hint="eastAsia"/>
          <w:sz w:val="36"/>
          <w:szCs w:val="36"/>
        </w:rPr>
      </w:pPr>
    </w:p>
    <w:p>
      <w:pPr>
        <w:pStyle w:val="2"/>
        <w:bidi w:val="0"/>
        <w:jc w:val="center"/>
        <w:rPr>
          <w:rFonts w:hint="eastAsia" w:ascii="黑体" w:hAnsi="黑体" w:eastAsia="黑体" w:cs="黑体"/>
          <w:lang w:val="en-US" w:eastAsia="zh-Hans"/>
        </w:rPr>
      </w:pPr>
      <w:bookmarkStart w:id="0" w:name="_Toc2038442028"/>
      <w:bookmarkStart w:id="1" w:name="_Toc1871597697"/>
      <w:r>
        <w:rPr>
          <w:rFonts w:hint="eastAsia" w:ascii="黑体" w:hAnsi="黑体" w:eastAsia="黑体" w:cs="黑体"/>
          <w:lang w:val="en-US" w:eastAsia="zh-CN"/>
        </w:rPr>
        <w:t>省际联盟省（区、兵团）口腔正畸托槽集中带量采购报量系统</w:t>
      </w:r>
      <w:r>
        <w:rPr>
          <w:rFonts w:hint="eastAsia" w:ascii="黑体" w:hAnsi="黑体" w:eastAsia="黑体" w:cs="黑体"/>
          <w:lang w:val="en-US" w:eastAsia="zh-Hans"/>
        </w:rPr>
        <w:t>（地市级医保部门）操作手册</w:t>
      </w:r>
      <w:bookmarkEnd w:id="0"/>
      <w:bookmarkEnd w:id="1"/>
    </w:p>
    <w:p>
      <w:pPr>
        <w:pStyle w:val="4"/>
        <w:rPr>
          <w:sz w:val="44"/>
          <w:szCs w:val="44"/>
        </w:rPr>
      </w:pPr>
    </w:p>
    <w:p>
      <w:pPr>
        <w:pStyle w:val="4"/>
        <w:rPr>
          <w:sz w:val="42"/>
        </w:rPr>
      </w:pPr>
    </w:p>
    <w:p>
      <w:pPr>
        <w:pStyle w:val="4"/>
        <w:rPr>
          <w:sz w:val="42"/>
        </w:rPr>
      </w:pPr>
    </w:p>
    <w:p>
      <w:pPr>
        <w:pStyle w:val="4"/>
        <w:rPr>
          <w:sz w:val="42"/>
        </w:rPr>
      </w:pPr>
    </w:p>
    <w:p>
      <w:pPr>
        <w:pStyle w:val="4"/>
        <w:rPr>
          <w:sz w:val="42"/>
        </w:rPr>
      </w:pPr>
    </w:p>
    <w:p>
      <w:pPr>
        <w:pStyle w:val="4"/>
        <w:rPr>
          <w:sz w:val="42"/>
        </w:rPr>
      </w:pPr>
    </w:p>
    <w:p>
      <w:pPr>
        <w:pStyle w:val="4"/>
        <w:rPr>
          <w:sz w:val="42"/>
        </w:rPr>
      </w:pPr>
    </w:p>
    <w:p>
      <w:pPr>
        <w:pStyle w:val="4"/>
        <w:rPr>
          <w:sz w:val="42"/>
        </w:rPr>
      </w:pPr>
    </w:p>
    <w:p>
      <w:pPr>
        <w:pStyle w:val="4"/>
        <w:rPr>
          <w:sz w:val="42"/>
        </w:rPr>
      </w:pPr>
    </w:p>
    <w:p>
      <w:pPr>
        <w:pStyle w:val="4"/>
        <w:rPr>
          <w:sz w:val="42"/>
        </w:rPr>
      </w:pPr>
    </w:p>
    <w:p>
      <w:pPr>
        <w:pStyle w:val="4"/>
        <w:spacing w:before="6"/>
        <w:rPr>
          <w:sz w:val="37"/>
        </w:rPr>
      </w:pPr>
    </w:p>
    <w:p>
      <w:pPr>
        <w:pStyle w:val="4"/>
        <w:ind w:left="826" w:right="1363" w:firstLine="640"/>
        <w:jc w:val="center"/>
        <w:rPr>
          <w:rFonts w:ascii="Times New Roman" w:eastAsia="Times New Roman"/>
          <w:w w:val="95"/>
        </w:rPr>
      </w:pPr>
      <w:r>
        <w:rPr>
          <w:rFonts w:ascii="Times New Roman" w:eastAsia="Times New Roman"/>
          <w:w w:val="95"/>
        </w:rPr>
        <w:t xml:space="preserve">2022 年 </w:t>
      </w:r>
      <w:r>
        <w:rPr>
          <w:rFonts w:hint="default" w:ascii="Times New Roman" w:eastAsia="Times New Roman"/>
          <w:w w:val="95"/>
        </w:rPr>
        <w:t>11</w:t>
      </w:r>
      <w:r>
        <w:rPr>
          <w:rFonts w:ascii="Times New Roman" w:eastAsia="Times New Roman"/>
          <w:w w:val="95"/>
        </w:rPr>
        <w:t xml:space="preserve"> 月</w:t>
      </w:r>
    </w:p>
    <w:p>
      <w:pPr>
        <w:sectPr>
          <w:type w:val="continuous"/>
          <w:pgSz w:w="11910" w:h="16840"/>
          <w:pgMar w:top="1580" w:right="1380" w:bottom="280" w:left="1580" w:header="720" w:footer="720" w:gutter="0"/>
          <w:cols w:space="720" w:num="1"/>
        </w:sectPr>
      </w:pPr>
    </w:p>
    <w:sdt>
      <w:sdtPr>
        <w:rPr>
          <w:rFonts w:ascii="宋体" w:hAnsi="宋体" w:eastAsia="宋体" w:cs="宋体"/>
          <w:sz w:val="32"/>
          <w:szCs w:val="32"/>
          <w:lang w:val="en-US" w:eastAsia="zh-CN" w:bidi="ar-SA"/>
        </w:rPr>
        <w:id w:val="147473943"/>
        <w15:color w:val="DBDBDB"/>
        <w:docPartObj>
          <w:docPartGallery w:val="Table of Contents"/>
          <w:docPartUnique/>
        </w:docPartObj>
      </w:sdtPr>
      <w:sdtEndPr>
        <w:rPr>
          <w:rFonts w:ascii="宋体" w:hAnsi="宋体" w:eastAsia="宋体" w:cs="宋体"/>
          <w:sz w:val="22"/>
          <w:szCs w:val="22"/>
          <w:lang w:val="en-US" w:eastAsia="zh-CN" w:bidi="ar-SA"/>
        </w:rPr>
      </w:sdtEndPr>
      <w:sdtContent>
        <w:p>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w:t>
          </w:r>
          <w:r>
            <w:rPr>
              <w:rFonts w:hint="eastAsia"/>
              <w:sz w:val="32"/>
              <w:szCs w:val="32"/>
              <w:lang w:val="en-US" w:eastAsia="zh-CN"/>
            </w:rPr>
            <w:t xml:space="preserve"> </w:t>
          </w:r>
          <w:r>
            <w:rPr>
              <w:rFonts w:ascii="宋体" w:hAnsi="宋体" w:eastAsia="宋体"/>
              <w:sz w:val="32"/>
              <w:szCs w:val="32"/>
            </w:rPr>
            <w:t>录</w:t>
          </w:r>
        </w:p>
        <w:p>
          <w:pPr>
            <w:pStyle w:val="8"/>
            <w:tabs>
              <w:tab w:val="right" w:leader="dot" w:pos="8950"/>
            </w:tabs>
          </w:pPr>
          <w:r>
            <w:rPr>
              <w:rFonts w:hint="eastAsia" w:asciiTheme="majorEastAsia" w:hAnsiTheme="majorEastAsia" w:eastAsiaTheme="majorEastAsia" w:cstheme="majorEastAsia"/>
              <w:sz w:val="32"/>
              <w:szCs w:val="32"/>
            </w:rPr>
            <w:fldChar w:fldCharType="begin"/>
          </w:r>
          <w:r>
            <w:rPr>
              <w:rFonts w:hint="eastAsia" w:asciiTheme="majorEastAsia" w:hAnsiTheme="majorEastAsia" w:eastAsiaTheme="majorEastAsia" w:cstheme="majorEastAsia"/>
              <w:sz w:val="32"/>
              <w:szCs w:val="32"/>
            </w:rPr>
            <w:instrText xml:space="preserve">TOC \o "1-3" \h \u </w:instrText>
          </w:r>
          <w:r>
            <w:rPr>
              <w:rFonts w:hint="eastAsia" w:asciiTheme="majorEastAsia" w:hAnsiTheme="majorEastAsia" w:eastAsiaTheme="majorEastAsia" w:cstheme="majorEastAsia"/>
              <w:sz w:val="32"/>
              <w:szCs w:val="32"/>
            </w:rPr>
            <w:fldChar w:fldCharType="separate"/>
          </w:r>
          <w:r>
            <w:rPr>
              <w:rFonts w:hint="eastAsia" w:asciiTheme="majorEastAsia" w:hAnsiTheme="majorEastAsia" w:eastAsiaTheme="majorEastAsia" w:cstheme="majorEastAsia"/>
              <w:szCs w:val="32"/>
            </w:rPr>
            <w:fldChar w:fldCharType="begin"/>
          </w:r>
          <w:r>
            <w:rPr>
              <w:rFonts w:hint="eastAsia" w:asciiTheme="majorEastAsia" w:hAnsiTheme="majorEastAsia" w:eastAsiaTheme="majorEastAsia" w:cstheme="majorEastAsia"/>
              <w:szCs w:val="32"/>
            </w:rPr>
            <w:instrText xml:space="preserve"> HYPERLINK \l _Toc1871597697 </w:instrText>
          </w:r>
          <w:r>
            <w:rPr>
              <w:rFonts w:hint="eastAsia" w:asciiTheme="majorEastAsia" w:hAnsiTheme="majorEastAsia" w:eastAsiaTheme="majorEastAsia" w:cstheme="majorEastAsia"/>
              <w:szCs w:val="32"/>
            </w:rPr>
            <w:fldChar w:fldCharType="separate"/>
          </w:r>
          <w:r>
            <w:rPr>
              <w:rFonts w:hint="eastAsia" w:ascii="黑体" w:hAnsi="黑体" w:eastAsia="黑体" w:cs="黑体"/>
              <w:lang w:val="en-US" w:eastAsia="zh-CN"/>
            </w:rPr>
            <w:t>省际联盟省（区、兵团）口腔正畸托槽集中带量采购报量系统</w:t>
          </w:r>
          <w:r>
            <w:rPr>
              <w:rFonts w:hint="eastAsia" w:ascii="黑体" w:hAnsi="黑体" w:eastAsia="黑体" w:cs="黑体"/>
              <w:lang w:val="en-US" w:eastAsia="zh-Hans"/>
            </w:rPr>
            <w:t>（地市级医保部门）操作手册</w:t>
          </w:r>
          <w:r>
            <w:tab/>
          </w:r>
          <w:r>
            <w:fldChar w:fldCharType="begin"/>
          </w:r>
          <w:r>
            <w:instrText xml:space="preserve"> PAGEREF _Toc1871597697 \h </w:instrText>
          </w:r>
          <w:r>
            <w:fldChar w:fldCharType="separate"/>
          </w:r>
          <w:r>
            <w:t>1</w:t>
          </w:r>
          <w:r>
            <w:fldChar w:fldCharType="end"/>
          </w:r>
          <w:r>
            <w:rPr>
              <w:rFonts w:hint="eastAsia" w:asciiTheme="majorEastAsia" w:hAnsiTheme="majorEastAsia" w:eastAsiaTheme="majorEastAsia" w:cstheme="majorEastAsia"/>
              <w:szCs w:val="32"/>
            </w:rPr>
            <w:fldChar w:fldCharType="end"/>
          </w:r>
        </w:p>
        <w:p>
          <w:pPr>
            <w:pStyle w:val="9"/>
            <w:tabs>
              <w:tab w:val="right" w:leader="dot" w:pos="8950"/>
            </w:tabs>
          </w:pPr>
          <w:r>
            <w:rPr>
              <w:rFonts w:hint="eastAsia" w:asciiTheme="majorEastAsia" w:hAnsiTheme="majorEastAsia" w:eastAsiaTheme="majorEastAsia" w:cstheme="majorEastAsia"/>
              <w:szCs w:val="32"/>
            </w:rPr>
            <w:fldChar w:fldCharType="begin"/>
          </w:r>
          <w:r>
            <w:rPr>
              <w:rFonts w:hint="eastAsia" w:asciiTheme="majorEastAsia" w:hAnsiTheme="majorEastAsia" w:eastAsiaTheme="majorEastAsia" w:cstheme="majorEastAsia"/>
              <w:szCs w:val="32"/>
            </w:rPr>
            <w:instrText xml:space="preserve"> HYPERLINK \l _Toc1749515870 </w:instrText>
          </w:r>
          <w:r>
            <w:rPr>
              <w:rFonts w:hint="eastAsia" w:asciiTheme="majorEastAsia" w:hAnsiTheme="majorEastAsia" w:eastAsiaTheme="majorEastAsia" w:cstheme="majorEastAsia"/>
              <w:szCs w:val="32"/>
            </w:rPr>
            <w:fldChar w:fldCharType="separate"/>
          </w:r>
          <w:r>
            <w:rPr>
              <w:rFonts w:hint="eastAsia" w:ascii="仿宋_GB2312" w:hAnsi="仿宋_GB2312" w:eastAsia="仿宋_GB2312" w:cs="仿宋_GB2312"/>
              <w:w w:val="95"/>
              <w:szCs w:val="28"/>
            </w:rPr>
            <w:t>一、使用须知</w:t>
          </w:r>
          <w:r>
            <w:tab/>
          </w:r>
          <w:r>
            <w:fldChar w:fldCharType="begin"/>
          </w:r>
          <w:r>
            <w:instrText xml:space="preserve"> PAGEREF _Toc1749515870 \h </w:instrText>
          </w:r>
          <w:r>
            <w:fldChar w:fldCharType="separate"/>
          </w:r>
          <w:r>
            <w:t>1</w:t>
          </w:r>
          <w:r>
            <w:fldChar w:fldCharType="end"/>
          </w:r>
          <w:r>
            <w:rPr>
              <w:rFonts w:hint="eastAsia" w:asciiTheme="majorEastAsia" w:hAnsiTheme="majorEastAsia" w:eastAsiaTheme="majorEastAsia" w:cstheme="majorEastAsia"/>
              <w:szCs w:val="32"/>
            </w:rPr>
            <w:fldChar w:fldCharType="end"/>
          </w:r>
        </w:p>
        <w:p>
          <w:pPr>
            <w:pStyle w:val="9"/>
            <w:tabs>
              <w:tab w:val="right" w:leader="dot" w:pos="8950"/>
            </w:tabs>
          </w:pPr>
          <w:r>
            <w:rPr>
              <w:rFonts w:hint="eastAsia" w:asciiTheme="majorEastAsia" w:hAnsiTheme="majorEastAsia" w:eastAsiaTheme="majorEastAsia" w:cstheme="majorEastAsia"/>
              <w:szCs w:val="32"/>
            </w:rPr>
            <w:fldChar w:fldCharType="begin"/>
          </w:r>
          <w:r>
            <w:rPr>
              <w:rFonts w:hint="eastAsia" w:asciiTheme="majorEastAsia" w:hAnsiTheme="majorEastAsia" w:eastAsiaTheme="majorEastAsia" w:cstheme="majorEastAsia"/>
              <w:szCs w:val="32"/>
            </w:rPr>
            <w:instrText xml:space="preserve"> HYPERLINK \l _Toc767132366 </w:instrText>
          </w:r>
          <w:r>
            <w:rPr>
              <w:rFonts w:hint="eastAsia" w:asciiTheme="majorEastAsia" w:hAnsiTheme="majorEastAsia" w:eastAsiaTheme="majorEastAsia" w:cstheme="majorEastAsia"/>
              <w:szCs w:val="32"/>
            </w:rPr>
            <w:fldChar w:fldCharType="separate"/>
          </w:r>
          <w:r>
            <w:rPr>
              <w:rFonts w:hint="eastAsia" w:ascii="仿宋_GB2312" w:hAnsi="仿宋_GB2312" w:eastAsia="仿宋_GB2312" w:cs="仿宋_GB2312"/>
              <w:w w:val="95"/>
              <w:szCs w:val="28"/>
              <w:lang w:eastAsia="zh-CN"/>
            </w:rPr>
            <w:t>二、</w:t>
          </w:r>
          <w:r>
            <w:rPr>
              <w:rFonts w:hint="eastAsia" w:ascii="仿宋_GB2312" w:hAnsi="仿宋_GB2312" w:eastAsia="仿宋_GB2312" w:cs="仿宋_GB2312"/>
              <w:w w:val="95"/>
              <w:szCs w:val="28"/>
            </w:rPr>
            <w:t>地市级医保局</w:t>
          </w:r>
          <w:r>
            <w:rPr>
              <w:rFonts w:hint="eastAsia" w:ascii="仿宋_GB2312" w:hAnsi="仿宋_GB2312" w:eastAsia="仿宋_GB2312" w:cs="仿宋_GB2312"/>
              <w:szCs w:val="28"/>
            </w:rPr>
            <w:t>职责</w:t>
          </w:r>
          <w:r>
            <w:tab/>
          </w:r>
          <w:r>
            <w:fldChar w:fldCharType="begin"/>
          </w:r>
          <w:r>
            <w:instrText xml:space="preserve"> PAGEREF _Toc767132366 \h </w:instrText>
          </w:r>
          <w:r>
            <w:fldChar w:fldCharType="separate"/>
          </w:r>
          <w:r>
            <w:t>1</w:t>
          </w:r>
          <w:r>
            <w:fldChar w:fldCharType="end"/>
          </w:r>
          <w:r>
            <w:rPr>
              <w:rFonts w:hint="eastAsia" w:asciiTheme="majorEastAsia" w:hAnsiTheme="majorEastAsia" w:eastAsiaTheme="majorEastAsia" w:cstheme="majorEastAsia"/>
              <w:szCs w:val="32"/>
            </w:rPr>
            <w:fldChar w:fldCharType="end"/>
          </w:r>
        </w:p>
        <w:p>
          <w:pPr>
            <w:pStyle w:val="9"/>
            <w:tabs>
              <w:tab w:val="right" w:leader="dot" w:pos="8950"/>
            </w:tabs>
          </w:pPr>
          <w:r>
            <w:rPr>
              <w:rFonts w:hint="eastAsia" w:asciiTheme="majorEastAsia" w:hAnsiTheme="majorEastAsia" w:eastAsiaTheme="majorEastAsia" w:cstheme="majorEastAsia"/>
              <w:szCs w:val="32"/>
            </w:rPr>
            <w:fldChar w:fldCharType="begin"/>
          </w:r>
          <w:r>
            <w:rPr>
              <w:rFonts w:hint="eastAsia" w:asciiTheme="majorEastAsia" w:hAnsiTheme="majorEastAsia" w:eastAsiaTheme="majorEastAsia" w:cstheme="majorEastAsia"/>
              <w:szCs w:val="32"/>
            </w:rPr>
            <w:instrText xml:space="preserve"> HYPERLINK \l _Toc1849342421 </w:instrText>
          </w:r>
          <w:r>
            <w:rPr>
              <w:rFonts w:hint="eastAsia" w:asciiTheme="majorEastAsia" w:hAnsiTheme="majorEastAsia" w:eastAsiaTheme="majorEastAsia" w:cstheme="majorEastAsia"/>
              <w:szCs w:val="32"/>
            </w:rPr>
            <w:fldChar w:fldCharType="separate"/>
          </w:r>
          <w:r>
            <w:rPr>
              <w:rFonts w:hint="eastAsia" w:ascii="仿宋_GB2312" w:hAnsi="仿宋_GB2312" w:eastAsia="仿宋_GB2312" w:cs="仿宋_GB2312"/>
              <w:w w:val="95"/>
              <w:szCs w:val="28"/>
              <w:lang w:val="en-US" w:eastAsia="zh-CN"/>
            </w:rPr>
            <w:t>三、</w:t>
          </w:r>
          <w:r>
            <w:rPr>
              <w:rFonts w:hint="eastAsia" w:ascii="仿宋_GB2312" w:hAnsi="仿宋_GB2312" w:eastAsia="仿宋_GB2312" w:cs="仿宋_GB2312"/>
              <w:w w:val="95"/>
              <w:szCs w:val="28"/>
            </w:rPr>
            <w:t>系统操作介绍</w:t>
          </w:r>
          <w:r>
            <w:tab/>
          </w:r>
          <w:r>
            <w:fldChar w:fldCharType="begin"/>
          </w:r>
          <w:r>
            <w:instrText xml:space="preserve"> PAGEREF _Toc1849342421 \h </w:instrText>
          </w:r>
          <w:r>
            <w:fldChar w:fldCharType="separate"/>
          </w:r>
          <w:r>
            <w:t>1</w:t>
          </w:r>
          <w:r>
            <w:fldChar w:fldCharType="end"/>
          </w:r>
          <w:r>
            <w:rPr>
              <w:rFonts w:hint="eastAsia" w:asciiTheme="majorEastAsia" w:hAnsiTheme="majorEastAsia" w:eastAsiaTheme="majorEastAsia" w:cstheme="majorEastAsia"/>
              <w:szCs w:val="32"/>
            </w:rPr>
            <w:fldChar w:fldCharType="end"/>
          </w:r>
        </w:p>
        <w:p>
          <w:pPr>
            <w:pStyle w:val="9"/>
            <w:tabs>
              <w:tab w:val="right" w:leader="dot" w:pos="8950"/>
            </w:tabs>
          </w:pPr>
          <w:r>
            <w:rPr>
              <w:rFonts w:hint="eastAsia" w:asciiTheme="majorEastAsia" w:hAnsiTheme="majorEastAsia" w:eastAsiaTheme="majorEastAsia" w:cstheme="majorEastAsia"/>
              <w:szCs w:val="32"/>
            </w:rPr>
            <w:fldChar w:fldCharType="begin"/>
          </w:r>
          <w:r>
            <w:rPr>
              <w:rFonts w:hint="eastAsia" w:asciiTheme="majorEastAsia" w:hAnsiTheme="majorEastAsia" w:eastAsiaTheme="majorEastAsia" w:cstheme="majorEastAsia"/>
              <w:szCs w:val="32"/>
            </w:rPr>
            <w:instrText xml:space="preserve"> HYPERLINK \l _Toc1367246716 </w:instrText>
          </w:r>
          <w:r>
            <w:rPr>
              <w:rFonts w:hint="eastAsia" w:asciiTheme="majorEastAsia" w:hAnsiTheme="majorEastAsia" w:eastAsiaTheme="majorEastAsia" w:cstheme="majorEastAsia"/>
              <w:szCs w:val="32"/>
            </w:rPr>
            <w:fldChar w:fldCharType="separate"/>
          </w:r>
          <w:r>
            <w:rPr>
              <w:rFonts w:hint="default" w:ascii="Microsoft YaHei UI" w:hAnsi="Microsoft YaHei UI" w:eastAsia="Microsoft YaHei UI" w:cs="Microsoft YaHei UI"/>
              <w:bCs/>
              <w:spacing w:val="0"/>
              <w:w w:val="80"/>
              <w:szCs w:val="30"/>
              <w:lang w:val="en-US" w:eastAsia="zh-CN" w:bidi="ar-SA"/>
            </w:rPr>
            <w:t xml:space="preserve">3.1. </w:t>
          </w:r>
          <w:r>
            <w:rPr>
              <w:rFonts w:hint="eastAsia" w:ascii="仿宋_GB2312" w:hAnsi="仿宋_GB2312" w:eastAsia="仿宋_GB2312" w:cs="仿宋_GB2312"/>
              <w:w w:val="95"/>
              <w:szCs w:val="28"/>
            </w:rPr>
            <w:t>系统登录</w:t>
          </w:r>
          <w:r>
            <w:tab/>
          </w:r>
          <w:r>
            <w:fldChar w:fldCharType="begin"/>
          </w:r>
          <w:r>
            <w:instrText xml:space="preserve"> PAGEREF _Toc1367246716 \h </w:instrText>
          </w:r>
          <w:r>
            <w:fldChar w:fldCharType="separate"/>
          </w:r>
          <w:r>
            <w:t>1</w:t>
          </w:r>
          <w:r>
            <w:fldChar w:fldCharType="end"/>
          </w:r>
          <w:r>
            <w:rPr>
              <w:rFonts w:hint="eastAsia" w:asciiTheme="majorEastAsia" w:hAnsiTheme="majorEastAsia" w:eastAsiaTheme="majorEastAsia" w:cstheme="majorEastAsia"/>
              <w:szCs w:val="32"/>
            </w:rPr>
            <w:fldChar w:fldCharType="end"/>
          </w:r>
        </w:p>
        <w:p>
          <w:pPr>
            <w:pStyle w:val="9"/>
            <w:tabs>
              <w:tab w:val="right" w:leader="dot" w:pos="8950"/>
            </w:tabs>
          </w:pPr>
          <w:r>
            <w:rPr>
              <w:rFonts w:hint="eastAsia" w:asciiTheme="majorEastAsia" w:hAnsiTheme="majorEastAsia" w:eastAsiaTheme="majorEastAsia" w:cstheme="majorEastAsia"/>
              <w:szCs w:val="32"/>
            </w:rPr>
            <w:fldChar w:fldCharType="begin"/>
          </w:r>
          <w:r>
            <w:rPr>
              <w:rFonts w:hint="eastAsia" w:asciiTheme="majorEastAsia" w:hAnsiTheme="majorEastAsia" w:eastAsiaTheme="majorEastAsia" w:cstheme="majorEastAsia"/>
              <w:szCs w:val="32"/>
            </w:rPr>
            <w:instrText xml:space="preserve"> HYPERLINK \l _Toc1240532912 </w:instrText>
          </w:r>
          <w:r>
            <w:rPr>
              <w:rFonts w:hint="eastAsia" w:asciiTheme="majorEastAsia" w:hAnsiTheme="majorEastAsia" w:eastAsiaTheme="majorEastAsia" w:cstheme="majorEastAsia"/>
              <w:szCs w:val="32"/>
            </w:rPr>
            <w:fldChar w:fldCharType="separate"/>
          </w:r>
          <w:r>
            <w:rPr>
              <w:rFonts w:hint="default" w:ascii="Microsoft YaHei UI" w:hAnsi="Microsoft YaHei UI" w:eastAsia="Microsoft YaHei UI" w:cs="Microsoft YaHei UI"/>
              <w:bCs/>
              <w:spacing w:val="0"/>
              <w:w w:val="80"/>
              <w:szCs w:val="30"/>
              <w:lang w:val="en-US" w:eastAsia="zh-CN" w:bidi="ar-SA"/>
            </w:rPr>
            <w:t xml:space="preserve">3.2. </w:t>
          </w:r>
          <w:r>
            <w:rPr>
              <w:rFonts w:hint="eastAsia" w:ascii="仿宋_GB2312" w:hAnsi="仿宋_GB2312" w:eastAsia="仿宋_GB2312" w:cs="仿宋_GB2312"/>
              <w:w w:val="95"/>
              <w:szCs w:val="28"/>
            </w:rPr>
            <w:t>用户管理</w:t>
          </w:r>
          <w:r>
            <w:tab/>
          </w:r>
          <w:r>
            <w:fldChar w:fldCharType="begin"/>
          </w:r>
          <w:r>
            <w:instrText xml:space="preserve"> PAGEREF _Toc1240532912 \h </w:instrText>
          </w:r>
          <w:r>
            <w:fldChar w:fldCharType="separate"/>
          </w:r>
          <w:r>
            <w:t>2</w:t>
          </w:r>
          <w:r>
            <w:fldChar w:fldCharType="end"/>
          </w:r>
          <w:r>
            <w:rPr>
              <w:rFonts w:hint="eastAsia" w:asciiTheme="majorEastAsia" w:hAnsiTheme="majorEastAsia" w:eastAsiaTheme="majorEastAsia" w:cstheme="majorEastAsia"/>
              <w:szCs w:val="32"/>
            </w:rPr>
            <w:fldChar w:fldCharType="end"/>
          </w:r>
        </w:p>
        <w:p>
          <w:pPr>
            <w:pStyle w:val="9"/>
            <w:tabs>
              <w:tab w:val="right" w:leader="dot" w:pos="8950"/>
            </w:tabs>
          </w:pPr>
          <w:r>
            <w:rPr>
              <w:rFonts w:hint="eastAsia" w:asciiTheme="majorEastAsia" w:hAnsiTheme="majorEastAsia" w:eastAsiaTheme="majorEastAsia" w:cstheme="majorEastAsia"/>
              <w:szCs w:val="32"/>
            </w:rPr>
            <w:fldChar w:fldCharType="begin"/>
          </w:r>
          <w:r>
            <w:rPr>
              <w:rFonts w:hint="eastAsia" w:asciiTheme="majorEastAsia" w:hAnsiTheme="majorEastAsia" w:eastAsiaTheme="majorEastAsia" w:cstheme="majorEastAsia"/>
              <w:szCs w:val="32"/>
            </w:rPr>
            <w:instrText xml:space="preserve"> HYPERLINK \l _Toc1865406908 </w:instrText>
          </w:r>
          <w:r>
            <w:rPr>
              <w:rFonts w:hint="eastAsia" w:asciiTheme="majorEastAsia" w:hAnsiTheme="majorEastAsia" w:eastAsiaTheme="majorEastAsia" w:cstheme="majorEastAsia"/>
              <w:szCs w:val="32"/>
            </w:rPr>
            <w:fldChar w:fldCharType="separate"/>
          </w:r>
          <w:r>
            <w:rPr>
              <w:rFonts w:hint="default" w:ascii="Microsoft YaHei UI" w:hAnsi="Microsoft YaHei UI" w:eastAsia="Microsoft YaHei UI" w:cs="Microsoft YaHei UI"/>
              <w:bCs/>
              <w:spacing w:val="0"/>
              <w:w w:val="80"/>
              <w:szCs w:val="30"/>
              <w:lang w:val="en-US" w:eastAsia="zh-CN" w:bidi="ar-SA"/>
            </w:rPr>
            <w:t xml:space="preserve">3.3.1. </w:t>
          </w:r>
          <w:r>
            <w:rPr>
              <w:rFonts w:hint="eastAsia" w:ascii="仿宋_GB2312" w:hAnsi="仿宋_GB2312" w:eastAsia="仿宋_GB2312" w:cs="仿宋_GB2312"/>
              <w:w w:val="95"/>
              <w:szCs w:val="28"/>
            </w:rPr>
            <w:t>地市医疗机构用户管理</w:t>
          </w:r>
          <w:r>
            <w:tab/>
          </w:r>
          <w:r>
            <w:fldChar w:fldCharType="begin"/>
          </w:r>
          <w:r>
            <w:instrText xml:space="preserve"> PAGEREF _Toc1865406908 \h </w:instrText>
          </w:r>
          <w:r>
            <w:fldChar w:fldCharType="separate"/>
          </w:r>
          <w:r>
            <w:t>2</w:t>
          </w:r>
          <w:r>
            <w:fldChar w:fldCharType="end"/>
          </w:r>
          <w:r>
            <w:rPr>
              <w:rFonts w:hint="eastAsia" w:asciiTheme="majorEastAsia" w:hAnsiTheme="majorEastAsia" w:eastAsiaTheme="majorEastAsia" w:cstheme="majorEastAsia"/>
              <w:szCs w:val="32"/>
            </w:rPr>
            <w:fldChar w:fldCharType="end"/>
          </w:r>
        </w:p>
        <w:p>
          <w:pPr>
            <w:pStyle w:val="9"/>
            <w:tabs>
              <w:tab w:val="right" w:leader="dot" w:pos="8950"/>
            </w:tabs>
          </w:pPr>
          <w:r>
            <w:rPr>
              <w:rFonts w:hint="eastAsia" w:asciiTheme="majorEastAsia" w:hAnsiTheme="majorEastAsia" w:eastAsiaTheme="majorEastAsia" w:cstheme="majorEastAsia"/>
              <w:szCs w:val="32"/>
            </w:rPr>
            <w:fldChar w:fldCharType="begin"/>
          </w:r>
          <w:r>
            <w:rPr>
              <w:rFonts w:hint="eastAsia" w:asciiTheme="majorEastAsia" w:hAnsiTheme="majorEastAsia" w:eastAsiaTheme="majorEastAsia" w:cstheme="majorEastAsia"/>
              <w:szCs w:val="32"/>
            </w:rPr>
            <w:instrText xml:space="preserve"> HYPERLINK \l _Toc780140203 </w:instrText>
          </w:r>
          <w:r>
            <w:rPr>
              <w:rFonts w:hint="eastAsia" w:asciiTheme="majorEastAsia" w:hAnsiTheme="majorEastAsia" w:eastAsiaTheme="majorEastAsia" w:cstheme="majorEastAsia"/>
              <w:szCs w:val="32"/>
            </w:rPr>
            <w:fldChar w:fldCharType="separate"/>
          </w:r>
          <w:r>
            <w:rPr>
              <w:rFonts w:hint="default" w:ascii="Microsoft YaHei UI" w:hAnsi="Microsoft YaHei UI" w:eastAsia="Microsoft YaHei UI" w:cs="Microsoft YaHei UI"/>
              <w:bCs/>
              <w:spacing w:val="0"/>
              <w:w w:val="80"/>
              <w:szCs w:val="30"/>
              <w:lang w:val="en-US" w:eastAsia="zh-CN" w:bidi="ar-SA"/>
            </w:rPr>
            <w:t xml:space="preserve">3.3.2. </w:t>
          </w:r>
          <w:r>
            <w:rPr>
              <w:rFonts w:hint="eastAsia" w:ascii="仿宋_GB2312" w:hAnsi="仿宋_GB2312" w:eastAsia="仿宋_GB2312" w:cs="仿宋_GB2312"/>
              <w:w w:val="95"/>
              <w:szCs w:val="28"/>
            </w:rPr>
            <w:t>地市医保部门子账号管理</w:t>
          </w:r>
          <w:r>
            <w:tab/>
          </w:r>
          <w:r>
            <w:fldChar w:fldCharType="begin"/>
          </w:r>
          <w:r>
            <w:instrText xml:space="preserve"> PAGEREF _Toc780140203 \h </w:instrText>
          </w:r>
          <w:r>
            <w:fldChar w:fldCharType="separate"/>
          </w:r>
          <w:r>
            <w:t>3</w:t>
          </w:r>
          <w:r>
            <w:fldChar w:fldCharType="end"/>
          </w:r>
          <w:r>
            <w:rPr>
              <w:rFonts w:hint="eastAsia" w:asciiTheme="majorEastAsia" w:hAnsiTheme="majorEastAsia" w:eastAsiaTheme="majorEastAsia" w:cstheme="majorEastAsia"/>
              <w:szCs w:val="32"/>
            </w:rPr>
            <w:fldChar w:fldCharType="end"/>
          </w:r>
        </w:p>
        <w:p>
          <w:pPr>
            <w:pStyle w:val="9"/>
            <w:tabs>
              <w:tab w:val="right" w:leader="dot" w:pos="8950"/>
            </w:tabs>
          </w:pPr>
          <w:r>
            <w:rPr>
              <w:rFonts w:hint="eastAsia" w:asciiTheme="majorEastAsia" w:hAnsiTheme="majorEastAsia" w:eastAsiaTheme="majorEastAsia" w:cstheme="majorEastAsia"/>
              <w:szCs w:val="32"/>
            </w:rPr>
            <w:fldChar w:fldCharType="begin"/>
          </w:r>
          <w:r>
            <w:rPr>
              <w:rFonts w:hint="eastAsia" w:asciiTheme="majorEastAsia" w:hAnsiTheme="majorEastAsia" w:eastAsiaTheme="majorEastAsia" w:cstheme="majorEastAsia"/>
              <w:szCs w:val="32"/>
            </w:rPr>
            <w:instrText xml:space="preserve"> HYPERLINK \l _Toc1428726886 </w:instrText>
          </w:r>
          <w:r>
            <w:rPr>
              <w:rFonts w:hint="eastAsia" w:asciiTheme="majorEastAsia" w:hAnsiTheme="majorEastAsia" w:eastAsiaTheme="majorEastAsia" w:cstheme="majorEastAsia"/>
              <w:szCs w:val="32"/>
            </w:rPr>
            <w:fldChar w:fldCharType="separate"/>
          </w:r>
          <w:r>
            <w:rPr>
              <w:rFonts w:hint="default" w:ascii="Microsoft YaHei UI" w:hAnsi="Microsoft YaHei UI" w:eastAsia="Microsoft YaHei UI" w:cs="Microsoft YaHei UI"/>
              <w:bCs/>
              <w:spacing w:val="0"/>
              <w:w w:val="80"/>
              <w:szCs w:val="30"/>
              <w:lang w:val="en-US" w:eastAsia="zh-CN" w:bidi="ar-SA"/>
            </w:rPr>
            <w:t xml:space="preserve">3.3. </w:t>
          </w:r>
          <w:r>
            <w:rPr>
              <w:rFonts w:hint="eastAsia" w:ascii="仿宋_GB2312" w:hAnsi="仿宋_GB2312" w:eastAsia="仿宋_GB2312" w:cs="仿宋_GB2312"/>
              <w:w w:val="95"/>
              <w:szCs w:val="28"/>
            </w:rPr>
            <w:t>上报管理</w:t>
          </w:r>
          <w:r>
            <w:tab/>
          </w:r>
          <w:r>
            <w:fldChar w:fldCharType="begin"/>
          </w:r>
          <w:r>
            <w:instrText xml:space="preserve"> PAGEREF _Toc1428726886 \h </w:instrText>
          </w:r>
          <w:r>
            <w:fldChar w:fldCharType="separate"/>
          </w:r>
          <w:r>
            <w:t>4</w:t>
          </w:r>
          <w:r>
            <w:fldChar w:fldCharType="end"/>
          </w:r>
          <w:r>
            <w:rPr>
              <w:rFonts w:hint="eastAsia" w:asciiTheme="majorEastAsia" w:hAnsiTheme="majorEastAsia" w:eastAsiaTheme="majorEastAsia" w:cstheme="majorEastAsia"/>
              <w:szCs w:val="32"/>
            </w:rPr>
            <w:fldChar w:fldCharType="end"/>
          </w:r>
        </w:p>
        <w:p>
          <w:pPr>
            <w:pStyle w:val="9"/>
            <w:tabs>
              <w:tab w:val="right" w:leader="dot" w:pos="8950"/>
            </w:tabs>
          </w:pPr>
          <w:r>
            <w:rPr>
              <w:rFonts w:hint="eastAsia" w:asciiTheme="majorEastAsia" w:hAnsiTheme="majorEastAsia" w:eastAsiaTheme="majorEastAsia" w:cstheme="majorEastAsia"/>
              <w:szCs w:val="32"/>
            </w:rPr>
            <w:fldChar w:fldCharType="begin"/>
          </w:r>
          <w:r>
            <w:rPr>
              <w:rFonts w:hint="eastAsia" w:asciiTheme="majorEastAsia" w:hAnsiTheme="majorEastAsia" w:eastAsiaTheme="majorEastAsia" w:cstheme="majorEastAsia"/>
              <w:szCs w:val="32"/>
            </w:rPr>
            <w:instrText xml:space="preserve"> HYPERLINK \l _Toc1598115895 </w:instrText>
          </w:r>
          <w:r>
            <w:rPr>
              <w:rFonts w:hint="eastAsia" w:asciiTheme="majorEastAsia" w:hAnsiTheme="majorEastAsia" w:eastAsiaTheme="majorEastAsia" w:cstheme="majorEastAsia"/>
              <w:szCs w:val="32"/>
            </w:rPr>
            <w:fldChar w:fldCharType="separate"/>
          </w:r>
          <w:r>
            <w:rPr>
              <w:rFonts w:hint="eastAsia" w:ascii="仿宋_GB2312" w:hAnsi="仿宋_GB2312" w:eastAsia="仿宋_GB2312" w:cs="仿宋_GB2312"/>
              <w:w w:val="95"/>
              <w:szCs w:val="28"/>
              <w:lang w:val="en-US" w:eastAsia="zh-CN"/>
            </w:rPr>
            <w:t>3.3.1.</w:t>
          </w:r>
          <w:r>
            <w:rPr>
              <w:rFonts w:hint="eastAsia" w:ascii="仿宋_GB2312" w:hAnsi="仿宋_GB2312" w:eastAsia="仿宋_GB2312" w:cs="仿宋_GB2312"/>
              <w:w w:val="95"/>
              <w:szCs w:val="28"/>
            </w:rPr>
            <w:t>审核医疗机构需求量数据</w:t>
          </w:r>
          <w:r>
            <w:tab/>
          </w:r>
          <w:r>
            <w:fldChar w:fldCharType="begin"/>
          </w:r>
          <w:r>
            <w:instrText xml:space="preserve"> PAGEREF _Toc1598115895 \h </w:instrText>
          </w:r>
          <w:r>
            <w:fldChar w:fldCharType="separate"/>
          </w:r>
          <w:r>
            <w:t>4</w:t>
          </w:r>
          <w:r>
            <w:fldChar w:fldCharType="end"/>
          </w:r>
          <w:r>
            <w:rPr>
              <w:rFonts w:hint="eastAsia" w:asciiTheme="majorEastAsia" w:hAnsiTheme="majorEastAsia" w:eastAsiaTheme="majorEastAsia" w:cstheme="majorEastAsia"/>
              <w:szCs w:val="32"/>
            </w:rPr>
            <w:fldChar w:fldCharType="end"/>
          </w:r>
        </w:p>
        <w:p>
          <w:pPr>
            <w:pStyle w:val="9"/>
            <w:tabs>
              <w:tab w:val="right" w:leader="dot" w:pos="8950"/>
            </w:tabs>
          </w:pPr>
          <w:r>
            <w:rPr>
              <w:rFonts w:hint="eastAsia" w:asciiTheme="majorEastAsia" w:hAnsiTheme="majorEastAsia" w:eastAsiaTheme="majorEastAsia" w:cstheme="majorEastAsia"/>
              <w:szCs w:val="32"/>
            </w:rPr>
            <w:fldChar w:fldCharType="begin"/>
          </w:r>
          <w:r>
            <w:rPr>
              <w:rFonts w:hint="eastAsia" w:asciiTheme="majorEastAsia" w:hAnsiTheme="majorEastAsia" w:eastAsiaTheme="majorEastAsia" w:cstheme="majorEastAsia"/>
              <w:szCs w:val="32"/>
            </w:rPr>
            <w:instrText xml:space="preserve"> HYPERLINK \l _Toc955874236 </w:instrText>
          </w:r>
          <w:r>
            <w:rPr>
              <w:rFonts w:hint="eastAsia" w:asciiTheme="majorEastAsia" w:hAnsiTheme="majorEastAsia" w:eastAsiaTheme="majorEastAsia" w:cstheme="majorEastAsia"/>
              <w:szCs w:val="32"/>
            </w:rPr>
            <w:fldChar w:fldCharType="separate"/>
          </w:r>
          <w:r>
            <w:rPr>
              <w:rFonts w:hint="eastAsia" w:ascii="仿宋_GB2312" w:hAnsi="仿宋_GB2312" w:eastAsia="仿宋_GB2312" w:cs="仿宋_GB2312"/>
              <w:w w:val="95"/>
              <w:szCs w:val="28"/>
            </w:rPr>
            <w:t>3.</w:t>
          </w:r>
          <w:r>
            <w:rPr>
              <w:rFonts w:hint="eastAsia" w:ascii="仿宋_GB2312" w:hAnsi="仿宋_GB2312" w:eastAsia="仿宋_GB2312" w:cs="仿宋_GB2312"/>
              <w:w w:val="95"/>
              <w:szCs w:val="28"/>
              <w:lang w:val="en-US" w:eastAsia="zh-CN"/>
            </w:rPr>
            <w:t>3</w:t>
          </w:r>
          <w:r>
            <w:rPr>
              <w:rFonts w:hint="eastAsia" w:ascii="仿宋_GB2312" w:hAnsi="仿宋_GB2312" w:eastAsia="仿宋_GB2312" w:cs="仿宋_GB2312"/>
              <w:w w:val="95"/>
              <w:szCs w:val="28"/>
            </w:rPr>
            <w:t>.</w:t>
          </w:r>
          <w:r>
            <w:rPr>
              <w:rFonts w:hint="eastAsia" w:ascii="仿宋_GB2312" w:hAnsi="仿宋_GB2312" w:eastAsia="仿宋_GB2312" w:cs="仿宋_GB2312"/>
              <w:w w:val="95"/>
              <w:szCs w:val="28"/>
              <w:lang w:val="en-US" w:eastAsia="zh-CN"/>
            </w:rPr>
            <w:t>2</w:t>
          </w:r>
          <w:r>
            <w:rPr>
              <w:rFonts w:hint="eastAsia" w:ascii="仿宋_GB2312" w:hAnsi="仿宋_GB2312" w:eastAsia="仿宋_GB2312" w:cs="仿宋_GB2312"/>
              <w:w w:val="95"/>
              <w:szCs w:val="28"/>
            </w:rPr>
            <w:t>.确认提交医疗机构需求量数据</w:t>
          </w:r>
          <w:r>
            <w:tab/>
          </w:r>
          <w:r>
            <w:fldChar w:fldCharType="begin"/>
          </w:r>
          <w:r>
            <w:instrText xml:space="preserve"> PAGEREF _Toc955874236 \h </w:instrText>
          </w:r>
          <w:r>
            <w:fldChar w:fldCharType="separate"/>
          </w:r>
          <w:r>
            <w:t>5</w:t>
          </w:r>
          <w:r>
            <w:fldChar w:fldCharType="end"/>
          </w:r>
          <w:r>
            <w:rPr>
              <w:rFonts w:hint="eastAsia" w:asciiTheme="majorEastAsia" w:hAnsiTheme="majorEastAsia" w:eastAsiaTheme="majorEastAsia" w:cstheme="majorEastAsia"/>
              <w:szCs w:val="32"/>
            </w:rPr>
            <w:fldChar w:fldCharType="end"/>
          </w:r>
        </w:p>
        <w:p>
          <w:pPr>
            <w:pStyle w:val="9"/>
            <w:tabs>
              <w:tab w:val="right" w:leader="dot" w:pos="8950"/>
            </w:tabs>
          </w:pPr>
          <w:r>
            <w:rPr>
              <w:rFonts w:hint="eastAsia" w:asciiTheme="majorEastAsia" w:hAnsiTheme="majorEastAsia" w:eastAsiaTheme="majorEastAsia" w:cstheme="majorEastAsia"/>
              <w:szCs w:val="32"/>
            </w:rPr>
            <w:fldChar w:fldCharType="begin"/>
          </w:r>
          <w:r>
            <w:rPr>
              <w:rFonts w:hint="eastAsia" w:asciiTheme="majorEastAsia" w:hAnsiTheme="majorEastAsia" w:eastAsiaTheme="majorEastAsia" w:cstheme="majorEastAsia"/>
              <w:szCs w:val="32"/>
            </w:rPr>
            <w:instrText xml:space="preserve"> HYPERLINK \l _Toc53121245 </w:instrText>
          </w:r>
          <w:r>
            <w:rPr>
              <w:rFonts w:hint="eastAsia" w:asciiTheme="majorEastAsia" w:hAnsiTheme="majorEastAsia" w:eastAsiaTheme="majorEastAsia" w:cstheme="majorEastAsia"/>
              <w:szCs w:val="32"/>
            </w:rPr>
            <w:fldChar w:fldCharType="separate"/>
          </w:r>
          <w:r>
            <w:rPr>
              <w:rFonts w:hint="eastAsia" w:ascii="仿宋_GB2312" w:hAnsi="仿宋_GB2312" w:eastAsia="仿宋_GB2312" w:cs="仿宋_GB2312"/>
              <w:w w:val="95"/>
              <w:szCs w:val="28"/>
            </w:rPr>
            <w:t>3.</w:t>
          </w:r>
          <w:r>
            <w:rPr>
              <w:rFonts w:hint="eastAsia" w:ascii="仿宋_GB2312" w:hAnsi="仿宋_GB2312" w:eastAsia="仿宋_GB2312" w:cs="仿宋_GB2312"/>
              <w:w w:val="95"/>
              <w:szCs w:val="28"/>
              <w:lang w:val="en-US" w:eastAsia="zh-CN"/>
            </w:rPr>
            <w:t>3</w:t>
          </w:r>
          <w:r>
            <w:rPr>
              <w:rFonts w:hint="eastAsia" w:ascii="仿宋_GB2312" w:hAnsi="仿宋_GB2312" w:eastAsia="仿宋_GB2312" w:cs="仿宋_GB2312"/>
              <w:w w:val="95"/>
              <w:szCs w:val="28"/>
            </w:rPr>
            <w:t>.</w:t>
          </w:r>
          <w:r>
            <w:rPr>
              <w:rFonts w:hint="eastAsia" w:ascii="仿宋_GB2312" w:hAnsi="仿宋_GB2312" w:eastAsia="仿宋_GB2312" w:cs="仿宋_GB2312"/>
              <w:w w:val="95"/>
              <w:szCs w:val="28"/>
              <w:lang w:val="en-US" w:eastAsia="zh-CN"/>
            </w:rPr>
            <w:t>3.</w:t>
          </w:r>
          <w:r>
            <w:rPr>
              <w:rFonts w:hint="eastAsia" w:ascii="仿宋_GB2312" w:hAnsi="仿宋_GB2312" w:eastAsia="仿宋_GB2312" w:cs="仿宋_GB2312"/>
              <w:w w:val="95"/>
              <w:szCs w:val="28"/>
            </w:rPr>
            <w:t>医疗机构</w:t>
          </w:r>
          <w:r>
            <w:rPr>
              <w:rFonts w:hint="eastAsia" w:ascii="仿宋_GB2312" w:hAnsi="仿宋_GB2312" w:eastAsia="仿宋_GB2312" w:cs="仿宋_GB2312"/>
              <w:w w:val="95"/>
              <w:szCs w:val="28"/>
              <w:lang w:eastAsia="zh-CN"/>
            </w:rPr>
            <w:t>报量</w:t>
          </w:r>
          <w:r>
            <w:rPr>
              <w:rFonts w:hint="eastAsia" w:ascii="仿宋_GB2312" w:hAnsi="仿宋_GB2312" w:eastAsia="仿宋_GB2312" w:cs="仿宋_GB2312"/>
              <w:w w:val="95"/>
              <w:szCs w:val="28"/>
            </w:rPr>
            <w:t>数据撤回申请处理</w:t>
          </w:r>
          <w:r>
            <w:tab/>
          </w:r>
          <w:r>
            <w:fldChar w:fldCharType="begin"/>
          </w:r>
          <w:r>
            <w:instrText xml:space="preserve"> PAGEREF _Toc53121245 \h </w:instrText>
          </w:r>
          <w:r>
            <w:fldChar w:fldCharType="separate"/>
          </w:r>
          <w:r>
            <w:t>7</w:t>
          </w:r>
          <w:r>
            <w:fldChar w:fldCharType="end"/>
          </w:r>
          <w:r>
            <w:rPr>
              <w:rFonts w:hint="eastAsia" w:asciiTheme="majorEastAsia" w:hAnsiTheme="majorEastAsia" w:eastAsiaTheme="majorEastAsia" w:cstheme="majorEastAsia"/>
              <w:szCs w:val="32"/>
            </w:rPr>
            <w:fldChar w:fldCharType="end"/>
          </w:r>
        </w:p>
        <w:p>
          <w:pPr>
            <w:sectPr>
              <w:pgSz w:w="11910" w:h="16840"/>
              <w:pgMar w:top="1580" w:right="1380" w:bottom="280" w:left="1580" w:header="720" w:footer="720" w:gutter="0"/>
              <w:cols w:space="720" w:num="1"/>
            </w:sectPr>
          </w:pPr>
          <w:r>
            <w:rPr>
              <w:rFonts w:hint="eastAsia" w:asciiTheme="majorEastAsia" w:hAnsiTheme="majorEastAsia" w:eastAsiaTheme="majorEastAsia" w:cstheme="majorEastAsia"/>
              <w:szCs w:val="32"/>
            </w:rPr>
            <w:fldChar w:fldCharType="end"/>
          </w:r>
        </w:p>
      </w:sdtContent>
    </w:sdt>
    <w:p>
      <w:pPr>
        <w:pStyle w:val="3"/>
        <w:spacing w:line="360" w:lineRule="auto"/>
        <w:ind w:left="0" w:leftChars="0" w:firstLine="0" w:firstLineChars="0"/>
        <w:outlineLvl w:val="0"/>
        <w:rPr>
          <w:rFonts w:hint="eastAsia" w:ascii="仿宋_GB2312" w:hAnsi="仿宋_GB2312" w:eastAsia="仿宋_GB2312" w:cs="仿宋_GB2312"/>
          <w:b/>
          <w:sz w:val="28"/>
          <w:szCs w:val="28"/>
        </w:rPr>
      </w:pPr>
      <w:bookmarkStart w:id="2" w:name="一、使用须知"/>
      <w:bookmarkEnd w:id="2"/>
      <w:bookmarkStart w:id="3" w:name="_Toc13843"/>
      <w:bookmarkStart w:id="4" w:name="_Toc1749515870"/>
      <w:r>
        <w:rPr>
          <w:rFonts w:hint="eastAsia" w:ascii="仿宋_GB2312" w:hAnsi="仿宋_GB2312" w:eastAsia="仿宋_GB2312" w:cs="仿宋_GB2312"/>
          <w:w w:val="95"/>
          <w:sz w:val="28"/>
          <w:szCs w:val="28"/>
        </w:rPr>
        <w:t>一、使用须知</w:t>
      </w:r>
      <w:bookmarkEnd w:id="3"/>
      <w:bookmarkEnd w:id="4"/>
    </w:p>
    <w:p>
      <w:pPr>
        <w:pStyle w:val="4"/>
        <w:bidi w:val="0"/>
        <w:spacing w:line="360" w:lineRule="auto"/>
        <w:ind w:firstLine="720" w:firstLineChars="0"/>
        <w:rPr>
          <w:rFonts w:hint="eastAsia" w:ascii="仿宋_GB2312" w:hAnsi="仿宋_GB2312" w:eastAsia="仿宋_GB2312" w:cs="仿宋_GB2312"/>
          <w:color w:val="000000" w:themeColor="text1"/>
          <w:sz w:val="28"/>
          <w:szCs w:val="28"/>
          <w14:textFill>
            <w14:solidFill>
              <w14:schemeClr w14:val="tx1"/>
            </w14:solidFill>
          </w14:textFill>
        </w:rPr>
      </w:pPr>
      <w:bookmarkStart w:id="5" w:name="1.1.操作手册内容简介"/>
      <w:bookmarkEnd w:id="5"/>
      <w:r>
        <w:rPr>
          <w:rFonts w:hint="eastAsia" w:ascii="仿宋_GB2312" w:hAnsi="仿宋_GB2312" w:eastAsia="仿宋_GB2312" w:cs="仿宋_GB2312"/>
          <w:color w:val="000000" w:themeColor="text1"/>
          <w:sz w:val="28"/>
          <w:szCs w:val="28"/>
          <w:lang w:eastAsia="zh-CN"/>
          <w14:textFill>
            <w14:solidFill>
              <w14:schemeClr w14:val="tx1"/>
            </w14:solidFill>
          </w14:textFill>
        </w:rPr>
        <w:t>地市医保部门使用</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color w:val="000000" w:themeColor="text1"/>
          <w:sz w:val="28"/>
          <w:szCs w:val="28"/>
          <w:lang w:eastAsia="zh-CN"/>
          <w14:textFill>
            <w14:solidFill>
              <w14:schemeClr w14:val="tx1"/>
            </w14:solidFill>
          </w14:textFill>
        </w:rPr>
        <w:t>国家组织医用耗材联合采购平台</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color w:val="000000" w:themeColor="text1"/>
          <w:sz w:val="28"/>
          <w:szCs w:val="28"/>
          <w:lang w:eastAsia="zh-CN"/>
          <w14:textFill>
            <w14:solidFill>
              <w14:schemeClr w14:val="tx1"/>
            </w14:solidFill>
          </w14:textFill>
        </w:rPr>
        <w:t>账户登陆系统。</w:t>
      </w:r>
    </w:p>
    <w:p>
      <w:pPr>
        <w:pStyle w:val="4"/>
        <w:bidi w:val="0"/>
        <w:spacing w:line="360" w:lineRule="auto"/>
        <w:ind w:left="0" w:leftChars="0" w:firstLine="560" w:firstLineChars="200"/>
        <w:rPr>
          <w:rFonts w:hint="eastAsia" w:ascii="仿宋_GB2312" w:hAnsi="仿宋_GB2312" w:eastAsia="仿宋_GB2312" w:cs="仿宋_GB2312"/>
          <w:color w:val="C00000"/>
          <w:sz w:val="28"/>
          <w:szCs w:val="28"/>
        </w:rPr>
      </w:pPr>
      <w:r>
        <w:rPr>
          <w:rFonts w:hint="eastAsia" w:ascii="仿宋_GB2312" w:hAnsi="仿宋_GB2312" w:eastAsia="仿宋_GB2312" w:cs="仿宋_GB2312"/>
          <w:color w:val="C00000"/>
          <w:sz w:val="28"/>
          <w:szCs w:val="28"/>
        </w:rPr>
        <w:t>注意事项：地市医保局请务必确认所有医疗机构均已提交并审核通过后，再提交至省医保局审核。</w:t>
      </w:r>
    </w:p>
    <w:p>
      <w:pPr>
        <w:pStyle w:val="3"/>
        <w:numPr>
          <w:ilvl w:val="0"/>
          <w:numId w:val="0"/>
        </w:numPr>
        <w:spacing w:before="245" w:line="360" w:lineRule="auto"/>
        <w:outlineLvl w:val="0"/>
        <w:rPr>
          <w:rFonts w:hint="eastAsia" w:ascii="仿宋_GB2312" w:hAnsi="仿宋_GB2312" w:eastAsia="仿宋_GB2312" w:cs="仿宋_GB2312"/>
          <w:color w:val="000000" w:themeColor="text1"/>
          <w:sz w:val="28"/>
          <w:szCs w:val="28"/>
          <w14:textFill>
            <w14:solidFill>
              <w14:schemeClr w14:val="tx1"/>
            </w14:solidFill>
          </w14:textFill>
        </w:rPr>
      </w:pPr>
      <w:bookmarkStart w:id="6" w:name="2.2.地市级医保局"/>
      <w:bookmarkEnd w:id="6"/>
      <w:bookmarkStart w:id="7" w:name="2.1.医疗机构"/>
      <w:bookmarkEnd w:id="7"/>
      <w:bookmarkStart w:id="8" w:name="二、系统角色介绍"/>
      <w:bookmarkEnd w:id="8"/>
      <w:bookmarkStart w:id="9" w:name="_Toc767132366"/>
      <w:r>
        <w:rPr>
          <w:rFonts w:hint="eastAsia" w:ascii="仿宋_GB2312" w:hAnsi="仿宋_GB2312" w:eastAsia="仿宋_GB2312" w:cs="仿宋_GB2312"/>
          <w:w w:val="95"/>
          <w:sz w:val="28"/>
          <w:szCs w:val="28"/>
          <w:lang w:eastAsia="zh-CN"/>
        </w:rPr>
        <w:t>二、</w:t>
      </w:r>
      <w:r>
        <w:rPr>
          <w:rFonts w:hint="eastAsia" w:ascii="仿宋_GB2312" w:hAnsi="仿宋_GB2312" w:eastAsia="仿宋_GB2312" w:cs="仿宋_GB2312"/>
          <w:w w:val="95"/>
          <w:sz w:val="28"/>
          <w:szCs w:val="28"/>
        </w:rPr>
        <w:t>地市级医保局</w:t>
      </w:r>
      <w:r>
        <w:rPr>
          <w:rFonts w:hint="eastAsia" w:ascii="仿宋_GB2312" w:hAnsi="仿宋_GB2312" w:eastAsia="仿宋_GB2312" w:cs="仿宋_GB2312"/>
          <w:color w:val="000000" w:themeColor="text1"/>
          <w:sz w:val="28"/>
          <w:szCs w:val="28"/>
          <w14:textFill>
            <w14:solidFill>
              <w14:schemeClr w14:val="tx1"/>
            </w14:solidFill>
          </w14:textFill>
        </w:rPr>
        <w:t>职责</w:t>
      </w:r>
      <w:bookmarkEnd w:id="9"/>
    </w:p>
    <w:p>
      <w:pPr>
        <w:pStyle w:val="4"/>
        <w:bidi w:val="0"/>
        <w:spacing w:line="360" w:lineRule="auto"/>
        <w:ind w:left="0" w:leftChars="0" w:firstLine="560" w:firstLineChars="200"/>
        <w:rPr>
          <w:rFonts w:hint="eastAsia" w:ascii="仿宋_GB2312" w:hAnsi="仿宋_GB2312" w:eastAsia="仿宋_GB2312" w:cs="仿宋_GB2312"/>
          <w:color w:val="000000" w:themeColor="text1"/>
          <w:sz w:val="28"/>
          <w:szCs w:val="28"/>
          <w:lang w:eastAsia="zh-CN"/>
          <w14:textFill>
            <w14:solidFill>
              <w14:schemeClr w14:val="tx1"/>
            </w14:solidFill>
          </w14:textFill>
        </w:rPr>
      </w:pPr>
      <w:r>
        <w:rPr>
          <w:rFonts w:hint="eastAsia" w:ascii="仿宋_GB2312" w:hAnsi="仿宋_GB2312" w:eastAsia="仿宋_GB2312" w:cs="仿宋_GB2312"/>
          <w:color w:val="000000" w:themeColor="text1"/>
          <w:sz w:val="28"/>
          <w:szCs w:val="28"/>
          <w:lang w:eastAsia="zh-CN"/>
          <w14:textFill>
            <w14:solidFill>
              <w14:schemeClr w14:val="tx1"/>
            </w14:solidFill>
          </w14:textFill>
        </w:rPr>
        <w:t>通过“</w:t>
      </w:r>
      <w:r>
        <w:rPr>
          <w:rFonts w:hint="eastAsia" w:ascii="仿宋_GB2312" w:hAnsi="仿宋_GB2312" w:eastAsia="仿宋_GB2312" w:cs="仿宋_GB2312"/>
          <w:color w:val="000000" w:themeColor="text1"/>
          <w:sz w:val="28"/>
          <w:szCs w:val="28"/>
          <w14:textFill>
            <w14:solidFill>
              <w14:schemeClr w14:val="tx1"/>
            </w14:solidFill>
          </w14:textFill>
        </w:rPr>
        <w:t>省际联盟省（区、兵团）口腔正畸托槽集中带量采购报量系统</w:t>
      </w:r>
      <w:r>
        <w:rPr>
          <w:rFonts w:hint="eastAsia" w:ascii="仿宋_GB2312" w:hAnsi="仿宋_GB2312" w:eastAsia="仿宋_GB2312" w:cs="仿宋_GB2312"/>
          <w:color w:val="000000" w:themeColor="text1"/>
          <w:sz w:val="28"/>
          <w:szCs w:val="28"/>
          <w:lang w:eastAsia="zh-CN"/>
          <w14:textFill>
            <w14:solidFill>
              <w14:schemeClr w14:val="tx1"/>
            </w14:solidFill>
          </w14:textFill>
        </w:rPr>
        <w:t>”查看、审核医疗机构上报的</w:t>
      </w:r>
      <w:r>
        <w:rPr>
          <w:rFonts w:hint="eastAsia" w:ascii="仿宋_GB2312" w:hAnsi="仿宋_GB2312" w:eastAsia="仿宋_GB2312" w:cs="仿宋_GB2312"/>
          <w:color w:val="000000" w:themeColor="text1"/>
          <w:sz w:val="28"/>
          <w:szCs w:val="28"/>
          <w14:textFill>
            <w14:solidFill>
              <w14:schemeClr w14:val="tx1"/>
            </w14:solidFill>
          </w14:textFill>
        </w:rPr>
        <w:t>口腔正畸托槽</w:t>
      </w:r>
      <w:r>
        <w:rPr>
          <w:rFonts w:hint="eastAsia" w:ascii="仿宋_GB2312" w:hAnsi="仿宋_GB2312" w:eastAsia="仿宋_GB2312" w:cs="仿宋_GB2312"/>
          <w:color w:val="000000" w:themeColor="text1"/>
          <w:sz w:val="28"/>
          <w:szCs w:val="28"/>
          <w:lang w:eastAsia="zh-CN"/>
          <w14:textFill>
            <w14:solidFill>
              <w14:schemeClr w14:val="tx1"/>
            </w14:solidFill>
          </w14:textFill>
        </w:rPr>
        <w:t>类需求数据并将其提交省级医保局，掌握医疗机构的填报进度，及时督促医疗机构完成填报工作。</w:t>
      </w:r>
    </w:p>
    <w:p>
      <w:pPr>
        <w:pStyle w:val="3"/>
        <w:spacing w:line="360" w:lineRule="auto"/>
        <w:ind w:left="0" w:leftChars="0" w:firstLine="0" w:firstLineChars="0"/>
        <w:outlineLvl w:val="0"/>
        <w:rPr>
          <w:rFonts w:hint="eastAsia" w:ascii="仿宋_GB2312" w:hAnsi="仿宋_GB2312" w:eastAsia="仿宋_GB2312" w:cs="仿宋_GB2312"/>
          <w:w w:val="95"/>
          <w:sz w:val="28"/>
          <w:szCs w:val="28"/>
        </w:rPr>
      </w:pPr>
      <w:bookmarkStart w:id="10" w:name="2.3.省级医保局"/>
      <w:bookmarkEnd w:id="10"/>
      <w:bookmarkStart w:id="11" w:name="_Toc13461"/>
      <w:bookmarkStart w:id="12" w:name="_Toc1849342421"/>
      <w:r>
        <w:rPr>
          <w:rFonts w:hint="eastAsia" w:ascii="仿宋_GB2312" w:hAnsi="仿宋_GB2312" w:eastAsia="仿宋_GB2312" w:cs="仿宋_GB2312"/>
          <w:w w:val="95"/>
          <w:sz w:val="28"/>
          <w:szCs w:val="28"/>
          <w:lang w:val="en-US" w:eastAsia="zh-CN"/>
        </w:rPr>
        <w:t>三、</w:t>
      </w:r>
      <w:r>
        <w:rPr>
          <w:rFonts w:hint="eastAsia" w:ascii="仿宋_GB2312" w:hAnsi="仿宋_GB2312" w:eastAsia="仿宋_GB2312" w:cs="仿宋_GB2312"/>
          <w:w w:val="95"/>
          <w:sz w:val="28"/>
          <w:szCs w:val="28"/>
        </w:rPr>
        <w:t>系统操作介绍</w:t>
      </w:r>
      <w:bookmarkEnd w:id="11"/>
      <w:bookmarkEnd w:id="12"/>
      <w:bookmarkStart w:id="13" w:name="2.4._联盟采购办公室（重庆市医保局）"/>
      <w:bookmarkEnd w:id="13"/>
      <w:bookmarkStart w:id="14" w:name="3.1.系统操作流程图"/>
      <w:bookmarkEnd w:id="14"/>
    </w:p>
    <w:p>
      <w:pPr>
        <w:pStyle w:val="3"/>
        <w:numPr>
          <w:ilvl w:val="1"/>
          <w:numId w:val="1"/>
        </w:numPr>
        <w:tabs>
          <w:tab w:val="left" w:pos="701"/>
        </w:tabs>
        <w:spacing w:line="360" w:lineRule="auto"/>
        <w:rPr>
          <w:rFonts w:hint="eastAsia" w:ascii="仿宋_GB2312" w:hAnsi="仿宋_GB2312" w:eastAsia="仿宋_GB2312" w:cs="仿宋_GB2312"/>
          <w:color w:val="000000" w:themeColor="text1"/>
          <w:sz w:val="28"/>
          <w:szCs w:val="28"/>
          <w14:textFill>
            <w14:solidFill>
              <w14:schemeClr w14:val="tx1"/>
            </w14:solidFill>
          </w14:textFill>
        </w:rPr>
      </w:pPr>
      <w:bookmarkStart w:id="15" w:name="3.2.系统登录"/>
      <w:bookmarkEnd w:id="15"/>
      <w:bookmarkStart w:id="16" w:name="_Toc1367246716"/>
      <w:r>
        <w:rPr>
          <w:rFonts w:hint="eastAsia" w:ascii="仿宋_GB2312" w:hAnsi="仿宋_GB2312" w:eastAsia="仿宋_GB2312" w:cs="仿宋_GB2312"/>
          <w:w w:val="95"/>
          <w:sz w:val="28"/>
          <w:szCs w:val="28"/>
        </w:rPr>
        <w:t>系统登录</w:t>
      </w:r>
      <w:bookmarkEnd w:id="16"/>
    </w:p>
    <w:p>
      <w:pPr>
        <w:pStyle w:val="4"/>
        <w:bidi w:val="0"/>
        <w:spacing w:line="360" w:lineRule="auto"/>
        <w:ind w:left="0" w:leftChars="0"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 xml:space="preserve">网址：https://hc.tjmpc.cn:10128/ 打开网址，首页显示如下图所示： </w:t>
      </w:r>
    </w:p>
    <w:p>
      <w:pPr>
        <w:pStyle w:val="4"/>
        <w:bidi w:val="0"/>
        <w:spacing w:line="360" w:lineRule="auto"/>
        <w:ind w:left="0" w:leftChars="0" w:firstLine="0" w:firstLineChars="0"/>
        <w:jc w:val="center"/>
        <w:rPr>
          <w:rFonts w:hint="eastAsia" w:ascii="仿宋_GB2312" w:hAnsi="仿宋_GB2312" w:eastAsia="仿宋_GB2312" w:cs="仿宋_GB2312"/>
          <w:position w:val="-109"/>
          <w:sz w:val="28"/>
          <w:szCs w:val="28"/>
        </w:rPr>
      </w:pPr>
      <w:r>
        <w:rPr>
          <w:rFonts w:hint="eastAsia" w:ascii="仿宋_GB2312" w:hAnsi="仿宋_GB2312" w:eastAsia="仿宋_GB2312" w:cs="仿宋_GB2312"/>
          <w:position w:val="-109"/>
          <w:sz w:val="28"/>
          <w:szCs w:val="28"/>
        </w:rPr>
        <mc:AlternateContent>
          <mc:Choice Requires="wpg">
            <w:drawing>
              <wp:inline distT="0" distB="0" distL="114300" distR="114300">
                <wp:extent cx="4923790" cy="2510790"/>
                <wp:effectExtent l="4445" t="4445" r="5715" b="18415"/>
                <wp:docPr id="8" name="组合 8"/>
                <wp:cNvGraphicFramePr/>
                <a:graphic xmlns:a="http://schemas.openxmlformats.org/drawingml/2006/main">
                  <a:graphicData uri="http://schemas.microsoft.com/office/word/2010/wordprocessingGroup">
                    <wpg:wgp>
                      <wpg:cNvGrpSpPr/>
                      <wpg:grpSpPr>
                        <a:xfrm>
                          <a:off x="0" y="0"/>
                          <a:ext cx="4923898" cy="2510646"/>
                          <a:chOff x="8" y="8"/>
                          <a:chExt cx="8542" cy="5826"/>
                        </a:xfrm>
                      </wpg:grpSpPr>
                      <pic:pic xmlns:pic="http://schemas.openxmlformats.org/drawingml/2006/picture">
                        <pic:nvPicPr>
                          <pic:cNvPr id="15" name="图片 3"/>
                          <pic:cNvPicPr>
                            <a:picLocks noChangeAspect="1"/>
                          </pic:cNvPicPr>
                        </pic:nvPicPr>
                        <pic:blipFill>
                          <a:blip r:embed="rId5"/>
                          <a:stretch>
                            <a:fillRect/>
                          </a:stretch>
                        </pic:blipFill>
                        <pic:spPr>
                          <a:xfrm>
                            <a:off x="15" y="15"/>
                            <a:ext cx="8297" cy="5481"/>
                          </a:xfrm>
                          <a:prstGeom prst="rect">
                            <a:avLst/>
                          </a:prstGeom>
                          <a:noFill/>
                          <a:ln>
                            <a:noFill/>
                          </a:ln>
                        </pic:spPr>
                      </pic:pic>
                      <wpg:grpSp>
                        <wpg:cNvPr id="18" name="组合 6"/>
                        <wpg:cNvGrpSpPr/>
                        <wpg:grpSpPr>
                          <a:xfrm>
                            <a:off x="8" y="8"/>
                            <a:ext cx="8542" cy="5826"/>
                            <a:chOff x="8" y="8"/>
                            <a:chExt cx="8542" cy="5826"/>
                          </a:xfrm>
                        </wpg:grpSpPr>
                        <wps:wsp>
                          <wps:cNvPr id="19" name="任意多边形 5"/>
                          <wps:cNvSpPr/>
                          <wps:spPr>
                            <a:xfrm>
                              <a:off x="8" y="8"/>
                              <a:ext cx="8542" cy="5826"/>
                            </a:xfrm>
                            <a:custGeom>
                              <a:avLst/>
                              <a:gdLst/>
                              <a:ahLst/>
                              <a:cxnLst/>
                              <a:pathLst>
                                <a:path w="8312" h="5496">
                                  <a:moveTo>
                                    <a:pt x="0" y="5496"/>
                                  </a:moveTo>
                                  <a:lnTo>
                                    <a:pt x="8312" y="5496"/>
                                  </a:lnTo>
                                  <a:lnTo>
                                    <a:pt x="8312" y="0"/>
                                  </a:lnTo>
                                  <a:lnTo>
                                    <a:pt x="0" y="0"/>
                                  </a:lnTo>
                                  <a:lnTo>
                                    <a:pt x="0" y="5496"/>
                                  </a:lnTo>
                                  <a:close/>
                                </a:path>
                              </a:pathLst>
                            </a:custGeom>
                            <a:noFill/>
                            <a:ln w="9525" cap="flat" cmpd="sng">
                              <a:solidFill>
                                <a:srgbClr val="5B9BD4"/>
                              </a:solidFill>
                              <a:prstDash val="solid"/>
                              <a:headEnd type="none" w="med" len="med"/>
                              <a:tailEnd type="none" w="med" len="med"/>
                            </a:ln>
                          </wps:spPr>
                          <wps:bodyPr upright="1"/>
                        </wps:wsp>
                      </wpg:grpSp>
                    </wpg:wgp>
                  </a:graphicData>
                </a:graphic>
              </wp:inline>
            </w:drawing>
          </mc:Choice>
          <mc:Fallback>
            <w:pict>
              <v:group id="_x0000_s1026" o:spid="_x0000_s1026" o:spt="203" style="height:197.7pt;width:387.7pt;" coordorigin="8,8" coordsize="8542,5826" o:gfxdata="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">
                <o:lock v:ext="edit" aspectratio="f"/>
                <v:shape id="图片 3" o:spid="_x0000_s1026" o:spt="75" type="#_x0000_t75" style="position:absolute;left:15;top:15;height:5481;width:8297;" filled="f" o:preferrelative="t" stroked="f" coordsize="21600,21600" o:gfxdata="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Kz5CqvAAAANsAAAAPAAAAAAAAAAEAIAAAADgAAABkcnMvZG93bnJldi54&#10;bWxQSwECFAAUAAAACACHTuJAMy8FnjsAAAA5AAAAEAAAAAAAAAABACAAAAAhAQAAZHJzL3NoYXBl&#10;eG1sLnhtbFBLBQYAAAAABgAGAFsBAADLAwAAAAA=&#10;">
                  <v:fill on="f" focussize="0,0"/>
                  <v:stroke on="f"/>
                  <v:imagedata r:id="rId5" o:title=""/>
                  <o:lock v:ext="edit" aspectratio="t"/>
                </v:shape>
                <v:group id="组合 6" o:spid="_x0000_s1026" o:spt="203" style="position:absolute;left:8;top:8;height:5826;width:8542;" coordorigin="8,8" coordsize="8542,5826" o:gfxdata="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MeJ0TvgAAANsAAAAPAAAAAAAAAAEA&#10;IAAAADgAAABkcnMvZG93bnJldi54bWxQSwECFAAUAAAACACHTuJAMy8FnjsAAAA5AAAAFQAAAAAA&#10;AAABACAAAAAjAQAAZHJzL2dyb3Vwc2hhcGV4bWwueG1sUEsFBgAAAAAGAAYAYAEAAOADAAAAAA==&#10;">
                  <o:lock v:ext="edit" aspectratio="f"/>
                  <v:shape id="任意多边形 5" o:spid="_x0000_s1026" o:spt="100" style="position:absolute;left:8;top:8;height:5826;width:8542;" filled="f" stroked="t" coordsize="8312,5496" o:gfxdata="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qyZM+7AAAA2wAAAA8AAAAAAAAAAQAgAAAAOAAAAGRycy9kb3ducmV2Lnht&#10;bFBLAQIUABQAAAAIAIdO4kAzLwWeOwAAADkAAAAQAAAAAAAAAAEAIAAAACABAABkcnMvc2hhcGV4&#10;bWwueG1sUEsFBgAAAAAGAAYAWwEAAMoDAAAAAA==&#10;" path="m0,5496l8312,5496,8312,0,0,0,0,5496xe">
                    <v:fill on="f" focussize="0,0"/>
                    <v:stroke color="#5B9BD4" joinstyle="round"/>
                    <v:imagedata o:title=""/>
                    <o:lock v:ext="edit" aspectratio="f"/>
                  </v:shape>
                </v:group>
                <w10:wrap type="none"/>
                <w10:anchorlock/>
              </v:group>
            </w:pict>
          </mc:Fallback>
        </mc:AlternateContent>
      </w:r>
    </w:p>
    <w:p>
      <w:pPr>
        <w:pStyle w:val="4"/>
        <w:bidi w:val="0"/>
        <w:ind w:left="0" w:leftChars="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color w:val="000000" w:themeColor="text1"/>
          <w:sz w:val="28"/>
          <w:szCs w:val="28"/>
          <w14:textFill>
            <w14:solidFill>
              <w14:schemeClr w14:val="tx1"/>
            </w14:solidFill>
          </w14:textFill>
        </w:rPr>
        <w:t xml:space="preserve">点击【医疗机构】（上图中，红框位置按钮），弹出系统列表框，选择【省际联盟省（区、兵团）口腔正畸托槽集中带量采购报量系统】，点击后进入系统登录页。如下图所示： </w:t>
      </w:r>
    </w:p>
    <w:p>
      <w:pPr>
        <w:pStyle w:val="4"/>
        <w:bidi w:val="0"/>
        <w:spacing w:line="360" w:lineRule="auto"/>
        <w:ind w:left="0" w:leftChars="0"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6452235" cy="3268980"/>
            <wp:effectExtent l="0" t="0" r="24765" b="762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6"/>
                    <a:stretch>
                      <a:fillRect/>
                    </a:stretch>
                  </pic:blipFill>
                  <pic:spPr>
                    <a:xfrm>
                      <a:off x="0" y="0"/>
                      <a:ext cx="6452235" cy="3268980"/>
                    </a:xfrm>
                    <a:prstGeom prst="rect">
                      <a:avLst/>
                    </a:prstGeom>
                    <a:noFill/>
                    <a:ln>
                      <a:noFill/>
                    </a:ln>
                  </pic:spPr>
                </pic:pic>
              </a:graphicData>
            </a:graphic>
          </wp:inline>
        </w:drawing>
      </w:r>
    </w:p>
    <w:p>
      <w:pPr>
        <w:pStyle w:val="4"/>
        <w:bidi w:val="0"/>
        <w:spacing w:line="360" w:lineRule="auto"/>
        <w:ind w:left="0" w:leftChars="0" w:firstLine="0" w:firstLineChars="0"/>
        <w:jc w:val="center"/>
        <w:rPr>
          <w:rFonts w:hint="eastAsia" w:ascii="仿宋_GB2312" w:hAnsi="仿宋_GB2312" w:eastAsia="仿宋_GB2312" w:cs="仿宋_GB2312"/>
          <w:sz w:val="28"/>
          <w:szCs w:val="28"/>
        </w:rPr>
      </w:pPr>
    </w:p>
    <w:p>
      <w:pPr>
        <w:pStyle w:val="3"/>
        <w:numPr>
          <w:ilvl w:val="1"/>
          <w:numId w:val="1"/>
        </w:numPr>
        <w:tabs>
          <w:tab w:val="left" w:pos="701"/>
        </w:tabs>
        <w:spacing w:line="539" w:lineRule="exact"/>
        <w:rPr>
          <w:rFonts w:hint="eastAsia" w:ascii="仿宋_GB2312" w:hAnsi="仿宋_GB2312" w:eastAsia="仿宋_GB2312" w:cs="仿宋_GB2312"/>
          <w:sz w:val="28"/>
          <w:szCs w:val="28"/>
        </w:rPr>
      </w:pPr>
      <w:bookmarkStart w:id="17" w:name="_Toc1240532912"/>
      <w:r>
        <w:rPr>
          <w:rFonts w:hint="eastAsia" w:ascii="仿宋_GB2312" w:hAnsi="仿宋_GB2312" w:eastAsia="仿宋_GB2312" w:cs="仿宋_GB2312"/>
          <w:w w:val="95"/>
          <w:sz w:val="28"/>
          <w:szCs w:val="28"/>
        </w:rPr>
        <w:t>用户管理</w:t>
      </w:r>
      <w:bookmarkEnd w:id="17"/>
    </w:p>
    <w:p>
      <w:pPr>
        <w:rPr>
          <w:rFonts w:hint="eastAsia" w:ascii="仿宋_GB2312" w:hAnsi="仿宋_GB2312" w:eastAsia="仿宋_GB2312" w:cs="仿宋_GB2312"/>
          <w:sz w:val="28"/>
          <w:szCs w:val="28"/>
        </w:rPr>
      </w:pPr>
    </w:p>
    <w:p>
      <w:pPr>
        <w:pStyle w:val="3"/>
        <w:numPr>
          <w:ilvl w:val="2"/>
          <w:numId w:val="2"/>
        </w:numPr>
        <w:tabs>
          <w:tab w:val="left" w:pos="941"/>
        </w:tabs>
        <w:spacing w:before="265" w:line="360" w:lineRule="auto"/>
        <w:outlineLvl w:val="2"/>
        <w:rPr>
          <w:rFonts w:hint="eastAsia" w:ascii="仿宋_GB2312" w:hAnsi="仿宋_GB2312" w:eastAsia="仿宋_GB2312" w:cs="仿宋_GB2312"/>
          <w:b/>
          <w:sz w:val="28"/>
          <w:szCs w:val="28"/>
        </w:rPr>
      </w:pPr>
      <w:bookmarkStart w:id="18" w:name="_Toc1865406908"/>
      <w:r>
        <w:rPr>
          <w:rFonts w:hint="eastAsia" w:ascii="仿宋_GB2312" w:hAnsi="仿宋_GB2312" w:eastAsia="仿宋_GB2312" w:cs="仿宋_GB2312"/>
          <w:w w:val="95"/>
          <w:sz w:val="28"/>
          <w:szCs w:val="28"/>
        </w:rPr>
        <w:t>地市医疗机构用户管理</w:t>
      </w:r>
      <w:bookmarkEnd w:id="18"/>
    </w:p>
    <w:p>
      <w:pPr>
        <w:pStyle w:val="4"/>
        <w:bidi w:val="0"/>
        <w:spacing w:line="360" w:lineRule="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点击左侧菜单栏“用户管理”－“地市医疗机构管理”，</w:t>
      </w:r>
      <w:r>
        <w:rPr>
          <w:rFonts w:hint="eastAsia" w:ascii="仿宋_GB2312" w:hAnsi="仿宋_GB2312" w:eastAsia="仿宋_GB2312" w:cs="仿宋_GB2312"/>
          <w:color w:val="000000" w:themeColor="text1"/>
          <w:sz w:val="28"/>
          <w:szCs w:val="28"/>
          <w:lang w:eastAsia="zh-CN"/>
          <w14:textFill>
            <w14:solidFill>
              <w14:schemeClr w14:val="tx1"/>
            </w14:solidFill>
          </w14:textFill>
        </w:rPr>
        <w:t>可</w:t>
      </w:r>
      <w:r>
        <w:rPr>
          <w:rFonts w:hint="eastAsia" w:ascii="仿宋_GB2312" w:hAnsi="仿宋_GB2312" w:eastAsia="仿宋_GB2312" w:cs="仿宋_GB2312"/>
          <w:color w:val="000000" w:themeColor="text1"/>
          <w:sz w:val="28"/>
          <w:szCs w:val="28"/>
          <w14:textFill>
            <w14:solidFill>
              <w14:schemeClr w14:val="tx1"/>
            </w14:solidFill>
          </w14:textFill>
        </w:rPr>
        <w:t>在页面</w:t>
      </w:r>
      <w:r>
        <w:rPr>
          <w:rFonts w:hint="eastAsia" w:ascii="仿宋_GB2312" w:hAnsi="仿宋_GB2312" w:eastAsia="仿宋_GB2312" w:cs="仿宋_GB2312"/>
          <w:color w:val="000000" w:themeColor="text1"/>
          <w:sz w:val="28"/>
          <w:szCs w:val="28"/>
          <w:lang w:eastAsia="zh-CN"/>
          <w14:textFill>
            <w14:solidFill>
              <w14:schemeClr w14:val="tx1"/>
            </w14:solidFill>
          </w14:textFill>
        </w:rPr>
        <w:t>进行</w:t>
      </w:r>
      <w:r>
        <w:rPr>
          <w:rFonts w:hint="eastAsia" w:ascii="仿宋_GB2312" w:hAnsi="仿宋_GB2312" w:eastAsia="仿宋_GB2312" w:cs="仿宋_GB2312"/>
          <w:color w:val="000000" w:themeColor="text1"/>
          <w:sz w:val="28"/>
          <w:szCs w:val="28"/>
          <w14:textFill>
            <w14:solidFill>
              <w14:schemeClr w14:val="tx1"/>
            </w14:solidFill>
          </w14:textFill>
        </w:rPr>
        <w:t>医疗机构用户密码重置操作。</w:t>
      </w:r>
    </w:p>
    <w:p>
      <w:pPr>
        <w:pStyle w:val="4"/>
        <w:bidi w:val="0"/>
        <w:spacing w:line="360" w:lineRule="auto"/>
        <w:ind w:left="0" w:leftChars="0" w:firstLine="0" w:firstLineChars="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414645" cy="1628775"/>
            <wp:effectExtent l="0" t="0" r="20955" b="222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5414645" cy="1628775"/>
                    </a:xfrm>
                    <a:prstGeom prst="rect">
                      <a:avLst/>
                    </a:prstGeom>
                    <a:noFill/>
                    <a:ln>
                      <a:noFill/>
                    </a:ln>
                  </pic:spPr>
                </pic:pic>
              </a:graphicData>
            </a:graphic>
          </wp:inline>
        </w:drawing>
      </w:r>
    </w:p>
    <w:p>
      <w:pPr>
        <w:pStyle w:val="4"/>
        <w:bidi w:val="0"/>
        <w:ind w:left="0" w:leftChars="0"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对于医疗机构在提交需求数据页面上传的医疗机构</w:t>
      </w:r>
      <w:r>
        <w:rPr>
          <w:rFonts w:hint="eastAsia" w:ascii="仿宋_GB2312" w:hAnsi="仿宋_GB2312" w:eastAsia="仿宋_GB2312" w:cs="仿宋_GB2312"/>
          <w:b/>
          <w:bCs/>
          <w:color w:val="000000" w:themeColor="text1"/>
          <w:sz w:val="28"/>
          <w:szCs w:val="28"/>
          <w14:textFill>
            <w14:solidFill>
              <w14:schemeClr w14:val="tx1"/>
            </w14:solidFill>
          </w14:textFill>
        </w:rPr>
        <w:t>《需求量汇总表》</w:t>
      </w:r>
      <w:r>
        <w:rPr>
          <w:rFonts w:hint="eastAsia" w:ascii="仿宋_GB2312" w:hAnsi="仿宋_GB2312" w:eastAsia="仿宋_GB2312" w:cs="仿宋_GB2312"/>
          <w:color w:val="000000" w:themeColor="text1"/>
          <w:sz w:val="28"/>
          <w:szCs w:val="28"/>
          <w14:textFill>
            <w14:solidFill>
              <w14:schemeClr w14:val="tx1"/>
            </w14:solidFill>
          </w14:textFill>
        </w:rPr>
        <w:t>，可以在此页面点击【查看需求汇总表】进行查看。</w:t>
      </w:r>
    </w:p>
    <w:p>
      <w:pPr>
        <w:pStyle w:val="4"/>
        <w:bidi w:val="0"/>
        <w:spacing w:line="360" w:lineRule="auto"/>
        <w:ind w:left="0" w:leftChars="0" w:firstLine="0" w:firstLineChars="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414645" cy="1628775"/>
            <wp:effectExtent l="0" t="0" r="20955" b="222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5414645" cy="1628775"/>
                    </a:xfrm>
                    <a:prstGeom prst="rect">
                      <a:avLst/>
                    </a:prstGeom>
                    <a:noFill/>
                    <a:ln>
                      <a:noFill/>
                    </a:ln>
                  </pic:spPr>
                </pic:pic>
              </a:graphicData>
            </a:graphic>
          </wp:inline>
        </w:drawing>
      </w:r>
    </w:p>
    <w:p>
      <w:pPr>
        <w:pStyle w:val="3"/>
        <w:numPr>
          <w:ilvl w:val="2"/>
          <w:numId w:val="2"/>
        </w:numPr>
        <w:tabs>
          <w:tab w:val="left" w:pos="941"/>
        </w:tabs>
        <w:spacing w:before="265" w:line="360" w:lineRule="auto"/>
        <w:outlineLvl w:val="2"/>
        <w:rPr>
          <w:rFonts w:hint="eastAsia" w:ascii="仿宋_GB2312" w:hAnsi="仿宋_GB2312" w:eastAsia="仿宋_GB2312" w:cs="仿宋_GB2312"/>
          <w:sz w:val="28"/>
          <w:szCs w:val="28"/>
        </w:rPr>
      </w:pPr>
      <w:bookmarkStart w:id="19" w:name="_Toc780140203"/>
      <w:r>
        <w:rPr>
          <w:rFonts w:hint="eastAsia" w:ascii="仿宋_GB2312" w:hAnsi="仿宋_GB2312" w:eastAsia="仿宋_GB2312" w:cs="仿宋_GB2312"/>
          <w:w w:val="95"/>
          <w:sz w:val="28"/>
          <w:szCs w:val="28"/>
        </w:rPr>
        <w:t>地市医保部门子账号管理</w:t>
      </w:r>
      <w:bookmarkEnd w:id="19"/>
    </w:p>
    <w:p>
      <w:pPr>
        <w:pStyle w:val="4"/>
        <w:bidi w:val="0"/>
        <w:spacing w:line="360" w:lineRule="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点击左侧菜单栏“用户管理”－“子用户管理”，</w:t>
      </w:r>
      <w:r>
        <w:rPr>
          <w:rFonts w:hint="eastAsia" w:ascii="仿宋_GB2312" w:hAnsi="仿宋_GB2312" w:eastAsia="仿宋_GB2312" w:cs="仿宋_GB2312"/>
          <w:color w:val="000000" w:themeColor="text1"/>
          <w:sz w:val="28"/>
          <w:szCs w:val="28"/>
          <w:lang w:eastAsia="zh-CN"/>
          <w14:textFill>
            <w14:solidFill>
              <w14:schemeClr w14:val="tx1"/>
            </w14:solidFill>
          </w14:textFill>
        </w:rPr>
        <w:t>可在此</w:t>
      </w:r>
      <w:r>
        <w:rPr>
          <w:rFonts w:hint="eastAsia" w:ascii="仿宋_GB2312" w:hAnsi="仿宋_GB2312" w:eastAsia="仿宋_GB2312" w:cs="仿宋_GB2312"/>
          <w:color w:val="000000" w:themeColor="text1"/>
          <w:sz w:val="28"/>
          <w:szCs w:val="28"/>
          <w14:textFill>
            <w14:solidFill>
              <w14:schemeClr w14:val="tx1"/>
            </w14:solidFill>
          </w14:textFill>
        </w:rPr>
        <w:t>页面完成地级部门子账号的创建、管理。</w:t>
      </w:r>
    </w:p>
    <w:p>
      <w:pPr>
        <w:spacing w:line="350" w:lineRule="auto"/>
        <w:jc w:val="center"/>
        <w:rPr>
          <w:rFonts w:hint="eastAsia" w:ascii="仿宋_GB2312" w:hAnsi="仿宋_GB2312" w:eastAsia="仿宋_GB2312" w:cs="仿宋_GB2312"/>
          <w:sz w:val="28"/>
          <w:szCs w:val="28"/>
        </w:rPr>
        <w:sectPr>
          <w:footerReference r:id="rId3" w:type="default"/>
          <w:pgSz w:w="11910" w:h="16840"/>
          <w:pgMar w:top="1520" w:right="1680" w:bottom="1160" w:left="1680" w:header="0" w:footer="972" w:gutter="0"/>
          <w:pgNumType w:fmt="decimal" w:start="1"/>
          <w:cols w:space="720" w:num="1"/>
        </w:sectPr>
      </w:pPr>
      <w:r>
        <w:rPr>
          <w:rFonts w:hint="eastAsia" w:ascii="仿宋_GB2312" w:hAnsi="仿宋_GB2312" w:eastAsia="仿宋_GB2312" w:cs="仿宋_GB2312"/>
          <w:sz w:val="28"/>
          <w:szCs w:val="28"/>
        </w:rPr>
        <w:drawing>
          <wp:inline distT="0" distB="0" distL="114300" distR="114300">
            <wp:extent cx="5425440" cy="1746250"/>
            <wp:effectExtent l="0" t="0" r="10160" b="63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8"/>
                    <a:stretch>
                      <a:fillRect/>
                    </a:stretch>
                  </pic:blipFill>
                  <pic:spPr>
                    <a:xfrm>
                      <a:off x="0" y="0"/>
                      <a:ext cx="5425440" cy="1746250"/>
                    </a:xfrm>
                    <a:prstGeom prst="rect">
                      <a:avLst/>
                    </a:prstGeom>
                    <a:noFill/>
                    <a:ln>
                      <a:noFill/>
                    </a:ln>
                  </pic:spPr>
                </pic:pic>
              </a:graphicData>
            </a:graphic>
          </wp:inline>
        </w:drawing>
      </w:r>
    </w:p>
    <w:p>
      <w:pPr>
        <w:pStyle w:val="4"/>
        <w:spacing w:before="4"/>
        <w:ind w:left="0" w:leftChars="0" w:firstLine="0" w:firstLineChars="0"/>
        <w:rPr>
          <w:rFonts w:hint="eastAsia" w:ascii="仿宋_GB2312" w:hAnsi="仿宋_GB2312" w:eastAsia="仿宋_GB2312" w:cs="仿宋_GB2312"/>
          <w:sz w:val="28"/>
          <w:szCs w:val="28"/>
        </w:rPr>
      </w:pPr>
    </w:p>
    <w:p>
      <w:pPr>
        <w:pStyle w:val="3"/>
        <w:numPr>
          <w:ilvl w:val="1"/>
          <w:numId w:val="1"/>
        </w:numPr>
        <w:tabs>
          <w:tab w:val="left" w:pos="701"/>
        </w:tabs>
        <w:spacing w:line="360" w:lineRule="auto"/>
        <w:rPr>
          <w:rFonts w:hint="eastAsia" w:ascii="仿宋_GB2312" w:hAnsi="仿宋_GB2312" w:eastAsia="仿宋_GB2312" w:cs="仿宋_GB2312"/>
          <w:sz w:val="28"/>
          <w:szCs w:val="28"/>
        </w:rPr>
      </w:pPr>
      <w:bookmarkStart w:id="20" w:name="3.4.上报管理"/>
      <w:bookmarkEnd w:id="20"/>
      <w:bookmarkStart w:id="21" w:name="_Toc1428726886"/>
      <w:r>
        <w:rPr>
          <w:rFonts w:hint="eastAsia" w:ascii="仿宋_GB2312" w:hAnsi="仿宋_GB2312" w:eastAsia="仿宋_GB2312" w:cs="仿宋_GB2312"/>
          <w:w w:val="95"/>
          <w:sz w:val="28"/>
          <w:szCs w:val="28"/>
        </w:rPr>
        <w:t>上报管理</w:t>
      </w:r>
      <w:bookmarkEnd w:id="21"/>
    </w:p>
    <w:p>
      <w:pPr>
        <w:pStyle w:val="4"/>
        <w:bidi w:val="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各地市医保部门对填报工作内容按省级医保部门要求开展下辖医疗机构填报数据审核</w:t>
      </w:r>
      <w:bookmarkStart w:id="22" w:name="3.4.1.审核医疗机构历史采购数据"/>
      <w:bookmarkEnd w:id="22"/>
      <w:r>
        <w:rPr>
          <w:rFonts w:hint="eastAsia" w:ascii="仿宋_GB2312" w:hAnsi="仿宋_GB2312" w:eastAsia="仿宋_GB2312" w:cs="仿宋_GB2312"/>
          <w:color w:val="000000" w:themeColor="text1"/>
          <w:sz w:val="28"/>
          <w:szCs w:val="28"/>
          <w14:textFill>
            <w14:solidFill>
              <w14:schemeClr w14:val="tx1"/>
            </w14:solidFill>
          </w14:textFill>
        </w:rPr>
        <w:t>。</w:t>
      </w:r>
    </w:p>
    <w:p>
      <w:pPr>
        <w:pStyle w:val="3"/>
        <w:numPr>
          <w:ilvl w:val="0"/>
          <w:numId w:val="0"/>
        </w:numPr>
        <w:tabs>
          <w:tab w:val="left" w:pos="940"/>
        </w:tabs>
        <w:spacing w:line="360" w:lineRule="auto"/>
        <w:ind w:firstLine="267" w:firstLineChars="100"/>
        <w:outlineLvl w:val="2"/>
        <w:rPr>
          <w:rFonts w:hint="eastAsia" w:ascii="仿宋_GB2312" w:hAnsi="仿宋_GB2312" w:eastAsia="仿宋_GB2312" w:cs="仿宋_GB2312"/>
          <w:w w:val="95"/>
          <w:sz w:val="28"/>
          <w:szCs w:val="28"/>
        </w:rPr>
      </w:pPr>
      <w:bookmarkStart w:id="23" w:name="_Toc1598115895"/>
      <w:r>
        <w:rPr>
          <w:rFonts w:hint="eastAsia" w:ascii="仿宋_GB2312" w:hAnsi="仿宋_GB2312" w:eastAsia="仿宋_GB2312" w:cs="仿宋_GB2312"/>
          <w:w w:val="95"/>
          <w:sz w:val="28"/>
          <w:szCs w:val="28"/>
          <w:lang w:val="en-US" w:eastAsia="zh-CN"/>
        </w:rPr>
        <w:t>3.3.1.</w:t>
      </w:r>
      <w:r>
        <w:rPr>
          <w:rFonts w:hint="eastAsia" w:ascii="仿宋_GB2312" w:hAnsi="仿宋_GB2312" w:eastAsia="仿宋_GB2312" w:cs="仿宋_GB2312"/>
          <w:w w:val="95"/>
          <w:sz w:val="28"/>
          <w:szCs w:val="28"/>
        </w:rPr>
        <w:t>审核医疗机构需求量数据</w:t>
      </w:r>
      <w:bookmarkEnd w:id="23"/>
    </w:p>
    <w:p>
      <w:pPr>
        <w:pStyle w:val="4"/>
        <w:bidi w:val="0"/>
        <w:rPr>
          <w:rFonts w:hint="eastAsia" w:ascii="仿宋_GB2312" w:hAnsi="仿宋_GB2312" w:eastAsia="仿宋_GB2312" w:cs="仿宋_GB2312"/>
          <w:color w:val="C00000"/>
          <w:sz w:val="28"/>
          <w:szCs w:val="28"/>
          <w:lang w:val="en-US" w:eastAsia="zh-CN"/>
        </w:rPr>
      </w:pPr>
      <w:bookmarkStart w:id="24" w:name="_Toc24068"/>
      <w:r>
        <w:rPr>
          <w:rFonts w:hint="eastAsia" w:ascii="仿宋_GB2312" w:hAnsi="仿宋_GB2312" w:eastAsia="仿宋_GB2312" w:cs="仿宋_GB2312"/>
          <w:color w:val="C00000"/>
          <w:sz w:val="28"/>
          <w:szCs w:val="28"/>
          <w:lang w:val="en-US" w:eastAsia="zh-CN"/>
        </w:rPr>
        <w:t>地市医保部门需对辖区医疗机构提交的口腔正畸托槽类需求量数据逐一审核。</w:t>
      </w:r>
      <w:bookmarkEnd w:id="24"/>
    </w:p>
    <w:p>
      <w:pPr>
        <w:pStyle w:val="4"/>
        <w:bidi w:val="0"/>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bookmarkStart w:id="25" w:name="_Toc26625"/>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点击左侧“</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需求量信息审核</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”菜单，对医疗机构已上报等待地市审核的医疗机构填报信息，点击【审核】，进行审核。</w:t>
      </w:r>
      <w:bookmarkEnd w:id="25"/>
    </w:p>
    <w:p>
      <w:pPr>
        <w:pStyle w:val="4"/>
        <w:bidi w:val="0"/>
        <w:spacing w:line="360" w:lineRule="auto"/>
        <w:ind w:left="0" w:leftChars="0" w:firstLine="0" w:firstLineChars="0"/>
        <w:jc w:val="center"/>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sz w:val="28"/>
          <w:szCs w:val="28"/>
        </w:rPr>
        <w:drawing>
          <wp:inline distT="0" distB="0" distL="114300" distR="114300">
            <wp:extent cx="5680710" cy="1503680"/>
            <wp:effectExtent l="0" t="0" r="8890" b="2032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9"/>
                    <a:stretch>
                      <a:fillRect/>
                    </a:stretch>
                  </pic:blipFill>
                  <pic:spPr>
                    <a:xfrm>
                      <a:off x="0" y="0"/>
                      <a:ext cx="5680710" cy="1503680"/>
                    </a:xfrm>
                    <a:prstGeom prst="rect">
                      <a:avLst/>
                    </a:prstGeom>
                    <a:noFill/>
                    <a:ln>
                      <a:noFill/>
                    </a:ln>
                  </pic:spPr>
                </pic:pic>
              </a:graphicData>
            </a:graphic>
          </wp:inline>
        </w:drawing>
      </w:r>
    </w:p>
    <w:p>
      <w:pPr>
        <w:pStyle w:val="4"/>
        <w:bidi w:val="0"/>
        <w:ind w:left="0" w:leftChars="0" w:firstLine="560" w:firstLineChars="200"/>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p>
    <w:p>
      <w:pPr>
        <w:pStyle w:val="4"/>
        <w:bidi w:val="0"/>
        <w:ind w:left="0" w:leftChars="0" w:firstLine="560" w:firstLineChars="200"/>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进入审核页面后，地市医保部门需详细查看</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医院产品汇总表中的签字盖章</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是否完整，数据与填报的数据是否一致，确认无误点击“审核通过”完成审核。</w:t>
      </w:r>
    </w:p>
    <w:p>
      <w:pPr>
        <w:pStyle w:val="4"/>
        <w:bidi w:val="0"/>
        <w:spacing w:line="360" w:lineRule="auto"/>
        <w:ind w:left="0" w:leftChars="0" w:firstLine="0" w:firstLineChars="0"/>
        <w:jc w:val="center"/>
        <w:rPr>
          <w:rFonts w:hint="eastAsia" w:ascii="仿宋_GB2312" w:hAnsi="仿宋_GB2312" w:eastAsia="仿宋_GB2312" w:cs="仿宋_GB2312"/>
          <w:sz w:val="28"/>
          <w:szCs w:val="28"/>
          <w:lang w:eastAsia="zh-CN"/>
        </w:rPr>
        <w:sectPr>
          <w:pgSz w:w="11910" w:h="16840"/>
          <w:pgMar w:top="1580" w:right="1380" w:bottom="1380" w:left="1580" w:header="0" w:footer="1188" w:gutter="0"/>
          <w:pgNumType w:fmt="decimal"/>
          <w:cols w:space="720" w:num="1"/>
        </w:sectPr>
      </w:pPr>
    </w:p>
    <w:p>
      <w:pPr>
        <w:tabs>
          <w:tab w:val="left" w:pos="1104"/>
        </w:tabs>
        <w:spacing w:before="319" w:line="600" w:lineRule="atLeast"/>
        <w:ind w:left="220" w:right="417"/>
        <w:rPr>
          <w:rFonts w:hint="eastAsia" w:ascii="仿宋_GB2312" w:hAnsi="仿宋_GB2312" w:eastAsia="仿宋_GB2312" w:cs="仿宋_GB2312"/>
          <w:sz w:val="28"/>
          <w:szCs w:val="28"/>
        </w:rPr>
      </w:pPr>
      <w:bookmarkStart w:id="26" w:name="3.4.4审核医疗机构需求量数据"/>
      <w:bookmarkEnd w:id="26"/>
      <w:bookmarkStart w:id="27" w:name="3.4.3医疗机构历史采购数据撤回申请处理"/>
      <w:bookmarkEnd w:id="27"/>
      <w:bookmarkStart w:id="28" w:name="3.4.2.确认提交医疗机构历史采购数据"/>
      <w:bookmarkEnd w:id="28"/>
      <w:r>
        <w:rPr>
          <w:rFonts w:hint="eastAsia" w:ascii="仿宋_GB2312" w:hAnsi="仿宋_GB2312" w:eastAsia="仿宋_GB2312" w:cs="仿宋_GB2312"/>
          <w:sz w:val="28"/>
          <w:szCs w:val="28"/>
        </w:rPr>
        <w:drawing>
          <wp:inline distT="0" distB="0" distL="114300" distR="114300">
            <wp:extent cx="5683250" cy="2122170"/>
            <wp:effectExtent l="0" t="0" r="6350" b="1143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0"/>
                    <a:stretch>
                      <a:fillRect/>
                    </a:stretch>
                  </pic:blipFill>
                  <pic:spPr>
                    <a:xfrm>
                      <a:off x="0" y="0"/>
                      <a:ext cx="5683250" cy="2122170"/>
                    </a:xfrm>
                    <a:prstGeom prst="rect">
                      <a:avLst/>
                    </a:prstGeom>
                    <a:noFill/>
                    <a:ln>
                      <a:noFill/>
                    </a:ln>
                  </pic:spPr>
                </pic:pic>
              </a:graphicData>
            </a:graphic>
          </wp:inline>
        </w:drawing>
      </w:r>
    </w:p>
    <w:p>
      <w:pPr>
        <w:pStyle w:val="4"/>
        <w:bidi w:val="0"/>
        <w:rPr>
          <w:rFonts w:hint="eastAsia" w:ascii="仿宋_GB2312" w:hAnsi="仿宋_GB2312" w:eastAsia="仿宋_GB2312" w:cs="仿宋_GB2312"/>
          <w:sz w:val="28"/>
          <w:szCs w:val="28"/>
        </w:rPr>
      </w:pPr>
    </w:p>
    <w:p>
      <w:pPr>
        <w:pStyle w:val="4"/>
        <w:bidi w:val="0"/>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如存在异议，点击“退回修改”按钮，填写审核不通过原因后退回医疗机构修改。待医疗机构修正后在该页面重新审核，直至“审核通过”。</w:t>
      </w:r>
    </w:p>
    <w:p>
      <w:pPr>
        <w:spacing w:line="600" w:lineRule="atLeast"/>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680710" cy="2096770"/>
            <wp:effectExtent l="0" t="0" r="8890" b="1143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1"/>
                    <a:stretch>
                      <a:fillRect/>
                    </a:stretch>
                  </pic:blipFill>
                  <pic:spPr>
                    <a:xfrm>
                      <a:off x="0" y="0"/>
                      <a:ext cx="5680710" cy="2096770"/>
                    </a:xfrm>
                    <a:prstGeom prst="rect">
                      <a:avLst/>
                    </a:prstGeom>
                    <a:noFill/>
                    <a:ln>
                      <a:noFill/>
                    </a:ln>
                  </pic:spPr>
                </pic:pic>
              </a:graphicData>
            </a:graphic>
          </wp:inline>
        </w:drawing>
      </w:r>
    </w:p>
    <w:p>
      <w:pPr>
        <w:pStyle w:val="4"/>
        <w:bidi w:val="0"/>
        <w:ind w:left="0" w:leftChars="0" w:firstLine="0" w:firstLineChars="0"/>
        <w:rPr>
          <w:rFonts w:hint="eastAsia" w:ascii="仿宋_GB2312" w:hAnsi="仿宋_GB2312" w:eastAsia="仿宋_GB2312" w:cs="仿宋_GB2312"/>
          <w:color w:val="C00000"/>
          <w:sz w:val="28"/>
          <w:szCs w:val="28"/>
          <w:lang w:val="en-US" w:eastAsia="zh-CN"/>
        </w:rPr>
      </w:pPr>
    </w:p>
    <w:p>
      <w:pPr>
        <w:pStyle w:val="4"/>
        <w:bidi w:val="0"/>
        <w:ind w:left="0" w:leftChars="0" w:firstLine="560" w:firstLineChars="200"/>
        <w:rPr>
          <w:rStyle w:val="12"/>
          <w:rFonts w:hint="eastAsia" w:ascii="仿宋_GB2312" w:hAnsi="仿宋_GB2312" w:eastAsia="仿宋_GB2312" w:cs="仿宋_GB2312"/>
          <w:b w:val="0"/>
          <w:bCs w:val="0"/>
          <w:color w:val="C00000"/>
          <w:sz w:val="28"/>
          <w:szCs w:val="28"/>
          <w:lang w:eastAsia="zh-CN"/>
        </w:rPr>
      </w:pPr>
      <w:r>
        <w:rPr>
          <w:rFonts w:hint="eastAsia" w:ascii="仿宋_GB2312" w:hAnsi="仿宋_GB2312" w:eastAsia="仿宋_GB2312" w:cs="仿宋_GB2312"/>
          <w:color w:val="C00000"/>
          <w:sz w:val="28"/>
          <w:szCs w:val="28"/>
          <w:lang w:val="en-US" w:eastAsia="zh-CN"/>
        </w:rPr>
        <w:t>注意：如医疗机构在</w:t>
      </w:r>
      <w:r>
        <w:rPr>
          <w:rStyle w:val="12"/>
          <w:rFonts w:hint="eastAsia" w:ascii="仿宋_GB2312" w:hAnsi="仿宋_GB2312" w:eastAsia="仿宋_GB2312" w:cs="仿宋_GB2312"/>
          <w:b w:val="0"/>
          <w:bCs w:val="0"/>
          <w:color w:val="C00000"/>
          <w:sz w:val="28"/>
          <w:szCs w:val="28"/>
        </w:rPr>
        <w:t>实际采购总量小于意向采购量</w:t>
      </w:r>
      <w:r>
        <w:rPr>
          <w:rStyle w:val="12"/>
          <w:rFonts w:hint="eastAsia" w:ascii="仿宋_GB2312" w:hAnsi="仿宋_GB2312" w:eastAsia="仿宋_GB2312" w:cs="仿宋_GB2312"/>
          <w:b w:val="0"/>
          <w:bCs w:val="0"/>
          <w:color w:val="C00000"/>
          <w:sz w:val="28"/>
          <w:szCs w:val="28"/>
          <w:lang w:eastAsia="zh-CN"/>
        </w:rPr>
        <w:t>时提交，可在下图框选位置查看医院提交的上报理由，对医疗机构填报数据进行审核。</w:t>
      </w:r>
    </w:p>
    <w:p>
      <w:pPr>
        <w:pStyle w:val="3"/>
        <w:spacing w:before="302" w:line="360" w:lineRule="auto"/>
        <w:ind w:left="0" w:leftChars="0" w:firstLine="0" w:firstLineChars="0"/>
        <w:outlineLvl w:val="2"/>
        <w:rPr>
          <w:rFonts w:hint="eastAsia" w:ascii="仿宋_GB2312" w:hAnsi="仿宋_GB2312" w:eastAsia="仿宋_GB2312" w:cs="仿宋_GB2312"/>
          <w:sz w:val="28"/>
          <w:szCs w:val="28"/>
        </w:rPr>
      </w:pPr>
      <w:bookmarkStart w:id="29" w:name="_Toc955874236"/>
      <w:r>
        <w:rPr>
          <w:rFonts w:hint="eastAsia" w:ascii="仿宋_GB2312" w:hAnsi="仿宋_GB2312" w:eastAsia="仿宋_GB2312" w:cs="仿宋_GB2312"/>
          <w:w w:val="95"/>
          <w:sz w:val="28"/>
          <w:szCs w:val="28"/>
        </w:rPr>
        <w:t>3.</w:t>
      </w:r>
      <w:r>
        <w:rPr>
          <w:rFonts w:hint="eastAsia" w:ascii="仿宋_GB2312" w:hAnsi="仿宋_GB2312" w:eastAsia="仿宋_GB2312" w:cs="仿宋_GB2312"/>
          <w:w w:val="95"/>
          <w:sz w:val="28"/>
          <w:szCs w:val="28"/>
          <w:lang w:val="en-US" w:eastAsia="zh-CN"/>
        </w:rPr>
        <w:t>3</w:t>
      </w:r>
      <w:r>
        <w:rPr>
          <w:rFonts w:hint="eastAsia" w:ascii="仿宋_GB2312" w:hAnsi="仿宋_GB2312" w:eastAsia="仿宋_GB2312" w:cs="仿宋_GB2312"/>
          <w:w w:val="95"/>
          <w:sz w:val="28"/>
          <w:szCs w:val="28"/>
        </w:rPr>
        <w:t>.</w:t>
      </w:r>
      <w:r>
        <w:rPr>
          <w:rFonts w:hint="eastAsia" w:ascii="仿宋_GB2312" w:hAnsi="仿宋_GB2312" w:eastAsia="仿宋_GB2312" w:cs="仿宋_GB2312"/>
          <w:w w:val="95"/>
          <w:sz w:val="28"/>
          <w:szCs w:val="28"/>
          <w:lang w:val="en-US" w:eastAsia="zh-CN"/>
        </w:rPr>
        <w:t>2</w:t>
      </w:r>
      <w:r>
        <w:rPr>
          <w:rFonts w:hint="eastAsia" w:ascii="仿宋_GB2312" w:hAnsi="仿宋_GB2312" w:eastAsia="仿宋_GB2312" w:cs="仿宋_GB2312"/>
          <w:w w:val="95"/>
          <w:sz w:val="28"/>
          <w:szCs w:val="28"/>
        </w:rPr>
        <w:t>.确认提交医疗机构需求量数据</w:t>
      </w:r>
      <w:bookmarkEnd w:id="29"/>
    </w:p>
    <w:p>
      <w:pPr>
        <w:pStyle w:val="4"/>
        <w:bidi w:val="0"/>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地市医保部门逐一完成各医疗机构需求数据审核后，点击进入“需求量信息确认”页面，再次对审核通过的医疗机构报量数据进行复核，核实无误后点击“</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确认无误，提交省医保局</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”审核。</w:t>
      </w:r>
    </w:p>
    <w:p>
      <w:pPr>
        <w:pStyle w:val="4"/>
        <w:ind w:left="0" w:leftChars="0" w:firstLine="0" w:firstLineChars="0"/>
        <w:jc w:val="center"/>
        <w:rPr>
          <w:rStyle w:val="12"/>
          <w:rFonts w:hint="eastAsia" w:ascii="仿宋_GB2312" w:hAnsi="仿宋_GB2312" w:eastAsia="仿宋_GB2312" w:cs="仿宋_GB2312"/>
          <w:b w:val="0"/>
          <w:bCs w:val="0"/>
          <w:color w:val="C00000"/>
          <w:sz w:val="28"/>
          <w:szCs w:val="28"/>
          <w:lang w:eastAsia="zh-CN"/>
        </w:rPr>
      </w:pPr>
      <w:r>
        <w:rPr>
          <w:rFonts w:hint="eastAsia" w:ascii="仿宋_GB2312" w:hAnsi="仿宋_GB2312" w:eastAsia="仿宋_GB2312" w:cs="仿宋_GB2312"/>
          <w:sz w:val="28"/>
          <w:szCs w:val="28"/>
        </w:rPr>
        <w:drawing>
          <wp:inline distT="0" distB="0" distL="114300" distR="114300">
            <wp:extent cx="5680710" cy="1734820"/>
            <wp:effectExtent l="0" t="0" r="8890" b="1778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2"/>
                    <a:stretch>
                      <a:fillRect/>
                    </a:stretch>
                  </pic:blipFill>
                  <pic:spPr>
                    <a:xfrm>
                      <a:off x="0" y="0"/>
                      <a:ext cx="5680710" cy="1734820"/>
                    </a:xfrm>
                    <a:prstGeom prst="rect">
                      <a:avLst/>
                    </a:prstGeom>
                    <a:noFill/>
                    <a:ln>
                      <a:noFill/>
                    </a:ln>
                  </pic:spPr>
                </pic:pic>
              </a:graphicData>
            </a:graphic>
          </wp:inline>
        </w:drawing>
      </w:r>
    </w:p>
    <w:p>
      <w:pPr>
        <w:pStyle w:val="4"/>
        <w:bidi w:val="0"/>
        <w:rPr>
          <w:rFonts w:hint="eastAsia" w:ascii="仿宋_GB2312" w:hAnsi="仿宋_GB2312" w:eastAsia="仿宋_GB2312" w:cs="仿宋_GB2312"/>
          <w:color w:val="C00000"/>
          <w:sz w:val="28"/>
          <w:szCs w:val="28"/>
          <w:lang w:val="en-US" w:eastAsia="zh-CN"/>
        </w:rPr>
      </w:pPr>
      <w:r>
        <w:rPr>
          <w:rFonts w:hint="eastAsia" w:ascii="仿宋_GB2312" w:hAnsi="仿宋_GB2312" w:eastAsia="仿宋_GB2312" w:cs="仿宋_GB2312"/>
          <w:color w:val="C00000"/>
          <w:sz w:val="28"/>
          <w:szCs w:val="28"/>
          <w:lang w:val="en-US" w:eastAsia="zh-CN"/>
        </w:rPr>
        <w:t>注意：</w:t>
      </w:r>
    </w:p>
    <w:p>
      <w:pPr>
        <w:pStyle w:val="4"/>
        <w:numPr>
          <w:ilvl w:val="0"/>
          <w:numId w:val="3"/>
        </w:numPr>
        <w:bidi w:val="0"/>
        <w:rPr>
          <w:rFonts w:hint="eastAsia" w:ascii="仿宋_GB2312" w:hAnsi="仿宋_GB2312" w:eastAsia="仿宋_GB2312" w:cs="仿宋_GB2312"/>
          <w:color w:val="C00000"/>
          <w:sz w:val="28"/>
          <w:szCs w:val="28"/>
          <w:lang w:val="en-US" w:eastAsia="zh-CN"/>
        </w:rPr>
      </w:pPr>
      <w:r>
        <w:rPr>
          <w:rFonts w:hint="eastAsia" w:ascii="仿宋_GB2312" w:hAnsi="仿宋_GB2312" w:eastAsia="仿宋_GB2312" w:cs="仿宋_GB2312"/>
          <w:color w:val="C00000"/>
          <w:sz w:val="28"/>
          <w:szCs w:val="28"/>
          <w:lang w:val="en-US" w:eastAsia="zh-CN"/>
        </w:rPr>
        <w:t>请务必确认所有医疗机构都报量完成并审核通过，一旦提交，地市医保部门将无法再进行任何操作；</w:t>
      </w:r>
    </w:p>
    <w:p>
      <w:pPr>
        <w:pStyle w:val="4"/>
        <w:bidi w:val="0"/>
        <w:ind w:left="0" w:leftChars="0" w:firstLine="560" w:firstLineChars="200"/>
        <w:rPr>
          <w:rStyle w:val="12"/>
          <w:rFonts w:hint="eastAsia" w:ascii="仿宋_GB2312" w:hAnsi="仿宋_GB2312" w:eastAsia="仿宋_GB2312" w:cs="仿宋_GB2312"/>
          <w:b w:val="0"/>
          <w:bCs w:val="0"/>
          <w:color w:val="C00000"/>
          <w:sz w:val="28"/>
          <w:szCs w:val="28"/>
          <w:lang w:eastAsia="zh-CN"/>
        </w:rPr>
        <w:sectPr>
          <w:pgSz w:w="11910" w:h="16840"/>
          <w:pgMar w:top="1580" w:right="1380" w:bottom="1380" w:left="1580" w:header="0" w:footer="1188" w:gutter="0"/>
          <w:pgNumType w:fmt="decimal"/>
          <w:cols w:space="720" w:num="1"/>
        </w:sectPr>
      </w:pPr>
    </w:p>
    <w:p>
      <w:pPr>
        <w:pStyle w:val="4"/>
        <w:numPr>
          <w:ilvl w:val="0"/>
          <w:numId w:val="3"/>
        </w:numPr>
        <w:bidi w:val="0"/>
        <w:rPr>
          <w:rFonts w:hint="eastAsia" w:ascii="仿宋_GB2312" w:hAnsi="仿宋_GB2312" w:eastAsia="仿宋_GB2312" w:cs="仿宋_GB2312"/>
          <w:color w:val="C00000"/>
          <w:sz w:val="28"/>
          <w:szCs w:val="28"/>
          <w:lang w:val="en-US" w:eastAsia="zh-CN"/>
        </w:rPr>
      </w:pPr>
      <w:bookmarkStart w:id="30" w:name="3.4.5.确认提交医疗机构需求量数据"/>
      <w:bookmarkEnd w:id="30"/>
      <w:r>
        <w:rPr>
          <w:rFonts w:hint="eastAsia" w:ascii="仿宋_GB2312" w:hAnsi="仿宋_GB2312" w:eastAsia="仿宋_GB2312" w:cs="仿宋_GB2312"/>
          <w:color w:val="C00000"/>
          <w:sz w:val="28"/>
          <w:szCs w:val="28"/>
          <w:lang w:val="en-US" w:eastAsia="zh-CN"/>
        </w:rPr>
        <w:t>地市医保部门提交数据后，由所属省级医保部门审核，审核通过提交联采办。如存在异议，省级医保部门退回至地市医保部门，地市医保部门在“需求量信息审核”页面复核并进入“查看详情”页面，退回医疗机构修改。医疗机构修改提交后，地市医保确认无误再次提交省级医保部门审核。</w:t>
      </w:r>
    </w:p>
    <w:p>
      <w:pPr>
        <w:pStyle w:val="4"/>
        <w:bidi w:val="0"/>
        <w:ind w:left="0" w:leftChars="0" w:firstLine="0" w:firstLineChars="0"/>
        <w:jc w:val="center"/>
        <w:rPr>
          <w:rFonts w:hint="eastAsia" w:ascii="仿宋_GB2312" w:hAnsi="仿宋_GB2312" w:eastAsia="仿宋_GB2312" w:cs="仿宋_GB2312"/>
          <w:sz w:val="28"/>
          <w:szCs w:val="28"/>
        </w:rPr>
      </w:pPr>
      <w:r>
        <w:drawing>
          <wp:inline distT="0" distB="0" distL="114300" distR="114300">
            <wp:extent cx="5671185" cy="1604645"/>
            <wp:effectExtent l="0" t="0" r="18415" b="2095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3"/>
                    <a:stretch>
                      <a:fillRect/>
                    </a:stretch>
                  </pic:blipFill>
                  <pic:spPr>
                    <a:xfrm>
                      <a:off x="0" y="0"/>
                      <a:ext cx="5671185" cy="1604645"/>
                    </a:xfrm>
                    <a:prstGeom prst="rect">
                      <a:avLst/>
                    </a:prstGeom>
                    <a:noFill/>
                    <a:ln>
                      <a:noFill/>
                    </a:ln>
                  </pic:spPr>
                </pic:pic>
              </a:graphicData>
            </a:graphic>
          </wp:inline>
        </w:drawing>
      </w:r>
    </w:p>
    <w:p>
      <w:pPr>
        <w:pStyle w:val="3"/>
        <w:spacing w:line="360" w:lineRule="auto"/>
        <w:ind w:left="220" w:firstLine="0"/>
        <w:outlineLvl w:val="2"/>
        <w:rPr>
          <w:rFonts w:hint="eastAsia" w:ascii="仿宋_GB2312" w:hAnsi="仿宋_GB2312" w:eastAsia="仿宋_GB2312" w:cs="仿宋_GB2312"/>
          <w:sz w:val="28"/>
          <w:szCs w:val="28"/>
        </w:rPr>
      </w:pPr>
      <w:bookmarkStart w:id="31" w:name="3.4.6医疗机构历史采购数据撤回申请处理"/>
      <w:bookmarkEnd w:id="31"/>
      <w:bookmarkStart w:id="32" w:name="_Toc53121245"/>
      <w:r>
        <w:rPr>
          <w:rFonts w:hint="eastAsia" w:ascii="仿宋_GB2312" w:hAnsi="仿宋_GB2312" w:eastAsia="仿宋_GB2312" w:cs="仿宋_GB2312"/>
          <w:w w:val="95"/>
          <w:sz w:val="28"/>
          <w:szCs w:val="28"/>
        </w:rPr>
        <w:t>3.</w:t>
      </w:r>
      <w:r>
        <w:rPr>
          <w:rFonts w:hint="eastAsia" w:ascii="仿宋_GB2312" w:hAnsi="仿宋_GB2312" w:eastAsia="仿宋_GB2312" w:cs="仿宋_GB2312"/>
          <w:w w:val="95"/>
          <w:sz w:val="28"/>
          <w:szCs w:val="28"/>
          <w:lang w:val="en-US" w:eastAsia="zh-CN"/>
        </w:rPr>
        <w:t>3</w:t>
      </w:r>
      <w:r>
        <w:rPr>
          <w:rFonts w:hint="eastAsia" w:ascii="仿宋_GB2312" w:hAnsi="仿宋_GB2312" w:eastAsia="仿宋_GB2312" w:cs="仿宋_GB2312"/>
          <w:w w:val="95"/>
          <w:sz w:val="28"/>
          <w:szCs w:val="28"/>
        </w:rPr>
        <w:t>.</w:t>
      </w:r>
      <w:r>
        <w:rPr>
          <w:rFonts w:hint="eastAsia" w:ascii="仿宋_GB2312" w:hAnsi="仿宋_GB2312" w:eastAsia="仿宋_GB2312" w:cs="仿宋_GB2312"/>
          <w:w w:val="95"/>
          <w:sz w:val="28"/>
          <w:szCs w:val="28"/>
          <w:lang w:val="en-US" w:eastAsia="zh-CN"/>
        </w:rPr>
        <w:t>3.</w:t>
      </w:r>
      <w:r>
        <w:rPr>
          <w:rFonts w:hint="eastAsia" w:ascii="仿宋_GB2312" w:hAnsi="仿宋_GB2312" w:eastAsia="仿宋_GB2312" w:cs="仿宋_GB2312"/>
          <w:w w:val="95"/>
          <w:sz w:val="28"/>
          <w:szCs w:val="28"/>
        </w:rPr>
        <w:t>医疗机构</w:t>
      </w:r>
      <w:r>
        <w:rPr>
          <w:rFonts w:hint="eastAsia" w:ascii="仿宋_GB2312" w:hAnsi="仿宋_GB2312" w:eastAsia="仿宋_GB2312" w:cs="仿宋_GB2312"/>
          <w:w w:val="95"/>
          <w:sz w:val="28"/>
          <w:szCs w:val="28"/>
          <w:lang w:eastAsia="zh-CN"/>
        </w:rPr>
        <w:t>报量</w:t>
      </w:r>
      <w:r>
        <w:rPr>
          <w:rFonts w:hint="eastAsia" w:ascii="仿宋_GB2312" w:hAnsi="仿宋_GB2312" w:eastAsia="仿宋_GB2312" w:cs="仿宋_GB2312"/>
          <w:w w:val="95"/>
          <w:sz w:val="28"/>
          <w:szCs w:val="28"/>
        </w:rPr>
        <w:t>数据撤回申请处理</w:t>
      </w:r>
      <w:bookmarkEnd w:id="32"/>
    </w:p>
    <w:p>
      <w:pPr>
        <w:pStyle w:val="4"/>
        <w:bidi w:val="0"/>
        <w:spacing w:line="360" w:lineRule="auto"/>
      </w:pPr>
      <w:r>
        <w:rPr>
          <w:rFonts w:hint="eastAsia" w:ascii="仿宋_GB2312" w:hAnsi="仿宋_GB2312" w:eastAsia="仿宋_GB2312" w:cs="仿宋_GB2312"/>
          <w:sz w:val="28"/>
          <w:szCs w:val="28"/>
          <w:lang w:eastAsia="zh-CN"/>
        </w:rPr>
        <w:t>辖区</w:t>
      </w:r>
      <w:r>
        <w:rPr>
          <w:rFonts w:hint="eastAsia" w:ascii="仿宋_GB2312" w:hAnsi="仿宋_GB2312" w:eastAsia="仿宋_GB2312" w:cs="仿宋_GB2312"/>
          <w:sz w:val="28"/>
          <w:szCs w:val="28"/>
        </w:rPr>
        <w:t>医疗机构</w:t>
      </w:r>
      <w:r>
        <w:rPr>
          <w:rFonts w:hint="eastAsia" w:ascii="仿宋_GB2312" w:hAnsi="仿宋_GB2312" w:eastAsia="仿宋_GB2312" w:cs="仿宋_GB2312"/>
          <w:sz w:val="28"/>
          <w:szCs w:val="28"/>
          <w:lang w:eastAsia="zh-CN"/>
        </w:rPr>
        <w:t>申请数据撤回修改</w:t>
      </w:r>
      <w:r>
        <w:rPr>
          <w:rFonts w:hint="eastAsia" w:ascii="仿宋_GB2312" w:hAnsi="仿宋_GB2312" w:eastAsia="仿宋_GB2312" w:cs="仿宋_GB2312"/>
          <w:sz w:val="28"/>
          <w:szCs w:val="28"/>
        </w:rPr>
        <w:t>，</w:t>
      </w:r>
      <w:r>
        <w:rPr>
          <w:rFonts w:hint="eastAsia" w:ascii="仿宋_GB2312" w:hAnsi="仿宋_GB2312" w:eastAsia="仿宋_GB2312" w:cs="仿宋_GB2312"/>
          <w:b/>
          <w:bCs/>
          <w:sz w:val="28"/>
          <w:szCs w:val="28"/>
        </w:rPr>
        <w:t>地市医保部门可</w:t>
      </w:r>
      <w:r>
        <w:rPr>
          <w:rFonts w:hint="eastAsia" w:ascii="仿宋_GB2312" w:hAnsi="仿宋_GB2312" w:eastAsia="仿宋_GB2312" w:cs="仿宋_GB2312"/>
          <w:b/>
          <w:bCs/>
          <w:sz w:val="28"/>
          <w:szCs w:val="28"/>
          <w:lang w:eastAsia="zh-CN"/>
        </w:rPr>
        <w:t>在数据</w:t>
      </w:r>
      <w:r>
        <w:rPr>
          <w:rFonts w:hint="eastAsia" w:ascii="仿宋_GB2312" w:hAnsi="仿宋_GB2312" w:eastAsia="仿宋_GB2312" w:cs="仿宋_GB2312"/>
          <w:b/>
          <w:bCs/>
          <w:sz w:val="28"/>
          <w:szCs w:val="28"/>
        </w:rPr>
        <w:t>未提交</w:t>
      </w:r>
      <w:r>
        <w:rPr>
          <w:rFonts w:hint="eastAsia" w:ascii="仿宋_GB2312" w:hAnsi="仿宋_GB2312" w:eastAsia="仿宋_GB2312" w:cs="仿宋_GB2312"/>
          <w:b/>
          <w:bCs/>
          <w:sz w:val="28"/>
          <w:szCs w:val="28"/>
          <w:lang w:eastAsia="zh-CN"/>
        </w:rPr>
        <w:t>至</w:t>
      </w:r>
      <w:r>
        <w:rPr>
          <w:rFonts w:hint="eastAsia" w:ascii="仿宋_GB2312" w:hAnsi="仿宋_GB2312" w:eastAsia="仿宋_GB2312" w:cs="仿宋_GB2312"/>
          <w:b/>
          <w:bCs/>
          <w:sz w:val="28"/>
          <w:szCs w:val="28"/>
        </w:rPr>
        <w:t>省级医保部门前</w:t>
      </w:r>
      <w:r>
        <w:rPr>
          <w:rFonts w:hint="eastAsia" w:ascii="仿宋_GB2312" w:hAnsi="仿宋_GB2312" w:eastAsia="仿宋_GB2312" w:cs="仿宋_GB2312"/>
          <w:sz w:val="28"/>
          <w:szCs w:val="28"/>
        </w:rPr>
        <w:t>，在“医疗机构撤回处理”页面，对医疗机构提出的撤回申请进行处理。</w:t>
      </w:r>
    </w:p>
    <w:p>
      <w:pPr>
        <w:pStyle w:val="4"/>
        <w:bidi w:val="0"/>
        <w:spacing w:line="360" w:lineRule="auto"/>
        <w:ind w:left="0" w:leftChars="0" w:firstLine="0" w:firstLineChars="0"/>
        <w:jc w:val="center"/>
      </w:pPr>
      <w:r>
        <w:drawing>
          <wp:inline distT="0" distB="0" distL="114300" distR="114300">
            <wp:extent cx="5677535" cy="1823720"/>
            <wp:effectExtent l="0" t="0" r="1206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677535" cy="1823720"/>
                    </a:xfrm>
                    <a:prstGeom prst="rect">
                      <a:avLst/>
                    </a:prstGeom>
                    <a:noFill/>
                    <a:ln>
                      <a:noFill/>
                    </a:ln>
                  </pic:spPr>
                </pic:pic>
              </a:graphicData>
            </a:graphic>
          </wp:inline>
        </w:drawing>
      </w:r>
      <w:bookmarkStart w:id="33" w:name="_GoBack"/>
      <w:bookmarkEnd w:id="33"/>
    </w:p>
    <w:sectPr>
      <w:pgSz w:w="11910" w:h="16840"/>
      <w:pgMar w:top="1580" w:right="1380" w:bottom="1380" w:left="1580" w:header="0" w:footer="1188"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Microsoft YaHei UI">
    <w:altName w:val="苹方-简"/>
    <w:panose1 w:val="020B0503020204020204"/>
    <w:charset w:val="86"/>
    <w:family w:val="swiss"/>
    <w:pitch w:val="default"/>
    <w:sig w:usb0="00000000" w:usb1="00000000" w:usb2="00000016" w:usb3="00000000" w:csb0="0004001F" w:csb1="00000000"/>
  </w:font>
  <w:font w:name="苹方-简">
    <w:panose1 w:val="020B0400000000000000"/>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仿宋_GB2312">
    <w:panose1 w:val="02010609030101010101"/>
    <w:charset w:val="86"/>
    <w:family w:val="auto"/>
    <w:pitch w:val="default"/>
    <w:sig w:usb0="00000000" w:usb1="00000000" w:usb2="00000000" w:usb3="00000000" w:csb0="00060000" w:csb1="00000000"/>
  </w:font>
  <w:font w:name="宋体-简">
    <w:panose1 w:val="02010600040101010101"/>
    <w:charset w:val="86"/>
    <w:family w:val="auto"/>
    <w:pitch w:val="default"/>
    <w:sig w:usb0="00000000" w:usb1="00000000" w:usb2="00000000" w:usb3="00000000" w:csb0="00160000" w:csb1="00000000"/>
  </w:font>
  <w:font w:name="冬青黑体简体中文">
    <w:panose1 w:val="020B0300000000000000"/>
    <w:charset w:val="86"/>
    <w:family w:val="auto"/>
    <w:pitch w:val="default"/>
    <w:sig w:usb0="00000000" w:usb1="00000000" w:usb2="00000000" w:usb3="00000000" w:csb0="0016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9"/>
      </w:rPr>
    </w:pPr>
    <w:r>
      <w:pict>
        <v:shape id="_x0000_s1025" o:spid="_x0000_s1025" o:spt="202" type="#_x0000_t202" style="position:absolute;left:0pt;margin-top:771.1pt;height:11pt;width:15.15pt;mso-position-horizontal:center;mso-position-horizontal-relative:margin;mso-position-vertical-relative:page;z-index:251660288;mso-width-relative:page;mso-height-relative:page;" filled="f" stroked="f" coordsize="21600,21600">
          <v:path/>
          <v:fill on="f" focussize="0,0"/>
          <v:stroke on="f"/>
          <v:imagedata o:title=""/>
          <o:lock v:ext="edit" aspectratio="f"/>
          <v:textbox inset="0mm,0mm,0mm,0mm">
            <w:txbxContent>
              <w:p>
                <w:pPr>
                  <w:spacing w:line="203" w:lineRule="exact"/>
                  <w:ind w:left="60"/>
                  <w:rPr>
                    <w:rFonts w:ascii="Calibri"/>
                    <w:sz w:val="18"/>
                  </w:rPr>
                </w:pPr>
                <w:r>
                  <w:fldChar w:fldCharType="begin"/>
                </w:r>
                <w:r>
                  <w:rPr>
                    <w:rFonts w:ascii="Calibri"/>
                    <w:sz w:val="18"/>
                  </w:rPr>
                  <w:instrText xml:space="preserve"> PAGE </w:instrText>
                </w:r>
                <w:r>
                  <w:fldChar w:fldCharType="separate"/>
                </w:r>
                <w:r>
                  <w:t>11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E4B528"/>
    <w:multiLevelType w:val="singleLevel"/>
    <w:tmpl w:val="95E4B528"/>
    <w:lvl w:ilvl="0" w:tentative="0">
      <w:start w:val="1"/>
      <w:numFmt w:val="decimal"/>
      <w:suff w:val="nothing"/>
      <w:lvlText w:val="（%1）"/>
      <w:lvlJc w:val="left"/>
    </w:lvl>
  </w:abstractNum>
  <w:abstractNum w:abstractNumId="1">
    <w:nsid w:val="14552D5E"/>
    <w:multiLevelType w:val="multilevel"/>
    <w:tmpl w:val="14552D5E"/>
    <w:lvl w:ilvl="0" w:tentative="0">
      <w:start w:val="3"/>
      <w:numFmt w:val="decimal"/>
      <w:lvlText w:val="%1"/>
      <w:lvlJc w:val="left"/>
      <w:pPr>
        <w:ind w:left="940" w:hanging="721"/>
      </w:pPr>
      <w:rPr>
        <w:rFonts w:hint="default"/>
        <w:lang w:val="en-US" w:eastAsia="zh-CN" w:bidi="ar-SA"/>
      </w:rPr>
    </w:lvl>
    <w:lvl w:ilvl="1" w:tentative="0">
      <w:start w:val="3"/>
      <w:numFmt w:val="decimal"/>
      <w:lvlText w:val="%1.%2"/>
      <w:lvlJc w:val="left"/>
      <w:pPr>
        <w:ind w:left="940" w:hanging="721"/>
      </w:pPr>
      <w:rPr>
        <w:rFonts w:hint="default"/>
        <w:lang w:val="en-US" w:eastAsia="zh-CN" w:bidi="ar-SA"/>
      </w:rPr>
    </w:lvl>
    <w:lvl w:ilvl="2" w:tentative="0">
      <w:start w:val="1"/>
      <w:numFmt w:val="decimal"/>
      <w:lvlText w:val="%1.%2.%3."/>
      <w:lvlJc w:val="left"/>
      <w:pPr>
        <w:ind w:left="940" w:hanging="721"/>
      </w:pPr>
      <w:rPr>
        <w:rFonts w:hint="default" w:ascii="Microsoft YaHei UI" w:hAnsi="Microsoft YaHei UI" w:eastAsia="Microsoft YaHei UI" w:cs="Microsoft YaHei UI"/>
        <w:b/>
        <w:bCs/>
        <w:spacing w:val="0"/>
        <w:w w:val="80"/>
        <w:sz w:val="30"/>
        <w:szCs w:val="30"/>
        <w:lang w:val="en-US" w:eastAsia="zh-CN" w:bidi="ar-SA"/>
      </w:rPr>
    </w:lvl>
    <w:lvl w:ilvl="3" w:tentative="0">
      <w:start w:val="1"/>
      <w:numFmt w:val="decimal"/>
      <w:lvlText w:val="%4."/>
      <w:lvlJc w:val="left"/>
      <w:pPr>
        <w:ind w:left="220" w:hanging="243"/>
      </w:pPr>
      <w:rPr>
        <w:rFonts w:hint="default" w:ascii="宋体" w:hAnsi="宋体" w:eastAsia="宋体" w:cs="宋体"/>
        <w:spacing w:val="2"/>
        <w:w w:val="49"/>
        <w:sz w:val="30"/>
        <w:szCs w:val="30"/>
        <w:lang w:val="en-US" w:eastAsia="zh-CN" w:bidi="ar-SA"/>
      </w:rPr>
    </w:lvl>
    <w:lvl w:ilvl="4" w:tentative="0">
      <w:start w:val="0"/>
      <w:numFmt w:val="bullet"/>
      <w:lvlText w:val="•"/>
      <w:lvlJc w:val="left"/>
      <w:pPr>
        <w:ind w:left="3608" w:hanging="243"/>
      </w:pPr>
      <w:rPr>
        <w:rFonts w:hint="default"/>
        <w:lang w:val="en-US" w:eastAsia="zh-CN" w:bidi="ar-SA"/>
      </w:rPr>
    </w:lvl>
    <w:lvl w:ilvl="5" w:tentative="0">
      <w:start w:val="0"/>
      <w:numFmt w:val="bullet"/>
      <w:lvlText w:val="•"/>
      <w:lvlJc w:val="left"/>
      <w:pPr>
        <w:ind w:left="4498" w:hanging="243"/>
      </w:pPr>
      <w:rPr>
        <w:rFonts w:hint="default"/>
        <w:lang w:val="en-US" w:eastAsia="zh-CN" w:bidi="ar-SA"/>
      </w:rPr>
    </w:lvl>
    <w:lvl w:ilvl="6" w:tentative="0">
      <w:start w:val="0"/>
      <w:numFmt w:val="bullet"/>
      <w:lvlText w:val="•"/>
      <w:lvlJc w:val="left"/>
      <w:pPr>
        <w:ind w:left="5387" w:hanging="243"/>
      </w:pPr>
      <w:rPr>
        <w:rFonts w:hint="default"/>
        <w:lang w:val="en-US" w:eastAsia="zh-CN" w:bidi="ar-SA"/>
      </w:rPr>
    </w:lvl>
    <w:lvl w:ilvl="7" w:tentative="0">
      <w:start w:val="0"/>
      <w:numFmt w:val="bullet"/>
      <w:lvlText w:val="•"/>
      <w:lvlJc w:val="left"/>
      <w:pPr>
        <w:ind w:left="6277" w:hanging="243"/>
      </w:pPr>
      <w:rPr>
        <w:rFonts w:hint="default"/>
        <w:lang w:val="en-US" w:eastAsia="zh-CN" w:bidi="ar-SA"/>
      </w:rPr>
    </w:lvl>
    <w:lvl w:ilvl="8" w:tentative="0">
      <w:start w:val="0"/>
      <w:numFmt w:val="bullet"/>
      <w:lvlText w:val="•"/>
      <w:lvlJc w:val="left"/>
      <w:pPr>
        <w:ind w:left="7166" w:hanging="243"/>
      </w:pPr>
      <w:rPr>
        <w:rFonts w:hint="default"/>
        <w:lang w:val="en-US" w:eastAsia="zh-CN" w:bidi="ar-SA"/>
      </w:rPr>
    </w:lvl>
  </w:abstractNum>
  <w:abstractNum w:abstractNumId="2">
    <w:nsid w:val="45785297"/>
    <w:multiLevelType w:val="multilevel"/>
    <w:tmpl w:val="45785297"/>
    <w:lvl w:ilvl="0" w:tentative="0">
      <w:start w:val="3"/>
      <w:numFmt w:val="decimal"/>
      <w:lvlText w:val="%1"/>
      <w:lvlJc w:val="left"/>
      <w:pPr>
        <w:ind w:left="700" w:hanging="481"/>
      </w:pPr>
      <w:rPr>
        <w:rFonts w:hint="default"/>
        <w:lang w:val="en-US" w:eastAsia="zh-CN" w:bidi="ar-SA"/>
      </w:rPr>
    </w:lvl>
    <w:lvl w:ilvl="1" w:tentative="0">
      <w:start w:val="1"/>
      <w:numFmt w:val="decimal"/>
      <w:lvlText w:val="%1.%2."/>
      <w:lvlJc w:val="left"/>
      <w:pPr>
        <w:ind w:left="700" w:hanging="481"/>
      </w:pPr>
      <w:rPr>
        <w:rFonts w:hint="default" w:ascii="Microsoft YaHei UI" w:hAnsi="Microsoft YaHei UI" w:eastAsia="Microsoft YaHei UI" w:cs="Microsoft YaHei UI"/>
        <w:b/>
        <w:bCs/>
        <w:spacing w:val="0"/>
        <w:w w:val="80"/>
        <w:sz w:val="30"/>
        <w:szCs w:val="30"/>
        <w:lang w:val="en-US" w:eastAsia="zh-CN" w:bidi="ar-SA"/>
      </w:rPr>
    </w:lvl>
    <w:lvl w:ilvl="2" w:tentative="0">
      <w:start w:val="1"/>
      <w:numFmt w:val="decimal"/>
      <w:lvlText w:val="%3."/>
      <w:lvlJc w:val="left"/>
      <w:pPr>
        <w:ind w:left="220" w:hanging="238"/>
      </w:pPr>
      <w:rPr>
        <w:rFonts w:hint="default" w:ascii="宋体" w:hAnsi="宋体" w:eastAsia="宋体" w:cs="宋体"/>
        <w:w w:val="49"/>
        <w:sz w:val="30"/>
        <w:szCs w:val="30"/>
        <w:lang w:val="en-US" w:eastAsia="zh-CN" w:bidi="ar-SA"/>
      </w:rPr>
    </w:lvl>
    <w:lvl w:ilvl="3" w:tentative="0">
      <w:start w:val="0"/>
      <w:numFmt w:val="bullet"/>
      <w:lvlText w:val="•"/>
      <w:lvlJc w:val="left"/>
      <w:pPr>
        <w:ind w:left="2532" w:hanging="238"/>
      </w:pPr>
      <w:rPr>
        <w:rFonts w:hint="default"/>
        <w:lang w:val="en-US" w:eastAsia="zh-CN" w:bidi="ar-SA"/>
      </w:rPr>
    </w:lvl>
    <w:lvl w:ilvl="4" w:tentative="0">
      <w:start w:val="0"/>
      <w:numFmt w:val="bullet"/>
      <w:lvlText w:val="•"/>
      <w:lvlJc w:val="left"/>
      <w:pPr>
        <w:ind w:left="3448" w:hanging="238"/>
      </w:pPr>
      <w:rPr>
        <w:rFonts w:hint="default"/>
        <w:lang w:val="en-US" w:eastAsia="zh-CN" w:bidi="ar-SA"/>
      </w:rPr>
    </w:lvl>
    <w:lvl w:ilvl="5" w:tentative="0">
      <w:start w:val="0"/>
      <w:numFmt w:val="bullet"/>
      <w:lvlText w:val="•"/>
      <w:lvlJc w:val="left"/>
      <w:pPr>
        <w:ind w:left="4364" w:hanging="238"/>
      </w:pPr>
      <w:rPr>
        <w:rFonts w:hint="default"/>
        <w:lang w:val="en-US" w:eastAsia="zh-CN" w:bidi="ar-SA"/>
      </w:rPr>
    </w:lvl>
    <w:lvl w:ilvl="6" w:tentative="0">
      <w:start w:val="0"/>
      <w:numFmt w:val="bullet"/>
      <w:lvlText w:val="•"/>
      <w:lvlJc w:val="left"/>
      <w:pPr>
        <w:ind w:left="5281" w:hanging="238"/>
      </w:pPr>
      <w:rPr>
        <w:rFonts w:hint="default"/>
        <w:lang w:val="en-US" w:eastAsia="zh-CN" w:bidi="ar-SA"/>
      </w:rPr>
    </w:lvl>
    <w:lvl w:ilvl="7" w:tentative="0">
      <w:start w:val="0"/>
      <w:numFmt w:val="bullet"/>
      <w:lvlText w:val="•"/>
      <w:lvlJc w:val="left"/>
      <w:pPr>
        <w:ind w:left="6197" w:hanging="238"/>
      </w:pPr>
      <w:rPr>
        <w:rFonts w:hint="default"/>
        <w:lang w:val="en-US" w:eastAsia="zh-CN" w:bidi="ar-SA"/>
      </w:rPr>
    </w:lvl>
    <w:lvl w:ilvl="8" w:tentative="0">
      <w:start w:val="0"/>
      <w:numFmt w:val="bullet"/>
      <w:lvlText w:val="•"/>
      <w:lvlJc w:val="left"/>
      <w:pPr>
        <w:ind w:left="7113" w:hanging="238"/>
      </w:pPr>
      <w:rPr>
        <w:rFonts w:hint="default"/>
        <w:lang w:val="en-US" w:eastAsia="zh-CN"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1"/>
    </o:shapelayout>
  </w:hdrShapeDefaults>
  <w:compat>
    <w:ulTrailSpace/>
    <w:shapeLayoutLikeWW8/>
    <w:useFELayout/>
    <w:compatSetting w:name="compatibilityMode" w:uri="http://schemas.microsoft.com/office/word" w:val="14"/>
  </w:compat>
  <w:rsids>
    <w:rsidRoot w:val="006E4A45"/>
    <w:rsid w:val="00006C7F"/>
    <w:rsid w:val="00030226"/>
    <w:rsid w:val="00075092"/>
    <w:rsid w:val="00083851"/>
    <w:rsid w:val="0009152F"/>
    <w:rsid w:val="000A53AF"/>
    <w:rsid w:val="000C37D4"/>
    <w:rsid w:val="000C66BE"/>
    <w:rsid w:val="0014003D"/>
    <w:rsid w:val="00155724"/>
    <w:rsid w:val="001742B7"/>
    <w:rsid w:val="001A31FB"/>
    <w:rsid w:val="001D4C9A"/>
    <w:rsid w:val="001F1721"/>
    <w:rsid w:val="00203EFE"/>
    <w:rsid w:val="002450AF"/>
    <w:rsid w:val="00251E1F"/>
    <w:rsid w:val="00253580"/>
    <w:rsid w:val="00261F36"/>
    <w:rsid w:val="0027354D"/>
    <w:rsid w:val="00282DFB"/>
    <w:rsid w:val="00290DB1"/>
    <w:rsid w:val="002E5888"/>
    <w:rsid w:val="002F279E"/>
    <w:rsid w:val="00322AFB"/>
    <w:rsid w:val="00343F9E"/>
    <w:rsid w:val="003619F8"/>
    <w:rsid w:val="003A7E7C"/>
    <w:rsid w:val="003B4314"/>
    <w:rsid w:val="0041120D"/>
    <w:rsid w:val="00466AFE"/>
    <w:rsid w:val="00466C68"/>
    <w:rsid w:val="004866BA"/>
    <w:rsid w:val="00486A2D"/>
    <w:rsid w:val="004A09D1"/>
    <w:rsid w:val="004D7C55"/>
    <w:rsid w:val="004E03C9"/>
    <w:rsid w:val="0051243E"/>
    <w:rsid w:val="005176FC"/>
    <w:rsid w:val="0053078A"/>
    <w:rsid w:val="0053301B"/>
    <w:rsid w:val="0054636F"/>
    <w:rsid w:val="00563FA4"/>
    <w:rsid w:val="00567C2B"/>
    <w:rsid w:val="00583B82"/>
    <w:rsid w:val="0058521C"/>
    <w:rsid w:val="005853BE"/>
    <w:rsid w:val="00664417"/>
    <w:rsid w:val="00672EDE"/>
    <w:rsid w:val="0068331A"/>
    <w:rsid w:val="006E4A45"/>
    <w:rsid w:val="006E725F"/>
    <w:rsid w:val="006F0941"/>
    <w:rsid w:val="006F2795"/>
    <w:rsid w:val="0070092E"/>
    <w:rsid w:val="0070479D"/>
    <w:rsid w:val="00766A2F"/>
    <w:rsid w:val="00797537"/>
    <w:rsid w:val="007A5344"/>
    <w:rsid w:val="007C2A73"/>
    <w:rsid w:val="007C4470"/>
    <w:rsid w:val="007D0385"/>
    <w:rsid w:val="00815BFC"/>
    <w:rsid w:val="0084710C"/>
    <w:rsid w:val="00860CA6"/>
    <w:rsid w:val="008927C7"/>
    <w:rsid w:val="008A2EC0"/>
    <w:rsid w:val="00907AE0"/>
    <w:rsid w:val="00925582"/>
    <w:rsid w:val="00932C36"/>
    <w:rsid w:val="009844B9"/>
    <w:rsid w:val="009906FC"/>
    <w:rsid w:val="009B1467"/>
    <w:rsid w:val="009B7F0A"/>
    <w:rsid w:val="009E77C2"/>
    <w:rsid w:val="00A22DAA"/>
    <w:rsid w:val="00A25A2B"/>
    <w:rsid w:val="00A376BA"/>
    <w:rsid w:val="00A6108F"/>
    <w:rsid w:val="00A845F0"/>
    <w:rsid w:val="00A94482"/>
    <w:rsid w:val="00AA78FD"/>
    <w:rsid w:val="00B06D08"/>
    <w:rsid w:val="00B4784D"/>
    <w:rsid w:val="00B62A25"/>
    <w:rsid w:val="00B7786C"/>
    <w:rsid w:val="00BD0EB7"/>
    <w:rsid w:val="00C0569A"/>
    <w:rsid w:val="00C26999"/>
    <w:rsid w:val="00C31C10"/>
    <w:rsid w:val="00C65846"/>
    <w:rsid w:val="00C742F3"/>
    <w:rsid w:val="00C85D9F"/>
    <w:rsid w:val="00C86694"/>
    <w:rsid w:val="00CB2548"/>
    <w:rsid w:val="00CB4C30"/>
    <w:rsid w:val="00CD1CD8"/>
    <w:rsid w:val="00D25DA9"/>
    <w:rsid w:val="00D364EC"/>
    <w:rsid w:val="00DD5B6A"/>
    <w:rsid w:val="00E06D00"/>
    <w:rsid w:val="00E237D6"/>
    <w:rsid w:val="00E548D3"/>
    <w:rsid w:val="00E715ED"/>
    <w:rsid w:val="00E94028"/>
    <w:rsid w:val="00EA41DF"/>
    <w:rsid w:val="00ED1865"/>
    <w:rsid w:val="00EE6251"/>
    <w:rsid w:val="00F11A71"/>
    <w:rsid w:val="00F500E5"/>
    <w:rsid w:val="00F65666"/>
    <w:rsid w:val="00F83F84"/>
    <w:rsid w:val="00FF03F1"/>
    <w:rsid w:val="00FF32B1"/>
    <w:rsid w:val="04122DC1"/>
    <w:rsid w:val="126F7B91"/>
    <w:rsid w:val="14FB5A10"/>
    <w:rsid w:val="1D3C350B"/>
    <w:rsid w:val="1E004FA7"/>
    <w:rsid w:val="22D8603F"/>
    <w:rsid w:val="27BD3A55"/>
    <w:rsid w:val="31CF4AB1"/>
    <w:rsid w:val="3FE7BFBD"/>
    <w:rsid w:val="44640DB6"/>
    <w:rsid w:val="47EA3D48"/>
    <w:rsid w:val="67F103A6"/>
    <w:rsid w:val="68EB219D"/>
    <w:rsid w:val="699D0A15"/>
    <w:rsid w:val="6F4D0D33"/>
    <w:rsid w:val="75857500"/>
    <w:rsid w:val="75A164CE"/>
    <w:rsid w:val="7707314D"/>
    <w:rsid w:val="77630D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en-US" w:eastAsia="zh-CN" w:bidi="ar-SA"/>
    </w:rPr>
  </w:style>
  <w:style w:type="paragraph" w:styleId="2">
    <w:name w:val="heading 1"/>
    <w:basedOn w:val="1"/>
    <w:next w:val="1"/>
    <w:qFormat/>
    <w:uiPriority w:val="9"/>
    <w:pPr>
      <w:spacing w:before="1"/>
      <w:ind w:left="411" w:right="608"/>
      <w:jc w:val="center"/>
      <w:outlineLvl w:val="0"/>
    </w:pPr>
    <w:rPr>
      <w:sz w:val="44"/>
      <w:szCs w:val="44"/>
    </w:rPr>
  </w:style>
  <w:style w:type="paragraph" w:styleId="3">
    <w:name w:val="heading 2"/>
    <w:basedOn w:val="1"/>
    <w:next w:val="1"/>
    <w:unhideWhenUsed/>
    <w:qFormat/>
    <w:uiPriority w:val="9"/>
    <w:pPr>
      <w:ind w:left="700" w:hanging="481"/>
      <w:outlineLvl w:val="1"/>
    </w:pPr>
    <w:rPr>
      <w:rFonts w:ascii="Microsoft YaHei UI" w:hAnsi="Microsoft YaHei UI" w:eastAsia="Microsoft YaHei UI" w:cs="Microsoft YaHei UI"/>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pPr>
      <w:spacing w:line="360" w:lineRule="auto"/>
      <w:ind w:firstLine="400" w:firstLineChars="200"/>
    </w:pPr>
    <w:rPr>
      <w:sz w:val="32"/>
      <w:szCs w:val="32"/>
    </w:rPr>
  </w:style>
  <w:style w:type="paragraph" w:styleId="5">
    <w:name w:val="toc 3"/>
    <w:basedOn w:val="1"/>
    <w:next w:val="1"/>
    <w:qFormat/>
    <w:uiPriority w:val="1"/>
    <w:pPr>
      <w:spacing w:before="186"/>
      <w:ind w:left="1902" w:hanging="843"/>
    </w:pPr>
    <w:rPr>
      <w:sz w:val="28"/>
      <w:szCs w:val="28"/>
    </w:rPr>
  </w:style>
  <w:style w:type="paragraph" w:styleId="6">
    <w:name w:val="footer"/>
    <w:basedOn w:val="1"/>
    <w:semiHidden/>
    <w:unhideWhenUsed/>
    <w:qFormat/>
    <w:uiPriority w:val="99"/>
    <w:pPr>
      <w:tabs>
        <w:tab w:val="center" w:pos="4153"/>
        <w:tab w:val="right" w:pos="8306"/>
      </w:tabs>
      <w:snapToGrid w:val="0"/>
      <w:jc w:val="left"/>
    </w:pPr>
    <w:rPr>
      <w:sz w:val="18"/>
    </w:rPr>
  </w:style>
  <w:style w:type="paragraph" w:styleId="7">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1"/>
    <w:pPr>
      <w:spacing w:before="7"/>
      <w:ind w:left="220"/>
    </w:pPr>
    <w:rPr>
      <w:sz w:val="28"/>
      <w:szCs w:val="28"/>
    </w:rPr>
  </w:style>
  <w:style w:type="paragraph" w:styleId="9">
    <w:name w:val="toc 2"/>
    <w:basedOn w:val="1"/>
    <w:next w:val="1"/>
    <w:qFormat/>
    <w:uiPriority w:val="1"/>
    <w:pPr>
      <w:spacing w:before="186"/>
      <w:ind w:left="1201" w:hanging="562"/>
    </w:pPr>
    <w:rPr>
      <w:sz w:val="28"/>
      <w:szCs w:val="28"/>
    </w:rPr>
  </w:style>
  <w:style w:type="character" w:styleId="12">
    <w:name w:val="Strong"/>
    <w:basedOn w:val="11"/>
    <w:qFormat/>
    <w:uiPriority w:val="22"/>
    <w:rPr>
      <w:b/>
      <w:bCs/>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220" w:firstLine="640"/>
    </w:pPr>
  </w:style>
  <w:style w:type="paragraph" w:customStyle="1" w:styleId="15">
    <w:name w:val="Table Paragraph"/>
    <w:basedOn w:val="1"/>
    <w:qFormat/>
    <w:uiPriority w:val="1"/>
    <w:pPr>
      <w:spacing w:before="161"/>
      <w:ind w:left="99"/>
      <w:jc w:val="center"/>
    </w:pPr>
  </w:style>
  <w:style w:type="paragraph" w:customStyle="1" w:styleId="16">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1212</Words>
  <Characters>1289</Characters>
  <Lines>23</Lines>
  <Paragraphs>6</Paragraphs>
  <TotalTime>6</TotalTime>
  <ScaleCrop>false</ScaleCrop>
  <LinksUpToDate>false</LinksUpToDate>
  <CharactersWithSpaces>1335</CharactersWithSpaces>
  <Application>WPS Office_4.6.1.7451_F1E327BC-269C-435d-A152-05C5408002CA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2022-03-28T23:17:00Z</dcterms:created>
  <dc:creator>liuy</dc:creator>
  <cp:lastModifiedBy>马鹏鹏</cp:lastModifiedBy>
  <dcterms:modified xsi:type="dcterms:W3CDTF">2022-11-25T22:15:47Z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2021-11-14T00:00:00Z</vt:filetime>
  </property>
  <property fmtid="{D5CDD505-2E9C-101B-9397-08002B2CF9AE}" pid="3" name="Creator">
    <vt:lpwstr>WPS 文字</vt:lpwstr>
  </property>
  <property fmtid="{D5CDD505-2E9C-101B-9397-08002B2CF9AE}" pid="4" name="LastSaved">
    <vt:filetime>2022-03-28T00:00:00Z</vt:filetime>
  </property>
  <property fmtid="{D5CDD505-2E9C-101B-9397-08002B2CF9AE}" pid="5" name="KSOProductBuildVer">
    <vt:lpwstr>2052-4.6.1.7451</vt:lpwstr>
  </property>
  <property fmtid="{D5CDD505-2E9C-101B-9397-08002B2CF9AE}" pid="6" name="ICV">
    <vt:lpwstr>C12AD436889EAE8D13CE80633550ACB4</vt:lpwstr>
  </property>
</Properties>
</file>