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DD" w:rsidRDefault="00EF53DD" w:rsidP="00EF53DD">
      <w:pPr>
        <w:spacing w:before="217" w:line="227" w:lineRule="auto"/>
        <w:ind w:left="95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5"/>
          <w:sz w:val="32"/>
          <w:szCs w:val="32"/>
        </w:rPr>
        <w:t>附</w:t>
      </w:r>
      <w:r>
        <w:rPr>
          <w:rFonts w:ascii="黑体" w:eastAsia="黑体" w:hAnsi="黑体" w:cs="黑体"/>
          <w:spacing w:val="-13"/>
          <w:sz w:val="32"/>
          <w:szCs w:val="32"/>
        </w:rPr>
        <w:t>件 1</w:t>
      </w:r>
    </w:p>
    <w:p w:rsidR="00EF53DD" w:rsidRDefault="00EF53DD" w:rsidP="00EF53DD">
      <w:pPr>
        <w:spacing w:line="308" w:lineRule="auto"/>
      </w:pPr>
    </w:p>
    <w:p w:rsidR="00EF53DD" w:rsidRDefault="00EF53DD" w:rsidP="00EF53DD">
      <w:pPr>
        <w:spacing w:line="502" w:lineRule="exact"/>
        <w:ind w:firstLine="1822"/>
        <w:textAlignment w:val="center"/>
      </w:pPr>
      <w:r>
        <w:rPr>
          <w:noProof/>
        </w:rPr>
        <w:drawing>
          <wp:inline distT="0" distB="0" distL="0" distR="0">
            <wp:extent cx="4752975" cy="314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D" w:rsidRDefault="00EF53DD" w:rsidP="00EF53DD">
      <w:pPr>
        <w:spacing w:line="52" w:lineRule="exact"/>
      </w:pPr>
    </w:p>
    <w:tbl>
      <w:tblPr>
        <w:tblW w:w="1068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115"/>
        <w:gridCol w:w="3875"/>
        <w:gridCol w:w="2939"/>
        <w:gridCol w:w="1667"/>
      </w:tblGrid>
      <w:tr w:rsidR="00EF53DD" w:rsidTr="00966F98">
        <w:trPr>
          <w:trHeight w:val="652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209" w:line="220" w:lineRule="auto"/>
              <w:ind w:left="30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208" w:line="220" w:lineRule="auto"/>
              <w:ind w:left="321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名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208" w:line="219" w:lineRule="auto"/>
              <w:ind w:left="147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医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疗机构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208" w:line="218" w:lineRule="auto"/>
              <w:ind w:left="93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职务/职称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208" w:line="221" w:lineRule="auto"/>
              <w:ind w:left="604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业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5" w:line="186" w:lineRule="auto"/>
              <w:ind w:left="5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1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杨正林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1" w:line="218" w:lineRule="auto"/>
              <w:ind w:left="11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川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省人民医院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8" w:lineRule="auto"/>
              <w:ind w:left="7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院长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/主任技师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8" w:line="186" w:lineRule="auto"/>
              <w:ind w:left="49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2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4" w:line="219" w:lineRule="auto"/>
              <w:ind w:left="207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蒋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 xml:space="preserve">  黎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4" w:line="218" w:lineRule="auto"/>
              <w:ind w:left="11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川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省人民医院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7" w:line="184" w:lineRule="auto"/>
              <w:ind w:left="50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3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9" w:lineRule="auto"/>
              <w:ind w:left="224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熊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大迁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53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四川省中医药大学附属医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2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6" w:line="186" w:lineRule="auto"/>
              <w:ind w:left="49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4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27" w:lineRule="auto"/>
              <w:ind w:left="2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 xml:space="preserve">江 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虹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7" w:lineRule="auto"/>
              <w:ind w:left="10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川大学华西医院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2" w:line="218" w:lineRule="auto"/>
              <w:ind w:left="69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科副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0" w:line="181" w:lineRule="auto"/>
              <w:ind w:left="50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5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20" w:lineRule="auto"/>
              <w:ind w:left="2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刘靳波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75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西南医科大学附属医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6" w:line="184" w:lineRule="auto"/>
              <w:ind w:left="5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6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7" w:lineRule="auto"/>
              <w:ind w:left="2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郭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晓兰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1" w:line="218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川北医学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院附属医院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9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222" w:line="181" w:lineRule="auto"/>
              <w:ind w:left="5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7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83" w:line="217" w:lineRule="auto"/>
              <w:ind w:left="2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刘华伟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84" w:line="217" w:lineRule="auto"/>
              <w:ind w:left="8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成都市第三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83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83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5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6" w:line="184" w:lineRule="auto"/>
              <w:ind w:left="5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8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61" w:line="216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俸</w:t>
            </w:r>
            <w:proofErr w:type="gramEnd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家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富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62" w:line="217" w:lineRule="auto"/>
              <w:ind w:left="11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绵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阳市中心医院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62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6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7" w:line="184" w:lineRule="auto"/>
              <w:ind w:left="5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9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21" w:lineRule="auto"/>
              <w:ind w:left="210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z w:val="24"/>
              </w:rPr>
              <w:t>聂</w:t>
            </w:r>
            <w:proofErr w:type="gramEnd"/>
            <w:r>
              <w:rPr>
                <w:rFonts w:ascii="仿宋_GB2312" w:eastAsia="仿宋_GB2312" w:hAnsi="FangSong" w:cs="FangSong" w:hint="eastAsia"/>
                <w:sz w:val="24"/>
              </w:rPr>
              <w:t xml:space="preserve">  滨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8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宜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宾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市第二人民医院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2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0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0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8" w:lineRule="auto"/>
              <w:ind w:left="19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9"/>
                <w:sz w:val="24"/>
              </w:rPr>
              <w:t>何</w:t>
            </w:r>
            <w:r>
              <w:rPr>
                <w:rFonts w:ascii="仿宋_GB2312" w:eastAsia="仿宋_GB2312" w:hAnsi="FangSong" w:cs="FangSong" w:hint="eastAsia"/>
                <w:spacing w:val="6"/>
                <w:sz w:val="24"/>
              </w:rPr>
              <w:t xml:space="preserve">  霞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7" w:lineRule="auto"/>
              <w:ind w:left="11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雅安市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7" w:line="186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1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8" w:lineRule="auto"/>
              <w:ind w:left="204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李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真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林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4" w:line="217" w:lineRule="auto"/>
              <w:ind w:left="10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川大学华西医院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9" w:lineRule="auto"/>
              <w:ind w:left="83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副主任/教授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7" w:line="186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9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张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小明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川北医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学院附属医院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83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副院长/教授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8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3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9" w:lineRule="auto"/>
              <w:ind w:left="21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蒲  红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11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川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省人民医院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59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副主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任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/主任医师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8" w:line="186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4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4" w:line="218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宁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 刚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4" w:line="217" w:lineRule="auto"/>
              <w:ind w:left="77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四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川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大学华西第二医院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89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4" w:line="217" w:lineRule="auto"/>
              <w:ind w:left="19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唐光才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8" w:lineRule="auto"/>
              <w:ind w:left="75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西南医科大学附属医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2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8" w:line="218" w:lineRule="auto"/>
              <w:ind w:left="207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持卫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8" w:line="217" w:lineRule="auto"/>
              <w:ind w:left="8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成都市第三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8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7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0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7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7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张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泽明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5" w:lineRule="auto"/>
              <w:ind w:left="98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攀枝花市中心医</w:t>
            </w:r>
            <w:r>
              <w:rPr>
                <w:rFonts w:ascii="仿宋_GB2312" w:eastAsia="仿宋_GB2312" w:hAnsi="FangSong" w:cs="FangSong" w:hint="eastAsia"/>
                <w:sz w:val="24"/>
              </w:rPr>
              <w:t>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1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8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6" w:line="218" w:lineRule="auto"/>
              <w:ind w:left="2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刘启榆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7" w:line="217" w:lineRule="auto"/>
              <w:ind w:left="11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绵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阳市中心医院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6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6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1" w:line="184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9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6" w:line="217" w:lineRule="auto"/>
              <w:ind w:left="211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曹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跃勇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6" w:line="218" w:lineRule="auto"/>
              <w:ind w:left="8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宜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宾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市第二人民医院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6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6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190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6" w:line="218" w:lineRule="auto"/>
              <w:ind w:left="20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许  林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6" w:line="218" w:lineRule="auto"/>
              <w:ind w:left="1102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达州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市中心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6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71"/>
        </w:trPr>
        <w:tc>
          <w:tcPr>
            <w:tcW w:w="1085" w:type="dxa"/>
            <w:vAlign w:val="center"/>
          </w:tcPr>
          <w:p w:rsidR="00EF53DD" w:rsidRDefault="00EF53DD" w:rsidP="00966F98">
            <w:pPr>
              <w:spacing w:before="200" w:line="186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66" w:line="218" w:lineRule="auto"/>
              <w:ind w:left="2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 xml:space="preserve">李  </w:t>
            </w:r>
            <w:r>
              <w:rPr>
                <w:rFonts w:ascii="仿宋_GB2312" w:eastAsia="仿宋_GB2312" w:hAnsi="FangSong" w:cs="FangSong" w:hint="eastAsia"/>
                <w:sz w:val="24"/>
              </w:rPr>
              <w:t>靖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66" w:line="215" w:lineRule="auto"/>
              <w:ind w:left="98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攀枝花市中心医</w:t>
            </w:r>
            <w:r>
              <w:rPr>
                <w:rFonts w:ascii="仿宋_GB2312" w:eastAsia="仿宋_GB2312" w:hAnsi="FangSong" w:cs="FangSong" w:hint="eastAsia"/>
                <w:sz w:val="24"/>
              </w:rPr>
              <w:t>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66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66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5"/>
          <w:pgSz w:w="11907" w:h="16839"/>
          <w:pgMar w:top="1431" w:right="610" w:bottom="1267" w:left="609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1068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115"/>
        <w:gridCol w:w="3875"/>
        <w:gridCol w:w="2939"/>
        <w:gridCol w:w="1667"/>
      </w:tblGrid>
      <w:tr w:rsidR="00EF53DD" w:rsidTr="00966F98">
        <w:trPr>
          <w:trHeight w:val="655"/>
        </w:trPr>
        <w:tc>
          <w:tcPr>
            <w:tcW w:w="1085" w:type="dxa"/>
          </w:tcPr>
          <w:p w:rsidR="00EF53DD" w:rsidRDefault="00EF53DD" w:rsidP="00966F98">
            <w:pPr>
              <w:spacing w:before="209" w:line="220" w:lineRule="auto"/>
              <w:ind w:left="30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208" w:line="220" w:lineRule="auto"/>
              <w:ind w:left="321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名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208" w:line="219" w:lineRule="auto"/>
              <w:ind w:left="147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医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疗机构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209" w:line="218" w:lineRule="auto"/>
              <w:ind w:left="93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职务/职称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209" w:line="221" w:lineRule="auto"/>
              <w:ind w:left="604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业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5" w:line="186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2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1" w:line="220" w:lineRule="auto"/>
              <w:ind w:left="21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 xml:space="preserve">曹  </w:t>
            </w:r>
            <w:proofErr w:type="gramStart"/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炬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1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属第一医院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9" w:lineRule="auto"/>
              <w:ind w:left="71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副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主任/研究员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7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3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1" w:line="219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廖</w:t>
            </w:r>
            <w:proofErr w:type="gramEnd"/>
            <w:r>
              <w:rPr>
                <w:rFonts w:ascii="仿宋_GB2312" w:eastAsia="仿宋_GB2312" w:hAnsi="FangSong" w:cs="FangSong" w:hint="eastAsia"/>
                <w:sz w:val="24"/>
              </w:rPr>
              <w:t xml:space="preserve">  璞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11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庆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市人民医院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2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5" w:line="186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4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1" w:line="220" w:lineRule="auto"/>
              <w:ind w:left="23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吕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发金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1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属第一医院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6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5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1" w:line="217" w:lineRule="auto"/>
              <w:ind w:left="2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陈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维贤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1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属第二医院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6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6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7" w:lineRule="auto"/>
              <w:ind w:left="2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郭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大静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属第二医院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1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1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</w:tcPr>
          <w:p w:rsidR="00EF53DD" w:rsidRDefault="00EF53DD" w:rsidP="00966F98">
            <w:pPr>
              <w:spacing w:before="189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7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7" w:lineRule="auto"/>
              <w:ind w:left="2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陈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金华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属第二医院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8" w:lineRule="auto"/>
              <w:ind w:left="47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副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任/副主任技师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8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8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9" w:lineRule="auto"/>
              <w:ind w:left="2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陈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大鹏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属儿童医院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7" w:line="184" w:lineRule="auto"/>
              <w:ind w:left="43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9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2" w:line="219" w:lineRule="auto"/>
              <w:ind w:left="19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 xml:space="preserve">何  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玲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2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属儿童医院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2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8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0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8" w:lineRule="auto"/>
              <w:ind w:left="2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李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 xml:space="preserve"> 康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11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庆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市人民医院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7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8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张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娟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123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重庆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市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中医院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2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8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2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4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杨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 xml:space="preserve">  华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123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重庆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市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中医院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</w:tcPr>
          <w:p w:rsidR="00EF53DD" w:rsidRDefault="00EF53DD" w:rsidP="00966F98">
            <w:pPr>
              <w:spacing w:before="190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3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6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杨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 xml:space="preserve">  全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8" w:lineRule="auto"/>
              <w:ind w:left="5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重庆医科大学附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属永川医院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8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4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7" w:lineRule="auto"/>
              <w:ind w:left="2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李  维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87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重庆市急救医疗中心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5"/>
        </w:trPr>
        <w:tc>
          <w:tcPr>
            <w:tcW w:w="1085" w:type="dxa"/>
          </w:tcPr>
          <w:p w:rsidR="00EF53DD" w:rsidRDefault="00EF53DD" w:rsidP="00966F98">
            <w:pPr>
              <w:spacing w:before="189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5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20" w:lineRule="auto"/>
              <w:ind w:left="206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吴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立翔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4" w:line="218" w:lineRule="auto"/>
              <w:ind w:left="7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重庆大学附属肿瘤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8" w:lineRule="auto"/>
              <w:ind w:left="7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主任/主任技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8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6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3" w:line="218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张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久权</w:t>
            </w:r>
            <w:proofErr w:type="gramEnd"/>
          </w:p>
        </w:tc>
        <w:tc>
          <w:tcPr>
            <w:tcW w:w="3875" w:type="dxa"/>
          </w:tcPr>
          <w:p w:rsidR="00EF53DD" w:rsidRDefault="00EF53DD" w:rsidP="00966F98">
            <w:pPr>
              <w:spacing w:before="153" w:line="218" w:lineRule="auto"/>
              <w:ind w:left="7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重庆大学附属肿瘤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3" w:line="219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主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任/副教授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3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9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7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4" w:line="219" w:lineRule="auto"/>
              <w:ind w:left="2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陈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 xml:space="preserve"> 鸣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4" w:line="218" w:lineRule="auto"/>
              <w:ind w:left="5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陆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军军医大学第一附属医院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89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8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8" w:lineRule="auto"/>
              <w:ind w:left="2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张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立群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8" w:lineRule="auto"/>
              <w:ind w:left="5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陆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军军医大学第二附属医院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4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4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7"/>
        </w:trPr>
        <w:tc>
          <w:tcPr>
            <w:tcW w:w="1085" w:type="dxa"/>
          </w:tcPr>
          <w:p w:rsidR="00EF53DD" w:rsidRDefault="00EF53DD" w:rsidP="00966F98">
            <w:pPr>
              <w:spacing w:before="192" w:line="184" w:lineRule="auto"/>
              <w:ind w:left="4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9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7" w:line="220" w:lineRule="auto"/>
              <w:ind w:left="20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 xml:space="preserve">黄 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庆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8" w:line="218" w:lineRule="auto"/>
              <w:ind w:left="100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军特色医学中心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7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7" w:line="216" w:lineRule="auto"/>
              <w:ind w:left="37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临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床检验</w:t>
            </w:r>
          </w:p>
        </w:tc>
      </w:tr>
      <w:tr w:rsidR="00EF53DD" w:rsidTr="00966F98">
        <w:trPr>
          <w:trHeight w:val="544"/>
        </w:trPr>
        <w:tc>
          <w:tcPr>
            <w:tcW w:w="1085" w:type="dxa"/>
          </w:tcPr>
          <w:p w:rsidR="00EF53DD" w:rsidRDefault="00EF53DD" w:rsidP="00966F98">
            <w:pPr>
              <w:spacing w:before="190" w:line="184" w:lineRule="auto"/>
              <w:ind w:left="43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9" w:lineRule="auto"/>
              <w:ind w:left="23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曾</w:t>
            </w: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文兵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5" w:line="218" w:lineRule="auto"/>
              <w:ind w:left="7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重庆大学附属三峡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9" w:lineRule="auto"/>
              <w:ind w:left="9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主任/教授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  <w:tr w:rsidR="00EF53DD" w:rsidTr="00966F98">
        <w:trPr>
          <w:trHeight w:val="549"/>
        </w:trPr>
        <w:tc>
          <w:tcPr>
            <w:tcW w:w="1085" w:type="dxa"/>
          </w:tcPr>
          <w:p w:rsidR="00EF53DD" w:rsidRDefault="00EF53DD" w:rsidP="00966F98">
            <w:pPr>
              <w:spacing w:before="190" w:line="186" w:lineRule="auto"/>
              <w:ind w:left="43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1115" w:type="dxa"/>
          </w:tcPr>
          <w:p w:rsidR="00EF53DD" w:rsidRDefault="00EF53DD" w:rsidP="00966F98">
            <w:pPr>
              <w:spacing w:before="155" w:line="219" w:lineRule="auto"/>
              <w:ind w:left="21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高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万春</w:t>
            </w:r>
          </w:p>
        </w:tc>
        <w:tc>
          <w:tcPr>
            <w:tcW w:w="3875" w:type="dxa"/>
          </w:tcPr>
          <w:p w:rsidR="00EF53DD" w:rsidRDefault="00EF53DD" w:rsidP="00966F98">
            <w:pPr>
              <w:spacing w:before="156" w:line="218" w:lineRule="auto"/>
              <w:ind w:left="123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黔江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中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心医院</w:t>
            </w:r>
          </w:p>
        </w:tc>
        <w:tc>
          <w:tcPr>
            <w:tcW w:w="2939" w:type="dxa"/>
          </w:tcPr>
          <w:p w:rsidR="00EF53DD" w:rsidRDefault="00EF53DD" w:rsidP="00966F98">
            <w:pPr>
              <w:spacing w:before="155" w:line="219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主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任/副教授</w:t>
            </w:r>
          </w:p>
        </w:tc>
        <w:tc>
          <w:tcPr>
            <w:tcW w:w="1667" w:type="dxa"/>
          </w:tcPr>
          <w:p w:rsidR="00EF53DD" w:rsidRDefault="00EF53DD" w:rsidP="00966F98">
            <w:pPr>
              <w:spacing w:before="155" w:line="219" w:lineRule="auto"/>
              <w:ind w:left="3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放射医学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6"/>
          <w:pgSz w:w="11907" w:h="16839"/>
          <w:pgMar w:top="1431" w:right="610" w:bottom="1265" w:left="609" w:header="0" w:footer="989" w:gutter="0"/>
          <w:cols w:space="720"/>
        </w:sectPr>
      </w:pPr>
    </w:p>
    <w:p w:rsidR="00EF53DD" w:rsidRDefault="00EF53DD" w:rsidP="00EF53DD">
      <w:pPr>
        <w:spacing w:before="217" w:line="227" w:lineRule="auto"/>
        <w:ind w:left="2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19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pacing w:val="-18"/>
          <w:sz w:val="32"/>
          <w:szCs w:val="32"/>
        </w:rPr>
        <w:t>件 2</w:t>
      </w:r>
    </w:p>
    <w:p w:rsidR="00EF53DD" w:rsidRDefault="00EF53DD" w:rsidP="00EF53DD">
      <w:pPr>
        <w:spacing w:line="308" w:lineRule="auto"/>
      </w:pPr>
    </w:p>
    <w:p w:rsidR="00EF53DD" w:rsidRDefault="00EF53DD" w:rsidP="00EF53DD">
      <w:pPr>
        <w:spacing w:line="502" w:lineRule="exact"/>
        <w:ind w:firstLine="891"/>
        <w:textAlignment w:val="center"/>
      </w:pPr>
      <w:r>
        <w:rPr>
          <w:noProof/>
        </w:rPr>
        <w:drawing>
          <wp:inline distT="0" distB="0" distL="0" distR="0">
            <wp:extent cx="4752975" cy="3143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D" w:rsidRDefault="00EF53DD" w:rsidP="00EF53DD">
      <w:pPr>
        <w:spacing w:line="52" w:lineRule="exact"/>
      </w:pPr>
    </w:p>
    <w:tbl>
      <w:tblPr>
        <w:tblW w:w="8787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3927"/>
        <w:gridCol w:w="3126"/>
      </w:tblGrid>
      <w:tr w:rsidR="00EF53DD" w:rsidTr="00966F98">
        <w:trPr>
          <w:trHeight w:val="623"/>
        </w:trPr>
        <w:tc>
          <w:tcPr>
            <w:tcW w:w="1734" w:type="dxa"/>
          </w:tcPr>
          <w:p w:rsidR="00EF53DD" w:rsidRDefault="00EF53DD" w:rsidP="00966F98">
            <w:pPr>
              <w:spacing w:before="225" w:line="220" w:lineRule="auto"/>
              <w:ind w:left="63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5" w:line="219" w:lineRule="auto"/>
              <w:ind w:left="87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1"/>
                <w:sz w:val="24"/>
              </w:rPr>
              <w:t>项目规范中</w:t>
            </w:r>
            <w:r>
              <w:rPr>
                <w:rFonts w:ascii="黑体" w:eastAsia="黑体" w:hAnsi="黑体" w:cs="黑体" w:hint="eastAsia"/>
                <w:sz w:val="24"/>
              </w:rPr>
              <w:t>英文名称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25" w:line="219" w:lineRule="auto"/>
              <w:ind w:left="1318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1" w:line="186" w:lineRule="auto"/>
              <w:ind w:left="8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1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6" w:line="220" w:lineRule="auto"/>
              <w:ind w:left="121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8"/>
                <w:sz w:val="24"/>
              </w:rPr>
              <w:t>白</w:t>
            </w:r>
            <w:r>
              <w:rPr>
                <w:rFonts w:ascii="仿宋_GB2312" w:eastAsia="仿宋_GB2312" w:hAnsi="FangSong" w:cs="FangSong" w:hint="eastAsia"/>
                <w:spacing w:val="17"/>
                <w:sz w:val="24"/>
              </w:rPr>
              <w:t>细胞(</w:t>
            </w:r>
            <w:r>
              <w:rPr>
                <w:rFonts w:ascii="仿宋_GB2312" w:eastAsia="仿宋_GB2312" w:hAnsi="FangSong" w:cs="FangSong" w:hint="eastAsia"/>
                <w:sz w:val="24"/>
              </w:rPr>
              <w:t>WBC</w:t>
            </w:r>
            <w:r>
              <w:rPr>
                <w:rFonts w:ascii="仿宋_GB2312" w:eastAsia="仿宋_GB2312" w:hAnsi="FangSong" w:cs="FangSong" w:hint="eastAsia"/>
                <w:spacing w:val="17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5" w:line="216" w:lineRule="auto"/>
              <w:ind w:left="6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6" w:line="186" w:lineRule="auto"/>
              <w:ind w:left="82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2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1" w:line="220" w:lineRule="auto"/>
              <w:ind w:left="11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红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细胞( RBC)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98" w:line="216" w:lineRule="auto"/>
              <w:ind w:left="67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2" w:line="184" w:lineRule="auto"/>
              <w:ind w:left="8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3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7" w:line="220" w:lineRule="auto"/>
              <w:ind w:left="112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血红</w:t>
            </w:r>
            <w:r>
              <w:rPr>
                <w:rFonts w:ascii="仿宋_GB2312" w:eastAsia="仿宋_GB2312" w:hAnsi="FangSong" w:cs="FangSong" w:hint="eastAsia"/>
                <w:sz w:val="24"/>
              </w:rPr>
              <w:t>蛋白( HB)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6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7" w:line="186" w:lineRule="auto"/>
              <w:ind w:left="82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4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8" w:lineRule="auto"/>
              <w:ind w:left="118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4"/>
                <w:sz w:val="24"/>
              </w:rPr>
              <w:t>血小板(</w:t>
            </w:r>
            <w:r>
              <w:rPr>
                <w:rFonts w:ascii="仿宋_GB2312" w:eastAsia="仿宋_GB2312" w:hAnsi="FangSong" w:cs="FangSong" w:hint="eastAsia"/>
                <w:sz w:val="24"/>
              </w:rPr>
              <w:t>PLT</w:t>
            </w:r>
            <w:r>
              <w:rPr>
                <w:rFonts w:ascii="仿宋_GB2312" w:eastAsia="仿宋_GB2312" w:hAnsi="FangSong" w:cs="FangSong" w:hint="eastAsia"/>
                <w:spacing w:val="24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62" w:line="181" w:lineRule="auto"/>
              <w:ind w:left="82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5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2" w:line="220" w:lineRule="auto"/>
              <w:ind w:left="9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红</w:t>
            </w:r>
            <w:r>
              <w:rPr>
                <w:rFonts w:ascii="仿宋_GB2312" w:eastAsia="仿宋_GB2312" w:hAnsi="FangSong" w:cs="FangSong" w:hint="eastAsia"/>
                <w:sz w:val="24"/>
              </w:rPr>
              <w:t>细胞比容( HCT)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4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6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8" w:lineRule="auto"/>
              <w:ind w:left="70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4"/>
                <w:sz w:val="24"/>
              </w:rPr>
              <w:t>平均红细胞体积(</w:t>
            </w:r>
            <w:r>
              <w:rPr>
                <w:rFonts w:ascii="仿宋_GB2312" w:eastAsia="仿宋_GB2312" w:hAnsi="FangSong" w:cs="FangSong" w:hint="eastAsia"/>
                <w:sz w:val="24"/>
              </w:rPr>
              <w:t>MCV</w:t>
            </w:r>
            <w:r>
              <w:rPr>
                <w:rFonts w:ascii="仿宋_GB2312" w:eastAsia="仿宋_GB2312" w:hAnsi="FangSong" w:cs="FangSong" w:hint="eastAsia"/>
                <w:spacing w:val="13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62" w:line="181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7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9" w:lineRule="auto"/>
              <w:ind w:left="34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平均红细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胞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血红蛋白量( MCH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4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8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9" w:lineRule="auto"/>
              <w:ind w:left="15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平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均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红细胞血红蛋白浓度( MCHC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4" w:lineRule="auto"/>
              <w:ind w:left="8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9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9" w:lineRule="auto"/>
              <w:ind w:left="8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9"/>
                <w:sz w:val="24"/>
              </w:rPr>
              <w:t>凝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血酶原时间(</w:t>
            </w:r>
            <w:r>
              <w:rPr>
                <w:rFonts w:ascii="仿宋_GB2312" w:eastAsia="仿宋_GB2312" w:hAnsi="FangSong" w:cs="FangSong" w:hint="eastAsia"/>
                <w:sz w:val="24"/>
              </w:rPr>
              <w:t>PT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0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8" w:lineRule="auto"/>
              <w:ind w:left="2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1"/>
                <w:sz w:val="24"/>
              </w:rPr>
              <w:t>激活部分凝血活酶时间(</w:t>
            </w:r>
            <w:r>
              <w:rPr>
                <w:rFonts w:ascii="仿宋_GB2312" w:eastAsia="仿宋_GB2312" w:hAnsi="FangSong" w:cs="FangSong" w:hint="eastAsia"/>
                <w:sz w:val="24"/>
              </w:rPr>
              <w:t>APTT</w:t>
            </w:r>
            <w:r>
              <w:rPr>
                <w:rFonts w:ascii="仿宋_GB2312" w:eastAsia="仿宋_GB2312" w:hAnsi="FangSong" w:cs="FangSong" w:hint="eastAsia"/>
                <w:spacing w:val="8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2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7" w:line="186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1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4" w:line="217" w:lineRule="auto"/>
              <w:ind w:left="101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纤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维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蛋白原( Fb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2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7" w:line="186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18" w:lineRule="auto"/>
              <w:ind w:left="7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国际标准化比值( I</w:t>
            </w:r>
            <w:r>
              <w:rPr>
                <w:rFonts w:ascii="仿宋_GB2312" w:eastAsia="仿宋_GB2312" w:hAnsi="FangSong" w:cs="FangSong" w:hint="eastAsia"/>
                <w:sz w:val="24"/>
              </w:rPr>
              <w:t>NR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2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4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3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8" w:line="220" w:lineRule="auto"/>
              <w:ind w:left="124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尿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素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( Urea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7" w:line="216" w:lineRule="auto"/>
              <w:ind w:left="71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6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4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3" w:line="220" w:lineRule="auto"/>
              <w:ind w:left="124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尿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酸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( Uric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2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7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2" w:line="218" w:lineRule="auto"/>
              <w:ind w:left="13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肌</w:t>
            </w:r>
            <w:proofErr w:type="gramStart"/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酐</w:t>
            </w:r>
            <w:proofErr w:type="gramEnd"/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( Cr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8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60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5" w:line="220" w:lineRule="auto"/>
              <w:ind w:left="126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4"/>
                <w:sz w:val="24"/>
              </w:rPr>
              <w:t>总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蛋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白( TP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3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5"/>
        </w:trPr>
        <w:tc>
          <w:tcPr>
            <w:tcW w:w="1734" w:type="dxa"/>
          </w:tcPr>
          <w:p w:rsidR="00EF53DD" w:rsidRDefault="00EF53DD" w:rsidP="00966F98">
            <w:pPr>
              <w:spacing w:before="248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7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3" w:line="220" w:lineRule="auto"/>
              <w:ind w:left="121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白蛋白( Al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b</w:t>
            </w: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 xml:space="preserve">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9" w:line="216" w:lineRule="auto"/>
              <w:ind w:left="68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8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8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2" w:line="219" w:lineRule="auto"/>
              <w:ind w:left="12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胆固醇( T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 xml:space="preserve">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01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7"/>
        </w:trPr>
        <w:tc>
          <w:tcPr>
            <w:tcW w:w="1734" w:type="dxa"/>
          </w:tcPr>
          <w:p w:rsidR="00EF53DD" w:rsidRDefault="00EF53DD" w:rsidP="00966F98">
            <w:pPr>
              <w:spacing w:before="245" w:line="184" w:lineRule="auto"/>
              <w:ind w:left="7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9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1" w:line="218" w:lineRule="auto"/>
              <w:ind w:left="113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甘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油三酯( TG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9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7"/>
          <w:pgSz w:w="11907" w:h="16839"/>
          <w:pgMar w:top="1431" w:right="1555" w:bottom="1267" w:left="1540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878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3927"/>
        <w:gridCol w:w="3126"/>
      </w:tblGrid>
      <w:tr w:rsidR="00EF53DD" w:rsidTr="00966F98">
        <w:trPr>
          <w:trHeight w:val="624"/>
        </w:trPr>
        <w:tc>
          <w:tcPr>
            <w:tcW w:w="1734" w:type="dxa"/>
          </w:tcPr>
          <w:p w:rsidR="00EF53DD" w:rsidRDefault="00EF53DD" w:rsidP="00966F98">
            <w:pPr>
              <w:spacing w:before="226" w:line="220" w:lineRule="auto"/>
              <w:ind w:left="63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5" w:line="219" w:lineRule="auto"/>
              <w:ind w:left="87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1"/>
                <w:sz w:val="24"/>
              </w:rPr>
              <w:t>项目规范中</w:t>
            </w:r>
            <w:r>
              <w:rPr>
                <w:rFonts w:ascii="黑体" w:eastAsia="黑体" w:hAnsi="黑体" w:cs="黑体" w:hint="eastAsia"/>
                <w:sz w:val="24"/>
              </w:rPr>
              <w:t>英文名称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25" w:line="219" w:lineRule="auto"/>
              <w:ind w:left="1318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5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1" w:line="214" w:lineRule="auto"/>
              <w:ind w:left="59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2"/>
                <w:sz w:val="24"/>
              </w:rPr>
              <w:t>丙氨酸氨基转移酶(</w:t>
            </w:r>
            <w:r>
              <w:rPr>
                <w:rFonts w:ascii="仿宋_GB2312" w:eastAsia="仿宋_GB2312" w:hAnsi="FangSong" w:cs="FangSong" w:hint="eastAsia"/>
                <w:sz w:val="24"/>
              </w:rPr>
              <w:t>ALT</w:t>
            </w:r>
            <w:r>
              <w:rPr>
                <w:rFonts w:ascii="仿宋_GB2312" w:eastAsia="仿宋_GB2312" w:hAnsi="FangSong" w:cs="FangSong" w:hint="eastAsia"/>
                <w:spacing w:val="11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99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75"/>
        </w:trPr>
        <w:tc>
          <w:tcPr>
            <w:tcW w:w="1734" w:type="dxa"/>
          </w:tcPr>
          <w:p w:rsidR="00EF53DD" w:rsidRDefault="00EF53DD" w:rsidP="00966F98">
            <w:pPr>
              <w:spacing w:before="240" w:line="186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7" w:line="214" w:lineRule="auto"/>
              <w:ind w:left="34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9"/>
                <w:sz w:val="24"/>
              </w:rPr>
              <w:t>天</w:t>
            </w:r>
            <w:r>
              <w:rPr>
                <w:rFonts w:ascii="仿宋_GB2312" w:eastAsia="仿宋_GB2312" w:hAnsi="FangSong" w:cs="FangSong" w:hint="eastAsia"/>
                <w:spacing w:val="10"/>
                <w:sz w:val="24"/>
              </w:rPr>
              <w:t>门冬氨酸氨基转移酶(</w:t>
            </w:r>
            <w:r>
              <w:rPr>
                <w:rFonts w:ascii="仿宋_GB2312" w:eastAsia="仿宋_GB2312" w:hAnsi="FangSong" w:cs="FangSong" w:hint="eastAsia"/>
                <w:sz w:val="24"/>
              </w:rPr>
              <w:t>AST</w:t>
            </w:r>
            <w:r>
              <w:rPr>
                <w:rFonts w:ascii="仿宋_GB2312" w:eastAsia="仿宋_GB2312" w:hAnsi="FangSong" w:cs="FangSong" w:hint="eastAsia"/>
                <w:spacing w:val="10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4" w:line="216" w:lineRule="auto"/>
              <w:ind w:left="7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19"/>
        </w:trPr>
        <w:tc>
          <w:tcPr>
            <w:tcW w:w="1734" w:type="dxa"/>
          </w:tcPr>
          <w:p w:rsidR="00EF53DD" w:rsidRDefault="00EF53DD" w:rsidP="00966F98">
            <w:pPr>
              <w:spacing w:before="255" w:line="186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2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1" w:line="220" w:lineRule="auto"/>
              <w:ind w:left="112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肌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酸激酶( CK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99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4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3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9" w:line="220" w:lineRule="auto"/>
              <w:ind w:left="94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乳酸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脱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氢酶( LDH 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5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5"/>
        </w:trPr>
        <w:tc>
          <w:tcPr>
            <w:tcW w:w="1734" w:type="dxa"/>
          </w:tcPr>
          <w:p w:rsidR="00EF53DD" w:rsidRDefault="00EF53DD" w:rsidP="00966F98">
            <w:pPr>
              <w:spacing w:before="244" w:line="186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4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9" w:line="220" w:lineRule="auto"/>
              <w:ind w:left="81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γ-谷氨酰转肽酶 (GGT)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6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3"/>
        </w:trPr>
        <w:tc>
          <w:tcPr>
            <w:tcW w:w="1734" w:type="dxa"/>
          </w:tcPr>
          <w:p w:rsidR="00EF53DD" w:rsidRDefault="00EF53DD" w:rsidP="00966F98">
            <w:pPr>
              <w:spacing w:before="242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5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7" w:line="216" w:lineRule="auto"/>
              <w:ind w:left="105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4"/>
                <w:sz w:val="24"/>
              </w:rPr>
              <w:t>碱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性磷酸酶 (ALP)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6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2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6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7" w:line="220" w:lineRule="auto"/>
              <w:ind w:left="113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4"/>
                <w:sz w:val="24"/>
              </w:rPr>
              <w:t>总</w:t>
            </w: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胆红素 (TBIL)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6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3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7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8" w:line="219" w:lineRule="auto"/>
              <w:ind w:left="101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5"/>
                <w:sz w:val="24"/>
              </w:rPr>
              <w:t>直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接胆红素 (DBIL)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6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4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8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09" w:line="218" w:lineRule="auto"/>
              <w:ind w:left="16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8"/>
                <w:sz w:val="24"/>
              </w:rPr>
              <w:t>钾</w:t>
            </w:r>
            <w:r>
              <w:rPr>
                <w:rFonts w:ascii="仿宋_GB2312" w:eastAsia="仿宋_GB2312" w:hAnsi="FangSong" w:cs="FangSong" w:hint="eastAsia"/>
                <w:spacing w:val="-58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18"/>
                <w:sz w:val="24"/>
              </w:rPr>
              <w:t>(K)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7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7" w:line="184" w:lineRule="auto"/>
              <w:ind w:left="7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9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1" w:line="220" w:lineRule="auto"/>
              <w:ind w:left="160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1"/>
                <w:sz w:val="24"/>
              </w:rPr>
              <w:t>钠 (Na)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8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5"/>
        </w:trPr>
        <w:tc>
          <w:tcPr>
            <w:tcW w:w="1734" w:type="dxa"/>
          </w:tcPr>
          <w:p w:rsidR="00EF53DD" w:rsidRDefault="00EF53DD" w:rsidP="00966F98">
            <w:pPr>
              <w:spacing w:before="247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0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2" w:line="218" w:lineRule="auto"/>
              <w:ind w:left="14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血糖(</w:t>
            </w:r>
            <w:r>
              <w:rPr>
                <w:rFonts w:ascii="仿宋_GB2312" w:eastAsia="仿宋_GB2312" w:hAnsi="FangSong" w:cs="FangSong" w:hint="eastAsia"/>
                <w:sz w:val="24"/>
              </w:rPr>
              <w:t>GLU)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8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5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0" w:line="218" w:lineRule="auto"/>
              <w:ind w:left="82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糖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化血红蛋白 (HbA1C)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8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3"/>
        </w:trPr>
        <w:tc>
          <w:tcPr>
            <w:tcW w:w="1734" w:type="dxa"/>
          </w:tcPr>
          <w:p w:rsidR="00EF53DD" w:rsidRDefault="00EF53DD" w:rsidP="00966F98">
            <w:pPr>
              <w:spacing w:before="246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2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1" w:line="219" w:lineRule="auto"/>
              <w:ind w:left="4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高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密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度脂蛋白胆固醇 (HDL-C)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9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592"/>
        </w:trPr>
        <w:tc>
          <w:tcPr>
            <w:tcW w:w="1734" w:type="dxa"/>
          </w:tcPr>
          <w:p w:rsidR="00EF53DD" w:rsidRDefault="00EF53DD" w:rsidP="00966F98">
            <w:pPr>
              <w:spacing w:before="245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3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10" w:line="219" w:lineRule="auto"/>
              <w:ind w:left="45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低密度脂蛋白胆固醇 (LDL-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189" w:line="216" w:lineRule="auto"/>
              <w:ind w:left="6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2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4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7" w:line="211" w:lineRule="auto"/>
              <w:ind w:left="6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乙肝病毒表面抗原 (</w:t>
            </w:r>
            <w:proofErr w:type="spellStart"/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HBsAg</w:t>
            </w:r>
            <w:proofErr w:type="spellEnd"/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2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5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8" w:line="218" w:lineRule="auto"/>
              <w:ind w:left="61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乙型肝炎表面抗体(</w:t>
            </w:r>
            <w:proofErr w:type="spellStart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HBsAb</w:t>
            </w:r>
            <w:proofErr w:type="spell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2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6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8" w:line="218" w:lineRule="auto"/>
              <w:ind w:left="77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丙型肝炎抗体(HCV-Ab)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检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测方法及参考区间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2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7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7" w:line="211" w:lineRule="auto"/>
              <w:ind w:left="98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免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疫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球蛋白 M(IgM)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3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8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8" w:line="211" w:lineRule="auto"/>
              <w:ind w:left="98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免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疫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球蛋白 G(IgG)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3"/>
        </w:trPr>
        <w:tc>
          <w:tcPr>
            <w:tcW w:w="1734" w:type="dxa"/>
          </w:tcPr>
          <w:p w:rsidR="00EF53DD" w:rsidRDefault="00EF53DD" w:rsidP="00966F98">
            <w:pPr>
              <w:spacing w:before="273" w:line="184" w:lineRule="auto"/>
              <w:ind w:left="7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9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8" w:line="211" w:lineRule="auto"/>
              <w:ind w:left="98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免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疫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球蛋白 A(IgA)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8"/>
        </w:trPr>
        <w:tc>
          <w:tcPr>
            <w:tcW w:w="1734" w:type="dxa"/>
          </w:tcPr>
          <w:p w:rsidR="00EF53DD" w:rsidRDefault="00EF53DD" w:rsidP="00966F98">
            <w:pPr>
              <w:spacing w:before="273" w:line="184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8" w:line="218" w:lineRule="auto"/>
              <w:ind w:left="42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乙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型肝炎病毒核酸(HBV-DNA)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6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8"/>
          <w:pgSz w:w="11907" w:h="16839"/>
          <w:pgMar w:top="1431" w:right="1553" w:bottom="1267" w:left="1558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8787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3927"/>
        <w:gridCol w:w="3126"/>
      </w:tblGrid>
      <w:tr w:rsidR="00EF53DD" w:rsidTr="00966F98">
        <w:trPr>
          <w:trHeight w:val="624"/>
        </w:trPr>
        <w:tc>
          <w:tcPr>
            <w:tcW w:w="1734" w:type="dxa"/>
          </w:tcPr>
          <w:p w:rsidR="00EF53DD" w:rsidRDefault="00EF53DD" w:rsidP="00966F98">
            <w:pPr>
              <w:spacing w:before="226" w:line="220" w:lineRule="auto"/>
              <w:ind w:left="63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25" w:line="219" w:lineRule="auto"/>
              <w:ind w:left="87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1"/>
                <w:sz w:val="24"/>
              </w:rPr>
              <w:t>项目规范中</w:t>
            </w:r>
            <w:r>
              <w:rPr>
                <w:rFonts w:ascii="黑体" w:eastAsia="黑体" w:hAnsi="黑体" w:cs="黑体" w:hint="eastAsia"/>
                <w:sz w:val="24"/>
              </w:rPr>
              <w:t>英文名称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25" w:line="219" w:lineRule="auto"/>
              <w:ind w:left="1318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EF53DD" w:rsidTr="00966F98">
        <w:trPr>
          <w:trHeight w:val="642"/>
        </w:trPr>
        <w:tc>
          <w:tcPr>
            <w:tcW w:w="1734" w:type="dxa"/>
          </w:tcPr>
          <w:p w:rsidR="00EF53DD" w:rsidRDefault="00EF53DD" w:rsidP="00966F98">
            <w:pPr>
              <w:spacing w:before="267" w:line="186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3" w:line="215" w:lineRule="auto"/>
              <w:ind w:left="4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结核分枝杆</w:t>
            </w:r>
            <w:r>
              <w:rPr>
                <w:rFonts w:ascii="仿宋_GB2312" w:eastAsia="仿宋_GB2312" w:hAnsi="FangSong" w:cs="FangSong" w:hint="eastAsia"/>
                <w:sz w:val="24"/>
              </w:rPr>
              <w:t>菌核酸(TB-DNA)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1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2"/>
        </w:trPr>
        <w:tc>
          <w:tcPr>
            <w:tcW w:w="1734" w:type="dxa"/>
          </w:tcPr>
          <w:p w:rsidR="00EF53DD" w:rsidRDefault="00EF53DD" w:rsidP="00966F98">
            <w:pPr>
              <w:spacing w:before="268" w:line="186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2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4" w:line="218" w:lineRule="auto"/>
              <w:ind w:left="53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2"/>
                <w:sz w:val="24"/>
              </w:rPr>
              <w:t>沙眼衣原体核酸(</w:t>
            </w:r>
            <w:r>
              <w:rPr>
                <w:rFonts w:ascii="仿宋_GB2312" w:eastAsia="仿宋_GB2312" w:hAnsi="FangSong" w:cs="FangSong" w:hint="eastAsia"/>
                <w:sz w:val="24"/>
              </w:rPr>
              <w:t>CT</w:t>
            </w:r>
            <w:r>
              <w:rPr>
                <w:rFonts w:ascii="仿宋_GB2312" w:eastAsia="仿宋_GB2312" w:hAnsi="FangSong" w:cs="FangSong" w:hint="eastAsia"/>
                <w:spacing w:val="12"/>
                <w:sz w:val="24"/>
              </w:rPr>
              <w:t>-</w:t>
            </w:r>
            <w:r>
              <w:rPr>
                <w:rFonts w:ascii="仿宋_GB2312" w:eastAsia="仿宋_GB2312" w:hAnsi="FangSong" w:cs="FangSong" w:hint="eastAsia"/>
                <w:sz w:val="24"/>
              </w:rPr>
              <w:t>DNA</w:t>
            </w:r>
            <w:r>
              <w:rPr>
                <w:rFonts w:ascii="仿宋_GB2312" w:eastAsia="仿宋_GB2312" w:hAnsi="FangSong" w:cs="FangSong" w:hint="eastAsia"/>
                <w:spacing w:val="11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2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642"/>
        </w:trPr>
        <w:tc>
          <w:tcPr>
            <w:tcW w:w="1734" w:type="dxa"/>
          </w:tcPr>
          <w:p w:rsidR="00EF53DD" w:rsidRDefault="00EF53DD" w:rsidP="00966F98">
            <w:pPr>
              <w:spacing w:before="269" w:line="184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3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235" w:line="217" w:lineRule="auto"/>
              <w:ind w:left="765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16"/>
                <w:sz w:val="24"/>
              </w:rPr>
              <w:t>淋</w:t>
            </w:r>
            <w:proofErr w:type="gramEnd"/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球菌核酸(</w:t>
            </w:r>
            <w:r>
              <w:rPr>
                <w:rFonts w:ascii="仿宋_GB2312" w:eastAsia="仿宋_GB2312" w:hAnsi="FangSong" w:cs="FangSong" w:hint="eastAsia"/>
                <w:sz w:val="24"/>
              </w:rPr>
              <w:t>NG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-</w:t>
            </w:r>
            <w:r>
              <w:rPr>
                <w:rFonts w:ascii="仿宋_GB2312" w:eastAsia="仿宋_GB2312" w:hAnsi="FangSong" w:cs="FangSong" w:hint="eastAsia"/>
                <w:sz w:val="24"/>
              </w:rPr>
              <w:t>DNA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13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805"/>
        </w:trPr>
        <w:tc>
          <w:tcPr>
            <w:tcW w:w="1734" w:type="dxa"/>
          </w:tcPr>
          <w:p w:rsidR="00EF53DD" w:rsidRDefault="00EF53DD" w:rsidP="00966F98">
            <w:pPr>
              <w:spacing w:line="27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186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4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116" w:line="218" w:lineRule="auto"/>
              <w:ind w:left="57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人乳头瘤病毒(16/</w:t>
            </w:r>
            <w:r>
              <w:rPr>
                <w:rFonts w:ascii="仿宋_GB2312" w:eastAsia="仿宋_GB2312" w:hAnsi="FangSong" w:cs="FangSong" w:hint="eastAsia"/>
                <w:sz w:val="24"/>
              </w:rPr>
              <w:t>18)核酸</w:t>
            </w:r>
          </w:p>
          <w:p w:rsidR="00EF53DD" w:rsidRDefault="00EF53DD" w:rsidP="00966F98">
            <w:pPr>
              <w:spacing w:before="116" w:line="220" w:lineRule="auto"/>
              <w:ind w:left="99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7"/>
                <w:sz w:val="24"/>
              </w:rPr>
              <w:t>(</w:t>
            </w:r>
            <w:r>
              <w:rPr>
                <w:rFonts w:ascii="仿宋_GB2312" w:eastAsia="仿宋_GB2312" w:hAnsi="FangSong" w:cs="FangSong" w:hint="eastAsia"/>
                <w:sz w:val="24"/>
              </w:rPr>
              <w:t>HPV</w:t>
            </w:r>
            <w:r>
              <w:rPr>
                <w:rFonts w:ascii="仿宋_GB2312" w:eastAsia="仿宋_GB2312" w:hAnsi="FangSong" w:cs="FangSong" w:hint="eastAsia"/>
                <w:spacing w:val="17"/>
                <w:sz w:val="24"/>
              </w:rPr>
              <w:t>16/18-</w:t>
            </w:r>
            <w:r>
              <w:rPr>
                <w:rFonts w:ascii="仿宋_GB2312" w:eastAsia="仿宋_GB2312" w:hAnsi="FangSong" w:cs="FangSong" w:hint="eastAsia"/>
                <w:sz w:val="24"/>
              </w:rPr>
              <w:t>DNA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93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  <w:tr w:rsidR="00EF53DD" w:rsidTr="00966F98">
        <w:trPr>
          <w:trHeight w:val="808"/>
        </w:trPr>
        <w:tc>
          <w:tcPr>
            <w:tcW w:w="1734" w:type="dxa"/>
          </w:tcPr>
          <w:p w:rsidR="00EF53DD" w:rsidRDefault="00EF53DD" w:rsidP="00966F98">
            <w:pPr>
              <w:spacing w:line="271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184" w:lineRule="auto"/>
              <w:ind w:left="76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5</w:t>
            </w:r>
          </w:p>
        </w:tc>
        <w:tc>
          <w:tcPr>
            <w:tcW w:w="3927" w:type="dxa"/>
          </w:tcPr>
          <w:p w:rsidR="00EF53DD" w:rsidRDefault="00EF53DD" w:rsidP="00966F98">
            <w:pPr>
              <w:spacing w:before="116" w:line="266" w:lineRule="auto"/>
              <w:ind w:left="1604" w:right="269" w:hanging="13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 xml:space="preserve">新型冠状病毒核酸( </w:t>
            </w:r>
            <w:r>
              <w:rPr>
                <w:rFonts w:ascii="仿宋_GB2312" w:eastAsia="仿宋_GB2312" w:hAnsi="FangSong" w:cs="FangSong" w:hint="eastAsia"/>
                <w:sz w:val="24"/>
              </w:rPr>
              <w:t>SARS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-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Cov-2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-R</w:t>
            </w:r>
            <w:r>
              <w:rPr>
                <w:rFonts w:ascii="仿宋_GB2312" w:eastAsia="仿宋_GB2312" w:hAnsi="FangSong" w:cs="FangSong" w:hint="eastAsia"/>
                <w:sz w:val="24"/>
              </w:rPr>
              <w:t>NA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</w:t>
            </w:r>
          </w:p>
        </w:tc>
        <w:tc>
          <w:tcPr>
            <w:tcW w:w="3126" w:type="dxa"/>
          </w:tcPr>
          <w:p w:rsidR="00EF53DD" w:rsidRDefault="00EF53DD" w:rsidP="00966F98">
            <w:pPr>
              <w:spacing w:before="294" w:line="216" w:lineRule="auto"/>
              <w:ind w:left="4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检测方法及参考区</w:t>
            </w:r>
            <w:r>
              <w:rPr>
                <w:rFonts w:ascii="仿宋_GB2312" w:eastAsia="仿宋_GB2312" w:hAnsi="FangSong" w:cs="FangSong" w:hint="eastAsia"/>
                <w:sz w:val="24"/>
              </w:rPr>
              <w:t>间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9"/>
          <w:pgSz w:w="11907" w:h="16839"/>
          <w:pgMar w:top="1431" w:right="1555" w:bottom="1268" w:left="1540" w:header="0" w:footer="989" w:gutter="0"/>
          <w:cols w:space="720"/>
        </w:sectPr>
      </w:pPr>
    </w:p>
    <w:p w:rsidR="00EF53DD" w:rsidRDefault="00EF53DD" w:rsidP="00EF53DD">
      <w:pPr>
        <w:spacing w:before="200" w:line="227" w:lineRule="auto"/>
        <w:ind w:left="26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0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pacing w:val="-17"/>
          <w:sz w:val="32"/>
          <w:szCs w:val="32"/>
        </w:rPr>
        <w:t>件 3</w:t>
      </w:r>
    </w:p>
    <w:p w:rsidR="00EF53DD" w:rsidRDefault="00EF53DD" w:rsidP="00EF53DD">
      <w:pPr>
        <w:spacing w:line="306" w:lineRule="auto"/>
      </w:pPr>
    </w:p>
    <w:p w:rsidR="00EF53DD" w:rsidRDefault="00EF53DD" w:rsidP="00EF53DD">
      <w:pPr>
        <w:spacing w:line="502" w:lineRule="exact"/>
        <w:ind w:firstLine="696"/>
        <w:textAlignment w:val="center"/>
      </w:pPr>
      <w:r>
        <w:rPr>
          <w:noProof/>
        </w:rPr>
        <w:drawing>
          <wp:inline distT="0" distB="0" distL="0" distR="0">
            <wp:extent cx="5305425" cy="314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D" w:rsidRDefault="00EF53DD" w:rsidP="00EF53DD"/>
    <w:p w:rsidR="00EF53DD" w:rsidRDefault="00EF53DD" w:rsidP="00EF53DD">
      <w:pPr>
        <w:spacing w:line="77" w:lineRule="exact"/>
      </w:pPr>
    </w:p>
    <w:tbl>
      <w:tblPr>
        <w:tblW w:w="93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55"/>
        <w:gridCol w:w="1154"/>
        <w:gridCol w:w="3874"/>
        <w:gridCol w:w="2788"/>
      </w:tblGrid>
      <w:tr w:rsidR="00EF53DD" w:rsidTr="00966F98">
        <w:trPr>
          <w:trHeight w:val="609"/>
        </w:trPr>
        <w:tc>
          <w:tcPr>
            <w:tcW w:w="739" w:type="dxa"/>
          </w:tcPr>
          <w:p w:rsidR="00EF53DD" w:rsidRDefault="00EF53DD" w:rsidP="00966F98">
            <w:pPr>
              <w:spacing w:before="194" w:line="220" w:lineRule="auto"/>
              <w:ind w:left="136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194" w:line="220" w:lineRule="auto"/>
              <w:ind w:left="13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模态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20" w:lineRule="auto"/>
              <w:ind w:left="34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部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位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9" w:lineRule="auto"/>
              <w:ind w:left="122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中文简称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4" w:line="219" w:lineRule="auto"/>
              <w:ind w:left="92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项目释义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4" w:line="186" w:lineRule="auto"/>
              <w:ind w:left="3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8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胸部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站立后前位摄影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0" w:line="217" w:lineRule="auto"/>
              <w:ind w:left="11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X</w:t>
            </w: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线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胸部站立后前位摄影</w:t>
            </w:r>
          </w:p>
        </w:tc>
      </w:tr>
      <w:tr w:rsidR="00EF53DD" w:rsidTr="00966F98">
        <w:trPr>
          <w:trHeight w:val="645"/>
        </w:trPr>
        <w:tc>
          <w:tcPr>
            <w:tcW w:w="739" w:type="dxa"/>
          </w:tcPr>
          <w:p w:rsidR="00EF53DD" w:rsidRDefault="00EF53DD" w:rsidP="00966F98">
            <w:pPr>
              <w:spacing w:before="246" w:line="186" w:lineRule="auto"/>
              <w:ind w:left="32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5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212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212" w:line="217" w:lineRule="auto"/>
              <w:ind w:left="50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胸部站立后前位及侧位摄影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52" w:line="228" w:lineRule="auto"/>
              <w:ind w:left="1036" w:right="107" w:hanging="920"/>
              <w:jc w:val="center"/>
              <w:rPr>
                <w:rFonts w:ascii="仿宋_GB2312" w:eastAsia="仿宋_GB2312" w:hAnsi="FangSong" w:cs="FangSong" w:hint="eastAsia"/>
                <w:spacing w:val="-6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X</w:t>
            </w: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线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胸部站立后前位</w:t>
            </w:r>
          </w:p>
          <w:p w:rsidR="00EF53DD" w:rsidRDefault="00EF53DD" w:rsidP="00966F98">
            <w:pPr>
              <w:spacing w:before="52" w:line="228" w:lineRule="auto"/>
              <w:ind w:left="1036" w:right="107" w:hanging="920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及侧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位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33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62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7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20"/>
                <w:sz w:val="24"/>
              </w:rPr>
              <w:t>部(婴幼儿)正位摄影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119"/>
              <w:jc w:val="center"/>
              <w:rPr>
                <w:rFonts w:ascii="仿宋_GB2312" w:eastAsia="仿宋_GB2312" w:hAnsi="FangSong" w:cs="FangSong" w:hint="eastAsia"/>
                <w:spacing w:val="14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14"/>
                <w:sz w:val="24"/>
              </w:rPr>
              <w:t>部(婴幼儿)正位</w:t>
            </w:r>
          </w:p>
          <w:p w:rsidR="00EF53DD" w:rsidRDefault="00EF53DD" w:rsidP="00966F98">
            <w:pPr>
              <w:spacing w:before="192" w:line="217" w:lineRule="auto"/>
              <w:ind w:left="119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4"/>
                <w:sz w:val="24"/>
              </w:rPr>
              <w:t>摄影</w:t>
            </w:r>
          </w:p>
        </w:tc>
      </w:tr>
      <w:tr w:rsidR="00EF53DD" w:rsidTr="00966F98">
        <w:trPr>
          <w:trHeight w:val="645"/>
        </w:trPr>
        <w:tc>
          <w:tcPr>
            <w:tcW w:w="739" w:type="dxa"/>
          </w:tcPr>
          <w:p w:rsidR="00EF53DD" w:rsidRDefault="00EF53DD" w:rsidP="00966F98">
            <w:pPr>
              <w:spacing w:before="246" w:line="186" w:lineRule="auto"/>
              <w:ind w:left="3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5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213" w:line="217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肩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213" w:line="217" w:lineRule="auto"/>
              <w:ind w:left="8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左侧肩关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节正位摄影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52" w:line="228" w:lineRule="auto"/>
              <w:ind w:left="1158" w:right="191" w:hanging="95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左侧肩关节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前后位正位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摄影</w:t>
            </w:r>
          </w:p>
        </w:tc>
      </w:tr>
      <w:tr w:rsidR="00EF53DD" w:rsidTr="00966F98">
        <w:trPr>
          <w:trHeight w:val="645"/>
        </w:trPr>
        <w:tc>
          <w:tcPr>
            <w:tcW w:w="739" w:type="dxa"/>
          </w:tcPr>
          <w:p w:rsidR="00EF53DD" w:rsidRDefault="00EF53DD" w:rsidP="00966F98">
            <w:pPr>
              <w:spacing w:before="251" w:line="181" w:lineRule="auto"/>
              <w:ind w:left="3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5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213" w:line="217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肩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213" w:line="217" w:lineRule="auto"/>
              <w:ind w:left="8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右侧肩关节正位摄</w:t>
            </w:r>
            <w:r>
              <w:rPr>
                <w:rFonts w:ascii="仿宋_GB2312" w:eastAsia="仿宋_GB2312" w:hAnsi="FangSong" w:cs="FangSong" w:hint="eastAsia"/>
                <w:sz w:val="24"/>
              </w:rPr>
              <w:t>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52" w:line="228" w:lineRule="auto"/>
              <w:ind w:left="1158" w:right="191" w:hanging="9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右侧肩关节前后位正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位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3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7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左侧肘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左侧肘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30" w:line="181" w:lineRule="auto"/>
              <w:ind w:left="3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7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右侧肘关节正侧位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右侧肘关节正侧位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3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7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左侧腕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左侧腕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30" w:line="184" w:lineRule="auto"/>
              <w:ind w:left="3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3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5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6" w:line="217" w:lineRule="auto"/>
              <w:ind w:left="7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右侧腕关节正侧位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6" w:line="217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右侧腕关节正侧位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30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3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5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5" w:line="217" w:lineRule="auto"/>
              <w:ind w:left="11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左手正斜位摄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5" w:line="217" w:lineRule="auto"/>
              <w:ind w:left="5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左手正斜位摄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影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29" w:line="186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3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6" w:line="217" w:lineRule="auto"/>
              <w:ind w:left="11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手正斜位摄影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6" w:line="217" w:lineRule="auto"/>
              <w:ind w:left="5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手正斜位摄影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7" w:line="186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17" w:lineRule="auto"/>
              <w:ind w:left="2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关节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3" w:line="217" w:lineRule="auto"/>
              <w:ind w:left="11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关节正位摄影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3" w:line="217" w:lineRule="auto"/>
              <w:ind w:left="5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关节正位摄影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7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左侧膝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4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左侧膝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8" w:line="186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5" w:line="217" w:lineRule="auto"/>
              <w:ind w:left="7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右侧膝关节正侧位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5" w:line="217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右侧膝关节正侧位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31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4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7" w:line="217" w:lineRule="auto"/>
              <w:ind w:left="7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左侧踝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7" w:line="217" w:lineRule="auto"/>
              <w:ind w:left="20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左侧踝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关节正侧位摄影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31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4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7" w:line="217" w:lineRule="auto"/>
              <w:ind w:left="7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7" w:line="217" w:lineRule="auto"/>
              <w:ind w:left="1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32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5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7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7" w:line="217" w:lineRule="auto"/>
              <w:ind w:left="11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左足正斜位摄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7" w:line="217" w:lineRule="auto"/>
              <w:ind w:left="5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左足正斜位摄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影</w:t>
            </w:r>
          </w:p>
        </w:tc>
      </w:tr>
      <w:tr w:rsidR="00EF53DD" w:rsidTr="00966F98">
        <w:trPr>
          <w:trHeight w:val="609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5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5" w:line="217" w:lineRule="auto"/>
              <w:ind w:left="11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足正斜位摄影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5" w:line="217" w:lineRule="auto"/>
              <w:ind w:left="5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足正斜位摄影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1"/>
          <w:pgSz w:w="11907" w:h="16839"/>
          <w:pgMar w:top="1431" w:right="1293" w:bottom="1268" w:left="1296" w:header="0" w:footer="987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93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55"/>
        <w:gridCol w:w="1154"/>
        <w:gridCol w:w="3874"/>
        <w:gridCol w:w="2788"/>
      </w:tblGrid>
      <w:tr w:rsidR="00EF53DD" w:rsidTr="00966F98">
        <w:trPr>
          <w:trHeight w:val="610"/>
        </w:trPr>
        <w:tc>
          <w:tcPr>
            <w:tcW w:w="739" w:type="dxa"/>
          </w:tcPr>
          <w:p w:rsidR="00EF53DD" w:rsidRDefault="00EF53DD" w:rsidP="00966F98">
            <w:pPr>
              <w:spacing w:before="197" w:line="220" w:lineRule="auto"/>
              <w:ind w:left="136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197" w:line="220" w:lineRule="auto"/>
              <w:ind w:left="13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模态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20" w:lineRule="auto"/>
              <w:ind w:left="34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部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位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6" w:line="219" w:lineRule="auto"/>
              <w:ind w:left="122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中文简称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6" w:line="219" w:lineRule="auto"/>
              <w:ind w:left="92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项目释义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110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颈椎正侧位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5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颈椎正侧位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摄影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110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胸椎正侧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56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胸椎正侧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位摄影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4" w:line="186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8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10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0" w:line="217" w:lineRule="auto"/>
              <w:ind w:left="55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腰椎正侧位</w:t>
            </w:r>
            <w:r>
              <w:rPr>
                <w:rFonts w:ascii="仿宋_GB2312" w:eastAsia="仿宋_GB2312" w:hAnsi="FangSong" w:cs="FangSong" w:hint="eastAsia"/>
                <w:sz w:val="24"/>
              </w:rPr>
              <w:t>摄影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4" w:line="186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8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1" w:line="217" w:lineRule="auto"/>
              <w:ind w:left="987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骶尾椎正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侧位摄影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1" w:line="217" w:lineRule="auto"/>
              <w:ind w:left="444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骶尾椎正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侧位摄影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7" w:lineRule="auto"/>
              <w:ind w:left="3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骨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盆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1" w:line="217" w:lineRule="auto"/>
              <w:ind w:left="12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骨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正位摄影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1" w:line="217" w:lineRule="auto"/>
              <w:ind w:left="69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骨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盆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正位摄影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7" w:line="186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18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3" w:line="217" w:lineRule="auto"/>
              <w:ind w:left="123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立位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部平片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3" w:line="217" w:lineRule="auto"/>
              <w:ind w:left="34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X</w:t>
            </w: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线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全腹部前后立位</w:t>
            </w:r>
          </w:p>
        </w:tc>
      </w:tr>
      <w:tr w:rsidR="00EF53DD" w:rsidTr="00966F98">
        <w:trPr>
          <w:trHeight w:val="645"/>
        </w:trPr>
        <w:tc>
          <w:tcPr>
            <w:tcW w:w="739" w:type="dxa"/>
          </w:tcPr>
          <w:p w:rsidR="00EF53DD" w:rsidRDefault="00EF53DD" w:rsidP="00966F98">
            <w:pPr>
              <w:spacing w:before="247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5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212" w:line="218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213" w:line="217" w:lineRule="auto"/>
              <w:ind w:left="12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卧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腹部平片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52" w:line="228" w:lineRule="auto"/>
              <w:ind w:left="680" w:right="162" w:hanging="51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X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9"/>
                <w:sz w:val="24"/>
              </w:rPr>
              <w:t>线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全腹部,仰卧前后位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或侧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卧水平位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1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颈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椎双斜位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4" w:line="217" w:lineRule="auto"/>
              <w:ind w:left="8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颈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椎双斜位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3" w:line="217" w:lineRule="auto"/>
              <w:ind w:left="1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颈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椎</w:t>
            </w: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张口位</w:t>
            </w:r>
            <w:proofErr w:type="gramEnd"/>
          </w:p>
        </w:tc>
        <w:tc>
          <w:tcPr>
            <w:tcW w:w="2788" w:type="dxa"/>
          </w:tcPr>
          <w:p w:rsidR="00EF53DD" w:rsidRDefault="00EF53DD" w:rsidP="00966F98">
            <w:pPr>
              <w:spacing w:before="193" w:line="217" w:lineRule="auto"/>
              <w:ind w:left="80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颈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椎</w:t>
            </w: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张口位</w:t>
            </w:r>
            <w:proofErr w:type="gramEnd"/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109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腰椎过伸过</w:t>
            </w:r>
            <w:r>
              <w:rPr>
                <w:rFonts w:ascii="仿宋_GB2312" w:eastAsia="仿宋_GB2312" w:hAnsi="FangSong" w:cs="FangSong" w:hint="eastAsia"/>
                <w:sz w:val="24"/>
              </w:rPr>
              <w:t>屈位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4" w:line="217" w:lineRule="auto"/>
              <w:ind w:left="55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腰椎过伸过</w:t>
            </w:r>
            <w:r>
              <w:rPr>
                <w:rFonts w:ascii="仿宋_GB2312" w:eastAsia="仿宋_GB2312" w:hAnsi="FangSong" w:cs="FangSong" w:hint="eastAsia"/>
                <w:sz w:val="24"/>
              </w:rPr>
              <w:t>屈位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133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腰椎双斜位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79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腰椎双斜位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11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</w:t>
            </w:r>
            <w:proofErr w:type="gramStart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胫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腓骨正侧位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5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左胫腓骨正侧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位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11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左胫腓骨正侧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2" w:line="217" w:lineRule="auto"/>
              <w:ind w:left="5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左胫腓骨正侧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位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122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右股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骨正侧位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4" w:line="217" w:lineRule="auto"/>
              <w:ind w:left="68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左股骨正侧位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D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5" w:line="217" w:lineRule="auto"/>
              <w:ind w:left="12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左股骨正侧位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5" w:line="217" w:lineRule="auto"/>
              <w:ind w:left="68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左股骨正侧位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30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3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8" w:line="218" w:lineRule="auto"/>
              <w:ind w:left="35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头部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8" w:line="217" w:lineRule="auto"/>
              <w:ind w:left="63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头部计算机体层(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CT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8" w:line="218" w:lineRule="auto"/>
              <w:ind w:left="69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头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部普通扫描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5" w:line="217" w:lineRule="auto"/>
              <w:ind w:left="3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鼻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5" w:line="217" w:lineRule="auto"/>
              <w:ind w:left="63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鼻部计算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机体层(CT)平扫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5" w:line="217" w:lineRule="auto"/>
              <w:ind w:left="68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鼻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部普通扫描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6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6" w:line="217" w:lineRule="auto"/>
              <w:ind w:left="62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胸部计算机体层(C</w:t>
            </w:r>
            <w:r>
              <w:rPr>
                <w:rFonts w:ascii="仿宋_GB2312" w:eastAsia="仿宋_GB2312" w:hAnsi="FangSong" w:cs="FangSong" w:hint="eastAsia"/>
                <w:sz w:val="24"/>
              </w:rPr>
              <w:t>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6" w:line="218" w:lineRule="auto"/>
              <w:ind w:left="68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胸部普通扫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描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5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62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颈椎计算机体层(CT)平扫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0" w:line="217" w:lineRule="auto"/>
              <w:ind w:left="68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颈椎普通扫描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31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4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9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62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胸椎计算机体层(C</w:t>
            </w:r>
            <w:r>
              <w:rPr>
                <w:rFonts w:ascii="仿宋_GB2312" w:eastAsia="仿宋_GB2312" w:hAnsi="FangSong" w:cs="FangSong" w:hint="eastAsia"/>
                <w:sz w:val="24"/>
              </w:rPr>
              <w:t>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0" w:line="217" w:lineRule="auto"/>
              <w:ind w:left="68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胸椎普通扫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描</w:t>
            </w:r>
          </w:p>
        </w:tc>
      </w:tr>
      <w:tr w:rsidR="00EF53DD" w:rsidTr="00966F98">
        <w:trPr>
          <w:trHeight w:val="612"/>
        </w:trPr>
        <w:tc>
          <w:tcPr>
            <w:tcW w:w="739" w:type="dxa"/>
          </w:tcPr>
          <w:p w:rsidR="00EF53DD" w:rsidRDefault="00EF53DD" w:rsidP="00966F98">
            <w:pPr>
              <w:spacing w:before="232" w:line="184" w:lineRule="auto"/>
              <w:ind w:left="27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5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61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腰椎计算机体</w:t>
            </w:r>
            <w:r>
              <w:rPr>
                <w:rFonts w:ascii="仿宋_GB2312" w:eastAsia="仿宋_GB2312" w:hAnsi="FangSong" w:cs="FangSong" w:hint="eastAsia"/>
                <w:sz w:val="24"/>
              </w:rPr>
              <w:t>层(CT)平扫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0" w:line="217" w:lineRule="auto"/>
              <w:ind w:left="67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腰椎普通扫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2"/>
          <w:pgSz w:w="11907" w:h="16839"/>
          <w:pgMar w:top="1431" w:right="1293" w:bottom="1268" w:left="1296" w:header="0" w:footer="987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93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55"/>
        <w:gridCol w:w="1154"/>
        <w:gridCol w:w="3874"/>
        <w:gridCol w:w="2788"/>
      </w:tblGrid>
      <w:tr w:rsidR="00EF53DD" w:rsidTr="00966F98">
        <w:trPr>
          <w:trHeight w:val="610"/>
        </w:trPr>
        <w:tc>
          <w:tcPr>
            <w:tcW w:w="739" w:type="dxa"/>
          </w:tcPr>
          <w:p w:rsidR="00EF53DD" w:rsidRDefault="00EF53DD" w:rsidP="00966F98">
            <w:pPr>
              <w:spacing w:before="197" w:line="220" w:lineRule="auto"/>
              <w:ind w:left="136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197" w:line="220" w:lineRule="auto"/>
              <w:ind w:left="13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模态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20" w:lineRule="auto"/>
              <w:ind w:left="34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部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位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6" w:line="219" w:lineRule="auto"/>
              <w:ind w:left="122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中文简称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6" w:line="219" w:lineRule="auto"/>
              <w:ind w:left="92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项目释义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9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5" w:line="217" w:lineRule="auto"/>
              <w:ind w:left="2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关节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5" w:line="217" w:lineRule="auto"/>
              <w:ind w:left="5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髋关节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计算机体层(CT)平扫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5" w:line="217" w:lineRule="auto"/>
              <w:ind w:left="5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关节普通扫描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26" w:line="186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5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5" w:line="217" w:lineRule="auto"/>
              <w:ind w:left="38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左侧足部计算机体层(C</w:t>
            </w:r>
            <w:r>
              <w:rPr>
                <w:rFonts w:ascii="仿宋_GB2312" w:eastAsia="仿宋_GB2312" w:hAnsi="FangSong" w:cs="FangSong" w:hint="eastAsia"/>
                <w:sz w:val="24"/>
              </w:rPr>
              <w:t>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5" w:line="218" w:lineRule="auto"/>
              <w:ind w:left="44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左侧足部普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4" w:line="186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8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2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3" w:line="217" w:lineRule="auto"/>
              <w:ind w:left="38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右侧足部计算机体层</w:t>
            </w:r>
            <w:r>
              <w:rPr>
                <w:rFonts w:ascii="仿宋_GB2312" w:eastAsia="仿宋_GB2312" w:hAnsi="FangSong" w:cs="FangSong" w:hint="eastAsia"/>
                <w:sz w:val="24"/>
              </w:rPr>
              <w:t>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2" w:line="218" w:lineRule="auto"/>
              <w:ind w:left="43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右侧足部普通扫描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5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8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3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3" w:line="217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左侧踝关节计算机体层(</w:t>
            </w:r>
            <w:r>
              <w:rPr>
                <w:rFonts w:ascii="仿宋_GB2312" w:eastAsia="仿宋_GB2312" w:hAnsi="FangSong" w:cs="FangSong" w:hint="eastAsia"/>
                <w:sz w:val="24"/>
              </w:rPr>
              <w:t>CT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3" w:line="217" w:lineRule="auto"/>
              <w:ind w:left="32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左侧踝关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节普通扫描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5" w:line="186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6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6" w:line="217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右侧踝关节计算机体</w:t>
            </w:r>
            <w:r>
              <w:rPr>
                <w:rFonts w:ascii="仿宋_GB2312" w:eastAsia="仿宋_GB2312" w:hAnsi="FangSong" w:cs="FangSong" w:hint="eastAsia"/>
                <w:sz w:val="24"/>
              </w:rPr>
              <w:t>层(CT)平扫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6" w:line="217" w:lineRule="auto"/>
              <w:ind w:left="31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右侧踝关节普通扫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6" w:line="218" w:lineRule="auto"/>
              <w:ind w:left="35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头部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6" w:line="217" w:lineRule="auto"/>
              <w:ind w:left="39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头部计算机体层(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CT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)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增强扫描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5" w:line="219" w:lineRule="auto"/>
              <w:ind w:left="1284" w:right="191" w:hanging="1069"/>
              <w:jc w:val="center"/>
              <w:rPr>
                <w:rFonts w:ascii="仿宋_GB2312" w:eastAsia="仿宋_GB2312" w:hAnsi="FangSong" w:cs="FangSong" w:hint="eastAsia"/>
                <w:spacing w:val="-2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头部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普通扫描加增强</w:t>
            </w:r>
          </w:p>
          <w:p w:rsidR="00EF53DD" w:rsidRDefault="00EF53DD" w:rsidP="00966F98">
            <w:pPr>
              <w:spacing w:before="35" w:line="219" w:lineRule="auto"/>
              <w:ind w:left="1284" w:right="191" w:hanging="1069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708"/>
        </w:trPr>
        <w:tc>
          <w:tcPr>
            <w:tcW w:w="739" w:type="dxa"/>
          </w:tcPr>
          <w:p w:rsidR="00EF53DD" w:rsidRDefault="00EF53DD" w:rsidP="00966F98">
            <w:pPr>
              <w:spacing w:before="278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7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236" w:line="217" w:lineRule="auto"/>
              <w:ind w:left="34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鼻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236" w:line="217" w:lineRule="auto"/>
              <w:ind w:left="39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鼻部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计算机体层(CT)增强扫描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86" w:line="239" w:lineRule="auto"/>
              <w:ind w:left="1284" w:right="191" w:hanging="1076"/>
              <w:jc w:val="center"/>
              <w:rPr>
                <w:rFonts w:ascii="仿宋_GB2312" w:eastAsia="仿宋_GB2312" w:hAnsi="FangSong" w:cs="FangSong" w:hint="eastAsia"/>
                <w:spacing w:val="-1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鼻部普通扫描加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增强</w:t>
            </w:r>
          </w:p>
          <w:p w:rsidR="00EF53DD" w:rsidRDefault="00EF53DD" w:rsidP="00966F98">
            <w:pPr>
              <w:spacing w:before="86" w:line="239" w:lineRule="auto"/>
              <w:ind w:left="1284" w:right="191" w:hanging="1076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6" w:line="218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6" w:line="217" w:lineRule="auto"/>
              <w:ind w:left="26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上腹部计算机体层(C</w:t>
            </w:r>
            <w:r>
              <w:rPr>
                <w:rFonts w:ascii="仿宋_GB2312" w:eastAsia="仿宋_GB2312" w:hAnsi="FangSong" w:cs="FangSong" w:hint="eastAsia"/>
                <w:sz w:val="24"/>
              </w:rPr>
              <w:t>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)增强扫描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4" w:line="219" w:lineRule="auto"/>
              <w:ind w:left="1171" w:right="191" w:hanging="9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上腹部普通扫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描</w:t>
            </w:r>
            <w:proofErr w:type="gramStart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加增强</w:t>
            </w:r>
            <w:proofErr w:type="gramEnd"/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6" w:line="218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7" w:line="217" w:lineRule="auto"/>
              <w:ind w:left="38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盆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腔计算机体层(CT)增强扫描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4" w:line="219" w:lineRule="auto"/>
              <w:ind w:left="1284" w:right="191" w:hanging="1077"/>
              <w:jc w:val="center"/>
              <w:rPr>
                <w:rFonts w:ascii="仿宋_GB2312" w:eastAsia="仿宋_GB2312" w:hAnsi="FangSong" w:cs="FangSong" w:hint="eastAsia"/>
                <w:spacing w:val="-1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盆腔普通扫描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加增强</w:t>
            </w:r>
          </w:p>
          <w:p w:rsidR="00EF53DD" w:rsidRDefault="00EF53DD" w:rsidP="00966F98">
            <w:pPr>
              <w:spacing w:before="34" w:line="219" w:lineRule="auto"/>
              <w:ind w:left="1284" w:right="191" w:hanging="1077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6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2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7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胸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7" w:line="217" w:lineRule="auto"/>
              <w:ind w:left="38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胸部计算机体层(</w:t>
            </w:r>
            <w:r>
              <w:rPr>
                <w:rFonts w:ascii="仿宋_GB2312" w:eastAsia="仿宋_GB2312" w:hAnsi="FangSong" w:cs="FangSong" w:hint="eastAsia"/>
                <w:sz w:val="24"/>
              </w:rPr>
              <w:t>CT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)增强扫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7" w:line="219" w:lineRule="auto"/>
              <w:ind w:left="1283" w:right="191" w:hanging="1080"/>
              <w:jc w:val="center"/>
              <w:rPr>
                <w:rFonts w:ascii="仿宋_GB2312" w:eastAsia="仿宋_GB2312" w:hAnsi="FangSong" w:cs="FangSong" w:hint="eastAsia"/>
                <w:spacing w:val="-1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胸部普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通扫描加增强</w:t>
            </w:r>
          </w:p>
          <w:p w:rsidR="00EF53DD" w:rsidRDefault="00EF53DD" w:rsidP="00966F98">
            <w:pPr>
              <w:spacing w:before="37" w:line="219" w:lineRule="auto"/>
              <w:ind w:left="1283" w:right="191" w:hanging="1080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5" w:line="222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盆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4" w:line="218" w:lineRule="auto"/>
              <w:ind w:left="135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下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腹部增强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4" w:line="218" w:lineRule="auto"/>
              <w:ind w:left="2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6"/>
                <w:sz w:val="24"/>
              </w:rPr>
              <w:t>下</w:t>
            </w: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腹部 CT 平扫</w:t>
            </w:r>
            <w:proofErr w:type="gramStart"/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加增强</w:t>
            </w:r>
            <w:proofErr w:type="gramEnd"/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0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5" w:line="222" w:lineRule="auto"/>
              <w:ind w:left="34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腹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盆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5" w:line="219" w:lineRule="auto"/>
              <w:ind w:left="137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肾上腺增强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5" w:line="219" w:lineRule="auto"/>
              <w:ind w:left="1284" w:right="130" w:hanging="1116"/>
              <w:jc w:val="center"/>
              <w:rPr>
                <w:rFonts w:ascii="仿宋_GB2312" w:eastAsia="仿宋_GB2312" w:hAnsi="FangSong" w:cs="FangSong" w:hint="eastAsia"/>
                <w:spacing w:val="-12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肾上腺 CT 平扫加增强</w:t>
            </w:r>
          </w:p>
          <w:p w:rsidR="00EF53DD" w:rsidRDefault="00EF53DD" w:rsidP="00966F98">
            <w:pPr>
              <w:spacing w:before="35" w:line="219" w:lineRule="auto"/>
              <w:ind w:left="1284" w:right="130" w:hanging="1116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3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8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8" w:line="217" w:lineRule="auto"/>
              <w:ind w:left="122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右肩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关节平扫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8" w:line="217" w:lineRule="auto"/>
              <w:ind w:left="37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8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侧肩关节 CT 扫描</w:t>
            </w:r>
          </w:p>
        </w:tc>
      </w:tr>
      <w:tr w:rsidR="00EF53DD" w:rsidTr="00966F98">
        <w:trPr>
          <w:trHeight w:val="511"/>
        </w:trPr>
        <w:tc>
          <w:tcPr>
            <w:tcW w:w="739" w:type="dxa"/>
          </w:tcPr>
          <w:p w:rsidR="00EF53DD" w:rsidRDefault="00EF53DD" w:rsidP="00966F98">
            <w:pPr>
              <w:spacing w:before="182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175" w:line="183" w:lineRule="auto"/>
              <w:ind w:left="26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C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T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40" w:line="220" w:lineRule="auto"/>
              <w:ind w:left="34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40" w:line="217" w:lineRule="auto"/>
              <w:ind w:left="12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左肩关节平扫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40" w:line="217" w:lineRule="auto"/>
              <w:ind w:left="37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8"/>
                <w:sz w:val="24"/>
              </w:rPr>
              <w:t>右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侧肩关节 CT 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16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1" w:line="218" w:lineRule="auto"/>
              <w:ind w:left="35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头部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1" w:line="217" w:lineRule="auto"/>
              <w:ind w:left="86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颅脑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0" w:line="219" w:lineRule="auto"/>
              <w:ind w:left="32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颅脑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磁共振普通扫描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20" w:line="181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1" w:line="220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区</w:t>
            </w:r>
            <w:proofErr w:type="gramEnd"/>
          </w:p>
        </w:tc>
        <w:tc>
          <w:tcPr>
            <w:tcW w:w="3874" w:type="dxa"/>
          </w:tcPr>
          <w:p w:rsidR="00EF53DD" w:rsidRDefault="00EF53DD" w:rsidP="00966F98">
            <w:pPr>
              <w:spacing w:before="182" w:line="217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鞍区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1" w:line="219" w:lineRule="auto"/>
              <w:ind w:left="323"/>
              <w:rPr>
                <w:rFonts w:ascii="仿宋_GB2312" w:eastAsia="仿宋_GB2312" w:hAnsi="FangSong" w:cs="FangSong" w:hint="eastAsia"/>
                <w:sz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鞍区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</w:t>
            </w:r>
            <w:proofErr w:type="gramEnd"/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普通扫描</w:t>
            </w:r>
          </w:p>
        </w:tc>
      </w:tr>
      <w:tr w:rsidR="00EF53DD" w:rsidTr="00966F98">
        <w:trPr>
          <w:trHeight w:val="607"/>
        </w:trPr>
        <w:tc>
          <w:tcPr>
            <w:tcW w:w="739" w:type="dxa"/>
          </w:tcPr>
          <w:p w:rsidR="00EF53DD" w:rsidRDefault="00EF53DD" w:rsidP="00966F98">
            <w:pPr>
              <w:spacing w:before="218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1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3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4" w:line="217" w:lineRule="auto"/>
              <w:ind w:left="8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颈椎磁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4" w:line="217" w:lineRule="auto"/>
              <w:ind w:left="32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颈椎磁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共振普通扫描</w:t>
            </w:r>
          </w:p>
        </w:tc>
      </w:tr>
      <w:tr w:rsidR="00EF53DD" w:rsidTr="00966F98">
        <w:trPr>
          <w:trHeight w:val="604"/>
        </w:trPr>
        <w:tc>
          <w:tcPr>
            <w:tcW w:w="739" w:type="dxa"/>
          </w:tcPr>
          <w:p w:rsidR="00EF53DD" w:rsidRDefault="00EF53DD" w:rsidP="00966F98">
            <w:pPr>
              <w:spacing w:before="220" w:line="181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1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1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1" w:line="217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1" w:line="217" w:lineRule="auto"/>
              <w:ind w:left="32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胸椎磁共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振普通扫描</w:t>
            </w:r>
          </w:p>
        </w:tc>
      </w:tr>
      <w:tr w:rsidR="00EF53DD" w:rsidTr="00966F98">
        <w:trPr>
          <w:trHeight w:val="605"/>
        </w:trPr>
        <w:tc>
          <w:tcPr>
            <w:tcW w:w="739" w:type="dxa"/>
          </w:tcPr>
          <w:p w:rsidR="00EF53DD" w:rsidRDefault="00EF53DD" w:rsidP="00966F98">
            <w:pPr>
              <w:spacing w:before="217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8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0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82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83" w:line="217" w:lineRule="auto"/>
              <w:ind w:left="8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腰椎磁共振</w:t>
            </w:r>
            <w:r>
              <w:rPr>
                <w:rFonts w:ascii="仿宋_GB2312" w:eastAsia="仿宋_GB2312" w:hAnsi="FangSong" w:cs="FangSong" w:hint="eastAsia"/>
                <w:sz w:val="24"/>
              </w:rPr>
              <w:t>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83" w:line="217" w:lineRule="auto"/>
              <w:ind w:left="31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腰椎磁共振</w:t>
            </w:r>
            <w:r>
              <w:rPr>
                <w:rFonts w:ascii="仿宋_GB2312" w:eastAsia="仿宋_GB2312" w:hAnsi="FangSong" w:cs="FangSong" w:hint="eastAsia"/>
                <w:sz w:val="24"/>
              </w:rPr>
              <w:t>普通扫描</w:t>
            </w:r>
          </w:p>
        </w:tc>
      </w:tr>
      <w:tr w:rsidR="00EF53DD" w:rsidTr="00966F98">
        <w:trPr>
          <w:trHeight w:val="626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6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5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9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7" w:lineRule="auto"/>
              <w:ind w:left="22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髋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关节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62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双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髋关节磁共振平扫成像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8" w:line="226" w:lineRule="auto"/>
              <w:ind w:left="1283" w:right="191" w:hanging="1080"/>
              <w:jc w:val="center"/>
              <w:rPr>
                <w:rFonts w:ascii="仿宋_GB2312" w:eastAsia="仿宋_GB2312" w:hAnsi="FangSong" w:cs="FangSong" w:hint="eastAsia"/>
                <w:spacing w:val="-1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双髋关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节磁共振普通</w:t>
            </w:r>
          </w:p>
          <w:p w:rsidR="00EF53DD" w:rsidRDefault="00EF53DD" w:rsidP="00966F98">
            <w:pPr>
              <w:spacing w:before="38" w:line="226" w:lineRule="auto"/>
              <w:ind w:left="1283" w:right="191" w:hanging="1080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扫</w:t>
            </w:r>
            <w:r>
              <w:rPr>
                <w:rFonts w:ascii="仿宋_GB2312" w:eastAsia="仿宋_GB2312" w:hAnsi="FangSong" w:cs="FangSong" w:hint="eastAsia"/>
                <w:sz w:val="24"/>
              </w:rPr>
              <w:t>描</w:t>
            </w:r>
          </w:p>
        </w:tc>
      </w:tr>
      <w:tr w:rsidR="00EF53DD" w:rsidTr="00966F98">
        <w:trPr>
          <w:trHeight w:val="633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0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5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侧膝关节磁共振平扫成像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40" w:line="228" w:lineRule="auto"/>
              <w:ind w:left="1171" w:right="191" w:hanging="9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左侧膝关节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磁共振普通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扫描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3"/>
          <w:pgSz w:w="11907" w:h="16839"/>
          <w:pgMar w:top="1431" w:right="1293" w:bottom="1268" w:left="1296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93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55"/>
        <w:gridCol w:w="1154"/>
        <w:gridCol w:w="3874"/>
        <w:gridCol w:w="2788"/>
      </w:tblGrid>
      <w:tr w:rsidR="00EF53DD" w:rsidTr="00966F98">
        <w:trPr>
          <w:trHeight w:val="609"/>
        </w:trPr>
        <w:tc>
          <w:tcPr>
            <w:tcW w:w="739" w:type="dxa"/>
          </w:tcPr>
          <w:p w:rsidR="00EF53DD" w:rsidRDefault="00EF53DD" w:rsidP="00966F98">
            <w:pPr>
              <w:spacing w:before="197" w:line="220" w:lineRule="auto"/>
              <w:ind w:left="136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号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197" w:line="220" w:lineRule="auto"/>
              <w:ind w:left="139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模态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6" w:line="220" w:lineRule="auto"/>
              <w:ind w:left="34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5"/>
                <w:sz w:val="24"/>
              </w:rPr>
              <w:t>部</w:t>
            </w:r>
            <w:r>
              <w:rPr>
                <w:rFonts w:ascii="黑体" w:eastAsia="黑体" w:hAnsi="黑体" w:cs="黑体" w:hint="eastAsia"/>
                <w:spacing w:val="-3"/>
                <w:sz w:val="24"/>
              </w:rPr>
              <w:t>位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6" w:line="219" w:lineRule="auto"/>
              <w:ind w:left="1223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中文简称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196" w:line="219" w:lineRule="auto"/>
              <w:ind w:left="92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项目释义</w:t>
            </w:r>
          </w:p>
        </w:tc>
      </w:tr>
      <w:tr w:rsidR="00EF53DD" w:rsidTr="00966F98">
        <w:trPr>
          <w:trHeight w:val="628"/>
        </w:trPr>
        <w:tc>
          <w:tcPr>
            <w:tcW w:w="739" w:type="dxa"/>
          </w:tcPr>
          <w:p w:rsidR="00EF53DD" w:rsidRDefault="00EF53DD" w:rsidP="00966F98">
            <w:pPr>
              <w:spacing w:before="225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1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8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0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0" w:line="217" w:lineRule="auto"/>
              <w:ind w:left="5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右侧膝关节磁共振</w:t>
            </w:r>
            <w:r>
              <w:rPr>
                <w:rFonts w:ascii="仿宋_GB2312" w:eastAsia="仿宋_GB2312" w:hAnsi="FangSong" w:cs="FangSong" w:hint="eastAsia"/>
                <w:sz w:val="24"/>
              </w:rPr>
              <w:t>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5" w:line="228" w:lineRule="auto"/>
              <w:ind w:left="1170" w:right="191" w:hanging="9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右侧膝关节磁共振普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通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扫描</w:t>
            </w:r>
          </w:p>
        </w:tc>
      </w:tr>
      <w:tr w:rsidR="00EF53DD" w:rsidTr="00966F98">
        <w:trPr>
          <w:trHeight w:val="626"/>
        </w:trPr>
        <w:tc>
          <w:tcPr>
            <w:tcW w:w="739" w:type="dxa"/>
          </w:tcPr>
          <w:p w:rsidR="00EF53DD" w:rsidRDefault="00EF53DD" w:rsidP="00966F98">
            <w:pPr>
              <w:spacing w:before="225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2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1" w:line="217" w:lineRule="auto"/>
              <w:ind w:left="5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侧踝关节磁共振平扫成像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5" w:line="227" w:lineRule="auto"/>
              <w:ind w:left="1171" w:right="191" w:hanging="9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左侧踝关节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磁共振普通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扫描</w:t>
            </w:r>
          </w:p>
        </w:tc>
      </w:tr>
      <w:tr w:rsidR="00EF53DD" w:rsidTr="00966F98">
        <w:trPr>
          <w:trHeight w:val="628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3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5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下肢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1" w:line="217" w:lineRule="auto"/>
              <w:ind w:left="5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右侧踝关节磁共振</w:t>
            </w:r>
            <w:r>
              <w:rPr>
                <w:rFonts w:ascii="仿宋_GB2312" w:eastAsia="仿宋_GB2312" w:hAnsi="FangSong" w:cs="FangSong" w:hint="eastAsia"/>
                <w:sz w:val="24"/>
              </w:rPr>
              <w:t>平扫成像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7" w:line="227" w:lineRule="auto"/>
              <w:ind w:left="1170" w:right="191" w:hanging="97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右侧踝关节磁共振普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通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扫描</w:t>
            </w:r>
          </w:p>
        </w:tc>
      </w:tr>
      <w:tr w:rsidR="00EF53DD" w:rsidTr="00966F98">
        <w:trPr>
          <w:trHeight w:val="626"/>
        </w:trPr>
        <w:tc>
          <w:tcPr>
            <w:tcW w:w="739" w:type="dxa"/>
          </w:tcPr>
          <w:p w:rsidR="00EF53DD" w:rsidRDefault="00EF53DD" w:rsidP="00966F98">
            <w:pPr>
              <w:spacing w:before="226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4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29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1" w:line="218" w:lineRule="auto"/>
              <w:ind w:left="35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头部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2" w:line="217" w:lineRule="auto"/>
              <w:ind w:left="87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头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部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磁共振增强成像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5" w:line="227" w:lineRule="auto"/>
              <w:ind w:left="917" w:right="191" w:hanging="70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头部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磁共振普通扫描加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增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强扫描</w:t>
            </w:r>
          </w:p>
        </w:tc>
      </w:tr>
      <w:tr w:rsidR="00EF53DD" w:rsidTr="00966F98">
        <w:trPr>
          <w:trHeight w:val="628"/>
        </w:trPr>
        <w:tc>
          <w:tcPr>
            <w:tcW w:w="739" w:type="dxa"/>
          </w:tcPr>
          <w:p w:rsidR="00EF53DD" w:rsidRDefault="00EF53DD" w:rsidP="00966F98">
            <w:pPr>
              <w:spacing w:before="229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5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2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4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8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颈椎磁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共振增强成像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7" w:line="227" w:lineRule="auto"/>
              <w:ind w:left="917" w:right="191" w:hanging="7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颈椎磁共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振普通扫描加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增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强扫描</w:t>
            </w:r>
          </w:p>
        </w:tc>
      </w:tr>
      <w:tr w:rsidR="00EF53DD" w:rsidTr="00966F98">
        <w:trPr>
          <w:trHeight w:val="628"/>
        </w:trPr>
        <w:tc>
          <w:tcPr>
            <w:tcW w:w="739" w:type="dxa"/>
          </w:tcPr>
          <w:p w:rsidR="00EF53DD" w:rsidRDefault="00EF53DD" w:rsidP="00966F98">
            <w:pPr>
              <w:spacing w:before="227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6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0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2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3" w:line="217" w:lineRule="auto"/>
              <w:ind w:left="86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磁共振增强成像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7" w:line="227" w:lineRule="auto"/>
              <w:ind w:left="917" w:right="191" w:hanging="71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胸椎磁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共振普通扫描加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增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强扫描</w:t>
            </w:r>
          </w:p>
        </w:tc>
      </w:tr>
      <w:tr w:rsidR="00EF53DD" w:rsidTr="00966F98">
        <w:trPr>
          <w:trHeight w:val="630"/>
        </w:trPr>
        <w:tc>
          <w:tcPr>
            <w:tcW w:w="739" w:type="dxa"/>
          </w:tcPr>
          <w:p w:rsidR="00EF53DD" w:rsidRDefault="00EF53DD" w:rsidP="00966F98">
            <w:pPr>
              <w:spacing w:before="228" w:line="184" w:lineRule="auto"/>
              <w:ind w:left="26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6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7</w:t>
            </w:r>
          </w:p>
        </w:tc>
        <w:tc>
          <w:tcPr>
            <w:tcW w:w="755" w:type="dxa"/>
          </w:tcPr>
          <w:p w:rsidR="00EF53DD" w:rsidRDefault="00EF53DD" w:rsidP="00966F98">
            <w:pPr>
              <w:spacing w:before="231" w:line="183" w:lineRule="auto"/>
              <w:ind w:left="25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M</w:t>
            </w:r>
            <w:r>
              <w:rPr>
                <w:rFonts w:ascii="仿宋_GB2312" w:eastAsia="仿宋_GB2312" w:hAnsi="FangSong" w:cs="FangSong" w:hint="eastAsia"/>
                <w:sz w:val="24"/>
              </w:rPr>
              <w:t>R</w:t>
            </w:r>
          </w:p>
        </w:tc>
        <w:tc>
          <w:tcPr>
            <w:tcW w:w="1154" w:type="dxa"/>
          </w:tcPr>
          <w:p w:rsidR="00EF53DD" w:rsidRDefault="00EF53DD" w:rsidP="00966F98">
            <w:pPr>
              <w:spacing w:before="193" w:line="218" w:lineRule="auto"/>
              <w:ind w:left="34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柱</w:t>
            </w:r>
          </w:p>
        </w:tc>
        <w:tc>
          <w:tcPr>
            <w:tcW w:w="3874" w:type="dxa"/>
          </w:tcPr>
          <w:p w:rsidR="00EF53DD" w:rsidRDefault="00EF53DD" w:rsidP="00966F98">
            <w:pPr>
              <w:spacing w:before="194" w:line="217" w:lineRule="auto"/>
              <w:ind w:left="85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腰椎磁共振</w:t>
            </w:r>
            <w:r>
              <w:rPr>
                <w:rFonts w:ascii="仿宋_GB2312" w:eastAsia="仿宋_GB2312" w:hAnsi="FangSong" w:cs="FangSong" w:hint="eastAsia"/>
                <w:sz w:val="24"/>
              </w:rPr>
              <w:t>增强成像</w:t>
            </w:r>
          </w:p>
        </w:tc>
        <w:tc>
          <w:tcPr>
            <w:tcW w:w="2788" w:type="dxa"/>
          </w:tcPr>
          <w:p w:rsidR="00EF53DD" w:rsidRDefault="00EF53DD" w:rsidP="00966F98">
            <w:pPr>
              <w:spacing w:before="37" w:line="228" w:lineRule="auto"/>
              <w:ind w:left="917" w:right="191" w:hanging="7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腰椎磁共振普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通扫描加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增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强扫描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4"/>
          <w:pgSz w:w="11907" w:h="16839"/>
          <w:pgMar w:top="1431" w:right="1293" w:bottom="1268" w:left="1296" w:header="0" w:footer="987" w:gutter="0"/>
          <w:cols w:space="720"/>
        </w:sectPr>
      </w:pPr>
    </w:p>
    <w:p w:rsidR="00EF53DD" w:rsidRDefault="00EF53DD" w:rsidP="00EF53DD">
      <w:pPr>
        <w:spacing w:before="232" w:line="227" w:lineRule="auto"/>
        <w:ind w:left="53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2"/>
          <w:sz w:val="32"/>
          <w:szCs w:val="32"/>
        </w:rPr>
        <w:lastRenderedPageBreak/>
        <w:t>附</w:t>
      </w:r>
      <w:r>
        <w:rPr>
          <w:rFonts w:ascii="黑体" w:eastAsia="黑体" w:hAnsi="黑体" w:cs="黑体"/>
          <w:spacing w:val="-19"/>
          <w:sz w:val="32"/>
          <w:szCs w:val="32"/>
        </w:rPr>
        <w:t>件 4</w:t>
      </w:r>
    </w:p>
    <w:p w:rsidR="00EF53DD" w:rsidRDefault="00EF53DD" w:rsidP="00EF53DD">
      <w:pPr>
        <w:spacing w:line="333" w:lineRule="auto"/>
      </w:pPr>
    </w:p>
    <w:p w:rsidR="00EF53DD" w:rsidRDefault="00EF53DD" w:rsidP="00EF53DD">
      <w:pPr>
        <w:spacing w:line="501" w:lineRule="exact"/>
        <w:ind w:firstLine="1846"/>
        <w:textAlignment w:val="center"/>
      </w:pPr>
      <w:r>
        <w:rPr>
          <w:noProof/>
        </w:rPr>
        <w:drawing>
          <wp:inline distT="0" distB="0" distL="0" distR="0">
            <wp:extent cx="4191000" cy="314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D" w:rsidRDefault="00EF53DD" w:rsidP="00EF53DD">
      <w:pPr>
        <w:spacing w:line="331" w:lineRule="auto"/>
      </w:pPr>
    </w:p>
    <w:p w:rsidR="00EF53DD" w:rsidRDefault="00EF53DD" w:rsidP="00EF53DD">
      <w:pPr>
        <w:spacing w:line="332" w:lineRule="auto"/>
      </w:pPr>
    </w:p>
    <w:p w:rsidR="00EF53DD" w:rsidRDefault="00EF53DD" w:rsidP="00EF53DD">
      <w:pPr>
        <w:spacing w:line="560" w:lineRule="exact"/>
        <w:ind w:firstLineChars="200" w:firstLine="70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pacing w:val="16"/>
          <w:sz w:val="32"/>
          <w:szCs w:val="32"/>
        </w:rPr>
        <w:t>一</w:t>
      </w:r>
      <w:r>
        <w:rPr>
          <w:rFonts w:ascii="黑体" w:eastAsia="黑体" w:hAnsi="黑体" w:cs="黑体" w:hint="eastAsia"/>
          <w:spacing w:val="8"/>
          <w:sz w:val="32"/>
          <w:szCs w:val="32"/>
        </w:rPr>
        <w:t>、临床检验项目结果互认标准</w:t>
      </w:r>
    </w:p>
    <w:p w:rsidR="00EF53DD" w:rsidRDefault="00EF53DD" w:rsidP="00EF53DD">
      <w:pPr>
        <w:spacing w:line="560" w:lineRule="exact"/>
        <w:ind w:firstLine="650"/>
        <w:rPr>
          <w:rFonts w:ascii="仿宋_GB2312" w:eastAsia="仿宋_GB2312" w:hAnsi="FangSong" w:cs="FangSong" w:hint="eastAsia"/>
          <w:sz w:val="32"/>
          <w:szCs w:val="32"/>
        </w:rPr>
      </w:pPr>
      <w:r>
        <w:rPr>
          <w:rFonts w:ascii="仿宋_GB2312" w:eastAsia="仿宋_GB2312" w:hAnsi="FangSong" w:cs="FangSong" w:hint="eastAsia"/>
          <w:spacing w:val="16"/>
          <w:sz w:val="32"/>
          <w:szCs w:val="32"/>
        </w:rPr>
        <w:t>1.临床检验互认项目须按要求规范实施检验流程和性能</w:t>
      </w:r>
      <w:r>
        <w:rPr>
          <w:rFonts w:ascii="仿宋_GB2312" w:eastAsia="仿宋_GB2312" w:hAnsi="FangSong" w:cs="FangSong" w:hint="eastAsia"/>
          <w:spacing w:val="13"/>
          <w:sz w:val="32"/>
          <w:szCs w:val="32"/>
        </w:rPr>
        <w:t>验</w:t>
      </w:r>
      <w:r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>
        <w:rPr>
          <w:rFonts w:ascii="仿宋_GB2312" w:eastAsia="仿宋_GB2312" w:hAnsi="FangSong" w:cs="FangSong" w:hint="eastAsia"/>
          <w:spacing w:val="8"/>
          <w:sz w:val="32"/>
          <w:szCs w:val="32"/>
        </w:rPr>
        <w:t>证</w:t>
      </w:r>
      <w:r>
        <w:rPr>
          <w:rFonts w:ascii="仿宋_GB2312" w:eastAsia="仿宋_GB2312" w:hAnsi="FangSong" w:cs="FangSong" w:hint="eastAsia"/>
          <w:spacing w:val="7"/>
          <w:sz w:val="32"/>
          <w:szCs w:val="32"/>
        </w:rPr>
        <w:t>，常规开展室</w:t>
      </w:r>
      <w:proofErr w:type="gramStart"/>
      <w:r>
        <w:rPr>
          <w:rFonts w:ascii="仿宋_GB2312" w:eastAsia="仿宋_GB2312" w:hAnsi="FangSong" w:cs="FangSong" w:hint="eastAsia"/>
          <w:spacing w:val="7"/>
          <w:sz w:val="32"/>
          <w:szCs w:val="32"/>
        </w:rPr>
        <w:t>内质控并通过</w:t>
      </w:r>
      <w:proofErr w:type="gramEnd"/>
      <w:r>
        <w:rPr>
          <w:rFonts w:ascii="仿宋_GB2312" w:eastAsia="仿宋_GB2312" w:hAnsi="FangSong" w:cs="FangSong" w:hint="eastAsia"/>
          <w:spacing w:val="7"/>
          <w:sz w:val="32"/>
          <w:szCs w:val="32"/>
        </w:rPr>
        <w:t>国家级、省级室间质评。</w:t>
      </w:r>
    </w:p>
    <w:p w:rsidR="00EF53DD" w:rsidRDefault="00EF53DD" w:rsidP="00EF53DD">
      <w:pPr>
        <w:spacing w:line="560" w:lineRule="exact"/>
        <w:ind w:firstLine="633"/>
        <w:rPr>
          <w:rFonts w:ascii="仿宋_GB2312" w:eastAsia="仿宋_GB2312" w:hAnsi="FangSong" w:cs="FangSong" w:hint="eastAsia"/>
          <w:sz w:val="32"/>
          <w:szCs w:val="32"/>
        </w:rPr>
      </w:pPr>
      <w:r>
        <w:rPr>
          <w:rFonts w:ascii="仿宋_GB2312" w:eastAsia="仿宋_GB2312" w:hAnsi="FangSong" w:cs="FangSong" w:hint="eastAsia"/>
          <w:spacing w:val="20"/>
          <w:sz w:val="32"/>
          <w:szCs w:val="32"/>
        </w:rPr>
        <w:t>2</w:t>
      </w:r>
      <w:r>
        <w:rPr>
          <w:rFonts w:ascii="仿宋_GB2312" w:eastAsia="仿宋_GB2312" w:hAnsi="FangSong" w:cs="FangSong" w:hint="eastAsia"/>
          <w:spacing w:val="16"/>
          <w:sz w:val="32"/>
          <w:szCs w:val="32"/>
        </w:rPr>
        <w:t>.临床检验质控中心应加强区域内医疗机构临床检验实验</w:t>
      </w:r>
      <w:r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>
        <w:rPr>
          <w:rFonts w:ascii="仿宋_GB2312" w:eastAsia="仿宋_GB2312" w:hAnsi="FangSong" w:cs="FangSong" w:hint="eastAsia"/>
          <w:spacing w:val="-1"/>
          <w:sz w:val="32"/>
          <w:szCs w:val="32"/>
        </w:rPr>
        <w:t>室</w:t>
      </w:r>
      <w:proofErr w:type="gramStart"/>
      <w:r>
        <w:rPr>
          <w:rFonts w:ascii="仿宋_GB2312" w:eastAsia="仿宋_GB2312" w:hAnsi="FangSong" w:cs="FangSong" w:hint="eastAsia"/>
          <w:spacing w:val="-1"/>
          <w:sz w:val="32"/>
          <w:szCs w:val="32"/>
        </w:rPr>
        <w:t>室内质</w:t>
      </w:r>
      <w:proofErr w:type="gramEnd"/>
      <w:r>
        <w:rPr>
          <w:rFonts w:ascii="仿宋_GB2312" w:eastAsia="仿宋_GB2312" w:hAnsi="FangSong" w:cs="FangSong" w:hint="eastAsia"/>
          <w:spacing w:val="-1"/>
          <w:sz w:val="32"/>
          <w:szCs w:val="32"/>
        </w:rPr>
        <w:t>控和室间质评工作的监督和指导，保障临床检验互</w:t>
      </w:r>
      <w:r>
        <w:rPr>
          <w:rFonts w:ascii="仿宋_GB2312" w:eastAsia="仿宋_GB2312" w:hAnsi="FangSong" w:cs="FangSong" w:hint="eastAsia"/>
          <w:sz w:val="32"/>
          <w:szCs w:val="32"/>
        </w:rPr>
        <w:t>认项</w:t>
      </w:r>
      <w:r>
        <w:rPr>
          <w:rFonts w:ascii="仿宋_GB2312" w:eastAsia="仿宋_GB2312" w:hAnsi="FangSong" w:cs="FangSong" w:hint="eastAsia"/>
          <w:spacing w:val="2"/>
          <w:sz w:val="32"/>
          <w:szCs w:val="32"/>
        </w:rPr>
        <w:t>目</w:t>
      </w:r>
      <w:r>
        <w:rPr>
          <w:rFonts w:ascii="仿宋_GB2312" w:eastAsia="仿宋_GB2312" w:hAnsi="FangSong" w:cs="FangSong" w:hint="eastAsia"/>
          <w:spacing w:val="1"/>
          <w:sz w:val="32"/>
          <w:szCs w:val="32"/>
        </w:rPr>
        <w:t>的质量。</w:t>
      </w:r>
    </w:p>
    <w:p w:rsidR="00EF53DD" w:rsidRDefault="00EF53DD" w:rsidP="00EF53DD">
      <w:pPr>
        <w:spacing w:line="560" w:lineRule="exact"/>
        <w:ind w:firstLine="638"/>
        <w:rPr>
          <w:rFonts w:ascii="仿宋_GB2312" w:eastAsia="仿宋_GB2312" w:hAnsi="FangSong" w:cs="FangSong" w:hint="eastAsia"/>
          <w:sz w:val="32"/>
          <w:szCs w:val="32"/>
        </w:rPr>
      </w:pPr>
      <w:r>
        <w:rPr>
          <w:rFonts w:ascii="仿宋_GB2312" w:eastAsia="仿宋_GB2312" w:hAnsi="FangSong" w:cs="FangSong" w:hint="eastAsia"/>
          <w:spacing w:val="30"/>
          <w:sz w:val="32"/>
          <w:szCs w:val="32"/>
        </w:rPr>
        <w:t>3</w:t>
      </w:r>
      <w:r>
        <w:rPr>
          <w:rFonts w:ascii="仿宋_GB2312" w:eastAsia="仿宋_GB2312" w:hAnsi="FangSong" w:cs="FangSong" w:hint="eastAsia"/>
          <w:spacing w:val="18"/>
          <w:sz w:val="32"/>
          <w:szCs w:val="32"/>
        </w:rPr>
        <w:t>.</w:t>
      </w:r>
      <w:r>
        <w:rPr>
          <w:rFonts w:ascii="仿宋_GB2312" w:eastAsia="仿宋_GB2312" w:hAnsi="FangSong" w:cs="FangSong" w:hint="eastAsia"/>
          <w:spacing w:val="15"/>
          <w:sz w:val="32"/>
          <w:szCs w:val="32"/>
        </w:rPr>
        <w:t>临床医生在判读临床检验互认项目结果时需要根据患者</w:t>
      </w:r>
      <w:r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>
        <w:rPr>
          <w:rFonts w:ascii="仿宋_GB2312" w:eastAsia="仿宋_GB2312" w:hAnsi="FangSong" w:cs="FangSong" w:hint="eastAsia"/>
          <w:spacing w:val="-3"/>
          <w:sz w:val="32"/>
          <w:szCs w:val="32"/>
        </w:rPr>
        <w:t>的情况综合分析。</w:t>
      </w:r>
    </w:p>
    <w:p w:rsidR="00EF53DD" w:rsidRDefault="00EF53DD" w:rsidP="00EF53DD">
      <w:pPr>
        <w:spacing w:line="560" w:lineRule="exact"/>
        <w:ind w:firstLine="644"/>
        <w:rPr>
          <w:rFonts w:ascii="仿宋_GB2312" w:eastAsia="仿宋_GB2312" w:hAnsi="FangSong" w:cs="FangSong" w:hint="eastAsia"/>
          <w:sz w:val="32"/>
          <w:szCs w:val="32"/>
        </w:rPr>
      </w:pPr>
      <w:r>
        <w:rPr>
          <w:rFonts w:ascii="仿宋_GB2312" w:eastAsia="仿宋_GB2312" w:hAnsi="FangSong" w:cs="FangSong" w:hint="eastAsia"/>
          <w:spacing w:val="-2"/>
          <w:sz w:val="32"/>
          <w:szCs w:val="32"/>
        </w:rPr>
        <w:t>4.建立医疗机构互认项</w:t>
      </w:r>
      <w:r>
        <w:rPr>
          <w:rFonts w:ascii="仿宋_GB2312" w:eastAsia="仿宋_GB2312" w:hAnsi="FangSong" w:cs="FangSong" w:hint="eastAsia"/>
          <w:spacing w:val="-1"/>
          <w:sz w:val="32"/>
          <w:szCs w:val="32"/>
        </w:rPr>
        <w:t>目退出纳入机制，互认项目未参加国</w:t>
      </w:r>
      <w:r>
        <w:rPr>
          <w:rFonts w:ascii="仿宋_GB2312" w:eastAsia="仿宋_GB2312" w:hAnsi="FangSong" w:cs="FangSong" w:hint="eastAsia"/>
          <w:spacing w:val="5"/>
          <w:sz w:val="32"/>
          <w:szCs w:val="32"/>
        </w:rPr>
        <w:t>家级或省级室间质评，或成绩不合格的医疗机构将在川</w:t>
      </w:r>
      <w:proofErr w:type="gramStart"/>
      <w:r>
        <w:rPr>
          <w:rFonts w:ascii="仿宋_GB2312" w:eastAsia="仿宋_GB2312" w:hAnsi="FangSong" w:cs="FangSong" w:hint="eastAsia"/>
          <w:spacing w:val="5"/>
          <w:sz w:val="32"/>
          <w:szCs w:val="32"/>
        </w:rPr>
        <w:t>渝</w:t>
      </w:r>
      <w:proofErr w:type="gramEnd"/>
      <w:r>
        <w:rPr>
          <w:rFonts w:ascii="仿宋_GB2312" w:eastAsia="仿宋_GB2312" w:hAnsi="FangSong" w:cs="FangSong" w:hint="eastAsia"/>
          <w:spacing w:val="5"/>
          <w:sz w:val="32"/>
          <w:szCs w:val="32"/>
        </w:rPr>
        <w:t>范围内</w:t>
      </w:r>
      <w:r>
        <w:rPr>
          <w:rFonts w:ascii="仿宋_GB2312" w:eastAsia="仿宋_GB2312" w:hAnsi="FangSong" w:cs="FangSong" w:hint="eastAsia"/>
          <w:spacing w:val="-4"/>
          <w:sz w:val="32"/>
          <w:szCs w:val="32"/>
        </w:rPr>
        <w:t>通报，并取消未参加或</w:t>
      </w:r>
      <w:r>
        <w:rPr>
          <w:rFonts w:ascii="仿宋_GB2312" w:eastAsia="仿宋_GB2312" w:hAnsi="FangSong" w:cs="FangSong" w:hint="eastAsia"/>
          <w:spacing w:val="-3"/>
          <w:sz w:val="32"/>
          <w:szCs w:val="32"/>
        </w:rPr>
        <w:t>不</w:t>
      </w:r>
      <w:r>
        <w:rPr>
          <w:rFonts w:ascii="仿宋_GB2312" w:eastAsia="仿宋_GB2312" w:hAnsi="FangSong" w:cs="FangSong" w:hint="eastAsia"/>
          <w:spacing w:val="-2"/>
          <w:sz w:val="32"/>
          <w:szCs w:val="32"/>
        </w:rPr>
        <w:t>合格项目的互认资格，合格后重新纳入。</w:t>
      </w:r>
    </w:p>
    <w:p w:rsidR="00EF53DD" w:rsidRDefault="00EF53DD" w:rsidP="00EF53DD">
      <w:pPr>
        <w:spacing w:line="560" w:lineRule="exact"/>
        <w:ind w:firstLineChars="200" w:firstLine="676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pacing w:val="9"/>
          <w:sz w:val="32"/>
          <w:szCs w:val="32"/>
        </w:rPr>
        <w:t>二、医学影像检查项目结果互认标</w:t>
      </w:r>
      <w:r>
        <w:rPr>
          <w:rFonts w:ascii="黑体" w:eastAsia="黑体" w:hAnsi="黑体" w:cs="黑体" w:hint="eastAsia"/>
          <w:spacing w:val="5"/>
          <w:sz w:val="32"/>
          <w:szCs w:val="32"/>
        </w:rPr>
        <w:t>准</w:t>
      </w:r>
    </w:p>
    <w:p w:rsidR="00EF53DD" w:rsidRDefault="00EF53DD" w:rsidP="00EF53DD">
      <w:pPr>
        <w:spacing w:line="560" w:lineRule="exact"/>
        <w:ind w:firstLineChars="200" w:firstLine="816"/>
        <w:rPr>
          <w:rFonts w:ascii="楷体_GB2312" w:eastAsia="楷体_GB2312" w:hAnsi="KaiTi" w:cs="KaiTi" w:hint="eastAsia"/>
          <w:sz w:val="32"/>
          <w:szCs w:val="32"/>
        </w:rPr>
      </w:pPr>
      <w:r>
        <w:rPr>
          <w:rFonts w:ascii="楷体_GB2312" w:eastAsia="楷体_GB2312" w:hAnsi="KaiTi" w:cs="KaiTi" w:hint="eastAsia"/>
          <w:spacing w:val="44"/>
          <w:sz w:val="32"/>
          <w:szCs w:val="32"/>
        </w:rPr>
        <w:t>(</w:t>
      </w:r>
      <w:proofErr w:type="gramStart"/>
      <w:r>
        <w:rPr>
          <w:rFonts w:ascii="楷体_GB2312" w:eastAsia="楷体_GB2312" w:hAnsi="KaiTi" w:cs="KaiTi" w:hint="eastAsia"/>
          <w:spacing w:val="44"/>
          <w:sz w:val="32"/>
          <w:szCs w:val="32"/>
        </w:rPr>
        <w:t>一</w:t>
      </w:r>
      <w:proofErr w:type="gramEnd"/>
      <w:r>
        <w:rPr>
          <w:rFonts w:ascii="楷体_GB2312" w:eastAsia="楷体_GB2312" w:hAnsi="KaiTi" w:cs="KaiTi" w:hint="eastAsia"/>
          <w:spacing w:val="44"/>
          <w:sz w:val="32"/>
          <w:szCs w:val="32"/>
        </w:rPr>
        <w:t>)放射影像诊</w:t>
      </w:r>
      <w:r>
        <w:rPr>
          <w:rFonts w:ascii="楷体_GB2312" w:eastAsia="楷体_GB2312" w:hAnsi="KaiTi" w:cs="KaiTi" w:hint="eastAsia"/>
          <w:spacing w:val="42"/>
          <w:sz w:val="32"/>
          <w:szCs w:val="32"/>
        </w:rPr>
        <w:t>断</w:t>
      </w:r>
    </w:p>
    <w:p w:rsidR="00EF53DD" w:rsidRDefault="00EF53DD" w:rsidP="00EF53DD">
      <w:pPr>
        <w:spacing w:line="19" w:lineRule="exact"/>
      </w:pPr>
    </w:p>
    <w:tbl>
      <w:tblPr>
        <w:tblW w:w="98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761"/>
        <w:gridCol w:w="7140"/>
      </w:tblGrid>
      <w:tr w:rsidR="00EF53DD" w:rsidTr="00966F98">
        <w:trPr>
          <w:trHeight w:val="613"/>
        </w:trPr>
        <w:tc>
          <w:tcPr>
            <w:tcW w:w="945" w:type="dxa"/>
          </w:tcPr>
          <w:p w:rsidR="00EF53DD" w:rsidRDefault="00EF53DD" w:rsidP="00966F98">
            <w:pPr>
              <w:spacing w:before="191" w:line="219" w:lineRule="auto"/>
              <w:ind w:left="23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项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目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before="192" w:line="220" w:lineRule="auto"/>
              <w:ind w:left="645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指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标</w:t>
            </w:r>
          </w:p>
        </w:tc>
        <w:tc>
          <w:tcPr>
            <w:tcW w:w="7140" w:type="dxa"/>
          </w:tcPr>
          <w:p w:rsidR="00EF53DD" w:rsidRDefault="00EF53DD" w:rsidP="00966F98">
            <w:pPr>
              <w:spacing w:before="192" w:line="218" w:lineRule="auto"/>
              <w:ind w:left="3094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指标说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明</w:t>
            </w:r>
          </w:p>
        </w:tc>
      </w:tr>
      <w:tr w:rsidR="00EF53DD" w:rsidTr="00966F98">
        <w:trPr>
          <w:trHeight w:val="1205"/>
        </w:trPr>
        <w:tc>
          <w:tcPr>
            <w:tcW w:w="945" w:type="dxa"/>
          </w:tcPr>
          <w:p w:rsidR="00EF53DD" w:rsidRDefault="00EF53DD" w:rsidP="00966F98">
            <w:pPr>
              <w:spacing w:line="255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8" w:line="246" w:lineRule="auto"/>
              <w:ind w:left="126" w:right="112" w:hanging="2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7"/>
                <w:sz w:val="24"/>
              </w:rPr>
              <w:t>报</w:t>
            </w: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告书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写</w:t>
            </w:r>
            <w:r>
              <w:rPr>
                <w:rFonts w:ascii="楷体_GB2312" w:eastAsia="楷体_GB2312" w:hAnsi="FangSong" w:cs="FangSong" w:hint="eastAsia"/>
                <w:spacing w:val="-6"/>
                <w:sz w:val="24"/>
              </w:rPr>
              <w:t>规范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line="254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8" w:line="231" w:lineRule="auto"/>
              <w:ind w:left="661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7"/>
                <w:sz w:val="24"/>
              </w:rPr>
              <w:t>一</w:t>
            </w:r>
            <w:r>
              <w:rPr>
                <w:rFonts w:ascii="楷体_GB2312" w:eastAsia="楷体_GB2312" w:hAnsi="FangSong" w:cs="FangSong" w:hint="eastAsia"/>
                <w:spacing w:val="-6"/>
                <w:sz w:val="24"/>
              </w:rPr>
              <w:t>般</w:t>
            </w:r>
          </w:p>
          <w:p w:rsidR="00EF53DD" w:rsidRDefault="00EF53DD" w:rsidP="00966F98">
            <w:pPr>
              <w:spacing w:before="1" w:line="215" w:lineRule="auto"/>
              <w:ind w:left="656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资料</w:t>
            </w:r>
          </w:p>
        </w:tc>
        <w:tc>
          <w:tcPr>
            <w:tcW w:w="7140" w:type="dxa"/>
          </w:tcPr>
          <w:p w:rsidR="00EF53DD" w:rsidRDefault="00EF53DD" w:rsidP="00966F98">
            <w:pPr>
              <w:spacing w:before="184"/>
              <w:ind w:left="119" w:right="94" w:firstLine="10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18"/>
                <w:sz w:val="24"/>
              </w:rPr>
              <w:t>一</w:t>
            </w:r>
            <w:r>
              <w:rPr>
                <w:rFonts w:ascii="楷体_GB2312" w:eastAsia="楷体_GB2312" w:hAnsi="FangSong" w:cs="FangSong" w:hint="eastAsia"/>
                <w:spacing w:val="-11"/>
                <w:sz w:val="24"/>
              </w:rPr>
              <w:t>般</w:t>
            </w:r>
            <w:r>
              <w:rPr>
                <w:rFonts w:ascii="楷体_GB2312" w:eastAsia="楷体_GB2312" w:hAnsi="FangSong" w:cs="FangSong" w:hint="eastAsia"/>
                <w:spacing w:val="-9"/>
                <w:sz w:val="24"/>
              </w:rPr>
              <w:t>资料应包括患者姓名、性别、年龄、科别、病床号(住院病人)、</w:t>
            </w:r>
            <w:r>
              <w:rPr>
                <w:rFonts w:ascii="楷体_GB2312" w:eastAsia="楷体_GB2312" w:hAnsi="FangSong" w:cs="FangSong" w:hint="eastAsia"/>
                <w:spacing w:val="2"/>
                <w:sz w:val="24"/>
              </w:rPr>
              <w:t>住院号(住院病人)、影像号、检查部位、检查日</w:t>
            </w:r>
            <w:r>
              <w:rPr>
                <w:rFonts w:ascii="楷体_GB2312" w:eastAsia="楷体_GB2312" w:hAnsi="FangSong" w:cs="FangSong" w:hint="eastAsia"/>
                <w:spacing w:val="1"/>
                <w:sz w:val="24"/>
              </w:rPr>
              <w:t>期、报告日期，</w:t>
            </w:r>
            <w:r>
              <w:rPr>
                <w:rFonts w:ascii="楷体_GB2312" w:eastAsia="楷体_GB2312" w:hAnsi="FangSong" w:cs="FangSong" w:hint="eastAsia"/>
                <w:spacing w:val="-3"/>
                <w:sz w:val="24"/>
              </w:rPr>
              <w:t>并与申请单和图像上相应项目的内容保持一致</w:t>
            </w:r>
            <w:r>
              <w:rPr>
                <w:rFonts w:ascii="楷体_GB2312" w:eastAsia="楷体_GB2312" w:hAnsi="FangSong" w:cs="FangSong" w:hint="eastAsia"/>
                <w:sz w:val="24"/>
              </w:rPr>
              <w:t>。</w:t>
            </w:r>
          </w:p>
        </w:tc>
      </w:tr>
      <w:tr w:rsidR="00EF53DD" w:rsidTr="00966F98">
        <w:trPr>
          <w:trHeight w:val="1268"/>
        </w:trPr>
        <w:tc>
          <w:tcPr>
            <w:tcW w:w="945" w:type="dxa"/>
          </w:tcPr>
          <w:p w:rsidR="00EF53DD" w:rsidRDefault="00EF53DD" w:rsidP="00966F98">
            <w:pPr>
              <w:spacing w:line="287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8" w:line="246" w:lineRule="auto"/>
              <w:ind w:left="126" w:right="112" w:hanging="2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7"/>
                <w:sz w:val="24"/>
              </w:rPr>
              <w:t>报</w:t>
            </w: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告书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写</w:t>
            </w:r>
            <w:r>
              <w:rPr>
                <w:rFonts w:ascii="楷体_GB2312" w:eastAsia="楷体_GB2312" w:hAnsi="FangSong" w:cs="FangSong" w:hint="eastAsia"/>
                <w:spacing w:val="-6"/>
                <w:sz w:val="24"/>
              </w:rPr>
              <w:t>规范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line="287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8" w:line="246" w:lineRule="auto"/>
              <w:ind w:left="525" w:right="159" w:hanging="354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4"/>
                <w:sz w:val="24"/>
              </w:rPr>
              <w:t>成像</w:t>
            </w:r>
            <w:r>
              <w:rPr>
                <w:rFonts w:ascii="楷体_GB2312" w:eastAsia="楷体_GB2312" w:hAnsi="FangSong" w:cs="FangSong" w:hint="eastAsia"/>
                <w:spacing w:val="-2"/>
                <w:sz w:val="24"/>
              </w:rPr>
              <w:t>技术和</w:t>
            </w:r>
            <w:proofErr w:type="gramStart"/>
            <w:r>
              <w:rPr>
                <w:rFonts w:ascii="楷体_GB2312" w:eastAsia="楷体_GB2312" w:hAnsi="FangSong" w:cs="FangSong" w:hint="eastAsia"/>
                <w:spacing w:val="-2"/>
                <w:sz w:val="24"/>
              </w:rPr>
              <w:t>检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3"/>
                <w:sz w:val="24"/>
              </w:rPr>
              <w:t>查</w:t>
            </w:r>
            <w:r>
              <w:rPr>
                <w:rFonts w:ascii="楷体_GB2312" w:eastAsia="楷体_GB2312" w:hAnsi="FangSong" w:cs="FangSong" w:hint="eastAsia"/>
                <w:spacing w:val="-2"/>
                <w:sz w:val="24"/>
              </w:rPr>
              <w:t>方法</w:t>
            </w:r>
            <w:proofErr w:type="gramEnd"/>
          </w:p>
        </w:tc>
        <w:tc>
          <w:tcPr>
            <w:tcW w:w="7140" w:type="dxa"/>
          </w:tcPr>
          <w:p w:rsidR="00EF53DD" w:rsidRDefault="00EF53DD" w:rsidP="00966F98">
            <w:pPr>
              <w:spacing w:line="286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8" w:line="246" w:lineRule="auto"/>
              <w:ind w:left="124" w:right="108" w:hanging="7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2"/>
                <w:sz w:val="24"/>
              </w:rPr>
              <w:t>叙述清楚采用的成像技术和检查方法，并对有无使</w:t>
            </w:r>
            <w:r>
              <w:rPr>
                <w:rFonts w:ascii="楷体_GB2312" w:eastAsia="楷体_GB2312" w:hAnsi="FangSong" w:cs="FangSong" w:hint="eastAsia"/>
                <w:spacing w:val="-1"/>
                <w:sz w:val="24"/>
              </w:rPr>
              <w:t>用对比剂等情况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11"/>
                <w:sz w:val="24"/>
              </w:rPr>
              <w:t>予以说明。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6"/>
          <w:pgSz w:w="11907" w:h="16839"/>
          <w:pgMar w:top="1431" w:right="1027" w:bottom="1268" w:left="1027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98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761"/>
        <w:gridCol w:w="57"/>
        <w:gridCol w:w="7022"/>
        <w:gridCol w:w="61"/>
      </w:tblGrid>
      <w:tr w:rsidR="00EF53DD" w:rsidTr="00966F98">
        <w:trPr>
          <w:trHeight w:val="612"/>
        </w:trPr>
        <w:tc>
          <w:tcPr>
            <w:tcW w:w="945" w:type="dxa"/>
          </w:tcPr>
          <w:p w:rsidR="00EF53DD" w:rsidRDefault="00EF53DD" w:rsidP="00966F98">
            <w:pPr>
              <w:spacing w:before="189" w:line="219" w:lineRule="auto"/>
              <w:ind w:left="23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项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目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before="189" w:line="220" w:lineRule="auto"/>
              <w:ind w:left="645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指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标</w:t>
            </w:r>
          </w:p>
        </w:tc>
        <w:tc>
          <w:tcPr>
            <w:tcW w:w="7140" w:type="dxa"/>
            <w:gridSpan w:val="3"/>
          </w:tcPr>
          <w:p w:rsidR="00EF53DD" w:rsidRDefault="00EF53DD" w:rsidP="00966F98">
            <w:pPr>
              <w:spacing w:before="189" w:line="218" w:lineRule="auto"/>
              <w:ind w:left="3094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指标说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明</w:t>
            </w:r>
          </w:p>
        </w:tc>
      </w:tr>
      <w:tr w:rsidR="00EF53DD" w:rsidTr="00966F98">
        <w:trPr>
          <w:trHeight w:val="3970"/>
        </w:trPr>
        <w:tc>
          <w:tcPr>
            <w:tcW w:w="945" w:type="dxa"/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1" w:type="dxa"/>
          </w:tcPr>
          <w:p w:rsidR="00EF53DD" w:rsidRDefault="00EF53DD" w:rsidP="00966F98">
            <w:pPr>
              <w:spacing w:line="271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1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44" w:lineRule="auto"/>
              <w:ind w:left="283" w:right="159" w:hanging="1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影像</w:t>
            </w:r>
            <w:proofErr w:type="gramStart"/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学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表现描</w:t>
            </w:r>
            <w:proofErr w:type="gramEnd"/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述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的规范性</w:t>
            </w:r>
          </w:p>
        </w:tc>
        <w:tc>
          <w:tcPr>
            <w:tcW w:w="57" w:type="dxa"/>
            <w:tcBorders>
              <w:right w:val="single" w:sz="8" w:space="0" w:color="FFFFFF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7022" w:type="dxa"/>
            <w:tcBorders>
              <w:left w:val="single" w:sz="8" w:space="0" w:color="FFFFFF"/>
              <w:right w:val="single" w:sz="8" w:space="0" w:color="FFFFFF"/>
            </w:tcBorders>
          </w:tcPr>
          <w:p w:rsidR="00EF53DD" w:rsidRDefault="00EF53DD" w:rsidP="00966F98">
            <w:pPr>
              <w:spacing w:before="218" w:line="191" w:lineRule="auto"/>
              <w:ind w:left="5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影像</w:t>
            </w:r>
            <w:proofErr w:type="gramStart"/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学表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现</w:t>
            </w:r>
            <w:proofErr w:type="gramEnd"/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描述一般应包括以下五方面的内容：</w:t>
            </w:r>
          </w:p>
          <w:p w:rsidR="00EF53DD" w:rsidRDefault="00EF53DD" w:rsidP="00966F98">
            <w:pPr>
              <w:spacing w:line="205" w:lineRule="auto"/>
              <w:ind w:left="44" w:right="39" w:firstLine="6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"/>
                <w:sz w:val="30"/>
                <w:szCs w:val="30"/>
              </w:rPr>
              <w:t xml:space="preserve">①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临床所疑疾病的描述：即阐明有无临床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所疑疾病的影像表现或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征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象，包括有鉴别意义的阴性征象。</w:t>
            </w:r>
          </w:p>
          <w:p w:rsidR="00EF53DD" w:rsidRDefault="00EF53DD" w:rsidP="00966F98">
            <w:pPr>
              <w:spacing w:line="213" w:lineRule="auto"/>
              <w:ind w:left="50" w:right="4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 xml:space="preserve">② 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临床所疑疾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病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以外的阳性发现:如意外或偶然发现 “临床所疑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疾病”以外疾病的征象；正常变异的表现；成像伪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影的表现；难以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解释的、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不能据之做出医学影像学诊断的一些表现等。</w:t>
            </w:r>
          </w:p>
          <w:p w:rsidR="00EF53DD" w:rsidRDefault="00EF53DD" w:rsidP="00966F98">
            <w:pPr>
              <w:spacing w:line="213" w:lineRule="auto"/>
              <w:ind w:left="60" w:right="28" w:hanging="1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"/>
                <w:sz w:val="30"/>
                <w:szCs w:val="30"/>
              </w:rPr>
              <w:t xml:space="preserve">③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如存在阳性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发现应该描述该病变的部位、分布、数量、形态、 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大小、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轮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廓、边缘、密度/CT 值/信号、强化程度与方式、周围情况</w:t>
            </w:r>
            <w:r>
              <w:rPr>
                <w:rFonts w:ascii="仿宋_GB2312" w:eastAsia="仿宋_GB2312" w:hAnsi="FangSong" w:cs="FangSong" w:hint="eastAsia"/>
                <w:spacing w:val="-13"/>
                <w:sz w:val="24"/>
              </w:rPr>
              <w:t>等内容。</w:t>
            </w:r>
          </w:p>
          <w:p w:rsidR="00EF53DD" w:rsidRDefault="00EF53DD" w:rsidP="00966F98">
            <w:pPr>
              <w:spacing w:line="205" w:lineRule="auto"/>
              <w:ind w:left="55" w:right="42" w:hanging="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 w:val="30"/>
                <w:szCs w:val="30"/>
              </w:rPr>
              <w:t>④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鉴别诊断：对于诊断比较复杂，即有鉴别诊断的情况存在时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，</w:t>
            </w:r>
            <w:r>
              <w:rPr>
                <w:rFonts w:ascii="仿宋_GB2312" w:eastAsia="仿宋_GB2312" w:hAnsi="FangSong" w:cs="FangSong" w:hint="eastAsia"/>
                <w:sz w:val="24"/>
              </w:rPr>
              <w:t>应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有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用于鉴别诊断的描述和要点。</w:t>
            </w:r>
          </w:p>
          <w:p w:rsidR="00EF53DD" w:rsidRDefault="00EF53DD" w:rsidP="00966F98">
            <w:pPr>
              <w:spacing w:line="217" w:lineRule="auto"/>
              <w:ind w:left="5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"/>
                <w:sz w:val="30"/>
                <w:szCs w:val="30"/>
              </w:rPr>
              <w:t>⑤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描述应重点突出、层次清楚、简明扼要、无错别字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。</w:t>
            </w:r>
          </w:p>
        </w:tc>
        <w:tc>
          <w:tcPr>
            <w:tcW w:w="61" w:type="dxa"/>
            <w:tcBorders>
              <w:left w:val="single" w:sz="8" w:space="0" w:color="FFFFFF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</w:tr>
      <w:tr w:rsidR="00EF53DD" w:rsidTr="00966F98">
        <w:trPr>
          <w:trHeight w:val="3303"/>
        </w:trPr>
        <w:tc>
          <w:tcPr>
            <w:tcW w:w="945" w:type="dxa"/>
          </w:tcPr>
          <w:p w:rsidR="00EF53DD" w:rsidRDefault="00EF53DD" w:rsidP="00966F98">
            <w:pPr>
              <w:spacing w:line="260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0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0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1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1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44" w:lineRule="auto"/>
              <w:ind w:left="130" w:right="106" w:hanging="4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.影像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学诊断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line="260" w:lineRule="auto"/>
              <w:jc w:val="center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0" w:lineRule="auto"/>
              <w:jc w:val="center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0" w:lineRule="auto"/>
              <w:jc w:val="center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0" w:lineRule="auto"/>
              <w:jc w:val="center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1" w:lineRule="auto"/>
              <w:jc w:val="center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44" w:lineRule="auto"/>
              <w:ind w:left="120" w:right="103"/>
              <w:jc w:val="center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6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15"/>
                <w:sz w:val="24"/>
              </w:rPr>
              <w:t>像学诊断的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规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范性</w:t>
            </w:r>
          </w:p>
        </w:tc>
        <w:tc>
          <w:tcPr>
            <w:tcW w:w="57" w:type="dxa"/>
            <w:tcBorders>
              <w:right w:val="single" w:sz="8" w:space="0" w:color="FFFFFF"/>
            </w:tcBorders>
          </w:tcPr>
          <w:p w:rsidR="00EF53DD" w:rsidRDefault="00EF53DD" w:rsidP="00966F98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22" w:type="dxa"/>
            <w:tcBorders>
              <w:left w:val="single" w:sz="8" w:space="0" w:color="FFFFFF"/>
              <w:right w:val="single" w:sz="8" w:space="0" w:color="FFFFFF"/>
            </w:tcBorders>
          </w:tcPr>
          <w:p w:rsidR="00EF53DD" w:rsidRDefault="00EF53DD" w:rsidP="00966F98">
            <w:pPr>
              <w:spacing w:line="256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7" w:lineRule="auto"/>
              <w:ind w:left="5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3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像学诊断：</w:t>
            </w:r>
          </w:p>
          <w:p w:rsidR="00EF53DD" w:rsidRDefault="00EF53DD" w:rsidP="00966F98">
            <w:pPr>
              <w:spacing w:before="17" w:line="231" w:lineRule="auto"/>
              <w:ind w:left="70" w:right="39" w:hanging="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诊断与表现的一致性：诊断应与影像学检查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表现所述内容相符，不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能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相互矛盾，不应有遗漏。</w:t>
            </w:r>
          </w:p>
          <w:p w:rsidR="00EF53DD" w:rsidRDefault="00EF53DD" w:rsidP="00966F98">
            <w:pPr>
              <w:spacing w:before="3" w:line="230" w:lineRule="auto"/>
              <w:ind w:left="50" w:right="4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诊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断结果：肯定性诊断、符合性诊断、可能性诊断、否定性诊断。用词的准确性：注意用词的准确性，疾病的名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称要符合规定，不能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有错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字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、别字、漏字及左右侧之误。</w:t>
            </w:r>
          </w:p>
          <w:p w:rsidR="00EF53DD" w:rsidRDefault="00EF53DD" w:rsidP="00966F98">
            <w:pPr>
              <w:spacing w:before="2" w:line="230" w:lineRule="auto"/>
              <w:ind w:left="60" w:right="38" w:hanging="5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有多个诊断时，应按临床意义的大小，按由大到小的顺序分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层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次罗 </w:t>
            </w:r>
            <w:r>
              <w:rPr>
                <w:rFonts w:ascii="仿宋_GB2312" w:eastAsia="仿宋_GB2312" w:hAnsi="FangSong" w:cs="FangSong" w:hint="eastAsia"/>
                <w:spacing w:val="-14"/>
                <w:sz w:val="24"/>
              </w:rPr>
              <w:t>列</w:t>
            </w:r>
            <w:r>
              <w:rPr>
                <w:rFonts w:ascii="仿宋_GB2312" w:eastAsia="仿宋_GB2312" w:hAnsi="FangSong" w:cs="FangSong" w:hint="eastAsia"/>
                <w:spacing w:val="-13"/>
                <w:sz w:val="24"/>
              </w:rPr>
              <w:t>诊断。</w:t>
            </w:r>
          </w:p>
          <w:p w:rsidR="00EF53DD" w:rsidRDefault="00EF53DD" w:rsidP="00966F98">
            <w:pPr>
              <w:spacing w:before="1" w:line="215" w:lineRule="auto"/>
              <w:ind w:left="5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诊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断不明确者，应提出进一步检查建议。</w:t>
            </w:r>
          </w:p>
        </w:tc>
        <w:tc>
          <w:tcPr>
            <w:tcW w:w="61" w:type="dxa"/>
            <w:tcBorders>
              <w:left w:val="single" w:sz="8" w:space="0" w:color="FFFFFF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</w:tr>
      <w:tr w:rsidR="00EF53DD" w:rsidTr="00966F98">
        <w:trPr>
          <w:trHeight w:val="2039"/>
        </w:trPr>
        <w:tc>
          <w:tcPr>
            <w:tcW w:w="945" w:type="dxa"/>
          </w:tcPr>
          <w:p w:rsidR="00EF53DD" w:rsidRDefault="00EF53DD" w:rsidP="00966F98">
            <w:pPr>
              <w:spacing w:line="335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336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45" w:lineRule="auto"/>
              <w:ind w:left="124" w:right="106" w:firstLine="1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.报告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要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求</w:t>
            </w:r>
          </w:p>
        </w:tc>
        <w:tc>
          <w:tcPr>
            <w:tcW w:w="1761" w:type="dxa"/>
          </w:tcPr>
          <w:p w:rsidR="00EF53DD" w:rsidRDefault="00EF53DD" w:rsidP="00966F98">
            <w:pPr>
              <w:spacing w:line="27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7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7" w:lineRule="auto"/>
              <w:ind w:left="120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报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告审核制度</w:t>
            </w:r>
          </w:p>
        </w:tc>
        <w:tc>
          <w:tcPr>
            <w:tcW w:w="57" w:type="dxa"/>
            <w:tcBorders>
              <w:right w:val="single" w:sz="8" w:space="0" w:color="FFFFFF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7022" w:type="dxa"/>
            <w:tcBorders>
              <w:left w:val="single" w:sz="8" w:space="0" w:color="FFFFFF"/>
              <w:right w:val="single" w:sz="8" w:space="0" w:color="FFFFFF"/>
            </w:tcBorders>
          </w:tcPr>
          <w:p w:rsidR="00EF53DD" w:rsidRDefault="00EF53DD" w:rsidP="00966F98">
            <w:pPr>
              <w:spacing w:before="301" w:line="237" w:lineRule="auto"/>
              <w:ind w:left="55" w:right="3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有报告审核制度，书写医师和复核医师签名。无签发报告资格</w:t>
            </w:r>
            <w:r>
              <w:rPr>
                <w:rFonts w:ascii="仿宋_GB2312" w:eastAsia="仿宋_GB2312" w:hAnsi="FangSong" w:cs="FangSong" w:hint="eastAsia"/>
                <w:sz w:val="24"/>
              </w:rPr>
              <w:t>的</w:t>
            </w:r>
            <w:proofErr w:type="gramStart"/>
            <w:r>
              <w:rPr>
                <w:rFonts w:ascii="仿宋_GB2312" w:eastAsia="仿宋_GB2312" w:hAnsi="FangSong" w:cs="FangSong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师和进修医师书写的影像诊断报告应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由主治医师及以上职称或经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过授权的有签发报告资格的医师审核签名。如只有</w:t>
            </w:r>
            <w:proofErr w:type="gramStart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一</w:t>
            </w:r>
            <w:proofErr w:type="gramEnd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名医师签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名须 </w:t>
            </w: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职称为主治医师及以上或经过授权的有签发报告资格的医师</w:t>
            </w:r>
            <w:r>
              <w:rPr>
                <w:rFonts w:ascii="仿宋_GB2312" w:eastAsia="仿宋_GB2312" w:hAnsi="FangSong" w:cs="FangSong" w:hint="eastAsia"/>
                <w:sz w:val="24"/>
              </w:rPr>
              <w:t>(</w:t>
            </w:r>
            <w:proofErr w:type="gramStart"/>
            <w:r>
              <w:rPr>
                <w:rFonts w:ascii="仿宋_GB2312" w:eastAsia="仿宋_GB2312" w:hAnsi="FangSong" w:cs="FangSong" w:hint="eastAsia"/>
                <w:sz w:val="24"/>
              </w:rPr>
              <w:t xml:space="preserve">有授 </w:t>
            </w: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权文件</w:t>
            </w:r>
            <w:proofErr w:type="gramEnd"/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/记录)。</w:t>
            </w:r>
          </w:p>
        </w:tc>
        <w:tc>
          <w:tcPr>
            <w:tcW w:w="61" w:type="dxa"/>
            <w:tcBorders>
              <w:left w:val="single" w:sz="8" w:space="0" w:color="FFFFFF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</w:tr>
    </w:tbl>
    <w:p w:rsidR="00EF53DD" w:rsidRDefault="00EF53DD" w:rsidP="00EF53DD">
      <w:pPr>
        <w:spacing w:before="188" w:line="221" w:lineRule="auto"/>
        <w:ind w:left="1149"/>
        <w:rPr>
          <w:rFonts w:ascii="楷体_GB2312" w:eastAsia="楷体_GB2312" w:hAnsi="KaiTi" w:cs="KaiTi" w:hint="eastAsia"/>
          <w:sz w:val="32"/>
          <w:szCs w:val="32"/>
        </w:rPr>
      </w:pPr>
      <w:r>
        <w:rPr>
          <w:rFonts w:ascii="楷体_GB2312" w:eastAsia="楷体_GB2312" w:hAnsi="KaiTi" w:cs="KaiTi" w:hint="eastAsia"/>
          <w:spacing w:val="44"/>
          <w:sz w:val="32"/>
          <w:szCs w:val="32"/>
        </w:rPr>
        <w:t>(二)放射影像技</w:t>
      </w:r>
      <w:r>
        <w:rPr>
          <w:rFonts w:ascii="楷体_GB2312" w:eastAsia="楷体_GB2312" w:hAnsi="KaiTi" w:cs="KaiTi" w:hint="eastAsia"/>
          <w:spacing w:val="42"/>
          <w:sz w:val="32"/>
          <w:szCs w:val="32"/>
        </w:rPr>
        <w:t>术</w:t>
      </w:r>
    </w:p>
    <w:p w:rsidR="00EF53DD" w:rsidRDefault="00EF53DD" w:rsidP="00EF53DD">
      <w:pPr>
        <w:spacing w:line="18" w:lineRule="exact"/>
      </w:pPr>
    </w:p>
    <w:tbl>
      <w:tblPr>
        <w:tblW w:w="9376" w:type="dxa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787"/>
        <w:gridCol w:w="6013"/>
      </w:tblGrid>
      <w:tr w:rsidR="00EF53DD" w:rsidTr="00966F98">
        <w:trPr>
          <w:trHeight w:val="618"/>
        </w:trPr>
        <w:tc>
          <w:tcPr>
            <w:tcW w:w="1576" w:type="dxa"/>
            <w:tcBorders>
              <w:left w:val="single" w:sz="4" w:space="0" w:color="000000"/>
            </w:tcBorders>
          </w:tcPr>
          <w:p w:rsidR="00EF53DD" w:rsidRDefault="00EF53DD" w:rsidP="00966F98">
            <w:pPr>
              <w:spacing w:before="194" w:line="219" w:lineRule="auto"/>
              <w:ind w:left="631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项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目</w:t>
            </w:r>
          </w:p>
        </w:tc>
        <w:tc>
          <w:tcPr>
            <w:tcW w:w="1787" w:type="dxa"/>
          </w:tcPr>
          <w:p w:rsidR="00EF53DD" w:rsidRDefault="00EF53DD" w:rsidP="00966F98">
            <w:pPr>
              <w:spacing w:before="194" w:line="220" w:lineRule="auto"/>
              <w:ind w:left="65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指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标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194" w:line="218" w:lineRule="auto"/>
              <w:ind w:left="2528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指标说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明</w:t>
            </w:r>
          </w:p>
        </w:tc>
      </w:tr>
      <w:tr w:rsidR="00EF53DD" w:rsidTr="00966F98">
        <w:trPr>
          <w:trHeight w:val="712"/>
        </w:trPr>
        <w:tc>
          <w:tcPr>
            <w:tcW w:w="1576" w:type="dxa"/>
            <w:vMerge w:val="restart"/>
            <w:tcBorders>
              <w:left w:val="single" w:sz="4" w:space="0" w:color="000000"/>
            </w:tcBorders>
          </w:tcPr>
          <w:p w:rsidR="00EF53DD" w:rsidRDefault="00EF53DD" w:rsidP="00966F98">
            <w:pPr>
              <w:spacing w:line="259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line="260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line="260" w:lineRule="auto"/>
              <w:rPr>
                <w:rFonts w:ascii="楷体_GB2312" w:eastAsia="楷体_GB2312" w:hint="eastAsia"/>
              </w:rPr>
            </w:pPr>
          </w:p>
          <w:p w:rsidR="00EF53DD" w:rsidRDefault="00EF53DD" w:rsidP="00966F98">
            <w:pPr>
              <w:spacing w:before="79" w:line="245" w:lineRule="auto"/>
              <w:ind w:left="118" w:right="106" w:firstLine="9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2"/>
                <w:sz w:val="24"/>
              </w:rPr>
              <w:t>1.普通</w:t>
            </w:r>
            <w:r>
              <w:rPr>
                <w:rFonts w:ascii="楷体_GB2312" w:eastAsia="楷体_GB2312" w:hAnsi="FangSong" w:cs="FangSong" w:hint="eastAsia"/>
                <w:sz w:val="24"/>
              </w:rPr>
              <w:t>X</w:t>
            </w:r>
            <w:r>
              <w:rPr>
                <w:rFonts w:ascii="楷体_GB2312" w:eastAsia="楷体_GB2312" w:hAnsi="FangSong" w:cs="FangSong" w:hint="eastAsia"/>
                <w:spacing w:val="2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1"/>
                <w:sz w:val="24"/>
              </w:rPr>
              <w:t>线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成</w:t>
            </w:r>
            <w:r>
              <w:rPr>
                <w:rFonts w:ascii="楷体_GB2312" w:eastAsia="楷体_GB2312" w:hAnsi="FangSong" w:cs="FangSong" w:hint="eastAsia"/>
                <w:spacing w:val="-3"/>
                <w:sz w:val="24"/>
              </w:rPr>
              <w:t>像</w:t>
            </w:r>
          </w:p>
        </w:tc>
        <w:tc>
          <w:tcPr>
            <w:tcW w:w="1787" w:type="dxa"/>
          </w:tcPr>
          <w:p w:rsidR="00EF53DD" w:rsidRDefault="00EF53DD" w:rsidP="00966F98">
            <w:pPr>
              <w:spacing w:before="239" w:line="217" w:lineRule="auto"/>
              <w:ind w:left="118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4"/>
                <w:sz w:val="24"/>
              </w:rPr>
              <w:t>影</w:t>
            </w:r>
            <w:r>
              <w:rPr>
                <w:rFonts w:ascii="楷体_GB2312" w:eastAsia="楷体_GB2312" w:hAnsi="FangSong" w:cs="FangSong" w:hint="eastAsia"/>
                <w:spacing w:val="-3"/>
                <w:sz w:val="24"/>
              </w:rPr>
              <w:t>像信息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3" w:line="52" w:lineRule="exact"/>
              <w:textAlignment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3812540" cy="33655"/>
                      <wp:effectExtent l="4445" t="0" r="2540" b="0"/>
                      <wp:docPr id="8" name="任意多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33655"/>
                              </a:xfrm>
                              <a:custGeom>
                                <a:avLst/>
                                <a:gdLst>
                                  <a:gd name="T0" fmla="*/ 0 w 6004"/>
                                  <a:gd name="T1" fmla="*/ 52 h 53"/>
                                  <a:gd name="T2" fmla="*/ 6003 w 6004"/>
                                  <a:gd name="T3" fmla="*/ 52 h 53"/>
                                  <a:gd name="T4" fmla="*/ 6003 w 6004"/>
                                  <a:gd name="T5" fmla="*/ 0 h 53"/>
                                  <a:gd name="T6" fmla="*/ 0 w 6004"/>
                                  <a:gd name="T7" fmla="*/ 0 h 53"/>
                                  <a:gd name="T8" fmla="*/ 0 w 6004"/>
                                  <a:gd name="T9" fmla="*/ 52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4" h="53">
                                    <a:moveTo>
                                      <a:pt x="0" y="52"/>
                                    </a:moveTo>
                                    <a:lnTo>
                                      <a:pt x="6003" y="52"/>
                                    </a:lnTo>
                                    <a:lnTo>
                                      <a:pt x="60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27271E" id="任意多边形 8" o:spid="_x0000_s1026" style="width:300.2pt;height: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0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" path="m,52r6003,l6003,,,,,52xe" stroked="f">
                      <v:path o:connecttype="custom" o:connectlocs="0,33020;3811905,33020;3811905,0;0,0;0,33020" o:connectangles="0,0,0,0,0"/>
                      <w10:anchorlock/>
                    </v:shape>
                  </w:pict>
                </mc:Fallback>
              </mc:AlternateContent>
            </w:r>
          </w:p>
          <w:p w:rsidR="00EF53DD" w:rsidRDefault="00EF53DD" w:rsidP="00966F98">
            <w:pPr>
              <w:tabs>
                <w:tab w:val="left" w:pos="121"/>
              </w:tabs>
              <w:spacing w:before="34" w:line="239" w:lineRule="auto"/>
              <w:ind w:right="4" w:firstLine="126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患者医</w:t>
            </w:r>
            <w:r>
              <w:rPr>
                <w:rFonts w:ascii="楷体_GB2312" w:eastAsia="楷体_GB2312" w:hAnsi="FangSong" w:cs="FangSong" w:hint="eastAsia"/>
                <w:spacing w:val="-4"/>
                <w:sz w:val="24"/>
              </w:rPr>
              <w:t>嘱，检查项目、日期、时间等与图像显示信息的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z w:val="24"/>
                <w:u w:val="single" w:color="FFFFFF"/>
              </w:rPr>
              <w:tab/>
            </w:r>
            <w:r>
              <w:rPr>
                <w:rFonts w:ascii="楷体_GB2312" w:eastAsia="楷体_GB2312" w:hAnsi="FangSong" w:cs="FangSong" w:hint="eastAsia"/>
                <w:spacing w:val="-18"/>
                <w:sz w:val="24"/>
                <w:u w:val="single" w:color="FFFFFF"/>
              </w:rPr>
              <w:t>关</w:t>
            </w:r>
            <w:r>
              <w:rPr>
                <w:rFonts w:ascii="楷体_GB2312" w:eastAsia="楷体_GB2312" w:hAnsi="FangSong" w:cs="FangSong" w:hint="eastAsia"/>
                <w:spacing w:val="-17"/>
                <w:sz w:val="24"/>
                <w:u w:val="single" w:color="FFFFFF"/>
              </w:rPr>
              <w:t>联性，图像左右标识。</w:t>
            </w:r>
            <w:r>
              <w:rPr>
                <w:rFonts w:ascii="楷体_GB2312" w:eastAsia="楷体_GB2312" w:hAnsi="FangSong" w:cs="FangSong" w:hint="eastAsia"/>
                <w:sz w:val="24"/>
                <w:u w:val="single" w:color="FFFFFF"/>
              </w:rPr>
              <w:t xml:space="preserve">                            </w:t>
            </w:r>
          </w:p>
        </w:tc>
      </w:tr>
      <w:tr w:rsidR="00EF53DD" w:rsidTr="00966F98">
        <w:trPr>
          <w:trHeight w:val="714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楷体_GB2312" w:eastAsia="楷体_GB2312" w:hint="eastAsia"/>
              </w:rPr>
            </w:pPr>
          </w:p>
        </w:tc>
        <w:tc>
          <w:tcPr>
            <w:tcW w:w="1787" w:type="dxa"/>
          </w:tcPr>
          <w:p w:rsidR="00EF53DD" w:rsidRDefault="00EF53DD" w:rsidP="00966F98">
            <w:pPr>
              <w:spacing w:before="242" w:line="216" w:lineRule="auto"/>
              <w:ind w:left="108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2"/>
                <w:sz w:val="24"/>
              </w:rPr>
              <w:t>检</w:t>
            </w:r>
            <w:r>
              <w:rPr>
                <w:rFonts w:ascii="楷体_GB2312" w:eastAsia="楷体_GB2312" w:hAnsi="FangSong" w:cs="FangSong" w:hint="eastAsia"/>
                <w:spacing w:val="-1"/>
                <w:sz w:val="24"/>
              </w:rPr>
              <w:t>查规范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242" w:line="216" w:lineRule="auto"/>
              <w:ind w:left="115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3"/>
                <w:sz w:val="24"/>
              </w:rPr>
              <w:t>投照体位，摄影参数，非被检部位辐射防护</w:t>
            </w:r>
            <w:r>
              <w:rPr>
                <w:rFonts w:ascii="楷体_GB2312" w:eastAsia="楷体_GB2312" w:hAnsi="FangSong" w:cs="FangSong" w:hint="eastAsia"/>
                <w:sz w:val="24"/>
              </w:rPr>
              <w:t>。</w:t>
            </w:r>
          </w:p>
        </w:tc>
      </w:tr>
      <w:tr w:rsidR="00EF53DD" w:rsidTr="00966F98">
        <w:trPr>
          <w:trHeight w:val="828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楷体_GB2312" w:eastAsia="楷体_GB2312" w:hint="eastAsia"/>
              </w:rPr>
            </w:pPr>
          </w:p>
        </w:tc>
        <w:tc>
          <w:tcPr>
            <w:tcW w:w="1787" w:type="dxa"/>
          </w:tcPr>
          <w:p w:rsidR="00EF53DD" w:rsidRDefault="00EF53DD" w:rsidP="00966F98">
            <w:pPr>
              <w:spacing w:before="296" w:line="217" w:lineRule="auto"/>
              <w:ind w:left="139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图</w:t>
            </w:r>
            <w:r>
              <w:rPr>
                <w:rFonts w:ascii="楷体_GB2312" w:eastAsia="楷体_GB2312" w:hAnsi="FangSong" w:cs="FangSong" w:hint="eastAsia"/>
                <w:spacing w:val="-7"/>
                <w:sz w:val="24"/>
              </w:rPr>
              <w:t>像质量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146" w:line="245" w:lineRule="auto"/>
              <w:ind w:left="112" w:right="112" w:firstLine="7"/>
              <w:rPr>
                <w:rFonts w:ascii="楷体_GB2312" w:eastAsia="楷体_GB2312" w:hAnsi="FangSong" w:cs="FangSong" w:hint="eastAsia"/>
                <w:sz w:val="24"/>
              </w:rPr>
            </w:pP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影</w:t>
            </w: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像</w:t>
            </w:r>
            <w:r>
              <w:rPr>
                <w:rFonts w:ascii="楷体_GB2312" w:eastAsia="楷体_GB2312" w:hAnsi="FangSong" w:cs="FangSong" w:hint="eastAsia"/>
                <w:spacing w:val="-4"/>
                <w:sz w:val="24"/>
              </w:rPr>
              <w:t>上受检部位的位置， 图像的对比度、清晰度，病变</w:t>
            </w:r>
            <w:r>
              <w:rPr>
                <w:rFonts w:ascii="楷体_GB2312" w:eastAsia="楷体_GB2312" w:hAnsi="FangSong" w:cs="FangSong" w:hint="eastAsia"/>
                <w:sz w:val="24"/>
              </w:rPr>
              <w:t xml:space="preserve"> </w:t>
            </w:r>
            <w:r>
              <w:rPr>
                <w:rFonts w:ascii="楷体_GB2312" w:eastAsia="楷体_GB2312" w:hAnsi="FangSong" w:cs="FangSong" w:hint="eastAsia"/>
                <w:spacing w:val="-8"/>
                <w:sz w:val="24"/>
              </w:rPr>
              <w:t>部</w:t>
            </w:r>
            <w:r>
              <w:rPr>
                <w:rFonts w:ascii="楷体_GB2312" w:eastAsia="楷体_GB2312" w:hAnsi="FangSong" w:cs="FangSong" w:hint="eastAsia"/>
                <w:spacing w:val="-5"/>
                <w:sz w:val="24"/>
              </w:rPr>
              <w:t>位的显示，伪影等。</w:t>
            </w:r>
          </w:p>
        </w:tc>
      </w:tr>
    </w:tbl>
    <w:p w:rsidR="00EF53DD" w:rsidRDefault="00EF53DD" w:rsidP="00EF53DD"/>
    <w:p w:rsidR="00EF53DD" w:rsidRDefault="00EF53DD" w:rsidP="00EF53DD">
      <w:pPr>
        <w:sectPr w:rsidR="00EF53DD">
          <w:footerReference w:type="default" r:id="rId17"/>
          <w:pgSz w:w="11907" w:h="16839"/>
          <w:pgMar w:top="1431" w:right="1027" w:bottom="1268" w:left="1027" w:header="0" w:footer="989" w:gutter="0"/>
          <w:cols w:space="720"/>
        </w:sectPr>
      </w:pPr>
    </w:p>
    <w:p w:rsidR="00EF53DD" w:rsidRDefault="00EF53DD" w:rsidP="00EF53DD">
      <w:pPr>
        <w:spacing w:line="42" w:lineRule="exact"/>
      </w:pPr>
    </w:p>
    <w:tbl>
      <w:tblPr>
        <w:tblW w:w="937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787"/>
        <w:gridCol w:w="6013"/>
      </w:tblGrid>
      <w:tr w:rsidR="00EF53DD" w:rsidTr="00966F98">
        <w:trPr>
          <w:trHeight w:val="619"/>
        </w:trPr>
        <w:tc>
          <w:tcPr>
            <w:tcW w:w="1576" w:type="dxa"/>
            <w:tcBorders>
              <w:left w:val="single" w:sz="4" w:space="0" w:color="000000"/>
            </w:tcBorders>
          </w:tcPr>
          <w:p w:rsidR="00EF53DD" w:rsidRDefault="00EF53DD" w:rsidP="00966F98">
            <w:pPr>
              <w:spacing w:before="194" w:line="219" w:lineRule="auto"/>
              <w:ind w:left="631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项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目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EF53DD" w:rsidRDefault="00EF53DD" w:rsidP="00966F98">
            <w:pPr>
              <w:spacing w:before="194" w:line="220" w:lineRule="auto"/>
              <w:ind w:left="657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3"/>
                <w:sz w:val="24"/>
              </w:rPr>
              <w:t>指</w:t>
            </w:r>
            <w:r>
              <w:rPr>
                <w:rFonts w:ascii="黑体" w:eastAsia="黑体" w:hAnsi="黑体" w:cs="黑体" w:hint="eastAsia"/>
                <w:spacing w:val="-2"/>
                <w:sz w:val="24"/>
              </w:rPr>
              <w:t>标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D" w:rsidRDefault="00EF53DD" w:rsidP="00966F98">
            <w:pPr>
              <w:spacing w:before="194" w:line="218" w:lineRule="auto"/>
              <w:ind w:left="2528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</w:rPr>
              <w:t>指标说</w:t>
            </w:r>
            <w:r>
              <w:rPr>
                <w:rFonts w:ascii="黑体" w:eastAsia="黑体" w:hAnsi="黑体" w:cs="黑体" w:hint="eastAsia"/>
                <w:spacing w:val="-1"/>
                <w:sz w:val="24"/>
              </w:rPr>
              <w:t>明</w:t>
            </w:r>
          </w:p>
        </w:tc>
      </w:tr>
      <w:tr w:rsidR="00EF53DD" w:rsidTr="00966F98">
        <w:trPr>
          <w:trHeight w:val="793"/>
        </w:trPr>
        <w:tc>
          <w:tcPr>
            <w:tcW w:w="1576" w:type="dxa"/>
            <w:vMerge w:val="restart"/>
            <w:tcBorders>
              <w:left w:val="single" w:sz="4" w:space="0" w:color="000000"/>
            </w:tcBorders>
          </w:tcPr>
          <w:p w:rsidR="00EF53DD" w:rsidRDefault="00EF53DD" w:rsidP="00966F98">
            <w:pPr>
              <w:spacing w:line="26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2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3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7" w:lineRule="auto"/>
              <w:ind w:left="12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.CT成像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EF53DD" w:rsidRDefault="00EF53DD" w:rsidP="00966F98">
            <w:pPr>
              <w:spacing w:before="279" w:line="217" w:lineRule="auto"/>
              <w:ind w:left="11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像信息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D" w:rsidRDefault="00EF53DD" w:rsidP="00966F98">
            <w:pPr>
              <w:spacing w:line="96" w:lineRule="exact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3812540" cy="60960"/>
                      <wp:effectExtent l="0" t="0" r="635" b="0"/>
                      <wp:docPr id="7" name="任意多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60960"/>
                              </a:xfrm>
                              <a:custGeom>
                                <a:avLst/>
                                <a:gdLst>
                                  <a:gd name="T0" fmla="*/ 0 w 6004"/>
                                  <a:gd name="T1" fmla="*/ 95 h 96"/>
                                  <a:gd name="T2" fmla="*/ 6003 w 6004"/>
                                  <a:gd name="T3" fmla="*/ 95 h 96"/>
                                  <a:gd name="T4" fmla="*/ 6003 w 6004"/>
                                  <a:gd name="T5" fmla="*/ 0 h 96"/>
                                  <a:gd name="T6" fmla="*/ 0 w 6004"/>
                                  <a:gd name="T7" fmla="*/ 0 h 96"/>
                                  <a:gd name="T8" fmla="*/ 0 w 6004"/>
                                  <a:gd name="T9" fmla="*/ 95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4" h="96">
                                    <a:moveTo>
                                      <a:pt x="0" y="95"/>
                                    </a:moveTo>
                                    <a:lnTo>
                                      <a:pt x="6003" y="95"/>
                                    </a:lnTo>
                                    <a:lnTo>
                                      <a:pt x="60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96403" id="任意多边形 7" o:spid="_x0000_s1026" style="width:300.2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0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" path="m,95r6003,l6003,,,,,95xe" stroked="f">
                      <v:path o:connecttype="custom" o:connectlocs="0,60325;3811905,60325;3811905,0;0,0;0,60325" o:connectangles="0,0,0,0,0"/>
                      <w10:anchorlock/>
                    </v:shape>
                  </w:pict>
                </mc:Fallback>
              </mc:AlternateContent>
            </w:r>
          </w:p>
          <w:p w:rsidR="00EF53DD" w:rsidRDefault="00EF53DD" w:rsidP="00966F98">
            <w:pPr>
              <w:spacing w:before="33" w:line="218" w:lineRule="auto"/>
              <w:ind w:left="122" w:right="112" w:hanging="2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影像显示信息与患者医嘱、检查时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间一致，无重扫、错 </w:t>
            </w: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扫、漏扫。</w:t>
            </w:r>
          </w:p>
          <w:p w:rsidR="00EF53DD" w:rsidRDefault="00EF53DD" w:rsidP="00966F98">
            <w:pPr>
              <w:spacing w:line="93" w:lineRule="exact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3812540" cy="59690"/>
                      <wp:effectExtent l="0" t="635" r="635" b="0"/>
                      <wp:docPr id="6" name="任意多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59690"/>
                              </a:xfrm>
                              <a:custGeom>
                                <a:avLst/>
                                <a:gdLst>
                                  <a:gd name="T0" fmla="*/ 0 w 6004"/>
                                  <a:gd name="T1" fmla="*/ 93 h 93"/>
                                  <a:gd name="T2" fmla="*/ 6003 w 6004"/>
                                  <a:gd name="T3" fmla="*/ 93 h 93"/>
                                  <a:gd name="T4" fmla="*/ 6003 w 6004"/>
                                  <a:gd name="T5" fmla="*/ 0 h 93"/>
                                  <a:gd name="T6" fmla="*/ 0 w 6004"/>
                                  <a:gd name="T7" fmla="*/ 0 h 93"/>
                                  <a:gd name="T8" fmla="*/ 0 w 6004"/>
                                  <a:gd name="T9" fmla="*/ 9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4" h="93">
                                    <a:moveTo>
                                      <a:pt x="0" y="93"/>
                                    </a:moveTo>
                                    <a:lnTo>
                                      <a:pt x="6003" y="93"/>
                                    </a:lnTo>
                                    <a:lnTo>
                                      <a:pt x="60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785002" id="任意多边形 6" o:spid="_x0000_s1026" style="width:300.2pt;height: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0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" path="m,93r6003,l6003,,,,,93xe" stroked="f">
                      <v:path o:connecttype="custom" o:connectlocs="0,59690;3811905,59690;3811905,0;0,0;0,5969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EF53DD" w:rsidTr="00966F98">
        <w:trPr>
          <w:trHeight w:val="858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EF53DD" w:rsidRDefault="00EF53DD" w:rsidP="00966F98">
            <w:pPr>
              <w:spacing w:before="313" w:line="216" w:lineRule="auto"/>
              <w:ind w:left="1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检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查规范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D" w:rsidRDefault="00EF53DD" w:rsidP="00966F98">
            <w:pPr>
              <w:spacing w:before="161" w:line="246" w:lineRule="auto"/>
              <w:ind w:left="122" w:right="108" w:hanging="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检查前设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备、患者准备(伪影)，检查体位、扫描范围，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4"/>
                <w:sz w:val="24"/>
              </w:rPr>
              <w:t>扫描参数(低</w:t>
            </w:r>
            <w:r>
              <w:rPr>
                <w:rFonts w:ascii="仿宋_GB2312" w:eastAsia="仿宋_GB2312" w:hAnsi="FangSong" w:cs="FangSong" w:hint="eastAsia"/>
                <w:spacing w:val="3"/>
                <w:sz w:val="24"/>
              </w:rPr>
              <w:t>剂</w:t>
            </w: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量)、重建参数，对比剂流速。</w:t>
            </w:r>
          </w:p>
        </w:tc>
      </w:tr>
      <w:tr w:rsidR="00EF53DD" w:rsidTr="00966F98">
        <w:trPr>
          <w:trHeight w:val="837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87" w:type="dxa"/>
          </w:tcPr>
          <w:p w:rsidR="00EF53DD" w:rsidRDefault="00EF53DD" w:rsidP="00966F98">
            <w:pPr>
              <w:spacing w:before="303" w:line="217" w:lineRule="auto"/>
              <w:ind w:left="13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图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像质量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EF53DD" w:rsidRDefault="00EF53DD" w:rsidP="00966F98">
            <w:pPr>
              <w:spacing w:before="151" w:line="245" w:lineRule="auto"/>
              <w:ind w:left="112" w:right="112" w:firstLine="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像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上受检部位的位置， 图像的对比度、清晰度，病变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部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的显示，伪影，图像后处理规范。</w:t>
            </w:r>
          </w:p>
        </w:tc>
      </w:tr>
      <w:tr w:rsidR="00EF53DD" w:rsidTr="00966F98">
        <w:trPr>
          <w:trHeight w:val="685"/>
        </w:trPr>
        <w:tc>
          <w:tcPr>
            <w:tcW w:w="1576" w:type="dxa"/>
            <w:vMerge w:val="restart"/>
            <w:tcBorders>
              <w:left w:val="single" w:sz="4" w:space="0" w:color="000000"/>
            </w:tcBorders>
          </w:tcPr>
          <w:p w:rsidR="00EF53DD" w:rsidRDefault="00EF53DD" w:rsidP="00966F98">
            <w:pPr>
              <w:spacing w:line="263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line="264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7" w:lineRule="auto"/>
              <w:ind w:left="131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11"/>
                <w:sz w:val="24"/>
              </w:rPr>
              <w:t>3</w:t>
            </w:r>
            <w:r>
              <w:rPr>
                <w:rFonts w:ascii="仿宋_GB2312" w:eastAsia="仿宋_GB2312" w:hAnsi="FangSong" w:cs="FangSong" w:hint="eastAsia"/>
                <w:spacing w:val="-10"/>
                <w:sz w:val="24"/>
              </w:rPr>
              <w:t>.MRI 成像</w:t>
            </w:r>
          </w:p>
        </w:tc>
        <w:tc>
          <w:tcPr>
            <w:tcW w:w="1787" w:type="dxa"/>
          </w:tcPr>
          <w:p w:rsidR="00EF53DD" w:rsidRDefault="00EF53DD" w:rsidP="00966F98">
            <w:pPr>
              <w:spacing w:before="226" w:line="217" w:lineRule="auto"/>
              <w:ind w:left="11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像信息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2" w:line="41" w:lineRule="exact"/>
              <w:textAlignment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3812540" cy="26035"/>
                      <wp:effectExtent l="4445" t="3175" r="2540" b="0"/>
                      <wp:docPr id="5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2540" cy="26035"/>
                              </a:xfrm>
                              <a:custGeom>
                                <a:avLst/>
                                <a:gdLst>
                                  <a:gd name="T0" fmla="*/ 0 w 6004"/>
                                  <a:gd name="T1" fmla="*/ 40 h 40"/>
                                  <a:gd name="T2" fmla="*/ 6003 w 6004"/>
                                  <a:gd name="T3" fmla="*/ 40 h 40"/>
                                  <a:gd name="T4" fmla="*/ 6003 w 6004"/>
                                  <a:gd name="T5" fmla="*/ 0 h 40"/>
                                  <a:gd name="T6" fmla="*/ 0 w 6004"/>
                                  <a:gd name="T7" fmla="*/ 0 h 40"/>
                                  <a:gd name="T8" fmla="*/ 0 w 6004"/>
                                  <a:gd name="T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4" h="40">
                                    <a:moveTo>
                                      <a:pt x="0" y="40"/>
                                    </a:moveTo>
                                    <a:lnTo>
                                      <a:pt x="6003" y="40"/>
                                    </a:lnTo>
                                    <a:lnTo>
                                      <a:pt x="60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C4224" id="任意多边形 5" o:spid="_x0000_s1026" style="width:300.2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" path="m,40r6003,l6003,,,,,40xe" stroked="f">
                      <v:path o:connecttype="custom" o:connectlocs="0,26035;3811905,26035;3811905,0;0,0;0,26035" o:connectangles="0,0,0,0,0"/>
                      <w10:anchorlock/>
                    </v:shape>
                  </w:pict>
                </mc:Fallback>
              </mc:AlternateContent>
            </w:r>
          </w:p>
          <w:p w:rsidR="00EF53DD" w:rsidRDefault="00EF53DD" w:rsidP="00966F98">
            <w:pPr>
              <w:tabs>
                <w:tab w:val="left" w:pos="121"/>
              </w:tabs>
              <w:spacing w:before="33" w:line="234" w:lineRule="auto"/>
              <w:ind w:right="4" w:firstLine="11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影像显示信息与患者医嘱、检查时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间一致，无重扫、错 </w:t>
            </w:r>
            <w:r>
              <w:rPr>
                <w:rFonts w:ascii="仿宋_GB2312" w:eastAsia="仿宋_GB2312" w:hAnsi="FangSong" w:cs="FangSong" w:hint="eastAsia"/>
                <w:sz w:val="24"/>
                <w:u w:val="single" w:color="FFFFFF"/>
              </w:rPr>
              <w:tab/>
            </w:r>
            <w:r>
              <w:rPr>
                <w:rFonts w:ascii="仿宋_GB2312" w:eastAsia="仿宋_GB2312" w:hAnsi="FangSong" w:cs="FangSong" w:hint="eastAsia"/>
                <w:spacing w:val="-30"/>
                <w:sz w:val="24"/>
                <w:u w:val="single" w:color="FFFFFF"/>
              </w:rPr>
              <w:t>扫、漏扫。</w:t>
            </w:r>
            <w:r>
              <w:rPr>
                <w:rFonts w:ascii="仿宋_GB2312" w:eastAsia="仿宋_GB2312" w:hAnsi="FangSong" w:cs="FangSong" w:hint="eastAsia"/>
                <w:sz w:val="24"/>
                <w:u w:val="single" w:color="FFFFFF"/>
              </w:rPr>
              <w:t xml:space="preserve">                                        </w:t>
            </w:r>
          </w:p>
        </w:tc>
      </w:tr>
      <w:tr w:rsidR="00EF53DD" w:rsidTr="00966F98">
        <w:trPr>
          <w:trHeight w:val="1161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87" w:type="dxa"/>
          </w:tcPr>
          <w:p w:rsidR="00EF53DD" w:rsidRDefault="00EF53DD" w:rsidP="00966F98">
            <w:pPr>
              <w:spacing w:line="385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6" w:lineRule="auto"/>
              <w:ind w:left="108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2"/>
                <w:sz w:val="24"/>
              </w:rPr>
              <w:t>检</w:t>
            </w:r>
            <w:r>
              <w:rPr>
                <w:rFonts w:ascii="仿宋_GB2312" w:eastAsia="仿宋_GB2312" w:hAnsi="FangSong" w:cs="FangSong" w:hint="eastAsia"/>
                <w:spacing w:val="-1"/>
                <w:sz w:val="24"/>
              </w:rPr>
              <w:t>查规范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before="317" w:line="245" w:lineRule="auto"/>
              <w:ind w:left="122" w:right="108" w:hanging="13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2"/>
                <w:sz w:val="24"/>
              </w:rPr>
              <w:t>检查前设</w:t>
            </w:r>
            <w:r>
              <w:rPr>
                <w:rFonts w:ascii="仿宋_GB2312" w:eastAsia="仿宋_GB2312" w:hAnsi="FangSong" w:cs="FangSong" w:hint="eastAsia"/>
                <w:spacing w:val="1"/>
                <w:sz w:val="24"/>
              </w:rPr>
              <w:t>备、患者准备(伪影)，检查体位、扫描范围，</w:t>
            </w:r>
            <w:r>
              <w:rPr>
                <w:rFonts w:ascii="仿宋_GB2312" w:eastAsia="仿宋_GB2312" w:hAnsi="FangSong" w:cs="FangSong" w:hint="eastAsia"/>
                <w:sz w:val="24"/>
              </w:rPr>
              <w:t xml:space="preserve"> </w:t>
            </w: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扫描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序列、参数，对比剂应用。</w:t>
            </w:r>
          </w:p>
        </w:tc>
      </w:tr>
      <w:tr w:rsidR="00EF53DD" w:rsidTr="00966F98">
        <w:trPr>
          <w:trHeight w:val="1187"/>
        </w:trPr>
        <w:tc>
          <w:tcPr>
            <w:tcW w:w="1576" w:type="dxa"/>
            <w:vMerge/>
            <w:tcBorders>
              <w:left w:val="single" w:sz="4" w:space="0" w:color="000000"/>
            </w:tcBorders>
          </w:tcPr>
          <w:p w:rsidR="00EF53DD" w:rsidRDefault="00EF53DD" w:rsidP="00966F9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87" w:type="dxa"/>
          </w:tcPr>
          <w:p w:rsidR="00EF53DD" w:rsidRDefault="00EF53DD" w:rsidP="00966F98">
            <w:pPr>
              <w:spacing w:line="398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17" w:lineRule="auto"/>
              <w:ind w:left="139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图</w:t>
            </w:r>
            <w:r>
              <w:rPr>
                <w:rFonts w:ascii="仿宋_GB2312" w:eastAsia="仿宋_GB2312" w:hAnsi="FangSong" w:cs="FangSong" w:hint="eastAsia"/>
                <w:spacing w:val="-7"/>
                <w:sz w:val="24"/>
              </w:rPr>
              <w:t>像质量</w:t>
            </w:r>
          </w:p>
        </w:tc>
        <w:tc>
          <w:tcPr>
            <w:tcW w:w="6013" w:type="dxa"/>
          </w:tcPr>
          <w:p w:rsidR="00EF53DD" w:rsidRDefault="00EF53DD" w:rsidP="00966F98">
            <w:pPr>
              <w:spacing w:line="246" w:lineRule="auto"/>
              <w:rPr>
                <w:rFonts w:ascii="仿宋_GB2312" w:eastAsia="仿宋_GB2312" w:hint="eastAsia"/>
              </w:rPr>
            </w:pPr>
          </w:p>
          <w:p w:rsidR="00EF53DD" w:rsidRDefault="00EF53DD" w:rsidP="00966F98">
            <w:pPr>
              <w:spacing w:before="78" w:line="245" w:lineRule="auto"/>
              <w:ind w:left="112" w:right="112" w:firstLine="7"/>
              <w:rPr>
                <w:rFonts w:ascii="仿宋_GB2312" w:eastAsia="仿宋_GB2312" w:hAnsi="FangSong" w:cs="FangSong" w:hint="eastAsia"/>
                <w:sz w:val="24"/>
              </w:rPr>
            </w:pPr>
            <w:r>
              <w:rPr>
                <w:rFonts w:ascii="仿宋_GB2312" w:eastAsia="仿宋_GB2312" w:hAnsi="FangSong" w:cs="FangSong" w:hint="eastAsia"/>
                <w:spacing w:val="-8"/>
                <w:sz w:val="24"/>
              </w:rPr>
              <w:t>影</w:t>
            </w:r>
            <w:r>
              <w:rPr>
                <w:rFonts w:ascii="仿宋_GB2312" w:eastAsia="仿宋_GB2312" w:hAnsi="FangSong" w:cs="FangSong" w:hint="eastAsia"/>
                <w:spacing w:val="-5"/>
                <w:sz w:val="24"/>
              </w:rPr>
              <w:t>像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上受检部位的位置，图像的对比度、清晰度，病变</w:t>
            </w:r>
            <w:r>
              <w:rPr>
                <w:rFonts w:ascii="仿宋_GB2312" w:eastAsia="仿宋_GB2312" w:hAnsi="FangSong" w:cs="FangSong" w:hint="eastAsia"/>
                <w:spacing w:val="-6"/>
                <w:sz w:val="24"/>
              </w:rPr>
              <w:t>部</w:t>
            </w:r>
            <w:r>
              <w:rPr>
                <w:rFonts w:ascii="仿宋_GB2312" w:eastAsia="仿宋_GB2312" w:hAnsi="FangSong" w:cs="FangSong" w:hint="eastAsia"/>
                <w:spacing w:val="-4"/>
                <w:sz w:val="24"/>
              </w:rPr>
              <w:t>位</w:t>
            </w:r>
            <w:r>
              <w:rPr>
                <w:rFonts w:ascii="仿宋_GB2312" w:eastAsia="仿宋_GB2312" w:hAnsi="FangSong" w:cs="FangSong" w:hint="eastAsia"/>
                <w:spacing w:val="-3"/>
                <w:sz w:val="24"/>
              </w:rPr>
              <w:t>的显示，伪影，图像后处理规范。</w:t>
            </w:r>
          </w:p>
        </w:tc>
      </w:tr>
    </w:tbl>
    <w:p w:rsidR="00EF53DD" w:rsidRDefault="00EF53DD" w:rsidP="00EF53DD"/>
    <w:p w:rsidR="002903B8" w:rsidRPr="00EF53DD" w:rsidRDefault="002903B8">
      <w:bookmarkStart w:id="0" w:name="_GoBack"/>
      <w:bookmarkEnd w:id="0"/>
    </w:p>
    <w:sectPr w:rsidR="002903B8" w:rsidRPr="00EF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altName w:val="宋体"/>
    <w:charset w:val="00"/>
    <w:family w:val="script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Kai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line="183" w:lineRule="auto"/>
      <w:ind w:left="930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>— 6 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pStyle w:val="ab"/>
      <w:rPr>
        <w:szCs w:val="2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before="1" w:line="183" w:lineRule="auto"/>
      <w:ind w:left="513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1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t>16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pStyle w:val="ab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line="183" w:lineRule="auto"/>
      <w:rPr>
        <w:rFonts w:ascii="宋体" w:hAns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>— 8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pStyle w:val="ab"/>
      <w:rPr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before="1" w:line="183" w:lineRule="auto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1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t>10 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pStyle w:val="ab"/>
      <w:rPr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line="185" w:lineRule="auto"/>
      <w:ind w:left="243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1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t>12 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pStyle w:val="ab"/>
      <w:rPr>
        <w:szCs w:val="2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3DD">
    <w:pPr>
      <w:spacing w:line="185" w:lineRule="auto"/>
      <w:ind w:left="243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1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t>14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D"/>
    <w:rsid w:val="002903B8"/>
    <w:rsid w:val="00E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2DAC5-CA15-4DBE-AACD-B1E9CC76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DD"/>
    <w:rPr>
      <w:rFonts w:eastAsia="黑体"/>
      <w:b/>
      <w:bCs/>
      <w:sz w:val="44"/>
    </w:rPr>
  </w:style>
  <w:style w:type="character" w:customStyle="1" w:styleId="a4">
    <w:name w:val="正文文本 字符"/>
    <w:basedOn w:val="a0"/>
    <w:link w:val="a3"/>
    <w:rsid w:val="00EF53DD"/>
    <w:rPr>
      <w:rFonts w:ascii="Times New Roman" w:eastAsia="黑体" w:hAnsi="Times New Roman" w:cs="Times New Roman"/>
      <w:b/>
      <w:bCs/>
      <w:sz w:val="44"/>
      <w:szCs w:val="24"/>
    </w:rPr>
  </w:style>
  <w:style w:type="paragraph" w:styleId="a5">
    <w:name w:val="Body Text Indent"/>
    <w:basedOn w:val="a"/>
    <w:link w:val="a6"/>
    <w:rsid w:val="00EF53DD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rsid w:val="00EF53DD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rsid w:val="00EF53DD"/>
    <w:pPr>
      <w:ind w:leftChars="2500" w:left="100"/>
    </w:pPr>
  </w:style>
  <w:style w:type="character" w:customStyle="1" w:styleId="a8">
    <w:name w:val="日期 字符"/>
    <w:basedOn w:val="a0"/>
    <w:link w:val="a7"/>
    <w:rsid w:val="00EF53DD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rsid w:val="00EF53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53DD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qFormat/>
    <w:rsid w:val="00EF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EF53DD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EF5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F53DD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EF53DD"/>
    <w:rPr>
      <w:rFonts w:ascii="仿宋_GB2312" w:eastAsia="仿宋_GB2312"/>
      <w:sz w:val="32"/>
    </w:rPr>
  </w:style>
  <w:style w:type="character" w:customStyle="1" w:styleId="20">
    <w:name w:val="正文文本 2 字符"/>
    <w:basedOn w:val="a0"/>
    <w:link w:val="2"/>
    <w:rsid w:val="00EF53DD"/>
    <w:rPr>
      <w:rFonts w:ascii="仿宋_GB2312" w:eastAsia="仿宋_GB2312" w:hAnsi="Times New Roman" w:cs="Times New Roman"/>
      <w:sz w:val="32"/>
      <w:szCs w:val="24"/>
    </w:rPr>
  </w:style>
  <w:style w:type="paragraph" w:styleId="af">
    <w:name w:val="Normal (Web)"/>
    <w:basedOn w:val="a"/>
    <w:rsid w:val="00EF53DD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20"/>
    </w:rPr>
  </w:style>
  <w:style w:type="table" w:styleId="af0">
    <w:name w:val="Table Grid"/>
    <w:basedOn w:val="a1"/>
    <w:rsid w:val="00EF53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EF53DD"/>
    <w:rPr>
      <w:b/>
    </w:rPr>
  </w:style>
  <w:style w:type="character" w:styleId="af2">
    <w:name w:val="page number"/>
    <w:basedOn w:val="a0"/>
    <w:uiPriority w:val="99"/>
    <w:qFormat/>
    <w:rsid w:val="00EF53DD"/>
  </w:style>
  <w:style w:type="character" w:styleId="af3">
    <w:name w:val="Hyperlink"/>
    <w:basedOn w:val="a0"/>
    <w:rsid w:val="00EF53DD"/>
    <w:rPr>
      <w:color w:val="0000FF"/>
      <w:u w:val="single"/>
    </w:rPr>
  </w:style>
  <w:style w:type="paragraph" w:customStyle="1" w:styleId="ListParagraph">
    <w:name w:val="List Paragraph"/>
    <w:basedOn w:val="a"/>
    <w:rsid w:val="00EF53DD"/>
    <w:pPr>
      <w:ind w:firstLineChars="200" w:firstLine="420"/>
    </w:pPr>
    <w:rPr>
      <w:rFonts w:ascii="Calibri" w:hAnsi="Calibri"/>
      <w:szCs w:val="22"/>
    </w:rPr>
  </w:style>
  <w:style w:type="paragraph" w:customStyle="1" w:styleId="xl75">
    <w:name w:val="xl75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6">
    <w:name w:val="xl76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7">
    <w:name w:val="xl7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1">
    <w:name w:val="xl81"/>
    <w:basedOn w:val="a"/>
    <w:rsid w:val="00EF53DD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82">
    <w:name w:val="xl82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83">
    <w:name w:val="xl83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4">
    <w:name w:val="xl84"/>
    <w:basedOn w:val="a"/>
    <w:rsid w:val="00EF53DD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5">
    <w:name w:val="xl85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6">
    <w:name w:val="xl86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87">
    <w:name w:val="xl8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9">
    <w:name w:val="xl8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0">
    <w:name w:val="xl9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1">
    <w:name w:val="xl9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2">
    <w:name w:val="xl92"/>
    <w:basedOn w:val="a"/>
    <w:rsid w:val="00EF53D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3">
    <w:name w:val="xl93"/>
    <w:basedOn w:val="a"/>
    <w:rsid w:val="00EF53D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4">
    <w:name w:val="xl94"/>
    <w:basedOn w:val="a"/>
    <w:rsid w:val="00EF53D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5">
    <w:name w:val="xl95"/>
    <w:basedOn w:val="a"/>
    <w:rsid w:val="00EF53D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6"/>
      <w:szCs w:val="26"/>
    </w:rPr>
  </w:style>
  <w:style w:type="paragraph" w:customStyle="1" w:styleId="xl96">
    <w:name w:val="xl96"/>
    <w:basedOn w:val="a"/>
    <w:rsid w:val="00EF53D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xl97">
    <w:name w:val="xl97"/>
    <w:basedOn w:val="a"/>
    <w:rsid w:val="00EF53DD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6"/>
      <w:szCs w:val="26"/>
    </w:rPr>
  </w:style>
  <w:style w:type="paragraph" w:customStyle="1" w:styleId="xl98">
    <w:name w:val="xl9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99">
    <w:name w:val="xl9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100">
    <w:name w:val="xl10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101">
    <w:name w:val="xl10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02">
    <w:name w:val="xl102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03">
    <w:name w:val="xl103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4">
    <w:name w:val="xl104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5">
    <w:name w:val="xl105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6">
    <w:name w:val="xl106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7">
    <w:name w:val="xl10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8">
    <w:name w:val="xl10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09">
    <w:name w:val="xl10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10">
    <w:name w:val="xl11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11">
    <w:name w:val="xl11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2">
    <w:name w:val="xl112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3">
    <w:name w:val="xl113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14">
    <w:name w:val="xl114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15">
    <w:name w:val="xl115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16">
    <w:name w:val="xl116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7">
    <w:name w:val="xl11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18">
    <w:name w:val="xl11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19">
    <w:name w:val="xl11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21">
    <w:name w:val="xl12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22">
    <w:name w:val="xl122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23">
    <w:name w:val="xl123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24">
    <w:name w:val="xl124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25">
    <w:name w:val="xl125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26">
    <w:name w:val="xl126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27">
    <w:name w:val="xl12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128">
    <w:name w:val="xl12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29">
    <w:name w:val="xl129"/>
    <w:basedOn w:val="a"/>
    <w:rsid w:val="00EF53DD"/>
    <w:pPr>
      <w:widowControl/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6"/>
      <w:szCs w:val="26"/>
    </w:rPr>
  </w:style>
  <w:style w:type="paragraph" w:customStyle="1" w:styleId="xl130">
    <w:name w:val="xl130"/>
    <w:basedOn w:val="a"/>
    <w:rsid w:val="00EF53DD"/>
    <w:pPr>
      <w:widowControl/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32"/>
      <w:szCs w:val="32"/>
    </w:rPr>
  </w:style>
  <w:style w:type="paragraph" w:customStyle="1" w:styleId="xl131">
    <w:name w:val="xl131"/>
    <w:basedOn w:val="a"/>
    <w:rsid w:val="00EF53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32">
    <w:name w:val="xl132"/>
    <w:basedOn w:val="a"/>
    <w:rsid w:val="00EF53DD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33">
    <w:name w:val="xl133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134">
    <w:name w:val="xl134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35">
    <w:name w:val="xl135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136">
    <w:name w:val="xl136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37">
    <w:name w:val="xl13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2"/>
      <w:szCs w:val="22"/>
    </w:rPr>
  </w:style>
  <w:style w:type="paragraph" w:customStyle="1" w:styleId="xl138">
    <w:name w:val="xl13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39">
    <w:name w:val="xl13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40">
    <w:name w:val="xl14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41">
    <w:name w:val="xl14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142">
    <w:name w:val="xl142"/>
    <w:basedOn w:val="a"/>
    <w:rsid w:val="00EF53DD"/>
    <w:pPr>
      <w:widowControl/>
      <w:spacing w:before="100" w:beforeAutospacing="1" w:after="100" w:afterAutospacing="1"/>
      <w:jc w:val="center"/>
    </w:pPr>
    <w:rPr>
      <w:rFonts w:ascii="小标宋" w:eastAsia="小标宋" w:hAnsi="宋体" w:cs="宋体"/>
      <w:kern w:val="0"/>
      <w:sz w:val="72"/>
      <w:szCs w:val="72"/>
    </w:rPr>
  </w:style>
  <w:style w:type="paragraph" w:customStyle="1" w:styleId="xl143">
    <w:name w:val="xl143"/>
    <w:basedOn w:val="a"/>
    <w:rsid w:val="00EF53DD"/>
    <w:pPr>
      <w:widowControl/>
      <w:spacing w:before="100" w:beforeAutospacing="1" w:after="100" w:afterAutospacing="1"/>
      <w:jc w:val="center"/>
    </w:pPr>
    <w:rPr>
      <w:rFonts w:ascii="小标宋" w:eastAsia="小标宋" w:hAnsi="宋体" w:cs="宋体"/>
      <w:kern w:val="0"/>
      <w:sz w:val="72"/>
      <w:szCs w:val="72"/>
    </w:rPr>
  </w:style>
  <w:style w:type="paragraph" w:customStyle="1" w:styleId="xl144">
    <w:name w:val="xl144"/>
    <w:basedOn w:val="a"/>
    <w:rsid w:val="00EF53DD"/>
    <w:pPr>
      <w:widowControl/>
      <w:spacing w:before="100" w:beforeAutospacing="1" w:after="100" w:afterAutospacing="1"/>
      <w:jc w:val="center"/>
    </w:pPr>
    <w:rPr>
      <w:rFonts w:ascii="小标宋" w:eastAsia="小标宋" w:hAnsi="宋体" w:cs="宋体"/>
      <w:kern w:val="0"/>
      <w:sz w:val="72"/>
      <w:szCs w:val="72"/>
    </w:rPr>
  </w:style>
  <w:style w:type="paragraph" w:customStyle="1" w:styleId="xl145">
    <w:name w:val="xl145"/>
    <w:basedOn w:val="a"/>
    <w:rsid w:val="00EF53DD"/>
    <w:pPr>
      <w:widowControl/>
      <w:spacing w:before="100" w:beforeAutospacing="1" w:after="100" w:afterAutospacing="1"/>
      <w:jc w:val="center"/>
    </w:pPr>
    <w:rPr>
      <w:rFonts w:ascii="小标宋" w:eastAsia="小标宋" w:hAnsi="宋体" w:cs="宋体"/>
      <w:color w:val="000000"/>
      <w:kern w:val="0"/>
      <w:sz w:val="72"/>
      <w:szCs w:val="72"/>
    </w:rPr>
  </w:style>
  <w:style w:type="paragraph" w:customStyle="1" w:styleId="xl146">
    <w:name w:val="xl146"/>
    <w:basedOn w:val="a"/>
    <w:rsid w:val="00EF53DD"/>
    <w:pPr>
      <w:widowControl/>
      <w:spacing w:before="100" w:beforeAutospacing="1" w:after="100" w:afterAutospacing="1"/>
      <w:jc w:val="center"/>
    </w:pPr>
    <w:rPr>
      <w:rFonts w:ascii="小标宋" w:eastAsia="小标宋" w:hAnsi="宋体" w:cs="宋体"/>
      <w:kern w:val="0"/>
      <w:sz w:val="72"/>
      <w:szCs w:val="72"/>
    </w:rPr>
  </w:style>
  <w:style w:type="paragraph" w:customStyle="1" w:styleId="xl147">
    <w:name w:val="xl147"/>
    <w:basedOn w:val="a"/>
    <w:rsid w:val="00EF53DD"/>
    <w:pPr>
      <w:widowControl/>
      <w:spacing w:before="100" w:beforeAutospacing="1" w:after="100" w:afterAutospacing="1"/>
      <w:jc w:val="right"/>
    </w:pPr>
    <w:rPr>
      <w:rFonts w:ascii="小标宋" w:eastAsia="小标宋" w:hAnsi="宋体" w:cs="宋体"/>
      <w:kern w:val="0"/>
      <w:sz w:val="72"/>
      <w:szCs w:val="72"/>
    </w:rPr>
  </w:style>
  <w:style w:type="paragraph" w:customStyle="1" w:styleId="xl148">
    <w:name w:val="xl148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49">
    <w:name w:val="xl149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50">
    <w:name w:val="xl150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151">
    <w:name w:val="xl151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52">
    <w:name w:val="xl152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153">
    <w:name w:val="xl153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154">
    <w:name w:val="xl154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155">
    <w:name w:val="xl155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56">
    <w:name w:val="xl156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paragraph" w:customStyle="1" w:styleId="xl157">
    <w:name w:val="xl157"/>
    <w:basedOn w:val="a"/>
    <w:rsid w:val="00EF53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6"/>
      <w:szCs w:val="26"/>
    </w:rPr>
  </w:style>
  <w:style w:type="character" w:customStyle="1" w:styleId="font31">
    <w:name w:val="font31"/>
    <w:basedOn w:val="a0"/>
    <w:qFormat/>
    <w:rsid w:val="00EF53D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F53D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EF53D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F53DD"/>
    <w:rPr>
      <w:rFonts w:ascii="Symbol" w:hAnsi="Symbol" w:cs="Symbol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EF53D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oter" Target="footer7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6.xml"/><Relationship Id="rId5" Type="http://schemas.openxmlformats.org/officeDocument/2006/relationships/footer" Target="footer1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oter" Target="footer5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2022-11-24T10:05:00Z</dcterms:created>
  <dcterms:modified xsi:type="dcterms:W3CDTF">2022-11-24T10:06:00Z</dcterms:modified>
</cp:coreProperties>
</file>